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Stage 2 Material Solutions</w:t>
      </w:r>
    </w:p>
    <w:p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:rsidR="00D4688D" w:rsidRDefault="00D4688D">
      <w:pPr>
        <w:rPr>
          <w:rFonts w:cs="Arial"/>
          <w:szCs w:val="22"/>
        </w:rPr>
      </w:pPr>
    </w:p>
    <w:p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:rsidR="00D4688D" w:rsidRPr="00163D11" w:rsidRDefault="00D4688D">
      <w:pPr>
        <w:rPr>
          <w:rFonts w:cs="Arial"/>
          <w:b/>
          <w:sz w:val="32"/>
          <w:szCs w:val="32"/>
        </w:rPr>
      </w:pPr>
      <w:r w:rsidRPr="00163D11">
        <w:rPr>
          <w:rFonts w:cs="Arial"/>
          <w:b/>
          <w:sz w:val="32"/>
          <w:szCs w:val="32"/>
        </w:rPr>
        <w:t>Assessment T</w:t>
      </w:r>
      <w:r w:rsidR="00222924">
        <w:rPr>
          <w:rFonts w:cs="Arial"/>
          <w:b/>
          <w:sz w:val="32"/>
          <w:szCs w:val="32"/>
        </w:rPr>
        <w:t>ype 1: Specialised Skills Task 2</w:t>
      </w:r>
    </w:p>
    <w:p w:rsidR="00D4688D" w:rsidRPr="00163D11" w:rsidRDefault="00D4688D">
      <w:pPr>
        <w:rPr>
          <w:rFonts w:cs="Arial"/>
          <w:b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:rsidR="00D4688D" w:rsidRPr="00FE7813" w:rsidRDefault="00D4688D" w:rsidP="00D4688D">
      <w:pPr>
        <w:pStyle w:val="SOFinalBodyText"/>
      </w:pPr>
      <w:r w:rsidRPr="001A570B">
        <w:rPr>
          <w:rFonts w:cs="Arial"/>
          <w:color w:val="auto"/>
          <w:sz w:val="22"/>
          <w:szCs w:val="22"/>
          <w:lang w:val="en-AU"/>
        </w:rPr>
        <w:t>Students develop knowledge and skills through specialised skills tasks. They apply the skills, processes and techniques in the chosen context. This informs the design development for a solution in Assessment Type 2. Students evaluate and assess the development of their own skills in this assessment task. They review how these processes and techniques may influence their solution</w:t>
      </w:r>
      <w:r w:rsidRPr="00FE7813">
        <w:t>.</w:t>
      </w:r>
    </w:p>
    <w:p w:rsidR="00D4688D" w:rsidRDefault="00D4688D">
      <w:pPr>
        <w:rPr>
          <w:rFonts w:cs="Arial"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:rsidR="00D4688D" w:rsidRDefault="00D4688D">
      <w:pPr>
        <w:rPr>
          <w:rFonts w:cs="Arial"/>
          <w:szCs w:val="22"/>
        </w:rPr>
      </w:pPr>
    </w:p>
    <w:p w:rsidR="00416924" w:rsidRDefault="00416924" w:rsidP="00835088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CAD software</w:t>
      </w:r>
    </w:p>
    <w:p w:rsidR="00835088" w:rsidRDefault="00835088" w:rsidP="00835088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>Students will use a CAD Software such as Fusion 360, to create drawings of the joints and assembly created in Task 1</w:t>
      </w:r>
      <w:r>
        <w:rPr>
          <w:rFonts w:cs="Arial"/>
          <w:color w:val="auto"/>
          <w:sz w:val="22"/>
          <w:szCs w:val="22"/>
          <w:lang w:val="en-AU"/>
        </w:rPr>
        <w:t xml:space="preserve"> or negotiated drawings for possible solution in Assessment Type 2</w:t>
      </w:r>
      <w:r w:rsidRPr="00835088">
        <w:rPr>
          <w:rFonts w:cs="Arial"/>
          <w:color w:val="auto"/>
          <w:sz w:val="22"/>
          <w:szCs w:val="22"/>
          <w:lang w:val="en-AU"/>
        </w:rPr>
        <w:t>. The choice of CAD software will be negotiated with your teacher.</w:t>
      </w:r>
    </w:p>
    <w:p w:rsidR="001603F4" w:rsidRPr="00835088" w:rsidRDefault="001603F4" w:rsidP="001603F4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Students will be required to produce</w:t>
      </w:r>
    </w:p>
    <w:p w:rsidR="001603F4" w:rsidRPr="00835088" w:rsidRDefault="001603F4" w:rsidP="001603F4">
      <w:pPr>
        <w:pStyle w:val="SOFinalBodyText"/>
        <w:numPr>
          <w:ilvl w:val="0"/>
          <w:numId w:val="6"/>
        </w:numPr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>4 completed 3D joint models</w:t>
      </w:r>
      <w:r>
        <w:rPr>
          <w:rFonts w:cs="Arial"/>
          <w:color w:val="auto"/>
          <w:sz w:val="22"/>
          <w:szCs w:val="22"/>
          <w:lang w:val="en-AU"/>
        </w:rPr>
        <w:t xml:space="preserve"> or negotiated 3D possible solution drawing</w:t>
      </w:r>
    </w:p>
    <w:p w:rsidR="001603F4" w:rsidRPr="00835088" w:rsidRDefault="001603F4" w:rsidP="001603F4">
      <w:pPr>
        <w:pStyle w:val="SOFinalBodyText"/>
        <w:numPr>
          <w:ilvl w:val="0"/>
          <w:numId w:val="6"/>
        </w:numPr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>A render</w:t>
      </w:r>
    </w:p>
    <w:p w:rsidR="001603F4" w:rsidRPr="00835088" w:rsidRDefault="001603F4" w:rsidP="001603F4">
      <w:pPr>
        <w:pStyle w:val="SOFinalBodyText"/>
        <w:numPr>
          <w:ilvl w:val="0"/>
          <w:numId w:val="6"/>
        </w:numPr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>A 3rd angle orthogonal drawing as directed by the teacher</w:t>
      </w:r>
    </w:p>
    <w:p w:rsidR="001603F4" w:rsidRPr="00835088" w:rsidRDefault="001603F4" w:rsidP="001603F4">
      <w:pPr>
        <w:pStyle w:val="SOFinalBodyText"/>
        <w:numPr>
          <w:ilvl w:val="0"/>
          <w:numId w:val="6"/>
        </w:numPr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>A 3D scaled simple printed model of the frame</w:t>
      </w:r>
      <w:r>
        <w:rPr>
          <w:rFonts w:cs="Arial"/>
          <w:color w:val="auto"/>
          <w:sz w:val="22"/>
          <w:szCs w:val="22"/>
          <w:lang w:val="en-AU"/>
        </w:rPr>
        <w:t xml:space="preserve"> or possible solution</w:t>
      </w:r>
    </w:p>
    <w:p w:rsidR="00835088" w:rsidRPr="00835088" w:rsidRDefault="001603F4" w:rsidP="00835088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Students will </w:t>
      </w:r>
      <w:r w:rsidR="00835088" w:rsidRPr="00835088">
        <w:rPr>
          <w:rFonts w:cs="Arial"/>
          <w:color w:val="auto"/>
          <w:sz w:val="22"/>
          <w:szCs w:val="22"/>
          <w:lang w:val="en-AU"/>
        </w:rPr>
        <w:t>evaluate the CAD package in relation to creating renders, exporting geometry to 3D printers, and p</w:t>
      </w:r>
      <w:r w:rsidR="00416924">
        <w:rPr>
          <w:rFonts w:cs="Arial"/>
          <w:color w:val="auto"/>
          <w:sz w:val="22"/>
          <w:szCs w:val="22"/>
          <w:lang w:val="en-AU"/>
        </w:rPr>
        <w:t xml:space="preserve">roducing orthographic drawings and review their own skill development including problem solving and the new knowledge obtained in the process. </w:t>
      </w:r>
    </w:p>
    <w:p w:rsidR="00835088" w:rsidRDefault="00835088">
      <w:pPr>
        <w:rPr>
          <w:rFonts w:cs="Arial"/>
          <w:szCs w:val="22"/>
        </w:rPr>
      </w:pPr>
    </w:p>
    <w:p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:rsidR="00CD4727" w:rsidRDefault="00CD4727">
      <w:pPr>
        <w:rPr>
          <w:rFonts w:cs="Arial"/>
          <w:szCs w:val="22"/>
        </w:rPr>
      </w:pPr>
    </w:p>
    <w:p w:rsidR="00CD4727" w:rsidRDefault="00CD4727">
      <w:r>
        <w:t xml:space="preserve">Evidence for this assessment type should be provided </w:t>
      </w:r>
      <w:r w:rsidRPr="00FE7813">
        <w:t>in m</w:t>
      </w:r>
      <w:r>
        <w:t>ultimodal form to a maximum of 3 </w:t>
      </w:r>
      <w:r w:rsidRPr="00FE7813">
        <w:t>minutes</w:t>
      </w:r>
      <w:r>
        <w:t>, 500</w:t>
      </w:r>
      <w:r w:rsidRPr="00FE7813">
        <w:t xml:space="preserve"> words</w:t>
      </w:r>
      <w:r>
        <w:t xml:space="preserve"> in written form or a combination of these.</w:t>
      </w:r>
    </w:p>
    <w:p w:rsidR="00CD4727" w:rsidRDefault="00CD4727">
      <w:pPr>
        <w:rPr>
          <w:rFonts w:cs="Arial"/>
          <w:szCs w:val="22"/>
        </w:rPr>
      </w:pPr>
    </w:p>
    <w:p w:rsidR="00CD4727" w:rsidRPr="000D08E2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 w:rsidR="00416924">
        <w:t xml:space="preserve"> (P1 &amp; P2</w:t>
      </w:r>
      <w:r>
        <w:t>)</w:t>
      </w:r>
    </w:p>
    <w:p w:rsidR="00CD4727" w:rsidRDefault="00CD4727" w:rsidP="00CD4727">
      <w:pPr>
        <w:pStyle w:val="ListParagraph"/>
        <w:numPr>
          <w:ilvl w:val="0"/>
          <w:numId w:val="4"/>
        </w:numPr>
      </w:pPr>
      <w:r>
        <w:t>Evaluation (E1)</w:t>
      </w:r>
    </w:p>
    <w:p w:rsidR="00CD4727" w:rsidRDefault="00CD4727" w:rsidP="00CD4727"/>
    <w:p w:rsidR="00CD4727" w:rsidRPr="00FE7813" w:rsidRDefault="00CD4727" w:rsidP="00CD4727"/>
    <w:p w:rsidR="00CD4727" w:rsidRDefault="00CD4727" w:rsidP="008F03B4">
      <w:pPr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D516DC" w:rsidRDefault="008F03B4" w:rsidP="008F03B4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Comprehensive and insightful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Purposeful research and </w:t>
            </w:r>
            <w:proofErr w:type="gramStart"/>
            <w:r w:rsidRPr="008F03B4">
              <w:rPr>
                <w:color w:val="D9D9D9" w:themeColor="background1" w:themeShade="D9"/>
              </w:rPr>
              <w:t>critical  analysis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Highly proficient application of skills, processes, procedures and techniques to create a solution</w:t>
            </w:r>
          </w:p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Comprehensive and insightful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proofErr w:type="gramStart"/>
            <w:r w:rsidRPr="008F03B4">
              <w:rPr>
                <w:color w:val="D9D9D9" w:themeColor="background1" w:themeShade="D9"/>
              </w:rPr>
              <w:t>Detailed  research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Proficient application of skills, processes, procedures and techniques to create a solution</w:t>
            </w:r>
          </w:p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Well-informed and detailed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Considered analysis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Research and some analysis of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Competent application of skills, processes, procedures and techniques to create a solution</w:t>
            </w:r>
          </w:p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Considered evaluation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Identification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planning and development of design concepts and/or procedures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Basic application of some skills, processes, procedures and techniques to create a solution</w:t>
            </w:r>
          </w:p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Some description of the solution features and realisation process</w:t>
            </w:r>
          </w:p>
        </w:tc>
      </w:tr>
      <w:tr w:rsidR="008F03B4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8F03B4" w:rsidRPr="006124DB" w:rsidRDefault="008F03B4" w:rsidP="008F03B4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Attempted identification of the design features of products, processes, materials, systems and/or production techniques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:rsidR="008F03B4" w:rsidRPr="008F03B4" w:rsidRDefault="008F03B4" w:rsidP="008F03B4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 xml:space="preserve">Limited application of emerging skills </w:t>
            </w:r>
          </w:p>
          <w:p w:rsidR="008F03B4" w:rsidRPr="00416924" w:rsidRDefault="008F03B4" w:rsidP="008F03B4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 xml:space="preserve">Attempted development of a solution to a technical problem </w:t>
            </w:r>
          </w:p>
        </w:tc>
        <w:tc>
          <w:tcPr>
            <w:tcW w:w="2497" w:type="dxa"/>
          </w:tcPr>
          <w:p w:rsidR="008F03B4" w:rsidRPr="005324D2" w:rsidRDefault="008F03B4" w:rsidP="008F03B4">
            <w:pPr>
              <w:pStyle w:val="SOFinalPerformanceTableText"/>
              <w:spacing w:line="180" w:lineRule="exact"/>
            </w:pPr>
            <w:r w:rsidRPr="005324D2">
              <w:t>Emerging recognition of the solution features and realisation process</w:t>
            </w:r>
          </w:p>
        </w:tc>
      </w:tr>
    </w:tbl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:rsidR="008F03B4" w:rsidRDefault="008F03B4" w:rsidP="008F03B4">
      <w:pPr>
        <w:rPr>
          <w:rFonts w:cs="Arial"/>
          <w:szCs w:val="22"/>
        </w:rPr>
      </w:pPr>
      <w:bookmarkStart w:id="0" w:name="_GoBack"/>
      <w:bookmarkEnd w:id="0"/>
    </w:p>
    <w:p w:rsidR="008F03B4" w:rsidRDefault="008F03B4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4B" w:rsidRDefault="0046634B" w:rsidP="000D018F">
      <w:r>
        <w:separator/>
      </w:r>
    </w:p>
  </w:endnote>
  <w:endnote w:type="continuationSeparator" w:id="0">
    <w:p w:rsidR="0046634B" w:rsidRDefault="0046634B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63" w:rsidRPr="00A72963" w:rsidRDefault="00A72963">
    <w:pPr>
      <w:pStyle w:val="Footer"/>
      <w:rPr>
        <w:rFonts w:cs="Arial"/>
        <w:sz w:val="16"/>
      </w:rPr>
    </w:pPr>
    <w:r w:rsidRPr="00A72963">
      <w:rPr>
        <w:rFonts w:cs="Arial"/>
        <w:sz w:val="16"/>
      </w:rPr>
      <w:t xml:space="preserve">Ref: </w:t>
    </w:r>
    <w:r w:rsidRPr="00A72963">
      <w:rPr>
        <w:rFonts w:cs="Arial"/>
        <w:sz w:val="16"/>
      </w:rPr>
      <w:fldChar w:fldCharType="begin"/>
    </w:r>
    <w:r w:rsidRPr="00A72963">
      <w:rPr>
        <w:rFonts w:cs="Arial"/>
        <w:sz w:val="16"/>
      </w:rPr>
      <w:instrText xml:space="preserve"> DOCPROPERTY  Objective-Id  \* MERGEFORMAT </w:instrText>
    </w:r>
    <w:r w:rsidRPr="00A72963">
      <w:rPr>
        <w:rFonts w:cs="Arial"/>
        <w:sz w:val="16"/>
      </w:rPr>
      <w:fldChar w:fldCharType="separate"/>
    </w:r>
    <w:r w:rsidRPr="00A72963">
      <w:rPr>
        <w:rFonts w:cs="Arial"/>
        <w:sz w:val="16"/>
      </w:rPr>
      <w:t>A875300</w:t>
    </w:r>
    <w:r w:rsidRPr="00A72963">
      <w:rPr>
        <w:rFonts w:cs="Arial"/>
        <w:sz w:val="16"/>
      </w:rPr>
      <w:fldChar w:fldCharType="end"/>
    </w:r>
    <w:r w:rsidRPr="00A72963">
      <w:rPr>
        <w:rFonts w:cs="Arial"/>
        <w:sz w:val="16"/>
      </w:rPr>
      <w:t xml:space="preserve">, </w:t>
    </w:r>
    <w:r w:rsidRPr="00A72963">
      <w:rPr>
        <w:rFonts w:cs="Arial"/>
        <w:sz w:val="16"/>
      </w:rPr>
      <w:fldChar w:fldCharType="begin"/>
    </w:r>
    <w:r w:rsidRPr="00A72963">
      <w:rPr>
        <w:rFonts w:cs="Arial"/>
        <w:sz w:val="16"/>
      </w:rPr>
      <w:instrText xml:space="preserve"> DOCPROPERTY  Objective-Version  \* MERGEFORMAT </w:instrText>
    </w:r>
    <w:r w:rsidRPr="00A72963">
      <w:rPr>
        <w:rFonts w:cs="Arial"/>
        <w:sz w:val="16"/>
      </w:rPr>
      <w:fldChar w:fldCharType="separate"/>
    </w:r>
    <w:r w:rsidRPr="00A72963">
      <w:rPr>
        <w:rFonts w:cs="Arial"/>
        <w:sz w:val="16"/>
      </w:rPr>
      <w:t>0.2</w:t>
    </w:r>
    <w:r w:rsidRPr="00A72963">
      <w:rPr>
        <w:rFonts w:cs="Arial"/>
        <w:sz w:val="16"/>
      </w:rPr>
      <w:fldChar w:fldCharType="end"/>
    </w:r>
    <w:r w:rsidRPr="00A72963">
      <w:rPr>
        <w:rFonts w:cs="Arial"/>
        <w:sz w:val="16"/>
      </w:rPr>
      <w:tab/>
    </w:r>
    <w:r w:rsidRPr="00A72963">
      <w:rPr>
        <w:rFonts w:cs="Arial"/>
        <w:sz w:val="16"/>
      </w:rPr>
      <w:tab/>
    </w:r>
    <w:r w:rsidRPr="00A72963">
      <w:rPr>
        <w:rFonts w:cs="Arial"/>
        <w:sz w:val="16"/>
      </w:rPr>
      <w:fldChar w:fldCharType="begin"/>
    </w:r>
    <w:r w:rsidRPr="00A72963">
      <w:rPr>
        <w:rFonts w:cs="Arial"/>
        <w:sz w:val="16"/>
      </w:rPr>
      <w:instrText xml:space="preserve"> PAGE  \* MERGEFORMAT </w:instrText>
    </w:r>
    <w:r w:rsidRPr="00A72963">
      <w:rPr>
        <w:rFonts w:cs="Arial"/>
        <w:sz w:val="16"/>
      </w:rPr>
      <w:fldChar w:fldCharType="separate"/>
    </w:r>
    <w:r w:rsidRPr="00A72963">
      <w:rPr>
        <w:rFonts w:cs="Arial"/>
        <w:noProof/>
        <w:sz w:val="16"/>
      </w:rPr>
      <w:t>2</w:t>
    </w:r>
    <w:r w:rsidRPr="00A72963">
      <w:rPr>
        <w:rFonts w:cs="Arial"/>
        <w:sz w:val="16"/>
      </w:rPr>
      <w:fldChar w:fldCharType="end"/>
    </w:r>
    <w:r w:rsidRPr="00A72963">
      <w:rPr>
        <w:rFonts w:cs="Arial"/>
        <w:sz w:val="16"/>
      </w:rPr>
      <w:t xml:space="preserve"> of </w:t>
    </w:r>
    <w:r w:rsidRPr="00A72963">
      <w:rPr>
        <w:rFonts w:cs="Arial"/>
        <w:sz w:val="16"/>
      </w:rPr>
      <w:fldChar w:fldCharType="begin"/>
    </w:r>
    <w:r w:rsidRPr="00A72963">
      <w:rPr>
        <w:rFonts w:cs="Arial"/>
        <w:sz w:val="16"/>
      </w:rPr>
      <w:instrText xml:space="preserve"> NUMPAGES  \* MERGEFORMAT </w:instrText>
    </w:r>
    <w:r w:rsidRPr="00A72963">
      <w:rPr>
        <w:rFonts w:cs="Arial"/>
        <w:sz w:val="16"/>
      </w:rPr>
      <w:fldChar w:fldCharType="separate"/>
    </w:r>
    <w:r w:rsidRPr="00A72963">
      <w:rPr>
        <w:rFonts w:cs="Arial"/>
        <w:noProof/>
        <w:sz w:val="16"/>
      </w:rPr>
      <w:t>2</w:t>
    </w:r>
    <w:r w:rsidRPr="00A72963">
      <w:rPr>
        <w:rFonts w:cs="Arial"/>
        <w:sz w:val="16"/>
      </w:rPr>
      <w:fldChar w:fldCharType="end"/>
    </w:r>
  </w:p>
  <w:p w:rsidR="00A72963" w:rsidRDefault="00A72963">
    <w:pPr>
      <w:pStyle w:val="Footer"/>
      <w:rPr>
        <w:rFonts w:cs="Arial"/>
        <w:sz w:val="16"/>
      </w:rPr>
    </w:pPr>
    <w:r w:rsidRPr="00A72963">
      <w:rPr>
        <w:rFonts w:cs="Arial"/>
        <w:sz w:val="16"/>
      </w:rPr>
      <w:t xml:space="preserve">Last Updated: </w:t>
    </w:r>
    <w:r w:rsidRPr="00A72963">
      <w:rPr>
        <w:rFonts w:cs="Arial"/>
        <w:sz w:val="16"/>
      </w:rPr>
      <w:fldChar w:fldCharType="begin"/>
    </w:r>
    <w:r w:rsidRPr="00A72963">
      <w:rPr>
        <w:rFonts w:cs="Arial"/>
        <w:sz w:val="16"/>
      </w:rPr>
      <w:instrText xml:space="preserve"> DOCPROPERTY  LastSavedTime  \* MERGEFORMAT </w:instrText>
    </w:r>
    <w:r w:rsidRPr="00A72963">
      <w:rPr>
        <w:rFonts w:cs="Arial"/>
        <w:sz w:val="16"/>
      </w:rPr>
      <w:fldChar w:fldCharType="separate"/>
    </w:r>
    <w:r w:rsidRPr="00A72963">
      <w:rPr>
        <w:rFonts w:cs="Arial"/>
        <w:sz w:val="16"/>
      </w:rPr>
      <w:t>6/12/2019 10:36 AM</w:t>
    </w:r>
    <w:r w:rsidRPr="00A72963">
      <w:rPr>
        <w:rFonts w:cs="Arial"/>
        <w:sz w:val="16"/>
      </w:rPr>
      <w:fldChar w:fldCharType="end"/>
    </w:r>
  </w:p>
  <w:p w:rsidR="00A72963" w:rsidRDefault="00A72963">
    <w:pPr>
      <w:pStyle w:val="Footer"/>
    </w:pPr>
    <w:r>
      <w:rPr>
        <w:rFonts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4B" w:rsidRDefault="0046634B" w:rsidP="000D018F">
      <w:r>
        <w:separator/>
      </w:r>
    </w:p>
  </w:footnote>
  <w:footnote w:type="continuationSeparator" w:id="0">
    <w:p w:rsidR="0046634B" w:rsidRDefault="0046634B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37387"/>
    <w:multiLevelType w:val="hybridMultilevel"/>
    <w:tmpl w:val="8F620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4C81"/>
    <w:multiLevelType w:val="hybridMultilevel"/>
    <w:tmpl w:val="B3D0D512"/>
    <w:lvl w:ilvl="0" w:tplc="FD204D2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03F4"/>
    <w:rsid w:val="00163751"/>
    <w:rsid w:val="00163D1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F1534"/>
    <w:rsid w:val="001F6407"/>
    <w:rsid w:val="00214C9B"/>
    <w:rsid w:val="00222924"/>
    <w:rsid w:val="002253CD"/>
    <w:rsid w:val="002265B2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77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6924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34B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2EF3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35088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2963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5A41"/>
    <w:rsid w:val="00CE136D"/>
    <w:rsid w:val="00CF39CB"/>
    <w:rsid w:val="00D0265D"/>
    <w:rsid w:val="00D06174"/>
    <w:rsid w:val="00D0655C"/>
    <w:rsid w:val="00D15FCD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6A6BB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customStyle="1" w:styleId="SOTableText">
    <w:name w:val="SO Table Text"/>
    <w:link w:val="SOTableTextChar"/>
    <w:qFormat/>
    <w:rsid w:val="00835088"/>
    <w:pPr>
      <w:spacing w:before="60" w:after="60"/>
    </w:pPr>
    <w:rPr>
      <w:rFonts w:ascii="Roboto Light" w:eastAsia="MS Mincho" w:hAnsi="Roboto Light" w:cs="Arial"/>
      <w:sz w:val="18"/>
      <w:lang w:val="en-US" w:eastAsia="en-US"/>
    </w:rPr>
  </w:style>
  <w:style w:type="character" w:customStyle="1" w:styleId="SOTableTextChar">
    <w:name w:val="SO Table Text Char"/>
    <w:link w:val="SOTableText"/>
    <w:rsid w:val="00835088"/>
    <w:rPr>
      <w:rFonts w:ascii="Roboto Light" w:eastAsia="MS Mincho" w:hAnsi="Roboto Light" w:cs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56f5591f64a64bf8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A875300</value>
    </field>
    <field name="Objective-Title">
      <value order="0">AT1 Specialised Skills Task - Task 2 (aligns with LAP-01)</value>
    </field>
    <field name="Objective-Description">
      <value order="0"/>
    </field>
    <field name="Objective-CreationStamp">
      <value order="0">2019-12-09T02:34:54Z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2019-12-09T02:37:09Z</value>
    </field>
    <field name="Objective-ModificationStamp">
      <value order="0">2019-12-09T02:37:09Z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Material Solutions</value>
    </field>
    <field name="Objective-Parent">
      <value order="0">Stage 2 Material Solutions</value>
    </field>
    <field name="Objective-State">
      <value order="0">Published</value>
    </field>
    <field name="Objective-VersionId">
      <value order="0">vA1512085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4</cp:revision>
  <cp:lastPrinted>2019-03-05T01:30:00Z</cp:lastPrinted>
  <dcterms:created xsi:type="dcterms:W3CDTF">2019-12-06T00:06:00Z</dcterms:created>
  <dcterms:modified xsi:type="dcterms:W3CDTF">2019-12-09T02:37:00Z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A875300</vt:lpwstr>
  </property>
  <property fmtid="{D5CDD505-2E9C-101B-9397-08002B2CF9AE}" pid="4" name="Objective-Title">
    <vt:lpwstr>AT1 Specialised Skills Task - Task 2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2019-12-09T02:34:54Z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2019-12-09T02:37:09Z</vt:filetime>
  </property>
  <property fmtid="{D5CDD505-2E9C-101B-9397-08002B2CF9AE}" pid="10" name="Objective-ModificationStamp">
    <vt:filetime>2019-12-09T02:37:09Z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Material Solutions</vt:lpwstr>
  </property>
  <property fmtid="{D5CDD505-2E9C-101B-9397-08002B2CF9AE}" pid="13" name="Objective-Parent">
    <vt:lpwstr>Stage 2 Material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vA1512085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