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3C" w:rsidRPr="0044124C" w:rsidRDefault="007D663C" w:rsidP="007D663C">
      <w:pPr>
        <w:autoSpaceDE w:val="0"/>
        <w:autoSpaceDN w:val="0"/>
        <w:adjustRightInd w:val="0"/>
        <w:ind w:right="560"/>
        <w:jc w:val="center"/>
        <w:rPr>
          <w:rFonts w:cs="Arial"/>
          <w:color w:val="000000"/>
          <w:sz w:val="24"/>
          <w:lang w:eastAsia="en-AU"/>
        </w:rPr>
      </w:pPr>
      <w:bookmarkStart w:id="0" w:name="_GoBack"/>
      <w:bookmarkEnd w:id="0"/>
      <w:r w:rsidRPr="0044124C">
        <w:rPr>
          <w:rFonts w:cs="Arial"/>
          <w:b/>
          <w:bCs/>
          <w:color w:val="000000"/>
          <w:sz w:val="24"/>
          <w:lang w:eastAsia="en-AU"/>
        </w:rPr>
        <w:t xml:space="preserve">STAGE </w:t>
      </w:r>
      <w:proofErr w:type="gramStart"/>
      <w:r w:rsidRPr="0044124C">
        <w:rPr>
          <w:rFonts w:cs="Arial"/>
          <w:b/>
          <w:bCs/>
          <w:color w:val="000000"/>
          <w:sz w:val="24"/>
          <w:lang w:eastAsia="en-AU"/>
        </w:rPr>
        <w:t>2 NUTRITION</w:t>
      </w:r>
      <w:proofErr w:type="gramEnd"/>
      <w:r w:rsidRPr="0044124C">
        <w:rPr>
          <w:rFonts w:cs="Arial"/>
          <w:b/>
          <w:bCs/>
          <w:color w:val="000000"/>
          <w:sz w:val="24"/>
          <w:lang w:eastAsia="en-AU"/>
        </w:rPr>
        <w:t xml:space="preserve"> </w:t>
      </w:r>
    </w:p>
    <w:p w:rsidR="00AF39A4" w:rsidRDefault="00AF39A4" w:rsidP="007D663C">
      <w:pPr>
        <w:autoSpaceDE w:val="0"/>
        <w:autoSpaceDN w:val="0"/>
        <w:adjustRightInd w:val="0"/>
        <w:ind w:right="560"/>
        <w:jc w:val="center"/>
        <w:rPr>
          <w:rFonts w:cs="Arial"/>
          <w:b/>
          <w:bCs/>
          <w:color w:val="000000"/>
          <w:szCs w:val="22"/>
          <w:lang w:eastAsia="en-AU"/>
        </w:rPr>
      </w:pPr>
    </w:p>
    <w:p w:rsidR="007D663C" w:rsidRPr="0044124C" w:rsidRDefault="007D663C" w:rsidP="007D663C">
      <w:pPr>
        <w:autoSpaceDE w:val="0"/>
        <w:autoSpaceDN w:val="0"/>
        <w:adjustRightInd w:val="0"/>
        <w:ind w:right="560"/>
        <w:jc w:val="center"/>
        <w:rPr>
          <w:rFonts w:cs="Arial"/>
          <w:color w:val="000000"/>
          <w:sz w:val="24"/>
          <w:lang w:eastAsia="en-AU"/>
        </w:rPr>
      </w:pPr>
      <w:r w:rsidRPr="0044124C">
        <w:rPr>
          <w:rFonts w:cs="Arial"/>
          <w:b/>
          <w:bCs/>
          <w:color w:val="000000"/>
          <w:sz w:val="24"/>
          <w:lang w:eastAsia="en-AU"/>
        </w:rPr>
        <w:t xml:space="preserve">Investigations Folio: Issues Investigation </w:t>
      </w:r>
    </w:p>
    <w:p w:rsidR="00AF39A4" w:rsidRDefault="00AF39A4" w:rsidP="007D663C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000000"/>
          <w:szCs w:val="22"/>
          <w:lang w:eastAsia="en-AU"/>
        </w:rPr>
      </w:pPr>
    </w:p>
    <w:p w:rsidR="007D663C" w:rsidRPr="001D4724" w:rsidRDefault="007D663C" w:rsidP="002C3159">
      <w:pPr>
        <w:autoSpaceDE w:val="0"/>
        <w:autoSpaceDN w:val="0"/>
        <w:adjustRightInd w:val="0"/>
        <w:spacing w:before="120" w:after="120"/>
        <w:rPr>
          <w:rFonts w:cs="Arial"/>
          <w:color w:val="000000"/>
          <w:szCs w:val="22"/>
          <w:lang w:eastAsia="en-AU"/>
        </w:rPr>
      </w:pPr>
      <w:r w:rsidRPr="001D4724">
        <w:rPr>
          <w:rFonts w:cs="Arial"/>
          <w:b/>
          <w:bCs/>
          <w:color w:val="000000"/>
          <w:szCs w:val="22"/>
          <w:lang w:eastAsia="en-AU"/>
        </w:rPr>
        <w:t>Purpose</w:t>
      </w:r>
    </w:p>
    <w:p w:rsidR="005A1E6F" w:rsidRDefault="005A1E6F" w:rsidP="008200F7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rFonts w:cs="Arial"/>
          <w:color w:val="000000"/>
          <w:szCs w:val="22"/>
          <w:lang w:eastAsia="en-AU"/>
        </w:rPr>
      </w:pPr>
      <w:r>
        <w:rPr>
          <w:rFonts w:cs="Arial"/>
          <w:color w:val="000000"/>
          <w:szCs w:val="22"/>
          <w:lang w:eastAsia="en-AU"/>
        </w:rPr>
        <w:t>T</w:t>
      </w:r>
      <w:r w:rsidR="007D663C" w:rsidRPr="001D4724">
        <w:rPr>
          <w:rFonts w:cs="Arial"/>
          <w:color w:val="000000"/>
          <w:szCs w:val="22"/>
          <w:lang w:eastAsia="en-AU"/>
        </w:rPr>
        <w:t>o investigate a contemporary issue in Nutrit</w:t>
      </w:r>
      <w:r>
        <w:rPr>
          <w:rFonts w:cs="Arial"/>
          <w:color w:val="000000"/>
          <w:szCs w:val="22"/>
          <w:lang w:eastAsia="en-AU"/>
        </w:rPr>
        <w:t>ion</w:t>
      </w:r>
    </w:p>
    <w:p w:rsidR="005A1E6F" w:rsidRDefault="005A1E6F" w:rsidP="008200F7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rFonts w:cs="Arial"/>
          <w:color w:val="000000"/>
          <w:szCs w:val="22"/>
          <w:lang w:eastAsia="en-AU"/>
        </w:rPr>
      </w:pPr>
      <w:r>
        <w:rPr>
          <w:rFonts w:cs="Arial"/>
          <w:color w:val="000000"/>
          <w:szCs w:val="22"/>
          <w:lang w:eastAsia="en-AU"/>
        </w:rPr>
        <w:t xml:space="preserve">To </w:t>
      </w:r>
      <w:r w:rsidR="007D663C" w:rsidRPr="001D4724">
        <w:rPr>
          <w:rFonts w:cs="Arial"/>
          <w:color w:val="000000"/>
          <w:szCs w:val="22"/>
          <w:lang w:eastAsia="en-AU"/>
        </w:rPr>
        <w:t>analyse sources for rele</w:t>
      </w:r>
      <w:r>
        <w:rPr>
          <w:rFonts w:cs="Arial"/>
          <w:color w:val="000000"/>
          <w:szCs w:val="22"/>
          <w:lang w:eastAsia="en-AU"/>
        </w:rPr>
        <w:t>vance, bias and credibility</w:t>
      </w:r>
    </w:p>
    <w:p w:rsidR="007D663C" w:rsidRPr="001D4724" w:rsidRDefault="005A1E6F" w:rsidP="008200F7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rFonts w:cs="Arial"/>
          <w:color w:val="000000"/>
          <w:szCs w:val="22"/>
          <w:lang w:eastAsia="en-AU"/>
        </w:rPr>
      </w:pPr>
      <w:r>
        <w:rPr>
          <w:rFonts w:cs="Arial"/>
          <w:color w:val="000000"/>
          <w:szCs w:val="22"/>
          <w:lang w:eastAsia="en-AU"/>
        </w:rPr>
        <w:t xml:space="preserve">To present </w:t>
      </w:r>
      <w:r w:rsidR="007D663C" w:rsidRPr="001D4724">
        <w:rPr>
          <w:rFonts w:cs="Arial"/>
          <w:color w:val="000000"/>
          <w:szCs w:val="22"/>
          <w:lang w:eastAsia="en-AU"/>
        </w:rPr>
        <w:t xml:space="preserve">concluding views. </w:t>
      </w:r>
    </w:p>
    <w:p w:rsidR="00EF5B98" w:rsidRPr="00EF5B98" w:rsidRDefault="00EF5B98" w:rsidP="002C3159">
      <w:pPr>
        <w:autoSpaceDE w:val="0"/>
        <w:autoSpaceDN w:val="0"/>
        <w:adjustRightInd w:val="0"/>
        <w:spacing w:before="120" w:after="120"/>
        <w:rPr>
          <w:rFonts w:cs="Arial"/>
          <w:b/>
          <w:color w:val="000000"/>
          <w:szCs w:val="22"/>
          <w:lang w:eastAsia="en-AU"/>
        </w:rPr>
      </w:pPr>
      <w:r w:rsidRPr="00EF5B98">
        <w:rPr>
          <w:rFonts w:cs="Arial"/>
          <w:b/>
          <w:bCs/>
          <w:color w:val="000000"/>
          <w:szCs w:val="22"/>
          <w:lang w:eastAsia="en-AU"/>
        </w:rPr>
        <w:t>Context</w:t>
      </w:r>
    </w:p>
    <w:p w:rsidR="00EF5B98" w:rsidRPr="001D4724" w:rsidRDefault="00EF5B98" w:rsidP="00EF5B98">
      <w:pPr>
        <w:autoSpaceDE w:val="0"/>
        <w:autoSpaceDN w:val="0"/>
        <w:adjustRightInd w:val="0"/>
        <w:rPr>
          <w:rFonts w:cs="Arial"/>
          <w:color w:val="000000"/>
          <w:szCs w:val="22"/>
          <w:lang w:eastAsia="en-AU"/>
        </w:rPr>
      </w:pPr>
      <w:r w:rsidRPr="001D4724">
        <w:rPr>
          <w:rFonts w:cs="Arial"/>
          <w:color w:val="000000"/>
          <w:szCs w:val="22"/>
          <w:lang w:eastAsia="en-AU"/>
        </w:rPr>
        <w:t>Today there are many Nutrition issues that influence the health and well-being of individuals and communities. Informati</w:t>
      </w:r>
      <w:r>
        <w:rPr>
          <w:rFonts w:cs="Arial"/>
          <w:color w:val="000000"/>
          <w:szCs w:val="22"/>
          <w:lang w:eastAsia="en-AU"/>
        </w:rPr>
        <w:t>on available can be</w:t>
      </w:r>
      <w:r w:rsidR="007D3F14">
        <w:rPr>
          <w:rFonts w:cs="Arial"/>
          <w:color w:val="000000"/>
          <w:szCs w:val="22"/>
          <w:lang w:eastAsia="en-AU"/>
        </w:rPr>
        <w:t xml:space="preserve"> very helpful but it can also be</w:t>
      </w:r>
      <w:r>
        <w:rPr>
          <w:rFonts w:cs="Arial"/>
          <w:color w:val="000000"/>
          <w:szCs w:val="22"/>
          <w:lang w:eastAsia="en-AU"/>
        </w:rPr>
        <w:t xml:space="preserve"> unreliable and</w:t>
      </w:r>
      <w:r w:rsidRPr="001D4724">
        <w:rPr>
          <w:rFonts w:cs="Arial"/>
          <w:color w:val="000000"/>
          <w:szCs w:val="22"/>
          <w:lang w:eastAsia="en-AU"/>
        </w:rPr>
        <w:t xml:space="preserve"> biased</w:t>
      </w:r>
      <w:r w:rsidR="002922BE">
        <w:rPr>
          <w:rFonts w:cs="Arial"/>
          <w:color w:val="000000"/>
          <w:szCs w:val="22"/>
          <w:lang w:eastAsia="en-AU"/>
        </w:rPr>
        <w:t>,</w:t>
      </w:r>
      <w:r w:rsidRPr="001D4724">
        <w:rPr>
          <w:rFonts w:cs="Arial"/>
          <w:color w:val="000000"/>
          <w:szCs w:val="22"/>
          <w:lang w:eastAsia="en-AU"/>
        </w:rPr>
        <w:t xml:space="preserve"> </w:t>
      </w:r>
      <w:r>
        <w:rPr>
          <w:rFonts w:cs="Arial"/>
          <w:color w:val="000000"/>
          <w:szCs w:val="22"/>
          <w:lang w:eastAsia="en-AU"/>
        </w:rPr>
        <w:t>therefore confusing</w:t>
      </w:r>
      <w:r w:rsidRPr="001D4724">
        <w:rPr>
          <w:rFonts w:cs="Arial"/>
          <w:color w:val="000000"/>
          <w:szCs w:val="22"/>
          <w:lang w:eastAsia="en-AU"/>
        </w:rPr>
        <w:t xml:space="preserve"> consumers. </w:t>
      </w:r>
    </w:p>
    <w:p w:rsidR="007D663C" w:rsidRPr="001D4724" w:rsidRDefault="007D663C" w:rsidP="002C3159">
      <w:pPr>
        <w:autoSpaceDE w:val="0"/>
        <w:autoSpaceDN w:val="0"/>
        <w:adjustRightInd w:val="0"/>
        <w:spacing w:before="120" w:after="120"/>
        <w:rPr>
          <w:rFonts w:cs="Arial"/>
          <w:color w:val="000000"/>
          <w:szCs w:val="22"/>
          <w:lang w:eastAsia="en-AU"/>
        </w:rPr>
      </w:pPr>
      <w:r w:rsidRPr="001D4724">
        <w:rPr>
          <w:rFonts w:cs="Arial"/>
          <w:b/>
          <w:bCs/>
          <w:color w:val="000000"/>
          <w:szCs w:val="22"/>
          <w:lang w:eastAsia="en-AU"/>
        </w:rPr>
        <w:t>Description of Assessment</w:t>
      </w:r>
    </w:p>
    <w:p w:rsidR="00AE4D19" w:rsidRDefault="007D3F14" w:rsidP="002C0115">
      <w:pPr>
        <w:autoSpaceDE w:val="0"/>
        <w:autoSpaceDN w:val="0"/>
        <w:adjustRightInd w:val="0"/>
        <w:spacing w:before="60" w:after="60"/>
        <w:rPr>
          <w:rFonts w:cs="Arial"/>
          <w:color w:val="000000"/>
          <w:szCs w:val="22"/>
          <w:lang w:eastAsia="en-AU"/>
        </w:rPr>
      </w:pPr>
      <w:r>
        <w:rPr>
          <w:rFonts w:cs="Arial"/>
          <w:color w:val="000000"/>
          <w:szCs w:val="22"/>
          <w:lang w:eastAsia="en-AU"/>
        </w:rPr>
        <w:t xml:space="preserve">The class </w:t>
      </w:r>
      <w:r w:rsidR="007024E1">
        <w:rPr>
          <w:rFonts w:cs="Arial"/>
          <w:color w:val="000000"/>
          <w:szCs w:val="22"/>
          <w:lang w:eastAsia="en-AU"/>
        </w:rPr>
        <w:t xml:space="preserve">group </w:t>
      </w:r>
      <w:r>
        <w:rPr>
          <w:rFonts w:cs="Arial"/>
          <w:color w:val="000000"/>
          <w:szCs w:val="22"/>
          <w:lang w:eastAsia="en-AU"/>
        </w:rPr>
        <w:t>focuses on one</w:t>
      </w:r>
      <w:r w:rsidR="00592A81">
        <w:rPr>
          <w:rFonts w:cs="Arial"/>
          <w:color w:val="000000"/>
          <w:szCs w:val="22"/>
          <w:lang w:eastAsia="en-AU"/>
        </w:rPr>
        <w:t xml:space="preserve"> broad contemporary Nutrition i</w:t>
      </w:r>
      <w:r w:rsidR="00C22377" w:rsidRPr="001D4724">
        <w:rPr>
          <w:rFonts w:cs="Arial"/>
          <w:color w:val="000000"/>
          <w:szCs w:val="22"/>
          <w:lang w:eastAsia="en-AU"/>
        </w:rPr>
        <w:t xml:space="preserve">ssue </w:t>
      </w:r>
      <w:r w:rsidR="009F3882">
        <w:rPr>
          <w:rFonts w:cs="Arial"/>
          <w:color w:val="000000"/>
          <w:szCs w:val="22"/>
          <w:lang w:eastAsia="en-AU"/>
        </w:rPr>
        <w:t xml:space="preserve">around which the investigations will develop. </w:t>
      </w:r>
    </w:p>
    <w:p w:rsidR="009F3882" w:rsidRDefault="009F3882" w:rsidP="002C0115">
      <w:pPr>
        <w:autoSpaceDE w:val="0"/>
        <w:autoSpaceDN w:val="0"/>
        <w:adjustRightInd w:val="0"/>
        <w:spacing w:before="60" w:after="60"/>
        <w:rPr>
          <w:rFonts w:cs="Arial"/>
          <w:color w:val="000000"/>
          <w:szCs w:val="22"/>
          <w:lang w:eastAsia="en-AU"/>
        </w:rPr>
      </w:pPr>
      <w:r w:rsidRPr="001D4724">
        <w:rPr>
          <w:rFonts w:cs="Arial"/>
          <w:color w:val="000000"/>
          <w:szCs w:val="22"/>
          <w:lang w:eastAsia="en-AU"/>
        </w:rPr>
        <w:t xml:space="preserve">Students </w:t>
      </w:r>
      <w:r>
        <w:rPr>
          <w:rFonts w:cs="Arial"/>
          <w:color w:val="000000"/>
          <w:szCs w:val="22"/>
          <w:lang w:eastAsia="en-AU"/>
        </w:rPr>
        <w:t xml:space="preserve">then </w:t>
      </w:r>
      <w:r w:rsidRPr="001D4724">
        <w:rPr>
          <w:rFonts w:cs="Arial"/>
          <w:color w:val="000000"/>
          <w:szCs w:val="22"/>
          <w:lang w:eastAsia="en-AU"/>
        </w:rPr>
        <w:t xml:space="preserve">design </w:t>
      </w:r>
      <w:r>
        <w:rPr>
          <w:rFonts w:cs="Arial"/>
          <w:color w:val="000000"/>
          <w:szCs w:val="22"/>
          <w:lang w:eastAsia="en-AU"/>
        </w:rPr>
        <w:t>their own</w:t>
      </w:r>
      <w:r w:rsidRPr="001D4724">
        <w:rPr>
          <w:rFonts w:cs="Arial"/>
          <w:color w:val="000000"/>
          <w:szCs w:val="22"/>
          <w:lang w:eastAsia="en-AU"/>
        </w:rPr>
        <w:t xml:space="preserve"> investigation of a more specific topic re</w:t>
      </w:r>
      <w:r w:rsidR="0014431F">
        <w:rPr>
          <w:rFonts w:cs="Arial"/>
          <w:color w:val="000000"/>
          <w:szCs w:val="22"/>
          <w:lang w:eastAsia="en-AU"/>
        </w:rPr>
        <w:t>lated to this</w:t>
      </w:r>
      <w:r w:rsidRPr="001D4724">
        <w:rPr>
          <w:rFonts w:cs="Arial"/>
          <w:color w:val="000000"/>
          <w:szCs w:val="22"/>
          <w:lang w:eastAsia="en-AU"/>
        </w:rPr>
        <w:t xml:space="preserve"> broad issue. </w:t>
      </w:r>
    </w:p>
    <w:p w:rsidR="007024E1" w:rsidRDefault="007024E1" w:rsidP="008F256D">
      <w:pPr>
        <w:autoSpaceDE w:val="0"/>
        <w:autoSpaceDN w:val="0"/>
        <w:adjustRightInd w:val="0"/>
        <w:rPr>
          <w:rFonts w:cs="Arial"/>
          <w:color w:val="000000"/>
          <w:szCs w:val="22"/>
          <w:lang w:eastAsia="en-AU"/>
        </w:rPr>
      </w:pPr>
    </w:p>
    <w:p w:rsidR="008F256D" w:rsidRPr="00995B54" w:rsidRDefault="008F256D" w:rsidP="008F256D">
      <w:pPr>
        <w:autoSpaceDE w:val="0"/>
        <w:autoSpaceDN w:val="0"/>
        <w:adjustRightInd w:val="0"/>
        <w:rPr>
          <w:rFonts w:cs="Arial"/>
          <w:i/>
          <w:color w:val="000000"/>
          <w:szCs w:val="22"/>
          <w:lang w:eastAsia="en-AU"/>
        </w:rPr>
      </w:pPr>
      <w:r w:rsidRPr="00995B54">
        <w:rPr>
          <w:rFonts w:cs="Arial"/>
          <w:i/>
          <w:color w:val="000000"/>
          <w:szCs w:val="22"/>
          <w:lang w:eastAsia="en-AU"/>
        </w:rPr>
        <w:t>Part A</w:t>
      </w:r>
    </w:p>
    <w:p w:rsidR="00B11782" w:rsidRDefault="00AE4D19" w:rsidP="002C0115">
      <w:pPr>
        <w:autoSpaceDE w:val="0"/>
        <w:autoSpaceDN w:val="0"/>
        <w:adjustRightInd w:val="0"/>
        <w:spacing w:before="60" w:after="60"/>
        <w:rPr>
          <w:rFonts w:cs="Arial"/>
          <w:color w:val="000000"/>
          <w:szCs w:val="22"/>
          <w:lang w:eastAsia="en-AU"/>
        </w:rPr>
      </w:pPr>
      <w:r>
        <w:rPr>
          <w:rFonts w:cs="Arial"/>
          <w:color w:val="000000"/>
          <w:szCs w:val="22"/>
          <w:lang w:eastAsia="en-AU"/>
        </w:rPr>
        <w:t>After the teacher models how to deconstruct an article, s</w:t>
      </w:r>
      <w:r w:rsidR="007024E1">
        <w:rPr>
          <w:rFonts w:cs="Arial"/>
          <w:color w:val="000000"/>
          <w:szCs w:val="22"/>
          <w:lang w:eastAsia="en-AU"/>
        </w:rPr>
        <w:t>tudents choose two or three</w:t>
      </w:r>
      <w:r w:rsidR="00B11782">
        <w:rPr>
          <w:rFonts w:cs="Arial"/>
          <w:color w:val="000000"/>
          <w:szCs w:val="22"/>
          <w:lang w:eastAsia="en-AU"/>
        </w:rPr>
        <w:t xml:space="preserve"> </w:t>
      </w:r>
      <w:r w:rsidR="00CD05B5">
        <w:rPr>
          <w:rFonts w:cs="Arial"/>
          <w:color w:val="000000"/>
          <w:szCs w:val="22"/>
          <w:lang w:eastAsia="en-AU"/>
        </w:rPr>
        <w:t xml:space="preserve">further </w:t>
      </w:r>
      <w:r w:rsidR="00B11782">
        <w:rPr>
          <w:rFonts w:cs="Arial"/>
          <w:color w:val="000000"/>
          <w:szCs w:val="22"/>
          <w:lang w:eastAsia="en-AU"/>
        </w:rPr>
        <w:t>articles</w:t>
      </w:r>
      <w:r w:rsidR="00CD05B5">
        <w:rPr>
          <w:rFonts w:cs="Arial"/>
          <w:color w:val="000000"/>
          <w:szCs w:val="22"/>
          <w:lang w:eastAsia="en-AU"/>
        </w:rPr>
        <w:t xml:space="preserve"> </w:t>
      </w:r>
      <w:r>
        <w:rPr>
          <w:rFonts w:cs="Arial"/>
          <w:color w:val="000000"/>
          <w:szCs w:val="22"/>
          <w:lang w:eastAsia="en-AU"/>
        </w:rPr>
        <w:t xml:space="preserve">which they </w:t>
      </w:r>
      <w:r w:rsidR="00CD05B5">
        <w:rPr>
          <w:rFonts w:cs="Arial"/>
          <w:color w:val="000000"/>
          <w:szCs w:val="22"/>
          <w:lang w:eastAsia="en-AU"/>
        </w:rPr>
        <w:t xml:space="preserve">then individually </w:t>
      </w:r>
      <w:r w:rsidR="00995B54">
        <w:rPr>
          <w:rFonts w:cs="Arial"/>
          <w:color w:val="000000"/>
          <w:szCs w:val="22"/>
          <w:lang w:eastAsia="en-AU"/>
        </w:rPr>
        <w:t xml:space="preserve">deconstruct and </w:t>
      </w:r>
      <w:r>
        <w:rPr>
          <w:rFonts w:cs="Arial"/>
          <w:color w:val="000000"/>
          <w:szCs w:val="22"/>
          <w:lang w:eastAsia="en-AU"/>
        </w:rPr>
        <w:t>analyse for relevance, bias and credibility</w:t>
      </w:r>
      <w:r w:rsidR="00CD05B5">
        <w:rPr>
          <w:rFonts w:cs="Arial"/>
          <w:color w:val="000000"/>
          <w:szCs w:val="22"/>
          <w:lang w:eastAsia="en-AU"/>
        </w:rPr>
        <w:t>.</w:t>
      </w:r>
    </w:p>
    <w:p w:rsidR="00CD05B5" w:rsidRPr="001D4724" w:rsidRDefault="00CD05B5" w:rsidP="002C0115">
      <w:pPr>
        <w:autoSpaceDE w:val="0"/>
        <w:autoSpaceDN w:val="0"/>
        <w:adjustRightInd w:val="0"/>
        <w:spacing w:before="60" w:after="60"/>
        <w:rPr>
          <w:rFonts w:cs="Arial"/>
          <w:color w:val="000000"/>
          <w:szCs w:val="22"/>
          <w:lang w:eastAsia="en-AU"/>
        </w:rPr>
      </w:pPr>
      <w:r w:rsidRPr="001D4724">
        <w:rPr>
          <w:rFonts w:cs="Arial"/>
          <w:color w:val="000000"/>
          <w:szCs w:val="22"/>
          <w:lang w:eastAsia="en-AU"/>
        </w:rPr>
        <w:t>S</w:t>
      </w:r>
      <w:r>
        <w:rPr>
          <w:rFonts w:cs="Arial"/>
          <w:color w:val="000000"/>
          <w:szCs w:val="22"/>
          <w:lang w:eastAsia="en-AU"/>
        </w:rPr>
        <w:t xml:space="preserve">tudents </w:t>
      </w:r>
      <w:r w:rsidRPr="001D4724">
        <w:rPr>
          <w:rFonts w:cs="Arial"/>
          <w:color w:val="000000"/>
          <w:szCs w:val="22"/>
          <w:lang w:eastAsia="en-AU"/>
        </w:rPr>
        <w:t>submit Part A for assessment prior to completing Part B</w:t>
      </w:r>
      <w:r w:rsidR="002C0115">
        <w:rPr>
          <w:rFonts w:cs="Arial"/>
          <w:color w:val="000000"/>
          <w:szCs w:val="22"/>
          <w:lang w:eastAsia="en-AU"/>
        </w:rPr>
        <w:t>.</w:t>
      </w:r>
      <w:r w:rsidRPr="001D4724">
        <w:rPr>
          <w:rFonts w:cs="Arial"/>
          <w:color w:val="000000"/>
          <w:szCs w:val="22"/>
          <w:lang w:eastAsia="en-AU"/>
        </w:rPr>
        <w:t xml:space="preserve"> </w:t>
      </w:r>
    </w:p>
    <w:p w:rsidR="00C22377" w:rsidRPr="001D4724" w:rsidRDefault="00C22377" w:rsidP="00C22377">
      <w:pPr>
        <w:autoSpaceDE w:val="0"/>
        <w:autoSpaceDN w:val="0"/>
        <w:adjustRightInd w:val="0"/>
        <w:rPr>
          <w:rFonts w:cs="Arial"/>
          <w:color w:val="000000"/>
          <w:szCs w:val="22"/>
          <w:lang w:eastAsia="en-AU"/>
        </w:rPr>
      </w:pPr>
    </w:p>
    <w:p w:rsidR="007D663C" w:rsidRPr="00995B54" w:rsidRDefault="007D663C" w:rsidP="007D663C">
      <w:pPr>
        <w:autoSpaceDE w:val="0"/>
        <w:autoSpaceDN w:val="0"/>
        <w:adjustRightInd w:val="0"/>
        <w:rPr>
          <w:rFonts w:cs="Arial"/>
          <w:i/>
          <w:color w:val="000000"/>
          <w:szCs w:val="22"/>
          <w:lang w:eastAsia="en-AU"/>
        </w:rPr>
      </w:pPr>
      <w:r w:rsidRPr="00995B54">
        <w:rPr>
          <w:rFonts w:cs="Arial"/>
          <w:bCs/>
          <w:i/>
          <w:color w:val="000000"/>
          <w:szCs w:val="22"/>
          <w:lang w:eastAsia="en-AU"/>
        </w:rPr>
        <w:t xml:space="preserve">Part B </w:t>
      </w:r>
    </w:p>
    <w:p w:rsidR="007D663C" w:rsidRPr="001D4724" w:rsidRDefault="00995B54" w:rsidP="002C0115">
      <w:pPr>
        <w:autoSpaceDE w:val="0"/>
        <w:autoSpaceDN w:val="0"/>
        <w:adjustRightInd w:val="0"/>
        <w:spacing w:before="60" w:after="60"/>
        <w:rPr>
          <w:rFonts w:cs="Arial"/>
          <w:color w:val="000000"/>
          <w:szCs w:val="22"/>
          <w:lang w:eastAsia="en-AU"/>
        </w:rPr>
      </w:pPr>
      <w:r>
        <w:rPr>
          <w:rFonts w:cs="Arial"/>
          <w:color w:val="000000"/>
          <w:szCs w:val="22"/>
          <w:lang w:eastAsia="en-AU"/>
        </w:rPr>
        <w:t>Students e</w:t>
      </w:r>
      <w:r w:rsidR="007D663C" w:rsidRPr="001D4724">
        <w:rPr>
          <w:rFonts w:cs="Arial"/>
          <w:color w:val="000000"/>
          <w:szCs w:val="22"/>
          <w:lang w:eastAsia="en-AU"/>
        </w:rPr>
        <w:t xml:space="preserve">xamine the </w:t>
      </w:r>
      <w:r w:rsidRPr="001D4724">
        <w:rPr>
          <w:rFonts w:cs="Arial"/>
          <w:color w:val="000000"/>
          <w:szCs w:val="22"/>
          <w:lang w:eastAsia="en-AU"/>
        </w:rPr>
        <w:t xml:space="preserve">extra articles </w:t>
      </w:r>
      <w:r w:rsidR="007D663C" w:rsidRPr="001D4724">
        <w:rPr>
          <w:rFonts w:cs="Arial"/>
          <w:color w:val="000000"/>
          <w:szCs w:val="22"/>
          <w:lang w:eastAsia="en-AU"/>
        </w:rPr>
        <w:t xml:space="preserve">supplied </w:t>
      </w:r>
      <w:r w:rsidR="00517053">
        <w:rPr>
          <w:rFonts w:cs="Arial"/>
          <w:color w:val="000000"/>
          <w:szCs w:val="22"/>
          <w:lang w:eastAsia="en-AU"/>
        </w:rPr>
        <w:t>by</w:t>
      </w:r>
      <w:r w:rsidR="007D663C" w:rsidRPr="001D4724">
        <w:rPr>
          <w:rFonts w:cs="Arial"/>
          <w:color w:val="000000"/>
          <w:szCs w:val="22"/>
          <w:lang w:eastAsia="en-AU"/>
        </w:rPr>
        <w:t xml:space="preserve"> the teacher (two or three) and determine their relevance, bias and credibility </w:t>
      </w:r>
      <w:r w:rsidR="00517053">
        <w:rPr>
          <w:rFonts w:cs="Arial"/>
          <w:color w:val="000000"/>
          <w:szCs w:val="22"/>
          <w:lang w:eastAsia="en-AU"/>
        </w:rPr>
        <w:t>in relation to the</w:t>
      </w:r>
      <w:r w:rsidR="007D663C" w:rsidRPr="001D4724">
        <w:rPr>
          <w:rFonts w:cs="Arial"/>
          <w:color w:val="000000"/>
          <w:szCs w:val="22"/>
          <w:lang w:eastAsia="en-AU"/>
        </w:rPr>
        <w:t xml:space="preserve"> specific issue</w:t>
      </w:r>
      <w:r w:rsidR="00517053">
        <w:rPr>
          <w:rFonts w:cs="Arial"/>
          <w:color w:val="000000"/>
          <w:szCs w:val="22"/>
          <w:lang w:eastAsia="en-AU"/>
        </w:rPr>
        <w:t xml:space="preserve"> each has individually chosen</w:t>
      </w:r>
      <w:r w:rsidR="007D663C" w:rsidRPr="001D4724">
        <w:rPr>
          <w:rFonts w:cs="Arial"/>
          <w:color w:val="000000"/>
          <w:szCs w:val="22"/>
          <w:lang w:eastAsia="en-AU"/>
        </w:rPr>
        <w:t xml:space="preserve">. </w:t>
      </w:r>
    </w:p>
    <w:p w:rsidR="00D75CCA" w:rsidRDefault="00517053" w:rsidP="002C0115">
      <w:pPr>
        <w:autoSpaceDE w:val="0"/>
        <w:autoSpaceDN w:val="0"/>
        <w:adjustRightInd w:val="0"/>
        <w:spacing w:before="60" w:after="60"/>
        <w:rPr>
          <w:rFonts w:cs="Arial"/>
          <w:color w:val="000000"/>
          <w:szCs w:val="22"/>
          <w:lang w:eastAsia="en-AU"/>
        </w:rPr>
      </w:pPr>
      <w:r>
        <w:rPr>
          <w:rFonts w:cs="Arial"/>
          <w:color w:val="000000"/>
          <w:szCs w:val="22"/>
          <w:lang w:eastAsia="en-AU"/>
        </w:rPr>
        <w:t>They</w:t>
      </w:r>
      <w:r w:rsidR="007D663C" w:rsidRPr="001D4724">
        <w:rPr>
          <w:rFonts w:cs="Arial"/>
          <w:color w:val="000000"/>
          <w:szCs w:val="22"/>
          <w:lang w:eastAsia="en-AU"/>
        </w:rPr>
        <w:t xml:space="preserve"> collect any other materials that will assist them in writing t</w:t>
      </w:r>
      <w:r>
        <w:rPr>
          <w:rFonts w:cs="Arial"/>
          <w:color w:val="000000"/>
          <w:szCs w:val="22"/>
          <w:lang w:eastAsia="en-AU"/>
        </w:rPr>
        <w:t>heir final Issues Investigation.</w:t>
      </w:r>
      <w:r w:rsidR="007D663C" w:rsidRPr="001D4724">
        <w:rPr>
          <w:rFonts w:cs="Arial"/>
          <w:color w:val="000000"/>
          <w:szCs w:val="22"/>
          <w:lang w:eastAsia="en-AU"/>
        </w:rPr>
        <w:t xml:space="preserve"> </w:t>
      </w:r>
    </w:p>
    <w:p w:rsidR="002E037B" w:rsidRPr="001D4724" w:rsidRDefault="002E037B" w:rsidP="002C0115">
      <w:pPr>
        <w:autoSpaceDE w:val="0"/>
        <w:autoSpaceDN w:val="0"/>
        <w:adjustRightInd w:val="0"/>
        <w:spacing w:before="60" w:after="60"/>
        <w:rPr>
          <w:rFonts w:cs="Arial"/>
          <w:color w:val="000000"/>
          <w:szCs w:val="22"/>
          <w:lang w:eastAsia="en-AU"/>
        </w:rPr>
      </w:pPr>
      <w:r>
        <w:rPr>
          <w:szCs w:val="22"/>
        </w:rPr>
        <w:t xml:space="preserve">One week of </w:t>
      </w:r>
      <w:r>
        <w:rPr>
          <w:rFonts w:cs="Arial"/>
          <w:color w:val="000000"/>
          <w:szCs w:val="22"/>
          <w:lang w:eastAsia="en-AU"/>
        </w:rPr>
        <w:t>homework time is allocated to the development of Part B</w:t>
      </w:r>
      <w:r w:rsidRPr="001D4724">
        <w:rPr>
          <w:rFonts w:cs="Arial"/>
          <w:color w:val="000000"/>
          <w:szCs w:val="22"/>
          <w:lang w:eastAsia="en-AU"/>
        </w:rPr>
        <w:t xml:space="preserve">. </w:t>
      </w:r>
    </w:p>
    <w:p w:rsidR="007D3F14" w:rsidRPr="001D4724" w:rsidRDefault="007D3F14" w:rsidP="002C3159">
      <w:pPr>
        <w:autoSpaceDE w:val="0"/>
        <w:autoSpaceDN w:val="0"/>
        <w:adjustRightInd w:val="0"/>
        <w:spacing w:before="120" w:after="120"/>
        <w:rPr>
          <w:rFonts w:cs="Arial"/>
          <w:color w:val="000000"/>
          <w:szCs w:val="22"/>
          <w:lang w:eastAsia="en-AU"/>
        </w:rPr>
      </w:pPr>
      <w:r w:rsidRPr="001D4724">
        <w:rPr>
          <w:rFonts w:cs="Arial"/>
          <w:b/>
          <w:bCs/>
          <w:color w:val="000000"/>
          <w:szCs w:val="22"/>
          <w:lang w:eastAsia="en-AU"/>
        </w:rPr>
        <w:t>Assessment Conditions</w:t>
      </w:r>
    </w:p>
    <w:p w:rsidR="00EF2FD8" w:rsidRPr="00A10815" w:rsidRDefault="00A10815" w:rsidP="00A10815">
      <w:pPr>
        <w:rPr>
          <w:szCs w:val="22"/>
        </w:rPr>
      </w:pPr>
      <w:r>
        <w:rPr>
          <w:rFonts w:cs="Arial"/>
          <w:color w:val="000000"/>
          <w:szCs w:val="22"/>
          <w:lang w:eastAsia="en-AU"/>
        </w:rPr>
        <w:t xml:space="preserve">Using </w:t>
      </w:r>
      <w:r w:rsidRPr="001D4724">
        <w:rPr>
          <w:rFonts w:cs="Arial"/>
          <w:color w:val="000000"/>
          <w:szCs w:val="22"/>
          <w:lang w:eastAsia="en-AU"/>
        </w:rPr>
        <w:t>any collected reference materials related to their specific issue</w:t>
      </w:r>
      <w:r>
        <w:rPr>
          <w:rFonts w:cs="Arial"/>
          <w:color w:val="000000"/>
          <w:szCs w:val="22"/>
          <w:lang w:eastAsia="en-AU"/>
        </w:rPr>
        <w:t>, s</w:t>
      </w:r>
      <w:r w:rsidR="00EF2FD8">
        <w:rPr>
          <w:rFonts w:cs="Arial"/>
          <w:color w:val="000000"/>
          <w:szCs w:val="22"/>
          <w:lang w:eastAsia="en-AU"/>
        </w:rPr>
        <w:t xml:space="preserve">tudents </w:t>
      </w:r>
      <w:r w:rsidR="00EF2FD8" w:rsidRPr="001D4724">
        <w:rPr>
          <w:rFonts w:cs="Arial"/>
          <w:color w:val="000000"/>
          <w:szCs w:val="22"/>
          <w:lang w:eastAsia="en-AU"/>
        </w:rPr>
        <w:t>complete their final Issues Investigation Report in class under supervision</w:t>
      </w:r>
      <w:r w:rsidR="00EF2FD8">
        <w:rPr>
          <w:rFonts w:cs="Arial"/>
          <w:color w:val="000000"/>
          <w:szCs w:val="22"/>
          <w:lang w:eastAsia="en-AU"/>
        </w:rPr>
        <w:t xml:space="preserve"> ensuring </w:t>
      </w:r>
      <w:r w:rsidR="008200F7">
        <w:rPr>
          <w:rFonts w:cs="Arial"/>
          <w:color w:val="000000"/>
          <w:szCs w:val="22"/>
          <w:lang w:eastAsia="en-AU"/>
        </w:rPr>
        <w:t xml:space="preserve">that </w:t>
      </w:r>
      <w:r w:rsidR="008200F7" w:rsidRPr="001D4724">
        <w:rPr>
          <w:rFonts w:cs="Arial"/>
          <w:color w:val="000000"/>
          <w:szCs w:val="22"/>
          <w:lang w:eastAsia="en-AU"/>
        </w:rPr>
        <w:t>they</w:t>
      </w:r>
      <w:r w:rsidR="00EF2FD8" w:rsidRPr="001D4724">
        <w:rPr>
          <w:rFonts w:cs="Arial"/>
          <w:color w:val="000000"/>
          <w:szCs w:val="22"/>
          <w:lang w:eastAsia="en-AU"/>
        </w:rPr>
        <w:t xml:space="preserve"> correctly reference any quotes </w:t>
      </w:r>
      <w:r w:rsidR="00EF2FD8">
        <w:rPr>
          <w:rFonts w:cs="Arial"/>
          <w:color w:val="000000"/>
          <w:szCs w:val="22"/>
          <w:lang w:eastAsia="en-AU"/>
        </w:rPr>
        <w:t>used</w:t>
      </w:r>
      <w:r w:rsidR="00EF2FD8" w:rsidRPr="001D4724">
        <w:rPr>
          <w:rFonts w:cs="Arial"/>
          <w:color w:val="000000"/>
          <w:szCs w:val="22"/>
          <w:lang w:eastAsia="en-AU"/>
        </w:rPr>
        <w:t xml:space="preserve"> in the report</w:t>
      </w:r>
      <w:r>
        <w:rPr>
          <w:rFonts w:cs="Arial"/>
          <w:color w:val="000000"/>
          <w:szCs w:val="22"/>
          <w:lang w:eastAsia="en-AU"/>
        </w:rPr>
        <w:t>.</w:t>
      </w:r>
    </w:p>
    <w:p w:rsidR="007D663C" w:rsidRPr="002E037B" w:rsidRDefault="007D663C" w:rsidP="002C3159">
      <w:pPr>
        <w:autoSpaceDE w:val="0"/>
        <w:autoSpaceDN w:val="0"/>
        <w:adjustRightInd w:val="0"/>
        <w:spacing w:before="60" w:after="60"/>
        <w:rPr>
          <w:rFonts w:cs="Arial"/>
          <w:i/>
          <w:color w:val="000000"/>
          <w:szCs w:val="22"/>
          <w:lang w:eastAsia="en-AU"/>
        </w:rPr>
      </w:pPr>
      <w:r w:rsidRPr="002E037B">
        <w:rPr>
          <w:rFonts w:cs="Arial"/>
          <w:bCs/>
          <w:i/>
          <w:color w:val="000000"/>
          <w:szCs w:val="22"/>
          <w:lang w:eastAsia="en-AU"/>
        </w:rPr>
        <w:t>Issues Investigation format</w:t>
      </w:r>
      <w:r w:rsidRPr="002E037B">
        <w:rPr>
          <w:rFonts w:cs="Arial"/>
          <w:i/>
          <w:color w:val="000000"/>
          <w:szCs w:val="22"/>
          <w:lang w:eastAsia="en-AU"/>
        </w:rPr>
        <w:t xml:space="preserve"> </w:t>
      </w:r>
    </w:p>
    <w:p w:rsidR="007D663C" w:rsidRPr="008200F7" w:rsidRDefault="007D663C" w:rsidP="002C3159">
      <w:pPr>
        <w:autoSpaceDE w:val="0"/>
        <w:autoSpaceDN w:val="0"/>
        <w:adjustRightInd w:val="0"/>
        <w:spacing w:before="60" w:after="60"/>
        <w:rPr>
          <w:rFonts w:cs="Arial"/>
          <w:color w:val="000000"/>
          <w:szCs w:val="22"/>
          <w:lang w:eastAsia="en-AU"/>
        </w:rPr>
      </w:pPr>
      <w:r w:rsidRPr="008200F7">
        <w:rPr>
          <w:rFonts w:cs="Arial"/>
          <w:bCs/>
          <w:color w:val="000000"/>
          <w:szCs w:val="22"/>
          <w:lang w:eastAsia="en-AU"/>
        </w:rPr>
        <w:t xml:space="preserve">Introduction: </w:t>
      </w:r>
    </w:p>
    <w:p w:rsidR="007D663C" w:rsidRPr="001D4724" w:rsidRDefault="007D663C" w:rsidP="009E65EC">
      <w:pPr>
        <w:numPr>
          <w:ilvl w:val="0"/>
          <w:numId w:val="10"/>
        </w:numPr>
        <w:tabs>
          <w:tab w:val="clear" w:pos="1440"/>
          <w:tab w:val="num" w:pos="480"/>
        </w:tabs>
        <w:autoSpaceDE w:val="0"/>
        <w:autoSpaceDN w:val="0"/>
        <w:adjustRightInd w:val="0"/>
        <w:spacing w:before="60" w:after="60"/>
        <w:ind w:left="480" w:hanging="480"/>
        <w:rPr>
          <w:rFonts w:cs="Arial"/>
          <w:color w:val="000000"/>
          <w:szCs w:val="22"/>
          <w:lang w:eastAsia="en-AU"/>
        </w:rPr>
      </w:pPr>
      <w:r w:rsidRPr="001D4724">
        <w:rPr>
          <w:rFonts w:cs="Arial"/>
          <w:color w:val="000000"/>
          <w:szCs w:val="22"/>
          <w:lang w:eastAsia="en-AU"/>
        </w:rPr>
        <w:t xml:space="preserve">Clearly state the Issue investigated. </w:t>
      </w:r>
    </w:p>
    <w:p w:rsidR="007D663C" w:rsidRPr="001D4724" w:rsidRDefault="007D663C" w:rsidP="009E65EC">
      <w:pPr>
        <w:numPr>
          <w:ilvl w:val="0"/>
          <w:numId w:val="10"/>
        </w:numPr>
        <w:tabs>
          <w:tab w:val="clear" w:pos="1440"/>
          <w:tab w:val="num" w:pos="480"/>
        </w:tabs>
        <w:autoSpaceDE w:val="0"/>
        <w:autoSpaceDN w:val="0"/>
        <w:adjustRightInd w:val="0"/>
        <w:spacing w:before="60" w:after="60"/>
        <w:ind w:left="480" w:hanging="480"/>
        <w:rPr>
          <w:rFonts w:cs="Arial"/>
          <w:color w:val="000000"/>
          <w:szCs w:val="22"/>
          <w:lang w:eastAsia="en-AU"/>
        </w:rPr>
      </w:pPr>
      <w:r w:rsidRPr="001D4724">
        <w:rPr>
          <w:rFonts w:cs="Arial"/>
          <w:color w:val="000000"/>
          <w:szCs w:val="22"/>
          <w:lang w:eastAsia="en-AU"/>
        </w:rPr>
        <w:t xml:space="preserve">Provide a context for the issue (some history and reasons why it is considered an issue). </w:t>
      </w:r>
    </w:p>
    <w:p w:rsidR="007D663C" w:rsidRPr="001D4724" w:rsidRDefault="007D663C" w:rsidP="009E65EC">
      <w:pPr>
        <w:numPr>
          <w:ilvl w:val="0"/>
          <w:numId w:val="10"/>
        </w:numPr>
        <w:tabs>
          <w:tab w:val="clear" w:pos="1440"/>
          <w:tab w:val="num" w:pos="480"/>
        </w:tabs>
        <w:autoSpaceDE w:val="0"/>
        <w:autoSpaceDN w:val="0"/>
        <w:adjustRightInd w:val="0"/>
        <w:spacing w:before="60" w:after="60"/>
        <w:ind w:left="480" w:hanging="480"/>
        <w:rPr>
          <w:rFonts w:cs="Arial"/>
          <w:color w:val="000000"/>
          <w:szCs w:val="22"/>
          <w:lang w:eastAsia="en-AU"/>
        </w:rPr>
      </w:pPr>
      <w:r w:rsidRPr="001D4724">
        <w:rPr>
          <w:rFonts w:cs="Arial"/>
          <w:color w:val="000000"/>
          <w:szCs w:val="22"/>
          <w:lang w:eastAsia="en-AU"/>
        </w:rPr>
        <w:t xml:space="preserve">Briefly discuss the links between the issue and diet/lifestyle/culture/health (the selected issue may not have links with all four). </w:t>
      </w:r>
    </w:p>
    <w:p w:rsidR="007D663C" w:rsidRPr="008200F7" w:rsidRDefault="007D663C" w:rsidP="002C3159">
      <w:pPr>
        <w:autoSpaceDE w:val="0"/>
        <w:autoSpaceDN w:val="0"/>
        <w:adjustRightInd w:val="0"/>
        <w:spacing w:before="60" w:after="60"/>
        <w:rPr>
          <w:rFonts w:cs="Arial"/>
          <w:color w:val="000000"/>
          <w:szCs w:val="22"/>
          <w:lang w:eastAsia="en-AU"/>
        </w:rPr>
      </w:pPr>
      <w:r w:rsidRPr="008200F7">
        <w:rPr>
          <w:rFonts w:cs="Arial"/>
          <w:bCs/>
          <w:color w:val="000000"/>
          <w:szCs w:val="22"/>
          <w:lang w:eastAsia="en-AU"/>
        </w:rPr>
        <w:t xml:space="preserve">Points of View </w:t>
      </w:r>
    </w:p>
    <w:p w:rsidR="007D663C" w:rsidRPr="001D4724" w:rsidRDefault="007D663C" w:rsidP="009E65EC">
      <w:pPr>
        <w:numPr>
          <w:ilvl w:val="0"/>
          <w:numId w:val="10"/>
        </w:numPr>
        <w:tabs>
          <w:tab w:val="clear" w:pos="1440"/>
          <w:tab w:val="num" w:pos="480"/>
        </w:tabs>
        <w:autoSpaceDE w:val="0"/>
        <w:autoSpaceDN w:val="0"/>
        <w:adjustRightInd w:val="0"/>
        <w:spacing w:before="60" w:after="60"/>
        <w:ind w:left="480" w:hanging="480"/>
        <w:rPr>
          <w:rFonts w:cs="Arial"/>
          <w:color w:val="000000"/>
          <w:szCs w:val="22"/>
          <w:lang w:eastAsia="en-AU"/>
        </w:rPr>
      </w:pPr>
      <w:r w:rsidRPr="001D4724">
        <w:rPr>
          <w:rFonts w:cs="Arial"/>
          <w:color w:val="000000"/>
          <w:szCs w:val="22"/>
          <w:lang w:eastAsia="en-AU"/>
        </w:rPr>
        <w:t xml:space="preserve">Present different points of view on the issue and how each impacts on good health </w:t>
      </w:r>
      <w:r w:rsidR="00426485">
        <w:rPr>
          <w:rFonts w:cs="Arial"/>
          <w:color w:val="000000"/>
          <w:szCs w:val="22"/>
          <w:lang w:eastAsia="en-AU"/>
        </w:rPr>
        <w:br/>
      </w:r>
      <w:r w:rsidRPr="001D4724">
        <w:rPr>
          <w:rFonts w:cs="Arial"/>
          <w:color w:val="000000"/>
          <w:szCs w:val="22"/>
          <w:lang w:eastAsia="en-AU"/>
        </w:rPr>
        <w:t xml:space="preserve">(minimum 2). </w:t>
      </w:r>
    </w:p>
    <w:p w:rsidR="007D663C" w:rsidRPr="001D4724" w:rsidRDefault="007D663C" w:rsidP="009E65EC">
      <w:pPr>
        <w:numPr>
          <w:ilvl w:val="0"/>
          <w:numId w:val="10"/>
        </w:numPr>
        <w:tabs>
          <w:tab w:val="clear" w:pos="1440"/>
          <w:tab w:val="num" w:pos="480"/>
        </w:tabs>
        <w:autoSpaceDE w:val="0"/>
        <w:autoSpaceDN w:val="0"/>
        <w:adjustRightInd w:val="0"/>
        <w:spacing w:before="60" w:after="60"/>
        <w:ind w:left="480" w:hanging="480"/>
        <w:rPr>
          <w:rFonts w:cs="Arial"/>
          <w:color w:val="000000"/>
          <w:szCs w:val="22"/>
          <w:lang w:eastAsia="en-AU"/>
        </w:rPr>
      </w:pPr>
      <w:r w:rsidRPr="001D4724">
        <w:rPr>
          <w:rFonts w:cs="Arial"/>
          <w:color w:val="000000"/>
          <w:szCs w:val="22"/>
          <w:lang w:eastAsia="en-AU"/>
        </w:rPr>
        <w:t xml:space="preserve">Present </w:t>
      </w:r>
      <w:r w:rsidR="009564AF">
        <w:rPr>
          <w:rFonts w:cs="Arial"/>
          <w:color w:val="000000"/>
          <w:szCs w:val="22"/>
          <w:lang w:eastAsia="en-AU"/>
        </w:rPr>
        <w:t xml:space="preserve">the </w:t>
      </w:r>
      <w:r w:rsidRPr="001D4724">
        <w:rPr>
          <w:rFonts w:cs="Arial"/>
          <w:color w:val="000000"/>
          <w:szCs w:val="22"/>
          <w:lang w:eastAsia="en-AU"/>
        </w:rPr>
        <w:t xml:space="preserve">reasoning behind the alternate points of view. </w:t>
      </w:r>
    </w:p>
    <w:p w:rsidR="007D663C" w:rsidRPr="001D4724" w:rsidRDefault="007D663C" w:rsidP="009E65EC">
      <w:pPr>
        <w:numPr>
          <w:ilvl w:val="0"/>
          <w:numId w:val="10"/>
        </w:numPr>
        <w:tabs>
          <w:tab w:val="clear" w:pos="1440"/>
          <w:tab w:val="num" w:pos="480"/>
        </w:tabs>
        <w:autoSpaceDE w:val="0"/>
        <w:autoSpaceDN w:val="0"/>
        <w:adjustRightInd w:val="0"/>
        <w:spacing w:before="60" w:after="60"/>
        <w:ind w:left="480" w:hanging="480"/>
        <w:rPr>
          <w:rFonts w:cs="Arial"/>
          <w:color w:val="000000"/>
          <w:szCs w:val="22"/>
          <w:lang w:eastAsia="en-AU"/>
        </w:rPr>
      </w:pPr>
      <w:r w:rsidRPr="001D4724">
        <w:rPr>
          <w:rFonts w:cs="Arial"/>
          <w:color w:val="000000"/>
          <w:szCs w:val="22"/>
          <w:lang w:eastAsia="en-AU"/>
        </w:rPr>
        <w:t xml:space="preserve">Include evidence for statements made (correctly referenced quotes, minimum 2). </w:t>
      </w:r>
    </w:p>
    <w:p w:rsidR="007D663C" w:rsidRPr="001D4724" w:rsidRDefault="007D663C" w:rsidP="009E65EC">
      <w:pPr>
        <w:numPr>
          <w:ilvl w:val="0"/>
          <w:numId w:val="10"/>
        </w:numPr>
        <w:tabs>
          <w:tab w:val="clear" w:pos="1440"/>
          <w:tab w:val="num" w:pos="480"/>
        </w:tabs>
        <w:autoSpaceDE w:val="0"/>
        <w:autoSpaceDN w:val="0"/>
        <w:adjustRightInd w:val="0"/>
        <w:spacing w:before="60" w:after="60"/>
        <w:ind w:left="480" w:hanging="480"/>
        <w:rPr>
          <w:rFonts w:cs="Arial"/>
          <w:color w:val="000000"/>
          <w:szCs w:val="22"/>
          <w:lang w:eastAsia="en-AU"/>
        </w:rPr>
      </w:pPr>
      <w:r w:rsidRPr="001D4724">
        <w:rPr>
          <w:rFonts w:cs="Arial"/>
          <w:color w:val="000000"/>
          <w:szCs w:val="22"/>
          <w:lang w:eastAsia="en-AU"/>
        </w:rPr>
        <w:t xml:space="preserve">Display balance in presenting alternate points of view. </w:t>
      </w:r>
    </w:p>
    <w:p w:rsidR="007D663C" w:rsidRPr="008200F7" w:rsidRDefault="007D663C" w:rsidP="002C3159">
      <w:pPr>
        <w:autoSpaceDE w:val="0"/>
        <w:autoSpaceDN w:val="0"/>
        <w:adjustRightInd w:val="0"/>
        <w:spacing w:before="60" w:after="60"/>
        <w:rPr>
          <w:rFonts w:cs="Arial"/>
          <w:color w:val="000000"/>
          <w:szCs w:val="22"/>
          <w:lang w:eastAsia="en-AU"/>
        </w:rPr>
      </w:pPr>
      <w:r w:rsidRPr="008200F7">
        <w:rPr>
          <w:rFonts w:cs="Arial"/>
          <w:bCs/>
          <w:color w:val="000000"/>
          <w:szCs w:val="22"/>
          <w:lang w:eastAsia="en-AU"/>
        </w:rPr>
        <w:t xml:space="preserve">Conclusion </w:t>
      </w:r>
    </w:p>
    <w:p w:rsidR="007D663C" w:rsidRPr="001D4724" w:rsidRDefault="009564AF" w:rsidP="009E65EC">
      <w:pPr>
        <w:numPr>
          <w:ilvl w:val="0"/>
          <w:numId w:val="10"/>
        </w:numPr>
        <w:tabs>
          <w:tab w:val="clear" w:pos="1440"/>
          <w:tab w:val="num" w:pos="480"/>
        </w:tabs>
        <w:autoSpaceDE w:val="0"/>
        <w:autoSpaceDN w:val="0"/>
        <w:adjustRightInd w:val="0"/>
        <w:spacing w:before="60" w:after="60"/>
        <w:ind w:left="480" w:hanging="480"/>
        <w:rPr>
          <w:rFonts w:cs="Arial"/>
          <w:color w:val="000000"/>
          <w:szCs w:val="22"/>
          <w:lang w:eastAsia="en-AU"/>
        </w:rPr>
      </w:pPr>
      <w:r>
        <w:rPr>
          <w:rFonts w:cs="Arial"/>
          <w:color w:val="000000"/>
          <w:szCs w:val="22"/>
          <w:lang w:eastAsia="en-AU"/>
        </w:rPr>
        <w:t xml:space="preserve">Conclude </w:t>
      </w:r>
      <w:r w:rsidR="007D663C" w:rsidRPr="001D4724">
        <w:rPr>
          <w:rFonts w:cs="Arial"/>
          <w:color w:val="000000"/>
          <w:szCs w:val="22"/>
          <w:lang w:eastAsia="en-AU"/>
        </w:rPr>
        <w:t xml:space="preserve">findings and state a personal opinion on the issue. </w:t>
      </w:r>
    </w:p>
    <w:p w:rsidR="00EB4F4B" w:rsidRDefault="00EB4F4B" w:rsidP="001D4724">
      <w:pPr>
        <w:autoSpaceDE w:val="0"/>
        <w:autoSpaceDN w:val="0"/>
        <w:adjustRightInd w:val="0"/>
        <w:sectPr w:rsidR="00EB4F4B" w:rsidSect="00F7040D">
          <w:footerReference w:type="default" r:id="rId8"/>
          <w:pgSz w:w="11906" w:h="16838"/>
          <w:pgMar w:top="719" w:right="1466" w:bottom="360" w:left="851" w:header="708" w:footer="708" w:gutter="0"/>
          <w:cols w:space="708"/>
          <w:docGrid w:linePitch="360"/>
        </w:sectPr>
      </w:pPr>
    </w:p>
    <w:p w:rsidR="002C3159" w:rsidRDefault="002C3159" w:rsidP="001D4724">
      <w:pPr>
        <w:autoSpaceDE w:val="0"/>
        <w:autoSpaceDN w:val="0"/>
        <w:adjustRightInd w:val="0"/>
      </w:pPr>
    </w:p>
    <w:p w:rsidR="009E65EC" w:rsidRDefault="009E65EC" w:rsidP="00EB4F4B">
      <w:pPr>
        <w:autoSpaceDE w:val="0"/>
        <w:autoSpaceDN w:val="0"/>
        <w:adjustRightInd w:val="0"/>
      </w:pPr>
    </w:p>
    <w:p w:rsidR="00F7040D" w:rsidRDefault="00F7040D" w:rsidP="00EB4F4B">
      <w:pPr>
        <w:autoSpaceDE w:val="0"/>
        <w:autoSpaceDN w:val="0"/>
        <w:adjustRightInd w:val="0"/>
      </w:pPr>
    </w:p>
    <w:p w:rsidR="00F7040D" w:rsidRDefault="00F7040D" w:rsidP="00EB4F4B">
      <w:pPr>
        <w:autoSpaceDE w:val="0"/>
        <w:autoSpaceDN w:val="0"/>
        <w:adjustRightInd w:val="0"/>
      </w:pPr>
    </w:p>
    <w:p w:rsidR="00ED3855" w:rsidRPr="002C3159" w:rsidRDefault="00ED3855" w:rsidP="00EB4F4B">
      <w:pPr>
        <w:autoSpaceDE w:val="0"/>
        <w:autoSpaceDN w:val="0"/>
        <w:adjustRightInd w:val="0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3"/>
        <w:gridCol w:w="5187"/>
        <w:gridCol w:w="1800"/>
      </w:tblGrid>
      <w:tr w:rsidR="002A07A4" w:rsidRPr="00F132D2" w:rsidTr="00ED3855">
        <w:tc>
          <w:tcPr>
            <w:tcW w:w="2913" w:type="dxa"/>
            <w:shd w:val="clear" w:color="auto" w:fill="auto"/>
          </w:tcPr>
          <w:p w:rsidR="002A07A4" w:rsidRPr="00F132D2" w:rsidRDefault="002A07A4" w:rsidP="007F20E9">
            <w:pPr>
              <w:spacing w:before="60" w:after="60"/>
              <w:jc w:val="both"/>
              <w:rPr>
                <w:rFonts w:cs="Arial"/>
                <w:b/>
              </w:rPr>
            </w:pPr>
            <w:r w:rsidRPr="00F132D2">
              <w:rPr>
                <w:rFonts w:cs="Arial"/>
                <w:b/>
                <w:i/>
              </w:rPr>
              <w:t>Learning Requirements</w:t>
            </w:r>
          </w:p>
        </w:tc>
        <w:tc>
          <w:tcPr>
            <w:tcW w:w="5187" w:type="dxa"/>
            <w:shd w:val="clear" w:color="auto" w:fill="auto"/>
          </w:tcPr>
          <w:p w:rsidR="002A07A4" w:rsidRPr="00F132D2" w:rsidRDefault="002A07A4" w:rsidP="007F20E9">
            <w:pPr>
              <w:spacing w:before="60" w:after="60"/>
              <w:jc w:val="both"/>
              <w:rPr>
                <w:rFonts w:cs="Arial"/>
                <w:b/>
                <w:i/>
              </w:rPr>
            </w:pPr>
            <w:r w:rsidRPr="00F132D2">
              <w:rPr>
                <w:rFonts w:cs="Arial"/>
                <w:b/>
                <w:i/>
              </w:rPr>
              <w:t>Assessment Design Criteria</w:t>
            </w:r>
          </w:p>
        </w:tc>
        <w:tc>
          <w:tcPr>
            <w:tcW w:w="1800" w:type="dxa"/>
            <w:shd w:val="clear" w:color="auto" w:fill="auto"/>
          </w:tcPr>
          <w:p w:rsidR="002A07A4" w:rsidRPr="00F132D2" w:rsidRDefault="002A07A4" w:rsidP="007F20E9">
            <w:pPr>
              <w:spacing w:before="60" w:after="60"/>
              <w:jc w:val="both"/>
              <w:rPr>
                <w:rFonts w:cs="Arial"/>
                <w:b/>
                <w:i/>
              </w:rPr>
            </w:pPr>
            <w:r w:rsidRPr="00F132D2">
              <w:rPr>
                <w:rFonts w:cs="Arial"/>
                <w:b/>
                <w:i/>
              </w:rPr>
              <w:t>Capabilities</w:t>
            </w:r>
          </w:p>
        </w:tc>
      </w:tr>
      <w:tr w:rsidR="002A07A4" w:rsidRPr="00F132D2" w:rsidTr="00ED3855">
        <w:tc>
          <w:tcPr>
            <w:tcW w:w="2913" w:type="dxa"/>
            <w:shd w:val="clear" w:color="auto" w:fill="auto"/>
          </w:tcPr>
          <w:p w:rsidR="002A07A4" w:rsidRPr="002A07A4" w:rsidRDefault="002A07A4" w:rsidP="002A07A4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before="60"/>
              <w:ind w:left="360" w:hanging="360"/>
              <w:rPr>
                <w:rFonts w:cs="Arial"/>
                <w:sz w:val="20"/>
                <w:szCs w:val="20"/>
              </w:rPr>
            </w:pPr>
            <w:r w:rsidRPr="002A07A4">
              <w:rPr>
                <w:rFonts w:cs="Arial"/>
                <w:sz w:val="20"/>
                <w:szCs w:val="20"/>
              </w:rPr>
              <w:t>Identify and formulate questions, hypotheses, and purposes that guide nutrition investigations and their design</w:t>
            </w:r>
          </w:p>
          <w:p w:rsidR="002A07A4" w:rsidRPr="00566E22" w:rsidRDefault="002A07A4" w:rsidP="002A07A4">
            <w:pPr>
              <w:numPr>
                <w:ilvl w:val="0"/>
                <w:numId w:val="7"/>
              </w:numPr>
              <w:tabs>
                <w:tab w:val="clear" w:pos="720"/>
              </w:tabs>
              <w:spacing w:before="60"/>
              <w:ind w:left="360" w:hanging="360"/>
              <w:rPr>
                <w:rFonts w:cs="Arial"/>
                <w:color w:val="999999"/>
                <w:sz w:val="20"/>
                <w:szCs w:val="20"/>
              </w:rPr>
            </w:pPr>
            <w:r w:rsidRPr="00566E22">
              <w:rPr>
                <w:rFonts w:cs="Arial"/>
                <w:color w:val="999999"/>
                <w:sz w:val="20"/>
                <w:szCs w:val="20"/>
              </w:rPr>
              <w:t>Design, safely conduct, and evaluate investigations, and apply knowledge and problem-solving skills to individual and collaborative practical tasks</w:t>
            </w:r>
          </w:p>
          <w:p w:rsidR="002A07A4" w:rsidRPr="00566E22" w:rsidRDefault="002A07A4" w:rsidP="002A07A4">
            <w:pPr>
              <w:numPr>
                <w:ilvl w:val="0"/>
                <w:numId w:val="7"/>
              </w:numPr>
              <w:tabs>
                <w:tab w:val="clear" w:pos="720"/>
              </w:tabs>
              <w:spacing w:before="60"/>
              <w:ind w:left="360" w:hanging="360"/>
              <w:rPr>
                <w:rFonts w:cs="Arial"/>
                <w:sz w:val="20"/>
                <w:szCs w:val="20"/>
              </w:rPr>
            </w:pPr>
            <w:r w:rsidRPr="00566E22">
              <w:rPr>
                <w:rFonts w:cs="Arial"/>
                <w:sz w:val="20"/>
                <w:szCs w:val="20"/>
              </w:rPr>
              <w:t>Select and use evidence to analyse, compare, and evaluate strategies for the prevention and management of disorders related to diet and lifestyle, and to make recommendations for promoting good health</w:t>
            </w:r>
          </w:p>
          <w:p w:rsidR="002A07A4" w:rsidRPr="002A07A4" w:rsidRDefault="002A07A4" w:rsidP="002A07A4">
            <w:pPr>
              <w:numPr>
                <w:ilvl w:val="0"/>
                <w:numId w:val="7"/>
              </w:numPr>
              <w:tabs>
                <w:tab w:val="clear" w:pos="720"/>
              </w:tabs>
              <w:spacing w:before="60"/>
              <w:ind w:left="360" w:hanging="360"/>
              <w:rPr>
                <w:rFonts w:cs="Arial"/>
                <w:sz w:val="20"/>
                <w:szCs w:val="20"/>
              </w:rPr>
            </w:pPr>
            <w:r w:rsidRPr="002A07A4">
              <w:rPr>
                <w:rFonts w:cs="Arial"/>
                <w:sz w:val="20"/>
                <w:szCs w:val="20"/>
              </w:rPr>
              <w:t>Communicate knowledge and understanding of nutrition using the terms and conventions of the language of nutrition to suit particular purposes and contexts</w:t>
            </w:r>
          </w:p>
          <w:p w:rsidR="002A07A4" w:rsidRPr="00566E22" w:rsidRDefault="002A07A4" w:rsidP="002A07A4">
            <w:pPr>
              <w:numPr>
                <w:ilvl w:val="0"/>
                <w:numId w:val="7"/>
              </w:numPr>
              <w:tabs>
                <w:tab w:val="clear" w:pos="720"/>
              </w:tabs>
              <w:spacing w:before="60"/>
              <w:ind w:left="360" w:hanging="360"/>
              <w:rPr>
                <w:rFonts w:cs="Arial"/>
                <w:sz w:val="20"/>
                <w:szCs w:val="20"/>
              </w:rPr>
            </w:pPr>
            <w:r w:rsidRPr="00566E22">
              <w:rPr>
                <w:rFonts w:cs="Arial"/>
                <w:sz w:val="20"/>
                <w:szCs w:val="20"/>
              </w:rPr>
              <w:t>Critically evaluate and apply knowledge and understanding of nutrition to identify and explain decisions based on ethical, personal, social, environmental, and/or economic factors that influence the diet and lifestyle choices of individuals and communities</w:t>
            </w:r>
          </w:p>
          <w:p w:rsidR="002A07A4" w:rsidRPr="002A07A4" w:rsidRDefault="002A07A4" w:rsidP="002A07A4">
            <w:pPr>
              <w:numPr>
                <w:ilvl w:val="0"/>
                <w:numId w:val="7"/>
              </w:numPr>
              <w:tabs>
                <w:tab w:val="clear" w:pos="720"/>
              </w:tabs>
              <w:spacing w:before="60"/>
              <w:ind w:left="360" w:hanging="360"/>
              <w:rPr>
                <w:rFonts w:cs="Arial"/>
                <w:color w:val="999999"/>
                <w:sz w:val="20"/>
                <w:szCs w:val="20"/>
              </w:rPr>
            </w:pPr>
            <w:r w:rsidRPr="002A07A4">
              <w:rPr>
                <w:rFonts w:cs="Arial"/>
                <w:color w:val="999999"/>
                <w:sz w:val="20"/>
                <w:szCs w:val="20"/>
              </w:rPr>
              <w:t>Demonstrate knowledge and understanding of, and respect for, varying cultural influences on diet and lifestyle decisions.</w:t>
            </w:r>
          </w:p>
        </w:tc>
        <w:tc>
          <w:tcPr>
            <w:tcW w:w="5187" w:type="dxa"/>
            <w:shd w:val="clear" w:color="auto" w:fill="auto"/>
          </w:tcPr>
          <w:p w:rsidR="002A07A4" w:rsidRPr="002A07A4" w:rsidRDefault="002A07A4" w:rsidP="007F20E9">
            <w:pPr>
              <w:pStyle w:val="Heading3"/>
              <w:spacing w:before="120"/>
              <w:rPr>
                <w:rFonts w:eastAsia="Times New Roman"/>
                <w:sz w:val="20"/>
                <w:szCs w:val="20"/>
              </w:rPr>
            </w:pPr>
            <w:r w:rsidRPr="002A07A4">
              <w:rPr>
                <w:rFonts w:eastAsia="Times New Roman"/>
                <w:sz w:val="20"/>
                <w:szCs w:val="20"/>
              </w:rPr>
              <w:t>Investigation</w:t>
            </w:r>
          </w:p>
          <w:p w:rsidR="002A07A4" w:rsidRPr="002A07A4" w:rsidRDefault="002A07A4" w:rsidP="007F20E9">
            <w:pPr>
              <w:pStyle w:val="bullet"/>
              <w:rPr>
                <w:rFonts w:cs="Arial"/>
                <w:bCs/>
                <w:sz w:val="20"/>
                <w:szCs w:val="20"/>
              </w:rPr>
            </w:pPr>
            <w:r w:rsidRPr="002A07A4">
              <w:rPr>
                <w:rFonts w:cs="Arial"/>
                <w:bCs/>
                <w:sz w:val="20"/>
                <w:szCs w:val="20"/>
              </w:rPr>
              <w:t>The specific features are as follows:</w:t>
            </w:r>
          </w:p>
          <w:p w:rsidR="002A07A4" w:rsidRPr="00352496" w:rsidRDefault="002A07A4" w:rsidP="00E61EDC">
            <w:pPr>
              <w:pStyle w:val="Bullets"/>
              <w:rPr>
                <w:color w:val="999999"/>
              </w:rPr>
            </w:pPr>
            <w:r w:rsidRPr="00352496">
              <w:rPr>
                <w:color w:val="999999"/>
              </w:rPr>
              <w:t>I1 Design of nutrition investigations.</w:t>
            </w:r>
          </w:p>
          <w:p w:rsidR="002A07A4" w:rsidRPr="002A07A4" w:rsidRDefault="002A07A4" w:rsidP="00E61EDC">
            <w:pPr>
              <w:pStyle w:val="Bullets"/>
            </w:pPr>
            <w:r w:rsidRPr="002A07A4">
              <w:t>I2 Selection and acknowledgment of information about nutrition and issues in nutrition from different sources.</w:t>
            </w:r>
          </w:p>
          <w:p w:rsidR="002A07A4" w:rsidRPr="00352496" w:rsidRDefault="002A07A4" w:rsidP="00E61EDC">
            <w:pPr>
              <w:pStyle w:val="Bullets"/>
              <w:rPr>
                <w:color w:val="999999"/>
              </w:rPr>
            </w:pPr>
            <w:r w:rsidRPr="00352496">
              <w:rPr>
                <w:color w:val="999999"/>
              </w:rPr>
              <w:t xml:space="preserve">I3 Manipulation of apparatus, equipment, and technological tools to implement safe and ethical investigation procedures. </w:t>
            </w:r>
          </w:p>
          <w:p w:rsidR="002A07A4" w:rsidRPr="00D73D7F" w:rsidRDefault="002A07A4" w:rsidP="00E61EDC">
            <w:pPr>
              <w:pStyle w:val="Bullets"/>
              <w:rPr>
                <w:color w:val="999999"/>
              </w:rPr>
            </w:pPr>
            <w:r w:rsidRPr="00D73D7F">
              <w:rPr>
                <w:color w:val="999999"/>
              </w:rPr>
              <w:t xml:space="preserve">I4 </w:t>
            </w:r>
            <w:proofErr w:type="gramStart"/>
            <w:r w:rsidRPr="00D73D7F">
              <w:rPr>
                <w:color w:val="999999"/>
              </w:rPr>
              <w:t>The</w:t>
            </w:r>
            <w:proofErr w:type="gramEnd"/>
            <w:r w:rsidRPr="00D73D7F">
              <w:rPr>
                <w:color w:val="999999"/>
              </w:rPr>
              <w:t xml:space="preserve"> obtaining, recording, and display of findings of investigations using appropriate conventions and formats.</w:t>
            </w:r>
          </w:p>
          <w:p w:rsidR="002A07A4" w:rsidRPr="002A07A4" w:rsidRDefault="002A07A4" w:rsidP="007F20E9">
            <w:pPr>
              <w:pStyle w:val="Heading3"/>
              <w:spacing w:before="120"/>
              <w:rPr>
                <w:rFonts w:eastAsia="Times New Roman"/>
                <w:sz w:val="20"/>
                <w:szCs w:val="20"/>
              </w:rPr>
            </w:pPr>
            <w:r w:rsidRPr="002A07A4">
              <w:rPr>
                <w:rFonts w:eastAsia="Times New Roman"/>
                <w:sz w:val="20"/>
                <w:szCs w:val="20"/>
              </w:rPr>
              <w:t>Analysis and Evaluation</w:t>
            </w:r>
          </w:p>
          <w:p w:rsidR="002A07A4" w:rsidRPr="002A07A4" w:rsidRDefault="002A07A4" w:rsidP="007F20E9">
            <w:pPr>
              <w:pStyle w:val="bullet"/>
              <w:rPr>
                <w:rFonts w:cs="Arial"/>
                <w:bCs/>
                <w:sz w:val="20"/>
                <w:szCs w:val="20"/>
              </w:rPr>
            </w:pPr>
            <w:r w:rsidRPr="002A07A4">
              <w:rPr>
                <w:rFonts w:cs="Arial"/>
                <w:bCs/>
                <w:sz w:val="20"/>
                <w:szCs w:val="20"/>
              </w:rPr>
              <w:t>The specific features are as follows:</w:t>
            </w:r>
          </w:p>
          <w:p w:rsidR="00CF46C4" w:rsidRPr="0099712C" w:rsidRDefault="00CF46C4" w:rsidP="00CF46C4">
            <w:pPr>
              <w:pStyle w:val="Bullets"/>
              <w:rPr>
                <w:color w:val="A6A6A6"/>
              </w:rPr>
            </w:pPr>
            <w:r>
              <w:t xml:space="preserve">AE1 </w:t>
            </w:r>
            <w:r w:rsidRPr="00CF46C4">
              <w:t xml:space="preserve">Analysis of data and concepts and their connections, to formulate conclusions </w:t>
            </w:r>
            <w:r w:rsidRPr="0099712C">
              <w:rPr>
                <w:color w:val="A6A6A6"/>
              </w:rPr>
              <w:t>and make relevant predictions.</w:t>
            </w:r>
          </w:p>
          <w:p w:rsidR="002A07A4" w:rsidRPr="00352496" w:rsidRDefault="002A07A4" w:rsidP="00CF46C4">
            <w:pPr>
              <w:pStyle w:val="Bullets"/>
              <w:rPr>
                <w:color w:val="999999"/>
              </w:rPr>
            </w:pPr>
            <w:r w:rsidRPr="00352496">
              <w:rPr>
                <w:color w:val="999999"/>
              </w:rPr>
              <w:t>AE2 Evaluation of procedures, with suggestions for improvements.</w:t>
            </w:r>
          </w:p>
          <w:p w:rsidR="002A07A4" w:rsidRPr="002A07A4" w:rsidRDefault="002A07A4" w:rsidP="007F20E9">
            <w:pPr>
              <w:pStyle w:val="Heading3"/>
              <w:spacing w:before="120"/>
              <w:rPr>
                <w:rFonts w:eastAsia="Times New Roman"/>
                <w:sz w:val="20"/>
                <w:szCs w:val="20"/>
              </w:rPr>
            </w:pPr>
            <w:r w:rsidRPr="002A07A4">
              <w:rPr>
                <w:rFonts w:eastAsia="Times New Roman"/>
                <w:sz w:val="20"/>
                <w:szCs w:val="20"/>
              </w:rPr>
              <w:t>Application</w:t>
            </w:r>
          </w:p>
          <w:p w:rsidR="002A07A4" w:rsidRPr="002A07A4" w:rsidRDefault="002A07A4" w:rsidP="007F20E9">
            <w:pPr>
              <w:pStyle w:val="bullet"/>
              <w:rPr>
                <w:rFonts w:cs="Arial"/>
                <w:bCs/>
                <w:sz w:val="20"/>
                <w:szCs w:val="20"/>
              </w:rPr>
            </w:pPr>
            <w:r w:rsidRPr="002A07A4">
              <w:rPr>
                <w:rFonts w:cs="Arial"/>
                <w:bCs/>
                <w:sz w:val="20"/>
                <w:szCs w:val="20"/>
              </w:rPr>
              <w:t>The specific features are as follows:</w:t>
            </w:r>
          </w:p>
          <w:p w:rsidR="002A07A4" w:rsidRPr="00566E22" w:rsidRDefault="002A07A4" w:rsidP="00E61EDC">
            <w:pPr>
              <w:pStyle w:val="Bullets"/>
            </w:pPr>
            <w:r w:rsidRPr="00566E22">
              <w:t>A1 Application of nutrition concepts and evidence from investigations to solve problems and to promote good health in new and familiar contexts.</w:t>
            </w:r>
          </w:p>
          <w:p w:rsidR="002A07A4" w:rsidRPr="00D73D7F" w:rsidRDefault="002A07A4" w:rsidP="00E61EDC">
            <w:pPr>
              <w:pStyle w:val="Bullets"/>
              <w:rPr>
                <w:color w:val="999999"/>
              </w:rPr>
            </w:pPr>
            <w:r w:rsidRPr="00D73D7F">
              <w:rPr>
                <w:color w:val="999999"/>
              </w:rPr>
              <w:t xml:space="preserve">A2 Use of appropriate nutrition terms and conventions. </w:t>
            </w:r>
          </w:p>
          <w:p w:rsidR="002A07A4" w:rsidRPr="00352496" w:rsidRDefault="002A07A4" w:rsidP="00E61EDC">
            <w:pPr>
              <w:pStyle w:val="Bullets"/>
              <w:rPr>
                <w:color w:val="999999"/>
              </w:rPr>
            </w:pPr>
            <w:r w:rsidRPr="00352496">
              <w:rPr>
                <w:color w:val="999999"/>
              </w:rPr>
              <w:t>A3 Demonstration of skills in individual and collaborative work.</w:t>
            </w:r>
          </w:p>
          <w:p w:rsidR="002A07A4" w:rsidRPr="002A07A4" w:rsidRDefault="002A07A4" w:rsidP="007F20E9">
            <w:pPr>
              <w:pStyle w:val="Heading3"/>
              <w:spacing w:before="120"/>
              <w:rPr>
                <w:rFonts w:eastAsia="Times New Roman"/>
                <w:sz w:val="20"/>
                <w:szCs w:val="20"/>
              </w:rPr>
            </w:pPr>
            <w:r w:rsidRPr="002A07A4">
              <w:rPr>
                <w:rFonts w:eastAsia="Times New Roman"/>
                <w:sz w:val="20"/>
                <w:szCs w:val="20"/>
              </w:rPr>
              <w:t>Knowledge and Understanding</w:t>
            </w:r>
          </w:p>
          <w:p w:rsidR="002A07A4" w:rsidRPr="002A07A4" w:rsidRDefault="002A07A4" w:rsidP="007F20E9">
            <w:pPr>
              <w:pStyle w:val="bullet"/>
              <w:rPr>
                <w:rFonts w:cs="Arial"/>
                <w:bCs/>
                <w:sz w:val="20"/>
                <w:szCs w:val="20"/>
              </w:rPr>
            </w:pPr>
            <w:r w:rsidRPr="002A07A4">
              <w:rPr>
                <w:rFonts w:cs="Arial"/>
                <w:bCs/>
                <w:sz w:val="20"/>
                <w:szCs w:val="20"/>
              </w:rPr>
              <w:t>The specific features are as follows:</w:t>
            </w:r>
          </w:p>
          <w:p w:rsidR="002A07A4" w:rsidRPr="00566E22" w:rsidRDefault="002A07A4" w:rsidP="00E61EDC">
            <w:pPr>
              <w:pStyle w:val="Bullets"/>
            </w:pPr>
            <w:r w:rsidRPr="00566E22">
              <w:t xml:space="preserve">KU1 Demonstration of knowledge and understanding of nutrition concepts. </w:t>
            </w:r>
          </w:p>
          <w:p w:rsidR="00CF46C4" w:rsidRDefault="00CF46C4" w:rsidP="00CF46C4">
            <w:pPr>
              <w:pStyle w:val="Bullets"/>
            </w:pPr>
            <w:r>
              <w:t xml:space="preserve">KU2 </w:t>
            </w:r>
            <w:r w:rsidRPr="00CF46C4">
              <w:t>Use of knowledge of nutrition to understand and explain issues related to diet, lifestyle, culture, and health.</w:t>
            </w:r>
          </w:p>
          <w:p w:rsidR="002A07A4" w:rsidRPr="002A07A4" w:rsidRDefault="002A07A4" w:rsidP="00CF46C4">
            <w:pPr>
              <w:pStyle w:val="Bullets"/>
            </w:pPr>
            <w:r w:rsidRPr="002A07A4">
              <w:t>KU3 Communication of knowledge and understanding of nutrition in different contexts, using different formats.</w:t>
            </w:r>
          </w:p>
        </w:tc>
        <w:tc>
          <w:tcPr>
            <w:tcW w:w="1800" w:type="dxa"/>
            <w:shd w:val="clear" w:color="auto" w:fill="auto"/>
          </w:tcPr>
          <w:p w:rsidR="002A07A4" w:rsidRPr="002A07A4" w:rsidRDefault="002A07A4" w:rsidP="007F20E9">
            <w:pPr>
              <w:spacing w:before="60" w:after="60"/>
              <w:ind w:right="72"/>
              <w:rPr>
                <w:rFonts w:cs="Arial"/>
                <w:sz w:val="20"/>
                <w:szCs w:val="20"/>
              </w:rPr>
            </w:pPr>
            <w:r w:rsidRPr="002A07A4">
              <w:rPr>
                <w:rFonts w:cs="Arial"/>
                <w:sz w:val="20"/>
                <w:szCs w:val="20"/>
              </w:rPr>
              <w:t>Communication</w:t>
            </w:r>
          </w:p>
          <w:p w:rsidR="002A07A4" w:rsidRPr="002A07A4" w:rsidRDefault="002A07A4" w:rsidP="007F20E9">
            <w:pPr>
              <w:spacing w:before="60" w:after="60"/>
              <w:ind w:right="72"/>
              <w:rPr>
                <w:rFonts w:cs="Arial"/>
                <w:color w:val="999999"/>
                <w:sz w:val="20"/>
                <w:szCs w:val="20"/>
              </w:rPr>
            </w:pPr>
            <w:r w:rsidRPr="002A07A4">
              <w:rPr>
                <w:rFonts w:cs="Arial"/>
                <w:color w:val="999999"/>
                <w:sz w:val="20"/>
                <w:szCs w:val="20"/>
              </w:rPr>
              <w:t>Citizenship</w:t>
            </w:r>
          </w:p>
          <w:p w:rsidR="002A07A4" w:rsidRPr="002A07A4" w:rsidRDefault="002A07A4" w:rsidP="007F20E9">
            <w:pPr>
              <w:spacing w:before="60" w:after="60"/>
              <w:ind w:right="72"/>
              <w:rPr>
                <w:rFonts w:cs="Arial"/>
                <w:color w:val="999999"/>
                <w:sz w:val="20"/>
                <w:szCs w:val="20"/>
              </w:rPr>
            </w:pPr>
            <w:r w:rsidRPr="002A07A4">
              <w:rPr>
                <w:rFonts w:cs="Arial"/>
                <w:color w:val="999999"/>
                <w:sz w:val="20"/>
                <w:szCs w:val="20"/>
              </w:rPr>
              <w:t>Personal Development</w:t>
            </w:r>
          </w:p>
          <w:p w:rsidR="002A07A4" w:rsidRPr="002A07A4" w:rsidRDefault="002A07A4" w:rsidP="007F20E9">
            <w:pPr>
              <w:spacing w:before="60" w:after="60"/>
              <w:ind w:right="72"/>
              <w:rPr>
                <w:rFonts w:cs="Arial"/>
                <w:color w:val="999999"/>
                <w:sz w:val="20"/>
                <w:szCs w:val="20"/>
              </w:rPr>
            </w:pPr>
            <w:r w:rsidRPr="002A07A4">
              <w:rPr>
                <w:rFonts w:cs="Arial"/>
                <w:color w:val="999999"/>
                <w:sz w:val="20"/>
                <w:szCs w:val="20"/>
              </w:rPr>
              <w:t>Work</w:t>
            </w:r>
          </w:p>
          <w:p w:rsidR="002A07A4" w:rsidRPr="002A07A4" w:rsidRDefault="002A07A4" w:rsidP="007F20E9">
            <w:pPr>
              <w:spacing w:before="60" w:after="60"/>
              <w:ind w:right="72"/>
              <w:rPr>
                <w:rFonts w:cs="Arial"/>
                <w:sz w:val="20"/>
                <w:szCs w:val="20"/>
              </w:rPr>
            </w:pPr>
            <w:r w:rsidRPr="002A07A4">
              <w:rPr>
                <w:rFonts w:cs="Arial"/>
                <w:sz w:val="20"/>
                <w:szCs w:val="20"/>
              </w:rPr>
              <w:t>Learning</w:t>
            </w:r>
          </w:p>
          <w:p w:rsidR="002A07A4" w:rsidRPr="002A07A4" w:rsidRDefault="002A07A4" w:rsidP="007F20E9">
            <w:pPr>
              <w:spacing w:before="60" w:after="60"/>
              <w:ind w:right="72"/>
              <w:rPr>
                <w:rFonts w:cs="Arial"/>
                <w:sz w:val="20"/>
                <w:szCs w:val="20"/>
              </w:rPr>
            </w:pPr>
          </w:p>
        </w:tc>
      </w:tr>
    </w:tbl>
    <w:p w:rsidR="002A07A4" w:rsidRDefault="002A07A4" w:rsidP="007D663C">
      <w:pPr>
        <w:rPr>
          <w:rFonts w:cs="Arial"/>
          <w:szCs w:val="22"/>
        </w:rPr>
      </w:pPr>
    </w:p>
    <w:p w:rsidR="002A07A4" w:rsidRDefault="002A07A4" w:rsidP="007D663C">
      <w:pPr>
        <w:rPr>
          <w:rFonts w:cs="Arial"/>
          <w:szCs w:val="22"/>
        </w:rPr>
      </w:pPr>
    </w:p>
    <w:p w:rsidR="00EB4F4B" w:rsidRDefault="00EB4F4B" w:rsidP="007D663C">
      <w:pPr>
        <w:rPr>
          <w:rFonts w:cs="Arial"/>
          <w:szCs w:val="22"/>
        </w:rPr>
        <w:sectPr w:rsidR="00EB4F4B" w:rsidSect="00203436">
          <w:footerReference w:type="default" r:id="rId9"/>
          <w:type w:val="continuous"/>
          <w:pgSz w:w="11906" w:h="16838"/>
          <w:pgMar w:top="719" w:right="2835" w:bottom="360" w:left="851" w:header="708" w:footer="273" w:gutter="0"/>
          <w:cols w:space="708"/>
          <w:docGrid w:linePitch="360"/>
        </w:sectPr>
      </w:pPr>
    </w:p>
    <w:p w:rsidR="002A07A4" w:rsidRDefault="002A07A4" w:rsidP="007D663C">
      <w:pPr>
        <w:rPr>
          <w:rFonts w:cs="Arial"/>
          <w:szCs w:val="22"/>
        </w:rPr>
      </w:pPr>
    </w:p>
    <w:p w:rsidR="002A07A4" w:rsidRDefault="002A07A4" w:rsidP="007D663C">
      <w:pPr>
        <w:rPr>
          <w:rFonts w:cs="Arial"/>
          <w:szCs w:val="22"/>
        </w:rPr>
      </w:pPr>
    </w:p>
    <w:p w:rsidR="002A07A4" w:rsidRDefault="002A07A4" w:rsidP="007D663C">
      <w:pPr>
        <w:rPr>
          <w:rFonts w:cs="Arial"/>
          <w:szCs w:val="22"/>
        </w:rPr>
      </w:pPr>
    </w:p>
    <w:p w:rsidR="002A07A4" w:rsidRDefault="002A07A4" w:rsidP="00F14E88">
      <w:pPr>
        <w:pStyle w:val="SOFinalHead3PerformanceTable"/>
        <w:rPr>
          <w:rFonts w:ascii="Arial" w:hAnsi="Arial" w:cs="Arial"/>
          <w:b w:val="0"/>
          <w:color w:val="auto"/>
          <w:sz w:val="22"/>
          <w:szCs w:val="22"/>
          <w:lang w:val="en-AU"/>
        </w:rPr>
      </w:pPr>
    </w:p>
    <w:p w:rsidR="00EB4F4B" w:rsidRDefault="00EB4F4B" w:rsidP="00F14E88">
      <w:pPr>
        <w:pStyle w:val="SOFinalHead3PerformanceTable"/>
      </w:pPr>
    </w:p>
    <w:p w:rsidR="00203436" w:rsidRDefault="00203436" w:rsidP="00F14E88">
      <w:pPr>
        <w:pStyle w:val="SOFinalHead3PerformanceTable"/>
      </w:pPr>
    </w:p>
    <w:p w:rsidR="00203436" w:rsidRDefault="00203436" w:rsidP="00F14E88">
      <w:pPr>
        <w:pStyle w:val="SOFinalHead3PerformanceTable"/>
      </w:pPr>
    </w:p>
    <w:p w:rsidR="00F14E88" w:rsidRDefault="00F14E88" w:rsidP="00F14E88">
      <w:pPr>
        <w:pStyle w:val="SOFinalHead3PerformanceTable"/>
      </w:pPr>
      <w:r>
        <w:lastRenderedPageBreak/>
        <w:t xml:space="preserve">Performance Standards for </w:t>
      </w:r>
      <w:r w:rsidRPr="00AE3273">
        <w:t xml:space="preserve">Stage </w:t>
      </w:r>
      <w:r>
        <w:t>2</w:t>
      </w:r>
      <w:r w:rsidRPr="00AE3273">
        <w:t xml:space="preserve"> </w:t>
      </w:r>
      <w:r>
        <w:t>Nutrition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74"/>
        <w:gridCol w:w="2375"/>
        <w:gridCol w:w="2295"/>
        <w:gridCol w:w="2312"/>
        <w:gridCol w:w="2452"/>
      </w:tblGrid>
      <w:tr w:rsidR="00F14E88" w:rsidTr="0099712C">
        <w:trPr>
          <w:cantSplit/>
          <w:tblHeader/>
          <w:jc w:val="center"/>
        </w:trPr>
        <w:tc>
          <w:tcPr>
            <w:tcW w:w="397" w:type="dxa"/>
            <w:tcBorders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4E88" w:rsidRPr="0099712C" w:rsidRDefault="00F14E88" w:rsidP="007F20E9">
            <w:pPr>
              <w:rPr>
                <w:rFonts w:eastAsia="SimSun"/>
              </w:rPr>
            </w:pPr>
          </w:p>
        </w:tc>
        <w:tc>
          <w:tcPr>
            <w:tcW w:w="3119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4E88" w:rsidRPr="00FD0E38" w:rsidRDefault="00F14E88" w:rsidP="007F20E9">
            <w:pPr>
              <w:pStyle w:val="SOFinalPerformanceTableHead1"/>
            </w:pPr>
            <w:r>
              <w:t>Investigation</w:t>
            </w:r>
          </w:p>
        </w:tc>
        <w:tc>
          <w:tcPr>
            <w:tcW w:w="3119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4E88" w:rsidRDefault="00F14E88" w:rsidP="007F20E9">
            <w:pPr>
              <w:pStyle w:val="SOFinalPerformanceTableHead1"/>
            </w:pPr>
            <w:r>
              <w:t>Analysis and Evaluation</w:t>
            </w:r>
          </w:p>
        </w:tc>
        <w:tc>
          <w:tcPr>
            <w:tcW w:w="3119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4E88" w:rsidRDefault="00F14E88" w:rsidP="007F20E9">
            <w:pPr>
              <w:pStyle w:val="SOFinalPerformanceTableHead1"/>
            </w:pPr>
            <w:r>
              <w:t>Application</w:t>
            </w:r>
          </w:p>
        </w:tc>
        <w:tc>
          <w:tcPr>
            <w:tcW w:w="3119" w:type="dxa"/>
            <w:tcBorders>
              <w:left w:val="nil"/>
              <w:bottom w:val="single" w:sz="2" w:space="0" w:color="auto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14E88" w:rsidRDefault="00F14E88" w:rsidP="007F20E9">
            <w:pPr>
              <w:pStyle w:val="SOFinalPerformanceTableHead1"/>
            </w:pPr>
            <w:r>
              <w:t>Knowledge and Understanding</w:t>
            </w:r>
          </w:p>
        </w:tc>
      </w:tr>
      <w:tr w:rsidR="00F14E88" w:rsidTr="0099712C">
        <w:trPr>
          <w:cantSplit/>
          <w:jc w:val="center"/>
        </w:trPr>
        <w:tc>
          <w:tcPr>
            <w:tcW w:w="397" w:type="dxa"/>
            <w:tcBorders>
              <w:top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F14E88" w:rsidRDefault="00F14E88" w:rsidP="007F20E9">
            <w:pPr>
              <w:pStyle w:val="SOFinalPerformanceTableLetters"/>
            </w:pPr>
            <w:r>
              <w:t>A</w:t>
            </w:r>
          </w:p>
        </w:tc>
        <w:tc>
          <w:tcPr>
            <w:tcW w:w="3119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F14E88" w:rsidRPr="0099712C" w:rsidRDefault="00F14E88" w:rsidP="007F20E9">
            <w:pPr>
              <w:pStyle w:val="SOFinalPerformanceTableText"/>
              <w:rPr>
                <w:color w:val="999999"/>
              </w:rPr>
            </w:pPr>
            <w:r w:rsidRPr="0099712C">
              <w:rPr>
                <w:color w:val="999999"/>
              </w:rPr>
              <w:t>Designs logical, coherent, and detailed nutrition investigations.</w:t>
            </w:r>
          </w:p>
          <w:p w:rsidR="00F14E88" w:rsidRDefault="00F14E88" w:rsidP="007F20E9">
            <w:pPr>
              <w:pStyle w:val="SOFinalPerformanceTableText"/>
            </w:pPr>
            <w:r>
              <w:t>Critically and logically selects and consistently and appropriately acknowledges information about nutrition and issues in nutrition from a range of sources.</w:t>
            </w:r>
          </w:p>
          <w:p w:rsidR="00F14E88" w:rsidRPr="0099712C" w:rsidRDefault="00F14E88" w:rsidP="007F20E9">
            <w:pPr>
              <w:pStyle w:val="SOFinalPerformanceTableText"/>
              <w:rPr>
                <w:color w:val="999999"/>
              </w:rPr>
            </w:pPr>
            <w:r w:rsidRPr="0099712C">
              <w:rPr>
                <w:color w:val="999999"/>
              </w:rPr>
              <w:t>Manipulates apparatus, equipment, and technological tools carefully and highly effectively to implement well-organised safe and ethical investigation procedures.</w:t>
            </w:r>
          </w:p>
          <w:p w:rsidR="00F14E88" w:rsidRDefault="00F14E88" w:rsidP="007F20E9">
            <w:pPr>
              <w:pStyle w:val="SOFinalPerformanceTableText"/>
            </w:pPr>
            <w:r w:rsidRPr="00D73D7F">
              <w:rPr>
                <w:color w:val="999999"/>
              </w:rPr>
              <w:t>Obtains, records, and displays findings of investigations using appropriate conventions and formats accurately and highly effectively.</w:t>
            </w:r>
          </w:p>
        </w:tc>
        <w:tc>
          <w:tcPr>
            <w:tcW w:w="3119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CF46C4" w:rsidRDefault="00CF46C4" w:rsidP="0099712C">
            <w:pPr>
              <w:pStyle w:val="SOFinalPerformanceTableText"/>
            </w:pPr>
            <w:r>
              <w:t xml:space="preserve">Critically and systematically analyses data and their connections with concepts, to formulate logical and perceptive conclusions </w:t>
            </w:r>
            <w:r w:rsidRPr="0099712C">
              <w:rPr>
                <w:color w:val="A6A6A6"/>
              </w:rPr>
              <w:t>and make relevant predictions</w:t>
            </w:r>
            <w:r>
              <w:t>.</w:t>
            </w:r>
          </w:p>
          <w:p w:rsidR="00F14E88" w:rsidRPr="0099712C" w:rsidRDefault="00F14E88" w:rsidP="007F20E9">
            <w:pPr>
              <w:pStyle w:val="SOFinalPerformanceTableText"/>
              <w:rPr>
                <w:color w:val="999999"/>
              </w:rPr>
            </w:pPr>
            <w:r w:rsidRPr="0099712C">
              <w:rPr>
                <w:color w:val="999999"/>
              </w:rPr>
              <w:t>Logically evaluates procedures and suggests a range of appropriate improvements.</w:t>
            </w:r>
          </w:p>
          <w:p w:rsidR="00F14E88" w:rsidRDefault="00F14E88" w:rsidP="007F20E9">
            <w:pPr>
              <w:pStyle w:val="SOFinalPerformanceTableText"/>
            </w:pPr>
          </w:p>
        </w:tc>
        <w:tc>
          <w:tcPr>
            <w:tcW w:w="3119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F14E88" w:rsidRPr="00D73D7F" w:rsidRDefault="00F14E88" w:rsidP="007F20E9">
            <w:pPr>
              <w:pStyle w:val="SOFinalPerformanceTableText"/>
            </w:pPr>
            <w:r w:rsidRPr="00D73D7F">
              <w:t>Applies nutrition concepts and evidence from investigations to suggest solutions to complex problems and to promote good health in new and familiar contexts.</w:t>
            </w:r>
          </w:p>
          <w:p w:rsidR="00F14E88" w:rsidRPr="00D73D7F" w:rsidRDefault="00F14E88" w:rsidP="007F20E9">
            <w:pPr>
              <w:pStyle w:val="SOFinalPerformanceTableText"/>
              <w:rPr>
                <w:color w:val="999999"/>
              </w:rPr>
            </w:pPr>
            <w:r w:rsidRPr="00D73D7F">
              <w:rPr>
                <w:color w:val="999999"/>
              </w:rPr>
              <w:t>Uses appropriate nutrition terms and conventions highly effectively.</w:t>
            </w:r>
          </w:p>
          <w:p w:rsidR="00F14E88" w:rsidRPr="0099712C" w:rsidRDefault="00F14E88" w:rsidP="007F20E9">
            <w:pPr>
              <w:pStyle w:val="SOFinalPerformanceTableText"/>
              <w:rPr>
                <w:color w:val="999999"/>
              </w:rPr>
            </w:pPr>
            <w:r w:rsidRPr="0099712C">
              <w:rPr>
                <w:color w:val="999999"/>
              </w:rPr>
              <w:t>Demonstrates initiative in applying constructive and focused individual and collaborative work skills.</w:t>
            </w:r>
          </w:p>
        </w:tc>
        <w:tc>
          <w:tcPr>
            <w:tcW w:w="3119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F14E88" w:rsidRDefault="00F14E88" w:rsidP="007F20E9">
            <w:pPr>
              <w:pStyle w:val="SOFinalPerformanceTableText"/>
            </w:pPr>
            <w:r>
              <w:t>Consistently demonstrates a deep and broad knowledge and understanding of a range of nutrition concepts.</w:t>
            </w:r>
          </w:p>
          <w:p w:rsidR="00CF46C4" w:rsidRDefault="00CF46C4" w:rsidP="0099712C">
            <w:pPr>
              <w:pStyle w:val="SOFinalPerformanceTableText"/>
            </w:pPr>
            <w:r>
              <w:t xml:space="preserve">Uses knowledge of nutrition perceptively and logically to understand and explain issues related to diet, lifestyle, </w:t>
            </w:r>
            <w:proofErr w:type="gramStart"/>
            <w:r>
              <w:t>culture,</w:t>
            </w:r>
            <w:proofErr w:type="gramEnd"/>
            <w:r>
              <w:t xml:space="preserve"> and health.</w:t>
            </w:r>
          </w:p>
          <w:p w:rsidR="00F14E88" w:rsidRDefault="00F14E88" w:rsidP="007F20E9">
            <w:pPr>
              <w:pStyle w:val="SOFinalPerformanceTableText"/>
            </w:pPr>
            <w:r>
              <w:t>Uses a variety of formats to communicate knowledge and understanding of nutrition in different contexts coherently and highly effectively.</w:t>
            </w:r>
          </w:p>
        </w:tc>
      </w:tr>
      <w:tr w:rsidR="00F14E88" w:rsidTr="0099712C">
        <w:trPr>
          <w:cantSplit/>
          <w:jc w:val="center"/>
        </w:trPr>
        <w:tc>
          <w:tcPr>
            <w:tcW w:w="397" w:type="dxa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F14E88" w:rsidRDefault="00F14E88" w:rsidP="007F20E9">
            <w:pPr>
              <w:pStyle w:val="SOFinalPerformanceTableLetters"/>
            </w:pPr>
            <w:r>
              <w:t>B</w:t>
            </w:r>
          </w:p>
        </w:tc>
        <w:tc>
          <w:tcPr>
            <w:tcW w:w="3119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F14E88" w:rsidRPr="0099712C" w:rsidRDefault="00F14E88" w:rsidP="007F20E9">
            <w:pPr>
              <w:pStyle w:val="SOFinalPerformanceTableText"/>
              <w:rPr>
                <w:color w:val="999999"/>
              </w:rPr>
            </w:pPr>
            <w:r w:rsidRPr="0099712C">
              <w:rPr>
                <w:color w:val="999999"/>
              </w:rPr>
              <w:t>Designs well-considered and clear nutrition investigations.</w:t>
            </w:r>
          </w:p>
          <w:p w:rsidR="00F14E88" w:rsidRPr="00D73D7F" w:rsidRDefault="00F14E88" w:rsidP="007F20E9">
            <w:pPr>
              <w:pStyle w:val="SOFinalPerformanceTableText"/>
            </w:pPr>
            <w:r w:rsidRPr="00D73D7F">
              <w:t>Logically selects and appropriately acknowledges information about nutrition and issues in nutrition from different sources.</w:t>
            </w:r>
          </w:p>
          <w:p w:rsidR="00F14E88" w:rsidRPr="0099712C" w:rsidRDefault="00F14E88" w:rsidP="007F20E9">
            <w:pPr>
              <w:pStyle w:val="SOFinalPerformanceTableText"/>
              <w:rPr>
                <w:color w:val="999999"/>
              </w:rPr>
            </w:pPr>
            <w:r w:rsidRPr="0099712C">
              <w:rPr>
                <w:color w:val="999999"/>
              </w:rPr>
              <w:t>Manipulates apparatus, equipment, and technological tools carefully and mostly effectively to implement organised safe and ethical investigation procedures.</w:t>
            </w:r>
          </w:p>
          <w:p w:rsidR="00F14E88" w:rsidRPr="00D73D7F" w:rsidRDefault="00F14E88" w:rsidP="007F20E9">
            <w:pPr>
              <w:pStyle w:val="SOFinalPerformanceTableText"/>
              <w:rPr>
                <w:color w:val="999999"/>
              </w:rPr>
            </w:pPr>
            <w:r w:rsidRPr="00D73D7F">
              <w:rPr>
                <w:color w:val="999999"/>
              </w:rPr>
              <w:t>Obtains, records, and displays findings of investigations using appropriate conventions and formats mostly accurately and effectively.</w:t>
            </w:r>
          </w:p>
        </w:tc>
        <w:tc>
          <w:tcPr>
            <w:tcW w:w="3119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CF46C4" w:rsidRDefault="00CF46C4" w:rsidP="0099712C">
            <w:pPr>
              <w:pStyle w:val="SOFinalPerformanceTableText"/>
            </w:pPr>
            <w:r>
              <w:t>Clearly and logically analyses data and their connections with concepts, to formulate consistent conclusions</w:t>
            </w:r>
            <w:r w:rsidRPr="0099712C">
              <w:rPr>
                <w:color w:val="A6A6A6"/>
              </w:rPr>
              <w:t xml:space="preserve"> and make mostly relevant predictions</w:t>
            </w:r>
            <w:r>
              <w:t>.</w:t>
            </w:r>
          </w:p>
          <w:p w:rsidR="00F14E88" w:rsidRPr="0099712C" w:rsidRDefault="00F14E88" w:rsidP="007F20E9">
            <w:pPr>
              <w:pStyle w:val="SOFinalPerformanceTableText"/>
              <w:rPr>
                <w:color w:val="999999"/>
              </w:rPr>
            </w:pPr>
            <w:r w:rsidRPr="0099712C">
              <w:rPr>
                <w:color w:val="999999"/>
              </w:rPr>
              <w:t xml:space="preserve">Evaluates procedures and suggests some appropriate improvements. </w:t>
            </w:r>
          </w:p>
          <w:p w:rsidR="00F14E88" w:rsidRDefault="00F14E88" w:rsidP="007F20E9">
            <w:pPr>
              <w:pStyle w:val="SOFinalPerformanceTableText"/>
            </w:pPr>
          </w:p>
        </w:tc>
        <w:tc>
          <w:tcPr>
            <w:tcW w:w="3119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F14E88" w:rsidRDefault="00F14E88" w:rsidP="007F20E9">
            <w:pPr>
              <w:pStyle w:val="SOFinalPerformanceTableText"/>
            </w:pPr>
            <w:r>
              <w:t>Applies nutrition concepts and evidence from investigations to suggest solutions to problems and to promote good health in new and familiar contexts.</w:t>
            </w:r>
          </w:p>
          <w:p w:rsidR="00F14E88" w:rsidRPr="00D73D7F" w:rsidRDefault="00F14E88" w:rsidP="007F20E9">
            <w:pPr>
              <w:pStyle w:val="SOFinalPerformanceTableText"/>
              <w:rPr>
                <w:color w:val="999999"/>
              </w:rPr>
            </w:pPr>
            <w:r w:rsidRPr="00D73D7F">
              <w:rPr>
                <w:color w:val="999999"/>
              </w:rPr>
              <w:t>Uses appropriate nutrition terms and conventions effectively.</w:t>
            </w:r>
          </w:p>
          <w:p w:rsidR="00F14E88" w:rsidRPr="0099712C" w:rsidRDefault="00F14E88" w:rsidP="007F20E9">
            <w:pPr>
              <w:pStyle w:val="SOFinalPerformanceTableText"/>
              <w:rPr>
                <w:color w:val="999999"/>
              </w:rPr>
            </w:pPr>
            <w:r w:rsidRPr="0099712C">
              <w:rPr>
                <w:color w:val="999999"/>
              </w:rPr>
              <w:t>Applies mostly constructive and focused individual and collaborative work skills.</w:t>
            </w:r>
          </w:p>
        </w:tc>
        <w:tc>
          <w:tcPr>
            <w:tcW w:w="3119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F14E88" w:rsidRDefault="00F14E88" w:rsidP="007F20E9">
            <w:pPr>
              <w:pStyle w:val="SOFinalPerformanceTableText"/>
            </w:pPr>
            <w:r>
              <w:t xml:space="preserve">Demonstrates some depth and breadth of knowledge and understanding of a range of nutrition concepts. </w:t>
            </w:r>
          </w:p>
          <w:p w:rsidR="00CF46C4" w:rsidRDefault="00CF46C4" w:rsidP="0099712C">
            <w:pPr>
              <w:pStyle w:val="SOFinalPerformanceTableText"/>
            </w:pPr>
            <w:r>
              <w:t>Uses knowledge of nutrition logically to understand and explain issues related to diet, lifestyle, culture, and health.</w:t>
            </w:r>
          </w:p>
          <w:p w:rsidR="00F14E88" w:rsidRDefault="00F14E88" w:rsidP="007F20E9">
            <w:pPr>
              <w:pStyle w:val="SOFinalPerformanceTableText"/>
            </w:pPr>
            <w:r>
              <w:t>Uses a variety of formats to communicate knowledge and understanding of nutrition in different contexts coherently and effectively.</w:t>
            </w:r>
          </w:p>
        </w:tc>
      </w:tr>
      <w:tr w:rsidR="00F14E88" w:rsidTr="0099712C">
        <w:trPr>
          <w:cantSplit/>
          <w:jc w:val="center"/>
        </w:trPr>
        <w:tc>
          <w:tcPr>
            <w:tcW w:w="397" w:type="dxa"/>
            <w:tcBorders>
              <w:top w:val="nil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F14E88" w:rsidRDefault="00F14E88" w:rsidP="007F20E9">
            <w:pPr>
              <w:pStyle w:val="SOFinalPerformanceTableLetters"/>
            </w:pPr>
            <w:r>
              <w:t>C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F14E88" w:rsidRPr="0099712C" w:rsidRDefault="00F14E88" w:rsidP="007F20E9">
            <w:pPr>
              <w:pStyle w:val="SOFinalPerformanceTableText"/>
              <w:rPr>
                <w:color w:val="999999"/>
              </w:rPr>
            </w:pPr>
            <w:r w:rsidRPr="0099712C">
              <w:rPr>
                <w:color w:val="999999"/>
              </w:rPr>
              <w:t>Designs considered and generally clear nutrition investigations.</w:t>
            </w:r>
          </w:p>
          <w:p w:rsidR="00F14E88" w:rsidRDefault="00F14E88" w:rsidP="007F20E9">
            <w:pPr>
              <w:pStyle w:val="SOFinalPerformanceTableText"/>
            </w:pPr>
            <w:r>
              <w:t>Selects with some focus, and mostly appropriately acknowledges, information about nutrition and issues in nutrition.</w:t>
            </w:r>
          </w:p>
          <w:p w:rsidR="00F14E88" w:rsidRPr="0099712C" w:rsidRDefault="00F14E88" w:rsidP="007F20E9">
            <w:pPr>
              <w:pStyle w:val="SOFinalPerformanceTableText"/>
              <w:rPr>
                <w:color w:val="999999"/>
              </w:rPr>
            </w:pPr>
            <w:r w:rsidRPr="0099712C">
              <w:rPr>
                <w:color w:val="999999"/>
              </w:rPr>
              <w:t>Manipulates apparatus, equipment, and technological tools generally carefully and effectively to implement safe and ethical investigation procedures.</w:t>
            </w:r>
          </w:p>
          <w:p w:rsidR="00F14E88" w:rsidRDefault="00F14E88" w:rsidP="007F20E9">
            <w:pPr>
              <w:pStyle w:val="SOFinalPerformanceTableText"/>
            </w:pPr>
            <w:r w:rsidRPr="00D73D7F">
              <w:rPr>
                <w:color w:val="999999"/>
              </w:rPr>
              <w:t>Obtains, records, and displays findings of investigations using generally appropriate conventions and formats with some errors but generally accurately and effectively.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CF46C4" w:rsidRDefault="00CF46C4" w:rsidP="0099712C">
            <w:pPr>
              <w:pStyle w:val="SOFinalPerformanceTableText"/>
            </w:pPr>
            <w:r>
              <w:t xml:space="preserve">Analyses data and their connections with concepts, to formulate generally appropriate conclusions </w:t>
            </w:r>
            <w:r w:rsidRPr="0099712C">
              <w:rPr>
                <w:color w:val="A6A6A6"/>
              </w:rPr>
              <w:t>and make simple predictions, with some relevance.</w:t>
            </w:r>
          </w:p>
          <w:p w:rsidR="00F14E88" w:rsidRPr="0099712C" w:rsidRDefault="00F14E88" w:rsidP="007F20E9">
            <w:pPr>
              <w:pStyle w:val="SOFinalPerformanceTableText"/>
              <w:rPr>
                <w:color w:val="999999"/>
              </w:rPr>
            </w:pPr>
            <w:r w:rsidRPr="0099712C">
              <w:rPr>
                <w:color w:val="999999"/>
              </w:rPr>
              <w:t xml:space="preserve">Evaluates some procedures in nutrition and suggests some improvements that are generally appropriate. </w:t>
            </w:r>
          </w:p>
          <w:p w:rsidR="00F14E88" w:rsidRDefault="00F14E88" w:rsidP="007F20E9">
            <w:pPr>
              <w:pStyle w:val="SOFinalPerformanceTableText"/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F14E88" w:rsidRDefault="00F14E88" w:rsidP="007F20E9">
            <w:pPr>
              <w:pStyle w:val="SOFinalPerformanceTableText"/>
            </w:pPr>
            <w:r>
              <w:t>Applies nutrition concepts and evidence from investigations to suggest some solutions to basic problems and to promote good health in new or familiar contexts.</w:t>
            </w:r>
          </w:p>
          <w:p w:rsidR="00F14E88" w:rsidRDefault="00F14E88" w:rsidP="007F20E9">
            <w:pPr>
              <w:pStyle w:val="SOFinalPerformanceTableText"/>
            </w:pPr>
            <w:r w:rsidRPr="00D73D7F">
              <w:rPr>
                <w:color w:val="999999"/>
              </w:rPr>
              <w:t>Uses generally appropriate nutrition terms and conventions with some general effectiveness</w:t>
            </w:r>
            <w:r>
              <w:t xml:space="preserve">. </w:t>
            </w:r>
          </w:p>
          <w:p w:rsidR="00F14E88" w:rsidRDefault="00F14E88" w:rsidP="007F20E9">
            <w:pPr>
              <w:pStyle w:val="SOFinalPerformanceTableText"/>
            </w:pPr>
            <w:r w:rsidRPr="0099712C">
              <w:rPr>
                <w:color w:val="999999"/>
              </w:rPr>
              <w:t>Applies generally constructive individual and collaborative work skills</w:t>
            </w:r>
            <w:r>
              <w:t>.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F14E88" w:rsidRDefault="00F14E88" w:rsidP="007F20E9">
            <w:pPr>
              <w:pStyle w:val="SOFinalPerformanceTableText"/>
            </w:pPr>
            <w:r>
              <w:t xml:space="preserve">Demonstrates knowledge and understanding of a general range of nutrition concepts. </w:t>
            </w:r>
          </w:p>
          <w:p w:rsidR="00CF46C4" w:rsidRDefault="00CF46C4" w:rsidP="0099712C">
            <w:pPr>
              <w:pStyle w:val="SOFinalPerformanceTableText"/>
            </w:pPr>
            <w:r>
              <w:t>Uses knowledge of nutrition with some logic to understand and explain one or more issues related to diet, lifestyle, culture, and health.</w:t>
            </w:r>
          </w:p>
          <w:p w:rsidR="00F14E88" w:rsidRDefault="00F14E88" w:rsidP="007F20E9">
            <w:pPr>
              <w:pStyle w:val="SOFinalPerformanceTableText"/>
            </w:pPr>
            <w:r>
              <w:t>Uses different formats to communicate knowledge and understanding of nutrition in different contexts with some general effectiveness.</w:t>
            </w:r>
          </w:p>
        </w:tc>
      </w:tr>
      <w:tr w:rsidR="00F14E88" w:rsidTr="0099712C">
        <w:trPr>
          <w:cantSplit/>
          <w:jc w:val="center"/>
        </w:trPr>
        <w:tc>
          <w:tcPr>
            <w:tcW w:w="39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F14E88" w:rsidRDefault="00F14E88" w:rsidP="007F20E9">
            <w:pPr>
              <w:pStyle w:val="SOFinalPerformanceTableLetters"/>
            </w:pPr>
            <w:r>
              <w:lastRenderedPageBreak/>
              <w:t>D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F14E88" w:rsidRPr="0099712C" w:rsidRDefault="00F14E88" w:rsidP="007F20E9">
            <w:pPr>
              <w:pStyle w:val="SOFinalPerformanceTableText"/>
              <w:rPr>
                <w:color w:val="999999"/>
              </w:rPr>
            </w:pPr>
            <w:r w:rsidRPr="0099712C">
              <w:rPr>
                <w:color w:val="999999"/>
              </w:rPr>
              <w:t>Prepares the outline of a nutrition investigation.</w:t>
            </w:r>
          </w:p>
          <w:p w:rsidR="00F14E88" w:rsidRDefault="00F14E88" w:rsidP="007F20E9">
            <w:pPr>
              <w:pStyle w:val="SOFinalPerformanceTableText"/>
            </w:pPr>
            <w:r>
              <w:t>Selects and may partly acknowledge one or more sources of information about nutrition or an issue in nutrition.</w:t>
            </w:r>
          </w:p>
          <w:p w:rsidR="00F14E88" w:rsidRPr="0099712C" w:rsidRDefault="00F14E88" w:rsidP="007F20E9">
            <w:pPr>
              <w:pStyle w:val="SOFinalPerformanceTableText"/>
              <w:rPr>
                <w:color w:val="999999"/>
              </w:rPr>
            </w:pPr>
            <w:r w:rsidRPr="0099712C">
              <w:rPr>
                <w:color w:val="999999"/>
              </w:rPr>
              <w:t>Uses apparatus, equipment, and technological tools with inconsistent care and effectiveness and attempts to implement safe and ethical investigation procedures.</w:t>
            </w:r>
          </w:p>
          <w:p w:rsidR="00F14E88" w:rsidRDefault="00F14E88" w:rsidP="007F20E9">
            <w:pPr>
              <w:pStyle w:val="SOFinalPerformanceTableText"/>
            </w:pPr>
            <w:r w:rsidRPr="00D73D7F">
              <w:rPr>
                <w:color w:val="999999"/>
              </w:rPr>
              <w:t>Obtains, records, and displays findings of investigations using conventions and formats inconsistently, with occasional accuracy and effectiveness</w:t>
            </w:r>
            <w:r>
              <w:t>.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CF46C4" w:rsidRPr="0099712C" w:rsidRDefault="00CF46C4" w:rsidP="0099712C">
            <w:pPr>
              <w:pStyle w:val="SOFinalPerformanceTableText"/>
              <w:rPr>
                <w:color w:val="A6A6A6"/>
              </w:rPr>
            </w:pPr>
            <w:r>
              <w:t xml:space="preserve">Describes basic connections between some data and concepts, and attempts to formulate a conclusion </w:t>
            </w:r>
            <w:r w:rsidRPr="0099712C">
              <w:rPr>
                <w:color w:val="A6A6A6"/>
              </w:rPr>
              <w:t>and make a simple prediction that may be relevant</w:t>
            </w:r>
          </w:p>
          <w:p w:rsidR="00F14E88" w:rsidRPr="0099712C" w:rsidRDefault="00F14E88" w:rsidP="007F20E9">
            <w:pPr>
              <w:pStyle w:val="SOFinalPerformanceTableText"/>
              <w:rPr>
                <w:color w:val="999999"/>
              </w:rPr>
            </w:pPr>
            <w:r w:rsidRPr="0099712C">
              <w:rPr>
                <w:color w:val="999999"/>
              </w:rPr>
              <w:t>For some procedures, identifies improvements that may be made.</w:t>
            </w:r>
          </w:p>
          <w:p w:rsidR="00F14E88" w:rsidRDefault="00F14E88" w:rsidP="007F20E9">
            <w:pPr>
              <w:pStyle w:val="SOFinalPerformanceTableText"/>
            </w:pPr>
          </w:p>
        </w:tc>
        <w:tc>
          <w:tcPr>
            <w:tcW w:w="3119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F14E88" w:rsidRDefault="00F14E88" w:rsidP="007F20E9">
            <w:pPr>
              <w:pStyle w:val="SOFinalPerformanceTableText"/>
            </w:pPr>
            <w:r>
              <w:t>Applies some evidence to describe some basic problems and identify one or more simple solutions, or to promote good health, in familiar contexts.</w:t>
            </w:r>
          </w:p>
          <w:p w:rsidR="00F14E88" w:rsidRPr="00D73D7F" w:rsidRDefault="00F14E88" w:rsidP="007F20E9">
            <w:pPr>
              <w:pStyle w:val="SOFinalPerformanceTableText"/>
              <w:rPr>
                <w:color w:val="999999"/>
              </w:rPr>
            </w:pPr>
            <w:r w:rsidRPr="00D73D7F">
              <w:rPr>
                <w:color w:val="999999"/>
              </w:rPr>
              <w:t xml:space="preserve">Attempts to use some nutrition terms and conventions that may be appropriate. </w:t>
            </w:r>
          </w:p>
          <w:p w:rsidR="00F14E88" w:rsidRPr="0099712C" w:rsidRDefault="00F14E88" w:rsidP="007F20E9">
            <w:pPr>
              <w:pStyle w:val="SOFinalPerformanceTableText"/>
              <w:rPr>
                <w:color w:val="999999"/>
              </w:rPr>
            </w:pPr>
            <w:r w:rsidRPr="0099712C">
              <w:rPr>
                <w:color w:val="999999"/>
              </w:rPr>
              <w:t>Attempts individual work inconsistently, and contributes superficially to aspects of collaborative work.</w:t>
            </w:r>
          </w:p>
        </w:tc>
        <w:tc>
          <w:tcPr>
            <w:tcW w:w="3119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F14E88" w:rsidRDefault="00F14E88" w:rsidP="007F20E9">
            <w:pPr>
              <w:pStyle w:val="SOFinalPerformanceTableText"/>
            </w:pPr>
            <w:r>
              <w:t xml:space="preserve">Demonstrates some basic knowledge and partial understanding of nutrition concepts. </w:t>
            </w:r>
          </w:p>
          <w:p w:rsidR="00CF46C4" w:rsidRDefault="00CF46C4" w:rsidP="0099712C">
            <w:pPr>
              <w:pStyle w:val="SOFinalPerformanceTableText"/>
            </w:pPr>
            <w:r>
              <w:t>Identifies and explains some nutrition information that is relevant to one or more issues related to diet, lifestyle, culture, and health.</w:t>
            </w:r>
          </w:p>
          <w:p w:rsidR="00F14E88" w:rsidRDefault="00F14E88" w:rsidP="007F20E9">
            <w:pPr>
              <w:pStyle w:val="SOFinalPerformanceTableText"/>
            </w:pPr>
            <w:r>
              <w:t>Communicates basic information about nutrition to others, using one or more formats.</w:t>
            </w:r>
          </w:p>
        </w:tc>
      </w:tr>
      <w:tr w:rsidR="00F14E88" w:rsidTr="0099712C">
        <w:trPr>
          <w:cantSplit/>
          <w:jc w:val="center"/>
        </w:trPr>
        <w:tc>
          <w:tcPr>
            <w:tcW w:w="397" w:type="dxa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F14E88" w:rsidRDefault="00F14E88" w:rsidP="007F20E9">
            <w:pPr>
              <w:pStyle w:val="SOFinalPerformanceTableLetters"/>
            </w:pPr>
            <w:r>
              <w:t>E</w:t>
            </w:r>
          </w:p>
        </w:tc>
        <w:tc>
          <w:tcPr>
            <w:tcW w:w="3119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F14E88" w:rsidRPr="0099712C" w:rsidRDefault="00F14E88" w:rsidP="007F20E9">
            <w:pPr>
              <w:pStyle w:val="SOFinalPerformanceTableText"/>
              <w:rPr>
                <w:color w:val="999999"/>
              </w:rPr>
            </w:pPr>
            <w:r w:rsidRPr="0099712C">
              <w:rPr>
                <w:color w:val="999999"/>
              </w:rPr>
              <w:t>Identifies a simple procedure for a nutrition investigation.</w:t>
            </w:r>
          </w:p>
          <w:p w:rsidR="00F14E88" w:rsidRDefault="00F14E88" w:rsidP="007F20E9">
            <w:pPr>
              <w:pStyle w:val="SOFinalPerformanceTableText"/>
            </w:pPr>
            <w:r>
              <w:t>Identifies a source of information about nutrition or an issue in nutrition.</w:t>
            </w:r>
          </w:p>
          <w:p w:rsidR="00F14E88" w:rsidRDefault="00F14E88" w:rsidP="007F20E9">
            <w:pPr>
              <w:pStyle w:val="SOFinalPerformanceTableText"/>
            </w:pPr>
            <w:r w:rsidRPr="0099712C">
              <w:rPr>
                <w:color w:val="999999"/>
              </w:rPr>
              <w:t>Attempts to use apparatus, equipment, and technological tools with limited effectiveness or attention to safe or ethical investigation procedures</w:t>
            </w:r>
            <w:r>
              <w:t>.</w:t>
            </w:r>
          </w:p>
          <w:p w:rsidR="00F14E88" w:rsidRDefault="00F14E88" w:rsidP="007F20E9">
            <w:pPr>
              <w:pStyle w:val="SOFinalPerformanceTableText"/>
            </w:pPr>
            <w:r w:rsidRPr="00D73D7F">
              <w:rPr>
                <w:color w:val="999999"/>
              </w:rPr>
              <w:t>Attempts to record and display some descriptive information about an investigation, with limited accuracy or effectiveness.</w:t>
            </w:r>
          </w:p>
        </w:tc>
        <w:tc>
          <w:tcPr>
            <w:tcW w:w="3119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CF46C4" w:rsidRPr="0099712C" w:rsidRDefault="00CF46C4" w:rsidP="0099712C">
            <w:pPr>
              <w:pStyle w:val="SOFinalPerformanceTableText"/>
              <w:rPr>
                <w:color w:val="A6A6A6"/>
              </w:rPr>
            </w:pPr>
            <w:r>
              <w:t xml:space="preserve">Attempts to connect data with concepts, formulate a conclusion, </w:t>
            </w:r>
            <w:r w:rsidRPr="0099712C">
              <w:rPr>
                <w:color w:val="A6A6A6"/>
              </w:rPr>
              <w:t>and make a prediction.</w:t>
            </w:r>
          </w:p>
          <w:p w:rsidR="00F14E88" w:rsidRPr="0099712C" w:rsidRDefault="00F14E88" w:rsidP="007F20E9">
            <w:pPr>
              <w:pStyle w:val="SOFinalPerformanceTableText"/>
              <w:rPr>
                <w:color w:val="999999"/>
              </w:rPr>
            </w:pPr>
            <w:r w:rsidRPr="0099712C">
              <w:rPr>
                <w:color w:val="999999"/>
              </w:rPr>
              <w:t>Acknowledges the need for improvements in one or more procedures.</w:t>
            </w:r>
          </w:p>
          <w:p w:rsidR="00F14E88" w:rsidRDefault="00F14E88" w:rsidP="007F20E9">
            <w:pPr>
              <w:pStyle w:val="SOFinalPerformanceTableText"/>
            </w:pPr>
          </w:p>
        </w:tc>
        <w:tc>
          <w:tcPr>
            <w:tcW w:w="3119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F14E88" w:rsidRDefault="00F14E88" w:rsidP="007F20E9">
            <w:pPr>
              <w:pStyle w:val="SOFinalPerformanceTableText"/>
            </w:pPr>
            <w:r>
              <w:t>Identifies a basic problem and attempts to identify a solution or promote good health in a familiar context.</w:t>
            </w:r>
          </w:p>
          <w:p w:rsidR="00F14E88" w:rsidRPr="00D73D7F" w:rsidRDefault="00F14E88" w:rsidP="007F20E9">
            <w:pPr>
              <w:pStyle w:val="SOFinalPerformanceTableText"/>
              <w:rPr>
                <w:color w:val="999999"/>
              </w:rPr>
            </w:pPr>
            <w:r w:rsidRPr="00D73D7F">
              <w:rPr>
                <w:color w:val="999999"/>
              </w:rPr>
              <w:t>Uses some nutrition terms or conventions.</w:t>
            </w:r>
          </w:p>
          <w:p w:rsidR="00F14E88" w:rsidRPr="0099712C" w:rsidRDefault="00F14E88" w:rsidP="007F20E9">
            <w:pPr>
              <w:pStyle w:val="SOFinalPerformanceTableText"/>
              <w:rPr>
                <w:color w:val="999999"/>
              </w:rPr>
            </w:pPr>
            <w:r w:rsidRPr="0099712C">
              <w:rPr>
                <w:color w:val="999999"/>
              </w:rPr>
              <w:t>Shows emerging skills in individual and collaborative work.</w:t>
            </w:r>
          </w:p>
        </w:tc>
        <w:tc>
          <w:tcPr>
            <w:tcW w:w="3119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F14E88" w:rsidRDefault="00F14E88" w:rsidP="007F20E9">
            <w:pPr>
              <w:pStyle w:val="SOFinalPerformanceTableText"/>
            </w:pPr>
            <w:r>
              <w:t xml:space="preserve">Demonstrates some limited recognition and awareness of nutrition concepts. </w:t>
            </w:r>
          </w:p>
          <w:p w:rsidR="00CF46C4" w:rsidRDefault="00CF46C4" w:rsidP="0099712C">
            <w:pPr>
              <w:pStyle w:val="SOFinalPerformanceTableText"/>
            </w:pPr>
            <w:r>
              <w:t>Shows an emerging understanding of an issue related to diet, lifestyle, culture, and health.</w:t>
            </w:r>
          </w:p>
          <w:p w:rsidR="00F14E88" w:rsidRDefault="00F14E88" w:rsidP="007F20E9">
            <w:pPr>
              <w:pStyle w:val="SOFinalPerformanceTableText"/>
            </w:pPr>
            <w:r>
              <w:t>Attempts to communicate information about nutrition.</w:t>
            </w:r>
          </w:p>
        </w:tc>
      </w:tr>
    </w:tbl>
    <w:p w:rsidR="008E5AE6" w:rsidRDefault="008E5AE6" w:rsidP="00F14E88">
      <w:pPr>
        <w:pStyle w:val="SOFinalHead3PerformanceTable"/>
      </w:pPr>
    </w:p>
    <w:p w:rsidR="00ED3855" w:rsidRDefault="00ED3855" w:rsidP="008E5AE6">
      <w:pPr>
        <w:sectPr w:rsidR="00ED3855" w:rsidSect="00203436">
          <w:footerReference w:type="default" r:id="rId10"/>
          <w:type w:val="continuous"/>
          <w:pgSz w:w="11906" w:h="16838"/>
          <w:pgMar w:top="719" w:right="1134" w:bottom="360" w:left="1134" w:header="708" w:footer="273" w:gutter="0"/>
          <w:cols w:space="708"/>
          <w:docGrid w:linePitch="360"/>
        </w:sectPr>
      </w:pPr>
    </w:p>
    <w:p w:rsidR="008E5AE6" w:rsidRPr="00716DAD" w:rsidRDefault="008E5AE6" w:rsidP="008E5AE6">
      <w:pPr>
        <w:rPr>
          <w:rFonts w:cs="Arial"/>
          <w:b/>
          <w:szCs w:val="22"/>
        </w:rPr>
      </w:pPr>
      <w:r>
        <w:lastRenderedPageBreak/>
        <w:br w:type="page"/>
      </w:r>
      <w:r w:rsidRPr="00716DAD">
        <w:rPr>
          <w:rFonts w:cs="Arial"/>
          <w:b/>
          <w:szCs w:val="22"/>
        </w:rPr>
        <w:lastRenderedPageBreak/>
        <w:t xml:space="preserve">Part A </w:t>
      </w:r>
    </w:p>
    <w:p w:rsidR="008E5AE6" w:rsidRPr="00716DAD" w:rsidRDefault="00610A0E" w:rsidP="008E5AE6">
      <w:pPr>
        <w:rPr>
          <w:rFonts w:cs="Arial"/>
          <w:szCs w:val="2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-160655</wp:posOffset>
                </wp:positionV>
                <wp:extent cx="1447800" cy="1028700"/>
                <wp:effectExtent l="0" t="127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0287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6B0" w:rsidRPr="003D20A5" w:rsidRDefault="00F736B0" w:rsidP="00F736B0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</w:pPr>
                            <w:proofErr w:type="gramStart"/>
                            <w:r w:rsidRPr="003D20A5">
                              <w:t>Selection and acknowledgment of information about nutrition and issues in nutrition from different sources.</w:t>
                            </w:r>
                            <w:proofErr w:type="gramEnd"/>
                          </w:p>
                          <w:p w:rsidR="0031340B" w:rsidRDefault="003134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pt;margin-top:-12.65pt;width:114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" fillcolor="#9cf" stroked="f">
                <v:textbox>
                  <w:txbxContent>
                    <w:p w:rsidR="00F736B0" w:rsidRPr="003D20A5" w:rsidRDefault="00F736B0" w:rsidP="00F736B0">
                      <w:pPr>
                        <w:pStyle w:val="Bullets"/>
                        <w:numPr>
                          <w:ilvl w:val="0"/>
                          <w:numId w:val="0"/>
                        </w:numPr>
                      </w:pPr>
                      <w:proofErr w:type="gramStart"/>
                      <w:r w:rsidRPr="003D20A5">
                        <w:t>Selection and acknowledgment of information about nutrition and issues in nutrition from different sources.</w:t>
                      </w:r>
                      <w:proofErr w:type="gramEnd"/>
                    </w:p>
                    <w:p w:rsidR="0031340B" w:rsidRDefault="0031340B"/>
                  </w:txbxContent>
                </v:textbox>
              </v:shape>
            </w:pict>
          </mc:Fallback>
        </mc:AlternateContent>
      </w:r>
      <w:r w:rsidR="008E5AE6" w:rsidRPr="00716DAD">
        <w:rPr>
          <w:rFonts w:cs="Arial"/>
          <w:szCs w:val="22"/>
        </w:rPr>
        <w:t xml:space="preserve">This part assists students to source and reference suitable articles for their investigation. </w:t>
      </w:r>
    </w:p>
    <w:p w:rsidR="008E5AE6" w:rsidRPr="00716DAD" w:rsidRDefault="008E5AE6" w:rsidP="008E5AE6">
      <w:pPr>
        <w:rPr>
          <w:rFonts w:cs="Arial"/>
          <w:szCs w:val="22"/>
        </w:rPr>
      </w:pPr>
      <w:r w:rsidRPr="00716DAD">
        <w:rPr>
          <w:rFonts w:cs="Arial"/>
          <w:szCs w:val="22"/>
        </w:rPr>
        <w:t xml:space="preserve">It is assessed. </w:t>
      </w:r>
    </w:p>
    <w:p w:rsidR="008E5AE6" w:rsidRPr="00716DAD" w:rsidRDefault="008E5AE6" w:rsidP="008E5AE6">
      <w:pPr>
        <w:rPr>
          <w:rFonts w:cs="Arial"/>
          <w:szCs w:val="22"/>
        </w:rPr>
      </w:pPr>
    </w:p>
    <w:p w:rsidR="008E5AE6" w:rsidRPr="00716DAD" w:rsidRDefault="008E5AE6" w:rsidP="008C28E1">
      <w:pPr>
        <w:rPr>
          <w:rFonts w:cs="Arial"/>
          <w:szCs w:val="22"/>
        </w:rPr>
      </w:pPr>
      <w:r w:rsidRPr="00716DAD">
        <w:rPr>
          <w:rFonts w:cs="Arial"/>
          <w:b/>
          <w:szCs w:val="22"/>
        </w:rPr>
        <w:t>Example Task:</w:t>
      </w:r>
      <w:r w:rsidRPr="00716DAD">
        <w:rPr>
          <w:rFonts w:cs="Arial"/>
          <w:szCs w:val="22"/>
        </w:rPr>
        <w:t xml:space="preserve"> Find two articles that either support or refute the </w:t>
      </w:r>
      <w:r w:rsidR="008C28E1">
        <w:rPr>
          <w:rFonts w:cs="Arial"/>
          <w:szCs w:val="22"/>
        </w:rPr>
        <w:t>topic</w:t>
      </w:r>
      <w:r w:rsidRPr="00716DAD">
        <w:rPr>
          <w:rFonts w:cs="Arial"/>
          <w:szCs w:val="22"/>
        </w:rPr>
        <w:t xml:space="preserve"> </w:t>
      </w:r>
    </w:p>
    <w:p w:rsidR="008E5AE6" w:rsidRPr="00716DAD" w:rsidRDefault="008E5AE6" w:rsidP="008C28E1">
      <w:pPr>
        <w:jc w:val="center"/>
        <w:rPr>
          <w:rFonts w:cs="Arial"/>
          <w:b/>
          <w:i/>
          <w:szCs w:val="22"/>
        </w:rPr>
      </w:pPr>
      <w:r w:rsidRPr="00716DAD">
        <w:rPr>
          <w:rFonts w:cs="Arial"/>
          <w:b/>
          <w:i/>
          <w:szCs w:val="22"/>
        </w:rPr>
        <w:t>“</w:t>
      </w:r>
      <w:r w:rsidR="008C28E1">
        <w:rPr>
          <w:rFonts w:cs="Arial"/>
          <w:b/>
          <w:i/>
          <w:szCs w:val="22"/>
        </w:rPr>
        <w:t>Grain Fed VS Grass Fed Beef</w:t>
      </w:r>
      <w:r w:rsidRPr="00716DAD">
        <w:rPr>
          <w:rFonts w:cs="Arial"/>
          <w:b/>
          <w:i/>
          <w:szCs w:val="22"/>
        </w:rPr>
        <w:t>”</w:t>
      </w:r>
    </w:p>
    <w:p w:rsidR="008E5AE6" w:rsidRPr="00716DAD" w:rsidRDefault="008E5AE6" w:rsidP="008E5AE6">
      <w:pPr>
        <w:jc w:val="center"/>
        <w:rPr>
          <w:rFonts w:cs="Arial"/>
          <w:b/>
          <w:i/>
          <w:szCs w:val="22"/>
        </w:rPr>
      </w:pPr>
    </w:p>
    <w:p w:rsidR="008E5AE6" w:rsidRPr="00716DAD" w:rsidRDefault="008E5AE6" w:rsidP="008E5AE6">
      <w:pPr>
        <w:rPr>
          <w:rFonts w:cs="Arial"/>
          <w:szCs w:val="22"/>
        </w:rPr>
      </w:pPr>
      <w:r w:rsidRPr="00716DAD">
        <w:rPr>
          <w:rFonts w:cs="Arial"/>
          <w:szCs w:val="22"/>
        </w:rPr>
        <w:t>Students may use the table below to assist in referencing their sources</w:t>
      </w:r>
    </w:p>
    <w:p w:rsidR="008E5AE6" w:rsidRPr="00716DAD" w:rsidRDefault="00610A0E" w:rsidP="008E5AE6">
      <w:pPr>
        <w:rPr>
          <w:rFonts w:cs="Arial"/>
          <w:szCs w:val="2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5412740</wp:posOffset>
                </wp:positionH>
                <wp:positionV relativeFrom="paragraph">
                  <wp:posOffset>154940</wp:posOffset>
                </wp:positionV>
                <wp:extent cx="1447800" cy="4229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2291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6B0" w:rsidRPr="00716DAD" w:rsidRDefault="00F736B0" w:rsidP="00F736B0">
                            <w:pPr>
                              <w:pStyle w:val="CommentText"/>
                              <w:rPr>
                                <w:rFonts w:ascii="Arial" w:hAnsi="Arial" w:cs="Arial"/>
                              </w:rPr>
                            </w:pPr>
                            <w:r w:rsidRPr="00716DAD">
                              <w:rPr>
                                <w:rFonts w:ascii="Arial" w:hAnsi="Arial" w:cs="Arial"/>
                              </w:rPr>
                              <w:t xml:space="preserve">This is the general </w:t>
                            </w:r>
                            <w:r w:rsidR="0055732B" w:rsidRPr="00716DAD">
                              <w:rPr>
                                <w:rFonts w:ascii="Arial" w:hAnsi="Arial" w:cs="Arial"/>
                              </w:rPr>
                              <w:t>issue;</w:t>
                            </w:r>
                            <w:r w:rsidRPr="00716DAD">
                              <w:rPr>
                                <w:rFonts w:ascii="Arial" w:hAnsi="Arial" w:cs="Arial"/>
                              </w:rPr>
                              <w:t xml:space="preserve"> students are required to design their own investigation by making their own statements e.g.</w:t>
                            </w:r>
                          </w:p>
                          <w:p w:rsidR="008C28E1" w:rsidRPr="008C28E1" w:rsidRDefault="008C28E1" w:rsidP="008C28E1">
                            <w:pPr>
                              <w:pStyle w:val="CommentText"/>
                              <w:numPr>
                                <w:ilvl w:val="2"/>
                                <w:numId w:val="11"/>
                              </w:numPr>
                              <w:tabs>
                                <w:tab w:val="clear" w:pos="2160"/>
                                <w:tab w:val="num" w:pos="480"/>
                              </w:tabs>
                              <w:ind w:left="480" w:hanging="240"/>
                              <w:rPr>
                                <w:rFonts w:ascii="Arial" w:hAnsi="Arial" w:cs="Arial"/>
                              </w:rPr>
                            </w:pPr>
                            <w:r w:rsidRPr="008C28E1">
                              <w:rPr>
                                <w:rFonts w:ascii="Arial" w:hAnsi="Arial" w:cs="Arial"/>
                              </w:rPr>
                              <w:t xml:space="preserve">Contemporary research indicates that grass fed beef is nutritionally superior to grain fed beef. Considering this, should grain fed beef be labelled on packaging to </w:t>
                            </w:r>
                          </w:p>
                          <w:p w:rsidR="008C28E1" w:rsidRPr="008C28E1" w:rsidRDefault="008C28E1" w:rsidP="008C28E1">
                            <w:pPr>
                              <w:pStyle w:val="CommentText"/>
                              <w:ind w:left="48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8C28E1">
                              <w:rPr>
                                <w:rFonts w:ascii="Arial" w:hAnsi="Arial" w:cs="Arial"/>
                              </w:rPr>
                              <w:t>llo</w:t>
                            </w:r>
                            <w:r>
                              <w:rPr>
                                <w:rFonts w:ascii="Arial" w:hAnsi="Arial" w:cs="Arial"/>
                              </w:rPr>
                              <w:t>w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C28E1">
                              <w:rPr>
                                <w:rFonts w:ascii="Arial" w:hAnsi="Arial" w:cs="Arial"/>
                              </w:rPr>
                              <w:t xml:space="preserve">consumers to make more </w:t>
                            </w:r>
                          </w:p>
                          <w:p w:rsidR="008C28E1" w:rsidRPr="008C28E1" w:rsidRDefault="008C28E1" w:rsidP="008C28E1">
                            <w:pPr>
                              <w:pStyle w:val="CommentText"/>
                              <w:ind w:left="4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Informed decisions</w:t>
                            </w:r>
                            <w:r w:rsidRPr="008C28E1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:rsidR="00F736B0" w:rsidRDefault="008C28E1" w:rsidP="00F736B0">
                            <w:pPr>
                              <w:pStyle w:val="CommentText"/>
                              <w:numPr>
                                <w:ilvl w:val="2"/>
                                <w:numId w:val="11"/>
                              </w:numPr>
                              <w:tabs>
                                <w:tab w:val="clear" w:pos="2160"/>
                                <w:tab w:val="num" w:pos="480"/>
                              </w:tabs>
                              <w:ind w:left="480" w:hanging="240"/>
                            </w:pPr>
                            <w:r w:rsidRPr="008C28E1">
                              <w:rPr>
                                <w:rFonts w:ascii="Arial" w:hAnsi="Arial" w:cs="Arial"/>
                              </w:rPr>
                              <w:t>How does the consumption of grass fed beef compared to grain fed beef have in terms of obesity?</w:t>
                            </w:r>
                            <w:r w:rsidR="00F736B0" w:rsidRPr="008C28E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26.2pt;margin-top:12.2pt;width:114pt;height:3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" fillcolor="#9cf" stroked="f">
                <v:textbox>
                  <w:txbxContent>
                    <w:p w:rsidR="00F736B0" w:rsidRPr="00716DAD" w:rsidRDefault="00F736B0" w:rsidP="00F736B0">
                      <w:pPr>
                        <w:pStyle w:val="CommentText"/>
                        <w:rPr>
                          <w:rFonts w:ascii="Arial" w:hAnsi="Arial" w:cs="Arial"/>
                        </w:rPr>
                      </w:pPr>
                      <w:r w:rsidRPr="00716DAD">
                        <w:rPr>
                          <w:rFonts w:ascii="Arial" w:hAnsi="Arial" w:cs="Arial"/>
                        </w:rPr>
                        <w:t xml:space="preserve">This is the general </w:t>
                      </w:r>
                      <w:r w:rsidR="0055732B" w:rsidRPr="00716DAD">
                        <w:rPr>
                          <w:rFonts w:ascii="Arial" w:hAnsi="Arial" w:cs="Arial"/>
                        </w:rPr>
                        <w:t>issue;</w:t>
                      </w:r>
                      <w:r w:rsidRPr="00716DAD">
                        <w:rPr>
                          <w:rFonts w:ascii="Arial" w:hAnsi="Arial" w:cs="Arial"/>
                        </w:rPr>
                        <w:t xml:space="preserve"> students are required to design their own investigation by making their own statements e.g.</w:t>
                      </w:r>
                    </w:p>
                    <w:p w:rsidR="008C28E1" w:rsidRPr="008C28E1" w:rsidRDefault="008C28E1" w:rsidP="008C28E1">
                      <w:pPr>
                        <w:pStyle w:val="CommentText"/>
                        <w:numPr>
                          <w:ilvl w:val="2"/>
                          <w:numId w:val="11"/>
                        </w:numPr>
                        <w:tabs>
                          <w:tab w:val="clear" w:pos="2160"/>
                          <w:tab w:val="num" w:pos="480"/>
                        </w:tabs>
                        <w:ind w:left="480" w:hanging="240"/>
                        <w:rPr>
                          <w:rFonts w:ascii="Arial" w:hAnsi="Arial" w:cs="Arial"/>
                        </w:rPr>
                      </w:pPr>
                      <w:r w:rsidRPr="008C28E1">
                        <w:rPr>
                          <w:rFonts w:ascii="Arial" w:hAnsi="Arial" w:cs="Arial"/>
                        </w:rPr>
                        <w:t xml:space="preserve">Contemporary research indicates that grass fed beef is nutritionally superior to grain fed beef. Considering this, should grain fed beef be labelled on packaging to </w:t>
                      </w:r>
                    </w:p>
                    <w:p w:rsidR="008C28E1" w:rsidRPr="008C28E1" w:rsidRDefault="008C28E1" w:rsidP="008C28E1">
                      <w:pPr>
                        <w:pStyle w:val="CommentText"/>
                        <w:ind w:left="480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a</w:t>
                      </w:r>
                      <w:r w:rsidRPr="008C28E1">
                        <w:rPr>
                          <w:rFonts w:ascii="Arial" w:hAnsi="Arial" w:cs="Arial"/>
                        </w:rPr>
                        <w:t>llo</w:t>
                      </w:r>
                      <w:r>
                        <w:rPr>
                          <w:rFonts w:ascii="Arial" w:hAnsi="Arial" w:cs="Arial"/>
                        </w:rPr>
                        <w:t>w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8C28E1">
                        <w:rPr>
                          <w:rFonts w:ascii="Arial" w:hAnsi="Arial" w:cs="Arial"/>
                        </w:rPr>
                        <w:t xml:space="preserve">consumers to make more </w:t>
                      </w:r>
                    </w:p>
                    <w:p w:rsidR="008C28E1" w:rsidRPr="008C28E1" w:rsidRDefault="008C28E1" w:rsidP="008C28E1">
                      <w:pPr>
                        <w:pStyle w:val="CommentText"/>
                        <w:ind w:left="4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Informed decisions</w:t>
                      </w:r>
                      <w:r w:rsidRPr="008C28E1">
                        <w:rPr>
                          <w:rFonts w:ascii="Arial" w:hAnsi="Arial" w:cs="Arial"/>
                        </w:rPr>
                        <w:t>?</w:t>
                      </w:r>
                    </w:p>
                    <w:p w:rsidR="00F736B0" w:rsidRDefault="008C28E1" w:rsidP="00F736B0">
                      <w:pPr>
                        <w:pStyle w:val="CommentText"/>
                        <w:numPr>
                          <w:ilvl w:val="2"/>
                          <w:numId w:val="11"/>
                        </w:numPr>
                        <w:tabs>
                          <w:tab w:val="clear" w:pos="2160"/>
                          <w:tab w:val="num" w:pos="480"/>
                        </w:tabs>
                        <w:ind w:left="480" w:hanging="240"/>
                      </w:pPr>
                      <w:r w:rsidRPr="008C28E1">
                        <w:rPr>
                          <w:rFonts w:ascii="Arial" w:hAnsi="Arial" w:cs="Arial"/>
                        </w:rPr>
                        <w:t>How does the consumption of grass fed beef compared to grain fed beef have in terms of obesity?</w:t>
                      </w:r>
                      <w:r w:rsidR="00F736B0" w:rsidRPr="008C28E1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2"/>
        <w:gridCol w:w="6094"/>
      </w:tblGrid>
      <w:tr w:rsidR="008E5AE6" w:rsidRPr="00716DAD" w:rsidTr="00D75AFE">
        <w:tc>
          <w:tcPr>
            <w:tcW w:w="2518" w:type="dxa"/>
          </w:tcPr>
          <w:p w:rsidR="008E5AE6" w:rsidRPr="00716DAD" w:rsidRDefault="008E5AE6" w:rsidP="00D75AFE">
            <w:pPr>
              <w:spacing w:before="120" w:after="120"/>
              <w:jc w:val="center"/>
              <w:rPr>
                <w:rFonts w:cs="Arial"/>
                <w:b/>
              </w:rPr>
            </w:pPr>
            <w:r w:rsidRPr="00716DAD">
              <w:rPr>
                <w:rFonts w:cs="Arial"/>
                <w:b/>
              </w:rPr>
              <w:t>Type of reference</w:t>
            </w:r>
          </w:p>
        </w:tc>
        <w:tc>
          <w:tcPr>
            <w:tcW w:w="6485" w:type="dxa"/>
          </w:tcPr>
          <w:p w:rsidR="008E5AE6" w:rsidRPr="00716DAD" w:rsidRDefault="008E5AE6" w:rsidP="00D75AFE">
            <w:pPr>
              <w:spacing w:before="120" w:after="120"/>
              <w:jc w:val="center"/>
              <w:rPr>
                <w:rFonts w:cs="Arial"/>
                <w:b/>
              </w:rPr>
            </w:pPr>
            <w:r w:rsidRPr="00716DAD">
              <w:rPr>
                <w:rFonts w:cs="Arial"/>
                <w:b/>
              </w:rPr>
              <w:t>Example of how to correctly reference</w:t>
            </w:r>
          </w:p>
        </w:tc>
      </w:tr>
      <w:tr w:rsidR="008E5AE6" w:rsidRPr="00716DAD" w:rsidTr="00D75AFE">
        <w:tc>
          <w:tcPr>
            <w:tcW w:w="2518" w:type="dxa"/>
          </w:tcPr>
          <w:p w:rsidR="008E5AE6" w:rsidRPr="00716DAD" w:rsidRDefault="008E5AE6" w:rsidP="00D75AFE">
            <w:pPr>
              <w:spacing w:before="120" w:after="120"/>
              <w:jc w:val="center"/>
              <w:rPr>
                <w:rFonts w:cs="Arial"/>
                <w:b/>
              </w:rPr>
            </w:pPr>
            <w:r w:rsidRPr="00716DAD">
              <w:rPr>
                <w:rFonts w:cs="Arial"/>
                <w:b/>
              </w:rPr>
              <w:t>Website</w:t>
            </w:r>
          </w:p>
        </w:tc>
        <w:tc>
          <w:tcPr>
            <w:tcW w:w="6485" w:type="dxa"/>
            <w:vAlign w:val="center"/>
          </w:tcPr>
          <w:p w:rsidR="008E5AE6" w:rsidRPr="00716DAD" w:rsidRDefault="008E5AE6" w:rsidP="00D75AFE">
            <w:pPr>
              <w:spacing w:before="120" w:after="120"/>
              <w:ind w:left="216" w:right="504" w:hanging="216"/>
              <w:rPr>
                <w:rFonts w:cs="Arial"/>
                <w:spacing w:val="1"/>
              </w:rPr>
            </w:pPr>
            <w:proofErr w:type="spellStart"/>
            <w:r w:rsidRPr="00716DAD">
              <w:rPr>
                <w:rFonts w:cs="Arial"/>
                <w:spacing w:val="1"/>
              </w:rPr>
              <w:t>Beumont</w:t>
            </w:r>
            <w:proofErr w:type="spellEnd"/>
            <w:r w:rsidRPr="00716DAD">
              <w:rPr>
                <w:rFonts w:cs="Arial"/>
                <w:spacing w:val="1"/>
              </w:rPr>
              <w:t xml:space="preserve">, P 2007, </w:t>
            </w:r>
            <w:r w:rsidRPr="00716DAD">
              <w:rPr>
                <w:rFonts w:cs="Arial"/>
                <w:i/>
                <w:spacing w:val="1"/>
              </w:rPr>
              <w:t xml:space="preserve">Anorexia Nervosa is a serious disease, </w:t>
            </w:r>
            <w:r w:rsidRPr="00716DAD">
              <w:rPr>
                <w:rFonts w:cs="Arial"/>
                <w:spacing w:val="1"/>
              </w:rPr>
              <w:t>Eating Disorders Foundation, Willoughby NSW, accessed 14 April 2007, &lt;http://www.edf.org.au/Disorders.htm&gt;</w:t>
            </w:r>
          </w:p>
        </w:tc>
      </w:tr>
      <w:tr w:rsidR="008E5AE6" w:rsidRPr="00716DAD" w:rsidTr="00D75AFE">
        <w:tc>
          <w:tcPr>
            <w:tcW w:w="2518" w:type="dxa"/>
          </w:tcPr>
          <w:p w:rsidR="008E5AE6" w:rsidRPr="00716DAD" w:rsidRDefault="008E5AE6" w:rsidP="00D75AFE">
            <w:pPr>
              <w:spacing w:before="120" w:after="120"/>
              <w:jc w:val="center"/>
              <w:rPr>
                <w:rFonts w:cs="Arial"/>
                <w:b/>
              </w:rPr>
            </w:pPr>
            <w:r w:rsidRPr="00716DAD">
              <w:rPr>
                <w:rFonts w:cs="Arial"/>
                <w:b/>
              </w:rPr>
              <w:t>Book with one author</w:t>
            </w:r>
          </w:p>
        </w:tc>
        <w:tc>
          <w:tcPr>
            <w:tcW w:w="6485" w:type="dxa"/>
            <w:vAlign w:val="center"/>
          </w:tcPr>
          <w:p w:rsidR="008E5AE6" w:rsidRPr="00716DAD" w:rsidRDefault="008E5AE6" w:rsidP="00D75AFE">
            <w:pPr>
              <w:spacing w:before="120" w:after="120"/>
              <w:rPr>
                <w:rFonts w:cs="Arial"/>
                <w:b/>
              </w:rPr>
            </w:pPr>
            <w:r w:rsidRPr="00716DAD">
              <w:rPr>
                <w:rFonts w:cs="Arial"/>
                <w:spacing w:val="2"/>
              </w:rPr>
              <w:t xml:space="preserve">Brandon, JR 2007, `Computing the universe', </w:t>
            </w:r>
            <w:r w:rsidRPr="00716DAD">
              <w:rPr>
                <w:rFonts w:cs="Arial"/>
                <w:i/>
                <w:spacing w:val="1"/>
              </w:rPr>
              <w:t xml:space="preserve">A.P.C. </w:t>
            </w:r>
            <w:r w:rsidRPr="00716DAD">
              <w:rPr>
                <w:rFonts w:cs="Arial"/>
                <w:spacing w:val="1"/>
              </w:rPr>
              <w:t>vol. 27, no. 6, pp. 16-17.</w:t>
            </w:r>
          </w:p>
        </w:tc>
      </w:tr>
      <w:tr w:rsidR="008E5AE6" w:rsidRPr="00716DAD" w:rsidTr="00D75AFE">
        <w:tc>
          <w:tcPr>
            <w:tcW w:w="2518" w:type="dxa"/>
          </w:tcPr>
          <w:p w:rsidR="008E5AE6" w:rsidRPr="00716DAD" w:rsidRDefault="008E5AE6" w:rsidP="00D75AFE">
            <w:pPr>
              <w:spacing w:before="120" w:after="120"/>
              <w:jc w:val="center"/>
              <w:rPr>
                <w:rFonts w:cs="Arial"/>
                <w:b/>
              </w:rPr>
            </w:pPr>
            <w:r w:rsidRPr="00716DAD">
              <w:rPr>
                <w:rFonts w:cs="Arial"/>
                <w:b/>
              </w:rPr>
              <w:t>Book no author</w:t>
            </w:r>
          </w:p>
        </w:tc>
        <w:tc>
          <w:tcPr>
            <w:tcW w:w="6485" w:type="dxa"/>
            <w:vAlign w:val="center"/>
          </w:tcPr>
          <w:p w:rsidR="008E5AE6" w:rsidRPr="00716DAD" w:rsidRDefault="008E5AE6" w:rsidP="00D75AFE">
            <w:pPr>
              <w:spacing w:before="120" w:after="120"/>
              <w:rPr>
                <w:rFonts w:cs="Arial"/>
                <w:b/>
              </w:rPr>
            </w:pPr>
            <w:r w:rsidRPr="00716DAD">
              <w:rPr>
                <w:rFonts w:cs="Arial"/>
                <w:i/>
                <w:spacing w:val="1"/>
              </w:rPr>
              <w:t xml:space="preserve">The Essential vegetarian cookbook </w:t>
            </w:r>
            <w:r w:rsidRPr="00716DAD">
              <w:rPr>
                <w:rFonts w:cs="Arial"/>
                <w:spacing w:val="1"/>
              </w:rPr>
              <w:t xml:space="preserve">2004, Murdoch Books, </w:t>
            </w:r>
            <w:smartTag w:uri="urn:schemas-microsoft-com:office:smarttags" w:element="place">
              <w:smartTag w:uri="urn:schemas-microsoft-com:office:smarttags" w:element="City">
                <w:r w:rsidRPr="00716DAD">
                  <w:rPr>
                    <w:rFonts w:cs="Arial"/>
                    <w:spacing w:val="1"/>
                  </w:rPr>
                  <w:t>London</w:t>
                </w:r>
              </w:smartTag>
            </w:smartTag>
            <w:r w:rsidRPr="00716DAD">
              <w:rPr>
                <w:rFonts w:cs="Arial"/>
                <w:spacing w:val="1"/>
              </w:rPr>
              <w:t>.</w:t>
            </w:r>
          </w:p>
        </w:tc>
      </w:tr>
      <w:tr w:rsidR="008E5AE6" w:rsidRPr="00716DAD" w:rsidTr="00D75AFE">
        <w:tc>
          <w:tcPr>
            <w:tcW w:w="2518" w:type="dxa"/>
          </w:tcPr>
          <w:p w:rsidR="008E5AE6" w:rsidRPr="00716DAD" w:rsidRDefault="008E5AE6" w:rsidP="00D75AFE">
            <w:pPr>
              <w:spacing w:before="120" w:after="120"/>
              <w:jc w:val="center"/>
              <w:rPr>
                <w:rFonts w:cs="Arial"/>
                <w:b/>
              </w:rPr>
            </w:pPr>
            <w:r w:rsidRPr="00716DAD">
              <w:rPr>
                <w:rFonts w:cs="Arial"/>
                <w:b/>
              </w:rPr>
              <w:t>Video recording</w:t>
            </w:r>
          </w:p>
        </w:tc>
        <w:tc>
          <w:tcPr>
            <w:tcW w:w="6485" w:type="dxa"/>
            <w:vAlign w:val="center"/>
          </w:tcPr>
          <w:p w:rsidR="008E5AE6" w:rsidRPr="00716DAD" w:rsidRDefault="008E5AE6" w:rsidP="00D75AFE">
            <w:pPr>
              <w:spacing w:before="120" w:after="120"/>
              <w:rPr>
                <w:rFonts w:cs="Arial"/>
                <w:b/>
              </w:rPr>
            </w:pPr>
            <w:r w:rsidRPr="00716DAD">
              <w:rPr>
                <w:rFonts w:cs="Arial"/>
                <w:i/>
                <w:spacing w:val="2"/>
              </w:rPr>
              <w:t xml:space="preserve">Gallipoli </w:t>
            </w:r>
            <w:r w:rsidRPr="00716DAD">
              <w:rPr>
                <w:rFonts w:cs="Arial"/>
                <w:spacing w:val="1"/>
              </w:rPr>
              <w:t xml:space="preserve">2007, video recording, ABC Television, </w:t>
            </w:r>
            <w:smartTag w:uri="urn:schemas-microsoft-com:office:smarttags" w:element="place">
              <w:smartTag w:uri="urn:schemas-microsoft-com:office:smarttags" w:element="City">
                <w:r w:rsidRPr="00716DAD">
                  <w:rPr>
                    <w:rFonts w:cs="Arial"/>
                    <w:spacing w:val="1"/>
                  </w:rPr>
                  <w:t>Sydney</w:t>
                </w:r>
              </w:smartTag>
            </w:smartTag>
            <w:r w:rsidRPr="00716DAD">
              <w:rPr>
                <w:rFonts w:cs="Arial"/>
                <w:spacing w:val="1"/>
              </w:rPr>
              <w:t>, 26 April.</w:t>
            </w:r>
          </w:p>
        </w:tc>
      </w:tr>
      <w:tr w:rsidR="008E5AE6" w:rsidRPr="00716DAD" w:rsidTr="00D75AFE">
        <w:tc>
          <w:tcPr>
            <w:tcW w:w="2518" w:type="dxa"/>
          </w:tcPr>
          <w:p w:rsidR="008E5AE6" w:rsidRPr="00716DAD" w:rsidRDefault="008E5AE6" w:rsidP="00D75AFE">
            <w:pPr>
              <w:spacing w:before="120" w:after="120"/>
              <w:jc w:val="center"/>
              <w:rPr>
                <w:rFonts w:cs="Arial"/>
                <w:b/>
              </w:rPr>
            </w:pPr>
            <w:r w:rsidRPr="00716DAD">
              <w:rPr>
                <w:rFonts w:cs="Arial"/>
                <w:b/>
              </w:rPr>
              <w:t>Book with one author</w:t>
            </w:r>
          </w:p>
        </w:tc>
        <w:tc>
          <w:tcPr>
            <w:tcW w:w="6485" w:type="dxa"/>
            <w:vAlign w:val="center"/>
          </w:tcPr>
          <w:p w:rsidR="008E5AE6" w:rsidRPr="00716DAD" w:rsidRDefault="008E5AE6" w:rsidP="00D75AFE">
            <w:pPr>
              <w:spacing w:before="120" w:after="120" w:line="480" w:lineRule="auto"/>
              <w:ind w:right="216"/>
              <w:rPr>
                <w:rFonts w:cs="Arial"/>
                <w:spacing w:val="1"/>
              </w:rPr>
            </w:pPr>
            <w:proofErr w:type="spellStart"/>
            <w:r w:rsidRPr="00716DAD">
              <w:rPr>
                <w:rFonts w:cs="Arial"/>
              </w:rPr>
              <w:t>Kirberger</w:t>
            </w:r>
            <w:proofErr w:type="spellEnd"/>
            <w:r w:rsidRPr="00716DAD">
              <w:rPr>
                <w:rFonts w:cs="Arial"/>
              </w:rPr>
              <w:t xml:space="preserve">, K 2003, No </w:t>
            </w:r>
            <w:r w:rsidRPr="00716DAD">
              <w:rPr>
                <w:rFonts w:cs="Arial"/>
                <w:i/>
                <w:spacing w:val="2"/>
              </w:rPr>
              <w:t xml:space="preserve">body's perfect, </w:t>
            </w:r>
            <w:r w:rsidRPr="00716DAD">
              <w:rPr>
                <w:rFonts w:cs="Arial"/>
                <w:spacing w:val="1"/>
              </w:rPr>
              <w:t>Scholastic Inc., Sydney.</w:t>
            </w:r>
          </w:p>
        </w:tc>
      </w:tr>
      <w:tr w:rsidR="008E5AE6" w:rsidRPr="00716DAD" w:rsidTr="00D75AFE">
        <w:tc>
          <w:tcPr>
            <w:tcW w:w="2518" w:type="dxa"/>
          </w:tcPr>
          <w:p w:rsidR="008E5AE6" w:rsidRPr="00716DAD" w:rsidRDefault="008E5AE6" w:rsidP="00D75AFE">
            <w:pPr>
              <w:spacing w:before="120" w:after="120"/>
              <w:jc w:val="center"/>
              <w:rPr>
                <w:rFonts w:cs="Arial"/>
                <w:b/>
              </w:rPr>
            </w:pPr>
            <w:r w:rsidRPr="00716DAD">
              <w:rPr>
                <w:rFonts w:cs="Arial"/>
                <w:b/>
              </w:rPr>
              <w:t>Book with two authors</w:t>
            </w:r>
          </w:p>
        </w:tc>
        <w:tc>
          <w:tcPr>
            <w:tcW w:w="6485" w:type="dxa"/>
            <w:vAlign w:val="center"/>
          </w:tcPr>
          <w:p w:rsidR="008E5AE6" w:rsidRPr="00716DAD" w:rsidRDefault="008E5AE6" w:rsidP="00D75AFE">
            <w:pPr>
              <w:pStyle w:val="Style1"/>
              <w:spacing w:before="120" w:after="120"/>
              <w:ind w:left="57" w:firstLine="591"/>
              <w:rPr>
                <w:rFonts w:cs="Arial"/>
                <w:spacing w:val="1"/>
                <w:sz w:val="20"/>
                <w:szCs w:val="20"/>
              </w:rPr>
            </w:pPr>
            <w:r w:rsidRPr="00716DAD">
              <w:rPr>
                <w:rFonts w:cs="Arial"/>
                <w:spacing w:val="5"/>
                <w:sz w:val="20"/>
                <w:szCs w:val="20"/>
              </w:rPr>
              <w:t xml:space="preserve">La </w:t>
            </w:r>
            <w:proofErr w:type="spellStart"/>
            <w:r w:rsidRPr="00716DAD">
              <w:rPr>
                <w:rFonts w:cs="Arial"/>
                <w:spacing w:val="5"/>
                <w:sz w:val="20"/>
                <w:szCs w:val="20"/>
              </w:rPr>
              <w:t>Marca</w:t>
            </w:r>
            <w:proofErr w:type="spellEnd"/>
            <w:r w:rsidRPr="00716DAD">
              <w:rPr>
                <w:rFonts w:cs="Arial"/>
                <w:spacing w:val="5"/>
                <w:sz w:val="20"/>
                <w:szCs w:val="20"/>
              </w:rPr>
              <w:t xml:space="preserve">, S &amp; Macintyre, P 2006, </w:t>
            </w:r>
            <w:r w:rsidRPr="00716DAD">
              <w:rPr>
                <w:rFonts w:cs="Arial"/>
                <w:i/>
                <w:spacing w:val="3"/>
                <w:sz w:val="20"/>
                <w:szCs w:val="20"/>
              </w:rPr>
              <w:t xml:space="preserve">Knowing readers: unlocking the pleasures </w:t>
            </w:r>
            <w:r w:rsidRPr="00716DAD">
              <w:rPr>
                <w:rFonts w:cs="Arial"/>
                <w:i/>
                <w:spacing w:val="1"/>
                <w:sz w:val="20"/>
                <w:szCs w:val="20"/>
              </w:rPr>
              <w:t xml:space="preserve">of reading, </w:t>
            </w:r>
            <w:r w:rsidRPr="00716DAD">
              <w:rPr>
                <w:rFonts w:cs="Arial"/>
                <w:spacing w:val="1"/>
                <w:sz w:val="20"/>
                <w:szCs w:val="20"/>
              </w:rPr>
              <w:t xml:space="preserve">SLAV, </w:t>
            </w:r>
            <w:smartTag w:uri="urn:schemas-microsoft-com:office:smarttags" w:element="place">
              <w:smartTag w:uri="urn:schemas-microsoft-com:office:smarttags" w:element="City">
                <w:r w:rsidRPr="00716DAD">
                  <w:rPr>
                    <w:rFonts w:cs="Arial"/>
                    <w:spacing w:val="1"/>
                    <w:sz w:val="20"/>
                    <w:szCs w:val="20"/>
                  </w:rPr>
                  <w:t>Carlton</w:t>
                </w:r>
              </w:smartTag>
            </w:smartTag>
            <w:r w:rsidRPr="00716DAD">
              <w:rPr>
                <w:rFonts w:cs="Arial"/>
                <w:spacing w:val="1"/>
                <w:sz w:val="20"/>
                <w:szCs w:val="20"/>
              </w:rPr>
              <w:t>, Vic.</w:t>
            </w:r>
          </w:p>
        </w:tc>
      </w:tr>
      <w:tr w:rsidR="008E5AE6" w:rsidRPr="00716DAD" w:rsidTr="00D75AFE">
        <w:tc>
          <w:tcPr>
            <w:tcW w:w="2518" w:type="dxa"/>
          </w:tcPr>
          <w:p w:rsidR="008E5AE6" w:rsidRPr="00716DAD" w:rsidRDefault="008E5AE6" w:rsidP="00D75AFE">
            <w:pPr>
              <w:spacing w:before="120" w:after="120"/>
              <w:jc w:val="center"/>
              <w:rPr>
                <w:rFonts w:cs="Arial"/>
                <w:b/>
              </w:rPr>
            </w:pPr>
            <w:r w:rsidRPr="00716DAD">
              <w:rPr>
                <w:rFonts w:cs="Arial"/>
                <w:b/>
              </w:rPr>
              <w:t>Book with four authors</w:t>
            </w:r>
          </w:p>
        </w:tc>
        <w:tc>
          <w:tcPr>
            <w:tcW w:w="6485" w:type="dxa"/>
            <w:vAlign w:val="center"/>
          </w:tcPr>
          <w:p w:rsidR="008E5AE6" w:rsidRPr="00716DAD" w:rsidRDefault="008E5AE6" w:rsidP="00D75AFE">
            <w:pPr>
              <w:spacing w:before="120" w:after="120"/>
              <w:ind w:left="216" w:right="576" w:hanging="216"/>
              <w:rPr>
                <w:rFonts w:cs="Arial"/>
              </w:rPr>
            </w:pPr>
            <w:proofErr w:type="spellStart"/>
            <w:r w:rsidRPr="00716DAD">
              <w:rPr>
                <w:rFonts w:cs="Arial"/>
                <w:spacing w:val="2"/>
              </w:rPr>
              <w:t>Polster</w:t>
            </w:r>
            <w:proofErr w:type="spellEnd"/>
            <w:r w:rsidRPr="00716DAD">
              <w:rPr>
                <w:rFonts w:cs="Arial"/>
                <w:spacing w:val="2"/>
              </w:rPr>
              <w:t xml:space="preserve">, B, Neumann, C, Schuler, M &amp; Leven, F 2006, </w:t>
            </w:r>
            <w:r w:rsidRPr="00716DAD">
              <w:rPr>
                <w:rFonts w:cs="Arial"/>
                <w:i/>
                <w:spacing w:val="1"/>
              </w:rPr>
              <w:t xml:space="preserve">The A-Z of modern </w:t>
            </w:r>
            <w:r w:rsidRPr="00716DAD">
              <w:rPr>
                <w:rFonts w:cs="Arial"/>
                <w:i/>
                <w:spacing w:val="2"/>
              </w:rPr>
              <w:t xml:space="preserve">design, </w:t>
            </w:r>
            <w:r w:rsidRPr="00716DAD">
              <w:rPr>
                <w:rFonts w:cs="Arial"/>
              </w:rPr>
              <w:t>Merrell, London.</w:t>
            </w:r>
          </w:p>
        </w:tc>
      </w:tr>
      <w:tr w:rsidR="008E5AE6" w:rsidRPr="00716DAD" w:rsidTr="00D75AFE">
        <w:tc>
          <w:tcPr>
            <w:tcW w:w="2518" w:type="dxa"/>
          </w:tcPr>
          <w:p w:rsidR="008E5AE6" w:rsidRPr="00716DAD" w:rsidRDefault="008E5AE6" w:rsidP="00D75AFE">
            <w:pPr>
              <w:spacing w:before="120" w:after="120"/>
              <w:jc w:val="center"/>
              <w:rPr>
                <w:rFonts w:cs="Arial"/>
                <w:b/>
              </w:rPr>
            </w:pPr>
            <w:r w:rsidRPr="00716DAD">
              <w:rPr>
                <w:rFonts w:cs="Arial"/>
                <w:b/>
              </w:rPr>
              <w:t>Newspaper article</w:t>
            </w:r>
          </w:p>
        </w:tc>
        <w:tc>
          <w:tcPr>
            <w:tcW w:w="6485" w:type="dxa"/>
            <w:vAlign w:val="center"/>
          </w:tcPr>
          <w:p w:rsidR="008E5AE6" w:rsidRPr="00716DAD" w:rsidRDefault="008E5AE6" w:rsidP="00D75AFE">
            <w:pPr>
              <w:spacing w:before="120" w:after="120" w:line="480" w:lineRule="auto"/>
              <w:ind w:right="864"/>
              <w:rPr>
                <w:rFonts w:cs="Arial"/>
                <w:spacing w:val="2"/>
              </w:rPr>
            </w:pPr>
            <w:r w:rsidRPr="00716DAD">
              <w:rPr>
                <w:rFonts w:cs="Arial"/>
                <w:spacing w:val="2"/>
              </w:rPr>
              <w:t xml:space="preserve">Truce stems bloodshed' 2007, </w:t>
            </w:r>
            <w:r w:rsidRPr="00716DAD">
              <w:rPr>
                <w:rFonts w:cs="Arial"/>
                <w:i/>
              </w:rPr>
              <w:t xml:space="preserve">The Age, </w:t>
            </w:r>
            <w:r w:rsidRPr="00716DAD">
              <w:rPr>
                <w:rFonts w:cs="Arial"/>
                <w:spacing w:val="2"/>
              </w:rPr>
              <w:t>24 May, p. 13.</w:t>
            </w:r>
          </w:p>
        </w:tc>
      </w:tr>
      <w:tr w:rsidR="008E5AE6" w:rsidRPr="00716DAD" w:rsidTr="00D75AFE">
        <w:tc>
          <w:tcPr>
            <w:tcW w:w="2518" w:type="dxa"/>
          </w:tcPr>
          <w:p w:rsidR="008E5AE6" w:rsidRPr="00716DAD" w:rsidRDefault="008E5AE6" w:rsidP="00D75AFE">
            <w:pPr>
              <w:spacing w:before="120" w:after="120"/>
              <w:jc w:val="center"/>
              <w:rPr>
                <w:rFonts w:cs="Arial"/>
                <w:b/>
              </w:rPr>
            </w:pPr>
            <w:proofErr w:type="spellStart"/>
            <w:r w:rsidRPr="00716DAD">
              <w:rPr>
                <w:rFonts w:cs="Arial"/>
                <w:b/>
              </w:rPr>
              <w:t>Encyclopedia</w:t>
            </w:r>
            <w:proofErr w:type="spellEnd"/>
          </w:p>
        </w:tc>
        <w:tc>
          <w:tcPr>
            <w:tcW w:w="6485" w:type="dxa"/>
            <w:vAlign w:val="center"/>
          </w:tcPr>
          <w:p w:rsidR="008E5AE6" w:rsidRPr="00716DAD" w:rsidRDefault="008E5AE6" w:rsidP="00D75AFE">
            <w:pPr>
              <w:spacing w:before="120" w:after="120"/>
              <w:rPr>
                <w:rFonts w:cs="Arial"/>
              </w:rPr>
            </w:pPr>
            <w:smartTag w:uri="urn:schemas-microsoft-com:office:smarttags" w:element="City">
              <w:r w:rsidRPr="00716DAD">
                <w:rPr>
                  <w:rFonts w:cs="Arial"/>
                </w:rPr>
                <w:t>Walker</w:t>
              </w:r>
            </w:smartTag>
            <w:r w:rsidRPr="00716DAD">
              <w:rPr>
                <w:rFonts w:cs="Arial"/>
              </w:rPr>
              <w:t xml:space="preserve">, A (ed.) </w:t>
            </w:r>
            <w:r w:rsidRPr="00716DAD">
              <w:rPr>
                <w:rFonts w:cs="Arial"/>
                <w:spacing w:val="2"/>
              </w:rPr>
              <w:t xml:space="preserve">2005, </w:t>
            </w:r>
            <w:r w:rsidRPr="00716DAD">
              <w:rPr>
                <w:rFonts w:cs="Arial"/>
                <w:i/>
                <w:spacing w:val="1"/>
              </w:rPr>
              <w:t xml:space="preserve">The </w:t>
            </w:r>
            <w:proofErr w:type="spellStart"/>
            <w:r w:rsidRPr="00716DAD">
              <w:rPr>
                <w:rFonts w:cs="Arial"/>
                <w:i/>
                <w:spacing w:val="1"/>
              </w:rPr>
              <w:t>Encyclopedia</w:t>
            </w:r>
            <w:proofErr w:type="spellEnd"/>
            <w:r w:rsidRPr="00716DAD">
              <w:rPr>
                <w:rFonts w:cs="Arial"/>
                <w:i/>
                <w:spacing w:val="1"/>
              </w:rPr>
              <w:t xml:space="preserve"> of wood, </w:t>
            </w:r>
            <w:r w:rsidRPr="00716DAD">
              <w:rPr>
                <w:rFonts w:cs="Arial"/>
              </w:rPr>
              <w:t xml:space="preserve">Quarto, </w:t>
            </w:r>
            <w:smartTag w:uri="urn:schemas-microsoft-com:office:smarttags" w:element="place">
              <w:smartTag w:uri="urn:schemas-microsoft-com:office:smarttags" w:element="State">
                <w:r w:rsidRPr="00716DAD">
                  <w:rPr>
                    <w:rFonts w:cs="Arial"/>
                  </w:rPr>
                  <w:t>New York</w:t>
                </w:r>
              </w:smartTag>
            </w:smartTag>
            <w:r w:rsidRPr="00716DAD">
              <w:rPr>
                <w:rFonts w:cs="Arial"/>
              </w:rPr>
              <w:t>.</w:t>
            </w:r>
          </w:p>
        </w:tc>
      </w:tr>
    </w:tbl>
    <w:p w:rsidR="008E5AE6" w:rsidRPr="00716DAD" w:rsidRDefault="008E5AE6" w:rsidP="008E5AE6">
      <w:pPr>
        <w:tabs>
          <w:tab w:val="left" w:pos="142"/>
        </w:tabs>
        <w:jc w:val="center"/>
        <w:rPr>
          <w:rFonts w:cs="Arial"/>
          <w:spacing w:val="-3"/>
        </w:rPr>
      </w:pPr>
    </w:p>
    <w:p w:rsidR="008E5AE6" w:rsidRPr="00716DAD" w:rsidRDefault="008E5AE6" w:rsidP="008E5AE6">
      <w:pPr>
        <w:tabs>
          <w:tab w:val="left" w:pos="142"/>
        </w:tabs>
        <w:jc w:val="center"/>
        <w:rPr>
          <w:rFonts w:cs="Arial"/>
        </w:rPr>
      </w:pPr>
      <w:r w:rsidRPr="00716DAD">
        <w:rPr>
          <w:rFonts w:cs="Arial"/>
          <w:spacing w:val="-3"/>
        </w:rPr>
        <w:t xml:space="preserve">Note that 'The', 'A' and 'An' at the beginning of an entry are ignored and the </w:t>
      </w:r>
      <w:r w:rsidRPr="00716DAD">
        <w:rPr>
          <w:rFonts w:cs="Arial"/>
        </w:rPr>
        <w:t>place of a resource in the list is determined by first letter of next word.</w:t>
      </w:r>
    </w:p>
    <w:p w:rsidR="008E5AE6" w:rsidRPr="00716DAD" w:rsidRDefault="008E5AE6" w:rsidP="008E5AE6">
      <w:pPr>
        <w:tabs>
          <w:tab w:val="left" w:pos="142"/>
        </w:tabs>
        <w:jc w:val="center"/>
        <w:rPr>
          <w:rFonts w:cs="Arial"/>
        </w:rPr>
      </w:pPr>
    </w:p>
    <w:p w:rsidR="00825C09" w:rsidRDefault="008E5AE6" w:rsidP="001639B1">
      <w:pPr>
        <w:rPr>
          <w:rFonts w:cs="Arial"/>
        </w:rPr>
        <w:sectPr w:rsidR="00825C09" w:rsidSect="00203436">
          <w:footerReference w:type="default" r:id="rId11"/>
          <w:type w:val="continuous"/>
          <w:pgSz w:w="11906" w:h="16838"/>
          <w:pgMar w:top="719" w:right="2835" w:bottom="360" w:left="851" w:header="708" w:footer="273" w:gutter="0"/>
          <w:cols w:space="708"/>
          <w:docGrid w:linePitch="360"/>
        </w:sectPr>
      </w:pPr>
      <w:r w:rsidRPr="00716DAD">
        <w:rPr>
          <w:rFonts w:cs="Arial"/>
        </w:rPr>
        <w:t>Also note the list is in alphabetical order</w:t>
      </w:r>
    </w:p>
    <w:p w:rsidR="00374734" w:rsidRDefault="008E5AE6" w:rsidP="001639B1">
      <w:pPr>
        <w:rPr>
          <w:rFonts w:cs="Arial"/>
        </w:rPr>
      </w:pPr>
      <w:r w:rsidRPr="00716DAD">
        <w:rPr>
          <w:rFonts w:cs="Arial"/>
        </w:rPr>
        <w:lastRenderedPageBreak/>
        <w:br w:type="page"/>
      </w:r>
      <w:r w:rsidR="00374734" w:rsidRPr="00374734">
        <w:rPr>
          <w:rFonts w:cs="Arial"/>
          <w:b/>
          <w:sz w:val="24"/>
        </w:rPr>
        <w:lastRenderedPageBreak/>
        <w:t>Example</w:t>
      </w:r>
    </w:p>
    <w:p w:rsidR="00374734" w:rsidRDefault="00610A0E" w:rsidP="001639B1">
      <w:pPr>
        <w:rPr>
          <w:rFonts w:cs="Arial"/>
        </w:rPr>
      </w:pPr>
      <w:r>
        <w:rPr>
          <w:rFonts w:cs="Arial"/>
          <w:b/>
          <w:bCs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-60960</wp:posOffset>
                </wp:positionV>
                <wp:extent cx="1066800" cy="914400"/>
                <wp:effectExtent l="0" t="0" r="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9144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727" w:rsidRPr="004C5727" w:rsidRDefault="004C5727" w:rsidP="004C57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C5727">
                              <w:rPr>
                                <w:sz w:val="18"/>
                                <w:szCs w:val="18"/>
                              </w:rPr>
                              <w:t>This demonstrates to students that comments are only required to be brief.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56pt;margin-top:-4.8pt;width:84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" fillcolor="#9cf" stroked="f">
                <v:textbox>
                  <w:txbxContent>
                    <w:p w:rsidR="004C5727" w:rsidRPr="004C5727" w:rsidRDefault="004C5727" w:rsidP="004C5727">
                      <w:pPr>
                        <w:rPr>
                          <w:sz w:val="18"/>
                          <w:szCs w:val="18"/>
                        </w:rPr>
                      </w:pPr>
                      <w:r w:rsidRPr="004C5727">
                        <w:rPr>
                          <w:sz w:val="18"/>
                          <w:szCs w:val="18"/>
                        </w:rPr>
                        <w:t>This demonstrates to students that comments are only required to be brief.</w:t>
                      </w:r>
                    </w:p>
                  </w:txbxContent>
                </v:textbox>
              </v:shape>
            </w:pict>
          </mc:Fallback>
        </mc:AlternateContent>
      </w:r>
    </w:p>
    <w:p w:rsidR="00133A36" w:rsidRPr="00716DAD" w:rsidRDefault="00133A36" w:rsidP="001639B1">
      <w:pPr>
        <w:rPr>
          <w:rFonts w:cs="Arial"/>
          <w:b/>
          <w:bCs/>
        </w:rPr>
      </w:pPr>
      <w:r w:rsidRPr="00716DAD">
        <w:rPr>
          <w:rFonts w:cs="Arial"/>
          <w:b/>
          <w:bCs/>
        </w:rPr>
        <w:t xml:space="preserve">Article Number: </w:t>
      </w:r>
      <w:r w:rsidR="00374734">
        <w:rPr>
          <w:rFonts w:cs="Arial"/>
          <w:b/>
          <w:bCs/>
        </w:rPr>
        <w:t xml:space="preserve"> </w:t>
      </w:r>
      <w:r w:rsidRPr="00716DAD">
        <w:rPr>
          <w:rFonts w:cs="Arial"/>
          <w:b/>
          <w:bCs/>
        </w:rPr>
        <w:tab/>
      </w:r>
      <w:r>
        <w:rPr>
          <w:rFonts w:cs="Arial"/>
          <w:b/>
          <w:bCs/>
        </w:rPr>
        <w:t xml:space="preserve"> </w:t>
      </w:r>
      <w:r w:rsidRPr="00716DAD">
        <w:rPr>
          <w:rFonts w:cs="Arial"/>
          <w:b/>
          <w:bCs/>
        </w:rPr>
        <w:t xml:space="preserve">Student name:   </w:t>
      </w:r>
    </w:p>
    <w:p w:rsidR="00133A36" w:rsidRPr="00374734" w:rsidRDefault="00133A36" w:rsidP="00133A36">
      <w:pPr>
        <w:pStyle w:val="Header"/>
        <w:tabs>
          <w:tab w:val="right" w:leader="underscore" w:pos="9639"/>
        </w:tabs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374734">
        <w:rPr>
          <w:rFonts w:ascii="Arial" w:hAnsi="Arial" w:cs="Arial"/>
          <w:b/>
          <w:bCs/>
          <w:sz w:val="22"/>
          <w:szCs w:val="22"/>
        </w:rPr>
        <w:t>Issue Topic</w:t>
      </w:r>
      <w:r w:rsidR="00374734" w:rsidRPr="00374734">
        <w:rPr>
          <w:rFonts w:ascii="Arial" w:hAnsi="Arial" w:cs="Arial"/>
          <w:b/>
          <w:bCs/>
          <w:sz w:val="22"/>
          <w:szCs w:val="22"/>
        </w:rPr>
        <w:t>:</w:t>
      </w:r>
      <w:r w:rsidRPr="00374734">
        <w:rPr>
          <w:rFonts w:ascii="Arial" w:hAnsi="Arial" w:cs="Arial"/>
          <w:b/>
          <w:bCs/>
          <w:sz w:val="22"/>
          <w:szCs w:val="22"/>
        </w:rPr>
        <w:t xml:space="preserve"> Butter V</w:t>
      </w:r>
      <w:r w:rsidR="00374734" w:rsidRPr="00374734">
        <w:rPr>
          <w:rFonts w:ascii="Arial" w:hAnsi="Arial" w:cs="Arial"/>
          <w:b/>
          <w:bCs/>
          <w:sz w:val="22"/>
          <w:szCs w:val="22"/>
        </w:rPr>
        <w:t>s Margarine</w:t>
      </w:r>
    </w:p>
    <w:p w:rsidR="00133A36" w:rsidRPr="00374734" w:rsidRDefault="000360D8" w:rsidP="000360D8">
      <w:pPr>
        <w:autoSpaceDE w:val="0"/>
        <w:autoSpaceDN w:val="0"/>
        <w:adjustRightInd w:val="0"/>
        <w:spacing w:after="8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Grain Fed</w:t>
      </w:r>
      <w:r w:rsidR="00133A36" w:rsidRPr="00374734">
        <w:rPr>
          <w:rFonts w:cs="Arial"/>
          <w:b/>
          <w:bCs/>
          <w:szCs w:val="22"/>
        </w:rPr>
        <w:t xml:space="preserve"> vs. </w:t>
      </w:r>
      <w:r>
        <w:rPr>
          <w:rFonts w:cs="Arial"/>
          <w:b/>
          <w:bCs/>
          <w:szCs w:val="22"/>
        </w:rPr>
        <w:t>Grass Fed</w:t>
      </w:r>
      <w:r w:rsidR="00133A36" w:rsidRPr="00374734">
        <w:rPr>
          <w:rFonts w:cs="Arial"/>
          <w:b/>
          <w:bCs/>
          <w:szCs w:val="22"/>
        </w:rPr>
        <w:t>: The debate continues</w:t>
      </w:r>
    </w:p>
    <w:p w:rsidR="00133A36" w:rsidRPr="00716DAD" w:rsidRDefault="00133A36" w:rsidP="000360D8">
      <w:pPr>
        <w:autoSpaceDE w:val="0"/>
        <w:autoSpaceDN w:val="0"/>
        <w:adjustRightInd w:val="0"/>
        <w:spacing w:after="80"/>
        <w:rPr>
          <w:rFonts w:cs="Arial"/>
          <w:b/>
          <w:bCs/>
          <w:sz w:val="18"/>
          <w:szCs w:val="18"/>
        </w:rPr>
      </w:pPr>
      <w:r w:rsidRPr="00716DAD">
        <w:rPr>
          <w:rFonts w:cs="Arial"/>
          <w:b/>
          <w:bCs/>
          <w:sz w:val="18"/>
          <w:szCs w:val="18"/>
        </w:rPr>
        <w:t xml:space="preserve">By </w:t>
      </w:r>
      <w:r w:rsidR="000360D8">
        <w:rPr>
          <w:rFonts w:cs="Arial"/>
          <w:b/>
          <w:bCs/>
          <w:sz w:val="18"/>
          <w:szCs w:val="18"/>
        </w:rPr>
        <w:t>Joe Smith</w:t>
      </w:r>
    </w:p>
    <w:p w:rsidR="00133A36" w:rsidRPr="00716DAD" w:rsidRDefault="00610A0E" w:rsidP="000360D8">
      <w:pPr>
        <w:pStyle w:val="Header"/>
        <w:tabs>
          <w:tab w:val="right" w:leader="underscore" w:pos="9639"/>
        </w:tabs>
        <w:spacing w:before="12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cs="Arial"/>
          <w:b/>
          <w:bCs/>
          <w:noProof/>
          <w:sz w:val="18"/>
          <w:szCs w:val="18"/>
          <w:lang w:val="en-AU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9B57C" wp14:editId="21841C68">
                <wp:simplePos x="0" y="0"/>
                <wp:positionH relativeFrom="column">
                  <wp:posOffset>5791200</wp:posOffset>
                </wp:positionH>
                <wp:positionV relativeFrom="paragraph">
                  <wp:posOffset>396875</wp:posOffset>
                </wp:positionV>
                <wp:extent cx="1066800" cy="915035"/>
                <wp:effectExtent l="0" t="0" r="0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91503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727" w:rsidRPr="004C5727" w:rsidRDefault="00CF46C4" w:rsidP="004C57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Shows students how to evidence critical and logical selection of sources of information.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56pt;margin-top:31.25pt;width:84pt;height:7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" fillcolor="#9cf" stroked="f">
                <v:textbox>
                  <w:txbxContent>
                    <w:p w:rsidR="004C5727" w:rsidRPr="004C5727" w:rsidRDefault="00CF46C4" w:rsidP="004C5727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Shows students how to evidence critical and logical selection of sources of information.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360D8" w:rsidRPr="000360D8">
        <w:rPr>
          <w:rFonts w:ascii="Arial" w:hAnsi="Arial" w:cs="Arial"/>
        </w:rPr>
        <w:t>http://www.m</w:t>
      </w:r>
      <w:r w:rsidR="000360D8">
        <w:rPr>
          <w:rFonts w:ascii="Arial" w:hAnsi="Arial" w:cs="Arial"/>
        </w:rPr>
        <w:t>eat</w:t>
      </w:r>
      <w:r w:rsidR="000360D8" w:rsidRPr="000360D8">
        <w:rPr>
          <w:rFonts w:ascii="Arial" w:hAnsi="Arial" w:cs="Arial"/>
        </w:rPr>
        <w:t>eaters.com/health-and-nutrition/nutrition-and-diet/grain</w:t>
      </w:r>
      <w:r w:rsidR="000360D8">
        <w:rPr>
          <w:rFonts w:ascii="Arial" w:hAnsi="Arial" w:cs="Arial"/>
        </w:rPr>
        <w:t>-fed</w:t>
      </w:r>
      <w:r w:rsidR="00133A36" w:rsidRPr="00716DAD">
        <w:rPr>
          <w:rFonts w:ascii="Arial" w:hAnsi="Arial" w:cs="Arial"/>
        </w:rPr>
        <w:t>-vs-</w:t>
      </w:r>
      <w:r w:rsidR="000360D8">
        <w:rPr>
          <w:rFonts w:ascii="Arial" w:hAnsi="Arial" w:cs="Arial"/>
        </w:rPr>
        <w:t>grass-fed</w:t>
      </w:r>
      <w:r w:rsidR="00133A36" w:rsidRPr="00716DAD">
        <w:rPr>
          <w:rFonts w:ascii="Arial" w:hAnsi="Arial" w:cs="Arial"/>
        </w:rPr>
        <w:t>-the-debate-continues</w:t>
      </w:r>
      <w:r w:rsidR="000360D8">
        <w:rPr>
          <w:rFonts w:ascii="Arial" w:hAnsi="Arial" w:cs="Arial"/>
        </w:rPr>
        <w:t>/</w:t>
      </w:r>
    </w:p>
    <w:tbl>
      <w:tblPr>
        <w:tblpPr w:leftFromText="180" w:rightFromText="180" w:bottomFromText="200" w:vertAnchor="text" w:horzAnchor="margin" w:tblpY="3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2"/>
        <w:gridCol w:w="6815"/>
      </w:tblGrid>
      <w:tr w:rsidR="00133A36" w:rsidRPr="00716DAD" w:rsidTr="00D75AFE">
        <w:trPr>
          <w:trHeight w:val="483"/>
        </w:trPr>
        <w:tc>
          <w:tcPr>
            <w:tcW w:w="2082" w:type="dxa"/>
          </w:tcPr>
          <w:p w:rsidR="00133A36" w:rsidRPr="00716DAD" w:rsidRDefault="00133A36" w:rsidP="00D75AFE">
            <w:pPr>
              <w:spacing w:before="60" w:after="60" w:line="276" w:lineRule="auto"/>
              <w:rPr>
                <w:rFonts w:cs="Arial"/>
              </w:rPr>
            </w:pPr>
          </w:p>
        </w:tc>
        <w:tc>
          <w:tcPr>
            <w:tcW w:w="6815" w:type="dxa"/>
            <w:vAlign w:val="center"/>
          </w:tcPr>
          <w:p w:rsidR="00133A36" w:rsidRPr="00716DAD" w:rsidRDefault="00133A36" w:rsidP="00D75AFE">
            <w:pPr>
              <w:spacing w:before="60" w:after="60" w:line="276" w:lineRule="auto"/>
              <w:jc w:val="center"/>
              <w:rPr>
                <w:rFonts w:cs="Arial"/>
                <w:b/>
              </w:rPr>
            </w:pPr>
            <w:r w:rsidRPr="00716DAD">
              <w:rPr>
                <w:rFonts w:cs="Arial"/>
                <w:b/>
              </w:rPr>
              <w:t>Comments</w:t>
            </w:r>
          </w:p>
        </w:tc>
      </w:tr>
      <w:tr w:rsidR="00133A36" w:rsidRPr="00716DAD" w:rsidTr="00D75AFE">
        <w:tc>
          <w:tcPr>
            <w:tcW w:w="2082" w:type="dxa"/>
            <w:shd w:val="clear" w:color="auto" w:fill="92D050"/>
          </w:tcPr>
          <w:p w:rsidR="00133A36" w:rsidRPr="00716DAD" w:rsidRDefault="00133A36" w:rsidP="00D75AFE">
            <w:pPr>
              <w:pStyle w:val="Heading3"/>
              <w:spacing w:before="60" w:line="276" w:lineRule="auto"/>
              <w:rPr>
                <w:color w:val="000000"/>
              </w:rPr>
            </w:pPr>
            <w:r w:rsidRPr="00716DAD">
              <w:rPr>
                <w:color w:val="000000"/>
              </w:rPr>
              <w:t>Relevance:</w:t>
            </w:r>
          </w:p>
          <w:p w:rsidR="00133A36" w:rsidRPr="00716DAD" w:rsidRDefault="00133A36" w:rsidP="00D75AFE">
            <w:pPr>
              <w:spacing w:before="60" w:after="60" w:line="276" w:lineRule="auto"/>
              <w:rPr>
                <w:rFonts w:cs="Arial"/>
              </w:rPr>
            </w:pPr>
            <w:r w:rsidRPr="00716DAD">
              <w:rPr>
                <w:rFonts w:cs="Arial"/>
                <w:szCs w:val="22"/>
              </w:rPr>
              <w:t xml:space="preserve">- </w:t>
            </w:r>
            <w:r w:rsidRPr="00716DAD">
              <w:rPr>
                <w:rFonts w:cs="Arial"/>
              </w:rPr>
              <w:t>the degree to which a source addresses the issue</w:t>
            </w:r>
          </w:p>
          <w:p w:rsidR="00133A36" w:rsidRPr="00716DAD" w:rsidRDefault="00133A36" w:rsidP="00D75AFE">
            <w:pPr>
              <w:spacing w:before="60" w:after="60" w:line="276" w:lineRule="auto"/>
              <w:rPr>
                <w:rFonts w:cs="Arial"/>
              </w:rPr>
            </w:pPr>
          </w:p>
        </w:tc>
        <w:tc>
          <w:tcPr>
            <w:tcW w:w="6815" w:type="dxa"/>
          </w:tcPr>
          <w:p w:rsidR="00133A36" w:rsidRPr="00716DAD" w:rsidRDefault="00133A36" w:rsidP="008C28E1">
            <w:pPr>
              <w:numPr>
                <w:ilvl w:val="0"/>
                <w:numId w:val="13"/>
              </w:numPr>
              <w:tabs>
                <w:tab w:val="num" w:pos="410"/>
              </w:tabs>
              <w:spacing w:before="60" w:after="60" w:line="276" w:lineRule="auto"/>
              <w:ind w:left="424" w:hanging="462"/>
              <w:rPr>
                <w:rFonts w:cs="Arial"/>
              </w:rPr>
            </w:pPr>
            <w:r w:rsidRPr="00716DAD">
              <w:rPr>
                <w:rFonts w:cs="Arial"/>
              </w:rPr>
              <w:t xml:space="preserve">article provides information about both </w:t>
            </w:r>
            <w:r w:rsidR="008C28E1">
              <w:rPr>
                <w:rFonts w:cs="Arial"/>
              </w:rPr>
              <w:t>grain fed and grass fed beef</w:t>
            </w:r>
          </w:p>
          <w:p w:rsidR="00133A36" w:rsidRPr="00716DAD" w:rsidRDefault="00133A36" w:rsidP="00133A36">
            <w:pPr>
              <w:numPr>
                <w:ilvl w:val="0"/>
                <w:numId w:val="13"/>
              </w:numPr>
              <w:tabs>
                <w:tab w:val="num" w:pos="410"/>
              </w:tabs>
              <w:spacing w:before="60" w:after="60" w:line="276" w:lineRule="auto"/>
              <w:ind w:left="424" w:hanging="462"/>
              <w:rPr>
                <w:rFonts w:cs="Arial"/>
              </w:rPr>
            </w:pPr>
            <w:r w:rsidRPr="00716DAD">
              <w:rPr>
                <w:rFonts w:cs="Arial"/>
              </w:rPr>
              <w:t>the benefits of both are clearly outlined</w:t>
            </w:r>
          </w:p>
          <w:p w:rsidR="00133A36" w:rsidRPr="00716DAD" w:rsidRDefault="00133A36" w:rsidP="008C28E1">
            <w:pPr>
              <w:numPr>
                <w:ilvl w:val="0"/>
                <w:numId w:val="13"/>
              </w:numPr>
              <w:tabs>
                <w:tab w:val="num" w:pos="410"/>
              </w:tabs>
              <w:spacing w:before="60" w:after="60" w:line="276" w:lineRule="auto"/>
              <w:ind w:left="424" w:hanging="462"/>
              <w:rPr>
                <w:rFonts w:cs="Arial"/>
              </w:rPr>
            </w:pPr>
            <w:r w:rsidRPr="00716DAD">
              <w:rPr>
                <w:rFonts w:cs="Arial"/>
              </w:rPr>
              <w:t xml:space="preserve">the </w:t>
            </w:r>
            <w:r w:rsidR="008C28E1">
              <w:rPr>
                <w:rFonts w:cs="Arial"/>
              </w:rPr>
              <w:t>health benefits</w:t>
            </w:r>
            <w:r w:rsidRPr="00716DAD">
              <w:rPr>
                <w:rFonts w:cs="Arial"/>
              </w:rPr>
              <w:t xml:space="preserve"> of both </w:t>
            </w:r>
            <w:r w:rsidR="008C28E1">
              <w:rPr>
                <w:rFonts w:cs="Arial"/>
              </w:rPr>
              <w:t xml:space="preserve">grain fed beef and grass fed beef </w:t>
            </w:r>
            <w:r w:rsidRPr="00716DAD">
              <w:rPr>
                <w:rFonts w:cs="Arial"/>
              </w:rPr>
              <w:t xml:space="preserve">are discussed </w:t>
            </w:r>
          </w:p>
          <w:p w:rsidR="00133A36" w:rsidRPr="00716DAD" w:rsidRDefault="00133A36" w:rsidP="00133A36">
            <w:pPr>
              <w:numPr>
                <w:ilvl w:val="0"/>
                <w:numId w:val="13"/>
              </w:numPr>
              <w:tabs>
                <w:tab w:val="num" w:pos="410"/>
              </w:tabs>
              <w:spacing w:before="60" w:after="60" w:line="276" w:lineRule="auto"/>
              <w:ind w:left="424" w:hanging="462"/>
              <w:rPr>
                <w:rFonts w:cs="Arial"/>
              </w:rPr>
            </w:pPr>
            <w:r w:rsidRPr="00716DAD">
              <w:rPr>
                <w:rFonts w:cs="Arial"/>
                <w:b/>
              </w:rPr>
              <w:t>Conclusion [students must formulate]</w:t>
            </w:r>
            <w:r w:rsidRPr="00716DAD">
              <w:rPr>
                <w:rFonts w:cs="Arial"/>
              </w:rPr>
              <w:t>– a relevant article</w:t>
            </w:r>
          </w:p>
        </w:tc>
      </w:tr>
      <w:tr w:rsidR="00133A36" w:rsidRPr="00716DAD" w:rsidTr="00D75AFE">
        <w:tc>
          <w:tcPr>
            <w:tcW w:w="2082" w:type="dxa"/>
            <w:shd w:val="clear" w:color="auto" w:fill="95B3D7"/>
          </w:tcPr>
          <w:p w:rsidR="00133A36" w:rsidRPr="00716DAD" w:rsidRDefault="00133A36" w:rsidP="00D75AFE">
            <w:pPr>
              <w:pStyle w:val="Heading3"/>
              <w:spacing w:before="60" w:line="276" w:lineRule="auto"/>
              <w:rPr>
                <w:color w:val="000000"/>
              </w:rPr>
            </w:pPr>
            <w:r w:rsidRPr="00716DAD">
              <w:rPr>
                <w:color w:val="000000"/>
              </w:rPr>
              <w:t>Bias:</w:t>
            </w:r>
          </w:p>
          <w:p w:rsidR="00133A36" w:rsidRPr="00716DAD" w:rsidRDefault="00133A36" w:rsidP="00D75AFE">
            <w:pPr>
              <w:spacing w:before="60" w:after="60" w:line="276" w:lineRule="auto"/>
              <w:rPr>
                <w:rFonts w:cs="Arial"/>
              </w:rPr>
            </w:pPr>
            <w:r w:rsidRPr="00716DAD">
              <w:rPr>
                <w:rFonts w:cs="Arial"/>
                <w:szCs w:val="22"/>
              </w:rPr>
              <w:t>- refers to a prejudiced or partial viewpoint that would affect someone's interpretation of the issue</w:t>
            </w:r>
          </w:p>
          <w:p w:rsidR="00133A36" w:rsidRPr="00716DAD" w:rsidRDefault="00133A36" w:rsidP="00D75AFE">
            <w:pPr>
              <w:spacing w:before="60" w:after="60" w:line="276" w:lineRule="auto"/>
              <w:rPr>
                <w:rFonts w:cs="Arial"/>
              </w:rPr>
            </w:pPr>
          </w:p>
        </w:tc>
        <w:tc>
          <w:tcPr>
            <w:tcW w:w="6815" w:type="dxa"/>
          </w:tcPr>
          <w:p w:rsidR="00133A36" w:rsidRPr="00716DAD" w:rsidRDefault="00133A36" w:rsidP="00133A36">
            <w:pPr>
              <w:numPr>
                <w:ilvl w:val="0"/>
                <w:numId w:val="13"/>
              </w:numPr>
              <w:tabs>
                <w:tab w:val="num" w:pos="410"/>
              </w:tabs>
              <w:spacing w:before="60" w:after="60" w:line="276" w:lineRule="auto"/>
              <w:ind w:left="424" w:hanging="462"/>
              <w:rPr>
                <w:rFonts w:cs="Arial"/>
              </w:rPr>
            </w:pPr>
            <w:r w:rsidRPr="00716DAD">
              <w:rPr>
                <w:rFonts w:cs="Arial"/>
              </w:rPr>
              <w:t xml:space="preserve">It was pointed out that the issue is still a debate from the title </w:t>
            </w:r>
          </w:p>
          <w:p w:rsidR="00133A36" w:rsidRPr="00716DAD" w:rsidRDefault="00133A36" w:rsidP="00133A36">
            <w:pPr>
              <w:numPr>
                <w:ilvl w:val="0"/>
                <w:numId w:val="13"/>
              </w:numPr>
              <w:tabs>
                <w:tab w:val="num" w:pos="410"/>
              </w:tabs>
              <w:spacing w:before="60" w:after="60" w:line="276" w:lineRule="auto"/>
              <w:ind w:left="424" w:hanging="462"/>
              <w:rPr>
                <w:rFonts w:cs="Arial"/>
              </w:rPr>
            </w:pPr>
            <w:r w:rsidRPr="00716DAD">
              <w:rPr>
                <w:rFonts w:cs="Arial"/>
              </w:rPr>
              <w:t>The author does state her own preference but clearly labelled it as a personal preference so was not biased</w:t>
            </w:r>
          </w:p>
          <w:p w:rsidR="00133A36" w:rsidRPr="00716DAD" w:rsidRDefault="00133A36" w:rsidP="000360D8">
            <w:pPr>
              <w:numPr>
                <w:ilvl w:val="0"/>
                <w:numId w:val="13"/>
              </w:numPr>
              <w:tabs>
                <w:tab w:val="num" w:pos="410"/>
              </w:tabs>
              <w:spacing w:before="60" w:after="60" w:line="276" w:lineRule="auto"/>
              <w:ind w:left="424" w:hanging="462"/>
              <w:rPr>
                <w:rFonts w:cs="Arial"/>
                <w:szCs w:val="22"/>
              </w:rPr>
            </w:pPr>
            <w:r w:rsidRPr="00716DAD">
              <w:rPr>
                <w:rFonts w:cs="Arial"/>
                <w:szCs w:val="22"/>
              </w:rPr>
              <w:t xml:space="preserve">Presenting positive and negative information for </w:t>
            </w:r>
            <w:r w:rsidR="000360D8">
              <w:rPr>
                <w:rFonts w:cs="Arial"/>
                <w:szCs w:val="22"/>
              </w:rPr>
              <w:t>grain fed beef and grass fed beef</w:t>
            </w:r>
            <w:r w:rsidRPr="00716DAD">
              <w:rPr>
                <w:rFonts w:cs="Arial"/>
                <w:szCs w:val="22"/>
              </w:rPr>
              <w:t xml:space="preserve"> eliminated bias</w:t>
            </w:r>
          </w:p>
          <w:p w:rsidR="00133A36" w:rsidRPr="00716DAD" w:rsidRDefault="00133A36" w:rsidP="00133A36">
            <w:pPr>
              <w:numPr>
                <w:ilvl w:val="0"/>
                <w:numId w:val="13"/>
              </w:numPr>
              <w:tabs>
                <w:tab w:val="num" w:pos="410"/>
              </w:tabs>
              <w:spacing w:before="60" w:after="60" w:line="276" w:lineRule="auto"/>
              <w:ind w:left="424" w:hanging="462"/>
              <w:rPr>
                <w:rFonts w:cs="Arial"/>
                <w:szCs w:val="22"/>
              </w:rPr>
            </w:pPr>
            <w:r w:rsidRPr="00716DAD">
              <w:rPr>
                <w:rFonts w:cs="Arial"/>
                <w:b/>
                <w:szCs w:val="22"/>
              </w:rPr>
              <w:t>Conclusion</w:t>
            </w:r>
            <w:r w:rsidRPr="00716DAD">
              <w:rPr>
                <w:rFonts w:cs="Arial"/>
                <w:szCs w:val="22"/>
              </w:rPr>
              <w:t xml:space="preserve"> </w:t>
            </w:r>
            <w:r w:rsidRPr="00716DAD">
              <w:rPr>
                <w:rFonts w:cs="Arial"/>
                <w:b/>
              </w:rPr>
              <w:t xml:space="preserve"> [students must formulate]</w:t>
            </w:r>
            <w:r w:rsidRPr="00716DAD">
              <w:rPr>
                <w:rFonts w:cs="Arial"/>
              </w:rPr>
              <w:t xml:space="preserve">– </w:t>
            </w:r>
            <w:r w:rsidRPr="00716DAD">
              <w:rPr>
                <w:rFonts w:cs="Arial"/>
                <w:szCs w:val="22"/>
              </w:rPr>
              <w:t>an unbiased article</w:t>
            </w:r>
          </w:p>
        </w:tc>
      </w:tr>
      <w:tr w:rsidR="00133A36" w:rsidRPr="00716DAD" w:rsidTr="00D75AFE">
        <w:tc>
          <w:tcPr>
            <w:tcW w:w="2082" w:type="dxa"/>
            <w:shd w:val="clear" w:color="auto" w:fill="FFFF00"/>
          </w:tcPr>
          <w:p w:rsidR="00133A36" w:rsidRPr="00716DAD" w:rsidRDefault="00133A36" w:rsidP="00D75AFE">
            <w:pPr>
              <w:pStyle w:val="Heading3"/>
              <w:spacing w:before="60" w:line="276" w:lineRule="auto"/>
              <w:rPr>
                <w:color w:val="000000"/>
              </w:rPr>
            </w:pPr>
            <w:r w:rsidRPr="00716DAD">
              <w:rPr>
                <w:color w:val="000000"/>
              </w:rPr>
              <w:t>Credibility:</w:t>
            </w:r>
          </w:p>
          <w:p w:rsidR="00133A36" w:rsidRPr="00716DAD" w:rsidRDefault="00133A36" w:rsidP="00D75AFE">
            <w:pPr>
              <w:spacing w:before="60" w:after="60" w:line="276" w:lineRule="auto"/>
              <w:rPr>
                <w:rFonts w:cs="Arial"/>
              </w:rPr>
            </w:pPr>
            <w:r w:rsidRPr="00716DAD">
              <w:rPr>
                <w:rFonts w:cs="Arial"/>
                <w:szCs w:val="22"/>
              </w:rPr>
              <w:t>- the trustworthiness (credentials, education, experience, etc.) of the source</w:t>
            </w:r>
          </w:p>
          <w:p w:rsidR="00133A36" w:rsidRPr="00716DAD" w:rsidRDefault="00133A36" w:rsidP="00D75AFE">
            <w:pPr>
              <w:spacing w:before="60" w:after="60" w:line="276" w:lineRule="auto"/>
              <w:rPr>
                <w:rFonts w:cs="Arial"/>
              </w:rPr>
            </w:pPr>
          </w:p>
          <w:p w:rsidR="00133A36" w:rsidRPr="00716DAD" w:rsidRDefault="00133A36" w:rsidP="00D75AFE">
            <w:pPr>
              <w:spacing w:before="60" w:after="60" w:line="276" w:lineRule="auto"/>
              <w:rPr>
                <w:rFonts w:cs="Arial"/>
              </w:rPr>
            </w:pPr>
          </w:p>
          <w:p w:rsidR="00133A36" w:rsidRPr="00716DAD" w:rsidRDefault="00133A36" w:rsidP="00D75AFE">
            <w:pPr>
              <w:spacing w:before="60" w:after="60" w:line="276" w:lineRule="auto"/>
              <w:rPr>
                <w:rFonts w:cs="Arial"/>
              </w:rPr>
            </w:pPr>
          </w:p>
          <w:p w:rsidR="00133A36" w:rsidRPr="00716DAD" w:rsidRDefault="00133A36" w:rsidP="00D75AFE">
            <w:pPr>
              <w:spacing w:before="60" w:after="60" w:line="276" w:lineRule="auto"/>
              <w:rPr>
                <w:rFonts w:cs="Arial"/>
              </w:rPr>
            </w:pPr>
          </w:p>
          <w:p w:rsidR="00133A36" w:rsidRPr="00716DAD" w:rsidRDefault="00133A36" w:rsidP="00D75AFE">
            <w:pPr>
              <w:spacing w:before="60" w:after="60" w:line="276" w:lineRule="auto"/>
              <w:rPr>
                <w:rFonts w:cs="Arial"/>
              </w:rPr>
            </w:pPr>
          </w:p>
        </w:tc>
        <w:tc>
          <w:tcPr>
            <w:tcW w:w="6815" w:type="dxa"/>
          </w:tcPr>
          <w:p w:rsidR="00133A36" w:rsidRPr="00716DAD" w:rsidRDefault="00133A36" w:rsidP="00133A36">
            <w:pPr>
              <w:numPr>
                <w:ilvl w:val="0"/>
                <w:numId w:val="13"/>
              </w:numPr>
              <w:tabs>
                <w:tab w:val="num" w:pos="410"/>
              </w:tabs>
              <w:spacing w:before="60" w:after="60" w:line="276" w:lineRule="auto"/>
              <w:ind w:left="424" w:hanging="462"/>
              <w:rPr>
                <w:rFonts w:cs="Arial"/>
              </w:rPr>
            </w:pPr>
            <w:r w:rsidRPr="00716DAD">
              <w:rPr>
                <w:rFonts w:cs="Arial"/>
              </w:rPr>
              <w:t xml:space="preserve">The information sourced from Homemakers.com/health and nutrition is not a government site therefore credibility is not guaranteed </w:t>
            </w:r>
          </w:p>
          <w:p w:rsidR="00133A36" w:rsidRPr="00716DAD" w:rsidRDefault="00133A36" w:rsidP="00133A36">
            <w:pPr>
              <w:numPr>
                <w:ilvl w:val="0"/>
                <w:numId w:val="13"/>
              </w:numPr>
              <w:tabs>
                <w:tab w:val="num" w:pos="410"/>
              </w:tabs>
              <w:spacing w:before="60" w:after="60" w:line="276" w:lineRule="auto"/>
              <w:ind w:left="424" w:hanging="462"/>
              <w:rPr>
                <w:rFonts w:cs="Arial"/>
              </w:rPr>
            </w:pPr>
            <w:r w:rsidRPr="00716DAD">
              <w:rPr>
                <w:rFonts w:cs="Arial"/>
              </w:rPr>
              <w:t>The author states she is a Nutritionist but no reference to her degree or where it was obtained, limiting the credibility of the statement, this could have been searched as a link was given</w:t>
            </w:r>
          </w:p>
          <w:p w:rsidR="00133A36" w:rsidRPr="00716DAD" w:rsidRDefault="00133A36" w:rsidP="00133A36">
            <w:pPr>
              <w:numPr>
                <w:ilvl w:val="0"/>
                <w:numId w:val="13"/>
              </w:numPr>
              <w:tabs>
                <w:tab w:val="num" w:pos="410"/>
              </w:tabs>
              <w:spacing w:before="60" w:after="60" w:line="276" w:lineRule="auto"/>
              <w:ind w:left="424" w:hanging="462"/>
              <w:rPr>
                <w:rFonts w:cs="Arial"/>
              </w:rPr>
            </w:pPr>
            <w:r w:rsidRPr="00716DAD">
              <w:rPr>
                <w:rFonts w:cs="Arial"/>
                <w:b/>
              </w:rPr>
              <w:t>Conclusion</w:t>
            </w:r>
            <w:r w:rsidRPr="00716DAD">
              <w:rPr>
                <w:rFonts w:cs="Arial"/>
              </w:rPr>
              <w:t xml:space="preserve"> </w:t>
            </w:r>
            <w:r w:rsidRPr="00716DAD">
              <w:rPr>
                <w:rFonts w:cs="Arial"/>
                <w:b/>
              </w:rPr>
              <w:t xml:space="preserve"> [students must formulate]</w:t>
            </w:r>
            <w:r w:rsidRPr="00716DAD">
              <w:rPr>
                <w:rFonts w:cs="Arial"/>
              </w:rPr>
              <w:t>– not enough information to assess true credibility of article without searching the link</w:t>
            </w:r>
          </w:p>
        </w:tc>
      </w:tr>
    </w:tbl>
    <w:p w:rsidR="00133A36" w:rsidRPr="00716DAD" w:rsidRDefault="00133A36" w:rsidP="00133A36">
      <w:pPr>
        <w:pStyle w:val="Header"/>
        <w:tabs>
          <w:tab w:val="right" w:leader="underscore" w:pos="9639"/>
        </w:tabs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716DAD">
        <w:rPr>
          <w:rFonts w:ascii="Arial" w:hAnsi="Arial" w:cs="Arial"/>
          <w:b/>
          <w:bCs/>
          <w:sz w:val="22"/>
          <w:szCs w:val="22"/>
        </w:rPr>
        <w:t xml:space="preserve">I2 </w:t>
      </w:r>
      <w:r w:rsidRPr="00716DAD">
        <w:rPr>
          <w:rFonts w:ascii="Arial" w:hAnsi="Arial" w:cs="Arial"/>
          <w:bCs/>
        </w:rPr>
        <w:t>Selects with some focus, and mostly appropriately acknowledges information about nutrition and issues in nutrition (C)</w:t>
      </w:r>
    </w:p>
    <w:p w:rsidR="00133A36" w:rsidRPr="00716DAD" w:rsidRDefault="00133A36" w:rsidP="00133A36">
      <w:pPr>
        <w:pStyle w:val="Header"/>
        <w:tabs>
          <w:tab w:val="right" w:leader="underscore" w:pos="9639"/>
        </w:tabs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716DAD">
        <w:rPr>
          <w:rFonts w:ascii="Arial" w:hAnsi="Arial" w:cs="Arial"/>
          <w:b/>
          <w:bCs/>
          <w:sz w:val="22"/>
          <w:szCs w:val="22"/>
        </w:rPr>
        <w:t xml:space="preserve">I4 </w:t>
      </w:r>
      <w:r w:rsidRPr="00716DAD">
        <w:rPr>
          <w:rFonts w:ascii="Arial" w:hAnsi="Arial" w:cs="Arial"/>
          <w:bCs/>
        </w:rPr>
        <w:t>Obtains, records, and displays findings of investigations using appropriate conventions and formats mostly accurately and effectively (C)</w:t>
      </w:r>
      <w:r w:rsidRPr="00716DA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33A36" w:rsidRPr="00716DAD" w:rsidRDefault="00133A36" w:rsidP="00133A36">
      <w:pPr>
        <w:pStyle w:val="Header"/>
        <w:tabs>
          <w:tab w:val="right" w:leader="underscore" w:pos="9639"/>
        </w:tabs>
        <w:spacing w:before="120" w:after="120"/>
        <w:rPr>
          <w:rFonts w:ascii="Arial" w:hAnsi="Arial" w:cs="Arial"/>
        </w:rPr>
      </w:pPr>
      <w:r w:rsidRPr="00716DAD">
        <w:rPr>
          <w:rFonts w:ascii="Arial" w:hAnsi="Arial" w:cs="Arial"/>
          <w:b/>
          <w:sz w:val="22"/>
          <w:szCs w:val="22"/>
        </w:rPr>
        <w:t>AE</w:t>
      </w:r>
      <w:r w:rsidR="00DD1DBF">
        <w:rPr>
          <w:rFonts w:ascii="Arial" w:hAnsi="Arial" w:cs="Arial"/>
          <w:b/>
          <w:sz w:val="22"/>
          <w:szCs w:val="22"/>
        </w:rPr>
        <w:t>1</w:t>
      </w:r>
      <w:r w:rsidRPr="00716DAD">
        <w:rPr>
          <w:rFonts w:ascii="Arial" w:hAnsi="Arial" w:cs="Arial"/>
        </w:rPr>
        <w:t xml:space="preserve"> Systematically analyses, compares and evaluates data, strategies, and other evidence to formulate logical and highly relevant conclusions (A)</w:t>
      </w:r>
    </w:p>
    <w:p w:rsidR="00133A36" w:rsidRDefault="00133A36" w:rsidP="00133A36">
      <w:pPr>
        <w:pStyle w:val="Header"/>
        <w:tabs>
          <w:tab w:val="right" w:leader="underscore" w:pos="9639"/>
        </w:tabs>
        <w:spacing w:before="120" w:after="120"/>
        <w:rPr>
          <w:rFonts w:ascii="Arial" w:hAnsi="Arial" w:cs="Arial"/>
          <w:bCs/>
        </w:rPr>
      </w:pPr>
      <w:r w:rsidRPr="00716DAD">
        <w:rPr>
          <w:rFonts w:ascii="Arial" w:hAnsi="Arial" w:cs="Arial"/>
          <w:b/>
          <w:bCs/>
          <w:sz w:val="22"/>
          <w:szCs w:val="22"/>
        </w:rPr>
        <w:t xml:space="preserve">KU3 </w:t>
      </w:r>
      <w:r w:rsidRPr="00716DAD">
        <w:rPr>
          <w:rFonts w:ascii="Arial" w:hAnsi="Arial" w:cs="Arial"/>
          <w:bCs/>
        </w:rPr>
        <w:t>Uses a variety of formats to communicate knowledge and understanding of nutrition in different contexts coherently and highly effectively (A)</w:t>
      </w:r>
    </w:p>
    <w:p w:rsidR="00825C09" w:rsidRDefault="00825C09" w:rsidP="00133A36">
      <w:pPr>
        <w:pStyle w:val="Header"/>
        <w:tabs>
          <w:tab w:val="right" w:leader="underscore" w:pos="9639"/>
        </w:tabs>
        <w:spacing w:before="120" w:after="120"/>
        <w:rPr>
          <w:rFonts w:ascii="Arial" w:hAnsi="Arial" w:cs="Arial"/>
          <w:bCs/>
        </w:rPr>
      </w:pPr>
    </w:p>
    <w:p w:rsidR="00825C09" w:rsidRDefault="00825C09" w:rsidP="00133A36">
      <w:pPr>
        <w:pStyle w:val="Header"/>
        <w:tabs>
          <w:tab w:val="right" w:leader="underscore" w:pos="9639"/>
        </w:tabs>
        <w:spacing w:before="120" w:after="120"/>
        <w:rPr>
          <w:rFonts w:ascii="Arial" w:hAnsi="Arial" w:cs="Arial"/>
          <w:bCs/>
        </w:rPr>
        <w:sectPr w:rsidR="00825C09" w:rsidSect="00203436">
          <w:type w:val="continuous"/>
          <w:pgSz w:w="11906" w:h="16838"/>
          <w:pgMar w:top="719" w:right="2835" w:bottom="360" w:left="851" w:header="708" w:footer="273" w:gutter="0"/>
          <w:cols w:space="708"/>
          <w:docGrid w:linePitch="360"/>
        </w:sectPr>
      </w:pPr>
    </w:p>
    <w:p w:rsidR="00825C09" w:rsidRDefault="00825C09" w:rsidP="00133A36">
      <w:pPr>
        <w:pStyle w:val="Header"/>
        <w:tabs>
          <w:tab w:val="right" w:leader="underscore" w:pos="9639"/>
        </w:tabs>
        <w:spacing w:before="120" w:after="120"/>
        <w:rPr>
          <w:rFonts w:ascii="Arial" w:hAnsi="Arial" w:cs="Arial"/>
          <w:bCs/>
        </w:rPr>
        <w:sectPr w:rsidR="00825C09" w:rsidSect="00203436">
          <w:type w:val="continuous"/>
          <w:pgSz w:w="11906" w:h="16838"/>
          <w:pgMar w:top="719" w:right="1800" w:bottom="360" w:left="1800" w:header="708" w:footer="273" w:gutter="0"/>
          <w:cols w:space="708"/>
          <w:docGrid w:linePitch="360"/>
        </w:sectPr>
      </w:pPr>
    </w:p>
    <w:p w:rsidR="00133A36" w:rsidRPr="00716DAD" w:rsidRDefault="00133A36" w:rsidP="00133A36">
      <w:pPr>
        <w:pStyle w:val="Header"/>
        <w:tabs>
          <w:tab w:val="right" w:leader="underscore" w:pos="9639"/>
        </w:tabs>
        <w:spacing w:before="120" w:after="120"/>
        <w:rPr>
          <w:rFonts w:ascii="Arial" w:hAnsi="Arial" w:cs="Arial"/>
          <w:bCs/>
        </w:rPr>
      </w:pPr>
    </w:p>
    <w:tbl>
      <w:tblPr>
        <w:tblW w:w="9828" w:type="dxa"/>
        <w:tblBorders>
          <w:top w:val="thinThickSmallGap" w:sz="24" w:space="0" w:color="auto"/>
          <w:bottom w:val="thinThickSmallGap" w:sz="24" w:space="0" w:color="auto"/>
          <w:insideH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76"/>
        <w:gridCol w:w="6552"/>
      </w:tblGrid>
      <w:tr w:rsidR="00133A36" w:rsidRPr="00716DAD" w:rsidTr="00D75AFE">
        <w:tc>
          <w:tcPr>
            <w:tcW w:w="3276" w:type="dxa"/>
            <w:tcBorders>
              <w:left w:val="nil"/>
              <w:right w:val="nil"/>
            </w:tcBorders>
          </w:tcPr>
          <w:p w:rsidR="00133A36" w:rsidRPr="00716DAD" w:rsidRDefault="00133A36" w:rsidP="00D75AFE">
            <w:pPr>
              <w:pStyle w:val="Footer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</w:tcPr>
          <w:p w:rsidR="00133A36" w:rsidRPr="00716DAD" w:rsidRDefault="00133A36" w:rsidP="00D75AFE">
            <w:pPr>
              <w:pStyle w:val="Heading2"/>
              <w:spacing w:before="120" w:after="60" w:line="276" w:lineRule="auto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716DAD">
              <w:rPr>
                <w:rFonts w:ascii="Arial" w:hAnsi="Arial" w:cs="Arial"/>
                <w:color w:val="000000"/>
                <w:sz w:val="28"/>
              </w:rPr>
              <w:t>Stage 2 Nutrition</w:t>
            </w:r>
          </w:p>
          <w:p w:rsidR="00133A36" w:rsidRPr="00716DAD" w:rsidRDefault="00133A36" w:rsidP="00D75AFE">
            <w:pPr>
              <w:ind w:right="570"/>
              <w:jc w:val="center"/>
              <w:rPr>
                <w:rFonts w:cs="Arial"/>
              </w:rPr>
            </w:pPr>
            <w:r w:rsidRPr="00716DAD">
              <w:rPr>
                <w:rFonts w:cs="Arial"/>
                <w:b/>
                <w:sz w:val="24"/>
              </w:rPr>
              <w:t>Investigations Folio: Issues Analysis</w:t>
            </w:r>
          </w:p>
          <w:p w:rsidR="00133A36" w:rsidRPr="00716DAD" w:rsidRDefault="00133A36" w:rsidP="00D75AFE">
            <w:pPr>
              <w:pStyle w:val="Heading3"/>
              <w:spacing w:before="0" w:after="120" w:line="276" w:lineRule="auto"/>
              <w:jc w:val="center"/>
              <w:rPr>
                <w:b w:val="0"/>
                <w:color w:val="000000"/>
                <w:sz w:val="20"/>
              </w:rPr>
            </w:pPr>
            <w:r w:rsidRPr="00716DAD">
              <w:rPr>
                <w:b w:val="0"/>
                <w:color w:val="000000"/>
                <w:sz w:val="22"/>
                <w:szCs w:val="22"/>
              </w:rPr>
              <w:t xml:space="preserve"> (Relevance, bias and credibility of sources)</w:t>
            </w:r>
          </w:p>
        </w:tc>
      </w:tr>
    </w:tbl>
    <w:p w:rsidR="00133A36" w:rsidRPr="00716DAD" w:rsidRDefault="00133A36" w:rsidP="00133A36">
      <w:pPr>
        <w:rPr>
          <w:rFonts w:cs="Arial"/>
        </w:rPr>
      </w:pPr>
    </w:p>
    <w:p w:rsidR="00133A36" w:rsidRPr="00716DAD" w:rsidRDefault="00133A36" w:rsidP="00133A36">
      <w:pPr>
        <w:tabs>
          <w:tab w:val="left" w:pos="1985"/>
          <w:tab w:val="right" w:pos="3119"/>
          <w:tab w:val="left" w:pos="5245"/>
        </w:tabs>
        <w:ind w:left="7200" w:hanging="7200"/>
        <w:rPr>
          <w:rFonts w:cs="Arial"/>
          <w:b/>
          <w:bCs/>
        </w:rPr>
      </w:pPr>
      <w:r w:rsidRPr="00716DAD">
        <w:rPr>
          <w:rFonts w:cs="Arial"/>
          <w:b/>
          <w:bCs/>
        </w:rPr>
        <w:t xml:space="preserve">Article Number: </w:t>
      </w:r>
      <w:r w:rsidRPr="00716DAD">
        <w:rPr>
          <w:rFonts w:cs="Arial"/>
          <w:b/>
          <w:bCs/>
        </w:rPr>
        <w:tab/>
      </w:r>
      <w:r w:rsidRPr="00716DAD">
        <w:rPr>
          <w:rFonts w:cs="Arial"/>
          <w:bCs/>
          <w:u w:val="dotted"/>
        </w:rPr>
        <w:tab/>
      </w:r>
      <w:r w:rsidRPr="00716DAD">
        <w:rPr>
          <w:rFonts w:cs="Arial"/>
          <w:b/>
          <w:bCs/>
        </w:rPr>
        <w:t xml:space="preserve">   of 2</w:t>
      </w:r>
      <w:r w:rsidRPr="00716DAD">
        <w:rPr>
          <w:rFonts w:cs="Arial"/>
          <w:b/>
          <w:bCs/>
        </w:rPr>
        <w:tab/>
        <w:t>Student name:  _______________</w:t>
      </w:r>
    </w:p>
    <w:p w:rsidR="00133A36" w:rsidRPr="00716DAD" w:rsidRDefault="00D73D7F" w:rsidP="00D73D7F">
      <w:pPr>
        <w:pStyle w:val="Header"/>
        <w:tabs>
          <w:tab w:val="right" w:leader="underscore" w:pos="9639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Issue: </w:t>
      </w:r>
      <w:r w:rsidR="00133A36" w:rsidRPr="00716DAD">
        <w:rPr>
          <w:rFonts w:ascii="Arial" w:hAnsi="Arial" w:cs="Arial"/>
          <w:b/>
          <w:sz w:val="22"/>
          <w:szCs w:val="22"/>
        </w:rPr>
        <w:br/>
      </w:r>
    </w:p>
    <w:tbl>
      <w:tblPr>
        <w:tblpPr w:leftFromText="180" w:rightFromText="180" w:bottomFromText="200" w:vertAnchor="text" w:horzAnchor="margin" w:tblpY="31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3"/>
        <w:gridCol w:w="7838"/>
      </w:tblGrid>
      <w:tr w:rsidR="00133A36" w:rsidRPr="00716DAD" w:rsidTr="00D75AFE">
        <w:trPr>
          <w:cantSplit/>
        </w:trPr>
        <w:tc>
          <w:tcPr>
            <w:tcW w:w="9921" w:type="dxa"/>
            <w:gridSpan w:val="2"/>
          </w:tcPr>
          <w:p w:rsidR="00133A36" w:rsidRPr="00716DAD" w:rsidRDefault="00133A36" w:rsidP="00D75AFE">
            <w:pPr>
              <w:spacing w:before="60" w:after="60" w:line="276" w:lineRule="auto"/>
              <w:rPr>
                <w:rFonts w:cs="Arial"/>
              </w:rPr>
            </w:pPr>
            <w:r w:rsidRPr="00716DAD">
              <w:rPr>
                <w:rFonts w:cs="Arial"/>
                <w:b/>
              </w:rPr>
              <w:t>Source type</w:t>
            </w:r>
            <w:r w:rsidRPr="00716DAD">
              <w:rPr>
                <w:rFonts w:cs="Arial"/>
              </w:rPr>
              <w:t xml:space="preserve"> (e.g. internet, journal, newspaper article, book, video):</w:t>
            </w:r>
          </w:p>
          <w:p w:rsidR="00133A36" w:rsidRPr="00716DAD" w:rsidRDefault="00133A36" w:rsidP="00D75AFE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133A36" w:rsidRPr="00716DAD" w:rsidTr="00D75AFE">
        <w:trPr>
          <w:cantSplit/>
        </w:trPr>
        <w:tc>
          <w:tcPr>
            <w:tcW w:w="9921" w:type="dxa"/>
            <w:gridSpan w:val="2"/>
          </w:tcPr>
          <w:p w:rsidR="00133A36" w:rsidRPr="00716DAD" w:rsidRDefault="00133A36" w:rsidP="00D75AFE">
            <w:pPr>
              <w:spacing w:before="60" w:after="60" w:line="276" w:lineRule="auto"/>
              <w:rPr>
                <w:rFonts w:cs="Arial"/>
              </w:rPr>
            </w:pPr>
            <w:r w:rsidRPr="00716DAD">
              <w:rPr>
                <w:rFonts w:cs="Arial"/>
                <w:b/>
              </w:rPr>
              <w:t>Information source</w:t>
            </w:r>
            <w:r w:rsidRPr="00716DAD">
              <w:rPr>
                <w:rFonts w:cs="Arial"/>
              </w:rPr>
              <w:t xml:space="preserve"> (correctly formatted reference):</w:t>
            </w:r>
          </w:p>
          <w:p w:rsidR="00133A36" w:rsidRPr="00716DAD" w:rsidRDefault="00133A36" w:rsidP="00D75AFE">
            <w:pPr>
              <w:spacing w:before="60" w:after="60" w:line="276" w:lineRule="auto"/>
              <w:rPr>
                <w:rFonts w:cs="Arial"/>
              </w:rPr>
            </w:pPr>
          </w:p>
          <w:p w:rsidR="00133A36" w:rsidRPr="00716DAD" w:rsidRDefault="00133A36" w:rsidP="00D75AFE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133A36" w:rsidRPr="00716DAD" w:rsidTr="00D75AFE">
        <w:trPr>
          <w:trHeight w:val="515"/>
        </w:trPr>
        <w:tc>
          <w:tcPr>
            <w:tcW w:w="2083" w:type="dxa"/>
          </w:tcPr>
          <w:p w:rsidR="00133A36" w:rsidRPr="00716DAD" w:rsidRDefault="00133A36" w:rsidP="00D75AFE">
            <w:pPr>
              <w:spacing w:before="60" w:after="60" w:line="276" w:lineRule="auto"/>
              <w:rPr>
                <w:rFonts w:cs="Arial"/>
              </w:rPr>
            </w:pPr>
          </w:p>
        </w:tc>
        <w:tc>
          <w:tcPr>
            <w:tcW w:w="7838" w:type="dxa"/>
            <w:vAlign w:val="center"/>
          </w:tcPr>
          <w:p w:rsidR="00133A36" w:rsidRPr="00716DAD" w:rsidRDefault="00133A36" w:rsidP="00D75AFE">
            <w:pPr>
              <w:spacing w:before="60" w:after="60" w:line="276" w:lineRule="auto"/>
              <w:jc w:val="center"/>
              <w:rPr>
                <w:rFonts w:cs="Arial"/>
                <w:b/>
              </w:rPr>
            </w:pPr>
            <w:r w:rsidRPr="00716DAD">
              <w:rPr>
                <w:rFonts w:cs="Arial"/>
                <w:b/>
              </w:rPr>
              <w:t>Comments</w:t>
            </w:r>
          </w:p>
        </w:tc>
      </w:tr>
      <w:tr w:rsidR="00133A36" w:rsidRPr="00716DAD" w:rsidTr="00D75AFE">
        <w:tc>
          <w:tcPr>
            <w:tcW w:w="2083" w:type="dxa"/>
            <w:shd w:val="clear" w:color="auto" w:fill="92D050"/>
          </w:tcPr>
          <w:p w:rsidR="00133A36" w:rsidRPr="00716DAD" w:rsidRDefault="00133A36" w:rsidP="00D75AFE">
            <w:pPr>
              <w:pStyle w:val="Heading3"/>
              <w:spacing w:before="60" w:line="276" w:lineRule="auto"/>
              <w:rPr>
                <w:color w:val="000000"/>
              </w:rPr>
            </w:pPr>
            <w:r w:rsidRPr="00716DAD">
              <w:rPr>
                <w:color w:val="000000"/>
              </w:rPr>
              <w:t>Relevance:</w:t>
            </w:r>
          </w:p>
          <w:p w:rsidR="00133A36" w:rsidRPr="00716DAD" w:rsidRDefault="00133A36" w:rsidP="00D75AFE">
            <w:pPr>
              <w:spacing w:before="60" w:after="60" w:line="276" w:lineRule="auto"/>
              <w:rPr>
                <w:rFonts w:cs="Arial"/>
              </w:rPr>
            </w:pPr>
            <w:r w:rsidRPr="00716DAD">
              <w:rPr>
                <w:rFonts w:cs="Arial"/>
              </w:rPr>
              <w:t>- the degree to which a source addresses the issue</w:t>
            </w:r>
          </w:p>
          <w:p w:rsidR="00133A36" w:rsidRPr="00716DAD" w:rsidRDefault="00133A36" w:rsidP="00D75AFE">
            <w:pPr>
              <w:spacing w:before="60" w:after="60" w:line="276" w:lineRule="auto"/>
              <w:rPr>
                <w:rFonts w:cs="Arial"/>
              </w:rPr>
            </w:pPr>
          </w:p>
          <w:p w:rsidR="00133A36" w:rsidRPr="00716DAD" w:rsidRDefault="00133A36" w:rsidP="00D75AFE">
            <w:pPr>
              <w:spacing w:before="60" w:after="60" w:line="276" w:lineRule="auto"/>
              <w:rPr>
                <w:rFonts w:cs="Arial"/>
              </w:rPr>
            </w:pPr>
          </w:p>
          <w:p w:rsidR="00133A36" w:rsidRPr="00716DAD" w:rsidRDefault="00133A36" w:rsidP="00D75AFE">
            <w:pPr>
              <w:spacing w:before="60" w:after="60" w:line="276" w:lineRule="auto"/>
              <w:rPr>
                <w:rFonts w:cs="Arial"/>
              </w:rPr>
            </w:pPr>
          </w:p>
        </w:tc>
        <w:tc>
          <w:tcPr>
            <w:tcW w:w="7838" w:type="dxa"/>
          </w:tcPr>
          <w:p w:rsidR="00133A36" w:rsidRPr="00716DAD" w:rsidRDefault="00133A36" w:rsidP="00D75AFE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133A36" w:rsidRPr="00716DAD" w:rsidTr="00D75AFE">
        <w:tc>
          <w:tcPr>
            <w:tcW w:w="2083" w:type="dxa"/>
            <w:shd w:val="clear" w:color="auto" w:fill="8DB3E2"/>
          </w:tcPr>
          <w:p w:rsidR="00133A36" w:rsidRPr="00716DAD" w:rsidRDefault="00133A36" w:rsidP="00D75AFE">
            <w:pPr>
              <w:pStyle w:val="Heading3"/>
              <w:spacing w:before="60" w:line="276" w:lineRule="auto"/>
              <w:rPr>
                <w:color w:val="000000"/>
              </w:rPr>
            </w:pPr>
            <w:r w:rsidRPr="00716DAD">
              <w:rPr>
                <w:color w:val="000000"/>
              </w:rPr>
              <w:t>Bias:</w:t>
            </w:r>
          </w:p>
          <w:p w:rsidR="00133A36" w:rsidRPr="00716DAD" w:rsidRDefault="00133A36" w:rsidP="00D75AFE">
            <w:pPr>
              <w:spacing w:before="60" w:after="60" w:line="276" w:lineRule="auto"/>
              <w:rPr>
                <w:rFonts w:cs="Arial"/>
                <w:szCs w:val="22"/>
              </w:rPr>
            </w:pPr>
            <w:r w:rsidRPr="00716DAD">
              <w:rPr>
                <w:rFonts w:cs="Arial"/>
                <w:szCs w:val="22"/>
              </w:rPr>
              <w:t>- refers to a prejudiced or partial viewpoint that would affect someone's interpretation of the issue</w:t>
            </w:r>
          </w:p>
          <w:p w:rsidR="00133A36" w:rsidRPr="00716DAD" w:rsidRDefault="00133A36" w:rsidP="00D75AFE">
            <w:pPr>
              <w:spacing w:before="60" w:after="60" w:line="276" w:lineRule="auto"/>
              <w:rPr>
                <w:rFonts w:cs="Arial"/>
              </w:rPr>
            </w:pPr>
          </w:p>
        </w:tc>
        <w:tc>
          <w:tcPr>
            <w:tcW w:w="7838" w:type="dxa"/>
          </w:tcPr>
          <w:p w:rsidR="00133A36" w:rsidRPr="00716DAD" w:rsidRDefault="00133A36" w:rsidP="00D75AFE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133A36" w:rsidRPr="00716DAD" w:rsidTr="00D75AFE">
        <w:tc>
          <w:tcPr>
            <w:tcW w:w="2083" w:type="dxa"/>
            <w:shd w:val="clear" w:color="auto" w:fill="FFFF00"/>
          </w:tcPr>
          <w:p w:rsidR="00133A36" w:rsidRPr="00716DAD" w:rsidRDefault="00133A36" w:rsidP="00D75AFE">
            <w:pPr>
              <w:pStyle w:val="Heading3"/>
              <w:spacing w:before="60" w:line="276" w:lineRule="auto"/>
              <w:rPr>
                <w:color w:val="000000"/>
              </w:rPr>
            </w:pPr>
            <w:r w:rsidRPr="00716DAD">
              <w:rPr>
                <w:color w:val="000000"/>
              </w:rPr>
              <w:t>Credibility:</w:t>
            </w:r>
          </w:p>
          <w:p w:rsidR="00133A36" w:rsidRPr="00716DAD" w:rsidRDefault="00133A36" w:rsidP="00D75AFE">
            <w:pPr>
              <w:spacing w:before="60" w:after="60" w:line="276" w:lineRule="auto"/>
              <w:rPr>
                <w:rFonts w:cs="Arial"/>
                <w:szCs w:val="22"/>
              </w:rPr>
            </w:pPr>
            <w:r w:rsidRPr="00716DAD">
              <w:rPr>
                <w:rFonts w:cs="Arial"/>
                <w:szCs w:val="22"/>
              </w:rPr>
              <w:t>- the trustworthiness (credentials, education, experience, etc.) of the source</w:t>
            </w:r>
          </w:p>
          <w:p w:rsidR="00133A36" w:rsidRPr="00716DAD" w:rsidRDefault="00133A36" w:rsidP="00D75AFE">
            <w:pPr>
              <w:spacing w:before="60" w:after="60" w:line="276" w:lineRule="auto"/>
              <w:rPr>
                <w:rFonts w:cs="Arial"/>
              </w:rPr>
            </w:pPr>
          </w:p>
          <w:p w:rsidR="00133A36" w:rsidRPr="00716DAD" w:rsidRDefault="00133A36" w:rsidP="00D75AFE">
            <w:pPr>
              <w:spacing w:before="60" w:after="60" w:line="276" w:lineRule="auto"/>
              <w:rPr>
                <w:rFonts w:cs="Arial"/>
              </w:rPr>
            </w:pPr>
          </w:p>
        </w:tc>
        <w:tc>
          <w:tcPr>
            <w:tcW w:w="7838" w:type="dxa"/>
          </w:tcPr>
          <w:p w:rsidR="00133A36" w:rsidRPr="00716DAD" w:rsidRDefault="00133A36" w:rsidP="00D75AFE">
            <w:pPr>
              <w:spacing w:before="60" w:after="60" w:line="276" w:lineRule="auto"/>
              <w:rPr>
                <w:rFonts w:cs="Arial"/>
              </w:rPr>
            </w:pPr>
          </w:p>
        </w:tc>
      </w:tr>
    </w:tbl>
    <w:p w:rsidR="00133A36" w:rsidRPr="00716DAD" w:rsidRDefault="00133A36" w:rsidP="00133A36">
      <w:pPr>
        <w:rPr>
          <w:rFonts w:cs="Arial"/>
        </w:rPr>
      </w:pPr>
    </w:p>
    <w:p w:rsidR="00133A36" w:rsidRPr="00716DAD" w:rsidRDefault="00133A36" w:rsidP="00133A36">
      <w:pPr>
        <w:rPr>
          <w:rFonts w:cs="Arial"/>
        </w:rPr>
      </w:pPr>
    </w:p>
    <w:tbl>
      <w:tblPr>
        <w:tblpPr w:leftFromText="180" w:rightFromText="180" w:vertAnchor="text" w:horzAnchor="margin" w:tblpY="-147"/>
        <w:tblW w:w="9828" w:type="dxa"/>
        <w:tblBorders>
          <w:top w:val="thinThickSmallGap" w:sz="24" w:space="0" w:color="auto"/>
          <w:bottom w:val="thinThickSmallGap" w:sz="24" w:space="0" w:color="auto"/>
          <w:insideH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76"/>
        <w:gridCol w:w="6552"/>
      </w:tblGrid>
      <w:tr w:rsidR="00D73D7F" w:rsidRPr="00716DAD" w:rsidTr="00D73D7F">
        <w:tc>
          <w:tcPr>
            <w:tcW w:w="3276" w:type="dxa"/>
            <w:tcBorders>
              <w:left w:val="nil"/>
              <w:right w:val="nil"/>
            </w:tcBorders>
          </w:tcPr>
          <w:p w:rsidR="00D73D7F" w:rsidRPr="00716DAD" w:rsidRDefault="00D73D7F" w:rsidP="00D73D7F">
            <w:pPr>
              <w:pStyle w:val="Footer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</w:tcPr>
          <w:p w:rsidR="00D73D7F" w:rsidRPr="00716DAD" w:rsidRDefault="00D73D7F" w:rsidP="00D73D7F">
            <w:pPr>
              <w:pStyle w:val="Heading2"/>
              <w:spacing w:before="120" w:after="60" w:line="276" w:lineRule="auto"/>
              <w:jc w:val="center"/>
              <w:rPr>
                <w:rFonts w:ascii="Arial" w:hAnsi="Arial" w:cs="Arial"/>
                <w:color w:val="000000"/>
                <w:sz w:val="28"/>
              </w:rPr>
            </w:pPr>
            <w:r w:rsidRPr="00716DAD">
              <w:rPr>
                <w:rFonts w:ascii="Arial" w:hAnsi="Arial" w:cs="Arial"/>
                <w:color w:val="000000"/>
                <w:sz w:val="28"/>
              </w:rPr>
              <w:t>Stage 2 Nutrition</w:t>
            </w:r>
          </w:p>
          <w:p w:rsidR="00D73D7F" w:rsidRPr="00716DAD" w:rsidRDefault="00D73D7F" w:rsidP="00D73D7F">
            <w:pPr>
              <w:ind w:right="570"/>
              <w:jc w:val="center"/>
              <w:rPr>
                <w:rFonts w:cs="Arial"/>
              </w:rPr>
            </w:pPr>
            <w:r w:rsidRPr="00716DAD">
              <w:rPr>
                <w:rFonts w:cs="Arial"/>
                <w:b/>
                <w:sz w:val="24"/>
              </w:rPr>
              <w:t>Investigations Folio: Issues Analysis</w:t>
            </w:r>
          </w:p>
          <w:p w:rsidR="00D73D7F" w:rsidRPr="00716DAD" w:rsidRDefault="00D73D7F" w:rsidP="00D73D7F">
            <w:pPr>
              <w:pStyle w:val="Heading3"/>
              <w:spacing w:before="0" w:after="120" w:line="276" w:lineRule="auto"/>
              <w:jc w:val="center"/>
              <w:rPr>
                <w:b w:val="0"/>
                <w:color w:val="000000"/>
                <w:sz w:val="20"/>
              </w:rPr>
            </w:pPr>
            <w:r w:rsidRPr="00716DAD">
              <w:rPr>
                <w:b w:val="0"/>
                <w:color w:val="000000"/>
                <w:sz w:val="22"/>
                <w:szCs w:val="22"/>
              </w:rPr>
              <w:t>(Relevance, bias and credibility of sources)</w:t>
            </w:r>
          </w:p>
        </w:tc>
      </w:tr>
    </w:tbl>
    <w:p w:rsidR="00133A36" w:rsidRPr="00716DAD" w:rsidRDefault="00133A36" w:rsidP="00133A36">
      <w:pPr>
        <w:rPr>
          <w:rFonts w:cs="Arial"/>
        </w:rPr>
      </w:pPr>
    </w:p>
    <w:p w:rsidR="00133A36" w:rsidRPr="00716DAD" w:rsidRDefault="00133A36" w:rsidP="00133A36">
      <w:pPr>
        <w:rPr>
          <w:rFonts w:cs="Arial"/>
        </w:rPr>
      </w:pPr>
    </w:p>
    <w:p w:rsidR="00133A36" w:rsidRPr="00716DAD" w:rsidRDefault="00133A36" w:rsidP="00133A36">
      <w:pPr>
        <w:tabs>
          <w:tab w:val="left" w:pos="1985"/>
          <w:tab w:val="right" w:pos="3119"/>
          <w:tab w:val="left" w:pos="5387"/>
        </w:tabs>
        <w:ind w:left="7200" w:hanging="7200"/>
        <w:rPr>
          <w:rFonts w:cs="Arial"/>
          <w:b/>
          <w:bCs/>
        </w:rPr>
      </w:pPr>
      <w:r w:rsidRPr="00716DAD">
        <w:rPr>
          <w:rFonts w:cs="Arial"/>
          <w:b/>
          <w:bCs/>
        </w:rPr>
        <w:t xml:space="preserve">Article Number: </w:t>
      </w:r>
      <w:r w:rsidRPr="00716DAD">
        <w:rPr>
          <w:rFonts w:cs="Arial"/>
          <w:b/>
          <w:bCs/>
        </w:rPr>
        <w:tab/>
      </w:r>
      <w:r w:rsidRPr="00716DAD">
        <w:rPr>
          <w:rFonts w:cs="Arial"/>
          <w:bCs/>
          <w:u w:val="dotted"/>
        </w:rPr>
        <w:tab/>
      </w:r>
      <w:r w:rsidRPr="00716DAD">
        <w:rPr>
          <w:rFonts w:cs="Arial"/>
          <w:b/>
          <w:bCs/>
        </w:rPr>
        <w:t xml:space="preserve">   of 2</w:t>
      </w:r>
      <w:r w:rsidRPr="00716DAD">
        <w:rPr>
          <w:rFonts w:cs="Arial"/>
          <w:b/>
          <w:bCs/>
        </w:rPr>
        <w:tab/>
        <w:t>Student name: ___________</w:t>
      </w:r>
    </w:p>
    <w:p w:rsidR="00133A36" w:rsidRPr="00716DAD" w:rsidRDefault="00482368" w:rsidP="00D73D7F">
      <w:pPr>
        <w:pStyle w:val="Header"/>
        <w:tabs>
          <w:tab w:val="right" w:leader="underscore" w:pos="9639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Issue</w:t>
      </w:r>
      <w:r w:rsidR="00D73D7F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33A36" w:rsidRPr="00716DAD">
        <w:rPr>
          <w:rFonts w:ascii="Arial" w:hAnsi="Arial" w:cs="Arial"/>
          <w:b/>
          <w:sz w:val="22"/>
          <w:szCs w:val="22"/>
        </w:rPr>
        <w:br/>
      </w:r>
    </w:p>
    <w:tbl>
      <w:tblPr>
        <w:tblpPr w:leftFromText="180" w:rightFromText="180" w:bottomFromText="200" w:vertAnchor="text" w:horzAnchor="margin" w:tblpY="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3"/>
        <w:gridCol w:w="7806"/>
      </w:tblGrid>
      <w:tr w:rsidR="00133A36" w:rsidRPr="00716DAD" w:rsidTr="00D75AFE">
        <w:trPr>
          <w:trHeight w:val="515"/>
        </w:trPr>
        <w:tc>
          <w:tcPr>
            <w:tcW w:w="9889" w:type="dxa"/>
            <w:gridSpan w:val="2"/>
          </w:tcPr>
          <w:p w:rsidR="00133A36" w:rsidRPr="00716DAD" w:rsidRDefault="00133A36" w:rsidP="00D75AFE">
            <w:pPr>
              <w:spacing w:before="60" w:after="60" w:line="276" w:lineRule="auto"/>
              <w:rPr>
                <w:rFonts w:cs="Arial"/>
              </w:rPr>
            </w:pPr>
            <w:r w:rsidRPr="00716DAD">
              <w:rPr>
                <w:rFonts w:cs="Arial"/>
                <w:b/>
              </w:rPr>
              <w:t>Source type</w:t>
            </w:r>
            <w:r w:rsidRPr="00716DAD">
              <w:rPr>
                <w:rFonts w:cs="Arial"/>
              </w:rPr>
              <w:t xml:space="preserve"> (e.g. internet, journal, newspaper article, book, video):</w:t>
            </w:r>
          </w:p>
          <w:p w:rsidR="00133A36" w:rsidRPr="00716DAD" w:rsidRDefault="00133A36" w:rsidP="00D75AFE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133A36" w:rsidRPr="00716DAD" w:rsidTr="00D75AFE">
        <w:trPr>
          <w:trHeight w:val="515"/>
        </w:trPr>
        <w:tc>
          <w:tcPr>
            <w:tcW w:w="9889" w:type="dxa"/>
            <w:gridSpan w:val="2"/>
          </w:tcPr>
          <w:p w:rsidR="00133A36" w:rsidRPr="00716DAD" w:rsidRDefault="00133A36" w:rsidP="00D75AFE">
            <w:pPr>
              <w:spacing w:before="60" w:after="60" w:line="276" w:lineRule="auto"/>
              <w:rPr>
                <w:rFonts w:cs="Arial"/>
              </w:rPr>
            </w:pPr>
            <w:r w:rsidRPr="00716DAD">
              <w:rPr>
                <w:rFonts w:cs="Arial"/>
                <w:b/>
              </w:rPr>
              <w:t>Information source</w:t>
            </w:r>
            <w:r w:rsidRPr="00716DAD">
              <w:rPr>
                <w:rFonts w:cs="Arial"/>
              </w:rPr>
              <w:t xml:space="preserve"> (correctly formatted reference):</w:t>
            </w:r>
          </w:p>
          <w:p w:rsidR="00133A36" w:rsidRPr="00716DAD" w:rsidRDefault="00133A36" w:rsidP="00D75AFE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133A36" w:rsidRPr="00716DAD" w:rsidTr="00D75AFE">
        <w:trPr>
          <w:trHeight w:val="515"/>
        </w:trPr>
        <w:tc>
          <w:tcPr>
            <w:tcW w:w="2083" w:type="dxa"/>
          </w:tcPr>
          <w:p w:rsidR="00133A36" w:rsidRPr="00716DAD" w:rsidRDefault="00133A36" w:rsidP="00D75AFE">
            <w:pPr>
              <w:spacing w:before="60" w:after="60" w:line="276" w:lineRule="auto"/>
              <w:rPr>
                <w:rFonts w:cs="Arial"/>
              </w:rPr>
            </w:pPr>
          </w:p>
          <w:p w:rsidR="00133A36" w:rsidRPr="00716DAD" w:rsidRDefault="00133A36" w:rsidP="00D75AFE">
            <w:pPr>
              <w:spacing w:before="60" w:after="60" w:line="276" w:lineRule="auto"/>
              <w:rPr>
                <w:rFonts w:cs="Arial"/>
              </w:rPr>
            </w:pPr>
          </w:p>
        </w:tc>
        <w:tc>
          <w:tcPr>
            <w:tcW w:w="7806" w:type="dxa"/>
            <w:vAlign w:val="center"/>
          </w:tcPr>
          <w:p w:rsidR="00133A36" w:rsidRPr="00716DAD" w:rsidRDefault="00133A36" w:rsidP="00D75AFE">
            <w:pPr>
              <w:spacing w:before="60" w:after="60" w:line="276" w:lineRule="auto"/>
              <w:jc w:val="center"/>
              <w:rPr>
                <w:rFonts w:cs="Arial"/>
                <w:b/>
              </w:rPr>
            </w:pPr>
            <w:r w:rsidRPr="00716DAD">
              <w:rPr>
                <w:rFonts w:cs="Arial"/>
                <w:b/>
              </w:rPr>
              <w:t>Comments</w:t>
            </w:r>
          </w:p>
        </w:tc>
      </w:tr>
      <w:tr w:rsidR="00133A36" w:rsidRPr="00716DAD" w:rsidTr="00D75AFE">
        <w:tc>
          <w:tcPr>
            <w:tcW w:w="2083" w:type="dxa"/>
            <w:shd w:val="clear" w:color="auto" w:fill="92D050"/>
          </w:tcPr>
          <w:p w:rsidR="00133A36" w:rsidRPr="00716DAD" w:rsidRDefault="00133A36" w:rsidP="00D75AFE">
            <w:pPr>
              <w:pStyle w:val="Heading3"/>
              <w:spacing w:before="60" w:line="276" w:lineRule="auto"/>
              <w:rPr>
                <w:color w:val="000000"/>
              </w:rPr>
            </w:pPr>
            <w:r w:rsidRPr="00716DAD">
              <w:rPr>
                <w:color w:val="000000"/>
              </w:rPr>
              <w:t>Relevance:</w:t>
            </w:r>
          </w:p>
          <w:p w:rsidR="00133A36" w:rsidRPr="00716DAD" w:rsidRDefault="00133A36" w:rsidP="00D75AFE">
            <w:pPr>
              <w:spacing w:before="60" w:after="60" w:line="276" w:lineRule="auto"/>
              <w:rPr>
                <w:rFonts w:cs="Arial"/>
              </w:rPr>
            </w:pPr>
            <w:r w:rsidRPr="00716DAD">
              <w:rPr>
                <w:rFonts w:cs="Arial"/>
              </w:rPr>
              <w:t>- the degree to which a source addresses the issue</w:t>
            </w:r>
          </w:p>
          <w:p w:rsidR="00133A36" w:rsidRPr="00716DAD" w:rsidRDefault="00133A36" w:rsidP="00D75AFE">
            <w:pPr>
              <w:spacing w:before="60" w:after="60" w:line="276" w:lineRule="auto"/>
              <w:rPr>
                <w:rFonts w:cs="Arial"/>
              </w:rPr>
            </w:pPr>
          </w:p>
          <w:p w:rsidR="00133A36" w:rsidRPr="00716DAD" w:rsidRDefault="00133A36" w:rsidP="00D75AFE">
            <w:pPr>
              <w:spacing w:before="60" w:after="60" w:line="276" w:lineRule="auto"/>
              <w:rPr>
                <w:rFonts w:cs="Arial"/>
              </w:rPr>
            </w:pPr>
          </w:p>
          <w:p w:rsidR="00133A36" w:rsidRPr="00716DAD" w:rsidRDefault="00133A36" w:rsidP="00D75AFE">
            <w:pPr>
              <w:spacing w:before="60" w:after="60" w:line="276" w:lineRule="auto"/>
              <w:rPr>
                <w:rFonts w:cs="Arial"/>
              </w:rPr>
            </w:pPr>
          </w:p>
        </w:tc>
        <w:tc>
          <w:tcPr>
            <w:tcW w:w="7806" w:type="dxa"/>
          </w:tcPr>
          <w:p w:rsidR="00133A36" w:rsidRPr="00716DAD" w:rsidRDefault="00133A36" w:rsidP="00D75AFE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133A36" w:rsidRPr="00716DAD" w:rsidTr="00D75AFE">
        <w:tc>
          <w:tcPr>
            <w:tcW w:w="2083" w:type="dxa"/>
            <w:shd w:val="clear" w:color="auto" w:fill="8DB3E2"/>
          </w:tcPr>
          <w:p w:rsidR="00133A36" w:rsidRPr="00716DAD" w:rsidRDefault="00133A36" w:rsidP="00D75AFE">
            <w:pPr>
              <w:pStyle w:val="Heading3"/>
              <w:spacing w:before="60" w:line="276" w:lineRule="auto"/>
              <w:rPr>
                <w:color w:val="000000"/>
              </w:rPr>
            </w:pPr>
            <w:r w:rsidRPr="00716DAD">
              <w:rPr>
                <w:color w:val="000000"/>
              </w:rPr>
              <w:t>Bias:</w:t>
            </w:r>
          </w:p>
          <w:p w:rsidR="00133A36" w:rsidRPr="00716DAD" w:rsidRDefault="00133A36" w:rsidP="00D75AFE">
            <w:pPr>
              <w:spacing w:before="60" w:after="60" w:line="276" w:lineRule="auto"/>
              <w:rPr>
                <w:rFonts w:cs="Arial"/>
                <w:szCs w:val="22"/>
              </w:rPr>
            </w:pPr>
            <w:r w:rsidRPr="00716DAD">
              <w:rPr>
                <w:rFonts w:cs="Arial"/>
                <w:szCs w:val="22"/>
              </w:rPr>
              <w:t>- refers to a prejudiced or partial viewpoint that would affect someone's interpretation of the issue</w:t>
            </w:r>
          </w:p>
          <w:p w:rsidR="00133A36" w:rsidRPr="00716DAD" w:rsidRDefault="00133A36" w:rsidP="00D75AFE">
            <w:pPr>
              <w:spacing w:before="60" w:after="60" w:line="276" w:lineRule="auto"/>
              <w:rPr>
                <w:rFonts w:cs="Arial"/>
              </w:rPr>
            </w:pPr>
          </w:p>
        </w:tc>
        <w:tc>
          <w:tcPr>
            <w:tcW w:w="7806" w:type="dxa"/>
          </w:tcPr>
          <w:p w:rsidR="00133A36" w:rsidRPr="00716DAD" w:rsidRDefault="00133A36" w:rsidP="00D75AFE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133A36" w:rsidRPr="00716DAD" w:rsidTr="00D75AFE">
        <w:tc>
          <w:tcPr>
            <w:tcW w:w="2083" w:type="dxa"/>
            <w:shd w:val="clear" w:color="auto" w:fill="FFFF00"/>
          </w:tcPr>
          <w:p w:rsidR="00133A36" w:rsidRPr="00716DAD" w:rsidRDefault="00133A36" w:rsidP="00D75AFE">
            <w:pPr>
              <w:pStyle w:val="Heading3"/>
              <w:spacing w:before="60" w:line="276" w:lineRule="auto"/>
              <w:rPr>
                <w:color w:val="000000"/>
              </w:rPr>
            </w:pPr>
            <w:r w:rsidRPr="00716DAD">
              <w:rPr>
                <w:color w:val="000000"/>
              </w:rPr>
              <w:t>Credibility:</w:t>
            </w:r>
          </w:p>
          <w:p w:rsidR="00133A36" w:rsidRPr="00716DAD" w:rsidRDefault="00133A36" w:rsidP="00D75AFE">
            <w:pPr>
              <w:spacing w:before="60" w:after="60" w:line="276" w:lineRule="auto"/>
              <w:rPr>
                <w:rFonts w:cs="Arial"/>
                <w:szCs w:val="22"/>
              </w:rPr>
            </w:pPr>
            <w:r w:rsidRPr="00716DAD">
              <w:rPr>
                <w:rFonts w:cs="Arial"/>
                <w:szCs w:val="22"/>
              </w:rPr>
              <w:t>- the trustworthiness (credentials, education, experience, etc.) of the source</w:t>
            </w:r>
          </w:p>
          <w:p w:rsidR="00133A36" w:rsidRPr="00716DAD" w:rsidRDefault="00133A36" w:rsidP="00D75AFE">
            <w:pPr>
              <w:spacing w:before="60" w:after="60" w:line="276" w:lineRule="auto"/>
              <w:rPr>
                <w:rFonts w:cs="Arial"/>
              </w:rPr>
            </w:pPr>
          </w:p>
          <w:p w:rsidR="00133A36" w:rsidRPr="00716DAD" w:rsidRDefault="00133A36" w:rsidP="00D75AFE">
            <w:pPr>
              <w:spacing w:before="60" w:after="60" w:line="276" w:lineRule="auto"/>
              <w:rPr>
                <w:rFonts w:cs="Arial"/>
              </w:rPr>
            </w:pPr>
          </w:p>
        </w:tc>
        <w:tc>
          <w:tcPr>
            <w:tcW w:w="7806" w:type="dxa"/>
          </w:tcPr>
          <w:p w:rsidR="00133A36" w:rsidRPr="00716DAD" w:rsidRDefault="00133A36" w:rsidP="00D75AFE">
            <w:pPr>
              <w:spacing w:before="60" w:after="60" w:line="276" w:lineRule="auto"/>
              <w:rPr>
                <w:rFonts w:cs="Arial"/>
              </w:rPr>
            </w:pPr>
          </w:p>
        </w:tc>
      </w:tr>
    </w:tbl>
    <w:p w:rsidR="000D3739" w:rsidRPr="00883DCF" w:rsidRDefault="000D3739" w:rsidP="008E5AE6">
      <w:pPr>
        <w:pStyle w:val="SOFinalHead3PerformanceTable"/>
      </w:pPr>
    </w:p>
    <w:sectPr w:rsidR="000D3739" w:rsidRPr="00883DCF" w:rsidSect="002621F2">
      <w:footerReference w:type="default" r:id="rId12"/>
      <w:pgSz w:w="11906" w:h="16838" w:code="9"/>
      <w:pgMar w:top="899" w:right="1191" w:bottom="899" w:left="1191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3E" w:rsidRDefault="008A513E">
      <w:r>
        <w:separator/>
      </w:r>
    </w:p>
  </w:endnote>
  <w:endnote w:type="continuationSeparator" w:id="0">
    <w:p w:rsidR="008A513E" w:rsidRDefault="008A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1F2" w:rsidRPr="00362AE0" w:rsidRDefault="002621F2" w:rsidP="00FF42C0">
    <w:pPr>
      <w:pStyle w:val="Footer"/>
      <w:tabs>
        <w:tab w:val="clear" w:pos="4513"/>
        <w:tab w:val="clear" w:pos="9026"/>
        <w:tab w:val="right" w:pos="9480"/>
        <w:tab w:val="left" w:pos="11340"/>
        <w:tab w:val="right" w:pos="14459"/>
      </w:tabs>
      <w:rPr>
        <w:rFonts w:ascii="Arial" w:hAnsi="Arial" w:cs="Arial"/>
        <w:sz w:val="16"/>
        <w:szCs w:val="16"/>
      </w:rPr>
    </w:pPr>
    <w:r w:rsidRPr="00362AE0">
      <w:rPr>
        <w:rFonts w:ascii="Arial" w:hAnsi="Arial" w:cs="Arial"/>
        <w:sz w:val="16"/>
        <w:szCs w:val="16"/>
      </w:rPr>
      <w:t xml:space="preserve">Page </w:t>
    </w:r>
    <w:r w:rsidRPr="00362AE0">
      <w:rPr>
        <w:rFonts w:ascii="Arial" w:hAnsi="Arial" w:cs="Arial"/>
        <w:sz w:val="16"/>
        <w:szCs w:val="16"/>
      </w:rPr>
      <w:fldChar w:fldCharType="begin"/>
    </w:r>
    <w:r w:rsidRPr="00362AE0">
      <w:rPr>
        <w:rFonts w:ascii="Arial" w:hAnsi="Arial" w:cs="Arial"/>
        <w:sz w:val="16"/>
        <w:szCs w:val="16"/>
      </w:rPr>
      <w:instrText xml:space="preserve"> PAGE </w:instrText>
    </w:r>
    <w:r w:rsidRPr="00362AE0">
      <w:rPr>
        <w:rFonts w:ascii="Arial" w:hAnsi="Arial" w:cs="Arial"/>
        <w:sz w:val="16"/>
        <w:szCs w:val="16"/>
      </w:rPr>
      <w:fldChar w:fldCharType="separate"/>
    </w:r>
    <w:r w:rsidR="00C90012">
      <w:rPr>
        <w:rFonts w:ascii="Arial" w:hAnsi="Arial" w:cs="Arial"/>
        <w:noProof/>
        <w:sz w:val="16"/>
        <w:szCs w:val="16"/>
      </w:rPr>
      <w:t>1</w:t>
    </w:r>
    <w:r w:rsidRPr="00362AE0">
      <w:rPr>
        <w:rFonts w:ascii="Arial" w:hAnsi="Arial" w:cs="Arial"/>
        <w:sz w:val="16"/>
        <w:szCs w:val="16"/>
      </w:rPr>
      <w:fldChar w:fldCharType="end"/>
    </w:r>
    <w:r w:rsidRPr="00362AE0">
      <w:rPr>
        <w:rFonts w:ascii="Arial" w:hAnsi="Arial" w:cs="Arial"/>
        <w:sz w:val="16"/>
        <w:szCs w:val="16"/>
      </w:rPr>
      <w:t xml:space="preserve"> of </w:t>
    </w:r>
    <w:r w:rsidRPr="00AE6BA1">
      <w:rPr>
        <w:rFonts w:ascii="Arial" w:hAnsi="Arial" w:cs="Arial"/>
        <w:sz w:val="16"/>
        <w:szCs w:val="16"/>
      </w:rPr>
      <w:fldChar w:fldCharType="begin"/>
    </w:r>
    <w:r w:rsidRPr="00AE6BA1">
      <w:rPr>
        <w:rFonts w:ascii="Arial" w:hAnsi="Arial" w:cs="Arial"/>
        <w:sz w:val="16"/>
        <w:szCs w:val="16"/>
      </w:rPr>
      <w:instrText xml:space="preserve"> NUMPAGES </w:instrText>
    </w:r>
    <w:r w:rsidRPr="00AE6BA1">
      <w:rPr>
        <w:rFonts w:ascii="Arial" w:hAnsi="Arial" w:cs="Arial"/>
        <w:sz w:val="16"/>
        <w:szCs w:val="16"/>
      </w:rPr>
      <w:fldChar w:fldCharType="separate"/>
    </w:r>
    <w:r w:rsidR="00C90012">
      <w:rPr>
        <w:rFonts w:ascii="Arial" w:hAnsi="Arial" w:cs="Arial"/>
        <w:noProof/>
        <w:sz w:val="16"/>
        <w:szCs w:val="16"/>
      </w:rPr>
      <w:t>8</w:t>
    </w:r>
    <w:r w:rsidRPr="00AE6BA1">
      <w:rPr>
        <w:rFonts w:ascii="Arial" w:hAnsi="Arial" w:cs="Arial"/>
        <w:sz w:val="16"/>
        <w:szCs w:val="16"/>
      </w:rPr>
      <w:fldChar w:fldCharType="end"/>
    </w:r>
    <w:r w:rsidRPr="00362AE0">
      <w:rPr>
        <w:rFonts w:ascii="Arial" w:hAnsi="Arial" w:cs="Arial"/>
        <w:sz w:val="16"/>
        <w:szCs w:val="16"/>
      </w:rPr>
      <w:tab/>
      <w:t xml:space="preserve">Stage 2 </w:t>
    </w:r>
    <w:r w:rsidR="00192B4C">
      <w:rPr>
        <w:rFonts w:ascii="Arial" w:hAnsi="Arial" w:cs="Arial"/>
        <w:sz w:val="16"/>
        <w:szCs w:val="16"/>
      </w:rPr>
      <w:t>N</w:t>
    </w:r>
    <w:r w:rsidR="00192B4C" w:rsidRPr="00192B4C">
      <w:rPr>
        <w:rFonts w:ascii="Arial" w:hAnsi="Arial" w:cs="Arial"/>
        <w:sz w:val="16"/>
        <w:szCs w:val="16"/>
      </w:rPr>
      <w:t>utrition</w:t>
    </w:r>
    <w:r w:rsidR="00FF42C0">
      <w:rPr>
        <w:rFonts w:ascii="Arial" w:hAnsi="Arial" w:cs="Arial"/>
        <w:sz w:val="16"/>
        <w:szCs w:val="16"/>
      </w:rPr>
      <w:t xml:space="preserve"> exemplar</w:t>
    </w:r>
    <w:r w:rsidRPr="00192B4C">
      <w:rPr>
        <w:rFonts w:ascii="Arial" w:hAnsi="Arial" w:cs="Arial"/>
        <w:sz w:val="16"/>
        <w:szCs w:val="16"/>
      </w:rPr>
      <w:t xml:space="preserve"> task</w:t>
    </w:r>
    <w:r>
      <w:rPr>
        <w:rFonts w:ascii="Arial" w:hAnsi="Arial" w:cs="Arial"/>
        <w:sz w:val="16"/>
        <w:szCs w:val="16"/>
      </w:rPr>
      <w:t xml:space="preserve"> </w:t>
    </w:r>
  </w:p>
  <w:p w:rsidR="002621F2" w:rsidRPr="00362AE0" w:rsidRDefault="002621F2" w:rsidP="00C90012">
    <w:pPr>
      <w:pStyle w:val="Footer"/>
      <w:tabs>
        <w:tab w:val="clear" w:pos="9026"/>
        <w:tab w:val="left" w:pos="11340"/>
        <w:tab w:val="right" w:pos="14459"/>
      </w:tabs>
      <w:jc w:val="right"/>
      <w:rPr>
        <w:rFonts w:ascii="Arial" w:hAnsi="Arial" w:cs="Arial"/>
        <w:sz w:val="16"/>
        <w:szCs w:val="16"/>
      </w:rPr>
    </w:pPr>
    <w:r w:rsidRPr="00362AE0">
      <w:rPr>
        <w:rFonts w:ascii="Arial" w:hAnsi="Arial" w:cs="Arial"/>
        <w:sz w:val="16"/>
        <w:szCs w:val="16"/>
      </w:rPr>
      <w:tab/>
    </w:r>
    <w:r w:rsidR="00192B4C">
      <w:rPr>
        <w:rFonts w:ascii="Arial" w:hAnsi="Arial" w:cs="Arial"/>
        <w:sz w:val="16"/>
        <w:szCs w:val="16"/>
      </w:rPr>
      <w:t>Ref: A</w:t>
    </w:r>
    <w:r w:rsidR="00C90012">
      <w:rPr>
        <w:rFonts w:ascii="Arial" w:hAnsi="Arial" w:cs="Arial"/>
        <w:sz w:val="16"/>
        <w:szCs w:val="16"/>
      </w:rPr>
      <w:t>529522</w:t>
    </w:r>
    <w:r w:rsidRPr="00362AE0">
      <w:rPr>
        <w:rFonts w:ascii="Arial" w:hAnsi="Arial" w:cs="Arial"/>
        <w:sz w:val="16"/>
        <w:szCs w:val="16"/>
      </w:rPr>
      <w:t xml:space="preserve"> (</w:t>
    </w:r>
    <w:r w:rsidR="00FF42C0">
      <w:rPr>
        <w:rFonts w:ascii="Arial" w:hAnsi="Arial" w:cs="Arial"/>
        <w:sz w:val="16"/>
        <w:szCs w:val="16"/>
      </w:rPr>
      <w:t xml:space="preserve">revised </w:t>
    </w:r>
    <w:r w:rsidR="00C90012">
      <w:rPr>
        <w:rFonts w:ascii="Arial" w:hAnsi="Arial" w:cs="Arial"/>
        <w:sz w:val="16"/>
        <w:szCs w:val="16"/>
      </w:rPr>
      <w:t>May 2016</w:t>
    </w:r>
    <w:r w:rsidR="00FF42C0">
      <w:rPr>
        <w:rFonts w:ascii="Arial" w:hAnsi="Arial" w:cs="Arial"/>
        <w:sz w:val="16"/>
        <w:szCs w:val="16"/>
      </w:rPr>
      <w:t>)</w:t>
    </w:r>
  </w:p>
  <w:p w:rsidR="002621F2" w:rsidRPr="00010C76" w:rsidRDefault="002621F2" w:rsidP="00010C76">
    <w:pPr>
      <w:pStyle w:val="Footer"/>
      <w:tabs>
        <w:tab w:val="clear" w:pos="9026"/>
      </w:tabs>
      <w:ind w:right="44"/>
      <w:jc w:val="right"/>
      <w:rPr>
        <w:rFonts w:ascii="Arial" w:hAnsi="Arial" w:cs="Arial"/>
        <w:sz w:val="16"/>
        <w:szCs w:val="16"/>
      </w:rPr>
    </w:pPr>
    <w:r w:rsidRPr="00362AE0">
      <w:rPr>
        <w:rFonts w:ascii="Arial" w:hAnsi="Arial" w:cs="Arial"/>
        <w:sz w:val="16"/>
        <w:szCs w:val="16"/>
      </w:rPr>
      <w:tab/>
      <w:t>© SA</w:t>
    </w:r>
    <w:r w:rsidR="00C90012">
      <w:rPr>
        <w:rFonts w:ascii="Arial" w:hAnsi="Arial" w:cs="Arial"/>
        <w:sz w:val="16"/>
        <w:szCs w:val="16"/>
      </w:rPr>
      <w:t>CE Board of South Australia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36" w:rsidRPr="00362AE0" w:rsidRDefault="00203436" w:rsidP="00192B4C">
    <w:pPr>
      <w:pStyle w:val="Footer"/>
      <w:tabs>
        <w:tab w:val="clear" w:pos="4513"/>
        <w:tab w:val="clear" w:pos="9026"/>
        <w:tab w:val="right" w:pos="9480"/>
        <w:tab w:val="left" w:pos="11340"/>
        <w:tab w:val="right" w:pos="14459"/>
      </w:tabs>
      <w:rPr>
        <w:rFonts w:ascii="Arial" w:hAnsi="Arial" w:cs="Arial"/>
        <w:sz w:val="16"/>
        <w:szCs w:val="16"/>
      </w:rPr>
    </w:pPr>
    <w:r w:rsidRPr="00362AE0">
      <w:rPr>
        <w:rFonts w:ascii="Arial" w:hAnsi="Arial" w:cs="Arial"/>
        <w:sz w:val="16"/>
        <w:szCs w:val="16"/>
      </w:rPr>
      <w:t xml:space="preserve">Page </w:t>
    </w:r>
    <w:r w:rsidRPr="00362AE0">
      <w:rPr>
        <w:rFonts w:ascii="Arial" w:hAnsi="Arial" w:cs="Arial"/>
        <w:sz w:val="16"/>
        <w:szCs w:val="16"/>
      </w:rPr>
      <w:fldChar w:fldCharType="begin"/>
    </w:r>
    <w:r w:rsidRPr="00362AE0">
      <w:rPr>
        <w:rFonts w:ascii="Arial" w:hAnsi="Arial" w:cs="Arial"/>
        <w:sz w:val="16"/>
        <w:szCs w:val="16"/>
      </w:rPr>
      <w:instrText xml:space="preserve"> PAGE </w:instrText>
    </w:r>
    <w:r w:rsidRPr="00362AE0">
      <w:rPr>
        <w:rFonts w:ascii="Arial" w:hAnsi="Arial" w:cs="Arial"/>
        <w:sz w:val="16"/>
        <w:szCs w:val="16"/>
      </w:rPr>
      <w:fldChar w:fldCharType="separate"/>
    </w:r>
    <w:r w:rsidR="00C90012">
      <w:rPr>
        <w:rFonts w:ascii="Arial" w:hAnsi="Arial" w:cs="Arial"/>
        <w:noProof/>
        <w:sz w:val="16"/>
        <w:szCs w:val="16"/>
      </w:rPr>
      <w:t>2</w:t>
    </w:r>
    <w:r w:rsidRPr="00362AE0">
      <w:rPr>
        <w:rFonts w:ascii="Arial" w:hAnsi="Arial" w:cs="Arial"/>
        <w:sz w:val="16"/>
        <w:szCs w:val="16"/>
      </w:rPr>
      <w:fldChar w:fldCharType="end"/>
    </w:r>
    <w:r w:rsidRPr="00362AE0">
      <w:rPr>
        <w:rFonts w:ascii="Arial" w:hAnsi="Arial" w:cs="Arial"/>
        <w:sz w:val="16"/>
        <w:szCs w:val="16"/>
      </w:rPr>
      <w:t xml:space="preserve"> of </w:t>
    </w:r>
    <w:r w:rsidRPr="00AE6BA1">
      <w:rPr>
        <w:rFonts w:ascii="Arial" w:hAnsi="Arial" w:cs="Arial"/>
        <w:sz w:val="16"/>
        <w:szCs w:val="16"/>
      </w:rPr>
      <w:fldChar w:fldCharType="begin"/>
    </w:r>
    <w:r w:rsidRPr="00AE6BA1">
      <w:rPr>
        <w:rFonts w:ascii="Arial" w:hAnsi="Arial" w:cs="Arial"/>
        <w:sz w:val="16"/>
        <w:szCs w:val="16"/>
      </w:rPr>
      <w:instrText xml:space="preserve"> NUMPAGES </w:instrText>
    </w:r>
    <w:r w:rsidRPr="00AE6BA1">
      <w:rPr>
        <w:rFonts w:ascii="Arial" w:hAnsi="Arial" w:cs="Arial"/>
        <w:sz w:val="16"/>
        <w:szCs w:val="16"/>
      </w:rPr>
      <w:fldChar w:fldCharType="separate"/>
    </w:r>
    <w:r w:rsidR="00C90012">
      <w:rPr>
        <w:rFonts w:ascii="Arial" w:hAnsi="Arial" w:cs="Arial"/>
        <w:noProof/>
        <w:sz w:val="16"/>
        <w:szCs w:val="16"/>
      </w:rPr>
      <w:t>9</w:t>
    </w:r>
    <w:r w:rsidRPr="00AE6BA1">
      <w:rPr>
        <w:rFonts w:ascii="Arial" w:hAnsi="Arial" w:cs="Arial"/>
        <w:sz w:val="16"/>
        <w:szCs w:val="16"/>
      </w:rPr>
      <w:fldChar w:fldCharType="end"/>
    </w:r>
    <w:r w:rsidRPr="00362AE0">
      <w:rPr>
        <w:rFonts w:ascii="Arial" w:hAnsi="Arial" w:cs="Arial"/>
        <w:sz w:val="16"/>
        <w:szCs w:val="16"/>
      </w:rPr>
      <w:tab/>
      <w:t xml:space="preserve">Stage 2 </w:t>
    </w:r>
    <w:r>
      <w:rPr>
        <w:rFonts w:ascii="Arial" w:hAnsi="Arial" w:cs="Arial"/>
        <w:sz w:val="16"/>
        <w:szCs w:val="16"/>
      </w:rPr>
      <w:t>N</w:t>
    </w:r>
    <w:r w:rsidRPr="00192B4C">
      <w:rPr>
        <w:rFonts w:ascii="Arial" w:hAnsi="Arial" w:cs="Arial"/>
        <w:sz w:val="16"/>
        <w:szCs w:val="16"/>
      </w:rPr>
      <w:t>utrition task</w:t>
    </w:r>
    <w:r>
      <w:rPr>
        <w:rFonts w:ascii="Arial" w:hAnsi="Arial" w:cs="Arial"/>
        <w:sz w:val="16"/>
        <w:szCs w:val="16"/>
      </w:rPr>
      <w:t xml:space="preserve"> </w:t>
    </w:r>
    <w:r w:rsidRPr="00362AE0">
      <w:rPr>
        <w:rFonts w:ascii="Arial" w:hAnsi="Arial" w:cs="Arial"/>
        <w:sz w:val="16"/>
        <w:szCs w:val="16"/>
      </w:rPr>
      <w:t>for use in 2011</w:t>
    </w:r>
  </w:p>
  <w:p w:rsidR="00203436" w:rsidRPr="00362AE0" w:rsidRDefault="00203436" w:rsidP="00203436">
    <w:pPr>
      <w:pStyle w:val="Footer"/>
      <w:tabs>
        <w:tab w:val="clear" w:pos="9026"/>
        <w:tab w:val="left" w:pos="11340"/>
        <w:tab w:val="right" w:pos="14459"/>
      </w:tabs>
      <w:ind w:right="-1260"/>
      <w:jc w:val="right"/>
      <w:rPr>
        <w:rFonts w:ascii="Arial" w:hAnsi="Arial" w:cs="Arial"/>
        <w:sz w:val="16"/>
        <w:szCs w:val="16"/>
      </w:rPr>
    </w:pPr>
    <w:r w:rsidRPr="00362AE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Ref: A101619</w:t>
    </w:r>
    <w:r w:rsidRPr="00362AE0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 \@ "MMMM yyyy"  \* MERGEFORMAT </w:instrText>
    </w:r>
    <w:r>
      <w:rPr>
        <w:rFonts w:ascii="Arial" w:hAnsi="Arial" w:cs="Arial"/>
        <w:sz w:val="16"/>
        <w:szCs w:val="16"/>
      </w:rPr>
      <w:fldChar w:fldCharType="separate"/>
    </w:r>
    <w:r w:rsidR="00C90012">
      <w:rPr>
        <w:rFonts w:ascii="Arial" w:hAnsi="Arial" w:cs="Arial"/>
        <w:noProof/>
        <w:sz w:val="16"/>
        <w:szCs w:val="16"/>
      </w:rPr>
      <w:t>May 2016</w:t>
    </w:r>
    <w:r>
      <w:rPr>
        <w:rFonts w:ascii="Arial" w:hAnsi="Arial" w:cs="Arial"/>
        <w:sz w:val="16"/>
        <w:szCs w:val="16"/>
      </w:rPr>
      <w:fldChar w:fldCharType="end"/>
    </w:r>
    <w:r w:rsidRPr="00362AE0">
      <w:rPr>
        <w:rFonts w:ascii="Arial" w:hAnsi="Arial" w:cs="Arial"/>
        <w:sz w:val="16"/>
        <w:szCs w:val="16"/>
      </w:rPr>
      <w:t>)</w:t>
    </w:r>
  </w:p>
  <w:p w:rsidR="00203436" w:rsidRPr="00010C76" w:rsidRDefault="00203436" w:rsidP="00203436">
    <w:pPr>
      <w:pStyle w:val="Footer"/>
      <w:tabs>
        <w:tab w:val="clear" w:pos="9026"/>
      </w:tabs>
      <w:ind w:right="-1260"/>
      <w:jc w:val="right"/>
      <w:rPr>
        <w:rFonts w:ascii="Arial" w:hAnsi="Arial" w:cs="Arial"/>
        <w:sz w:val="16"/>
        <w:szCs w:val="16"/>
      </w:rPr>
    </w:pPr>
    <w:r w:rsidRPr="00362AE0">
      <w:rPr>
        <w:rFonts w:ascii="Arial" w:hAnsi="Arial" w:cs="Arial"/>
        <w:sz w:val="16"/>
        <w:szCs w:val="16"/>
      </w:rPr>
      <w:tab/>
      <w:t>© SA</w:t>
    </w:r>
    <w:r>
      <w:rPr>
        <w:rFonts w:ascii="Arial" w:hAnsi="Arial" w:cs="Arial"/>
        <w:sz w:val="16"/>
        <w:szCs w:val="16"/>
      </w:rPr>
      <w:t>CE Board of South Australia 2011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36" w:rsidRPr="00362AE0" w:rsidRDefault="00203436" w:rsidP="00192B4C">
    <w:pPr>
      <w:pStyle w:val="Footer"/>
      <w:tabs>
        <w:tab w:val="clear" w:pos="4513"/>
        <w:tab w:val="clear" w:pos="9026"/>
        <w:tab w:val="right" w:pos="9480"/>
        <w:tab w:val="left" w:pos="11340"/>
        <w:tab w:val="right" w:pos="14459"/>
      </w:tabs>
      <w:rPr>
        <w:rFonts w:ascii="Arial" w:hAnsi="Arial" w:cs="Arial"/>
        <w:sz w:val="16"/>
        <w:szCs w:val="16"/>
      </w:rPr>
    </w:pPr>
    <w:r w:rsidRPr="00362AE0">
      <w:rPr>
        <w:rFonts w:ascii="Arial" w:hAnsi="Arial" w:cs="Arial"/>
        <w:sz w:val="16"/>
        <w:szCs w:val="16"/>
      </w:rPr>
      <w:t xml:space="preserve">Page </w:t>
    </w:r>
    <w:r w:rsidRPr="00362AE0">
      <w:rPr>
        <w:rFonts w:ascii="Arial" w:hAnsi="Arial" w:cs="Arial"/>
        <w:sz w:val="16"/>
        <w:szCs w:val="16"/>
      </w:rPr>
      <w:fldChar w:fldCharType="begin"/>
    </w:r>
    <w:r w:rsidRPr="00362AE0">
      <w:rPr>
        <w:rFonts w:ascii="Arial" w:hAnsi="Arial" w:cs="Arial"/>
        <w:sz w:val="16"/>
        <w:szCs w:val="16"/>
      </w:rPr>
      <w:instrText xml:space="preserve"> PAGE </w:instrText>
    </w:r>
    <w:r w:rsidRPr="00362AE0">
      <w:rPr>
        <w:rFonts w:ascii="Arial" w:hAnsi="Arial" w:cs="Arial"/>
        <w:sz w:val="16"/>
        <w:szCs w:val="16"/>
      </w:rPr>
      <w:fldChar w:fldCharType="separate"/>
    </w:r>
    <w:r w:rsidR="00C90012">
      <w:rPr>
        <w:rFonts w:ascii="Arial" w:hAnsi="Arial" w:cs="Arial"/>
        <w:noProof/>
        <w:sz w:val="16"/>
        <w:szCs w:val="16"/>
      </w:rPr>
      <w:t>4</w:t>
    </w:r>
    <w:r w:rsidRPr="00362AE0">
      <w:rPr>
        <w:rFonts w:ascii="Arial" w:hAnsi="Arial" w:cs="Arial"/>
        <w:sz w:val="16"/>
        <w:szCs w:val="16"/>
      </w:rPr>
      <w:fldChar w:fldCharType="end"/>
    </w:r>
    <w:r w:rsidRPr="00362AE0">
      <w:rPr>
        <w:rFonts w:ascii="Arial" w:hAnsi="Arial" w:cs="Arial"/>
        <w:sz w:val="16"/>
        <w:szCs w:val="16"/>
      </w:rPr>
      <w:t xml:space="preserve"> of </w:t>
    </w:r>
    <w:r w:rsidRPr="00AE6BA1">
      <w:rPr>
        <w:rFonts w:ascii="Arial" w:hAnsi="Arial" w:cs="Arial"/>
        <w:sz w:val="16"/>
        <w:szCs w:val="16"/>
      </w:rPr>
      <w:fldChar w:fldCharType="begin"/>
    </w:r>
    <w:r w:rsidRPr="00AE6BA1">
      <w:rPr>
        <w:rFonts w:ascii="Arial" w:hAnsi="Arial" w:cs="Arial"/>
        <w:sz w:val="16"/>
        <w:szCs w:val="16"/>
      </w:rPr>
      <w:instrText xml:space="preserve"> NUMPAGES </w:instrText>
    </w:r>
    <w:r w:rsidRPr="00AE6BA1">
      <w:rPr>
        <w:rFonts w:ascii="Arial" w:hAnsi="Arial" w:cs="Arial"/>
        <w:sz w:val="16"/>
        <w:szCs w:val="16"/>
      </w:rPr>
      <w:fldChar w:fldCharType="separate"/>
    </w:r>
    <w:r w:rsidR="00C90012">
      <w:rPr>
        <w:rFonts w:ascii="Arial" w:hAnsi="Arial" w:cs="Arial"/>
        <w:noProof/>
        <w:sz w:val="16"/>
        <w:szCs w:val="16"/>
      </w:rPr>
      <w:t>9</w:t>
    </w:r>
    <w:r w:rsidRPr="00AE6BA1">
      <w:rPr>
        <w:rFonts w:ascii="Arial" w:hAnsi="Arial" w:cs="Arial"/>
        <w:sz w:val="16"/>
        <w:szCs w:val="16"/>
      </w:rPr>
      <w:fldChar w:fldCharType="end"/>
    </w:r>
    <w:r w:rsidRPr="00362AE0">
      <w:rPr>
        <w:rFonts w:ascii="Arial" w:hAnsi="Arial" w:cs="Arial"/>
        <w:sz w:val="16"/>
        <w:szCs w:val="16"/>
      </w:rPr>
      <w:tab/>
      <w:t xml:space="preserve">Stage 2 </w:t>
    </w:r>
    <w:r>
      <w:rPr>
        <w:rFonts w:ascii="Arial" w:hAnsi="Arial" w:cs="Arial"/>
        <w:sz w:val="16"/>
        <w:szCs w:val="16"/>
      </w:rPr>
      <w:t>N</w:t>
    </w:r>
    <w:r w:rsidRPr="00192B4C">
      <w:rPr>
        <w:rFonts w:ascii="Arial" w:hAnsi="Arial" w:cs="Arial"/>
        <w:sz w:val="16"/>
        <w:szCs w:val="16"/>
      </w:rPr>
      <w:t>utrition task</w:t>
    </w:r>
    <w:r>
      <w:rPr>
        <w:rFonts w:ascii="Arial" w:hAnsi="Arial" w:cs="Arial"/>
        <w:sz w:val="16"/>
        <w:szCs w:val="16"/>
      </w:rPr>
      <w:t xml:space="preserve"> </w:t>
    </w:r>
    <w:r w:rsidRPr="00362AE0">
      <w:rPr>
        <w:rFonts w:ascii="Arial" w:hAnsi="Arial" w:cs="Arial"/>
        <w:sz w:val="16"/>
        <w:szCs w:val="16"/>
      </w:rPr>
      <w:t>for use in 2011</w:t>
    </w:r>
  </w:p>
  <w:p w:rsidR="00203436" w:rsidRPr="00362AE0" w:rsidRDefault="00203436" w:rsidP="002621F2">
    <w:pPr>
      <w:pStyle w:val="Footer"/>
      <w:tabs>
        <w:tab w:val="clear" w:pos="9026"/>
        <w:tab w:val="left" w:pos="11340"/>
        <w:tab w:val="right" w:pos="14459"/>
      </w:tabs>
      <w:jc w:val="right"/>
      <w:rPr>
        <w:rFonts w:ascii="Arial" w:hAnsi="Arial" w:cs="Arial"/>
        <w:sz w:val="16"/>
        <w:szCs w:val="16"/>
      </w:rPr>
    </w:pPr>
    <w:r w:rsidRPr="00362AE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Ref: A101619</w:t>
    </w:r>
    <w:r w:rsidRPr="00362AE0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 \@ "MMMM yyyy"  \* MERGEFORMAT </w:instrText>
    </w:r>
    <w:r>
      <w:rPr>
        <w:rFonts w:ascii="Arial" w:hAnsi="Arial" w:cs="Arial"/>
        <w:sz w:val="16"/>
        <w:szCs w:val="16"/>
      </w:rPr>
      <w:fldChar w:fldCharType="separate"/>
    </w:r>
    <w:r w:rsidR="00C90012">
      <w:rPr>
        <w:rFonts w:ascii="Arial" w:hAnsi="Arial" w:cs="Arial"/>
        <w:noProof/>
        <w:sz w:val="16"/>
        <w:szCs w:val="16"/>
      </w:rPr>
      <w:t>May 2016</w:t>
    </w:r>
    <w:r>
      <w:rPr>
        <w:rFonts w:ascii="Arial" w:hAnsi="Arial" w:cs="Arial"/>
        <w:sz w:val="16"/>
        <w:szCs w:val="16"/>
      </w:rPr>
      <w:fldChar w:fldCharType="end"/>
    </w:r>
    <w:r w:rsidRPr="00362AE0">
      <w:rPr>
        <w:rFonts w:ascii="Arial" w:hAnsi="Arial" w:cs="Arial"/>
        <w:sz w:val="16"/>
        <w:szCs w:val="16"/>
      </w:rPr>
      <w:t>)</w:t>
    </w:r>
  </w:p>
  <w:p w:rsidR="00203436" w:rsidRPr="00010C76" w:rsidRDefault="00203436" w:rsidP="00010C76">
    <w:pPr>
      <w:pStyle w:val="Footer"/>
      <w:tabs>
        <w:tab w:val="clear" w:pos="9026"/>
      </w:tabs>
      <w:ind w:right="44"/>
      <w:jc w:val="right"/>
      <w:rPr>
        <w:rFonts w:ascii="Arial" w:hAnsi="Arial" w:cs="Arial"/>
        <w:sz w:val="16"/>
        <w:szCs w:val="16"/>
      </w:rPr>
    </w:pPr>
    <w:r w:rsidRPr="00362AE0">
      <w:rPr>
        <w:rFonts w:ascii="Arial" w:hAnsi="Arial" w:cs="Arial"/>
        <w:sz w:val="16"/>
        <w:szCs w:val="16"/>
      </w:rPr>
      <w:tab/>
      <w:t>© SA</w:t>
    </w:r>
    <w:r>
      <w:rPr>
        <w:rFonts w:ascii="Arial" w:hAnsi="Arial" w:cs="Arial"/>
        <w:sz w:val="16"/>
        <w:szCs w:val="16"/>
      </w:rPr>
      <w:t>CE Board of South Australia 2011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11" w:rsidRPr="00362AE0" w:rsidRDefault="00A44011" w:rsidP="00192B4C">
    <w:pPr>
      <w:pStyle w:val="Footer"/>
      <w:tabs>
        <w:tab w:val="clear" w:pos="4513"/>
        <w:tab w:val="clear" w:pos="9026"/>
        <w:tab w:val="right" w:pos="9480"/>
        <w:tab w:val="left" w:pos="11340"/>
        <w:tab w:val="right" w:pos="14459"/>
      </w:tabs>
      <w:rPr>
        <w:rFonts w:ascii="Arial" w:hAnsi="Arial" w:cs="Arial"/>
        <w:sz w:val="16"/>
        <w:szCs w:val="16"/>
      </w:rPr>
    </w:pPr>
    <w:r w:rsidRPr="00362AE0">
      <w:rPr>
        <w:rFonts w:ascii="Arial" w:hAnsi="Arial" w:cs="Arial"/>
        <w:sz w:val="16"/>
        <w:szCs w:val="16"/>
      </w:rPr>
      <w:t xml:space="preserve">Page </w:t>
    </w:r>
    <w:r w:rsidRPr="00362AE0">
      <w:rPr>
        <w:rFonts w:ascii="Arial" w:hAnsi="Arial" w:cs="Arial"/>
        <w:sz w:val="16"/>
        <w:szCs w:val="16"/>
      </w:rPr>
      <w:fldChar w:fldCharType="begin"/>
    </w:r>
    <w:r w:rsidRPr="00362AE0">
      <w:rPr>
        <w:rFonts w:ascii="Arial" w:hAnsi="Arial" w:cs="Arial"/>
        <w:sz w:val="16"/>
        <w:szCs w:val="16"/>
      </w:rPr>
      <w:instrText xml:space="preserve"> PAGE </w:instrText>
    </w:r>
    <w:r w:rsidRPr="00362AE0">
      <w:rPr>
        <w:rFonts w:ascii="Arial" w:hAnsi="Arial" w:cs="Arial"/>
        <w:sz w:val="16"/>
        <w:szCs w:val="16"/>
      </w:rPr>
      <w:fldChar w:fldCharType="separate"/>
    </w:r>
    <w:r w:rsidR="00C90012">
      <w:rPr>
        <w:rFonts w:ascii="Arial" w:hAnsi="Arial" w:cs="Arial"/>
        <w:noProof/>
        <w:sz w:val="16"/>
        <w:szCs w:val="16"/>
      </w:rPr>
      <w:t>6</w:t>
    </w:r>
    <w:r w:rsidRPr="00362AE0">
      <w:rPr>
        <w:rFonts w:ascii="Arial" w:hAnsi="Arial" w:cs="Arial"/>
        <w:sz w:val="16"/>
        <w:szCs w:val="16"/>
      </w:rPr>
      <w:fldChar w:fldCharType="end"/>
    </w:r>
    <w:r w:rsidRPr="00362AE0">
      <w:rPr>
        <w:rFonts w:ascii="Arial" w:hAnsi="Arial" w:cs="Arial"/>
        <w:sz w:val="16"/>
        <w:szCs w:val="16"/>
      </w:rPr>
      <w:t xml:space="preserve"> of </w:t>
    </w:r>
    <w:r w:rsidRPr="00AE6BA1">
      <w:rPr>
        <w:rFonts w:ascii="Arial" w:hAnsi="Arial" w:cs="Arial"/>
        <w:sz w:val="16"/>
        <w:szCs w:val="16"/>
      </w:rPr>
      <w:fldChar w:fldCharType="begin"/>
    </w:r>
    <w:r w:rsidRPr="00AE6BA1">
      <w:rPr>
        <w:rFonts w:ascii="Arial" w:hAnsi="Arial" w:cs="Arial"/>
        <w:sz w:val="16"/>
        <w:szCs w:val="16"/>
      </w:rPr>
      <w:instrText xml:space="preserve"> NUMPAGES </w:instrText>
    </w:r>
    <w:r w:rsidRPr="00AE6BA1">
      <w:rPr>
        <w:rFonts w:ascii="Arial" w:hAnsi="Arial" w:cs="Arial"/>
        <w:sz w:val="16"/>
        <w:szCs w:val="16"/>
      </w:rPr>
      <w:fldChar w:fldCharType="separate"/>
    </w:r>
    <w:r w:rsidR="00C90012">
      <w:rPr>
        <w:rFonts w:ascii="Arial" w:hAnsi="Arial" w:cs="Arial"/>
        <w:noProof/>
        <w:sz w:val="16"/>
        <w:szCs w:val="16"/>
      </w:rPr>
      <w:t>9</w:t>
    </w:r>
    <w:r w:rsidRPr="00AE6BA1">
      <w:rPr>
        <w:rFonts w:ascii="Arial" w:hAnsi="Arial" w:cs="Arial"/>
        <w:sz w:val="16"/>
        <w:szCs w:val="16"/>
      </w:rPr>
      <w:fldChar w:fldCharType="end"/>
    </w:r>
    <w:r w:rsidRPr="00362AE0">
      <w:rPr>
        <w:rFonts w:ascii="Arial" w:hAnsi="Arial" w:cs="Arial"/>
        <w:sz w:val="16"/>
        <w:szCs w:val="16"/>
      </w:rPr>
      <w:tab/>
      <w:t xml:space="preserve">Stage 2 </w:t>
    </w:r>
    <w:r>
      <w:rPr>
        <w:rFonts w:ascii="Arial" w:hAnsi="Arial" w:cs="Arial"/>
        <w:sz w:val="16"/>
        <w:szCs w:val="16"/>
      </w:rPr>
      <w:t>N</w:t>
    </w:r>
    <w:r w:rsidRPr="00192B4C">
      <w:rPr>
        <w:rFonts w:ascii="Arial" w:hAnsi="Arial" w:cs="Arial"/>
        <w:sz w:val="16"/>
        <w:szCs w:val="16"/>
      </w:rPr>
      <w:t>utrition task</w:t>
    </w:r>
    <w:r>
      <w:rPr>
        <w:rFonts w:ascii="Arial" w:hAnsi="Arial" w:cs="Arial"/>
        <w:sz w:val="16"/>
        <w:szCs w:val="16"/>
      </w:rPr>
      <w:t xml:space="preserve"> </w:t>
    </w:r>
    <w:r w:rsidRPr="00362AE0">
      <w:rPr>
        <w:rFonts w:ascii="Arial" w:hAnsi="Arial" w:cs="Arial"/>
        <w:sz w:val="16"/>
        <w:szCs w:val="16"/>
      </w:rPr>
      <w:t>for use in 2011</w:t>
    </w:r>
  </w:p>
  <w:p w:rsidR="00A44011" w:rsidRPr="00362AE0" w:rsidRDefault="00A44011" w:rsidP="00010C76">
    <w:pPr>
      <w:pStyle w:val="Footer"/>
      <w:tabs>
        <w:tab w:val="clear" w:pos="9026"/>
        <w:tab w:val="right" w:pos="9480"/>
        <w:tab w:val="left" w:pos="11340"/>
        <w:tab w:val="right" w:pos="14459"/>
      </w:tabs>
      <w:ind w:right="-1174"/>
      <w:jc w:val="right"/>
      <w:rPr>
        <w:rFonts w:ascii="Arial" w:hAnsi="Arial" w:cs="Arial"/>
        <w:sz w:val="16"/>
        <w:szCs w:val="16"/>
      </w:rPr>
    </w:pPr>
    <w:r w:rsidRPr="00362AE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Ref: A101619</w:t>
    </w:r>
    <w:r w:rsidRPr="00362AE0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 \@ "MMMM yyyy"  \* MERGEFORMAT </w:instrText>
    </w:r>
    <w:r>
      <w:rPr>
        <w:rFonts w:ascii="Arial" w:hAnsi="Arial" w:cs="Arial"/>
        <w:sz w:val="16"/>
        <w:szCs w:val="16"/>
      </w:rPr>
      <w:fldChar w:fldCharType="separate"/>
    </w:r>
    <w:r w:rsidR="00C90012">
      <w:rPr>
        <w:rFonts w:ascii="Arial" w:hAnsi="Arial" w:cs="Arial"/>
        <w:noProof/>
        <w:sz w:val="16"/>
        <w:szCs w:val="16"/>
      </w:rPr>
      <w:t>May 2016</w:t>
    </w:r>
    <w:r>
      <w:rPr>
        <w:rFonts w:ascii="Arial" w:hAnsi="Arial" w:cs="Arial"/>
        <w:sz w:val="16"/>
        <w:szCs w:val="16"/>
      </w:rPr>
      <w:fldChar w:fldCharType="end"/>
    </w:r>
    <w:r w:rsidRPr="00362AE0">
      <w:rPr>
        <w:rFonts w:ascii="Arial" w:hAnsi="Arial" w:cs="Arial"/>
        <w:sz w:val="16"/>
        <w:szCs w:val="16"/>
      </w:rPr>
      <w:t>)</w:t>
    </w:r>
  </w:p>
  <w:p w:rsidR="00A44011" w:rsidRPr="00010C76" w:rsidRDefault="00A44011" w:rsidP="00010C76">
    <w:pPr>
      <w:pStyle w:val="Footer"/>
      <w:tabs>
        <w:tab w:val="clear" w:pos="9026"/>
        <w:tab w:val="right" w:pos="9480"/>
      </w:tabs>
      <w:ind w:right="-1174"/>
      <w:jc w:val="right"/>
      <w:rPr>
        <w:rFonts w:ascii="Arial" w:hAnsi="Arial" w:cs="Arial"/>
        <w:sz w:val="16"/>
        <w:szCs w:val="16"/>
      </w:rPr>
    </w:pPr>
    <w:r w:rsidRPr="00362AE0">
      <w:rPr>
        <w:rFonts w:ascii="Arial" w:hAnsi="Arial" w:cs="Arial"/>
        <w:sz w:val="16"/>
        <w:szCs w:val="16"/>
      </w:rPr>
      <w:tab/>
      <w:t>© SA</w:t>
    </w:r>
    <w:r>
      <w:rPr>
        <w:rFonts w:ascii="Arial" w:hAnsi="Arial" w:cs="Arial"/>
        <w:sz w:val="16"/>
        <w:szCs w:val="16"/>
      </w:rPr>
      <w:t>CE Board of South Australia 2011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C76" w:rsidRPr="00362AE0" w:rsidRDefault="00010C76" w:rsidP="00FF42C0">
    <w:pPr>
      <w:pStyle w:val="Footer"/>
      <w:tabs>
        <w:tab w:val="clear" w:pos="4513"/>
        <w:tab w:val="clear" w:pos="9026"/>
        <w:tab w:val="right" w:pos="9480"/>
        <w:tab w:val="left" w:pos="11340"/>
        <w:tab w:val="right" w:pos="14459"/>
      </w:tabs>
      <w:rPr>
        <w:rFonts w:ascii="Arial" w:hAnsi="Arial" w:cs="Arial"/>
        <w:sz w:val="16"/>
        <w:szCs w:val="16"/>
      </w:rPr>
    </w:pPr>
    <w:r w:rsidRPr="00362AE0">
      <w:rPr>
        <w:rFonts w:ascii="Arial" w:hAnsi="Arial" w:cs="Arial"/>
        <w:sz w:val="16"/>
        <w:szCs w:val="16"/>
      </w:rPr>
      <w:t xml:space="preserve">Page </w:t>
    </w:r>
    <w:r w:rsidRPr="00362AE0">
      <w:rPr>
        <w:rFonts w:ascii="Arial" w:hAnsi="Arial" w:cs="Arial"/>
        <w:sz w:val="16"/>
        <w:szCs w:val="16"/>
      </w:rPr>
      <w:fldChar w:fldCharType="begin"/>
    </w:r>
    <w:r w:rsidRPr="00362AE0">
      <w:rPr>
        <w:rFonts w:ascii="Arial" w:hAnsi="Arial" w:cs="Arial"/>
        <w:sz w:val="16"/>
        <w:szCs w:val="16"/>
      </w:rPr>
      <w:instrText xml:space="preserve"> PAGE </w:instrText>
    </w:r>
    <w:r w:rsidRPr="00362AE0">
      <w:rPr>
        <w:rFonts w:ascii="Arial" w:hAnsi="Arial" w:cs="Arial"/>
        <w:sz w:val="16"/>
        <w:szCs w:val="16"/>
      </w:rPr>
      <w:fldChar w:fldCharType="separate"/>
    </w:r>
    <w:r w:rsidR="00C90012">
      <w:rPr>
        <w:rFonts w:ascii="Arial" w:hAnsi="Arial" w:cs="Arial"/>
        <w:noProof/>
        <w:sz w:val="16"/>
        <w:szCs w:val="16"/>
      </w:rPr>
      <w:t>8</w:t>
    </w:r>
    <w:r w:rsidRPr="00362AE0">
      <w:rPr>
        <w:rFonts w:ascii="Arial" w:hAnsi="Arial" w:cs="Arial"/>
        <w:sz w:val="16"/>
        <w:szCs w:val="16"/>
      </w:rPr>
      <w:fldChar w:fldCharType="end"/>
    </w:r>
    <w:r w:rsidRPr="00362AE0">
      <w:rPr>
        <w:rFonts w:ascii="Arial" w:hAnsi="Arial" w:cs="Arial"/>
        <w:sz w:val="16"/>
        <w:szCs w:val="16"/>
      </w:rPr>
      <w:t xml:space="preserve"> of </w:t>
    </w:r>
    <w:r w:rsidRPr="00AE6BA1">
      <w:rPr>
        <w:rFonts w:ascii="Arial" w:hAnsi="Arial" w:cs="Arial"/>
        <w:sz w:val="16"/>
        <w:szCs w:val="16"/>
      </w:rPr>
      <w:fldChar w:fldCharType="begin"/>
    </w:r>
    <w:r w:rsidRPr="00AE6BA1">
      <w:rPr>
        <w:rFonts w:ascii="Arial" w:hAnsi="Arial" w:cs="Arial"/>
        <w:sz w:val="16"/>
        <w:szCs w:val="16"/>
      </w:rPr>
      <w:instrText xml:space="preserve"> NUMPAGES </w:instrText>
    </w:r>
    <w:r w:rsidRPr="00AE6BA1">
      <w:rPr>
        <w:rFonts w:ascii="Arial" w:hAnsi="Arial" w:cs="Arial"/>
        <w:sz w:val="16"/>
        <w:szCs w:val="16"/>
      </w:rPr>
      <w:fldChar w:fldCharType="separate"/>
    </w:r>
    <w:r w:rsidR="00C90012">
      <w:rPr>
        <w:rFonts w:ascii="Arial" w:hAnsi="Arial" w:cs="Arial"/>
        <w:noProof/>
        <w:sz w:val="16"/>
        <w:szCs w:val="16"/>
      </w:rPr>
      <w:t>9</w:t>
    </w:r>
    <w:r w:rsidRPr="00AE6BA1">
      <w:rPr>
        <w:rFonts w:ascii="Arial" w:hAnsi="Arial" w:cs="Arial"/>
        <w:sz w:val="16"/>
        <w:szCs w:val="16"/>
      </w:rPr>
      <w:fldChar w:fldCharType="end"/>
    </w:r>
    <w:r w:rsidRPr="00362AE0">
      <w:rPr>
        <w:rFonts w:ascii="Arial" w:hAnsi="Arial" w:cs="Arial"/>
        <w:sz w:val="16"/>
        <w:szCs w:val="16"/>
      </w:rPr>
      <w:tab/>
      <w:t xml:space="preserve">Stage 2 </w:t>
    </w:r>
    <w:r>
      <w:rPr>
        <w:rFonts w:ascii="Arial" w:hAnsi="Arial" w:cs="Arial"/>
        <w:sz w:val="16"/>
        <w:szCs w:val="16"/>
      </w:rPr>
      <w:t>N</w:t>
    </w:r>
    <w:r w:rsidRPr="00192B4C">
      <w:rPr>
        <w:rFonts w:ascii="Arial" w:hAnsi="Arial" w:cs="Arial"/>
        <w:sz w:val="16"/>
        <w:szCs w:val="16"/>
      </w:rPr>
      <w:t xml:space="preserve">utrition </w:t>
    </w:r>
    <w:r w:rsidR="00FF42C0">
      <w:rPr>
        <w:rFonts w:ascii="Arial" w:hAnsi="Arial" w:cs="Arial"/>
        <w:sz w:val="16"/>
        <w:szCs w:val="16"/>
      </w:rPr>
      <w:t>exemplar task</w:t>
    </w:r>
  </w:p>
  <w:p w:rsidR="00010C76" w:rsidRPr="00362AE0" w:rsidRDefault="00010C76" w:rsidP="00FF42C0">
    <w:pPr>
      <w:pStyle w:val="Footer"/>
      <w:tabs>
        <w:tab w:val="clear" w:pos="9026"/>
        <w:tab w:val="right" w:pos="9480"/>
        <w:tab w:val="left" w:pos="11340"/>
        <w:tab w:val="right" w:pos="14459"/>
      </w:tabs>
      <w:jc w:val="right"/>
      <w:rPr>
        <w:rFonts w:ascii="Arial" w:hAnsi="Arial" w:cs="Arial"/>
        <w:sz w:val="16"/>
        <w:szCs w:val="16"/>
      </w:rPr>
    </w:pPr>
    <w:r w:rsidRPr="00362AE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Ref: A101619</w:t>
    </w:r>
    <w:r w:rsidRPr="00362AE0">
      <w:rPr>
        <w:rFonts w:ascii="Arial" w:hAnsi="Arial" w:cs="Arial"/>
        <w:sz w:val="16"/>
        <w:szCs w:val="16"/>
      </w:rPr>
      <w:t xml:space="preserve"> (</w:t>
    </w:r>
    <w:r w:rsidR="00FF42C0">
      <w:rPr>
        <w:rFonts w:ascii="Arial" w:hAnsi="Arial" w:cs="Arial"/>
        <w:sz w:val="16"/>
        <w:szCs w:val="16"/>
      </w:rPr>
      <w:t>revised January 2013</w:t>
    </w:r>
    <w:r w:rsidRPr="00362AE0">
      <w:rPr>
        <w:rFonts w:ascii="Arial" w:hAnsi="Arial" w:cs="Arial"/>
        <w:sz w:val="16"/>
        <w:szCs w:val="16"/>
      </w:rPr>
      <w:t>)</w:t>
    </w:r>
  </w:p>
  <w:p w:rsidR="00010C76" w:rsidRPr="00362AE0" w:rsidRDefault="00010C76" w:rsidP="00A44011">
    <w:pPr>
      <w:pStyle w:val="Footer"/>
      <w:tabs>
        <w:tab w:val="clear" w:pos="9026"/>
        <w:tab w:val="right" w:pos="9480"/>
      </w:tabs>
      <w:ind w:right="44"/>
      <w:jc w:val="right"/>
      <w:rPr>
        <w:rFonts w:ascii="Arial" w:hAnsi="Arial" w:cs="Arial"/>
        <w:sz w:val="16"/>
        <w:szCs w:val="16"/>
      </w:rPr>
    </w:pPr>
    <w:r w:rsidRPr="00362AE0">
      <w:rPr>
        <w:rFonts w:ascii="Arial" w:hAnsi="Arial" w:cs="Arial"/>
        <w:sz w:val="16"/>
        <w:szCs w:val="16"/>
      </w:rPr>
      <w:tab/>
      <w:t>© SA</w:t>
    </w:r>
    <w:r w:rsidR="00FF42C0">
      <w:rPr>
        <w:rFonts w:ascii="Arial" w:hAnsi="Arial" w:cs="Arial"/>
        <w:sz w:val="16"/>
        <w:szCs w:val="16"/>
      </w:rPr>
      <w:t>CE Board of South Australia 2013</w:t>
    </w:r>
  </w:p>
  <w:p w:rsidR="00010C76" w:rsidRDefault="00010C76" w:rsidP="00A44011">
    <w:pPr>
      <w:pStyle w:val="Footer"/>
      <w:tabs>
        <w:tab w:val="right" w:pos="94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3E" w:rsidRDefault="008A513E">
      <w:r>
        <w:separator/>
      </w:r>
    </w:p>
  </w:footnote>
  <w:footnote w:type="continuationSeparator" w:id="0">
    <w:p w:rsidR="008A513E" w:rsidRDefault="008A5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4F48ED"/>
    <w:multiLevelType w:val="hybridMultilevel"/>
    <w:tmpl w:val="BC829E7D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BEAAE21"/>
    <w:multiLevelType w:val="hybridMultilevel"/>
    <w:tmpl w:val="F0FA48D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36FE008"/>
    <w:multiLevelType w:val="hybridMultilevel"/>
    <w:tmpl w:val="8B85A812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5CDCD39"/>
    <w:multiLevelType w:val="hybridMultilevel"/>
    <w:tmpl w:val="2CCC02B8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89C7A65"/>
    <w:multiLevelType w:val="hybridMultilevel"/>
    <w:tmpl w:val="80B2CC2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AD16AF"/>
    <w:multiLevelType w:val="hybridMultilevel"/>
    <w:tmpl w:val="509FC09B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EEB6E13"/>
    <w:multiLevelType w:val="hybridMultilevel"/>
    <w:tmpl w:val="2A1A7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EE93D0">
      <w:start w:val="1"/>
      <w:numFmt w:val="bullet"/>
      <w:pStyle w:val="Bullets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EA42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92011E"/>
    <w:multiLevelType w:val="hybridMultilevel"/>
    <w:tmpl w:val="931C1EB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F1BC8"/>
    <w:multiLevelType w:val="hybridMultilevel"/>
    <w:tmpl w:val="E09696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EF418A"/>
    <w:multiLevelType w:val="hybridMultilevel"/>
    <w:tmpl w:val="3A4CFC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4224BD"/>
    <w:multiLevelType w:val="hybridMultilevel"/>
    <w:tmpl w:val="3BA81FDC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F6F39FC"/>
    <w:multiLevelType w:val="hybridMultilevel"/>
    <w:tmpl w:val="7960DB42"/>
    <w:lvl w:ilvl="0" w:tplc="0C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5E9415E"/>
    <w:multiLevelType w:val="hybridMultilevel"/>
    <w:tmpl w:val="09DC9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2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CF"/>
    <w:rsid w:val="0000356C"/>
    <w:rsid w:val="00007E9F"/>
    <w:rsid w:val="00010C76"/>
    <w:rsid w:val="00021F9F"/>
    <w:rsid w:val="00022AFE"/>
    <w:rsid w:val="00023281"/>
    <w:rsid w:val="00027283"/>
    <w:rsid w:val="00030998"/>
    <w:rsid w:val="000360D8"/>
    <w:rsid w:val="0003787E"/>
    <w:rsid w:val="0004198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3739"/>
    <w:rsid w:val="000D71E9"/>
    <w:rsid w:val="000D7C90"/>
    <w:rsid w:val="000E7D84"/>
    <w:rsid w:val="000F1CD6"/>
    <w:rsid w:val="000F2663"/>
    <w:rsid w:val="00101E10"/>
    <w:rsid w:val="00102B90"/>
    <w:rsid w:val="00106DA3"/>
    <w:rsid w:val="00110A29"/>
    <w:rsid w:val="00126982"/>
    <w:rsid w:val="00133A36"/>
    <w:rsid w:val="0014431F"/>
    <w:rsid w:val="00145879"/>
    <w:rsid w:val="00151F7A"/>
    <w:rsid w:val="00163751"/>
    <w:rsid w:val="001639B1"/>
    <w:rsid w:val="001642A4"/>
    <w:rsid w:val="00165366"/>
    <w:rsid w:val="00172292"/>
    <w:rsid w:val="0017434A"/>
    <w:rsid w:val="00174F7C"/>
    <w:rsid w:val="00180F61"/>
    <w:rsid w:val="00191CA3"/>
    <w:rsid w:val="00192B4C"/>
    <w:rsid w:val="001936A7"/>
    <w:rsid w:val="00196FAF"/>
    <w:rsid w:val="001A0CB2"/>
    <w:rsid w:val="001B2580"/>
    <w:rsid w:val="001C6E5D"/>
    <w:rsid w:val="001D0CE4"/>
    <w:rsid w:val="001D4724"/>
    <w:rsid w:val="001E2476"/>
    <w:rsid w:val="001F1534"/>
    <w:rsid w:val="001F6407"/>
    <w:rsid w:val="00203436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21F2"/>
    <w:rsid w:val="00265BCC"/>
    <w:rsid w:val="00277CF3"/>
    <w:rsid w:val="002922BE"/>
    <w:rsid w:val="00294972"/>
    <w:rsid w:val="002A07A4"/>
    <w:rsid w:val="002A0847"/>
    <w:rsid w:val="002B0D95"/>
    <w:rsid w:val="002B395F"/>
    <w:rsid w:val="002C0115"/>
    <w:rsid w:val="002C3159"/>
    <w:rsid w:val="002D0D3E"/>
    <w:rsid w:val="002D525F"/>
    <w:rsid w:val="002D5274"/>
    <w:rsid w:val="002E037B"/>
    <w:rsid w:val="002F39F5"/>
    <w:rsid w:val="002F4306"/>
    <w:rsid w:val="002F67A7"/>
    <w:rsid w:val="00301B3C"/>
    <w:rsid w:val="00306E61"/>
    <w:rsid w:val="0031340B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08FE"/>
    <w:rsid w:val="00352496"/>
    <w:rsid w:val="0035263D"/>
    <w:rsid w:val="00374734"/>
    <w:rsid w:val="00377B03"/>
    <w:rsid w:val="00384F72"/>
    <w:rsid w:val="003859A5"/>
    <w:rsid w:val="00385FF9"/>
    <w:rsid w:val="00387DA6"/>
    <w:rsid w:val="003A1959"/>
    <w:rsid w:val="003A2BAB"/>
    <w:rsid w:val="003B2926"/>
    <w:rsid w:val="003B552B"/>
    <w:rsid w:val="003C7F49"/>
    <w:rsid w:val="003D5066"/>
    <w:rsid w:val="003D639B"/>
    <w:rsid w:val="003E224A"/>
    <w:rsid w:val="003E2706"/>
    <w:rsid w:val="003F7CDE"/>
    <w:rsid w:val="00402D84"/>
    <w:rsid w:val="00404984"/>
    <w:rsid w:val="00405528"/>
    <w:rsid w:val="00413197"/>
    <w:rsid w:val="00426485"/>
    <w:rsid w:val="00427C68"/>
    <w:rsid w:val="0043314C"/>
    <w:rsid w:val="004412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2368"/>
    <w:rsid w:val="00484616"/>
    <w:rsid w:val="0048694D"/>
    <w:rsid w:val="0049074C"/>
    <w:rsid w:val="00490BA2"/>
    <w:rsid w:val="004924C4"/>
    <w:rsid w:val="0049323B"/>
    <w:rsid w:val="004A396A"/>
    <w:rsid w:val="004B0B2D"/>
    <w:rsid w:val="004B2379"/>
    <w:rsid w:val="004B7B73"/>
    <w:rsid w:val="004C5727"/>
    <w:rsid w:val="004C5784"/>
    <w:rsid w:val="004C67FD"/>
    <w:rsid w:val="004E726B"/>
    <w:rsid w:val="004F2A23"/>
    <w:rsid w:val="004F2E5B"/>
    <w:rsid w:val="004F65A3"/>
    <w:rsid w:val="00515F2F"/>
    <w:rsid w:val="0051678F"/>
    <w:rsid w:val="00517053"/>
    <w:rsid w:val="00524A91"/>
    <w:rsid w:val="0053018A"/>
    <w:rsid w:val="00533D87"/>
    <w:rsid w:val="00541C7F"/>
    <w:rsid w:val="005426A0"/>
    <w:rsid w:val="00552441"/>
    <w:rsid w:val="0055732B"/>
    <w:rsid w:val="00566E22"/>
    <w:rsid w:val="005704DE"/>
    <w:rsid w:val="00571936"/>
    <w:rsid w:val="0057214A"/>
    <w:rsid w:val="00574340"/>
    <w:rsid w:val="0057538D"/>
    <w:rsid w:val="00580F10"/>
    <w:rsid w:val="00581D7F"/>
    <w:rsid w:val="00583D4E"/>
    <w:rsid w:val="00586936"/>
    <w:rsid w:val="00592A81"/>
    <w:rsid w:val="005A1E6F"/>
    <w:rsid w:val="005A7B2B"/>
    <w:rsid w:val="005B24A2"/>
    <w:rsid w:val="005B2D29"/>
    <w:rsid w:val="00610A0E"/>
    <w:rsid w:val="00611E40"/>
    <w:rsid w:val="00621841"/>
    <w:rsid w:val="00626837"/>
    <w:rsid w:val="006319F7"/>
    <w:rsid w:val="00631D72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6C3E"/>
    <w:rsid w:val="006C7B01"/>
    <w:rsid w:val="006E432D"/>
    <w:rsid w:val="006F2A7A"/>
    <w:rsid w:val="006F62C5"/>
    <w:rsid w:val="007016BF"/>
    <w:rsid w:val="007024E1"/>
    <w:rsid w:val="007033AE"/>
    <w:rsid w:val="0072062A"/>
    <w:rsid w:val="00721ACA"/>
    <w:rsid w:val="00726233"/>
    <w:rsid w:val="0074308D"/>
    <w:rsid w:val="00750110"/>
    <w:rsid w:val="00750A12"/>
    <w:rsid w:val="00751B60"/>
    <w:rsid w:val="0075299C"/>
    <w:rsid w:val="00756B4E"/>
    <w:rsid w:val="007632EC"/>
    <w:rsid w:val="00781226"/>
    <w:rsid w:val="007812F6"/>
    <w:rsid w:val="007912B4"/>
    <w:rsid w:val="007B2350"/>
    <w:rsid w:val="007B54F6"/>
    <w:rsid w:val="007B757F"/>
    <w:rsid w:val="007C31BE"/>
    <w:rsid w:val="007D3D74"/>
    <w:rsid w:val="007D3F14"/>
    <w:rsid w:val="007D5AC4"/>
    <w:rsid w:val="007D663C"/>
    <w:rsid w:val="007E40C9"/>
    <w:rsid w:val="007F0A84"/>
    <w:rsid w:val="007F20E9"/>
    <w:rsid w:val="007F3E80"/>
    <w:rsid w:val="007F4A9F"/>
    <w:rsid w:val="007F554B"/>
    <w:rsid w:val="007F5DAD"/>
    <w:rsid w:val="007F6E3D"/>
    <w:rsid w:val="0080204F"/>
    <w:rsid w:val="00814FAC"/>
    <w:rsid w:val="008150A6"/>
    <w:rsid w:val="008159B0"/>
    <w:rsid w:val="00815CCD"/>
    <w:rsid w:val="008200F7"/>
    <w:rsid w:val="00825C09"/>
    <w:rsid w:val="00825C1B"/>
    <w:rsid w:val="008271C5"/>
    <w:rsid w:val="00844EE0"/>
    <w:rsid w:val="00854E02"/>
    <w:rsid w:val="0085748E"/>
    <w:rsid w:val="00864276"/>
    <w:rsid w:val="0087480A"/>
    <w:rsid w:val="00883DCF"/>
    <w:rsid w:val="008843EE"/>
    <w:rsid w:val="00895B13"/>
    <w:rsid w:val="008A0738"/>
    <w:rsid w:val="008A18B3"/>
    <w:rsid w:val="008A513E"/>
    <w:rsid w:val="008B27C6"/>
    <w:rsid w:val="008B2907"/>
    <w:rsid w:val="008B6E60"/>
    <w:rsid w:val="008C28E1"/>
    <w:rsid w:val="008C6750"/>
    <w:rsid w:val="008D717F"/>
    <w:rsid w:val="008E14D1"/>
    <w:rsid w:val="008E5AE6"/>
    <w:rsid w:val="008E791A"/>
    <w:rsid w:val="008F256D"/>
    <w:rsid w:val="00920663"/>
    <w:rsid w:val="0092176F"/>
    <w:rsid w:val="0092183B"/>
    <w:rsid w:val="00925ED6"/>
    <w:rsid w:val="00926940"/>
    <w:rsid w:val="0093737C"/>
    <w:rsid w:val="00944750"/>
    <w:rsid w:val="009468A9"/>
    <w:rsid w:val="00955E30"/>
    <w:rsid w:val="009564AF"/>
    <w:rsid w:val="0096528B"/>
    <w:rsid w:val="009770D1"/>
    <w:rsid w:val="00987C38"/>
    <w:rsid w:val="00995B54"/>
    <w:rsid w:val="00996C3C"/>
    <w:rsid w:val="0099712C"/>
    <w:rsid w:val="0099796F"/>
    <w:rsid w:val="009A7D3D"/>
    <w:rsid w:val="009B27B1"/>
    <w:rsid w:val="009C6CC2"/>
    <w:rsid w:val="009D4DB6"/>
    <w:rsid w:val="009D6855"/>
    <w:rsid w:val="009E3631"/>
    <w:rsid w:val="009E39B2"/>
    <w:rsid w:val="009E65EC"/>
    <w:rsid w:val="009F3882"/>
    <w:rsid w:val="009F6B1A"/>
    <w:rsid w:val="00A032A4"/>
    <w:rsid w:val="00A10815"/>
    <w:rsid w:val="00A15D02"/>
    <w:rsid w:val="00A23DE3"/>
    <w:rsid w:val="00A33E47"/>
    <w:rsid w:val="00A370F5"/>
    <w:rsid w:val="00A41838"/>
    <w:rsid w:val="00A44011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4D19"/>
    <w:rsid w:val="00AE75C3"/>
    <w:rsid w:val="00AF2A2A"/>
    <w:rsid w:val="00AF39A4"/>
    <w:rsid w:val="00AF5EA0"/>
    <w:rsid w:val="00B007B0"/>
    <w:rsid w:val="00B052A5"/>
    <w:rsid w:val="00B05838"/>
    <w:rsid w:val="00B11782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01AAF"/>
    <w:rsid w:val="00C13E31"/>
    <w:rsid w:val="00C22377"/>
    <w:rsid w:val="00C317FF"/>
    <w:rsid w:val="00C450CD"/>
    <w:rsid w:val="00C5241C"/>
    <w:rsid w:val="00C640C8"/>
    <w:rsid w:val="00C64500"/>
    <w:rsid w:val="00C8060C"/>
    <w:rsid w:val="00C8436F"/>
    <w:rsid w:val="00C855F8"/>
    <w:rsid w:val="00C90012"/>
    <w:rsid w:val="00C93FC5"/>
    <w:rsid w:val="00CB7370"/>
    <w:rsid w:val="00CC1651"/>
    <w:rsid w:val="00CD05B5"/>
    <w:rsid w:val="00CD2FBB"/>
    <w:rsid w:val="00CD5A41"/>
    <w:rsid w:val="00CE136D"/>
    <w:rsid w:val="00CF39CB"/>
    <w:rsid w:val="00CF46C4"/>
    <w:rsid w:val="00D0265D"/>
    <w:rsid w:val="00D06174"/>
    <w:rsid w:val="00D0655C"/>
    <w:rsid w:val="00D11CB2"/>
    <w:rsid w:val="00D15FCD"/>
    <w:rsid w:val="00D36970"/>
    <w:rsid w:val="00D50063"/>
    <w:rsid w:val="00D572F7"/>
    <w:rsid w:val="00D603D6"/>
    <w:rsid w:val="00D63C2E"/>
    <w:rsid w:val="00D73D7F"/>
    <w:rsid w:val="00D75AFE"/>
    <w:rsid w:val="00D75CCA"/>
    <w:rsid w:val="00D86722"/>
    <w:rsid w:val="00DA22CA"/>
    <w:rsid w:val="00DA2F5E"/>
    <w:rsid w:val="00DA35C9"/>
    <w:rsid w:val="00DA4653"/>
    <w:rsid w:val="00DA5A02"/>
    <w:rsid w:val="00DA7A66"/>
    <w:rsid w:val="00DB6817"/>
    <w:rsid w:val="00DC0525"/>
    <w:rsid w:val="00DD1DBF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6FE6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61EDC"/>
    <w:rsid w:val="00E71CEA"/>
    <w:rsid w:val="00E72709"/>
    <w:rsid w:val="00E72A25"/>
    <w:rsid w:val="00E90CA9"/>
    <w:rsid w:val="00EB20A8"/>
    <w:rsid w:val="00EB22D4"/>
    <w:rsid w:val="00EB2B08"/>
    <w:rsid w:val="00EB4F4B"/>
    <w:rsid w:val="00EC2A92"/>
    <w:rsid w:val="00EC3BE5"/>
    <w:rsid w:val="00EC544E"/>
    <w:rsid w:val="00EC545D"/>
    <w:rsid w:val="00ED3855"/>
    <w:rsid w:val="00EE2FF4"/>
    <w:rsid w:val="00EF113D"/>
    <w:rsid w:val="00EF2FD8"/>
    <w:rsid w:val="00EF3B17"/>
    <w:rsid w:val="00EF5A96"/>
    <w:rsid w:val="00EF5B98"/>
    <w:rsid w:val="00F05064"/>
    <w:rsid w:val="00F131EE"/>
    <w:rsid w:val="00F14E88"/>
    <w:rsid w:val="00F27820"/>
    <w:rsid w:val="00F33792"/>
    <w:rsid w:val="00F35D23"/>
    <w:rsid w:val="00F416C8"/>
    <w:rsid w:val="00F46125"/>
    <w:rsid w:val="00F7040D"/>
    <w:rsid w:val="00F736B0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C506D"/>
    <w:rsid w:val="00FD782A"/>
    <w:rsid w:val="00FE3D9C"/>
    <w:rsid w:val="00FE70BB"/>
    <w:rsid w:val="00FF00D4"/>
    <w:rsid w:val="00FF42C0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33A3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qFormat/>
    <w:rsid w:val="002A07A4"/>
    <w:pPr>
      <w:keepNext/>
      <w:spacing w:before="240" w:after="60"/>
      <w:outlineLvl w:val="2"/>
    </w:pPr>
    <w:rPr>
      <w:rFonts w:eastAsia="Calibri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3D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paragraph" w:customStyle="1" w:styleId="Normal5">
    <w:name w:val="Normal+5"/>
    <w:basedOn w:val="Default"/>
    <w:next w:val="Default"/>
    <w:rsid w:val="007D663C"/>
    <w:rPr>
      <w:rFonts w:cs="Times New Roman"/>
      <w:color w:val="auto"/>
    </w:rPr>
  </w:style>
  <w:style w:type="paragraph" w:customStyle="1" w:styleId="Style1">
    <w:name w:val="Style 1"/>
    <w:basedOn w:val="Default"/>
    <w:next w:val="Default"/>
    <w:rsid w:val="007D663C"/>
    <w:rPr>
      <w:rFonts w:cs="Times New Roman"/>
      <w:color w:val="auto"/>
    </w:rPr>
  </w:style>
  <w:style w:type="paragraph" w:styleId="BodyTextIndent2">
    <w:name w:val="Body Text Indent 2"/>
    <w:basedOn w:val="Default"/>
    <w:next w:val="Default"/>
    <w:rsid w:val="007D663C"/>
    <w:rPr>
      <w:rFonts w:cs="Times New Roman"/>
      <w:color w:val="auto"/>
    </w:rPr>
  </w:style>
  <w:style w:type="paragraph" w:customStyle="1" w:styleId="Heading33">
    <w:name w:val="Heading 3+3"/>
    <w:basedOn w:val="Default"/>
    <w:next w:val="Default"/>
    <w:rsid w:val="00631D72"/>
    <w:rPr>
      <w:rFonts w:cs="Times New Roman"/>
      <w:color w:val="auto"/>
    </w:rPr>
  </w:style>
  <w:style w:type="paragraph" w:customStyle="1" w:styleId="bullet">
    <w:name w:val="bullet"/>
    <w:basedOn w:val="Default"/>
    <w:next w:val="Default"/>
    <w:rsid w:val="00631D72"/>
    <w:rPr>
      <w:rFonts w:cs="Times New Roman"/>
      <w:color w:val="auto"/>
    </w:rPr>
  </w:style>
  <w:style w:type="paragraph" w:customStyle="1" w:styleId="SOFinalHead3PerformanceTable">
    <w:name w:val="SO Final Head 3 (Performance Table)"/>
    <w:rsid w:val="00D11CB2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D11CB2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D11CB2"/>
    <w:rPr>
      <w:rFonts w:ascii="Arial" w:eastAsia="SimSun" w:hAnsi="Arial"/>
      <w:b/>
      <w:color w:val="FFFFFF"/>
      <w:szCs w:val="24"/>
    </w:rPr>
  </w:style>
  <w:style w:type="paragraph" w:customStyle="1" w:styleId="SOFinalPerformanceTableText">
    <w:name w:val="SO Final Performance Table Text"/>
    <w:rsid w:val="00D11CB2"/>
    <w:pPr>
      <w:spacing w:before="120"/>
    </w:pPr>
    <w:rPr>
      <w:rFonts w:ascii="Arial" w:eastAsia="SimSun" w:hAnsi="Arial"/>
      <w:sz w:val="16"/>
      <w:szCs w:val="24"/>
    </w:rPr>
  </w:style>
  <w:style w:type="paragraph" w:customStyle="1" w:styleId="SOFinalPerformanceTableLetters">
    <w:name w:val="SO Final Performance Table Letters"/>
    <w:rsid w:val="00D11CB2"/>
    <w:pPr>
      <w:spacing w:before="120"/>
      <w:jc w:val="center"/>
    </w:pPr>
    <w:rPr>
      <w:rFonts w:ascii="Arial" w:eastAsia="SimSun" w:hAnsi="Arial"/>
      <w:b/>
      <w:sz w:val="24"/>
      <w:szCs w:val="24"/>
    </w:rPr>
  </w:style>
  <w:style w:type="paragraph" w:customStyle="1" w:styleId="Bullets">
    <w:name w:val="Bullets"/>
    <w:autoRedefine/>
    <w:rsid w:val="00E61EDC"/>
    <w:pPr>
      <w:numPr>
        <w:ilvl w:val="1"/>
        <w:numId w:val="6"/>
      </w:numPr>
      <w:tabs>
        <w:tab w:val="clear" w:pos="1440"/>
        <w:tab w:val="num" w:pos="360"/>
      </w:tabs>
      <w:spacing w:before="60"/>
      <w:ind w:left="357" w:hanging="357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semiHidden/>
    <w:rsid w:val="008200F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8E5AE6"/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locked/>
    <w:rsid w:val="008E5AE6"/>
    <w:rPr>
      <w:lang w:val="en-US" w:eastAsia="en-US" w:bidi="ar-SA"/>
    </w:rPr>
  </w:style>
  <w:style w:type="character" w:styleId="CommentReference">
    <w:name w:val="annotation reference"/>
    <w:rsid w:val="008E5AE6"/>
    <w:rPr>
      <w:rFonts w:cs="Times New Roman"/>
      <w:sz w:val="16"/>
      <w:szCs w:val="16"/>
    </w:rPr>
  </w:style>
  <w:style w:type="character" w:customStyle="1" w:styleId="Heading2Char">
    <w:name w:val="Heading 2 Char"/>
    <w:link w:val="Heading2"/>
    <w:semiHidden/>
    <w:locked/>
    <w:rsid w:val="00133A36"/>
    <w:rPr>
      <w:rFonts w:ascii="Cambria" w:hAnsi="Cambria"/>
      <w:b/>
      <w:bCs/>
      <w:color w:val="4F81BD"/>
      <w:sz w:val="26"/>
      <w:szCs w:val="26"/>
      <w:lang w:val="en-US" w:eastAsia="en-US" w:bidi="ar-SA"/>
    </w:rPr>
  </w:style>
  <w:style w:type="character" w:customStyle="1" w:styleId="Heading3Char">
    <w:name w:val="Heading 3 Char"/>
    <w:link w:val="Heading3"/>
    <w:locked/>
    <w:rsid w:val="00133A36"/>
    <w:rPr>
      <w:rFonts w:ascii="Arial" w:eastAsia="Calibri" w:hAnsi="Arial" w:cs="Arial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rsid w:val="00133A36"/>
    <w:pPr>
      <w:tabs>
        <w:tab w:val="center" w:pos="4513"/>
        <w:tab w:val="right" w:pos="9026"/>
      </w:tabs>
    </w:pPr>
    <w:rPr>
      <w:rFonts w:ascii="Times New Roman" w:hAnsi="Times New Roman"/>
      <w:sz w:val="20"/>
      <w:szCs w:val="20"/>
      <w:lang w:val="en-US"/>
    </w:rPr>
  </w:style>
  <w:style w:type="character" w:customStyle="1" w:styleId="HeaderChar">
    <w:name w:val="Header Char"/>
    <w:link w:val="Header"/>
    <w:locked/>
    <w:rsid w:val="00133A36"/>
    <w:rPr>
      <w:lang w:val="en-US" w:eastAsia="en-US" w:bidi="ar-SA"/>
    </w:rPr>
  </w:style>
  <w:style w:type="paragraph" w:styleId="Footer">
    <w:name w:val="footer"/>
    <w:aliases w:val="footnote"/>
    <w:basedOn w:val="Normal"/>
    <w:link w:val="FooterChar"/>
    <w:rsid w:val="00133A36"/>
    <w:pPr>
      <w:tabs>
        <w:tab w:val="center" w:pos="4513"/>
        <w:tab w:val="right" w:pos="9026"/>
      </w:tabs>
    </w:pPr>
    <w:rPr>
      <w:rFonts w:ascii="Times New Roman" w:hAnsi="Times New Roman"/>
      <w:sz w:val="20"/>
      <w:szCs w:val="20"/>
      <w:lang w:val="en-US"/>
    </w:rPr>
  </w:style>
  <w:style w:type="character" w:customStyle="1" w:styleId="FooterChar">
    <w:name w:val="Footer Char"/>
    <w:aliases w:val="footnote Char"/>
    <w:link w:val="Footer"/>
    <w:locked/>
    <w:rsid w:val="00133A36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C28E1"/>
    <w:pPr>
      <w:ind w:left="720"/>
      <w:contextualSpacing/>
    </w:pPr>
  </w:style>
  <w:style w:type="character" w:styleId="Hyperlink">
    <w:name w:val="Hyperlink"/>
    <w:basedOn w:val="DefaultParagraphFont"/>
    <w:rsid w:val="000360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360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33A3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qFormat/>
    <w:rsid w:val="002A07A4"/>
    <w:pPr>
      <w:keepNext/>
      <w:spacing w:before="240" w:after="60"/>
      <w:outlineLvl w:val="2"/>
    </w:pPr>
    <w:rPr>
      <w:rFonts w:eastAsia="Calibri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3D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paragraph" w:customStyle="1" w:styleId="Normal5">
    <w:name w:val="Normal+5"/>
    <w:basedOn w:val="Default"/>
    <w:next w:val="Default"/>
    <w:rsid w:val="007D663C"/>
    <w:rPr>
      <w:rFonts w:cs="Times New Roman"/>
      <w:color w:val="auto"/>
    </w:rPr>
  </w:style>
  <w:style w:type="paragraph" w:customStyle="1" w:styleId="Style1">
    <w:name w:val="Style 1"/>
    <w:basedOn w:val="Default"/>
    <w:next w:val="Default"/>
    <w:rsid w:val="007D663C"/>
    <w:rPr>
      <w:rFonts w:cs="Times New Roman"/>
      <w:color w:val="auto"/>
    </w:rPr>
  </w:style>
  <w:style w:type="paragraph" w:styleId="BodyTextIndent2">
    <w:name w:val="Body Text Indent 2"/>
    <w:basedOn w:val="Default"/>
    <w:next w:val="Default"/>
    <w:rsid w:val="007D663C"/>
    <w:rPr>
      <w:rFonts w:cs="Times New Roman"/>
      <w:color w:val="auto"/>
    </w:rPr>
  </w:style>
  <w:style w:type="paragraph" w:customStyle="1" w:styleId="Heading33">
    <w:name w:val="Heading 3+3"/>
    <w:basedOn w:val="Default"/>
    <w:next w:val="Default"/>
    <w:rsid w:val="00631D72"/>
    <w:rPr>
      <w:rFonts w:cs="Times New Roman"/>
      <w:color w:val="auto"/>
    </w:rPr>
  </w:style>
  <w:style w:type="paragraph" w:customStyle="1" w:styleId="bullet">
    <w:name w:val="bullet"/>
    <w:basedOn w:val="Default"/>
    <w:next w:val="Default"/>
    <w:rsid w:val="00631D72"/>
    <w:rPr>
      <w:rFonts w:cs="Times New Roman"/>
      <w:color w:val="auto"/>
    </w:rPr>
  </w:style>
  <w:style w:type="paragraph" w:customStyle="1" w:styleId="SOFinalHead3PerformanceTable">
    <w:name w:val="SO Final Head 3 (Performance Table)"/>
    <w:rsid w:val="00D11CB2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D11CB2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D11CB2"/>
    <w:rPr>
      <w:rFonts w:ascii="Arial" w:eastAsia="SimSun" w:hAnsi="Arial"/>
      <w:b/>
      <w:color w:val="FFFFFF"/>
      <w:szCs w:val="24"/>
    </w:rPr>
  </w:style>
  <w:style w:type="paragraph" w:customStyle="1" w:styleId="SOFinalPerformanceTableText">
    <w:name w:val="SO Final Performance Table Text"/>
    <w:rsid w:val="00D11CB2"/>
    <w:pPr>
      <w:spacing w:before="120"/>
    </w:pPr>
    <w:rPr>
      <w:rFonts w:ascii="Arial" w:eastAsia="SimSun" w:hAnsi="Arial"/>
      <w:sz w:val="16"/>
      <w:szCs w:val="24"/>
    </w:rPr>
  </w:style>
  <w:style w:type="paragraph" w:customStyle="1" w:styleId="SOFinalPerformanceTableLetters">
    <w:name w:val="SO Final Performance Table Letters"/>
    <w:rsid w:val="00D11CB2"/>
    <w:pPr>
      <w:spacing w:before="120"/>
      <w:jc w:val="center"/>
    </w:pPr>
    <w:rPr>
      <w:rFonts w:ascii="Arial" w:eastAsia="SimSun" w:hAnsi="Arial"/>
      <w:b/>
      <w:sz w:val="24"/>
      <w:szCs w:val="24"/>
    </w:rPr>
  </w:style>
  <w:style w:type="paragraph" w:customStyle="1" w:styleId="Bullets">
    <w:name w:val="Bullets"/>
    <w:autoRedefine/>
    <w:rsid w:val="00E61EDC"/>
    <w:pPr>
      <w:numPr>
        <w:ilvl w:val="1"/>
        <w:numId w:val="6"/>
      </w:numPr>
      <w:tabs>
        <w:tab w:val="clear" w:pos="1440"/>
        <w:tab w:val="num" w:pos="360"/>
      </w:tabs>
      <w:spacing w:before="60"/>
      <w:ind w:left="357" w:hanging="357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semiHidden/>
    <w:rsid w:val="008200F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8E5AE6"/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locked/>
    <w:rsid w:val="008E5AE6"/>
    <w:rPr>
      <w:lang w:val="en-US" w:eastAsia="en-US" w:bidi="ar-SA"/>
    </w:rPr>
  </w:style>
  <w:style w:type="character" w:styleId="CommentReference">
    <w:name w:val="annotation reference"/>
    <w:rsid w:val="008E5AE6"/>
    <w:rPr>
      <w:rFonts w:cs="Times New Roman"/>
      <w:sz w:val="16"/>
      <w:szCs w:val="16"/>
    </w:rPr>
  </w:style>
  <w:style w:type="character" w:customStyle="1" w:styleId="Heading2Char">
    <w:name w:val="Heading 2 Char"/>
    <w:link w:val="Heading2"/>
    <w:semiHidden/>
    <w:locked/>
    <w:rsid w:val="00133A36"/>
    <w:rPr>
      <w:rFonts w:ascii="Cambria" w:hAnsi="Cambria"/>
      <w:b/>
      <w:bCs/>
      <w:color w:val="4F81BD"/>
      <w:sz w:val="26"/>
      <w:szCs w:val="26"/>
      <w:lang w:val="en-US" w:eastAsia="en-US" w:bidi="ar-SA"/>
    </w:rPr>
  </w:style>
  <w:style w:type="character" w:customStyle="1" w:styleId="Heading3Char">
    <w:name w:val="Heading 3 Char"/>
    <w:link w:val="Heading3"/>
    <w:locked/>
    <w:rsid w:val="00133A36"/>
    <w:rPr>
      <w:rFonts w:ascii="Arial" w:eastAsia="Calibri" w:hAnsi="Arial" w:cs="Arial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rsid w:val="00133A36"/>
    <w:pPr>
      <w:tabs>
        <w:tab w:val="center" w:pos="4513"/>
        <w:tab w:val="right" w:pos="9026"/>
      </w:tabs>
    </w:pPr>
    <w:rPr>
      <w:rFonts w:ascii="Times New Roman" w:hAnsi="Times New Roman"/>
      <w:sz w:val="20"/>
      <w:szCs w:val="20"/>
      <w:lang w:val="en-US"/>
    </w:rPr>
  </w:style>
  <w:style w:type="character" w:customStyle="1" w:styleId="HeaderChar">
    <w:name w:val="Header Char"/>
    <w:link w:val="Header"/>
    <w:locked/>
    <w:rsid w:val="00133A36"/>
    <w:rPr>
      <w:lang w:val="en-US" w:eastAsia="en-US" w:bidi="ar-SA"/>
    </w:rPr>
  </w:style>
  <w:style w:type="paragraph" w:styleId="Footer">
    <w:name w:val="footer"/>
    <w:aliases w:val="footnote"/>
    <w:basedOn w:val="Normal"/>
    <w:link w:val="FooterChar"/>
    <w:rsid w:val="00133A36"/>
    <w:pPr>
      <w:tabs>
        <w:tab w:val="center" w:pos="4513"/>
        <w:tab w:val="right" w:pos="9026"/>
      </w:tabs>
    </w:pPr>
    <w:rPr>
      <w:rFonts w:ascii="Times New Roman" w:hAnsi="Times New Roman"/>
      <w:sz w:val="20"/>
      <w:szCs w:val="20"/>
      <w:lang w:val="en-US"/>
    </w:rPr>
  </w:style>
  <w:style w:type="character" w:customStyle="1" w:styleId="FooterChar">
    <w:name w:val="Footer Char"/>
    <w:aliases w:val="footnote Char"/>
    <w:link w:val="Footer"/>
    <w:locked/>
    <w:rsid w:val="00133A36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C28E1"/>
    <w:pPr>
      <w:ind w:left="720"/>
      <w:contextualSpacing/>
    </w:pPr>
  </w:style>
  <w:style w:type="character" w:styleId="Hyperlink">
    <w:name w:val="Hyperlink"/>
    <w:basedOn w:val="DefaultParagraphFont"/>
    <w:rsid w:val="000360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360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2 NUTRITION</vt:lpstr>
    </vt:vector>
  </TitlesOfParts>
  <Company>SACE Board of South Australia</Company>
  <LinksUpToDate>false</LinksUpToDate>
  <CharactersWithSpaces>16198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 NUTRITION</dc:title>
  <dc:creator>brindk01</dc:creator>
  <cp:lastModifiedBy>Danielle Popovic</cp:lastModifiedBy>
  <cp:revision>5</cp:revision>
  <cp:lastPrinted>2011-08-19T01:22:00Z</cp:lastPrinted>
  <dcterms:created xsi:type="dcterms:W3CDTF">2016-05-09T00:40:00Z</dcterms:created>
  <dcterms:modified xsi:type="dcterms:W3CDTF">2016-05-09T01:26:00Z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A529522</vt:lpwstr>
  </property>
  <property fmtid="{D5CDD505-2E9C-101B-9397-08002B2CF9AE}" pid="3" name="Objective-Title">
    <vt:lpwstr>Task 2 - Issues Investigation</vt:lpwstr>
  </property>
  <property fmtid="{D5CDD505-2E9C-101B-9397-08002B2CF9AE}" pid="4" name="Objective-Comment">
    <vt:lpwstr/>
  </property>
  <property fmtid="{D5CDD505-2E9C-101B-9397-08002B2CF9AE}" pid="5" name="Objective-CreationStamp">
    <vt:filetime>2016-05-09T00:40:27Z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2016-05-09T02:21:40Z</vt:filetime>
  </property>
  <property fmtid="{D5CDD505-2E9C-101B-9397-08002B2CF9AE}" pid="10" name="Objective-Owner">
    <vt:lpwstr>Danielle Popovic</vt:lpwstr>
  </property>
  <property fmtid="{D5CDD505-2E9C-101B-9397-08002B2CF9AE}" pid="11" name="Objective-Path">
    <vt:lpwstr>Objective Global Folder:SACE Support Materials:SACE Support Materials Stage 2:Sciences:Nutrition:Tasks and Student Work:</vt:lpwstr>
  </property>
  <property fmtid="{D5CDD505-2E9C-101B-9397-08002B2CF9AE}" pid="12" name="Objective-Parent">
    <vt:lpwstr>Tasks and Student Work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0.4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qA5147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