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FB0DF" w14:textId="77777777" w:rsidR="008E4338" w:rsidRPr="008E4338" w:rsidRDefault="008E4338" w:rsidP="008E4338">
      <w:pPr>
        <w:rPr>
          <w:rFonts w:ascii="Roboto Medium" w:hAnsi="Roboto Medium" w:cs="Arial"/>
          <w:szCs w:val="22"/>
        </w:rPr>
      </w:pPr>
      <w:r w:rsidRPr="008E4338">
        <w:rPr>
          <w:rFonts w:ascii="Roboto Medium" w:hAnsi="Roboto Medium" w:cs="Arial"/>
          <w:szCs w:val="22"/>
        </w:rPr>
        <w:t>Assessment Type 1: Skills and Application Tasks</w:t>
      </w:r>
    </w:p>
    <w:p w14:paraId="001ACE79" w14:textId="77777777" w:rsidR="00681FED" w:rsidRDefault="00681FED" w:rsidP="000B7995">
      <w:pPr>
        <w:jc w:val="center"/>
        <w:rPr>
          <w:rFonts w:cs="Arial"/>
          <w:szCs w:val="22"/>
        </w:rPr>
      </w:pPr>
    </w:p>
    <w:tbl>
      <w:tblPr>
        <w:tblStyle w:val="SOFinalPerformanceTable"/>
        <w:tblW w:w="10337" w:type="dxa"/>
        <w:tblLayout w:type="fixed"/>
        <w:tblLook w:val="01E0" w:firstRow="1" w:lastRow="1" w:firstColumn="1" w:lastColumn="1" w:noHBand="0" w:noVBand="0"/>
        <w:tblCaption w:val="Performance Standards for Stage 1 Mathematics"/>
      </w:tblPr>
      <w:tblGrid>
        <w:gridCol w:w="430"/>
        <w:gridCol w:w="4813"/>
        <w:gridCol w:w="5094"/>
      </w:tblGrid>
      <w:tr w:rsidR="00F41CE2" w:rsidRPr="006124DB" w14:paraId="505D95F2" w14:textId="77777777" w:rsidTr="008E4338">
        <w:trPr>
          <w:trHeight w:hRule="exact" w:val="547"/>
          <w:tblHeader/>
        </w:trPr>
        <w:tc>
          <w:tcPr>
            <w:tcW w:w="430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1F6FA644" w14:textId="77777777" w:rsidR="00F41CE2" w:rsidRPr="006124DB" w:rsidRDefault="00F41CE2" w:rsidP="000F4240">
            <w:bookmarkStart w:id="0" w:name="Title"/>
            <w:r w:rsidRPr="00D516DC">
              <w:rPr>
                <w:color w:val="595959" w:themeColor="text1" w:themeTint="A6"/>
              </w:rPr>
              <w:t>-</w:t>
            </w:r>
            <w:bookmarkEnd w:id="0"/>
          </w:p>
        </w:tc>
        <w:tc>
          <w:tcPr>
            <w:tcW w:w="4813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194A3BEC" w14:textId="77777777" w:rsidR="00F41CE2" w:rsidRPr="006124DB" w:rsidRDefault="00F41CE2" w:rsidP="000F4240">
            <w:pPr>
              <w:pStyle w:val="SOFinalPerformanceTableHead1"/>
            </w:pPr>
            <w:bookmarkStart w:id="1" w:name="ColumnTitle_Concepts_and_Techniques"/>
            <w:r>
              <w:t>Concepts and Techniques</w:t>
            </w:r>
            <w:bookmarkEnd w:id="1"/>
          </w:p>
        </w:tc>
        <w:tc>
          <w:tcPr>
            <w:tcW w:w="5094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4FE99DF5" w14:textId="77777777" w:rsidR="00F41CE2" w:rsidRPr="006124DB" w:rsidRDefault="00F41CE2" w:rsidP="000F4240">
            <w:pPr>
              <w:pStyle w:val="SOFinalPerformanceTableHead1"/>
            </w:pPr>
            <w:bookmarkStart w:id="2" w:name="ColumnTitle_Reasoning_Communication"/>
            <w:r>
              <w:t>Reasoning and Communication</w:t>
            </w:r>
            <w:bookmarkEnd w:id="2"/>
          </w:p>
        </w:tc>
      </w:tr>
      <w:tr w:rsidR="000F4240" w:rsidRPr="006124DB" w14:paraId="032306DB" w14:textId="77777777" w:rsidTr="008E4338">
        <w:trPr>
          <w:trHeight w:val="2158"/>
        </w:trPr>
        <w:tc>
          <w:tcPr>
            <w:tcW w:w="430" w:type="dxa"/>
            <w:shd w:val="clear" w:color="auto" w:fill="D9D9D9" w:themeFill="background1" w:themeFillShade="D9"/>
          </w:tcPr>
          <w:p w14:paraId="314E4BDE" w14:textId="77777777" w:rsidR="000F4240" w:rsidRPr="00EE14AE" w:rsidRDefault="000F4240" w:rsidP="000F4240">
            <w:pPr>
              <w:spacing w:before="120"/>
              <w:jc w:val="center"/>
              <w:rPr>
                <w:b/>
                <w:sz w:val="24"/>
              </w:rPr>
            </w:pPr>
            <w:r w:rsidRPr="00EE14AE">
              <w:rPr>
                <w:b/>
                <w:sz w:val="24"/>
              </w:rPr>
              <w:t>C</w:t>
            </w:r>
          </w:p>
        </w:tc>
        <w:tc>
          <w:tcPr>
            <w:tcW w:w="4813" w:type="dxa"/>
          </w:tcPr>
          <w:p w14:paraId="23C14D28" w14:textId="77777777" w:rsidR="000F4240" w:rsidRPr="00EE14AE" w:rsidRDefault="000F4240" w:rsidP="000F4240">
            <w:pPr>
              <w:spacing w:before="120"/>
              <w:rPr>
                <w:sz w:val="16"/>
                <w:highlight w:val="yellow"/>
              </w:rPr>
            </w:pPr>
            <w:r w:rsidRPr="00EE14AE">
              <w:rPr>
                <w:sz w:val="16"/>
                <w:highlight w:val="yellow"/>
              </w:rPr>
              <w:t>Knowledge and understanding of simple mathematical information and concepts in familiar contexts.</w:t>
            </w:r>
          </w:p>
          <w:p w14:paraId="49B9B246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  <w:highlight w:val="yellow"/>
              </w:rPr>
              <w:t>Application of some mathematical skills and techniques to find solutions to routine problems in familiar contexts.</w:t>
            </w:r>
          </w:p>
          <w:p w14:paraId="73F910DA" w14:textId="77777777" w:rsidR="000F4240" w:rsidRPr="00EE14AE" w:rsidRDefault="000F4240" w:rsidP="000F4240">
            <w:pPr>
              <w:spacing w:before="120"/>
              <w:rPr>
                <w:color w:val="D9D9D9" w:themeColor="background1" w:themeShade="D9"/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Gathering, representation, and interpretation of data in familiar contexts.</w:t>
            </w:r>
          </w:p>
          <w:p w14:paraId="35086AD7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Generally appropriate and some effective use of electronic technology to find solutions to routine problems.</w:t>
            </w:r>
          </w:p>
        </w:tc>
        <w:tc>
          <w:tcPr>
            <w:tcW w:w="5094" w:type="dxa"/>
          </w:tcPr>
          <w:p w14:paraId="1EF78676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</w:rPr>
              <w:t>Generally accurate interpretation of mathematical results in familiar contexts.</w:t>
            </w:r>
          </w:p>
          <w:p w14:paraId="18EE13DE" w14:textId="77777777" w:rsidR="000F4240" w:rsidRPr="00EE14AE" w:rsidRDefault="000F4240" w:rsidP="000F4240">
            <w:pPr>
              <w:pStyle w:val="BodyText"/>
            </w:pPr>
            <w:r w:rsidRPr="00EE14AE">
              <w:t>Appropriate use of mathematical reasoning to draw conclusions and consider the appropriateness of solutions to routine problems.</w:t>
            </w:r>
          </w:p>
          <w:p w14:paraId="007CEB91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</w:rPr>
              <w:t>Generally appropriate use of familiar mathematical notation, representations, and terminology.</w:t>
            </w:r>
          </w:p>
          <w:p w14:paraId="5365CAD4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Appropriate communication of mathematical ideas and information.</w:t>
            </w:r>
          </w:p>
        </w:tc>
      </w:tr>
      <w:tr w:rsidR="000F4240" w:rsidRPr="006124DB" w14:paraId="72B4379C" w14:textId="77777777" w:rsidTr="008E4338">
        <w:trPr>
          <w:trHeight w:val="2143"/>
        </w:trPr>
        <w:tc>
          <w:tcPr>
            <w:tcW w:w="430" w:type="dxa"/>
            <w:shd w:val="clear" w:color="auto" w:fill="D9D9D9" w:themeFill="background1" w:themeFillShade="D9"/>
          </w:tcPr>
          <w:p w14:paraId="71CAA458" w14:textId="77777777" w:rsidR="000F4240" w:rsidRPr="00EE14AE" w:rsidRDefault="000F4240" w:rsidP="000F4240">
            <w:pPr>
              <w:spacing w:before="120"/>
              <w:jc w:val="center"/>
              <w:rPr>
                <w:b/>
                <w:sz w:val="24"/>
              </w:rPr>
            </w:pPr>
            <w:r w:rsidRPr="00EE14AE">
              <w:rPr>
                <w:b/>
                <w:sz w:val="24"/>
              </w:rPr>
              <w:t>D</w:t>
            </w:r>
          </w:p>
        </w:tc>
        <w:tc>
          <w:tcPr>
            <w:tcW w:w="4813" w:type="dxa"/>
          </w:tcPr>
          <w:p w14:paraId="060FCB4C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</w:rPr>
              <w:t>Basic knowledge and some understanding of simple mathematical information and concepts in some familiar contexts.</w:t>
            </w:r>
          </w:p>
          <w:p w14:paraId="26F6C873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</w:rPr>
              <w:t>Application of basic mathematical skills and techniques to find partial solutions to routine problems in some contexts.</w:t>
            </w:r>
          </w:p>
          <w:p w14:paraId="6474B333" w14:textId="77777777" w:rsidR="000F4240" w:rsidRPr="00EE14AE" w:rsidRDefault="000F4240" w:rsidP="000F4240">
            <w:pPr>
              <w:spacing w:before="120"/>
              <w:rPr>
                <w:color w:val="D9D9D9" w:themeColor="background1" w:themeShade="D9"/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Some gathering, representation, and basic interpretation of simple data in familiar contexts.</w:t>
            </w:r>
          </w:p>
          <w:p w14:paraId="6C0B9A0B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Some appropriate use of electronic technology to find solutions to routine problems.</w:t>
            </w:r>
          </w:p>
        </w:tc>
        <w:tc>
          <w:tcPr>
            <w:tcW w:w="5094" w:type="dxa"/>
          </w:tcPr>
          <w:p w14:paraId="14219521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  <w:highlight w:val="yellow"/>
              </w:rPr>
              <w:t>Some interpretation of mathematical results in some familiar contexts.</w:t>
            </w:r>
          </w:p>
          <w:p w14:paraId="6762D3A6" w14:textId="77777777" w:rsidR="000F4240" w:rsidRPr="00EE14AE" w:rsidRDefault="000F4240" w:rsidP="000F4240">
            <w:pPr>
              <w:spacing w:before="120"/>
              <w:rPr>
                <w:color w:val="D9D9D9" w:themeColor="background1" w:themeShade="D9"/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Attempted use of mathematical reasoning to consider the appropriateness of solutions to routine problems.</w:t>
            </w:r>
          </w:p>
          <w:p w14:paraId="555E7E24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</w:rPr>
              <w:t>Some use of familiar mathematical notation, representations, and terminology.</w:t>
            </w:r>
          </w:p>
          <w:p w14:paraId="251A0811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Attempted communication of simple mathematical ideas and information.</w:t>
            </w:r>
          </w:p>
        </w:tc>
      </w:tr>
      <w:tr w:rsidR="000F4240" w:rsidRPr="006124DB" w14:paraId="05DED7F4" w14:textId="77777777" w:rsidTr="008E4338">
        <w:trPr>
          <w:trHeight w:val="2158"/>
        </w:trPr>
        <w:tc>
          <w:tcPr>
            <w:tcW w:w="430" w:type="dxa"/>
            <w:shd w:val="clear" w:color="auto" w:fill="D9D9D9" w:themeFill="background1" w:themeFillShade="D9"/>
          </w:tcPr>
          <w:p w14:paraId="06C647CC" w14:textId="77777777" w:rsidR="000F4240" w:rsidRPr="00EE14AE" w:rsidRDefault="000F4240" w:rsidP="000F4240">
            <w:pPr>
              <w:spacing w:before="120"/>
              <w:jc w:val="center"/>
              <w:rPr>
                <w:b/>
                <w:sz w:val="24"/>
              </w:rPr>
            </w:pPr>
            <w:r w:rsidRPr="00EE14AE">
              <w:rPr>
                <w:b/>
                <w:sz w:val="24"/>
              </w:rPr>
              <w:t>E</w:t>
            </w:r>
          </w:p>
        </w:tc>
        <w:tc>
          <w:tcPr>
            <w:tcW w:w="4813" w:type="dxa"/>
          </w:tcPr>
          <w:p w14:paraId="7FBD14C7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</w:rPr>
              <w:t>Limited knowledge or understanding of mathematical information or concepts.</w:t>
            </w:r>
          </w:p>
          <w:p w14:paraId="13D314ED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</w:rPr>
              <w:t>Attempted application of basic mathematical skills or techniques, with limited accuracy in solving routine problems.</w:t>
            </w:r>
          </w:p>
          <w:p w14:paraId="23D67AAD" w14:textId="77777777" w:rsidR="000F4240" w:rsidRPr="00EE14AE" w:rsidRDefault="000F4240" w:rsidP="000F4240">
            <w:pPr>
              <w:spacing w:before="120"/>
              <w:rPr>
                <w:color w:val="D9D9D9" w:themeColor="background1" w:themeShade="D9"/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Some gathering and attempted representation of simple data in a familiar context.</w:t>
            </w:r>
          </w:p>
          <w:p w14:paraId="762D09A0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Attempted use of electronic technology to find a solution to a routine problem.</w:t>
            </w:r>
          </w:p>
        </w:tc>
        <w:tc>
          <w:tcPr>
            <w:tcW w:w="5094" w:type="dxa"/>
          </w:tcPr>
          <w:p w14:paraId="38D7239B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</w:rPr>
              <w:t>Limited interpretation of mathematical results.</w:t>
            </w:r>
          </w:p>
          <w:p w14:paraId="307DBB1D" w14:textId="77777777" w:rsidR="000F4240" w:rsidRPr="00EE14AE" w:rsidRDefault="000F4240" w:rsidP="000F4240">
            <w:pPr>
              <w:spacing w:before="120"/>
              <w:rPr>
                <w:color w:val="D9D9D9" w:themeColor="background1" w:themeShade="D9"/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Limited awareness of the use of mathematical reasoning in solving a problem.</w:t>
            </w:r>
          </w:p>
          <w:p w14:paraId="62801E27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sz w:val="16"/>
                <w:highlight w:val="yellow"/>
              </w:rPr>
              <w:t>Limited use of mathematical notation, representations, or terminology.</w:t>
            </w:r>
          </w:p>
          <w:p w14:paraId="6811971B" w14:textId="77777777" w:rsidR="000F4240" w:rsidRPr="00EE14AE" w:rsidRDefault="000F4240" w:rsidP="000F4240">
            <w:pPr>
              <w:spacing w:before="120"/>
              <w:rPr>
                <w:sz w:val="16"/>
              </w:rPr>
            </w:pPr>
            <w:r w:rsidRPr="00EE14AE">
              <w:rPr>
                <w:color w:val="D9D9D9" w:themeColor="background1" w:themeShade="D9"/>
                <w:sz w:val="16"/>
              </w:rPr>
              <w:t>Attempted communication of an aspect of mathematical information.</w:t>
            </w:r>
          </w:p>
        </w:tc>
      </w:tr>
    </w:tbl>
    <w:p w14:paraId="0C901DE8" w14:textId="77777777" w:rsidR="00681FED" w:rsidRDefault="00681FED" w:rsidP="000B7995">
      <w:pPr>
        <w:jc w:val="center"/>
        <w:rPr>
          <w:rFonts w:cs="Arial"/>
          <w:szCs w:val="22"/>
        </w:rPr>
      </w:pPr>
    </w:p>
    <w:p w14:paraId="0FD803FB" w14:textId="77777777" w:rsidR="00CE6383" w:rsidRPr="00CE6383" w:rsidRDefault="00CE6383" w:rsidP="00CE6383">
      <w:pPr>
        <w:rPr>
          <w:rFonts w:cs="Arial"/>
          <w:szCs w:val="22"/>
        </w:rPr>
      </w:pPr>
      <w:r w:rsidRPr="00CE6383">
        <w:rPr>
          <w:rFonts w:cs="Arial"/>
          <w:b/>
          <w:szCs w:val="22"/>
        </w:rPr>
        <w:t xml:space="preserve">Benchmark decision = </w:t>
      </w:r>
      <w:r w:rsidR="000F4240">
        <w:rPr>
          <w:rFonts w:cs="Arial"/>
          <w:b/>
          <w:szCs w:val="22"/>
        </w:rPr>
        <w:t>D</w:t>
      </w:r>
    </w:p>
    <w:p w14:paraId="6D1D7E96" w14:textId="77777777" w:rsidR="00CE6383" w:rsidRDefault="00CE6383" w:rsidP="00CE6383">
      <w:pPr>
        <w:rPr>
          <w:rFonts w:cs="Arial"/>
          <w:b/>
          <w:sz w:val="24"/>
        </w:rPr>
      </w:pPr>
    </w:p>
    <w:p w14:paraId="0C52C393" w14:textId="77777777" w:rsidR="008E4338" w:rsidRPr="008E4338" w:rsidRDefault="008E4338" w:rsidP="008E4338">
      <w:pPr>
        <w:rPr>
          <w:rFonts w:ascii="Roboto Medium" w:hAnsi="Roboto Medium" w:cs="Arial"/>
          <w:szCs w:val="22"/>
        </w:rPr>
      </w:pPr>
      <w:r w:rsidRPr="008E4338">
        <w:rPr>
          <w:rFonts w:ascii="Roboto Medium" w:hAnsi="Roboto Medium" w:cs="Arial"/>
          <w:szCs w:val="22"/>
        </w:rPr>
        <w:t>Concepts and Techniques</w:t>
      </w:r>
    </w:p>
    <w:p w14:paraId="5E258776" w14:textId="77777777" w:rsidR="008E4338" w:rsidRPr="008E4338" w:rsidRDefault="008E4338" w:rsidP="008E4338">
      <w:pPr>
        <w:spacing w:after="200" w:line="276" w:lineRule="auto"/>
        <w:ind w:left="1418" w:hanging="1418"/>
        <w:rPr>
          <w:rFonts w:ascii="Roboto Light" w:eastAsiaTheme="minorHAnsi" w:hAnsi="Roboto Light" w:cstheme="minorBidi"/>
          <w:szCs w:val="22"/>
          <w:lang w:val="en-US"/>
        </w:rPr>
      </w:pPr>
      <w:r w:rsidRPr="008E4338">
        <w:rPr>
          <w:rFonts w:ascii="Roboto Light" w:eastAsiaTheme="minorHAnsi" w:hAnsi="Roboto Light" w:cstheme="minorBidi"/>
          <w:szCs w:val="22"/>
          <w:lang w:val="en-US"/>
        </w:rPr>
        <w:t>CT1 @ C</w:t>
      </w:r>
      <w:r w:rsidRPr="008E4338">
        <w:rPr>
          <w:rFonts w:ascii="Roboto Light" w:eastAsiaTheme="minorHAnsi" w:hAnsi="Roboto Light" w:cstheme="minorBidi"/>
          <w:szCs w:val="22"/>
          <w:lang w:val="en-US"/>
        </w:rPr>
        <w:tab/>
        <w:t>generally the student‘s evidence has demonstrated knowledge and understanding of simple mathematical information and concepts in familiar contexts e.g. Topic 2 Rounding, Estimating and Checking with a Calculator and Topic 4 Times and Timetables part 1. Other examples can be found in Topic 5 Unit Pricing, questions 1 and 2.</w:t>
      </w:r>
    </w:p>
    <w:p w14:paraId="60CAA862" w14:textId="64B591FB" w:rsidR="008E4338" w:rsidRPr="008E4338" w:rsidRDefault="008E4338" w:rsidP="008E4338">
      <w:pPr>
        <w:spacing w:after="200" w:line="276" w:lineRule="auto"/>
        <w:ind w:left="1418" w:hanging="1418"/>
        <w:rPr>
          <w:rFonts w:ascii="Roboto Light" w:eastAsiaTheme="minorHAnsi" w:hAnsi="Roboto Light" w:cstheme="minorBidi"/>
          <w:szCs w:val="22"/>
          <w:lang w:val="en-US"/>
        </w:rPr>
      </w:pPr>
      <w:r w:rsidRPr="008E4338">
        <w:rPr>
          <w:rFonts w:ascii="Roboto Light" w:eastAsiaTheme="minorHAnsi" w:hAnsi="Roboto Light" w:cstheme="minorBidi"/>
          <w:szCs w:val="22"/>
          <w:lang w:val="en-US"/>
        </w:rPr>
        <w:t>CT2 @ C</w:t>
      </w:r>
      <w:r w:rsidRPr="008E4338">
        <w:rPr>
          <w:rFonts w:ascii="Roboto Light" w:eastAsiaTheme="minorHAnsi" w:hAnsi="Roboto Light" w:cstheme="minorBidi"/>
          <w:szCs w:val="22"/>
          <w:lang w:val="en-US"/>
        </w:rPr>
        <w:tab/>
        <w:t xml:space="preserve">the student applied some mathematical skills and techniques to find solutions to routine problems in familiar contexts.  For </w:t>
      </w:r>
      <w:r w:rsidR="00976C07" w:rsidRPr="008E4338">
        <w:rPr>
          <w:rFonts w:ascii="Roboto Light" w:eastAsiaTheme="minorHAnsi" w:hAnsi="Roboto Light" w:cstheme="minorBidi"/>
          <w:szCs w:val="22"/>
          <w:lang w:val="en-US"/>
        </w:rPr>
        <w:t>example,</w:t>
      </w:r>
      <w:r w:rsidRPr="008E4338">
        <w:rPr>
          <w:rFonts w:ascii="Roboto Light" w:eastAsiaTheme="minorHAnsi" w:hAnsi="Roboto Light" w:cstheme="minorBidi"/>
          <w:szCs w:val="22"/>
          <w:lang w:val="en-US"/>
        </w:rPr>
        <w:t xml:space="preserve"> Topic 1 Basic Number Operations the student found solutions to routine problems in familiar contexts and in this was also evident in the Times and Timetables Topic 4 converting between digital and </w:t>
      </w:r>
      <w:r w:rsidR="00976C07" w:rsidRPr="008E4338">
        <w:rPr>
          <w:rFonts w:ascii="Roboto Light" w:eastAsiaTheme="minorHAnsi" w:hAnsi="Roboto Light" w:cstheme="minorBidi"/>
          <w:szCs w:val="22"/>
          <w:lang w:val="en-US"/>
        </w:rPr>
        <w:t>24-hour</w:t>
      </w:r>
      <w:r w:rsidRPr="008E4338">
        <w:rPr>
          <w:rFonts w:ascii="Roboto Light" w:eastAsiaTheme="minorHAnsi" w:hAnsi="Roboto Light" w:cstheme="minorBidi"/>
          <w:szCs w:val="22"/>
          <w:lang w:val="en-US"/>
        </w:rPr>
        <w:t xml:space="preserve"> formats.</w:t>
      </w:r>
    </w:p>
    <w:p w14:paraId="59AAB4BB" w14:textId="77777777" w:rsidR="008E4338" w:rsidRPr="008E4338" w:rsidRDefault="008E4338" w:rsidP="008E4338">
      <w:pPr>
        <w:rPr>
          <w:rFonts w:ascii="Roboto Medium" w:hAnsi="Roboto Medium" w:cs="Arial"/>
          <w:szCs w:val="22"/>
        </w:rPr>
      </w:pPr>
      <w:r w:rsidRPr="008E4338">
        <w:rPr>
          <w:rFonts w:ascii="Roboto Medium" w:hAnsi="Roboto Medium" w:cs="Arial"/>
          <w:szCs w:val="22"/>
        </w:rPr>
        <w:t>Reasoning and Communication</w:t>
      </w:r>
    </w:p>
    <w:p w14:paraId="04E450D0" w14:textId="77777777" w:rsidR="008E4338" w:rsidRPr="008E4338" w:rsidRDefault="008E4338" w:rsidP="008E4338">
      <w:pPr>
        <w:spacing w:after="200" w:line="276" w:lineRule="auto"/>
        <w:ind w:left="1418" w:hanging="1418"/>
        <w:rPr>
          <w:rFonts w:ascii="Roboto Light" w:eastAsiaTheme="minorHAnsi" w:hAnsi="Roboto Light" w:cstheme="minorBidi"/>
          <w:szCs w:val="22"/>
          <w:lang w:val="en-US"/>
        </w:rPr>
      </w:pPr>
      <w:r w:rsidRPr="008E4338">
        <w:rPr>
          <w:rFonts w:ascii="Roboto Light" w:eastAsiaTheme="minorHAnsi" w:hAnsi="Roboto Light" w:cstheme="minorBidi"/>
          <w:szCs w:val="22"/>
          <w:lang w:val="en-US"/>
        </w:rPr>
        <w:t>RC1 @ D</w:t>
      </w:r>
      <w:r w:rsidRPr="008E4338">
        <w:rPr>
          <w:rFonts w:ascii="Roboto Light" w:eastAsiaTheme="minorHAnsi" w:hAnsi="Roboto Light" w:cstheme="minorBidi"/>
          <w:szCs w:val="22"/>
          <w:lang w:val="en-US"/>
        </w:rPr>
        <w:tab/>
        <w:t>evidence of some interpretation of mathematical results in some familiar contexts is seen in Topic 2 - Rounding, Estimating and Checking with a Calculator in questions 5 and 6, and again in Topic 5 Unit Pricing, question 3 section (b).</w:t>
      </w:r>
    </w:p>
    <w:p w14:paraId="45FCFE19" w14:textId="77777777" w:rsidR="008E4338" w:rsidRPr="008E4338" w:rsidRDefault="008E4338" w:rsidP="008E4338">
      <w:pPr>
        <w:spacing w:after="200" w:line="276" w:lineRule="auto"/>
        <w:ind w:left="1418" w:hanging="1418"/>
        <w:rPr>
          <w:rFonts w:ascii="Roboto Light" w:eastAsiaTheme="minorHAnsi" w:hAnsi="Roboto Light" w:cstheme="minorBidi"/>
          <w:szCs w:val="22"/>
          <w:lang w:val="en-US"/>
        </w:rPr>
      </w:pPr>
      <w:r w:rsidRPr="008E4338">
        <w:rPr>
          <w:rFonts w:ascii="Roboto Light" w:eastAsiaTheme="minorHAnsi" w:hAnsi="Roboto Light" w:cstheme="minorBidi"/>
          <w:szCs w:val="22"/>
          <w:lang w:val="en-US"/>
        </w:rPr>
        <w:t>RC3 @ E</w:t>
      </w:r>
      <w:r w:rsidRPr="008E4338">
        <w:rPr>
          <w:rFonts w:ascii="Roboto Light" w:eastAsiaTheme="minorHAnsi" w:hAnsi="Roboto Light" w:cstheme="minorBidi"/>
          <w:szCs w:val="22"/>
          <w:lang w:val="en-US"/>
        </w:rPr>
        <w:tab/>
        <w:t xml:space="preserve">an overall E grade assessment decision as student responses to question 2 Topic 4, Times and Timetables, provide no evidence of notation, representations, or terminology as do the responses provided Topic 6 Ratio. Evidence of some notation can be seen in Topic 5 question 3 (a) and Topic 3 question 4. </w:t>
      </w:r>
    </w:p>
    <w:p w14:paraId="18DA203E" w14:textId="77777777" w:rsidR="00794829" w:rsidRDefault="00794829" w:rsidP="00A0503B">
      <w:pPr>
        <w:rPr>
          <w:rFonts w:ascii="Arial Narrow" w:hAnsi="Arial Narrow"/>
          <w:b/>
          <w:color w:val="000000"/>
          <w:sz w:val="28"/>
          <w:lang w:val="en-US"/>
        </w:rPr>
      </w:pPr>
      <w:r>
        <w:rPr>
          <w:rFonts w:ascii="Arial Narrow" w:hAnsi="Arial Narrow"/>
          <w:b/>
          <w:color w:val="000000"/>
          <w:sz w:val="28"/>
          <w:lang w:val="en-US"/>
        </w:rPr>
        <w:lastRenderedPageBreak/>
        <w:t>Student Work</w:t>
      </w:r>
    </w:p>
    <w:p w14:paraId="0313BC6D" w14:textId="77777777" w:rsidR="00794829" w:rsidRDefault="00794829" w:rsidP="00A0503B">
      <w:pPr>
        <w:rPr>
          <w:rFonts w:ascii="Arial Narrow" w:hAnsi="Arial Narrow"/>
          <w:b/>
          <w:color w:val="000000"/>
          <w:sz w:val="28"/>
          <w:lang w:val="en-US"/>
        </w:rPr>
      </w:pPr>
    </w:p>
    <w:p w14:paraId="2730432B" w14:textId="77777777" w:rsidR="00794829" w:rsidRPr="00090813" w:rsidRDefault="00794829" w:rsidP="00A0503B">
      <w:pPr>
        <w:sectPr w:rsidR="00794829" w:rsidRPr="00090813" w:rsidSect="008E433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1" w:h="16857" w:code="210"/>
          <w:pgMar w:top="720" w:right="720" w:bottom="720" w:left="720" w:header="567" w:footer="1134" w:gutter="0"/>
          <w:cols w:space="708"/>
          <w:titlePg/>
          <w:docGrid w:linePitch="360"/>
        </w:sectPr>
      </w:pPr>
      <w:r>
        <w:rPr>
          <w:noProof/>
          <w:lang w:eastAsia="en-AU"/>
        </w:rPr>
        <w:drawing>
          <wp:inline distT="0" distB="0" distL="0" distR="0" wp14:anchorId="526A0B8C" wp14:editId="4949DB57">
            <wp:extent cx="5838825" cy="7691702"/>
            <wp:effectExtent l="171450" t="171450" r="371475" b="36703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r="3999" b="12359"/>
                    <a:stretch/>
                  </pic:blipFill>
                  <pic:spPr bwMode="auto">
                    <a:xfrm>
                      <a:off x="0" y="0"/>
                      <a:ext cx="5837517" cy="7689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D8A7D" w14:textId="77777777" w:rsidR="0057760F" w:rsidRDefault="0057760F" w:rsidP="00560A5E">
      <w:pPr>
        <w:ind w:left="-851"/>
        <w:jc w:val="center"/>
        <w:rPr>
          <w:rFonts w:cs="Arial"/>
          <w:szCs w:val="22"/>
        </w:rPr>
      </w:pPr>
      <w:r>
        <w:rPr>
          <w:rFonts w:cs="Arial"/>
          <w:noProof/>
          <w:szCs w:val="22"/>
          <w:lang w:eastAsia="en-AU"/>
        </w:rPr>
        <w:lastRenderedPageBreak/>
        <w:drawing>
          <wp:inline distT="0" distB="0" distL="0" distR="0" wp14:anchorId="31707E82" wp14:editId="43B21C44">
            <wp:extent cx="6524625" cy="8810625"/>
            <wp:effectExtent l="171450" t="171450" r="390525" b="37147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" t="3501" r="4770" b="8988"/>
                    <a:stretch/>
                  </pic:blipFill>
                  <pic:spPr bwMode="auto">
                    <a:xfrm>
                      <a:off x="0" y="0"/>
                      <a:ext cx="6526174" cy="8812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69AED" w14:textId="77777777" w:rsidR="0057760F" w:rsidRDefault="0057760F" w:rsidP="00560A5E">
      <w:pPr>
        <w:ind w:left="-851"/>
        <w:jc w:val="center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22F32AC8" wp14:editId="65BCF878">
            <wp:extent cx="6105525" cy="8629650"/>
            <wp:effectExtent l="171450" t="171450" r="390525" b="36195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2257" r="5182" b="8832"/>
                    <a:stretch/>
                  </pic:blipFill>
                  <pic:spPr bwMode="auto">
                    <a:xfrm>
                      <a:off x="0" y="0"/>
                      <a:ext cx="6109461" cy="8635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254CF" w14:textId="77777777" w:rsidR="0057760F" w:rsidRDefault="0057760F" w:rsidP="00560A5E">
      <w:pPr>
        <w:ind w:left="-851"/>
        <w:jc w:val="center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1D950E2E" wp14:editId="7A4DB47A">
            <wp:extent cx="6467475" cy="8229600"/>
            <wp:effectExtent l="171450" t="171450" r="390525" b="36195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t="4029" b="6715"/>
                    <a:stretch/>
                  </pic:blipFill>
                  <pic:spPr bwMode="auto">
                    <a:xfrm>
                      <a:off x="0" y="0"/>
                      <a:ext cx="6467475" cy="822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C5EF5" w14:textId="77777777" w:rsidR="0057760F" w:rsidRDefault="005809EC" w:rsidP="00560A5E">
      <w:pPr>
        <w:ind w:left="-851"/>
        <w:jc w:val="center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1211AE40" wp14:editId="4B567F87">
            <wp:extent cx="6229350" cy="8353425"/>
            <wp:effectExtent l="171450" t="171450" r="381000" b="37147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t="1334" r="3376" b="8624"/>
                    <a:stretch/>
                  </pic:blipFill>
                  <pic:spPr bwMode="auto">
                    <a:xfrm>
                      <a:off x="0" y="0"/>
                      <a:ext cx="6233366" cy="835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39F64" w14:textId="77777777" w:rsidR="005809EC" w:rsidRDefault="005809EC" w:rsidP="00326579">
      <w:pPr>
        <w:ind w:left="-851"/>
        <w:jc w:val="center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50673350" wp14:editId="222852AA">
            <wp:extent cx="6067425" cy="7896225"/>
            <wp:effectExtent l="171450" t="171450" r="390525" b="37147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5219" r="3272" b="8246"/>
                    <a:stretch/>
                  </pic:blipFill>
                  <pic:spPr bwMode="auto">
                    <a:xfrm>
                      <a:off x="0" y="0"/>
                      <a:ext cx="6071337" cy="7901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6969F" w14:textId="77777777" w:rsidR="005809EC" w:rsidRDefault="005809EC" w:rsidP="00326579">
      <w:pPr>
        <w:ind w:left="-851"/>
        <w:jc w:val="center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7FF80BFC" wp14:editId="69F0C6A5">
            <wp:extent cx="6181725" cy="7934325"/>
            <wp:effectExtent l="171450" t="171450" r="390525" b="37147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" t="4297" r="2834" b="8386"/>
                    <a:stretch/>
                  </pic:blipFill>
                  <pic:spPr bwMode="auto">
                    <a:xfrm>
                      <a:off x="0" y="0"/>
                      <a:ext cx="6185710" cy="79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D1CB1" w14:textId="77777777" w:rsidR="005809EC" w:rsidRDefault="005809EC" w:rsidP="00326579">
      <w:pPr>
        <w:ind w:left="-851"/>
        <w:jc w:val="center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55018AC5" wp14:editId="373597CF">
            <wp:extent cx="6238875" cy="7762875"/>
            <wp:effectExtent l="171450" t="171450" r="390525" b="37147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4635" r="984" b="11432"/>
                    <a:stretch/>
                  </pic:blipFill>
                  <pic:spPr bwMode="auto">
                    <a:xfrm>
                      <a:off x="0" y="0"/>
                      <a:ext cx="6242898" cy="7767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27E5A" w14:textId="77777777" w:rsidR="005809EC" w:rsidRDefault="005809EC" w:rsidP="00326579">
      <w:pPr>
        <w:ind w:left="-851"/>
        <w:jc w:val="center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1E0DBDC9" wp14:editId="10369CD7">
            <wp:extent cx="6315075" cy="8401050"/>
            <wp:effectExtent l="171450" t="171450" r="390525" b="36195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r="2526" b="9165"/>
                    <a:stretch/>
                  </pic:blipFill>
                  <pic:spPr bwMode="auto">
                    <a:xfrm>
                      <a:off x="0" y="0"/>
                      <a:ext cx="6319146" cy="8406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62A8C" w14:textId="77777777" w:rsidR="005809EC" w:rsidRDefault="005809EC" w:rsidP="00326579">
      <w:pPr>
        <w:ind w:left="-851"/>
        <w:jc w:val="center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1A2BAF43" wp14:editId="18EF57F0">
            <wp:extent cx="6324600" cy="7305675"/>
            <wp:effectExtent l="171450" t="171450" r="381000" b="37147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4419" r="3899" b="16753"/>
                    <a:stretch/>
                  </pic:blipFill>
                  <pic:spPr bwMode="auto">
                    <a:xfrm>
                      <a:off x="0" y="0"/>
                      <a:ext cx="6328677" cy="731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B0D41" w14:textId="64F2E82C" w:rsidR="00326579" w:rsidRDefault="005809EC" w:rsidP="00326579">
      <w:pPr>
        <w:ind w:left="-851"/>
        <w:jc w:val="center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310D4750" wp14:editId="65759995">
            <wp:extent cx="6057900" cy="7724775"/>
            <wp:effectExtent l="171450" t="171450" r="381000" b="37147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" t="3761" r="3961" b="13821"/>
                    <a:stretch/>
                  </pic:blipFill>
                  <pic:spPr bwMode="auto">
                    <a:xfrm>
                      <a:off x="0" y="0"/>
                      <a:ext cx="6062574" cy="773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1D459" w14:textId="70B757E2" w:rsidR="00326579" w:rsidRDefault="00326579">
      <w:pPr>
        <w:rPr>
          <w:rFonts w:cs="Arial"/>
          <w:szCs w:val="22"/>
        </w:rPr>
      </w:pPr>
    </w:p>
    <w:sectPr w:rsidR="00326579" w:rsidSect="00326579">
      <w:footerReference w:type="even" r:id="rId25"/>
      <w:pgSz w:w="11906" w:h="16838" w:code="9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6F85A" w14:textId="77777777" w:rsidR="00895FFD" w:rsidRDefault="00895FFD" w:rsidP="00A0503B">
      <w:r>
        <w:separator/>
      </w:r>
    </w:p>
  </w:endnote>
  <w:endnote w:type="continuationSeparator" w:id="0">
    <w:p w14:paraId="7B833F13" w14:textId="77777777" w:rsidR="00895FFD" w:rsidRDefault="00895FFD" w:rsidP="00A05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86D8C" w14:textId="77777777" w:rsidR="000F4240" w:rsidRPr="00B55B21" w:rsidRDefault="000F4240" w:rsidP="000F4240">
    <w:pPr>
      <w:pStyle w:val="SOFinalFooterTextOddLandscapeTables"/>
      <w:framePr w:h="8482" w:hRule="exact" w:wrap="around" w:x="1351" w:y="1996" w:anchorLock="1"/>
      <w:rPr>
        <w:color w:val="000000"/>
        <w:sz w:val="20"/>
      </w:rPr>
    </w:pPr>
    <w:r w:rsidRPr="00C23BE3">
      <w:rPr>
        <w:rStyle w:val="SOFinalPageNumber"/>
      </w:rPr>
      <w:fldChar w:fldCharType="begin"/>
    </w:r>
    <w:r w:rsidRPr="00C23BE3">
      <w:rPr>
        <w:rStyle w:val="SOFinalPageNumber"/>
      </w:rPr>
      <w:instrText xml:space="preserve"> PAGE   \* MERGEFORMAT </w:instrText>
    </w:r>
    <w:r w:rsidRPr="00C23BE3">
      <w:rPr>
        <w:rStyle w:val="SOFinalPageNumber"/>
      </w:rPr>
      <w:fldChar w:fldCharType="separate"/>
    </w:r>
    <w:r>
      <w:rPr>
        <w:rStyle w:val="SOFinalPageNumber"/>
        <w:noProof/>
      </w:rPr>
      <w:t>12</w:t>
    </w:r>
    <w:r w:rsidRPr="00C23BE3">
      <w:rPr>
        <w:rStyle w:val="SOFinalPageNumber"/>
        <w:noProof/>
      </w:rPr>
      <w:fldChar w:fldCharType="end"/>
    </w:r>
    <w:r>
      <w:rPr>
        <w:rStyle w:val="SOFinalPageNumber"/>
      </w:rPr>
      <w:tab/>
    </w:r>
    <w:r w:rsidRPr="00E40C6A">
      <w:rPr>
        <w:szCs w:val="16"/>
      </w:rPr>
      <w:t xml:space="preserve">Stage 1 </w:t>
    </w:r>
    <w:r>
      <w:rPr>
        <w:szCs w:val="16"/>
      </w:rPr>
      <w:t>Essential English 2016</w:t>
    </w:r>
  </w:p>
  <w:p w14:paraId="7D4F65D4" w14:textId="77777777" w:rsidR="000F4240" w:rsidRPr="00C23BE3" w:rsidRDefault="000F4240" w:rsidP="000F42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D1AA3" w14:textId="77777777" w:rsidR="00E24972" w:rsidRDefault="00E24972" w:rsidP="00E24972">
    <w:pPr>
      <w:pStyle w:val="Footer"/>
      <w:rPr>
        <w:rFonts w:cs="Arial"/>
        <w:sz w:val="14"/>
        <w:szCs w:val="22"/>
      </w:rPr>
    </w:pPr>
    <w:r>
      <w:rPr>
        <w:rFonts w:cs="Arial"/>
        <w:sz w:val="14"/>
        <w:szCs w:val="22"/>
      </w:rPr>
      <w:t>Stage 1 Essential Mathematics SAT exemplar with student response (D grade)</w:t>
    </w:r>
  </w:p>
  <w:p w14:paraId="5263D0CE" w14:textId="77777777" w:rsidR="00E24972" w:rsidRDefault="00E24972" w:rsidP="00E24972">
    <w:pPr>
      <w:pStyle w:val="Footer"/>
      <w:rPr>
        <w:rFonts w:cs="Arial"/>
        <w:sz w:val="14"/>
        <w:szCs w:val="22"/>
      </w:rPr>
    </w:pPr>
    <w:r>
      <w:rPr>
        <w:rFonts w:cs="Arial"/>
        <w:sz w:val="14"/>
        <w:szCs w:val="22"/>
      </w:rPr>
      <w:t xml:space="preserve">Ref: </w:t>
    </w:r>
    <w:r>
      <w:rPr>
        <w:rFonts w:cs="Arial"/>
        <w:sz w:val="14"/>
        <w:szCs w:val="22"/>
      </w:rPr>
      <w:fldChar w:fldCharType="begin"/>
    </w:r>
    <w:r>
      <w:rPr>
        <w:rFonts w:cs="Arial"/>
        <w:sz w:val="14"/>
        <w:szCs w:val="22"/>
      </w:rPr>
      <w:instrText xml:space="preserve"> DOCPROPERTY  Objective-Id  \* MERGEFORMAT </w:instrText>
    </w:r>
    <w:r>
      <w:rPr>
        <w:rFonts w:cs="Arial"/>
        <w:sz w:val="14"/>
        <w:szCs w:val="22"/>
      </w:rPr>
      <w:fldChar w:fldCharType="separate"/>
    </w:r>
    <w:r>
      <w:rPr>
        <w:rFonts w:cs="Arial"/>
        <w:sz w:val="14"/>
        <w:szCs w:val="22"/>
      </w:rPr>
      <w:t>A1013824</w:t>
    </w:r>
    <w:r>
      <w:rPr>
        <w:rFonts w:cs="Arial"/>
        <w:sz w:val="14"/>
        <w:szCs w:val="22"/>
      </w:rPr>
      <w:fldChar w:fldCharType="end"/>
    </w:r>
    <w:r>
      <w:rPr>
        <w:rFonts w:cs="Arial"/>
        <w:sz w:val="14"/>
        <w:szCs w:val="22"/>
      </w:rPr>
      <w:t xml:space="preserve">, </w:t>
    </w:r>
    <w:r>
      <w:rPr>
        <w:rFonts w:cs="Arial"/>
        <w:sz w:val="14"/>
        <w:szCs w:val="22"/>
      </w:rPr>
      <w:fldChar w:fldCharType="begin"/>
    </w:r>
    <w:r>
      <w:rPr>
        <w:rFonts w:cs="Arial"/>
        <w:sz w:val="14"/>
        <w:szCs w:val="22"/>
      </w:rPr>
      <w:instrText xml:space="preserve"> DOCPROPERTY  Objective-Version  \* MERGEFORMAT </w:instrText>
    </w:r>
    <w:r>
      <w:rPr>
        <w:rFonts w:cs="Arial"/>
        <w:sz w:val="14"/>
        <w:szCs w:val="22"/>
      </w:rPr>
      <w:fldChar w:fldCharType="separate"/>
    </w:r>
    <w:r>
      <w:rPr>
        <w:rFonts w:cs="Arial"/>
        <w:sz w:val="14"/>
        <w:szCs w:val="22"/>
      </w:rPr>
      <w:t>0.2</w:t>
    </w:r>
    <w:r>
      <w:rPr>
        <w:rFonts w:cs="Arial"/>
        <w:sz w:val="14"/>
        <w:szCs w:val="22"/>
      </w:rPr>
      <w:fldChar w:fldCharType="end"/>
    </w:r>
    <w:r>
      <w:rPr>
        <w:rFonts w:cs="Arial"/>
        <w:sz w:val="14"/>
        <w:szCs w:val="22"/>
      </w:rPr>
      <w:t xml:space="preserve"> (February 2016)</w:t>
    </w:r>
    <w:r>
      <w:rPr>
        <w:rFonts w:cs="Arial"/>
        <w:sz w:val="14"/>
        <w:szCs w:val="22"/>
      </w:rPr>
      <w:tab/>
    </w:r>
    <w:r>
      <w:rPr>
        <w:rFonts w:cs="Arial"/>
        <w:sz w:val="14"/>
        <w:szCs w:val="22"/>
      </w:rPr>
      <w:tab/>
    </w:r>
    <w:r>
      <w:rPr>
        <w:rFonts w:cs="Arial"/>
        <w:sz w:val="14"/>
        <w:szCs w:val="22"/>
      </w:rPr>
      <w:fldChar w:fldCharType="begin"/>
    </w:r>
    <w:r>
      <w:rPr>
        <w:rFonts w:cs="Arial"/>
        <w:sz w:val="14"/>
        <w:szCs w:val="22"/>
      </w:rPr>
      <w:instrText xml:space="preserve"> PAGE  \* MERGEFORMAT </w:instrText>
    </w:r>
    <w:r>
      <w:rPr>
        <w:rFonts w:cs="Arial"/>
        <w:sz w:val="14"/>
        <w:szCs w:val="22"/>
      </w:rPr>
      <w:fldChar w:fldCharType="separate"/>
    </w:r>
    <w:r>
      <w:rPr>
        <w:rFonts w:cs="Arial"/>
        <w:sz w:val="14"/>
      </w:rPr>
      <w:t>6</w:t>
    </w:r>
    <w:r>
      <w:rPr>
        <w:rFonts w:cs="Arial"/>
        <w:sz w:val="14"/>
        <w:szCs w:val="22"/>
      </w:rPr>
      <w:fldChar w:fldCharType="end"/>
    </w:r>
    <w:r>
      <w:rPr>
        <w:rFonts w:cs="Arial"/>
        <w:sz w:val="14"/>
        <w:szCs w:val="22"/>
      </w:rPr>
      <w:t xml:space="preserve"> of </w:t>
    </w:r>
    <w:r>
      <w:rPr>
        <w:rFonts w:cs="Arial"/>
        <w:sz w:val="14"/>
        <w:szCs w:val="22"/>
      </w:rPr>
      <w:fldChar w:fldCharType="begin"/>
    </w:r>
    <w:r>
      <w:rPr>
        <w:rFonts w:cs="Arial"/>
        <w:sz w:val="14"/>
        <w:szCs w:val="22"/>
      </w:rPr>
      <w:instrText xml:space="preserve"> NUMPAGES  \* MERGEFORMAT </w:instrText>
    </w:r>
    <w:r>
      <w:rPr>
        <w:rFonts w:cs="Arial"/>
        <w:sz w:val="14"/>
        <w:szCs w:val="22"/>
      </w:rPr>
      <w:fldChar w:fldCharType="separate"/>
    </w:r>
    <w:r>
      <w:rPr>
        <w:rFonts w:cs="Arial"/>
        <w:sz w:val="14"/>
      </w:rPr>
      <w:t>12</w:t>
    </w:r>
    <w:r>
      <w:rPr>
        <w:rFonts w:cs="Arial"/>
        <w:sz w:val="14"/>
        <w:szCs w:val="22"/>
      </w:rPr>
      <w:fldChar w:fldCharType="end"/>
    </w:r>
  </w:p>
  <w:p w14:paraId="717DF6FA" w14:textId="72E36B93" w:rsidR="000F4240" w:rsidRPr="00E24972" w:rsidRDefault="00E24972" w:rsidP="00E24972">
    <w:pPr>
      <w:pStyle w:val="Footer"/>
      <w:rPr>
        <w:sz w:val="14"/>
        <w:szCs w:val="14"/>
      </w:rPr>
    </w:pPr>
    <w:r>
      <w:rPr>
        <w:sz w:val="14"/>
        <w:szCs w:val="14"/>
      </w:rPr>
      <w:t>© SACE Board of South Australia 2016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33607" w14:textId="3BCDE902" w:rsidR="000F4240" w:rsidRDefault="000F4240">
    <w:pPr>
      <w:pStyle w:val="Footer"/>
      <w:rPr>
        <w:rFonts w:cs="Arial"/>
        <w:sz w:val="16"/>
      </w:rPr>
    </w:pPr>
    <w:r>
      <w:rPr>
        <w:rFonts w:cs="Arial"/>
        <w:sz w:val="16"/>
      </w:rPr>
      <w:t xml:space="preserve">Stage 1 Essential Mathematics </w:t>
    </w:r>
    <w:r w:rsidR="008E4338" w:rsidRPr="008E4338">
      <w:rPr>
        <w:rFonts w:cs="Arial"/>
        <w:sz w:val="16"/>
      </w:rPr>
      <w:t>Assessment task exemplar with student responses</w:t>
    </w:r>
    <w:r w:rsidR="008E4338">
      <w:rPr>
        <w:rFonts w:cs="Arial"/>
        <w:sz w:val="16"/>
      </w:rPr>
      <w:t xml:space="preserve"> (SAT 1)</w:t>
    </w:r>
  </w:p>
  <w:p w14:paraId="27CC7FD0" w14:textId="77777777" w:rsidR="000F4240" w:rsidRPr="00BA1867" w:rsidRDefault="000F4240">
    <w:pPr>
      <w:pStyle w:val="Footer"/>
      <w:rPr>
        <w:rFonts w:cs="Arial"/>
        <w:sz w:val="16"/>
      </w:rPr>
    </w:pPr>
    <w:r w:rsidRPr="00BA1867">
      <w:rPr>
        <w:rFonts w:cs="Arial"/>
        <w:sz w:val="16"/>
      </w:rPr>
      <w:t xml:space="preserve">Ref: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Objective-Id  \* MERGEFORMAT </w:instrText>
    </w:r>
    <w:r w:rsidRPr="00BA1867">
      <w:rPr>
        <w:rFonts w:cs="Arial"/>
        <w:sz w:val="16"/>
      </w:rPr>
      <w:fldChar w:fldCharType="separate"/>
    </w:r>
    <w:r>
      <w:rPr>
        <w:rFonts w:cs="Arial"/>
        <w:sz w:val="16"/>
      </w:rPr>
      <w:t>A508698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,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Objective-Version  \* MERGEFORMAT </w:instrText>
    </w:r>
    <w:r w:rsidRPr="00BA1867">
      <w:rPr>
        <w:rFonts w:cs="Arial"/>
        <w:sz w:val="16"/>
      </w:rPr>
      <w:fldChar w:fldCharType="separate"/>
    </w:r>
    <w:r w:rsidRPr="00BA1867">
      <w:rPr>
        <w:rFonts w:cs="Arial"/>
        <w:sz w:val="16"/>
      </w:rPr>
      <w:t>0.3</w:t>
    </w:r>
    <w:r w:rsidRPr="00BA1867">
      <w:rPr>
        <w:rFonts w:cs="Arial"/>
        <w:sz w:val="16"/>
      </w:rPr>
      <w:fldChar w:fldCharType="end"/>
    </w:r>
    <w:r>
      <w:rPr>
        <w:rFonts w:cs="Arial"/>
        <w:sz w:val="16"/>
      </w:rPr>
      <w:t xml:space="preserve"> (February 2016)</w:t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PAGE  \* MERGEFORMAT </w:instrText>
    </w:r>
    <w:r w:rsidRPr="00BA1867">
      <w:rPr>
        <w:rFonts w:cs="Arial"/>
        <w:sz w:val="16"/>
      </w:rPr>
      <w:fldChar w:fldCharType="separate"/>
    </w:r>
    <w:r w:rsidR="00794829">
      <w:rPr>
        <w:rFonts w:cs="Arial"/>
        <w:noProof/>
        <w:sz w:val="16"/>
      </w:rPr>
      <w:t>1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 of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NUMPAGES  \* MERGEFORMAT </w:instrText>
    </w:r>
    <w:r w:rsidRPr="00BA1867">
      <w:rPr>
        <w:rFonts w:cs="Arial"/>
        <w:sz w:val="16"/>
      </w:rPr>
      <w:fldChar w:fldCharType="separate"/>
    </w:r>
    <w:r w:rsidR="00794829">
      <w:rPr>
        <w:rFonts w:cs="Arial"/>
        <w:noProof/>
        <w:sz w:val="16"/>
      </w:rPr>
      <w:t>13</w:t>
    </w:r>
    <w:r w:rsidRPr="00BA1867">
      <w:rPr>
        <w:rFonts w:cs="Arial"/>
        <w:sz w:val="16"/>
      </w:rPr>
      <w:fldChar w:fldCharType="end"/>
    </w:r>
  </w:p>
  <w:p w14:paraId="6B501D29" w14:textId="77777777" w:rsidR="000F4240" w:rsidRPr="00BA1867" w:rsidRDefault="000F4240" w:rsidP="00BA1867">
    <w:pPr>
      <w:pStyle w:val="Footer"/>
      <w:rPr>
        <w:sz w:val="16"/>
        <w:szCs w:val="16"/>
      </w:rPr>
    </w:pPr>
    <w:r w:rsidRPr="00BA1867">
      <w:rPr>
        <w:sz w:val="16"/>
        <w:szCs w:val="16"/>
      </w:rPr>
      <w:t>© SACE Board of South Australia</w:t>
    </w:r>
    <w:r>
      <w:rPr>
        <w:sz w:val="16"/>
        <w:szCs w:val="16"/>
      </w:rPr>
      <w:t xml:space="preserve"> 2016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F4525" w14:textId="77777777" w:rsidR="000F4240" w:rsidRPr="00B55B21" w:rsidRDefault="000F4240" w:rsidP="000F4240">
    <w:pPr>
      <w:pStyle w:val="SOFinalFooterTextOddLandscapeTables"/>
      <w:framePr w:h="8482" w:hRule="exact" w:wrap="around" w:x="1351" w:y="1996" w:anchorLock="1"/>
      <w:rPr>
        <w:color w:val="000000"/>
        <w:sz w:val="20"/>
      </w:rPr>
    </w:pPr>
    <w:r w:rsidRPr="00C23BE3">
      <w:rPr>
        <w:rStyle w:val="SOFinalPageNumber"/>
      </w:rPr>
      <w:fldChar w:fldCharType="begin"/>
    </w:r>
    <w:r w:rsidRPr="00C23BE3">
      <w:rPr>
        <w:rStyle w:val="SOFinalPageNumber"/>
      </w:rPr>
      <w:instrText xml:space="preserve"> PAGE   \* MERGEFORMAT </w:instrText>
    </w:r>
    <w:r w:rsidRPr="00C23BE3">
      <w:rPr>
        <w:rStyle w:val="SOFinalPageNumber"/>
      </w:rPr>
      <w:fldChar w:fldCharType="separate"/>
    </w:r>
    <w:r>
      <w:rPr>
        <w:rStyle w:val="SOFinalPageNumber"/>
        <w:noProof/>
      </w:rPr>
      <w:t>12</w:t>
    </w:r>
    <w:r w:rsidRPr="00C23BE3">
      <w:rPr>
        <w:rStyle w:val="SOFinalPageNumber"/>
        <w:noProof/>
      </w:rPr>
      <w:fldChar w:fldCharType="end"/>
    </w:r>
    <w:r>
      <w:rPr>
        <w:rStyle w:val="SOFinalPageNumber"/>
      </w:rPr>
      <w:tab/>
    </w:r>
    <w:r w:rsidRPr="00E40C6A">
      <w:rPr>
        <w:szCs w:val="16"/>
      </w:rPr>
      <w:t xml:space="preserve">Stage 1 </w:t>
    </w:r>
    <w:r>
      <w:rPr>
        <w:szCs w:val="16"/>
      </w:rPr>
      <w:t>Essential English 2016</w:t>
    </w:r>
  </w:p>
  <w:p w14:paraId="407C7F46" w14:textId="77777777" w:rsidR="000F4240" w:rsidRPr="00C23BE3" w:rsidRDefault="000F4240" w:rsidP="000F42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6E0A6F" w14:textId="77777777" w:rsidR="00895FFD" w:rsidRDefault="00895FFD" w:rsidP="00A0503B">
      <w:r>
        <w:separator/>
      </w:r>
    </w:p>
  </w:footnote>
  <w:footnote w:type="continuationSeparator" w:id="0">
    <w:p w14:paraId="20F5A088" w14:textId="77777777" w:rsidR="00895FFD" w:rsidRDefault="00895FFD" w:rsidP="00A05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20F0B" w14:textId="77777777" w:rsidR="00E24972" w:rsidRDefault="00E249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34846" w14:textId="1CE04FA1" w:rsidR="008E4338" w:rsidRDefault="008E433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45B9C77" wp14:editId="3F12A75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1" name="MSIPCM3f964584ad4b2a44430f35b6" descr="{&quot;HashCode&quot;:1178062039,&quot;Height&quot;:9999999.0,&quot;Width&quot;:9999999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0C5240" w14:textId="6EBB82AD" w:rsidR="008E4338" w:rsidRPr="00E24972" w:rsidRDefault="00E24972" w:rsidP="00E24972">
                          <w:pPr>
                            <w:jc w:val="center"/>
                            <w:rPr>
                              <w:rFonts w:cs="Arial"/>
                              <w:color w:val="A80000"/>
                              <w:sz w:val="24"/>
                            </w:rPr>
                          </w:pPr>
                          <w:r w:rsidRPr="00E24972">
                            <w:rPr>
                              <w:rFonts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5B9C77" id="_x0000_t202" coordsize="21600,21600" o:spt="202" path="m,l,21600r21600,l21600,xe">
              <v:stroke joinstyle="miter"/>
              <v:path gradientshapeok="t" o:connecttype="rect"/>
            </v:shapetype>
            <v:shape id="MSIPCM3f964584ad4b2a44430f35b6" o:spid="_x0000_s1026" type="#_x0000_t202" alt="{&quot;HashCode&quot;:1178062039,&quot;Height&quot;:9999999.0,&quot;Width&quot;:9999999.0,&quot;Placement&quot;:&quot;Header&quot;,&quot;Index&quot;:&quot;Primary&quot;,&quot;Section&quot;:1,&quot;Top&quot;:0.0,&quot;Left&quot;:0.0}" style="position:absolute;margin-left:0;margin-top:0;width:612pt;height:34.85pt;z-index:251663360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" o:allowincell="f" filled="f" stroked="f" strokeweight=".5pt">
              <v:textbox inset=",0,,0">
                <w:txbxContent>
                  <w:p w14:paraId="530C5240" w14:textId="6EBB82AD" w:rsidR="008E4338" w:rsidRPr="00E24972" w:rsidRDefault="00E24972" w:rsidP="00E24972">
                    <w:pPr>
                      <w:jc w:val="center"/>
                      <w:rPr>
                        <w:rFonts w:cs="Arial"/>
                        <w:color w:val="A80000"/>
                        <w:sz w:val="24"/>
                      </w:rPr>
                    </w:pPr>
                    <w:r w:rsidRPr="00E24972">
                      <w:rPr>
                        <w:rFonts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A4AE5" w14:textId="4A4E8246" w:rsidR="008E4338" w:rsidRDefault="008E433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0E88D00" wp14:editId="5866197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442595"/>
              <wp:effectExtent l="0" t="0" r="0" b="14605"/>
              <wp:wrapNone/>
              <wp:docPr id="3" name="MSIPCM53774341a1e66bf4e9f13f9b" descr="{&quot;HashCode&quot;:1178062039,&quot;Height&quot;:9999999.0,&quot;Width&quot;:9999999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42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171E65" w14:textId="1B6FC22B" w:rsidR="008E4338" w:rsidRPr="00E24972" w:rsidRDefault="00E24972" w:rsidP="00E24972">
                          <w:pPr>
                            <w:jc w:val="center"/>
                            <w:rPr>
                              <w:rFonts w:cs="Arial"/>
                              <w:color w:val="A80000"/>
                              <w:sz w:val="24"/>
                            </w:rPr>
                          </w:pPr>
                          <w:r w:rsidRPr="00E24972">
                            <w:rPr>
                              <w:rFonts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E88D00" id="_x0000_t202" coordsize="21600,21600" o:spt="202" path="m,l,21600r21600,l21600,xe">
              <v:stroke joinstyle="miter"/>
              <v:path gradientshapeok="t" o:connecttype="rect"/>
            </v:shapetype>
            <v:shape id="MSIPCM53774341a1e66bf4e9f13f9b" o:spid="_x0000_s1027" type="#_x0000_t202" alt="{&quot;HashCode&quot;:1178062039,&quot;Height&quot;:9999999.0,&quot;Width&quot;:9999999.0,&quot;Placement&quot;:&quot;Header&quot;,&quot;Index&quot;:&quot;FirstPage&quot;,&quot;Section&quot;:1,&quot;Top&quot;:0.0,&quot;Left&quot;:0.0}" style="position:absolute;margin-left:0;margin-top:0;width:612pt;height:34.85pt;z-index:251664384;visibility:visible;mso-wrap-style:square;mso-wrap-distance-left:9pt;mso-wrap-distance-top:0;mso-wrap-distance-right:9pt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" o:allowincell="f" filled="f" stroked="f" strokeweight=".5pt">
              <v:textbox inset=",0,,0">
                <w:txbxContent>
                  <w:p w14:paraId="08171E65" w14:textId="1B6FC22B" w:rsidR="008E4338" w:rsidRPr="00E24972" w:rsidRDefault="00E24972" w:rsidP="00E24972">
                    <w:pPr>
                      <w:jc w:val="center"/>
                      <w:rPr>
                        <w:rFonts w:cs="Arial"/>
                        <w:color w:val="A80000"/>
                        <w:sz w:val="24"/>
                      </w:rPr>
                    </w:pPr>
                    <w:r w:rsidRPr="00E24972">
                      <w:rPr>
                        <w:rFonts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41F8D"/>
    <w:multiLevelType w:val="hybridMultilevel"/>
    <w:tmpl w:val="DFAA01FE"/>
    <w:lvl w:ilvl="0" w:tplc="951A7B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86113"/>
    <w:multiLevelType w:val="hybridMultilevel"/>
    <w:tmpl w:val="88000A44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AD0C14"/>
    <w:multiLevelType w:val="hybridMultilevel"/>
    <w:tmpl w:val="40C433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47663"/>
    <w:multiLevelType w:val="hybridMultilevel"/>
    <w:tmpl w:val="41D2A76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A032B1"/>
    <w:multiLevelType w:val="hybridMultilevel"/>
    <w:tmpl w:val="EA88275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CEC1E6B"/>
    <w:multiLevelType w:val="hybridMultilevel"/>
    <w:tmpl w:val="7DA23C36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02409A0"/>
    <w:multiLevelType w:val="hybridMultilevel"/>
    <w:tmpl w:val="042A1B68"/>
    <w:lvl w:ilvl="0" w:tplc="2ADC90E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A5B98"/>
    <w:multiLevelType w:val="hybridMultilevel"/>
    <w:tmpl w:val="2774DA34"/>
    <w:lvl w:ilvl="0" w:tplc="B59CBE4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61E"/>
    <w:multiLevelType w:val="hybridMultilevel"/>
    <w:tmpl w:val="CB3EBC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01277"/>
    <w:multiLevelType w:val="hybridMultilevel"/>
    <w:tmpl w:val="195E7DC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E1007"/>
    <w:multiLevelType w:val="hybridMultilevel"/>
    <w:tmpl w:val="E4FC44F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7EF233D"/>
    <w:multiLevelType w:val="hybridMultilevel"/>
    <w:tmpl w:val="79A2D7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138FE"/>
    <w:multiLevelType w:val="hybridMultilevel"/>
    <w:tmpl w:val="B956BD36"/>
    <w:lvl w:ilvl="0" w:tplc="78C0E222">
      <w:start w:val="1"/>
      <w:numFmt w:val="bullet"/>
      <w:pStyle w:val="ACBookletBullet1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5C6FF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A1523"/>
    <w:multiLevelType w:val="hybridMultilevel"/>
    <w:tmpl w:val="117292C8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B822A1D"/>
    <w:multiLevelType w:val="hybridMultilevel"/>
    <w:tmpl w:val="EA88275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64213EA"/>
    <w:multiLevelType w:val="hybridMultilevel"/>
    <w:tmpl w:val="363042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442EA0"/>
    <w:multiLevelType w:val="hybridMultilevel"/>
    <w:tmpl w:val="8D9890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152ED"/>
    <w:multiLevelType w:val="hybridMultilevel"/>
    <w:tmpl w:val="F410CB12"/>
    <w:lvl w:ilvl="0" w:tplc="0C090019">
      <w:start w:val="1"/>
      <w:numFmt w:val="lowerLetter"/>
      <w:lvlText w:val="%1."/>
      <w:lvlJc w:val="left"/>
      <w:pPr>
        <w:ind w:left="1444" w:hanging="360"/>
      </w:pPr>
    </w:lvl>
    <w:lvl w:ilvl="1" w:tplc="0C090019" w:tentative="1">
      <w:start w:val="1"/>
      <w:numFmt w:val="lowerLetter"/>
      <w:lvlText w:val="%2."/>
      <w:lvlJc w:val="left"/>
      <w:pPr>
        <w:ind w:left="2164" w:hanging="360"/>
      </w:pPr>
    </w:lvl>
    <w:lvl w:ilvl="2" w:tplc="0C09001B" w:tentative="1">
      <w:start w:val="1"/>
      <w:numFmt w:val="lowerRoman"/>
      <w:lvlText w:val="%3."/>
      <w:lvlJc w:val="right"/>
      <w:pPr>
        <w:ind w:left="2884" w:hanging="180"/>
      </w:pPr>
    </w:lvl>
    <w:lvl w:ilvl="3" w:tplc="0C09000F" w:tentative="1">
      <w:start w:val="1"/>
      <w:numFmt w:val="decimal"/>
      <w:lvlText w:val="%4."/>
      <w:lvlJc w:val="left"/>
      <w:pPr>
        <w:ind w:left="3604" w:hanging="360"/>
      </w:pPr>
    </w:lvl>
    <w:lvl w:ilvl="4" w:tplc="0C090019" w:tentative="1">
      <w:start w:val="1"/>
      <w:numFmt w:val="lowerLetter"/>
      <w:lvlText w:val="%5."/>
      <w:lvlJc w:val="left"/>
      <w:pPr>
        <w:ind w:left="4324" w:hanging="360"/>
      </w:pPr>
    </w:lvl>
    <w:lvl w:ilvl="5" w:tplc="0C09001B" w:tentative="1">
      <w:start w:val="1"/>
      <w:numFmt w:val="lowerRoman"/>
      <w:lvlText w:val="%6."/>
      <w:lvlJc w:val="right"/>
      <w:pPr>
        <w:ind w:left="5044" w:hanging="180"/>
      </w:pPr>
    </w:lvl>
    <w:lvl w:ilvl="6" w:tplc="0C09000F" w:tentative="1">
      <w:start w:val="1"/>
      <w:numFmt w:val="decimal"/>
      <w:lvlText w:val="%7."/>
      <w:lvlJc w:val="left"/>
      <w:pPr>
        <w:ind w:left="5764" w:hanging="360"/>
      </w:pPr>
    </w:lvl>
    <w:lvl w:ilvl="7" w:tplc="0C090019" w:tentative="1">
      <w:start w:val="1"/>
      <w:numFmt w:val="lowerLetter"/>
      <w:lvlText w:val="%8."/>
      <w:lvlJc w:val="left"/>
      <w:pPr>
        <w:ind w:left="6484" w:hanging="360"/>
      </w:pPr>
    </w:lvl>
    <w:lvl w:ilvl="8" w:tplc="0C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18" w15:restartNumberingAfterBreak="0">
    <w:nsid w:val="7CE53787"/>
    <w:multiLevelType w:val="hybridMultilevel"/>
    <w:tmpl w:val="3A3EE9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7"/>
  </w:num>
  <w:num w:numId="5">
    <w:abstractNumId w:val="6"/>
  </w:num>
  <w:num w:numId="6">
    <w:abstractNumId w:val="8"/>
  </w:num>
  <w:num w:numId="7">
    <w:abstractNumId w:val="4"/>
  </w:num>
  <w:num w:numId="8">
    <w:abstractNumId w:val="1"/>
  </w:num>
  <w:num w:numId="9">
    <w:abstractNumId w:val="14"/>
  </w:num>
  <w:num w:numId="10">
    <w:abstractNumId w:val="16"/>
  </w:num>
  <w:num w:numId="11">
    <w:abstractNumId w:val="17"/>
  </w:num>
  <w:num w:numId="12">
    <w:abstractNumId w:val="15"/>
  </w:num>
  <w:num w:numId="13">
    <w:abstractNumId w:val="9"/>
  </w:num>
  <w:num w:numId="14">
    <w:abstractNumId w:val="18"/>
  </w:num>
  <w:num w:numId="15">
    <w:abstractNumId w:val="13"/>
  </w:num>
  <w:num w:numId="16">
    <w:abstractNumId w:val="10"/>
  </w:num>
  <w:num w:numId="17">
    <w:abstractNumId w:val="3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31C"/>
    <w:rsid w:val="0000356C"/>
    <w:rsid w:val="00007E9F"/>
    <w:rsid w:val="00022AFE"/>
    <w:rsid w:val="00023281"/>
    <w:rsid w:val="00027283"/>
    <w:rsid w:val="00030998"/>
    <w:rsid w:val="0003787E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B7995"/>
    <w:rsid w:val="000D0717"/>
    <w:rsid w:val="000D71E9"/>
    <w:rsid w:val="000D7C90"/>
    <w:rsid w:val="000E7D84"/>
    <w:rsid w:val="000F1CD6"/>
    <w:rsid w:val="000F4240"/>
    <w:rsid w:val="00101E10"/>
    <w:rsid w:val="00102B90"/>
    <w:rsid w:val="00106DA3"/>
    <w:rsid w:val="00110A29"/>
    <w:rsid w:val="00126982"/>
    <w:rsid w:val="00145879"/>
    <w:rsid w:val="00151F7A"/>
    <w:rsid w:val="00163751"/>
    <w:rsid w:val="00165366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C6E5D"/>
    <w:rsid w:val="001D0CE4"/>
    <w:rsid w:val="001F1534"/>
    <w:rsid w:val="001F35A0"/>
    <w:rsid w:val="001F6407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5BCC"/>
    <w:rsid w:val="00277CF3"/>
    <w:rsid w:val="00294972"/>
    <w:rsid w:val="002A0847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6E61"/>
    <w:rsid w:val="003148EC"/>
    <w:rsid w:val="00314997"/>
    <w:rsid w:val="0032615B"/>
    <w:rsid w:val="00326579"/>
    <w:rsid w:val="0032749B"/>
    <w:rsid w:val="00331F17"/>
    <w:rsid w:val="0033456B"/>
    <w:rsid w:val="00342C6D"/>
    <w:rsid w:val="003432DA"/>
    <w:rsid w:val="00346026"/>
    <w:rsid w:val="00346178"/>
    <w:rsid w:val="0035263D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F7CDE"/>
    <w:rsid w:val="00402D84"/>
    <w:rsid w:val="00405528"/>
    <w:rsid w:val="0040632D"/>
    <w:rsid w:val="00413197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4348"/>
    <w:rsid w:val="00466BB8"/>
    <w:rsid w:val="00467B65"/>
    <w:rsid w:val="00472039"/>
    <w:rsid w:val="00472EFF"/>
    <w:rsid w:val="0047358C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784"/>
    <w:rsid w:val="004C67FD"/>
    <w:rsid w:val="004D7F23"/>
    <w:rsid w:val="004E1228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60A5E"/>
    <w:rsid w:val="005704DE"/>
    <w:rsid w:val="00571936"/>
    <w:rsid w:val="0057214A"/>
    <w:rsid w:val="00574340"/>
    <w:rsid w:val="0057538D"/>
    <w:rsid w:val="0057760F"/>
    <w:rsid w:val="005809EC"/>
    <w:rsid w:val="00580F10"/>
    <w:rsid w:val="00581D7F"/>
    <w:rsid w:val="00583D4E"/>
    <w:rsid w:val="005A7B2B"/>
    <w:rsid w:val="005B24A2"/>
    <w:rsid w:val="005B2D29"/>
    <w:rsid w:val="005F3AAE"/>
    <w:rsid w:val="00611E40"/>
    <w:rsid w:val="00621841"/>
    <w:rsid w:val="00626837"/>
    <w:rsid w:val="006319F7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1FED"/>
    <w:rsid w:val="00687E49"/>
    <w:rsid w:val="006A5753"/>
    <w:rsid w:val="006A5D60"/>
    <w:rsid w:val="006A6855"/>
    <w:rsid w:val="006B156E"/>
    <w:rsid w:val="006B3F96"/>
    <w:rsid w:val="006C3764"/>
    <w:rsid w:val="006C3BD5"/>
    <w:rsid w:val="006C41B6"/>
    <w:rsid w:val="006C7B01"/>
    <w:rsid w:val="006E432D"/>
    <w:rsid w:val="006F2A7A"/>
    <w:rsid w:val="006F62C5"/>
    <w:rsid w:val="0070138B"/>
    <w:rsid w:val="007016BF"/>
    <w:rsid w:val="007033AE"/>
    <w:rsid w:val="0072062A"/>
    <w:rsid w:val="00721ACA"/>
    <w:rsid w:val="00726233"/>
    <w:rsid w:val="0074308D"/>
    <w:rsid w:val="00750110"/>
    <w:rsid w:val="00750A12"/>
    <w:rsid w:val="0075299C"/>
    <w:rsid w:val="007632EC"/>
    <w:rsid w:val="00767AA9"/>
    <w:rsid w:val="00781226"/>
    <w:rsid w:val="007812F6"/>
    <w:rsid w:val="007912B4"/>
    <w:rsid w:val="00794829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12510"/>
    <w:rsid w:val="00814FAC"/>
    <w:rsid w:val="008150A6"/>
    <w:rsid w:val="008159B0"/>
    <w:rsid w:val="00815CCD"/>
    <w:rsid w:val="00825C1B"/>
    <w:rsid w:val="008271C5"/>
    <w:rsid w:val="00844EE0"/>
    <w:rsid w:val="00854E02"/>
    <w:rsid w:val="0085748E"/>
    <w:rsid w:val="00864276"/>
    <w:rsid w:val="0087480A"/>
    <w:rsid w:val="008843EE"/>
    <w:rsid w:val="00895B13"/>
    <w:rsid w:val="00895FFD"/>
    <w:rsid w:val="008A18B3"/>
    <w:rsid w:val="008B27C6"/>
    <w:rsid w:val="008B2907"/>
    <w:rsid w:val="008B631C"/>
    <w:rsid w:val="008B6E60"/>
    <w:rsid w:val="008C6750"/>
    <w:rsid w:val="008D717F"/>
    <w:rsid w:val="008E14D1"/>
    <w:rsid w:val="008E4338"/>
    <w:rsid w:val="008E791A"/>
    <w:rsid w:val="00904455"/>
    <w:rsid w:val="00920663"/>
    <w:rsid w:val="0092176F"/>
    <w:rsid w:val="0092183B"/>
    <w:rsid w:val="00925ED6"/>
    <w:rsid w:val="00926940"/>
    <w:rsid w:val="0093737C"/>
    <w:rsid w:val="00944750"/>
    <w:rsid w:val="009559F9"/>
    <w:rsid w:val="00955E30"/>
    <w:rsid w:val="0096528B"/>
    <w:rsid w:val="00976C07"/>
    <w:rsid w:val="009770D1"/>
    <w:rsid w:val="00996C3C"/>
    <w:rsid w:val="0099796F"/>
    <w:rsid w:val="009A7D3D"/>
    <w:rsid w:val="009B27B1"/>
    <w:rsid w:val="009C6CC2"/>
    <w:rsid w:val="009D4DB6"/>
    <w:rsid w:val="009D6855"/>
    <w:rsid w:val="009E3631"/>
    <w:rsid w:val="009E39B2"/>
    <w:rsid w:val="009F6B1A"/>
    <w:rsid w:val="00A032A4"/>
    <w:rsid w:val="00A0503B"/>
    <w:rsid w:val="00A15D02"/>
    <w:rsid w:val="00A23DE3"/>
    <w:rsid w:val="00A33E47"/>
    <w:rsid w:val="00A370F5"/>
    <w:rsid w:val="00A41838"/>
    <w:rsid w:val="00A440AC"/>
    <w:rsid w:val="00A455B2"/>
    <w:rsid w:val="00A4685F"/>
    <w:rsid w:val="00A51B61"/>
    <w:rsid w:val="00A52537"/>
    <w:rsid w:val="00A54E10"/>
    <w:rsid w:val="00A573ED"/>
    <w:rsid w:val="00A6424E"/>
    <w:rsid w:val="00A65B3B"/>
    <w:rsid w:val="00A81D0E"/>
    <w:rsid w:val="00A82B69"/>
    <w:rsid w:val="00A862E5"/>
    <w:rsid w:val="00A94F14"/>
    <w:rsid w:val="00A95A04"/>
    <w:rsid w:val="00AA5255"/>
    <w:rsid w:val="00AA6028"/>
    <w:rsid w:val="00AB1AD6"/>
    <w:rsid w:val="00AB5B62"/>
    <w:rsid w:val="00AD69EC"/>
    <w:rsid w:val="00AE4323"/>
    <w:rsid w:val="00AE75C3"/>
    <w:rsid w:val="00AF2A2A"/>
    <w:rsid w:val="00AF5CE2"/>
    <w:rsid w:val="00AF5EA0"/>
    <w:rsid w:val="00B007B0"/>
    <w:rsid w:val="00B052A5"/>
    <w:rsid w:val="00B05838"/>
    <w:rsid w:val="00B17235"/>
    <w:rsid w:val="00B33260"/>
    <w:rsid w:val="00B34F12"/>
    <w:rsid w:val="00B35FD0"/>
    <w:rsid w:val="00B46916"/>
    <w:rsid w:val="00B52FB4"/>
    <w:rsid w:val="00B560A4"/>
    <w:rsid w:val="00B63239"/>
    <w:rsid w:val="00B706F2"/>
    <w:rsid w:val="00B76762"/>
    <w:rsid w:val="00B77DAC"/>
    <w:rsid w:val="00B97390"/>
    <w:rsid w:val="00BA10BB"/>
    <w:rsid w:val="00BA1867"/>
    <w:rsid w:val="00BA725D"/>
    <w:rsid w:val="00BB16D3"/>
    <w:rsid w:val="00BB693A"/>
    <w:rsid w:val="00BC65C1"/>
    <w:rsid w:val="00BD0EB2"/>
    <w:rsid w:val="00BE3DE2"/>
    <w:rsid w:val="00BE7279"/>
    <w:rsid w:val="00BE7FB8"/>
    <w:rsid w:val="00BF3E3C"/>
    <w:rsid w:val="00BF4C6B"/>
    <w:rsid w:val="00BF6BDB"/>
    <w:rsid w:val="00C13E31"/>
    <w:rsid w:val="00C317FF"/>
    <w:rsid w:val="00C450CD"/>
    <w:rsid w:val="00C5241C"/>
    <w:rsid w:val="00C640C8"/>
    <w:rsid w:val="00C64500"/>
    <w:rsid w:val="00C8060C"/>
    <w:rsid w:val="00C8436F"/>
    <w:rsid w:val="00C855F8"/>
    <w:rsid w:val="00C91387"/>
    <w:rsid w:val="00C93FC5"/>
    <w:rsid w:val="00CB7370"/>
    <w:rsid w:val="00CC1651"/>
    <w:rsid w:val="00CC3842"/>
    <w:rsid w:val="00CD2FBB"/>
    <w:rsid w:val="00CD5A41"/>
    <w:rsid w:val="00CE136D"/>
    <w:rsid w:val="00CE6383"/>
    <w:rsid w:val="00CF39CB"/>
    <w:rsid w:val="00D0265D"/>
    <w:rsid w:val="00D06174"/>
    <w:rsid w:val="00D0655C"/>
    <w:rsid w:val="00D15FCD"/>
    <w:rsid w:val="00D50063"/>
    <w:rsid w:val="00D572F7"/>
    <w:rsid w:val="00D603D6"/>
    <w:rsid w:val="00D63C2E"/>
    <w:rsid w:val="00D772AA"/>
    <w:rsid w:val="00D86722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1C35"/>
    <w:rsid w:val="00DE2B2F"/>
    <w:rsid w:val="00DF1E82"/>
    <w:rsid w:val="00DF23AE"/>
    <w:rsid w:val="00DF29EB"/>
    <w:rsid w:val="00DF6958"/>
    <w:rsid w:val="00E03390"/>
    <w:rsid w:val="00E04DEE"/>
    <w:rsid w:val="00E11E23"/>
    <w:rsid w:val="00E17214"/>
    <w:rsid w:val="00E201AF"/>
    <w:rsid w:val="00E22537"/>
    <w:rsid w:val="00E24972"/>
    <w:rsid w:val="00E26B09"/>
    <w:rsid w:val="00E27045"/>
    <w:rsid w:val="00E40438"/>
    <w:rsid w:val="00E44043"/>
    <w:rsid w:val="00E4492D"/>
    <w:rsid w:val="00E45B8F"/>
    <w:rsid w:val="00E56E7A"/>
    <w:rsid w:val="00E71CEA"/>
    <w:rsid w:val="00E72709"/>
    <w:rsid w:val="00E90CA9"/>
    <w:rsid w:val="00EB20A8"/>
    <w:rsid w:val="00EB22D4"/>
    <w:rsid w:val="00EB2B08"/>
    <w:rsid w:val="00EC2A92"/>
    <w:rsid w:val="00EC3BE5"/>
    <w:rsid w:val="00EC544E"/>
    <w:rsid w:val="00EC545D"/>
    <w:rsid w:val="00ED3E82"/>
    <w:rsid w:val="00EE2FF4"/>
    <w:rsid w:val="00EF113D"/>
    <w:rsid w:val="00EF3B17"/>
    <w:rsid w:val="00EF5A96"/>
    <w:rsid w:val="00F05064"/>
    <w:rsid w:val="00F131EE"/>
    <w:rsid w:val="00F27820"/>
    <w:rsid w:val="00F33792"/>
    <w:rsid w:val="00F35D23"/>
    <w:rsid w:val="00F416C8"/>
    <w:rsid w:val="00F41CE2"/>
    <w:rsid w:val="00F46125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4089"/>
    <w:rsid w:val="00FF5DD7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ECE2C4"/>
  <w15:docId w15:val="{BD6E1935-EFAE-4CA7-9978-A653F3AE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B6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631C"/>
    <w:rPr>
      <w:rFonts w:ascii="Tahoma" w:hAnsi="Tahoma" w:cs="Tahoma"/>
      <w:sz w:val="16"/>
      <w:szCs w:val="16"/>
      <w:lang w:eastAsia="en-US"/>
    </w:rPr>
  </w:style>
  <w:style w:type="paragraph" w:styleId="Footer">
    <w:name w:val="footer"/>
    <w:basedOn w:val="Normal"/>
    <w:link w:val="Foot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FooterChar">
    <w:name w:val="Footer Char"/>
    <w:basedOn w:val="DefaultParagraphFont"/>
    <w:link w:val="Footer"/>
    <w:rsid w:val="00A0503B"/>
    <w:rPr>
      <w:rFonts w:ascii="Arial" w:eastAsia="SimSun" w:hAnsi="Arial"/>
      <w:szCs w:val="24"/>
      <w:lang w:eastAsia="zh-CN"/>
    </w:rPr>
  </w:style>
  <w:style w:type="paragraph" w:styleId="Header">
    <w:name w:val="header"/>
    <w:basedOn w:val="Normal"/>
    <w:link w:val="Head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HeaderChar">
    <w:name w:val="Header Char"/>
    <w:basedOn w:val="DefaultParagraphFont"/>
    <w:link w:val="Header"/>
    <w:rsid w:val="00A0503B"/>
    <w:rPr>
      <w:rFonts w:ascii="Arial" w:eastAsia="SimSun" w:hAnsi="Arial"/>
      <w:szCs w:val="24"/>
      <w:lang w:eastAsia="zh-CN"/>
    </w:rPr>
  </w:style>
  <w:style w:type="paragraph" w:customStyle="1" w:styleId="SOFinalHead3PerformanceTable">
    <w:name w:val="SO Final Head 3 (Performance Table)"/>
    <w:rsid w:val="00A0503B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table" w:customStyle="1" w:styleId="SOFinalPerformanceTable">
    <w:name w:val="SO Final Performance Table"/>
    <w:basedOn w:val="TableNormal"/>
    <w:rsid w:val="00A0503B"/>
    <w:rPr>
      <w:rFonts w:eastAsia="SimSu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A0503B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A0503B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A0503B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SOFinalFooterTextOddLandscapeTables">
    <w:name w:val="SO Final Footer Text Odd (Landscape Tables)"/>
    <w:basedOn w:val="Normal"/>
    <w:rsid w:val="00A0503B"/>
    <w:pPr>
      <w:framePr w:w="442" w:h="7371" w:hRule="exact" w:hSpace="181" w:wrap="around" w:vAnchor="page" w:hAnchor="page" w:x="971" w:y="2836"/>
      <w:pBdr>
        <w:top w:val="single" w:sz="2" w:space="5" w:color="auto"/>
      </w:pBdr>
      <w:shd w:val="solid" w:color="FFFFFF" w:fill="FFFFFF"/>
      <w:tabs>
        <w:tab w:val="right" w:pos="8505"/>
      </w:tabs>
      <w:textDirection w:val="tbRl"/>
    </w:pPr>
    <w:rPr>
      <w:rFonts w:ascii="Arial Narrow" w:hAnsi="Arial Narrow"/>
      <w:sz w:val="16"/>
      <w:lang w:val="en-US"/>
    </w:rPr>
  </w:style>
  <w:style w:type="character" w:customStyle="1" w:styleId="SOFinalPageNumber">
    <w:name w:val="SO Final Page Number"/>
    <w:rsid w:val="00A0503B"/>
    <w:rPr>
      <w:rFonts w:ascii="Arial Narrow" w:hAnsi="Arial Narrow"/>
      <w:dstrike w:val="0"/>
      <w:color w:val="000000"/>
      <w:spacing w:val="0"/>
      <w:w w:val="100"/>
      <w:position w:val="0"/>
      <w:sz w:val="20"/>
      <w:u w:val="none"/>
      <w:vertAlign w:val="baseline"/>
      <w:em w:val="none"/>
    </w:rPr>
  </w:style>
  <w:style w:type="paragraph" w:customStyle="1" w:styleId="ACBookletText">
    <w:name w:val="AC Booklet Text"/>
    <w:qFormat/>
    <w:rsid w:val="00FF4089"/>
    <w:pPr>
      <w:spacing w:before="120" w:after="120"/>
    </w:pPr>
    <w:rPr>
      <w:rFonts w:ascii="Arial" w:eastAsiaTheme="minorHAnsi" w:hAnsi="Arial" w:cs="Arial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F40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40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table" w:styleId="TableGrid">
    <w:name w:val="Table Grid"/>
    <w:basedOn w:val="TableNormal"/>
    <w:uiPriority w:val="39"/>
    <w:rsid w:val="00FF408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4089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FF4089"/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FF4089"/>
    <w:rPr>
      <w:rFonts w:ascii="Courier New" w:eastAsiaTheme="minorHAnsi" w:hAnsi="Courier New" w:cs="Courier New"/>
      <w:color w:val="000000"/>
      <w:lang w:eastAsia="en-US"/>
    </w:rPr>
  </w:style>
  <w:style w:type="paragraph" w:customStyle="1" w:styleId="ACBookletBullet1">
    <w:name w:val="AC Booklet Bullet 1"/>
    <w:qFormat/>
    <w:rsid w:val="00FF4089"/>
    <w:pPr>
      <w:numPr>
        <w:numId w:val="1"/>
      </w:numPr>
      <w:spacing w:before="120" w:after="60"/>
      <w:ind w:left="714" w:hanging="357"/>
    </w:pPr>
    <w:rPr>
      <w:rFonts w:ascii="Arial" w:hAnsi="Arial" w:cs="Arial"/>
      <w:color w:val="000000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rsid w:val="000B7995"/>
    <w:rPr>
      <w:sz w:val="16"/>
      <w:szCs w:val="16"/>
    </w:rPr>
  </w:style>
  <w:style w:type="paragraph" w:styleId="CommentText">
    <w:name w:val="annotation text"/>
    <w:basedOn w:val="Normal"/>
    <w:link w:val="CommentTextChar"/>
    <w:rsid w:val="000B79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799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B79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B7995"/>
    <w:rPr>
      <w:rFonts w:ascii="Arial" w:hAnsi="Arial"/>
      <w:b/>
      <w:bCs/>
      <w:lang w:eastAsia="en-US"/>
    </w:rPr>
  </w:style>
  <w:style w:type="paragraph" w:customStyle="1" w:styleId="SMBoxHeading">
    <w:name w:val="SM Box Heading"/>
    <w:next w:val="Normal"/>
    <w:qFormat/>
    <w:rsid w:val="00767AA9"/>
    <w:pPr>
      <w:spacing w:before="40" w:after="40"/>
    </w:pPr>
    <w:rPr>
      <w:rFonts w:ascii="Arial" w:eastAsia="Calibri" w:hAnsi="Arial" w:cs="Arial"/>
      <w:b/>
      <w:sz w:val="18"/>
      <w:szCs w:val="22"/>
      <w:lang w:eastAsia="en-US"/>
    </w:rPr>
  </w:style>
  <w:style w:type="paragraph" w:customStyle="1" w:styleId="SMBoxText">
    <w:name w:val="SM Box Text"/>
    <w:next w:val="Normal"/>
    <w:qFormat/>
    <w:rsid w:val="00767AA9"/>
    <w:pPr>
      <w:spacing w:before="40" w:after="40"/>
    </w:pPr>
    <w:rPr>
      <w:rFonts w:ascii="Arial" w:hAnsi="Arial" w:cs="Arial"/>
      <w:sz w:val="18"/>
      <w:szCs w:val="18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0F4240"/>
    <w:pPr>
      <w:spacing w:before="120"/>
    </w:pPr>
    <w:rPr>
      <w:rFonts w:eastAsia="SimSun"/>
      <w:color w:val="D9D9D9" w:themeColor="background1" w:themeShade="D9"/>
      <w:sz w:val="16"/>
      <w:lang w:eastAsia="zh-CN" w:bidi="he-IL"/>
    </w:rPr>
  </w:style>
  <w:style w:type="character" w:customStyle="1" w:styleId="BodyTextChar">
    <w:name w:val="Body Text Char"/>
    <w:basedOn w:val="DefaultParagraphFont"/>
    <w:link w:val="BodyText"/>
    <w:uiPriority w:val="99"/>
    <w:rsid w:val="000F4240"/>
    <w:rPr>
      <w:rFonts w:ascii="Arial" w:eastAsia="SimSun" w:hAnsi="Arial"/>
      <w:color w:val="D9D9D9" w:themeColor="background1" w:themeShade="D9"/>
      <w:sz w:val="16"/>
      <w:szCs w:val="24"/>
      <w:lang w:eastAsia="zh-CN" w:bidi="he-IL"/>
    </w:rPr>
  </w:style>
  <w:style w:type="paragraph" w:customStyle="1" w:styleId="LAPFooter">
    <w:name w:val="LAP Footer"/>
    <w:next w:val="Normal"/>
    <w:qFormat/>
    <w:rsid w:val="000F4240"/>
    <w:pPr>
      <w:tabs>
        <w:tab w:val="right" w:pos="9639"/>
        <w:tab w:val="right" w:pos="14742"/>
      </w:tabs>
    </w:pPr>
    <w:rPr>
      <w:rFonts w:ascii="Arial" w:eastAsia="SimSun" w:hAnsi="Arial" w:cs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5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DF48FDAB-45E3-4B6A-84F6-753EC0309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Dunnill</dc:creator>
  <cp:lastModifiedBy>Collins, Karen (SACE)</cp:lastModifiedBy>
  <cp:revision>9</cp:revision>
  <dcterms:created xsi:type="dcterms:W3CDTF">2021-06-24T02:33:00Z</dcterms:created>
  <dcterms:modified xsi:type="dcterms:W3CDTF">2021-06-30T00:08:00Z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A508698</vt:lpwstr>
  </property>
  <property fmtid="{D5CDD505-2E9C-101B-9397-08002B2CF9AE}" pid="4" name="Objective-Title">
    <vt:lpwstr>MEM Student Work - Sample 2 with Annotations</vt:lpwstr>
  </property>
  <property fmtid="{D5CDD505-2E9C-101B-9397-08002B2CF9AE}" pid="5" name="Objective-Comment">
    <vt:lpwstr/>
  </property>
  <property fmtid="{D5CDD505-2E9C-101B-9397-08002B2CF9AE}" pid="6" name="Objective-CreationStamp">
    <vt:filetime>2016-02-29T22:38:52Z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2016-03-03T03:59:09Z</vt:filetime>
  </property>
  <property fmtid="{D5CDD505-2E9C-101B-9397-08002B2CF9AE}" pid="11" name="Objective-Owner">
    <vt:lpwstr>Jamie Dunnill</vt:lpwstr>
  </property>
  <property fmtid="{D5CDD505-2E9C-101B-9397-08002B2CF9AE}" pid="12" name="Objective-Path">
    <vt:lpwstr>Objective Global Folder:Quality Assurance Cycle:Stage 1 - 2. Clarifying:Workshop Materials St 1 Clarifying:2016:Online Clarifying materials:Essential Mathematics:</vt:lpwstr>
  </property>
  <property fmtid="{D5CDD505-2E9C-101B-9397-08002B2CF9AE}" pid="13" name="Objective-Parent">
    <vt:lpwstr>Essential Mathematics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0.7</vt:lpwstr>
  </property>
  <property fmtid="{D5CDD505-2E9C-101B-9397-08002B2CF9AE}" pid="16" name="Objective-VersionNumber">
    <vt:r8>7</vt:r8>
  </property>
  <property fmtid="{D5CDD505-2E9C-101B-9397-08002B2CF9AE}" pid="17" name="Objective-VersionComment">
    <vt:lpwstr/>
  </property>
  <property fmtid="{D5CDD505-2E9C-101B-9397-08002B2CF9AE}" pid="18" name="Objective-FileNumber">
    <vt:lpwstr>qA14654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MSIP_Label_77274858-3b1d-4431-8679-d878f40e28fd_Enabled">
    <vt:lpwstr>true</vt:lpwstr>
  </property>
  <property fmtid="{D5CDD505-2E9C-101B-9397-08002B2CF9AE}" pid="22" name="MSIP_Label_77274858-3b1d-4431-8679-d878f40e28fd_SetDate">
    <vt:lpwstr>2021-06-30T00:08:05Z</vt:lpwstr>
  </property>
  <property fmtid="{D5CDD505-2E9C-101B-9397-08002B2CF9AE}" pid="23" name="MSIP_Label_77274858-3b1d-4431-8679-d878f40e28fd_Method">
    <vt:lpwstr>Privileged</vt:lpwstr>
  </property>
  <property fmtid="{D5CDD505-2E9C-101B-9397-08002B2CF9AE}" pid="24" name="MSIP_Label_77274858-3b1d-4431-8679-d878f40e28fd_Name">
    <vt:lpwstr>-Official</vt:lpwstr>
  </property>
  <property fmtid="{D5CDD505-2E9C-101B-9397-08002B2CF9AE}" pid="25" name="MSIP_Label_77274858-3b1d-4431-8679-d878f40e28fd_SiteId">
    <vt:lpwstr>bda528f7-fca9-432f-bc98-bd7e90d40906</vt:lpwstr>
  </property>
  <property fmtid="{D5CDD505-2E9C-101B-9397-08002B2CF9AE}" pid="26" name="MSIP_Label_77274858-3b1d-4431-8679-d878f40e28fd_ActionId">
    <vt:lpwstr>23002676-8b3b-48ec-b191-008e8574a3a0</vt:lpwstr>
  </property>
  <property fmtid="{D5CDD505-2E9C-101B-9397-08002B2CF9AE}" pid="27" name="MSIP_Label_77274858-3b1d-4431-8679-d878f40e28fd_ContentBits">
    <vt:lpwstr>1</vt:lpwstr>
  </property>
</Properties>
</file>