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bookmarkStart w:id="0" w:name="_GoBack"/>
      <w:bookmarkEnd w:id="0"/>
      <w:r w:rsidR="00D21F42">
        <w:tab/>
      </w:r>
      <w:r w:rsidR="00B0132C">
        <w:t xml:space="preserve">(context: </w:t>
      </w:r>
      <w:r w:rsidR="008D7BAA">
        <w:t>Timber</w:t>
      </w:r>
      <w:r w:rsidR="00B0132C">
        <w:t xml:space="preserve"> </w:t>
      </w:r>
      <w:r w:rsidR="00E860FC">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sidRPr="0039684E">
              <w:rPr>
                <w:rFonts w:ascii="Roboto" w:hAnsi="Roboto"/>
                <w:b/>
                <w:sz w:val="20"/>
                <w:highlight w:val="yellow"/>
              </w:rPr>
              <w:t>A</w:t>
            </w:r>
            <w:r w:rsidR="0039684E" w:rsidRPr="0039684E">
              <w:rPr>
                <w:rFonts w:ascii="Roboto" w:hAnsi="Roboto"/>
                <w:b/>
                <w:sz w:val="20"/>
                <w:highlight w:val="yellow"/>
              </w:rPr>
              <w:t>/B</w:t>
            </w:r>
          </w:p>
        </w:tc>
        <w:tc>
          <w:tcPr>
            <w:tcW w:w="1275" w:type="dxa"/>
            <w:shd w:val="clear" w:color="auto" w:fill="auto"/>
            <w:vAlign w:val="center"/>
          </w:tcPr>
          <w:p w:rsidR="00153C12" w:rsidRPr="003D4D6E" w:rsidRDefault="009D01C9" w:rsidP="00A44DC9">
            <w:pPr>
              <w:pStyle w:val="LAPTableText"/>
              <w:jc w:val="center"/>
              <w:rPr>
                <w:rFonts w:ascii="Roboto" w:hAnsi="Roboto"/>
                <w:b/>
                <w:sz w:val="20"/>
              </w:rPr>
            </w:pPr>
            <w:r>
              <w:rPr>
                <w:rFonts w:ascii="Roboto" w:hAnsi="Roboto"/>
                <w:b/>
                <w:sz w:val="20"/>
              </w:rPr>
              <w:t>1</w:t>
            </w:r>
            <w:r w:rsidR="00E860FC">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9D01C9">
        <w:rPr>
          <w:rFonts w:eastAsia="SimSun"/>
        </w:rPr>
        <w:t xml:space="preserve"> Products – 1</w:t>
      </w:r>
      <w:r w:rsidR="003D4D6E" w:rsidRPr="003D4D6E">
        <w:rPr>
          <w:rFonts w:eastAsia="SimSun"/>
        </w:rPr>
        <w:t xml:space="preserve">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3D4D6E" w:rsidRPr="003D4D6E" w:rsidTr="004B2A47">
        <w:trPr>
          <w:trHeight w:val="397"/>
        </w:trPr>
        <w:tc>
          <w:tcPr>
            <w:tcW w:w="5506"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3D4D6E" w:rsidRPr="003D4D6E" w:rsidRDefault="003D4D6E" w:rsidP="00BD020F">
            <w:pPr>
              <w:pStyle w:val="SOTableHeadings"/>
              <w:jc w:val="center"/>
            </w:pPr>
            <w:r w:rsidRPr="003D4D6E">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BD020F">
              <w:rPr>
                <w:sz w:val="16"/>
              </w:rPr>
              <w:t>(e.g. task type, word length, time allocated, supervision)</w:t>
            </w:r>
          </w:p>
        </w:tc>
      </w:tr>
      <w:tr w:rsidR="003D4D6E" w:rsidRPr="003D4D6E" w:rsidTr="004B2A47">
        <w:trPr>
          <w:trHeight w:val="397"/>
        </w:trPr>
        <w:tc>
          <w:tcPr>
            <w:tcW w:w="5506" w:type="dxa"/>
            <w:vMerge/>
            <w:shd w:val="clear" w:color="auto" w:fill="D9D9D9" w:themeFill="background1" w:themeFillShade="D9"/>
            <w:vAlign w:val="center"/>
          </w:tcPr>
          <w:p w:rsidR="003D4D6E" w:rsidRPr="003D4D6E" w:rsidRDefault="003D4D6E" w:rsidP="00392C3B">
            <w:pPr>
              <w:pStyle w:val="SOTableText"/>
              <w:rPr>
                <w:i/>
              </w:rPr>
            </w:pPr>
          </w:p>
        </w:tc>
        <w:tc>
          <w:tcPr>
            <w:tcW w:w="602" w:type="dxa"/>
            <w:shd w:val="clear" w:color="auto" w:fill="D9D9D9" w:themeFill="background1" w:themeFillShade="D9"/>
            <w:vAlign w:val="center"/>
          </w:tcPr>
          <w:p w:rsidR="003D4D6E" w:rsidRPr="003D4D6E" w:rsidRDefault="00E860FC" w:rsidP="00392C3B">
            <w:pPr>
              <w:pStyle w:val="SOTableHeadings"/>
              <w:jc w:val="center"/>
            </w:pPr>
            <w:r>
              <w:t>I</w:t>
            </w:r>
          </w:p>
        </w:tc>
        <w:tc>
          <w:tcPr>
            <w:tcW w:w="602" w:type="dxa"/>
            <w:shd w:val="clear" w:color="auto" w:fill="D9D9D9" w:themeFill="background1" w:themeFillShade="D9"/>
            <w:vAlign w:val="center"/>
          </w:tcPr>
          <w:p w:rsidR="003D4D6E" w:rsidRPr="003D4D6E" w:rsidRDefault="00E860FC" w:rsidP="00392C3B">
            <w:pPr>
              <w:pStyle w:val="SOTableHeadings"/>
              <w:jc w:val="center"/>
            </w:pPr>
            <w:r>
              <w:t>Pl</w:t>
            </w:r>
          </w:p>
        </w:tc>
        <w:tc>
          <w:tcPr>
            <w:tcW w:w="602" w:type="dxa"/>
            <w:shd w:val="clear" w:color="auto" w:fill="D9D9D9" w:themeFill="background1" w:themeFillShade="D9"/>
            <w:vAlign w:val="center"/>
          </w:tcPr>
          <w:p w:rsidR="003D4D6E" w:rsidRPr="003D4D6E" w:rsidRDefault="00E860FC" w:rsidP="00392C3B">
            <w:pPr>
              <w:pStyle w:val="SOTableHeadings"/>
              <w:jc w:val="center"/>
            </w:pPr>
            <w:proofErr w:type="spellStart"/>
            <w:r>
              <w:t>Pr</w:t>
            </w:r>
            <w:proofErr w:type="spellEnd"/>
          </w:p>
        </w:tc>
        <w:tc>
          <w:tcPr>
            <w:tcW w:w="603" w:type="dxa"/>
            <w:shd w:val="clear" w:color="auto" w:fill="D9D9D9" w:themeFill="background1" w:themeFillShade="D9"/>
            <w:vAlign w:val="center"/>
          </w:tcPr>
          <w:p w:rsidR="003D4D6E" w:rsidRPr="003D4D6E" w:rsidRDefault="00E860FC" w:rsidP="00392C3B">
            <w:pPr>
              <w:pStyle w:val="SOTableHeadings"/>
              <w:jc w:val="center"/>
            </w:pPr>
            <w:r>
              <w:t>E</w:t>
            </w:r>
          </w:p>
        </w:tc>
        <w:tc>
          <w:tcPr>
            <w:tcW w:w="2268" w:type="dxa"/>
            <w:vMerge/>
            <w:shd w:val="clear" w:color="auto" w:fill="auto"/>
            <w:vAlign w:val="center"/>
          </w:tcPr>
          <w:p w:rsidR="003D4D6E" w:rsidRPr="003D4D6E" w:rsidRDefault="003D4D6E" w:rsidP="00392C3B">
            <w:pPr>
              <w:pStyle w:val="SOTableText"/>
            </w:pPr>
          </w:p>
        </w:tc>
      </w:tr>
      <w:tr w:rsidR="003D4D6E" w:rsidRPr="003D4D6E" w:rsidTr="004B2A47">
        <w:trPr>
          <w:trHeight w:val="3114"/>
        </w:trPr>
        <w:tc>
          <w:tcPr>
            <w:tcW w:w="5506" w:type="dxa"/>
            <w:shd w:val="clear" w:color="auto" w:fill="auto"/>
            <w:vAlign w:val="center"/>
          </w:tcPr>
          <w:p w:rsidR="003D4D6E" w:rsidRPr="00BD020F" w:rsidRDefault="005C3489" w:rsidP="00392C3B">
            <w:pPr>
              <w:pStyle w:val="SOTableText"/>
              <w:rPr>
                <w:rFonts w:ascii="Roboto Medium" w:hAnsi="Roboto Medium"/>
                <w:u w:val="single"/>
              </w:rPr>
            </w:pPr>
            <w:r w:rsidRPr="00BD020F">
              <w:rPr>
                <w:rFonts w:ascii="Roboto Medium" w:hAnsi="Roboto Medium"/>
                <w:u w:val="single"/>
              </w:rPr>
              <w:t>Specialized Skills A</w:t>
            </w:r>
            <w:r w:rsidR="009D01C9" w:rsidRPr="00BD020F">
              <w:rPr>
                <w:rFonts w:ascii="Roboto Medium" w:hAnsi="Roboto Medium"/>
                <w:u w:val="single"/>
              </w:rPr>
              <w:t>pplication</w:t>
            </w:r>
          </w:p>
          <w:p w:rsidR="009D01C9" w:rsidRPr="008D6173" w:rsidRDefault="008D6173" w:rsidP="00392C3B">
            <w:pPr>
              <w:pStyle w:val="SOTableText"/>
            </w:pPr>
            <w:r w:rsidRPr="008D6173">
              <w:t>Production and Finishing of a Mirror Frame</w:t>
            </w:r>
          </w:p>
          <w:p w:rsidR="008D6173" w:rsidRDefault="008D6173" w:rsidP="00392C3B">
            <w:pPr>
              <w:pStyle w:val="SOTableText"/>
            </w:pPr>
            <w:r w:rsidRPr="008D6173">
              <w:t>Production of a timber mirror frame.  Students to show evidence of the application of the following skills and knowledge to produce the mirror frame safely and effectively.</w:t>
            </w:r>
          </w:p>
          <w:p w:rsidR="008D6173" w:rsidRPr="00BD020F" w:rsidRDefault="008D6173" w:rsidP="00BD020F">
            <w:pPr>
              <w:pStyle w:val="SOFinalBullets"/>
              <w:spacing w:before="0"/>
              <w:rPr>
                <w:rFonts w:ascii="Roboto Light" w:hAnsi="Roboto Light"/>
                <w:sz w:val="18"/>
                <w:szCs w:val="18"/>
              </w:rPr>
            </w:pPr>
            <w:r w:rsidRPr="00BD020F">
              <w:rPr>
                <w:rFonts w:ascii="Roboto Light" w:hAnsi="Roboto Light"/>
                <w:sz w:val="18"/>
                <w:szCs w:val="18"/>
              </w:rPr>
              <w:t>Understanding of solid timber properties demonstrated, e.g. grain, hardness, workability</w:t>
            </w:r>
          </w:p>
          <w:p w:rsidR="008D6173" w:rsidRPr="00BD020F" w:rsidRDefault="008D6173" w:rsidP="00BD020F">
            <w:pPr>
              <w:pStyle w:val="SOFinalBullets"/>
              <w:spacing w:before="0"/>
              <w:rPr>
                <w:rFonts w:ascii="Roboto Light" w:hAnsi="Roboto Light"/>
                <w:sz w:val="18"/>
                <w:szCs w:val="18"/>
              </w:rPr>
            </w:pPr>
            <w:r w:rsidRPr="00BD020F">
              <w:rPr>
                <w:rFonts w:ascii="Roboto Light" w:hAnsi="Roboto Light"/>
                <w:sz w:val="18"/>
                <w:szCs w:val="18"/>
              </w:rPr>
              <w:t>Safe and effective use of machinery and equipment in the workshop.</w:t>
            </w:r>
          </w:p>
          <w:p w:rsidR="008D6173" w:rsidRPr="00BD020F" w:rsidRDefault="008D6173" w:rsidP="00BD020F">
            <w:pPr>
              <w:pStyle w:val="SOFinalBullets"/>
              <w:spacing w:before="0"/>
              <w:rPr>
                <w:rFonts w:ascii="Roboto Light" w:hAnsi="Roboto Light"/>
                <w:sz w:val="18"/>
                <w:szCs w:val="18"/>
              </w:rPr>
            </w:pPr>
            <w:r w:rsidRPr="00BD020F">
              <w:rPr>
                <w:rFonts w:ascii="Roboto Light" w:hAnsi="Roboto Light"/>
                <w:sz w:val="18"/>
                <w:szCs w:val="18"/>
              </w:rPr>
              <w:t>Jointing of solid timber demonstrated within specifications supplied.</w:t>
            </w:r>
          </w:p>
          <w:p w:rsidR="008D6173" w:rsidRPr="008D6173" w:rsidRDefault="008D6173" w:rsidP="001B17B5">
            <w:pPr>
              <w:pStyle w:val="SOTableText"/>
            </w:pPr>
            <w:r>
              <w:t>Planning of construction and layout of jointed elements.</w:t>
            </w:r>
          </w:p>
        </w:tc>
        <w:tc>
          <w:tcPr>
            <w:tcW w:w="602" w:type="dxa"/>
            <w:shd w:val="clear" w:color="auto" w:fill="auto"/>
            <w:vAlign w:val="center"/>
          </w:tcPr>
          <w:p w:rsidR="003D4D6E" w:rsidRPr="003D4D6E" w:rsidRDefault="003D4D6E" w:rsidP="00392C3B">
            <w:pPr>
              <w:pStyle w:val="SOTableText"/>
              <w:jc w:val="center"/>
            </w:pPr>
          </w:p>
        </w:tc>
        <w:tc>
          <w:tcPr>
            <w:tcW w:w="602" w:type="dxa"/>
            <w:shd w:val="clear" w:color="auto" w:fill="auto"/>
            <w:vAlign w:val="center"/>
          </w:tcPr>
          <w:p w:rsidR="003D4D6E" w:rsidRPr="003D4D6E" w:rsidRDefault="00B0132C" w:rsidP="00392C3B">
            <w:pPr>
              <w:pStyle w:val="SOTableText"/>
              <w:jc w:val="center"/>
            </w:pPr>
            <w:r>
              <w:t>2</w:t>
            </w:r>
          </w:p>
        </w:tc>
        <w:tc>
          <w:tcPr>
            <w:tcW w:w="602" w:type="dxa"/>
            <w:vAlign w:val="center"/>
          </w:tcPr>
          <w:p w:rsidR="003D4D6E" w:rsidRPr="003D4D6E" w:rsidRDefault="00B4453A" w:rsidP="00392C3B">
            <w:pPr>
              <w:pStyle w:val="SOTableText"/>
              <w:jc w:val="center"/>
            </w:pPr>
            <w:r>
              <w:t>1,2</w:t>
            </w:r>
            <w:r w:rsidR="00B0132C">
              <w:t>,3</w:t>
            </w:r>
          </w:p>
        </w:tc>
        <w:tc>
          <w:tcPr>
            <w:tcW w:w="603" w:type="dxa"/>
            <w:shd w:val="clear" w:color="auto" w:fill="auto"/>
            <w:vAlign w:val="center"/>
          </w:tcPr>
          <w:p w:rsidR="003D4D6E" w:rsidRPr="003D4D6E" w:rsidRDefault="003D4D6E" w:rsidP="00392C3B">
            <w:pPr>
              <w:pStyle w:val="SOTableText"/>
              <w:jc w:val="center"/>
            </w:pPr>
          </w:p>
        </w:tc>
        <w:tc>
          <w:tcPr>
            <w:tcW w:w="2268" w:type="dxa"/>
            <w:shd w:val="clear" w:color="auto" w:fill="auto"/>
            <w:vAlign w:val="center"/>
          </w:tcPr>
          <w:p w:rsidR="003D4D6E" w:rsidRDefault="001B17B5" w:rsidP="00392C3B">
            <w:pPr>
              <w:pStyle w:val="SOTableText"/>
            </w:pPr>
            <w:r>
              <w:t xml:space="preserve">Supervised: </w:t>
            </w:r>
            <w:r w:rsidR="003B4371">
              <w:t>2 weeks</w:t>
            </w:r>
            <w:r w:rsidR="00BD020F">
              <w:t>.</w:t>
            </w:r>
          </w:p>
          <w:p w:rsidR="001B17B5" w:rsidRPr="003D4D6E" w:rsidRDefault="001B17B5" w:rsidP="003B4371">
            <w:pPr>
              <w:pStyle w:val="SOTableText"/>
            </w:pPr>
            <w:r>
              <w:t>Completed mirror presented to specification with drawings and planning documentation</w:t>
            </w:r>
            <w:r w:rsidR="003B4371">
              <w:t>.</w:t>
            </w:r>
            <w:r>
              <w:t xml:space="preserve"> </w:t>
            </w:r>
          </w:p>
        </w:tc>
      </w:tr>
      <w:tr w:rsidR="00E860FC" w:rsidRPr="003D4D6E" w:rsidTr="004B2A47">
        <w:trPr>
          <w:trHeight w:val="2265"/>
        </w:trPr>
        <w:tc>
          <w:tcPr>
            <w:tcW w:w="5506" w:type="dxa"/>
            <w:shd w:val="clear" w:color="auto" w:fill="auto"/>
            <w:vAlign w:val="center"/>
          </w:tcPr>
          <w:p w:rsidR="001B17B5" w:rsidRPr="00BD020F" w:rsidRDefault="005C3489" w:rsidP="00392C3B">
            <w:pPr>
              <w:pStyle w:val="SOTableText"/>
              <w:rPr>
                <w:rFonts w:ascii="Roboto Medium" w:hAnsi="Roboto Medium"/>
                <w:u w:val="single"/>
              </w:rPr>
            </w:pPr>
            <w:r w:rsidRPr="00BD020F">
              <w:rPr>
                <w:rFonts w:ascii="Roboto Medium" w:hAnsi="Roboto Medium"/>
                <w:u w:val="single"/>
              </w:rPr>
              <w:t>Materials A</w:t>
            </w:r>
            <w:r w:rsidR="009D01C9" w:rsidRPr="00BD020F">
              <w:rPr>
                <w:rFonts w:ascii="Roboto Medium" w:hAnsi="Roboto Medium"/>
                <w:u w:val="single"/>
              </w:rPr>
              <w:t>pplication</w:t>
            </w:r>
          </w:p>
          <w:p w:rsidR="009D01C9" w:rsidRPr="00BD020F" w:rsidRDefault="001B17B5" w:rsidP="00392C3B">
            <w:pPr>
              <w:pStyle w:val="SOTableText"/>
            </w:pPr>
            <w:r>
              <w:t xml:space="preserve">Students will investigate the properties of 5 different timber products.  They will investigate solid timbers, engineered timber products, and critically </w:t>
            </w:r>
            <w:proofErr w:type="spellStart"/>
            <w:r>
              <w:t>analyse</w:t>
            </w:r>
            <w:proofErr w:type="spellEnd"/>
            <w:r>
              <w:t xml:space="preserve"> through research and testing the appropriate uses and the properties of each.  Testing will be both quantitative and qualitative with appropriate documentation provided.  Students will discuss the safety issues involved in the use of these materials and the environmental impacts of the production processes involved.</w:t>
            </w:r>
          </w:p>
        </w:tc>
        <w:tc>
          <w:tcPr>
            <w:tcW w:w="602" w:type="dxa"/>
            <w:shd w:val="clear" w:color="auto" w:fill="auto"/>
            <w:vAlign w:val="center"/>
          </w:tcPr>
          <w:p w:rsidR="00E860FC" w:rsidRPr="003D4D6E" w:rsidRDefault="00B4453A" w:rsidP="00392C3B">
            <w:pPr>
              <w:pStyle w:val="SOTableText"/>
              <w:jc w:val="center"/>
            </w:pPr>
            <w:r>
              <w:t>3,4,5</w:t>
            </w:r>
          </w:p>
        </w:tc>
        <w:tc>
          <w:tcPr>
            <w:tcW w:w="602" w:type="dxa"/>
            <w:shd w:val="clear" w:color="auto" w:fill="auto"/>
            <w:vAlign w:val="center"/>
          </w:tcPr>
          <w:p w:rsidR="00E860FC" w:rsidRPr="003D4D6E" w:rsidRDefault="00B0132C" w:rsidP="00392C3B">
            <w:pPr>
              <w:pStyle w:val="SOTableText"/>
              <w:jc w:val="center"/>
            </w:pPr>
            <w:r>
              <w:t>3</w:t>
            </w:r>
          </w:p>
        </w:tc>
        <w:tc>
          <w:tcPr>
            <w:tcW w:w="602" w:type="dxa"/>
            <w:vAlign w:val="center"/>
          </w:tcPr>
          <w:p w:rsidR="00E860FC" w:rsidRPr="003D4D6E" w:rsidRDefault="00E860FC" w:rsidP="00392C3B">
            <w:pPr>
              <w:pStyle w:val="SOTableText"/>
              <w:jc w:val="center"/>
            </w:pPr>
          </w:p>
        </w:tc>
        <w:tc>
          <w:tcPr>
            <w:tcW w:w="603" w:type="dxa"/>
            <w:shd w:val="clear" w:color="auto" w:fill="auto"/>
            <w:vAlign w:val="center"/>
          </w:tcPr>
          <w:p w:rsidR="00E860FC" w:rsidRPr="003D4D6E" w:rsidRDefault="00B4453A" w:rsidP="00392C3B">
            <w:pPr>
              <w:pStyle w:val="SOTableText"/>
              <w:jc w:val="center"/>
            </w:pPr>
            <w:r>
              <w:t>3,4</w:t>
            </w:r>
          </w:p>
        </w:tc>
        <w:tc>
          <w:tcPr>
            <w:tcW w:w="2268" w:type="dxa"/>
            <w:shd w:val="clear" w:color="auto" w:fill="auto"/>
            <w:vAlign w:val="center"/>
          </w:tcPr>
          <w:p w:rsidR="00E860FC" w:rsidRPr="003D4D6E" w:rsidRDefault="003B4371" w:rsidP="00BD020F">
            <w:pPr>
              <w:pStyle w:val="SOTableText"/>
            </w:pPr>
            <w:r>
              <w:t>3 weeks</w:t>
            </w:r>
            <w:r w:rsidR="00BD020F">
              <w:t>.</w:t>
            </w:r>
            <w:r>
              <w:t xml:space="preserve"> Some supervised lessons to verify student work.</w:t>
            </w:r>
            <w:r w:rsidR="006D2054">
              <w:t xml:space="preserve">  Students are to prepare an investigation, maximum of 350 words written or a verbal presentation of at least 5 minutes</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3D4D6E" w:rsidRPr="003D4D6E" w:rsidTr="004B2A47">
        <w:trPr>
          <w:trHeight w:val="397"/>
        </w:trPr>
        <w:tc>
          <w:tcPr>
            <w:tcW w:w="5506"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3D4D6E" w:rsidRPr="003D4D6E" w:rsidRDefault="003D4D6E" w:rsidP="004B2A47">
            <w:pPr>
              <w:pStyle w:val="SOTableHeadings"/>
              <w:jc w:val="center"/>
            </w:pPr>
            <w:r w:rsidRPr="003D4D6E">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BD020F">
              <w:rPr>
                <w:sz w:val="16"/>
              </w:rPr>
              <w:t>(e.g. task type, word length, time allocated, supervision)</w:t>
            </w:r>
          </w:p>
        </w:tc>
      </w:tr>
      <w:tr w:rsidR="00E860FC" w:rsidRPr="003D4D6E" w:rsidTr="004B2A47">
        <w:trPr>
          <w:trHeight w:val="397"/>
        </w:trPr>
        <w:tc>
          <w:tcPr>
            <w:tcW w:w="5506" w:type="dxa"/>
            <w:vMerge/>
            <w:shd w:val="clear" w:color="auto" w:fill="D9D9D9" w:themeFill="background1" w:themeFillShade="D9"/>
            <w:vAlign w:val="center"/>
          </w:tcPr>
          <w:p w:rsidR="00E860FC" w:rsidRPr="003D4D6E" w:rsidRDefault="00E860FC" w:rsidP="00392C3B">
            <w:pPr>
              <w:pStyle w:val="SOTableText"/>
              <w:rPr>
                <w:i/>
              </w:rPr>
            </w:pPr>
          </w:p>
        </w:tc>
        <w:tc>
          <w:tcPr>
            <w:tcW w:w="602" w:type="dxa"/>
            <w:shd w:val="clear" w:color="auto" w:fill="D9D9D9" w:themeFill="background1" w:themeFillShade="D9"/>
            <w:vAlign w:val="center"/>
          </w:tcPr>
          <w:p w:rsidR="00E860FC" w:rsidRPr="003D4D6E" w:rsidRDefault="00E860FC" w:rsidP="007E4F49">
            <w:pPr>
              <w:pStyle w:val="SOTableHeadings"/>
              <w:jc w:val="center"/>
            </w:pPr>
            <w:r>
              <w:t>I</w:t>
            </w:r>
          </w:p>
        </w:tc>
        <w:tc>
          <w:tcPr>
            <w:tcW w:w="602" w:type="dxa"/>
            <w:shd w:val="clear" w:color="auto" w:fill="D9D9D9" w:themeFill="background1" w:themeFillShade="D9"/>
            <w:vAlign w:val="center"/>
          </w:tcPr>
          <w:p w:rsidR="00E860FC" w:rsidRPr="003D4D6E" w:rsidRDefault="00E860FC" w:rsidP="007E4F49">
            <w:pPr>
              <w:pStyle w:val="SOTableHeadings"/>
              <w:jc w:val="center"/>
            </w:pPr>
            <w:r>
              <w:t>Pl</w:t>
            </w:r>
          </w:p>
        </w:tc>
        <w:tc>
          <w:tcPr>
            <w:tcW w:w="602"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603" w:type="dxa"/>
            <w:shd w:val="clear" w:color="auto" w:fill="D9D9D9" w:themeFill="background1" w:themeFillShade="D9"/>
            <w:vAlign w:val="center"/>
          </w:tcPr>
          <w:p w:rsidR="00E860FC" w:rsidRPr="003D4D6E" w:rsidRDefault="00E860FC" w:rsidP="007E4F49">
            <w:pPr>
              <w:pStyle w:val="SOTableHeadings"/>
              <w:jc w:val="center"/>
            </w:pPr>
            <w:r>
              <w:t>E</w:t>
            </w:r>
          </w:p>
        </w:tc>
        <w:tc>
          <w:tcPr>
            <w:tcW w:w="2268" w:type="dxa"/>
            <w:vMerge/>
            <w:shd w:val="clear" w:color="auto" w:fill="auto"/>
            <w:vAlign w:val="center"/>
          </w:tcPr>
          <w:p w:rsidR="00E860FC" w:rsidRPr="003D4D6E" w:rsidRDefault="00E860FC" w:rsidP="00392C3B">
            <w:pPr>
              <w:pStyle w:val="SOTableText"/>
            </w:pPr>
          </w:p>
        </w:tc>
      </w:tr>
      <w:tr w:rsidR="00E860FC" w:rsidRPr="003D4D6E" w:rsidTr="004B2A47">
        <w:trPr>
          <w:trHeight w:val="567"/>
        </w:trPr>
        <w:tc>
          <w:tcPr>
            <w:tcW w:w="5506" w:type="dxa"/>
            <w:shd w:val="clear" w:color="auto" w:fill="auto"/>
            <w:vAlign w:val="center"/>
          </w:tcPr>
          <w:p w:rsidR="00E860FC" w:rsidRPr="00BD020F" w:rsidRDefault="009D01C9" w:rsidP="00392C3B">
            <w:pPr>
              <w:pStyle w:val="SOTableText"/>
              <w:rPr>
                <w:rFonts w:ascii="Roboto Medium" w:hAnsi="Roboto Medium"/>
                <w:u w:val="single"/>
              </w:rPr>
            </w:pPr>
            <w:r w:rsidRPr="00BD020F">
              <w:rPr>
                <w:rFonts w:ascii="Roboto Medium" w:hAnsi="Roboto Medium"/>
                <w:u w:val="single"/>
              </w:rPr>
              <w:t>Product</w:t>
            </w:r>
          </w:p>
          <w:p w:rsidR="009D01C9" w:rsidRDefault="006D2054" w:rsidP="00392C3B">
            <w:pPr>
              <w:pStyle w:val="SOTableText"/>
            </w:pPr>
            <w:r w:rsidRPr="006D2054">
              <w:t>Students</w:t>
            </w:r>
            <w:r>
              <w:t xml:space="preserve"> will identify a need for a designed product and prepare a design brief, investigate possible solutions, prepare a detailed design and complete a costing of their product in their Folio task.  The major project will be the realization of that product.  Students will negotiate their individual project with the teacher.</w:t>
            </w:r>
          </w:p>
          <w:p w:rsidR="006D2054" w:rsidRDefault="006D2054" w:rsidP="00392C3B">
            <w:pPr>
              <w:pStyle w:val="SOTableText"/>
            </w:pPr>
            <w:r>
              <w:t>Students will keep a product record including evidence of:</w:t>
            </w:r>
          </w:p>
          <w:p w:rsidR="006D2054" w:rsidRPr="00BD020F" w:rsidRDefault="006D2054" w:rsidP="00BD020F">
            <w:pPr>
              <w:pStyle w:val="SOFinalBullets"/>
              <w:spacing w:before="0"/>
              <w:rPr>
                <w:rFonts w:ascii="Roboto Light" w:hAnsi="Roboto Light"/>
                <w:sz w:val="18"/>
                <w:szCs w:val="18"/>
              </w:rPr>
            </w:pPr>
            <w:r w:rsidRPr="00BD020F">
              <w:rPr>
                <w:rFonts w:ascii="Roboto Light" w:hAnsi="Roboto Light"/>
                <w:sz w:val="18"/>
                <w:szCs w:val="18"/>
              </w:rPr>
              <w:t>Skills learned and developed</w:t>
            </w:r>
          </w:p>
          <w:p w:rsidR="006D2054" w:rsidRPr="00BD020F" w:rsidRDefault="006D2054" w:rsidP="00BD020F">
            <w:pPr>
              <w:pStyle w:val="SOFinalBullets"/>
              <w:spacing w:before="0"/>
              <w:rPr>
                <w:rFonts w:ascii="Roboto Light" w:hAnsi="Roboto Light"/>
                <w:sz w:val="18"/>
                <w:szCs w:val="18"/>
              </w:rPr>
            </w:pPr>
            <w:r w:rsidRPr="00BD020F">
              <w:rPr>
                <w:rFonts w:ascii="Roboto Light" w:hAnsi="Roboto Light"/>
                <w:sz w:val="18"/>
                <w:szCs w:val="18"/>
              </w:rPr>
              <w:t>Selection of materials and design development</w:t>
            </w:r>
          </w:p>
          <w:p w:rsidR="006D2054" w:rsidRPr="00BD020F" w:rsidRDefault="006D2054" w:rsidP="00BD020F">
            <w:pPr>
              <w:pStyle w:val="SOFinalBullets"/>
              <w:spacing w:before="0"/>
              <w:rPr>
                <w:rFonts w:ascii="Roboto Light" w:hAnsi="Roboto Light"/>
                <w:sz w:val="18"/>
                <w:szCs w:val="18"/>
              </w:rPr>
            </w:pPr>
            <w:r w:rsidRPr="00BD020F">
              <w:rPr>
                <w:rFonts w:ascii="Roboto Light" w:hAnsi="Roboto Light"/>
                <w:sz w:val="18"/>
                <w:szCs w:val="18"/>
              </w:rPr>
              <w:t>Processes used in construction</w:t>
            </w:r>
          </w:p>
          <w:p w:rsidR="006D2054" w:rsidRPr="00BD020F" w:rsidRDefault="006D2054" w:rsidP="00BD020F">
            <w:pPr>
              <w:pStyle w:val="SOFinalBullets"/>
              <w:spacing w:before="0"/>
              <w:rPr>
                <w:rFonts w:ascii="Roboto Light" w:hAnsi="Roboto Light"/>
                <w:sz w:val="18"/>
                <w:szCs w:val="18"/>
              </w:rPr>
            </w:pPr>
            <w:r w:rsidRPr="00BD020F">
              <w:rPr>
                <w:rFonts w:ascii="Roboto Light" w:hAnsi="Roboto Light"/>
                <w:sz w:val="18"/>
                <w:szCs w:val="18"/>
              </w:rPr>
              <w:t>Safe use of tools and machinery</w:t>
            </w:r>
          </w:p>
          <w:p w:rsidR="009D01C9" w:rsidRPr="00BD020F" w:rsidRDefault="006D2054" w:rsidP="00392C3B">
            <w:pPr>
              <w:pStyle w:val="SOFinalBullets"/>
              <w:spacing w:before="0"/>
              <w:rPr>
                <w:rFonts w:ascii="Roboto Light" w:hAnsi="Roboto Light"/>
                <w:sz w:val="18"/>
                <w:szCs w:val="18"/>
              </w:rPr>
            </w:pPr>
            <w:r w:rsidRPr="00BD020F">
              <w:rPr>
                <w:rFonts w:ascii="Roboto Light" w:hAnsi="Roboto Light"/>
                <w:sz w:val="18"/>
                <w:szCs w:val="18"/>
              </w:rPr>
              <w:t>Changes to the design brief and reflection on the technical difficulties encountered.</w:t>
            </w:r>
          </w:p>
        </w:tc>
        <w:tc>
          <w:tcPr>
            <w:tcW w:w="602" w:type="dxa"/>
            <w:shd w:val="clear" w:color="auto" w:fill="auto"/>
            <w:vAlign w:val="center"/>
          </w:tcPr>
          <w:p w:rsidR="00E860FC" w:rsidRPr="003D4D6E" w:rsidRDefault="00E860FC" w:rsidP="00392C3B">
            <w:pPr>
              <w:pStyle w:val="SOTableText"/>
              <w:jc w:val="center"/>
            </w:pPr>
          </w:p>
        </w:tc>
        <w:tc>
          <w:tcPr>
            <w:tcW w:w="602" w:type="dxa"/>
            <w:shd w:val="clear" w:color="auto" w:fill="auto"/>
            <w:vAlign w:val="center"/>
          </w:tcPr>
          <w:p w:rsidR="00E860FC" w:rsidRPr="003D4D6E" w:rsidRDefault="00B4453A" w:rsidP="00392C3B">
            <w:pPr>
              <w:pStyle w:val="SOTableText"/>
              <w:jc w:val="center"/>
            </w:pPr>
            <w:r>
              <w:t>1,2,</w:t>
            </w:r>
          </w:p>
        </w:tc>
        <w:tc>
          <w:tcPr>
            <w:tcW w:w="602" w:type="dxa"/>
            <w:vAlign w:val="center"/>
          </w:tcPr>
          <w:p w:rsidR="00E860FC" w:rsidRPr="003D4D6E" w:rsidRDefault="00B4453A" w:rsidP="00392C3B">
            <w:pPr>
              <w:pStyle w:val="SOTableText"/>
              <w:jc w:val="center"/>
            </w:pPr>
            <w:r>
              <w:t>1,2,3</w:t>
            </w:r>
          </w:p>
        </w:tc>
        <w:tc>
          <w:tcPr>
            <w:tcW w:w="603" w:type="dxa"/>
            <w:shd w:val="clear" w:color="auto" w:fill="auto"/>
            <w:vAlign w:val="center"/>
          </w:tcPr>
          <w:p w:rsidR="00E860FC" w:rsidRPr="003D4D6E" w:rsidRDefault="00283C60" w:rsidP="00392C3B">
            <w:pPr>
              <w:pStyle w:val="SOTableText"/>
              <w:jc w:val="center"/>
            </w:pPr>
            <w:r>
              <w:t>1</w:t>
            </w:r>
            <w:r w:rsidR="00B4453A">
              <w:t>,3</w:t>
            </w:r>
          </w:p>
        </w:tc>
        <w:tc>
          <w:tcPr>
            <w:tcW w:w="2268" w:type="dxa"/>
            <w:shd w:val="clear" w:color="auto" w:fill="auto"/>
            <w:vAlign w:val="center"/>
          </w:tcPr>
          <w:p w:rsidR="003B4371" w:rsidRDefault="003B4371" w:rsidP="00392C3B">
            <w:pPr>
              <w:pStyle w:val="SOTableText"/>
            </w:pPr>
            <w:r>
              <w:t>8 weeks</w:t>
            </w:r>
            <w:r w:rsidR="00BD020F">
              <w:t>.</w:t>
            </w:r>
          </w:p>
          <w:p w:rsidR="00E860FC" w:rsidRDefault="006D2054" w:rsidP="00392C3B">
            <w:pPr>
              <w:pStyle w:val="SOTableText"/>
            </w:pPr>
            <w:r>
              <w:t>Supervised use of workshop time – maximum of 5 lessons per week.</w:t>
            </w:r>
          </w:p>
          <w:p w:rsidR="006D2054" w:rsidRDefault="006D2054" w:rsidP="00392C3B">
            <w:pPr>
              <w:pStyle w:val="SOTableText"/>
            </w:pPr>
            <w:r>
              <w:t xml:space="preserve">Product record of major project in written form including photographs and drawings, which evidence learning and procedural steps. </w:t>
            </w:r>
          </w:p>
          <w:p w:rsidR="006D2054" w:rsidRPr="003D4D6E" w:rsidRDefault="006D2054" w:rsidP="00392C3B">
            <w:pPr>
              <w:pStyle w:val="SOTableText"/>
            </w:pPr>
            <w:r>
              <w:t>Use of computer room to maintain the product record.</w:t>
            </w:r>
          </w:p>
        </w:tc>
      </w:tr>
    </w:tbl>
    <w:p w:rsidR="004B2A47" w:rsidRDefault="004B2A47" w:rsidP="00A6656A">
      <w:pPr>
        <w:spacing w:before="240"/>
        <w:rPr>
          <w:rFonts w:ascii="Roboto Medium" w:hAnsi="Roboto Medium"/>
        </w:rPr>
      </w:pPr>
    </w:p>
    <w:p w:rsidR="004B2A47" w:rsidRDefault="004B2A47" w:rsidP="00A6656A">
      <w:pPr>
        <w:spacing w:before="240"/>
        <w:rPr>
          <w:rFonts w:ascii="Roboto Medium" w:hAnsi="Roboto Medium"/>
        </w:rPr>
      </w:pPr>
    </w:p>
    <w:p w:rsidR="004B2A47" w:rsidRDefault="004B2A47" w:rsidP="00A6656A">
      <w:pPr>
        <w:spacing w:before="240"/>
        <w:rPr>
          <w:rFonts w:ascii="Roboto Medium" w:hAnsi="Roboto Medium"/>
        </w:rPr>
      </w:pPr>
    </w:p>
    <w:p w:rsidR="00A6656A" w:rsidRPr="003D4D6E" w:rsidRDefault="00A6656A" w:rsidP="00A6656A">
      <w:pPr>
        <w:spacing w:before="240"/>
        <w:rPr>
          <w:szCs w:val="20"/>
          <w:lang w:val="en-US"/>
        </w:rPr>
      </w:pPr>
      <w:r w:rsidRPr="003D4D6E">
        <w:rPr>
          <w:rFonts w:ascii="Roboto Medium" w:hAnsi="Roboto Medium"/>
        </w:rPr>
        <w:lastRenderedPageBreak/>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gridCol w:w="22"/>
      </w:tblGrid>
      <w:tr w:rsidR="00E860FC" w:rsidRPr="003D4D6E" w:rsidTr="004B2A47">
        <w:trPr>
          <w:trHeight w:val="345"/>
        </w:trPr>
        <w:tc>
          <w:tcPr>
            <w:tcW w:w="5506"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E860FC" w:rsidRPr="003D4D6E" w:rsidRDefault="00E860FC" w:rsidP="007E4F49">
            <w:pPr>
              <w:pStyle w:val="SOTableHeadings"/>
              <w:jc w:val="center"/>
            </w:pPr>
            <w:r w:rsidRPr="003D4D6E">
              <w:t>Assessment design criteria</w:t>
            </w:r>
          </w:p>
        </w:tc>
        <w:tc>
          <w:tcPr>
            <w:tcW w:w="2290" w:type="dxa"/>
            <w:gridSpan w:val="2"/>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3D4D6E" w:rsidRDefault="00E860FC" w:rsidP="007E4F49">
            <w:pPr>
              <w:pStyle w:val="SOTableText"/>
            </w:pPr>
            <w:r w:rsidRPr="00BD020F">
              <w:rPr>
                <w:sz w:val="16"/>
              </w:rPr>
              <w:t>(e.g. task type, word length, time allocated, supervision)</w:t>
            </w:r>
          </w:p>
        </w:tc>
      </w:tr>
      <w:tr w:rsidR="00E860FC" w:rsidRPr="003D4D6E" w:rsidTr="004B2A47">
        <w:trPr>
          <w:trHeight w:val="344"/>
        </w:trPr>
        <w:tc>
          <w:tcPr>
            <w:tcW w:w="5506"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602" w:type="dxa"/>
            <w:shd w:val="clear" w:color="auto" w:fill="D9D9D9" w:themeFill="background1" w:themeFillShade="D9"/>
            <w:vAlign w:val="center"/>
          </w:tcPr>
          <w:p w:rsidR="00E860FC" w:rsidRPr="003D4D6E" w:rsidRDefault="00E860FC" w:rsidP="007E4F49">
            <w:pPr>
              <w:pStyle w:val="SOTableHeadings"/>
              <w:jc w:val="center"/>
            </w:pPr>
            <w:r>
              <w:t>I</w:t>
            </w:r>
          </w:p>
        </w:tc>
        <w:tc>
          <w:tcPr>
            <w:tcW w:w="602" w:type="dxa"/>
            <w:shd w:val="clear" w:color="auto" w:fill="D9D9D9" w:themeFill="background1" w:themeFillShade="D9"/>
            <w:vAlign w:val="center"/>
          </w:tcPr>
          <w:p w:rsidR="00E860FC" w:rsidRPr="003D4D6E" w:rsidRDefault="00E860FC" w:rsidP="007E4F49">
            <w:pPr>
              <w:pStyle w:val="SOTableHeadings"/>
              <w:jc w:val="center"/>
            </w:pPr>
            <w:r>
              <w:t>Pl</w:t>
            </w:r>
          </w:p>
        </w:tc>
        <w:tc>
          <w:tcPr>
            <w:tcW w:w="602"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603" w:type="dxa"/>
            <w:shd w:val="clear" w:color="auto" w:fill="D9D9D9" w:themeFill="background1" w:themeFillShade="D9"/>
            <w:vAlign w:val="center"/>
          </w:tcPr>
          <w:p w:rsidR="00E860FC" w:rsidRPr="003D4D6E" w:rsidRDefault="00E860FC" w:rsidP="007E4F49">
            <w:pPr>
              <w:pStyle w:val="SOTableHeadings"/>
              <w:jc w:val="center"/>
            </w:pPr>
            <w:r>
              <w:t>E</w:t>
            </w:r>
          </w:p>
        </w:tc>
        <w:tc>
          <w:tcPr>
            <w:tcW w:w="2290" w:type="dxa"/>
            <w:gridSpan w:val="2"/>
            <w:vMerge/>
            <w:shd w:val="clear" w:color="auto" w:fill="D9D9D9" w:themeFill="background1" w:themeFillShade="D9"/>
            <w:vAlign w:val="center"/>
          </w:tcPr>
          <w:p w:rsidR="00E860FC" w:rsidRPr="003D4D6E" w:rsidRDefault="00E860FC" w:rsidP="007E4F49">
            <w:pPr>
              <w:pStyle w:val="SOTableHeadings"/>
            </w:pPr>
          </w:p>
        </w:tc>
      </w:tr>
      <w:tr w:rsidR="009D01C9" w:rsidRPr="003D4D6E" w:rsidTr="0083222C">
        <w:trPr>
          <w:gridAfter w:val="1"/>
          <w:wAfter w:w="22" w:type="dxa"/>
          <w:trHeight w:val="3354"/>
        </w:trPr>
        <w:tc>
          <w:tcPr>
            <w:tcW w:w="5506" w:type="dxa"/>
            <w:shd w:val="clear" w:color="auto" w:fill="auto"/>
            <w:vAlign w:val="center"/>
          </w:tcPr>
          <w:p w:rsidR="009D01C9" w:rsidRPr="00BD020F" w:rsidRDefault="009D01C9" w:rsidP="007E4F49">
            <w:pPr>
              <w:pStyle w:val="SOTableText"/>
              <w:rPr>
                <w:rFonts w:ascii="Roboto Medium" w:hAnsi="Roboto Medium"/>
                <w:szCs w:val="18"/>
                <w:u w:val="single"/>
              </w:rPr>
            </w:pPr>
            <w:r w:rsidRPr="00BD020F">
              <w:rPr>
                <w:rFonts w:ascii="Roboto Medium" w:hAnsi="Roboto Medium"/>
                <w:szCs w:val="18"/>
                <w:u w:val="single"/>
              </w:rPr>
              <w:t>External assessment (two assessments for the folio)</w:t>
            </w:r>
          </w:p>
          <w:p w:rsidR="009D01C9" w:rsidRPr="005C3489" w:rsidRDefault="009D01C9" w:rsidP="007E4F49">
            <w:pPr>
              <w:pStyle w:val="SOTableText"/>
              <w:rPr>
                <w:i/>
                <w:szCs w:val="18"/>
              </w:rPr>
            </w:pPr>
            <w:r w:rsidRPr="005C3489">
              <w:rPr>
                <w:i/>
                <w:szCs w:val="18"/>
                <w:u w:val="single"/>
              </w:rPr>
              <w:t>Product design (documentation and analysis</w:t>
            </w:r>
            <w:r w:rsidRPr="005C3489">
              <w:rPr>
                <w:i/>
                <w:szCs w:val="18"/>
              </w:rPr>
              <w:t>)</w:t>
            </w:r>
          </w:p>
          <w:p w:rsidR="009D01C9" w:rsidRPr="005C3489" w:rsidRDefault="009D01C9" w:rsidP="007E4F49">
            <w:pPr>
              <w:pStyle w:val="SOFinalBodyText"/>
              <w:rPr>
                <w:rFonts w:ascii="Roboto Light" w:hAnsi="Roboto Light"/>
                <w:sz w:val="18"/>
                <w:szCs w:val="18"/>
              </w:rPr>
            </w:pPr>
            <w:r w:rsidRPr="005C3489">
              <w:rPr>
                <w:rFonts w:ascii="Roboto Light" w:hAnsi="Roboto Light"/>
                <w:i/>
                <w:sz w:val="18"/>
                <w:szCs w:val="18"/>
              </w:rPr>
              <w:t xml:space="preserve">Students create a design brief and </w:t>
            </w:r>
            <w:proofErr w:type="spellStart"/>
            <w:r w:rsidRPr="005C3489">
              <w:rPr>
                <w:rFonts w:ascii="Roboto Light" w:hAnsi="Roboto Light"/>
                <w:i/>
                <w:sz w:val="18"/>
                <w:szCs w:val="18"/>
              </w:rPr>
              <w:t>analyse</w:t>
            </w:r>
            <w:proofErr w:type="spellEnd"/>
            <w:r w:rsidRPr="005C3489">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5C3489">
              <w:rPr>
                <w:rFonts w:ascii="Roboto Light" w:hAnsi="Roboto Light"/>
                <w:sz w:val="18"/>
                <w:szCs w:val="18"/>
              </w:rPr>
              <w:t>The design brief should include a statement of intent, functional outcomes, aesthetic considerations, and constraints. It can be presented in dot point form.</w:t>
            </w:r>
          </w:p>
          <w:p w:rsidR="009D01C9" w:rsidRPr="00BD020F" w:rsidRDefault="009D01C9" w:rsidP="00BD020F">
            <w:pPr>
              <w:pStyle w:val="SOTableText"/>
              <w:rPr>
                <w:i/>
                <w:szCs w:val="18"/>
              </w:rPr>
            </w:pPr>
            <w:r w:rsidRPr="005C3489">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tc>
        <w:tc>
          <w:tcPr>
            <w:tcW w:w="602" w:type="dxa"/>
            <w:vMerge w:val="restart"/>
            <w:shd w:val="clear" w:color="auto" w:fill="auto"/>
            <w:vAlign w:val="center"/>
          </w:tcPr>
          <w:p w:rsidR="009D01C9" w:rsidRPr="004D4AF9" w:rsidRDefault="009D01C9" w:rsidP="007E4F49">
            <w:pPr>
              <w:pStyle w:val="LAPTableText"/>
              <w:spacing w:before="0"/>
              <w:jc w:val="center"/>
              <w:rPr>
                <w:szCs w:val="16"/>
              </w:rPr>
            </w:pPr>
            <w:r w:rsidRPr="004D4AF9">
              <w:rPr>
                <w:szCs w:val="16"/>
              </w:rPr>
              <w:t>1,2,3,</w:t>
            </w:r>
          </w:p>
          <w:p w:rsidR="009D01C9" w:rsidRDefault="009D01C9" w:rsidP="007E4F49">
            <w:pPr>
              <w:pStyle w:val="LAPTableText"/>
              <w:spacing w:before="0"/>
              <w:jc w:val="center"/>
              <w:rPr>
                <w:szCs w:val="16"/>
              </w:rPr>
            </w:pPr>
            <w:r w:rsidRPr="004D4AF9">
              <w:rPr>
                <w:szCs w:val="16"/>
              </w:rPr>
              <w:t>4,5</w:t>
            </w:r>
          </w:p>
          <w:p w:rsidR="00BD020F" w:rsidRDefault="00BD020F" w:rsidP="00BD020F"/>
          <w:p w:rsidR="00BD020F" w:rsidRDefault="00BD020F" w:rsidP="00BD020F"/>
          <w:p w:rsidR="00BD020F" w:rsidRDefault="00BD020F" w:rsidP="00BD020F"/>
          <w:p w:rsidR="00BD020F" w:rsidRDefault="00BD020F" w:rsidP="00BD020F"/>
          <w:p w:rsidR="00BD020F" w:rsidRDefault="00BD020F" w:rsidP="00BD020F"/>
          <w:p w:rsidR="00BD020F" w:rsidRPr="00BD020F" w:rsidRDefault="00BD020F" w:rsidP="00BD020F"/>
        </w:tc>
        <w:tc>
          <w:tcPr>
            <w:tcW w:w="602" w:type="dxa"/>
            <w:vMerge w:val="restart"/>
            <w:shd w:val="clear" w:color="auto" w:fill="auto"/>
            <w:vAlign w:val="center"/>
          </w:tcPr>
          <w:p w:rsidR="009D01C9" w:rsidRDefault="009D01C9" w:rsidP="007E4F49">
            <w:pPr>
              <w:pStyle w:val="LAPTableText"/>
              <w:spacing w:before="0"/>
              <w:jc w:val="center"/>
              <w:rPr>
                <w:szCs w:val="16"/>
              </w:rPr>
            </w:pPr>
            <w:r w:rsidRPr="004D4AF9">
              <w:rPr>
                <w:szCs w:val="16"/>
              </w:rPr>
              <w:t>1,2,3</w:t>
            </w:r>
          </w:p>
          <w:p w:rsidR="00BD020F" w:rsidRDefault="00BD020F" w:rsidP="00BD020F"/>
          <w:p w:rsidR="00BD020F" w:rsidRDefault="00BD020F" w:rsidP="00BD020F"/>
          <w:p w:rsidR="00BD020F" w:rsidRDefault="00BD020F" w:rsidP="00BD020F"/>
          <w:p w:rsidR="00BD020F" w:rsidRDefault="00BD020F" w:rsidP="00BD020F"/>
          <w:p w:rsidR="00BD020F" w:rsidRDefault="00BD020F" w:rsidP="00BD020F"/>
          <w:p w:rsidR="00BD020F" w:rsidRPr="00BD020F" w:rsidRDefault="00BD020F" w:rsidP="00BD020F"/>
        </w:tc>
        <w:tc>
          <w:tcPr>
            <w:tcW w:w="602" w:type="dxa"/>
            <w:vMerge w:val="restart"/>
            <w:shd w:val="clear" w:color="auto" w:fill="auto"/>
            <w:vAlign w:val="center"/>
          </w:tcPr>
          <w:p w:rsidR="009D01C9" w:rsidRPr="003D4D6E" w:rsidRDefault="009D01C9" w:rsidP="007E4F49">
            <w:pPr>
              <w:pStyle w:val="SOTableText"/>
            </w:pPr>
          </w:p>
        </w:tc>
        <w:tc>
          <w:tcPr>
            <w:tcW w:w="603" w:type="dxa"/>
            <w:vMerge w:val="restart"/>
            <w:shd w:val="clear" w:color="auto" w:fill="auto"/>
            <w:vAlign w:val="center"/>
          </w:tcPr>
          <w:p w:rsidR="009D01C9" w:rsidRDefault="009D01C9" w:rsidP="00A91DB7">
            <w:pPr>
              <w:pStyle w:val="LAPTableText"/>
              <w:spacing w:before="0"/>
              <w:jc w:val="center"/>
              <w:rPr>
                <w:szCs w:val="16"/>
              </w:rPr>
            </w:pPr>
            <w:r w:rsidRPr="004D4AF9">
              <w:rPr>
                <w:szCs w:val="16"/>
              </w:rPr>
              <w:t>1,2,3,4</w:t>
            </w:r>
          </w:p>
          <w:p w:rsidR="00BD020F" w:rsidRDefault="00BD020F" w:rsidP="00A91DB7">
            <w:pPr>
              <w:pStyle w:val="LAPTableText"/>
              <w:spacing w:before="0"/>
              <w:jc w:val="center"/>
              <w:rPr>
                <w:szCs w:val="16"/>
              </w:rPr>
            </w:pPr>
          </w:p>
          <w:p w:rsidR="00BD020F" w:rsidRPr="00A91DB7" w:rsidRDefault="00BD020F" w:rsidP="00A91DB7">
            <w:pPr>
              <w:pStyle w:val="LAPTableText"/>
              <w:spacing w:before="0"/>
              <w:jc w:val="center"/>
              <w:rPr>
                <w:sz w:val="4"/>
                <w:szCs w:val="16"/>
              </w:rPr>
            </w:pPr>
          </w:p>
          <w:p w:rsidR="00BD020F" w:rsidRPr="00A91DB7" w:rsidRDefault="00BD020F" w:rsidP="00A91DB7">
            <w:pPr>
              <w:pStyle w:val="LAPTableText"/>
              <w:spacing w:before="0"/>
              <w:jc w:val="center"/>
              <w:rPr>
                <w:szCs w:val="16"/>
              </w:rPr>
            </w:pPr>
          </w:p>
          <w:p w:rsidR="00BD020F" w:rsidRDefault="00BD020F" w:rsidP="00A91DB7">
            <w:pPr>
              <w:pStyle w:val="LAPTableText"/>
              <w:spacing w:before="0"/>
              <w:jc w:val="center"/>
              <w:rPr>
                <w:szCs w:val="16"/>
              </w:rPr>
            </w:pPr>
          </w:p>
          <w:p w:rsidR="00BD020F" w:rsidRDefault="00BD020F" w:rsidP="00A91DB7">
            <w:pPr>
              <w:pStyle w:val="LAPTableText"/>
              <w:spacing w:before="0"/>
              <w:jc w:val="center"/>
              <w:rPr>
                <w:szCs w:val="16"/>
              </w:rPr>
            </w:pPr>
          </w:p>
          <w:p w:rsidR="00A91DB7" w:rsidRPr="00A91DB7" w:rsidRDefault="00A91DB7" w:rsidP="00A91DB7"/>
          <w:p w:rsidR="00BD020F" w:rsidRDefault="00BD020F" w:rsidP="00A91DB7">
            <w:pPr>
              <w:pStyle w:val="LAPTableText"/>
              <w:spacing w:before="0"/>
              <w:jc w:val="center"/>
              <w:rPr>
                <w:szCs w:val="16"/>
              </w:rPr>
            </w:pPr>
          </w:p>
          <w:p w:rsidR="00BD020F" w:rsidRDefault="00BD020F" w:rsidP="00A91DB7">
            <w:pPr>
              <w:pStyle w:val="LAPTableText"/>
              <w:spacing w:before="0"/>
              <w:jc w:val="center"/>
              <w:rPr>
                <w:szCs w:val="16"/>
              </w:rPr>
            </w:pPr>
          </w:p>
          <w:p w:rsidR="00A91DB7" w:rsidRPr="003D4D6E" w:rsidRDefault="00A91DB7" w:rsidP="00A91DB7">
            <w:pPr>
              <w:pStyle w:val="SOTableText"/>
            </w:pPr>
          </w:p>
        </w:tc>
        <w:tc>
          <w:tcPr>
            <w:tcW w:w="2268" w:type="dxa"/>
            <w:vMerge w:val="restart"/>
            <w:shd w:val="clear" w:color="auto" w:fill="auto"/>
            <w:vAlign w:val="center"/>
          </w:tcPr>
          <w:p w:rsidR="009D01C9" w:rsidRDefault="009D01C9" w:rsidP="007E4F49">
            <w:pPr>
              <w:pStyle w:val="SOTableText"/>
              <w:rPr>
                <w:sz w:val="16"/>
                <w:szCs w:val="16"/>
              </w:rPr>
            </w:pPr>
            <w:r w:rsidRPr="007354EB">
              <w:rPr>
                <w:sz w:val="16"/>
                <w:szCs w:val="16"/>
              </w:rPr>
              <w:t>The combined evidence should be a maximum of 2000 words if written, or a maximum of 12 minutes recorded oral documentation, analysis, and evaluation, or the equivalent in multimodal form.</w:t>
            </w:r>
          </w:p>
          <w:p w:rsidR="00BD020F" w:rsidRDefault="00BD020F" w:rsidP="007E4F49">
            <w:pPr>
              <w:pStyle w:val="SOTableText"/>
              <w:rPr>
                <w:sz w:val="16"/>
                <w:szCs w:val="16"/>
              </w:rPr>
            </w:pPr>
          </w:p>
          <w:p w:rsidR="00BD020F" w:rsidRDefault="00BD020F" w:rsidP="007E4F49">
            <w:pPr>
              <w:pStyle w:val="SOTableText"/>
              <w:rPr>
                <w:sz w:val="16"/>
                <w:szCs w:val="16"/>
              </w:rPr>
            </w:pPr>
          </w:p>
          <w:p w:rsidR="00BD020F" w:rsidRDefault="00BD020F" w:rsidP="007E4F49">
            <w:pPr>
              <w:pStyle w:val="SOTableText"/>
              <w:rPr>
                <w:sz w:val="16"/>
                <w:szCs w:val="16"/>
              </w:rPr>
            </w:pPr>
          </w:p>
          <w:p w:rsidR="00BD020F" w:rsidRDefault="00BD020F" w:rsidP="007E4F49">
            <w:pPr>
              <w:pStyle w:val="SOTableText"/>
              <w:rPr>
                <w:sz w:val="16"/>
                <w:szCs w:val="16"/>
              </w:rPr>
            </w:pPr>
          </w:p>
          <w:p w:rsidR="00BD020F" w:rsidRDefault="00BD020F" w:rsidP="007E4F49">
            <w:pPr>
              <w:pStyle w:val="SOTableText"/>
              <w:rPr>
                <w:sz w:val="16"/>
                <w:szCs w:val="16"/>
              </w:rPr>
            </w:pPr>
          </w:p>
          <w:p w:rsidR="00BD020F" w:rsidRDefault="00BD020F" w:rsidP="007E4F49">
            <w:pPr>
              <w:pStyle w:val="SOTableText"/>
              <w:rPr>
                <w:sz w:val="16"/>
                <w:szCs w:val="16"/>
              </w:rPr>
            </w:pPr>
          </w:p>
          <w:p w:rsidR="00BD020F" w:rsidRDefault="00BD020F" w:rsidP="007E4F49">
            <w:pPr>
              <w:pStyle w:val="SOTableText"/>
              <w:rPr>
                <w:sz w:val="16"/>
                <w:szCs w:val="16"/>
              </w:rPr>
            </w:pPr>
          </w:p>
          <w:p w:rsidR="00BD020F" w:rsidRPr="007354EB" w:rsidRDefault="00BD020F" w:rsidP="007E4F49">
            <w:pPr>
              <w:pStyle w:val="SOTableText"/>
            </w:pPr>
          </w:p>
        </w:tc>
      </w:tr>
      <w:tr w:rsidR="009D01C9" w:rsidRPr="003D4D6E" w:rsidTr="004B2A47">
        <w:trPr>
          <w:gridAfter w:val="1"/>
          <w:wAfter w:w="22" w:type="dxa"/>
          <w:trHeight w:val="4454"/>
        </w:trPr>
        <w:tc>
          <w:tcPr>
            <w:tcW w:w="5506" w:type="dxa"/>
            <w:shd w:val="clear" w:color="auto" w:fill="auto"/>
            <w:vAlign w:val="center"/>
          </w:tcPr>
          <w:p w:rsidR="009D01C9" w:rsidRPr="005C3489" w:rsidRDefault="009D01C9" w:rsidP="009D01C9">
            <w:pPr>
              <w:pStyle w:val="SOTableText"/>
              <w:rPr>
                <w:i/>
                <w:iCs/>
                <w:szCs w:val="18"/>
              </w:rPr>
            </w:pPr>
            <w:r w:rsidRPr="005C3489">
              <w:rPr>
                <w:i/>
                <w:iCs/>
                <w:szCs w:val="18"/>
                <w:u w:val="single"/>
              </w:rPr>
              <w:t>Product evaluation</w:t>
            </w:r>
            <w:r w:rsidRPr="005C3489">
              <w:rPr>
                <w:i/>
                <w:iCs/>
                <w:szCs w:val="18"/>
              </w:rPr>
              <w:t>:</w:t>
            </w:r>
          </w:p>
          <w:p w:rsidR="009D01C9" w:rsidRPr="005C3489" w:rsidRDefault="009D01C9" w:rsidP="009D01C9">
            <w:pPr>
              <w:pStyle w:val="SOFinalBodyText"/>
              <w:keepNext/>
              <w:spacing w:before="0"/>
              <w:rPr>
                <w:rFonts w:ascii="Roboto Light" w:hAnsi="Roboto Light"/>
                <w:sz w:val="18"/>
                <w:szCs w:val="18"/>
              </w:rPr>
            </w:pPr>
            <w:r w:rsidRPr="005C3489">
              <w:rPr>
                <w:rFonts w:ascii="Roboto Light" w:hAnsi="Roboto Light"/>
                <w:i/>
                <w:iCs/>
                <w:sz w:val="18"/>
                <w:szCs w:val="18"/>
              </w:rPr>
              <w:t xml:space="preserve">Students evaluate their producing skills, using evidence from the major product record in Assessment Type 2, and evaluate their </w:t>
            </w:r>
            <w:proofErr w:type="spellStart"/>
            <w:r w:rsidRPr="005C3489">
              <w:rPr>
                <w:rFonts w:ascii="Roboto Light" w:hAnsi="Roboto Light"/>
                <w:i/>
                <w:iCs/>
                <w:sz w:val="18"/>
                <w:szCs w:val="18"/>
              </w:rPr>
              <w:t>realised</w:t>
            </w:r>
            <w:proofErr w:type="spellEnd"/>
            <w:r w:rsidRPr="005C3489">
              <w:rPr>
                <w:rFonts w:ascii="Roboto Light" w:hAnsi="Roboto Light"/>
                <w:i/>
                <w:iCs/>
                <w:sz w:val="18"/>
                <w:szCs w:val="18"/>
              </w:rPr>
              <w:t xml:space="preserve"> major product.</w:t>
            </w:r>
            <w:r w:rsidRPr="005C3489">
              <w:rPr>
                <w:rFonts w:ascii="Roboto Light" w:hAnsi="Roboto Light"/>
                <w:sz w:val="18"/>
                <w:szCs w:val="18"/>
              </w:rPr>
              <w:t xml:space="preserve"> The evaluation should include:</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 xml:space="preserve">a critical comparison of the </w:t>
            </w:r>
            <w:proofErr w:type="spellStart"/>
            <w:r w:rsidRPr="005C3489">
              <w:rPr>
                <w:rFonts w:ascii="Roboto Light" w:hAnsi="Roboto Light"/>
                <w:sz w:val="18"/>
                <w:szCs w:val="18"/>
              </w:rPr>
              <w:t>realised</w:t>
            </w:r>
            <w:proofErr w:type="spellEnd"/>
            <w:r w:rsidRPr="005C3489">
              <w:rPr>
                <w:rFonts w:ascii="Roboto Light" w:hAnsi="Roboto Light"/>
                <w:sz w:val="18"/>
                <w:szCs w:val="18"/>
              </w:rPr>
              <w:t xml:space="preserve"> product with the requirements of the design brief, and an explanation of and justification for any changes made</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a review of criteria, standards, reliability, safety, quality, and cost-effectiveness</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reflection on outcomes, with recommendations for possible improvement or redevelopment of designs or procedures</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analysis of the impact of the product on individuals, society, and/or the environment (if not part of product design documentation)</w:t>
            </w:r>
          </w:p>
          <w:p w:rsidR="009D01C9" w:rsidRPr="005C3489" w:rsidRDefault="009D01C9" w:rsidP="009D01C9">
            <w:pPr>
              <w:pStyle w:val="SOFinalBullets"/>
              <w:spacing w:before="0"/>
              <w:rPr>
                <w:rFonts w:ascii="Roboto Light" w:hAnsi="Roboto Light"/>
                <w:sz w:val="18"/>
                <w:szCs w:val="18"/>
              </w:rPr>
            </w:pPr>
            <w:proofErr w:type="gramStart"/>
            <w:r w:rsidRPr="005C3489">
              <w:rPr>
                <w:rFonts w:ascii="Roboto Light" w:hAnsi="Roboto Light"/>
                <w:sz w:val="18"/>
                <w:szCs w:val="18"/>
              </w:rPr>
              <w:t>evaluative</w:t>
            </w:r>
            <w:proofErr w:type="gramEnd"/>
            <w:r w:rsidRPr="005C3489">
              <w:rPr>
                <w:rFonts w:ascii="Roboto Light" w:hAnsi="Roboto Light"/>
                <w:sz w:val="18"/>
                <w:szCs w:val="18"/>
              </w:rPr>
              <w:t xml:space="preserve"> observations about the student’s own skills development.</w:t>
            </w:r>
          </w:p>
          <w:p w:rsidR="009D01C9" w:rsidRPr="005C3489" w:rsidRDefault="009D01C9" w:rsidP="009D01C9">
            <w:pPr>
              <w:pStyle w:val="SOFinalBodyText"/>
              <w:keepNext/>
              <w:spacing w:before="0"/>
              <w:rPr>
                <w:rFonts w:ascii="Roboto Light" w:hAnsi="Roboto Light"/>
                <w:sz w:val="18"/>
                <w:szCs w:val="18"/>
              </w:rPr>
            </w:pPr>
            <w:r w:rsidRPr="005C3489">
              <w:rPr>
                <w:rFonts w:ascii="Roboto Light" w:hAnsi="Roboto Light"/>
                <w:sz w:val="18"/>
                <w:szCs w:val="18"/>
              </w:rPr>
              <w:t xml:space="preserve">Evidence of development, with supporting written or oral summaries that explain, </w:t>
            </w:r>
            <w:proofErr w:type="spellStart"/>
            <w:r w:rsidRPr="005C3489">
              <w:rPr>
                <w:rFonts w:ascii="Roboto Light" w:hAnsi="Roboto Light"/>
                <w:sz w:val="18"/>
                <w:szCs w:val="18"/>
              </w:rPr>
              <w:t>analyse</w:t>
            </w:r>
            <w:proofErr w:type="spellEnd"/>
            <w:r w:rsidRPr="005C3489">
              <w:rPr>
                <w:rFonts w:ascii="Roboto Light" w:hAnsi="Roboto Light"/>
                <w:sz w:val="18"/>
                <w:szCs w:val="18"/>
              </w:rPr>
              <w:t>, and evaluate the process and product, could take the form of:</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all or sections of the product record</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 xml:space="preserve">photographic or electronic or digitally generated materials </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audiovisual evidence</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materials</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products</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models</w:t>
            </w:r>
          </w:p>
          <w:p w:rsidR="009D01C9" w:rsidRPr="005C3489" w:rsidRDefault="009D01C9" w:rsidP="009D01C9">
            <w:pPr>
              <w:pStyle w:val="SOFinalBullets"/>
              <w:spacing w:before="0"/>
              <w:rPr>
                <w:rFonts w:ascii="Roboto Light" w:hAnsi="Roboto Light"/>
                <w:sz w:val="18"/>
                <w:szCs w:val="18"/>
              </w:rPr>
            </w:pPr>
            <w:proofErr w:type="gramStart"/>
            <w:r w:rsidRPr="005C3489">
              <w:rPr>
                <w:rFonts w:ascii="Roboto Light" w:hAnsi="Roboto Light"/>
                <w:sz w:val="18"/>
                <w:szCs w:val="18"/>
              </w:rPr>
              <w:t>sketches</w:t>
            </w:r>
            <w:proofErr w:type="gramEnd"/>
            <w:r w:rsidRPr="005C3489">
              <w:rPr>
                <w:rFonts w:ascii="Roboto Light" w:hAnsi="Roboto Light"/>
                <w:sz w:val="18"/>
                <w:szCs w:val="18"/>
              </w:rPr>
              <w:t>, diagrams, or annotations.</w:t>
            </w:r>
          </w:p>
          <w:p w:rsidR="009D01C9" w:rsidRPr="005C3489" w:rsidRDefault="009D01C9" w:rsidP="009D01C9">
            <w:pPr>
              <w:pStyle w:val="SOTableText"/>
              <w:rPr>
                <w:b/>
                <w:szCs w:val="18"/>
                <w:u w:val="single"/>
              </w:rPr>
            </w:pPr>
            <w:r w:rsidRPr="005C3489">
              <w:rPr>
                <w:szCs w:val="18"/>
              </w:rPr>
              <w:t>Oral summaries may emerge from teacher-led discussion questions</w:t>
            </w:r>
            <w:r w:rsidR="00D73DE0" w:rsidRPr="005C3489">
              <w:rPr>
                <w:szCs w:val="18"/>
              </w:rPr>
              <w:t>.</w:t>
            </w:r>
          </w:p>
        </w:tc>
        <w:tc>
          <w:tcPr>
            <w:tcW w:w="602" w:type="dxa"/>
            <w:vMerge/>
            <w:shd w:val="clear" w:color="auto" w:fill="auto"/>
            <w:vAlign w:val="center"/>
          </w:tcPr>
          <w:p w:rsidR="009D01C9" w:rsidRPr="004D4AF9" w:rsidRDefault="009D01C9" w:rsidP="007E4F49">
            <w:pPr>
              <w:pStyle w:val="LAPTableText"/>
              <w:spacing w:before="0"/>
              <w:jc w:val="center"/>
              <w:rPr>
                <w:szCs w:val="16"/>
              </w:rPr>
            </w:pPr>
          </w:p>
        </w:tc>
        <w:tc>
          <w:tcPr>
            <w:tcW w:w="602" w:type="dxa"/>
            <w:vMerge/>
            <w:shd w:val="clear" w:color="auto" w:fill="auto"/>
            <w:vAlign w:val="center"/>
          </w:tcPr>
          <w:p w:rsidR="009D01C9" w:rsidRPr="004D4AF9" w:rsidRDefault="009D01C9" w:rsidP="007E4F49">
            <w:pPr>
              <w:pStyle w:val="LAPTableText"/>
              <w:spacing w:before="0"/>
              <w:jc w:val="center"/>
              <w:rPr>
                <w:szCs w:val="16"/>
              </w:rPr>
            </w:pPr>
          </w:p>
        </w:tc>
        <w:tc>
          <w:tcPr>
            <w:tcW w:w="602" w:type="dxa"/>
            <w:vMerge/>
            <w:shd w:val="clear" w:color="auto" w:fill="auto"/>
            <w:vAlign w:val="center"/>
          </w:tcPr>
          <w:p w:rsidR="009D01C9" w:rsidRPr="003D4D6E" w:rsidRDefault="009D01C9" w:rsidP="007E4F49">
            <w:pPr>
              <w:pStyle w:val="SOTableText"/>
            </w:pPr>
          </w:p>
        </w:tc>
        <w:tc>
          <w:tcPr>
            <w:tcW w:w="603" w:type="dxa"/>
            <w:vMerge/>
            <w:shd w:val="clear" w:color="auto" w:fill="auto"/>
            <w:vAlign w:val="center"/>
          </w:tcPr>
          <w:p w:rsidR="009D01C9" w:rsidRPr="004D4AF9" w:rsidRDefault="009D01C9" w:rsidP="007E4F49">
            <w:pPr>
              <w:pStyle w:val="SOTableText"/>
              <w:rPr>
                <w:sz w:val="16"/>
                <w:szCs w:val="16"/>
              </w:rPr>
            </w:pPr>
          </w:p>
        </w:tc>
        <w:tc>
          <w:tcPr>
            <w:tcW w:w="2268" w:type="dxa"/>
            <w:vMerge/>
            <w:shd w:val="clear" w:color="auto" w:fill="auto"/>
            <w:vAlign w:val="center"/>
          </w:tcPr>
          <w:p w:rsidR="009D01C9" w:rsidRPr="007354EB" w:rsidRDefault="009D01C9" w:rsidP="007E4F49">
            <w:pPr>
              <w:pStyle w:val="SOTableText"/>
              <w:rPr>
                <w:sz w:val="16"/>
                <w:szCs w:val="16"/>
              </w:rPr>
            </w:pPr>
          </w:p>
        </w:tc>
      </w:tr>
    </w:tbl>
    <w:p w:rsidR="00A6656A" w:rsidRPr="003D4D6E" w:rsidRDefault="00BD020F" w:rsidP="00A6656A">
      <w:pPr>
        <w:spacing w:before="240"/>
        <w:rPr>
          <w:i/>
        </w:rPr>
      </w:pPr>
      <w:proofErr w:type="gramStart"/>
      <w:r>
        <w:rPr>
          <w:rFonts w:ascii="Roboto Medium" w:hAnsi="Roboto Medium"/>
          <w:bCs/>
          <w:i/>
          <w:iCs/>
          <w:lang w:val="en-US"/>
        </w:rPr>
        <w:t>F</w:t>
      </w:r>
      <w:r w:rsidR="009D01C9">
        <w:rPr>
          <w:rFonts w:ascii="Roboto Medium" w:hAnsi="Roboto Medium"/>
          <w:bCs/>
          <w:i/>
          <w:iCs/>
          <w:lang w:val="en-US"/>
        </w:rPr>
        <w:t>ive</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003D4D6E" w:rsidRPr="003D4D6E">
        <w:rPr>
          <w:i/>
          <w:iCs/>
          <w:lang w:val="en-US"/>
        </w:rPr>
        <w:t>Design and Technology</w:t>
      </w:r>
      <w:r w:rsidR="00A6656A" w:rsidRPr="003D4D6E">
        <w:rPr>
          <w:i/>
          <w:iCs/>
          <w:lang w:val="en-US"/>
        </w:rPr>
        <w:t xml:space="preserve"> subject outline.</w:t>
      </w:r>
    </w:p>
    <w:p w:rsidR="00AD3260" w:rsidRPr="00153C12" w:rsidRDefault="00AD3260" w:rsidP="00A6656A">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93E" w:rsidRDefault="00F3493E" w:rsidP="00483E68">
      <w:r>
        <w:separator/>
      </w:r>
    </w:p>
  </w:endnote>
  <w:endnote w:type="continuationSeparator" w:id="0">
    <w:p w:rsidR="00F3493E" w:rsidRDefault="00F3493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7D850861-939B-4350-B795-8CE2C93229F6}"/>
    <w:embedBold r:id="rId2" w:fontKey="{8C3AE76E-B743-44C0-B7E7-F7457F1BA003}"/>
    <w:embedItalic r:id="rId3" w:fontKey="{77D48457-2FC9-4093-AFAC-2D1AE662422C}"/>
    <w:embedBoldItalic r:id="rId4" w:fontKey="{7F1153D6-9ACC-412E-952F-C011484920A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3B090E36-B0EB-44B5-BA05-58218E1174DD}"/>
    <w:embedBold r:id="rId6" w:fontKey="{A3F0817A-ACBC-4918-8E5E-D556F1AE900B}"/>
    <w:embedItalic r:id="rId7" w:fontKey="{ECF21134-ED30-4D45-97A2-F88C753CE3BD}"/>
    <w:embedBoldItalic r:id="rId8" w:fontKey="{93B5611F-3891-4C4A-AC70-93A15C3B0FC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26D5449E-C51C-452D-8BE1-301A72B63124}"/>
  </w:font>
  <w:font w:name="Roboto Medium">
    <w:panose1 w:val="02000000000000000000"/>
    <w:charset w:val="00"/>
    <w:family w:val="auto"/>
    <w:pitch w:val="variable"/>
    <w:sig w:usb0="E00002FF" w:usb1="5000205B" w:usb2="00000020" w:usb3="00000000" w:csb0="0000019F" w:csb1="00000000"/>
    <w:embedRegular r:id="rId10" w:fontKey="{BCAB6D00-3B55-4102-9C2F-3AA1BBD6D702}"/>
    <w:embedItalic r:id="rId11" w:fontKey="{13BA43D4-EB6B-4EFD-BCD0-A53F9CB2B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1DD45DEC" wp14:editId="7723E42C">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36F56A17" wp14:editId="7FF3C2C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D21F42">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D21F42">
      <w:rPr>
        <w:noProof/>
        <w:sz w:val="14"/>
        <w:szCs w:val="14"/>
      </w:rPr>
      <w:t>3</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 xml:space="preserve">re-approved </w:t>
    </w:r>
    <w:r w:rsidR="00931198" w:rsidRPr="003D4D6E">
      <w:rPr>
        <w:sz w:val="14"/>
        <w:szCs w:val="14"/>
      </w:rPr>
      <w:t>LAP-0</w:t>
    </w:r>
    <w:r w:rsidR="00931198">
      <w:rPr>
        <w:sz w:val="14"/>
        <w:szCs w:val="14"/>
      </w:rPr>
      <w:t>2</w:t>
    </w:r>
    <w:r w:rsidR="00931198" w:rsidRPr="003D4D6E">
      <w:rPr>
        <w:sz w:val="14"/>
        <w:szCs w:val="14"/>
      </w:rPr>
      <w:t xml:space="preserve"> </w:t>
    </w:r>
    <w:r w:rsidR="00931198">
      <w:rPr>
        <w:sz w:val="14"/>
        <w:szCs w:val="14"/>
      </w:rPr>
      <w:t>– 10credit</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931198">
      <w:rPr>
        <w:sz w:val="14"/>
      </w:rPr>
      <w:t>A694184</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38E5610E" wp14:editId="52C921B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83222C">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83222C">
      <w:rPr>
        <w:noProof/>
        <w:sz w:val="14"/>
        <w:szCs w:val="14"/>
      </w:rPr>
      <w:t>3</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re-approved LAP-0</w:t>
    </w:r>
    <w:r w:rsidR="00931198">
      <w:rPr>
        <w:sz w:val="14"/>
        <w:szCs w:val="14"/>
      </w:rPr>
      <w:t>2</w:t>
    </w:r>
    <w:r w:rsidR="006552F9" w:rsidRPr="003D4D6E">
      <w:rPr>
        <w:sz w:val="14"/>
        <w:szCs w:val="14"/>
      </w:rPr>
      <w:t xml:space="preserve"> </w:t>
    </w:r>
    <w:r w:rsidR="00931198">
      <w:rPr>
        <w:sz w:val="14"/>
        <w:szCs w:val="14"/>
      </w:rPr>
      <w:t>– 10credit</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BD020F">
      <w:rPr>
        <w:sz w:val="14"/>
      </w:rPr>
      <w:t>A694184</w:t>
    </w:r>
    <w:r w:rsidR="00E51D55" w:rsidRPr="00CA0D38">
      <w:rPr>
        <w:sz w:val="14"/>
      </w:rPr>
      <w:fldChar w:fldCharType="end"/>
    </w:r>
    <w:r w:rsidR="00E51D55" w:rsidRPr="00CA0D38">
      <w:rPr>
        <w:sz w:val="14"/>
      </w:rPr>
      <w:t xml:space="preserve"> (created December 2017) © SACE Board of South Australia 2018</w:t>
    </w:r>
    <w:r w:rsidR="00FE5A02">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93E" w:rsidRDefault="00F3493E" w:rsidP="00483E68">
      <w:r>
        <w:separator/>
      </w:r>
    </w:p>
  </w:footnote>
  <w:footnote w:type="continuationSeparator" w:id="0">
    <w:p w:rsidR="00F3493E" w:rsidRDefault="00F3493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E5C7203"/>
    <w:multiLevelType w:val="hybridMultilevel"/>
    <w:tmpl w:val="6FC8D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575809BF"/>
    <w:multiLevelType w:val="hybridMultilevel"/>
    <w:tmpl w:val="2A98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96517"/>
    <w:multiLevelType w:val="hybridMultilevel"/>
    <w:tmpl w:val="88BAD356"/>
    <w:lvl w:ilvl="0" w:tplc="226ABA00">
      <w:start w:val="1"/>
      <w:numFmt w:val="bullet"/>
      <w:pStyle w:val="SOFinalBullets"/>
      <w:lvlText w:val=""/>
      <w:lvlJc w:val="left"/>
      <w:pPr>
        <w:tabs>
          <w:tab w:val="num" w:pos="170"/>
        </w:tabs>
        <w:ind w:left="170" w:hanging="170"/>
      </w:pPr>
      <w:rPr>
        <w:rFonts w:ascii="Symbol" w:hAnsi="Symbol" w:hint="default"/>
        <w:color w:val="000000"/>
        <w:sz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7"/>
  </w:num>
  <w:num w:numId="7">
    <w:abstractNumId w:val="4"/>
  </w:num>
  <w:num w:numId="8">
    <w:abstractNumId w:val="1"/>
  </w:num>
  <w:num w:numId="9">
    <w:abstractNumId w:val="7"/>
  </w:num>
  <w:num w:numId="10">
    <w:abstractNumId w:val="7"/>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17B5"/>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552CA"/>
    <w:rsid w:val="0026155F"/>
    <w:rsid w:val="00265BCC"/>
    <w:rsid w:val="00277CF3"/>
    <w:rsid w:val="00283C60"/>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73798"/>
    <w:rsid w:val="00384CE6"/>
    <w:rsid w:val="00384F72"/>
    <w:rsid w:val="003859A5"/>
    <w:rsid w:val="00385FF9"/>
    <w:rsid w:val="00387DA6"/>
    <w:rsid w:val="00394BDD"/>
    <w:rsid w:val="00395D68"/>
    <w:rsid w:val="0039684E"/>
    <w:rsid w:val="003A2BAB"/>
    <w:rsid w:val="003A73C9"/>
    <w:rsid w:val="003B1DA7"/>
    <w:rsid w:val="003B2926"/>
    <w:rsid w:val="003B3564"/>
    <w:rsid w:val="003B4371"/>
    <w:rsid w:val="003B552B"/>
    <w:rsid w:val="003C7F49"/>
    <w:rsid w:val="003D4D6E"/>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0697"/>
    <w:rsid w:val="00462C34"/>
    <w:rsid w:val="00466BB8"/>
    <w:rsid w:val="00472039"/>
    <w:rsid w:val="00483E68"/>
    <w:rsid w:val="00484616"/>
    <w:rsid w:val="0049074C"/>
    <w:rsid w:val="00490BA2"/>
    <w:rsid w:val="004924C4"/>
    <w:rsid w:val="0049323B"/>
    <w:rsid w:val="004A396A"/>
    <w:rsid w:val="004B0B2D"/>
    <w:rsid w:val="004B2379"/>
    <w:rsid w:val="004B2A47"/>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48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A6EE4"/>
    <w:rsid w:val="006B156E"/>
    <w:rsid w:val="006B3F96"/>
    <w:rsid w:val="006C3764"/>
    <w:rsid w:val="006C3BD5"/>
    <w:rsid w:val="006C41B6"/>
    <w:rsid w:val="006C7B01"/>
    <w:rsid w:val="006D2054"/>
    <w:rsid w:val="006E432D"/>
    <w:rsid w:val="006E6F02"/>
    <w:rsid w:val="006F2A7A"/>
    <w:rsid w:val="006F62C5"/>
    <w:rsid w:val="007016BF"/>
    <w:rsid w:val="007033AE"/>
    <w:rsid w:val="007117C2"/>
    <w:rsid w:val="0072062A"/>
    <w:rsid w:val="00721ACA"/>
    <w:rsid w:val="00726233"/>
    <w:rsid w:val="00727C67"/>
    <w:rsid w:val="0074308D"/>
    <w:rsid w:val="00745A0E"/>
    <w:rsid w:val="00746ABC"/>
    <w:rsid w:val="00750110"/>
    <w:rsid w:val="00750A12"/>
    <w:rsid w:val="0075299C"/>
    <w:rsid w:val="007632EC"/>
    <w:rsid w:val="00781226"/>
    <w:rsid w:val="007812F6"/>
    <w:rsid w:val="00781916"/>
    <w:rsid w:val="00781943"/>
    <w:rsid w:val="007912B4"/>
    <w:rsid w:val="0079730E"/>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222C"/>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6173"/>
    <w:rsid w:val="008D717F"/>
    <w:rsid w:val="008D7BAA"/>
    <w:rsid w:val="008E14D1"/>
    <w:rsid w:val="008E351E"/>
    <w:rsid w:val="008E791A"/>
    <w:rsid w:val="00920663"/>
    <w:rsid w:val="0092176F"/>
    <w:rsid w:val="0092183B"/>
    <w:rsid w:val="00925ED6"/>
    <w:rsid w:val="00926940"/>
    <w:rsid w:val="00931198"/>
    <w:rsid w:val="0093737C"/>
    <w:rsid w:val="00944750"/>
    <w:rsid w:val="00955E30"/>
    <w:rsid w:val="009643B3"/>
    <w:rsid w:val="0096528B"/>
    <w:rsid w:val="009770D1"/>
    <w:rsid w:val="00996C3C"/>
    <w:rsid w:val="0099796F"/>
    <w:rsid w:val="009A7D3D"/>
    <w:rsid w:val="009B27B1"/>
    <w:rsid w:val="009B7824"/>
    <w:rsid w:val="009C4C9E"/>
    <w:rsid w:val="009C6CC2"/>
    <w:rsid w:val="009D01C9"/>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669"/>
    <w:rsid w:val="00A82B69"/>
    <w:rsid w:val="00A862E5"/>
    <w:rsid w:val="00A91DB7"/>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132C"/>
    <w:rsid w:val="00B052A5"/>
    <w:rsid w:val="00B05838"/>
    <w:rsid w:val="00B17235"/>
    <w:rsid w:val="00B33260"/>
    <w:rsid w:val="00B34F12"/>
    <w:rsid w:val="00B35FD0"/>
    <w:rsid w:val="00B4453A"/>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20F"/>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21F42"/>
    <w:rsid w:val="00D46337"/>
    <w:rsid w:val="00D50063"/>
    <w:rsid w:val="00D572F7"/>
    <w:rsid w:val="00D603D6"/>
    <w:rsid w:val="00D63C2E"/>
    <w:rsid w:val="00D73DE0"/>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808"/>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493E"/>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4fe518f1efd408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A694184</value>
    </field>
    <field name="Objective-Title">
      <value order="0">Stage 2 Material Products pre-approved LAP 2 10 credit MMA10 Timber</value>
    </field>
    <field name="Objective-Description">
      <value order="0"/>
    </field>
    <field name="Objective-CreationStamp">
      <value order="0">2017-12-21T23:26:08Z</value>
    </field>
    <field name="Objective-IsApproved">
      <value order="0">false</value>
    </field>
    <field name="Objective-IsPublished">
      <value order="0">true</value>
    </field>
    <field name="Objective-DatePublished">
      <value order="0">2018-01-09T02:28:02Z</value>
    </field>
    <field name="Objective-ModificationStamp">
      <value order="0">2018-01-09T02:28:02Z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vA1229336</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FE7EF8D-164B-4647-93AC-B0F15EED7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9</cp:revision>
  <cp:lastPrinted>2017-10-19T05:27:00Z</cp:lastPrinted>
  <dcterms:created xsi:type="dcterms:W3CDTF">2017-12-21T23:26:00Z</dcterms:created>
  <dcterms:modified xsi:type="dcterms:W3CDTF">2018-01-09T02:28:00Z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A694184</vt:lpwstr>
  </property>
  <property fmtid="{D5CDD505-2E9C-101B-9397-08002B2CF9AE}" pid="4" name="Objective-Title">
    <vt:lpwstr>Stage 2 Material Products pre-approved LAP 2 10 credit MMA10 Timber</vt:lpwstr>
  </property>
  <property fmtid="{D5CDD505-2E9C-101B-9397-08002B2CF9AE}" pid="5" name="Objective-Comment">
    <vt:lpwstr/>
  </property>
  <property fmtid="{D5CDD505-2E9C-101B-9397-08002B2CF9AE}" pid="6" name="Objective-CreationStamp">
    <vt:filetime>2017-12-21T23:26:08Z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2018-01-09T02:28:02Z</vt:filetime>
  </property>
  <property fmtid="{D5CDD505-2E9C-101B-9397-08002B2CF9AE}" pid="10" name="Objective-ModificationStamp">
    <vt:filetime>2018-01-09T02:28:02Z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vA1229336</vt:lpwstr>
  </property>
</Properties>
</file>