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Pr="00A87BFD" w:rsidRDefault="001A0F23" w:rsidP="001A0F23">
      <w:pPr>
        <w:pStyle w:val="BodyText1"/>
        <w:rPr>
          <w:rFonts w:asciiTheme="minorHAnsi" w:hAnsiTheme="minorHAnsi"/>
        </w:rPr>
      </w:pPr>
      <w:r w:rsidRPr="00A87BFD">
        <w:rPr>
          <w:rFonts w:asciiTheme="minorHAnsi" w:hAnsiTheme="minorHAnsi"/>
          <w:noProof/>
          <w:lang w:eastAsia="en-AU"/>
        </w:rPr>
        <w:drawing>
          <wp:inline distT="0" distB="0" distL="0" distR="0">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Pr="00A87BFD" w:rsidRDefault="001A0F23" w:rsidP="001A0F23">
      <w:pPr>
        <w:pStyle w:val="BodyText1"/>
        <w:rPr>
          <w:rFonts w:asciiTheme="minorHAnsi" w:hAnsiTheme="minorHAnsi"/>
        </w:rPr>
      </w:pPr>
    </w:p>
    <w:p w:rsidR="001A0F23" w:rsidRPr="000E38B6" w:rsidRDefault="00453A8E" w:rsidP="001A0F23">
      <w:pPr>
        <w:pStyle w:val="FrontPageHeading"/>
        <w:spacing w:before="4200"/>
        <w:rPr>
          <w:szCs w:val="36"/>
        </w:rPr>
      </w:pPr>
      <w:r w:rsidRPr="000E38B6">
        <w:rPr>
          <w:szCs w:val="36"/>
        </w:rPr>
        <w:t xml:space="preserve">Information Processing </w:t>
      </w:r>
      <w:r w:rsidR="000E38B6">
        <w:rPr>
          <w:szCs w:val="36"/>
        </w:rPr>
        <w:t>and</w:t>
      </w:r>
      <w:r w:rsidRPr="000E38B6">
        <w:rPr>
          <w:szCs w:val="36"/>
        </w:rPr>
        <w:t xml:space="preserve"> Publishing</w:t>
      </w:r>
    </w:p>
    <w:p w:rsidR="001A0F23" w:rsidRPr="000E38B6" w:rsidRDefault="001A0F23">
      <w:pPr>
        <w:pStyle w:val="FrontPageSub-heading"/>
      </w:pPr>
      <w:r w:rsidRPr="000E38B6">
        <w:t>2014 Chief Assessor’s Report</w:t>
      </w:r>
    </w:p>
    <w:p w:rsidR="001A0F23" w:rsidRPr="00A87BFD" w:rsidRDefault="001A0F23" w:rsidP="001A0F23">
      <w:pPr>
        <w:pStyle w:val="BodyText1"/>
        <w:rPr>
          <w:rFonts w:asciiTheme="minorHAnsi" w:hAnsiTheme="minorHAnsi"/>
        </w:rPr>
      </w:pPr>
    </w:p>
    <w:p w:rsidR="001A0F23" w:rsidRPr="00A87BFD" w:rsidRDefault="001A0F23" w:rsidP="001A0F23">
      <w:pPr>
        <w:pStyle w:val="BodyText1"/>
        <w:rPr>
          <w:rFonts w:asciiTheme="minorHAnsi" w:hAnsiTheme="minorHAnsi"/>
        </w:rPr>
        <w:sectPr w:rsidR="001A0F23" w:rsidRPr="00A87BFD">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7BFD" w:rsidRDefault="000E38B6">
      <w:pPr>
        <w:pStyle w:val="Heading1"/>
        <w:rPr>
          <w:lang w:val="en-US"/>
        </w:rPr>
      </w:pPr>
      <w:r>
        <w:lastRenderedPageBreak/>
        <w:t>Information Processing and Publishing</w:t>
      </w:r>
    </w:p>
    <w:p w:rsidR="00B1461F" w:rsidRPr="00A87BFD" w:rsidRDefault="00B1461F" w:rsidP="006047FB">
      <w:pPr>
        <w:pStyle w:val="Heading1"/>
        <w:rPr>
          <w:rFonts w:asciiTheme="minorHAnsi" w:hAnsiTheme="minorHAnsi"/>
        </w:rPr>
      </w:pPr>
    </w:p>
    <w:p w:rsidR="001A0F23" w:rsidRPr="00A87BFD" w:rsidRDefault="001A0F23">
      <w:pPr>
        <w:pStyle w:val="Heading1"/>
      </w:pPr>
      <w:r w:rsidRPr="00A87BFD">
        <w:t>201</w:t>
      </w:r>
      <w:r w:rsidR="00CD6252" w:rsidRPr="00A87BFD">
        <w:t>4</w:t>
      </w:r>
      <w:r w:rsidRPr="00A87BFD">
        <w:t xml:space="preserve"> </w:t>
      </w:r>
      <w:r w:rsidR="00B1461F" w:rsidRPr="00A87BFD">
        <w:t xml:space="preserve">Chief Assessor’s </w:t>
      </w:r>
      <w:r w:rsidR="00B1461F" w:rsidRPr="00FE7A95">
        <w:t>Report</w:t>
      </w:r>
    </w:p>
    <w:p w:rsidR="00D44319" w:rsidRDefault="009F50A3">
      <w:pPr>
        <w:pStyle w:val="Heading2"/>
      </w:pPr>
      <w:r>
        <w:t>Overview</w:t>
      </w:r>
    </w:p>
    <w:p w:rsidR="001A0F23" w:rsidRPr="00A87BFD" w:rsidRDefault="001A0F23">
      <w:pPr>
        <w:pStyle w:val="BodyText1"/>
      </w:pPr>
      <w:r w:rsidRPr="00A87BFD">
        <w:t xml:space="preserve">Chief Assessors’ reports give an overview of how students performed in their school and external assessments in relation to the </w:t>
      </w:r>
      <w:r w:rsidRPr="00FE7A95">
        <w:t>learning</w:t>
      </w:r>
      <w:r w:rsidRPr="00A87BFD">
        <w:t xml:space="preserve">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D44319" w:rsidRDefault="00532959">
      <w:pPr>
        <w:pStyle w:val="Heading2"/>
      </w:pPr>
      <w:r w:rsidRPr="007D251A">
        <w:t>School Assessment</w:t>
      </w:r>
    </w:p>
    <w:p w:rsidR="001A0F23" w:rsidRPr="00FE7A95" w:rsidRDefault="001A0F23" w:rsidP="001A0F23">
      <w:pPr>
        <w:pStyle w:val="AssessmentTypeHeading"/>
      </w:pPr>
      <w:r w:rsidRPr="00FE7A95">
        <w:t xml:space="preserve">Assessment Type 1: </w:t>
      </w:r>
      <w:r w:rsidR="00453A8E" w:rsidRPr="00FE7A95">
        <w:t>Practical Skills</w:t>
      </w:r>
    </w:p>
    <w:p w:rsidR="00F859FA" w:rsidRDefault="00386B14" w:rsidP="00FE7A95">
      <w:pPr>
        <w:pStyle w:val="BodyText1"/>
      </w:pPr>
      <w:r>
        <w:t>It is important that t</w:t>
      </w:r>
      <w:r w:rsidR="00F859FA" w:rsidRPr="00A87BFD">
        <w:t>eachers familiari</w:t>
      </w:r>
      <w:r w:rsidR="00E41B2E">
        <w:t>s</w:t>
      </w:r>
      <w:r w:rsidR="00F859FA" w:rsidRPr="00A87BFD">
        <w:t xml:space="preserve">e themselves with </w:t>
      </w:r>
      <w:r w:rsidR="00815E79">
        <w:t xml:space="preserve">any </w:t>
      </w:r>
      <w:r w:rsidR="00E41B2E">
        <w:t>changes to the subject outline</w:t>
      </w:r>
      <w:r w:rsidR="00F859FA" w:rsidRPr="00A87BFD">
        <w:t xml:space="preserve"> each year. It was apparent that a great number of students had been assessed using </w:t>
      </w:r>
      <w:r w:rsidR="00E41B2E">
        <w:t>p</w:t>
      </w:r>
      <w:r w:rsidR="00F859FA" w:rsidRPr="00A87BFD">
        <w:t xml:space="preserve">erformance standards dating back to 2012. In 2013 there was a change </w:t>
      </w:r>
      <w:r w:rsidRPr="00A87BFD">
        <w:t>to</w:t>
      </w:r>
      <w:r>
        <w:t xml:space="preserve"> </w:t>
      </w:r>
      <w:r w:rsidR="005A28F3">
        <w:t xml:space="preserve">specific feature </w:t>
      </w:r>
      <w:r w:rsidRPr="00A87BFD">
        <w:t>AE2</w:t>
      </w:r>
      <w:r w:rsidR="00E41B2E">
        <w:t xml:space="preserve"> (</w:t>
      </w:r>
      <w:r w:rsidR="005A28F3">
        <w:t>e</w:t>
      </w:r>
      <w:r w:rsidR="00E41B2E">
        <w:t>valuation of text-based products and the design process used)</w:t>
      </w:r>
      <w:r w:rsidR="00F859FA" w:rsidRPr="00A87BFD">
        <w:t>. Teachers who continued to use outdated performance standards disadvantaged students. At least one practical skills task needs to assess AE2.</w:t>
      </w:r>
    </w:p>
    <w:p w:rsidR="006A5F6B" w:rsidRPr="00A87BFD" w:rsidRDefault="007378CE" w:rsidP="00FE7A95">
      <w:pPr>
        <w:pStyle w:val="BodyText1"/>
      </w:pPr>
      <w:r>
        <w:t xml:space="preserve">It is </w:t>
      </w:r>
      <w:r w:rsidR="00471D10">
        <w:t xml:space="preserve">also </w:t>
      </w:r>
      <w:r>
        <w:t>important that teachers regularly check the</w:t>
      </w:r>
      <w:r w:rsidR="00815E79">
        <w:t>ir</w:t>
      </w:r>
      <w:r>
        <w:t xml:space="preserve"> approved learning and assessment plan (LAP), ensuring </w:t>
      </w:r>
      <w:r w:rsidR="005A28F3">
        <w:t xml:space="preserve">that </w:t>
      </w:r>
      <w:r>
        <w:t>all course requirements are met,</w:t>
      </w:r>
      <w:r w:rsidRPr="007378CE">
        <w:t xml:space="preserve"> and</w:t>
      </w:r>
      <w:r w:rsidR="00386B14" w:rsidRPr="00A87BFD">
        <w:t xml:space="preserve"> that </w:t>
      </w:r>
      <w:r w:rsidR="006A5F6B">
        <w:t>any changes to course requirements are addressed by the LAP.</w:t>
      </w:r>
      <w:r w:rsidR="00386B14" w:rsidRPr="00A87BFD">
        <w:t xml:space="preserve"> </w:t>
      </w:r>
      <w:r w:rsidR="006A5F6B" w:rsidRPr="00A87BFD">
        <w:t>Course changes from the original</w:t>
      </w:r>
      <w:r w:rsidR="006A5F6B">
        <w:t>ly approved</w:t>
      </w:r>
      <w:r w:rsidR="006A5F6B" w:rsidRPr="00A87BFD">
        <w:t xml:space="preserve"> LAP need to be documented in the addendum and signed off by the school’s SACE </w:t>
      </w:r>
      <w:r w:rsidR="006A5F6B">
        <w:t>c</w:t>
      </w:r>
      <w:r w:rsidR="006A5F6B" w:rsidRPr="00A87BFD">
        <w:t>oordinator.</w:t>
      </w:r>
    </w:p>
    <w:p w:rsidR="00644F40" w:rsidRPr="00F0777C" w:rsidRDefault="007378CE" w:rsidP="00FE7A95">
      <w:pPr>
        <w:pStyle w:val="BodyText1"/>
        <w:rPr>
          <w:rFonts w:cs="Arial"/>
        </w:rPr>
      </w:pPr>
      <w:r w:rsidRPr="00EE7716">
        <w:t xml:space="preserve">It was evident during the moderation process that some of the sets of tasks submitted by schools for the moderation of </w:t>
      </w:r>
      <w:r w:rsidR="00F0777C">
        <w:t>p</w:t>
      </w:r>
      <w:r w:rsidRPr="00EE7716">
        <w:t xml:space="preserve">ractical </w:t>
      </w:r>
      <w:r w:rsidR="00F0777C">
        <w:t>s</w:t>
      </w:r>
      <w:r w:rsidRPr="00EE7716">
        <w:t xml:space="preserve">kills </w:t>
      </w:r>
      <w:r w:rsidR="00386B14" w:rsidRPr="00EE7716">
        <w:t>did not meet course requirements in producing the specified number o</w:t>
      </w:r>
      <w:r w:rsidRPr="00EE7716">
        <w:t>f pages with sufficient text</w:t>
      </w:r>
      <w:r w:rsidR="00386B14" w:rsidRPr="00EE7716">
        <w:t>. In a 20</w:t>
      </w:r>
      <w:r w:rsidR="00F0777C">
        <w:noBreakHyphen/>
      </w:r>
      <w:r w:rsidR="00386B14" w:rsidRPr="00EE7716">
        <w:t xml:space="preserve">credit </w:t>
      </w:r>
      <w:r w:rsidR="00D534B7" w:rsidRPr="00EE7716">
        <w:t xml:space="preserve">subject </w:t>
      </w:r>
      <w:r w:rsidR="00386B14" w:rsidRPr="00EE7716">
        <w:t xml:space="preserve">there must be evidence of at least </w:t>
      </w:r>
      <w:r w:rsidR="00D534B7" w:rsidRPr="00EE7716">
        <w:t>eight</w:t>
      </w:r>
      <w:r w:rsidR="00386B14" w:rsidRPr="00EE7716">
        <w:t xml:space="preserve"> A4 pages with sufficient text</w:t>
      </w:r>
      <w:r w:rsidR="00D534B7" w:rsidRPr="00EE7716">
        <w:t xml:space="preserve">, </w:t>
      </w:r>
      <w:r w:rsidR="00386B14" w:rsidRPr="00EE7716">
        <w:t>and in a 10</w:t>
      </w:r>
      <w:r w:rsidR="00D534B7" w:rsidRPr="00EE7716">
        <w:t>-</w:t>
      </w:r>
      <w:r w:rsidR="00386B14" w:rsidRPr="00EE7716">
        <w:t xml:space="preserve">credit </w:t>
      </w:r>
      <w:r w:rsidR="00D534B7" w:rsidRPr="00EE7716">
        <w:t>subject</w:t>
      </w:r>
      <w:r w:rsidRPr="00EE7716">
        <w:t xml:space="preserve"> at least</w:t>
      </w:r>
      <w:r w:rsidR="00D534B7" w:rsidRPr="00EE7716">
        <w:t xml:space="preserve"> five</w:t>
      </w:r>
      <w:r w:rsidR="00386B14" w:rsidRPr="00EE7716">
        <w:t xml:space="preserve"> A4 pages with sufficient text.</w:t>
      </w:r>
      <w:r w:rsidR="006A5F6B" w:rsidRPr="00EE7716">
        <w:t xml:space="preserve"> It is important in </w:t>
      </w:r>
      <w:r w:rsidR="00F0777C">
        <w:t>p</w:t>
      </w:r>
      <w:r w:rsidR="006A5F6B" w:rsidRPr="00EE7716">
        <w:t xml:space="preserve">ractical </w:t>
      </w:r>
      <w:r w:rsidR="00F0777C">
        <w:t>s</w:t>
      </w:r>
      <w:r w:rsidR="006A5F6B" w:rsidRPr="00EE7716">
        <w:t>kills assessments where AE2 has been indicated as being assessed within the task that evidence of AE2 is provided with the product for final moderation.</w:t>
      </w:r>
    </w:p>
    <w:p w:rsidR="00F859FA" w:rsidRPr="006A5F6B" w:rsidRDefault="00F859FA" w:rsidP="006A5F6B">
      <w:pPr>
        <w:pStyle w:val="BodyText1"/>
        <w:rPr>
          <w:rFonts w:cs="Calibri"/>
          <w:lang w:val="en-US"/>
        </w:rPr>
      </w:pPr>
      <w:r w:rsidRPr="00A87BFD">
        <w:t>Actual text needs to be used in products</w:t>
      </w:r>
      <w:r w:rsidR="003E6389">
        <w:t>,</w:t>
      </w:r>
      <w:r w:rsidRPr="00A87BFD">
        <w:t xml:space="preserve"> not fill</w:t>
      </w:r>
      <w:r w:rsidR="00F060CC">
        <w:t>-</w:t>
      </w:r>
      <w:r w:rsidRPr="00A87BFD">
        <w:t xml:space="preserve">in text </w:t>
      </w:r>
      <w:r w:rsidR="00F060CC">
        <w:t>such as</w:t>
      </w:r>
      <w:r w:rsidRPr="00A87BFD">
        <w:t xml:space="preserve"> </w:t>
      </w:r>
      <w:r w:rsidR="00F060CC">
        <w:t>‘</w:t>
      </w:r>
      <w:r w:rsidRPr="00A87BFD">
        <w:t>Lore</w:t>
      </w:r>
      <w:r w:rsidR="00F0777C">
        <w:t>m</w:t>
      </w:r>
      <w:r w:rsidRPr="00A87BFD">
        <w:t xml:space="preserve"> ipsum</w:t>
      </w:r>
      <w:r w:rsidR="00F060CC">
        <w:t>’</w:t>
      </w:r>
      <w:r w:rsidR="003E6389">
        <w:t>. The use of fill-</w:t>
      </w:r>
      <w:r w:rsidRPr="00A87BFD">
        <w:t xml:space="preserve">in text does not allow students to achieve </w:t>
      </w:r>
      <w:r w:rsidR="00386B14">
        <w:t xml:space="preserve">and demonstrate at </w:t>
      </w:r>
      <w:r w:rsidRPr="00A87BFD">
        <w:t xml:space="preserve">the higher levels of </w:t>
      </w:r>
      <w:r w:rsidR="00F0777C">
        <w:t xml:space="preserve">specific feature </w:t>
      </w:r>
      <w:r w:rsidRPr="00A87BFD">
        <w:t xml:space="preserve">DA3 or provide evidence of DA1 or DA2. It is </w:t>
      </w:r>
      <w:r w:rsidR="00815E79">
        <w:t>not possible</w:t>
      </w:r>
      <w:r w:rsidRPr="00A87BFD">
        <w:t xml:space="preserve"> to check for spelling and grammatical errors when fill</w:t>
      </w:r>
      <w:r w:rsidR="00F060CC">
        <w:t>-</w:t>
      </w:r>
      <w:r w:rsidRPr="00A87BFD">
        <w:t>in text has been used.</w:t>
      </w:r>
      <w:r w:rsidR="00F060CC">
        <w:t xml:space="preserve"> </w:t>
      </w:r>
      <w:r w:rsidRPr="00A87BFD">
        <w:rPr>
          <w:rFonts w:eastAsia="Calibri"/>
        </w:rPr>
        <w:t xml:space="preserve">Task design needs to ensure opportunities are available for </w:t>
      </w:r>
      <w:r w:rsidR="007378CE">
        <w:rPr>
          <w:rFonts w:eastAsia="Calibri"/>
        </w:rPr>
        <w:t>responses</w:t>
      </w:r>
      <w:r w:rsidRPr="00A87BFD">
        <w:rPr>
          <w:rFonts w:eastAsia="Calibri"/>
        </w:rPr>
        <w:t xml:space="preserve"> to demonst</w:t>
      </w:r>
      <w:r w:rsidR="003E6389">
        <w:rPr>
          <w:rFonts w:eastAsia="Calibri"/>
        </w:rPr>
        <w:t>rate design and layout of text.</w:t>
      </w:r>
      <w:r w:rsidRPr="00A87BFD">
        <w:rPr>
          <w:rFonts w:eastAsia="Calibri"/>
        </w:rPr>
        <w:t xml:space="preserve"> </w:t>
      </w:r>
      <w:r w:rsidR="003E6389">
        <w:rPr>
          <w:rFonts w:cs="Calibri"/>
          <w:lang w:val="en-US"/>
        </w:rPr>
        <w:t xml:space="preserve">Tasks requiring insufficient text limited </w:t>
      </w:r>
      <w:r w:rsidR="003D6DD3">
        <w:rPr>
          <w:rFonts w:cs="Calibri"/>
          <w:lang w:val="en-US"/>
        </w:rPr>
        <w:t xml:space="preserve">the </w:t>
      </w:r>
      <w:r w:rsidR="003E6389">
        <w:rPr>
          <w:rFonts w:cs="Calibri"/>
          <w:lang w:val="en-US"/>
        </w:rPr>
        <w:t>opportunit</w:t>
      </w:r>
      <w:r w:rsidR="003D6DD3">
        <w:rPr>
          <w:rFonts w:cs="Calibri"/>
          <w:lang w:val="en-US"/>
        </w:rPr>
        <w:t>ies</w:t>
      </w:r>
      <w:r w:rsidR="003E6389">
        <w:rPr>
          <w:rFonts w:cs="Calibri"/>
          <w:lang w:val="en-US"/>
        </w:rPr>
        <w:t xml:space="preserve"> for</w:t>
      </w:r>
      <w:r w:rsidRPr="00A87BFD">
        <w:rPr>
          <w:rFonts w:cs="Calibri"/>
          <w:lang w:val="en-US"/>
        </w:rPr>
        <w:t xml:space="preserve"> </w:t>
      </w:r>
      <w:r w:rsidR="003E6389">
        <w:rPr>
          <w:rFonts w:cs="Calibri"/>
          <w:lang w:val="en-US"/>
        </w:rPr>
        <w:t>achievement at the higher levels</w:t>
      </w:r>
      <w:r w:rsidRPr="00A87BFD">
        <w:rPr>
          <w:rFonts w:cs="Calibri"/>
          <w:lang w:val="en-US"/>
        </w:rPr>
        <w:t xml:space="preserve">. It is better to have five </w:t>
      </w:r>
      <w:r w:rsidR="00C437E3">
        <w:rPr>
          <w:rFonts w:cs="Calibri"/>
          <w:lang w:val="en-US"/>
        </w:rPr>
        <w:t>good-</w:t>
      </w:r>
      <w:r w:rsidRPr="00A87BFD">
        <w:rPr>
          <w:rFonts w:cs="Calibri"/>
          <w:lang w:val="en-US"/>
        </w:rPr>
        <w:t xml:space="preserve">quality tasks </w:t>
      </w:r>
      <w:r w:rsidR="003E6389">
        <w:rPr>
          <w:rFonts w:cs="Calibri"/>
          <w:lang w:val="en-US"/>
        </w:rPr>
        <w:t xml:space="preserve">with sufficient text rather </w:t>
      </w:r>
      <w:r w:rsidRPr="00A87BFD">
        <w:rPr>
          <w:rFonts w:cs="Calibri"/>
          <w:lang w:val="en-US"/>
        </w:rPr>
        <w:t xml:space="preserve">than </w:t>
      </w:r>
      <w:r w:rsidR="00F060CC">
        <w:rPr>
          <w:rFonts w:cs="Calibri"/>
          <w:lang w:val="en-US"/>
        </w:rPr>
        <w:t>six</w:t>
      </w:r>
      <w:r w:rsidRPr="00A87BFD">
        <w:rPr>
          <w:rFonts w:cs="Calibri"/>
          <w:lang w:val="en-US"/>
        </w:rPr>
        <w:t xml:space="preserve"> tasks that do not provide opportunit</w:t>
      </w:r>
      <w:r w:rsidR="003D6DD3">
        <w:rPr>
          <w:rFonts w:cs="Calibri"/>
          <w:lang w:val="en-US"/>
        </w:rPr>
        <w:t>ies</w:t>
      </w:r>
      <w:r w:rsidRPr="00A87BFD">
        <w:rPr>
          <w:rFonts w:cs="Calibri"/>
          <w:lang w:val="en-US"/>
        </w:rPr>
        <w:t xml:space="preserve"> for students to demonstrate </w:t>
      </w:r>
      <w:r w:rsidR="00C437E3">
        <w:rPr>
          <w:rFonts w:cs="Calibri"/>
          <w:lang w:val="en-US"/>
        </w:rPr>
        <w:t>d</w:t>
      </w:r>
      <w:r w:rsidRPr="00A87BFD">
        <w:rPr>
          <w:rFonts w:cs="Calibri"/>
          <w:lang w:val="en-US"/>
        </w:rPr>
        <w:t xml:space="preserve">evelopment and </w:t>
      </w:r>
      <w:r w:rsidR="00C437E3">
        <w:rPr>
          <w:rFonts w:cs="Calibri"/>
          <w:lang w:val="en-US"/>
        </w:rPr>
        <w:t>a</w:t>
      </w:r>
      <w:r w:rsidRPr="00A87BFD">
        <w:rPr>
          <w:rFonts w:cs="Calibri"/>
          <w:lang w:val="en-US"/>
        </w:rPr>
        <w:t xml:space="preserve">pplication. Regardless of the </w:t>
      </w:r>
      <w:r w:rsidR="00F060CC">
        <w:rPr>
          <w:rFonts w:cs="Calibri"/>
          <w:lang w:val="en-US"/>
        </w:rPr>
        <w:t>f</w:t>
      </w:r>
      <w:r w:rsidRPr="00A87BFD">
        <w:rPr>
          <w:rFonts w:cs="Calibri"/>
          <w:lang w:val="en-US"/>
        </w:rPr>
        <w:t xml:space="preserve">ocus </w:t>
      </w:r>
      <w:r w:rsidR="00F060CC">
        <w:rPr>
          <w:rFonts w:cs="Calibri"/>
          <w:lang w:val="en-US"/>
        </w:rPr>
        <w:t>a</w:t>
      </w:r>
      <w:r w:rsidRPr="00A87BFD">
        <w:rPr>
          <w:rFonts w:cs="Calibri"/>
          <w:lang w:val="en-US"/>
        </w:rPr>
        <w:t xml:space="preserve">reas undertaken, there must be evidence of </w:t>
      </w:r>
      <w:r w:rsidRPr="00A87BFD">
        <w:rPr>
          <w:rFonts w:eastAsia="Calibri"/>
        </w:rPr>
        <w:t>adequate text over all practical skills tasks.</w:t>
      </w:r>
    </w:p>
    <w:p w:rsidR="00F859FA" w:rsidRPr="00A87BFD" w:rsidRDefault="00F859FA" w:rsidP="00FE7A95">
      <w:pPr>
        <w:pStyle w:val="BodyText1"/>
      </w:pPr>
      <w:r w:rsidRPr="00A87BFD">
        <w:t>Tasks from the print</w:t>
      </w:r>
      <w:r w:rsidR="00C437E3">
        <w:t>-</w:t>
      </w:r>
      <w:r w:rsidRPr="00A87BFD">
        <w:t>based focus areas of Desktop</w:t>
      </w:r>
      <w:r w:rsidR="00C437E3">
        <w:t xml:space="preserve"> Publishing</w:t>
      </w:r>
      <w:r w:rsidRPr="00A87BFD">
        <w:t xml:space="preserve">, Personal </w:t>
      </w:r>
      <w:r w:rsidR="00F060CC">
        <w:t>D</w:t>
      </w:r>
      <w:r w:rsidR="00EE7716">
        <w:t>ocuments</w:t>
      </w:r>
      <w:r w:rsidR="00C437E3">
        <w:t>, and</w:t>
      </w:r>
      <w:r w:rsidR="00EE7716">
        <w:t xml:space="preserve"> </w:t>
      </w:r>
      <w:r w:rsidR="00C437E3">
        <w:t xml:space="preserve">Business Documents </w:t>
      </w:r>
      <w:r w:rsidR="00EE7716">
        <w:t xml:space="preserve">need to be printed rather than submitted electronically. </w:t>
      </w:r>
      <w:r w:rsidR="00EE7716">
        <w:lastRenderedPageBreak/>
        <w:t>M</w:t>
      </w:r>
      <w:r w:rsidRPr="00A87BFD">
        <w:t xml:space="preserve">oderators are not able to confirm </w:t>
      </w:r>
      <w:r w:rsidR="00F060CC">
        <w:t xml:space="preserve">the </w:t>
      </w:r>
      <w:r w:rsidRPr="00A87BFD">
        <w:t xml:space="preserve">student’s ability to select and use appropriate hardware and software </w:t>
      </w:r>
      <w:r w:rsidR="00BE6A27">
        <w:t xml:space="preserve">(specific feature DA1) </w:t>
      </w:r>
      <w:r w:rsidRPr="00A87BFD">
        <w:t xml:space="preserve">at the highly proficient level </w:t>
      </w:r>
      <w:r w:rsidR="00EE7716">
        <w:t>for these focus areas when the responses are submitted electronically</w:t>
      </w:r>
      <w:r w:rsidRPr="00A87BFD">
        <w:t>. T</w:t>
      </w:r>
      <w:r w:rsidR="00EE7716">
        <w:t>hese focus areas are print-</w:t>
      </w:r>
      <w:r w:rsidRPr="00EE7716">
        <w:t>based and not electronic</w:t>
      </w:r>
      <w:r w:rsidR="00305694" w:rsidRPr="00EE7716">
        <w:t>, and therefore must be presented in their final printed format.</w:t>
      </w:r>
      <w:r w:rsidR="00EE7716" w:rsidRPr="00EE7716">
        <w:t xml:space="preserve"> If edge-to-edge printing is not available, it is acceptable to leave the white edges on paper (leave A4 page as it is). It is preferable to do this rather than trimming the white edges.</w:t>
      </w:r>
    </w:p>
    <w:p w:rsidR="00E710A4" w:rsidRDefault="006A5F6B" w:rsidP="00A86957">
      <w:pPr>
        <w:pStyle w:val="BodyText1"/>
      </w:pPr>
      <w:r>
        <w:t xml:space="preserve">Responses in the </w:t>
      </w:r>
      <w:r w:rsidR="00BE6A27">
        <w:t>p</w:t>
      </w:r>
      <w:r>
        <w:t xml:space="preserve">ractical </w:t>
      </w:r>
      <w:r w:rsidR="00BE6A27">
        <w:t>s</w:t>
      </w:r>
      <w:r>
        <w:t>kills that</w:t>
      </w:r>
      <w:r w:rsidR="00F859FA" w:rsidRPr="00A87BFD">
        <w:t xml:space="preserve"> demonstrated the A</w:t>
      </w:r>
      <w:r w:rsidR="00A86957">
        <w:t xml:space="preserve"> </w:t>
      </w:r>
      <w:r w:rsidR="00F859FA" w:rsidRPr="00A87BFD">
        <w:t xml:space="preserve">grade </w:t>
      </w:r>
      <w:r w:rsidR="00A86957">
        <w:t>band</w:t>
      </w:r>
      <w:r w:rsidR="00F859FA" w:rsidRPr="00A87BFD">
        <w:t xml:space="preserve"> in the area of development and application manipulated graphics, demonstrating a highly proficient use of software. </w:t>
      </w:r>
      <w:r w:rsidR="00E710A4">
        <w:t>These students</w:t>
      </w:r>
      <w:r w:rsidR="00F859FA" w:rsidRPr="00A87BFD">
        <w:t xml:space="preserve"> were given practical tasks that increased in complexity and difficulty over the course of the year. The use of pixelated graphics should be avoided.</w:t>
      </w:r>
    </w:p>
    <w:p w:rsidR="001A0F23" w:rsidRPr="00A87BFD" w:rsidRDefault="001A0F23">
      <w:pPr>
        <w:pStyle w:val="AssessmentTypeHeading"/>
      </w:pPr>
      <w:r w:rsidRPr="00A87BFD">
        <w:t xml:space="preserve">Assessment Type 2: </w:t>
      </w:r>
      <w:r w:rsidR="00453A8E" w:rsidRPr="00A87BFD">
        <w:t>Issues Analysis</w:t>
      </w:r>
    </w:p>
    <w:p w:rsidR="00754862" w:rsidRDefault="001B2582" w:rsidP="00FE7A95">
      <w:pPr>
        <w:pStyle w:val="BodyText1"/>
      </w:pPr>
      <w:r>
        <w:t>When writing a report or essay, s</w:t>
      </w:r>
      <w:r w:rsidR="00F859FA" w:rsidRPr="00A87BFD">
        <w:t xml:space="preserve">upporting evidence should be included in the appendix and referred to in the body of the report. This will </w:t>
      </w:r>
      <w:r w:rsidR="00305694">
        <w:t>assist</w:t>
      </w:r>
      <w:r w:rsidR="00F859FA" w:rsidRPr="00A87BFD">
        <w:t xml:space="preserve"> students </w:t>
      </w:r>
      <w:r w:rsidR="006A6EF6">
        <w:t xml:space="preserve">to </w:t>
      </w:r>
      <w:r w:rsidR="00754862">
        <w:t>respond thoroughly without</w:t>
      </w:r>
      <w:r w:rsidR="00C53600">
        <w:t xml:space="preserve"> exceed</w:t>
      </w:r>
      <w:r w:rsidR="00754862">
        <w:t>ing</w:t>
      </w:r>
      <w:r w:rsidR="00C53600">
        <w:t xml:space="preserve"> the</w:t>
      </w:r>
      <w:r w:rsidR="00F859FA" w:rsidRPr="00A87BFD">
        <w:t xml:space="preserve"> word</w:t>
      </w:r>
      <w:r w:rsidR="00BE6A27">
        <w:t>-</w:t>
      </w:r>
      <w:r w:rsidR="00F859FA" w:rsidRPr="00A87BFD">
        <w:t xml:space="preserve">count. </w:t>
      </w:r>
      <w:r w:rsidR="00754862" w:rsidRPr="00A87BFD">
        <w:t>All tables need to be referred to and disc</w:t>
      </w:r>
      <w:r w:rsidR="00754862">
        <w:t xml:space="preserve">ussed in the body of a report. </w:t>
      </w:r>
      <w:r w:rsidR="00754862" w:rsidRPr="00A87BFD">
        <w:t xml:space="preserve">However, when using tables </w:t>
      </w:r>
      <w:r w:rsidR="00187519">
        <w:t>within the body of the report</w:t>
      </w:r>
      <w:r w:rsidR="00BE6A27">
        <w:t>,</w:t>
      </w:r>
      <w:r w:rsidR="00187519">
        <w:t xml:space="preserve"> </w:t>
      </w:r>
      <w:r w:rsidR="00754862" w:rsidRPr="00A87BFD">
        <w:t>there are strict guidelines set out by the SACE Board</w:t>
      </w:r>
      <w:r w:rsidR="00B6031C">
        <w:t xml:space="preserve"> in the Word</w:t>
      </w:r>
      <w:r w:rsidR="003D6DD3">
        <w:t>-c</w:t>
      </w:r>
      <w:r w:rsidR="00B6031C">
        <w:t>ount policy. Teachers are encouraged to ensure that they familiarise themselves with the policy, and that they provide the information to their students.</w:t>
      </w:r>
      <w:r w:rsidR="00754862" w:rsidRPr="00A87BFD">
        <w:t xml:space="preserve"> (</w:t>
      </w:r>
      <w:r w:rsidR="00B6031C">
        <w:t xml:space="preserve">Further information is provided in the </w:t>
      </w:r>
      <w:r w:rsidR="00471D10">
        <w:t>Assessment Type 3</w:t>
      </w:r>
      <w:r w:rsidR="00754862" w:rsidRPr="00A87BFD">
        <w:t xml:space="preserve"> section </w:t>
      </w:r>
      <w:r w:rsidR="00754862">
        <w:t>of this report</w:t>
      </w:r>
      <w:r w:rsidR="00754862" w:rsidRPr="00A87BFD">
        <w:t>).</w:t>
      </w:r>
      <w:r w:rsidR="00B6031C">
        <w:t xml:space="preserve"> If the </w:t>
      </w:r>
      <w:r w:rsidR="00187519">
        <w:t>text in the tables provide</w:t>
      </w:r>
      <w:r w:rsidR="00BE6A27">
        <w:t>s</w:t>
      </w:r>
      <w:r w:rsidR="00B6031C">
        <w:t xml:space="preserve"> analysis or argument</w:t>
      </w:r>
      <w:r w:rsidR="00BE6A27">
        <w:t>,</w:t>
      </w:r>
      <w:r w:rsidR="00754862">
        <w:t xml:space="preserve"> then it needs to be </w:t>
      </w:r>
      <w:r w:rsidR="00B6031C">
        <w:t>included</w:t>
      </w:r>
      <w:r w:rsidR="00754862">
        <w:t xml:space="preserve"> in the word</w:t>
      </w:r>
      <w:r w:rsidR="00BE6A27">
        <w:t>-</w:t>
      </w:r>
      <w:r w:rsidR="00754862">
        <w:t>count.</w:t>
      </w:r>
      <w:r w:rsidR="00187519" w:rsidRPr="00187519">
        <w:t xml:space="preserve"> </w:t>
      </w:r>
      <w:r w:rsidR="00187519" w:rsidRPr="00A87BFD">
        <w:t>Word</w:t>
      </w:r>
      <w:r w:rsidR="00BE6A27">
        <w:t>-</w:t>
      </w:r>
      <w:r w:rsidR="00187519" w:rsidRPr="00A87BFD">
        <w:t xml:space="preserve">counts need to be indicated on each task in this section. It is important that students do not </w:t>
      </w:r>
      <w:r w:rsidR="00187519">
        <w:t>exceed</w:t>
      </w:r>
      <w:r w:rsidR="00187519" w:rsidRPr="00A87BFD">
        <w:t xml:space="preserve"> these word</w:t>
      </w:r>
      <w:r w:rsidR="00BE6A27">
        <w:t>-</w:t>
      </w:r>
      <w:r w:rsidR="00187519" w:rsidRPr="00A87BFD">
        <w:t>counts as moderators do not read past the word</w:t>
      </w:r>
      <w:r w:rsidR="00BE6A27">
        <w:t>-</w:t>
      </w:r>
      <w:r w:rsidR="00187519" w:rsidRPr="00A87BFD">
        <w:t>count</w:t>
      </w:r>
      <w:r w:rsidR="00BE6A27">
        <w:t xml:space="preserve"> limit</w:t>
      </w:r>
      <w:r w:rsidR="00187519">
        <w:t>, and e</w:t>
      </w:r>
      <w:r w:rsidR="00187519" w:rsidRPr="00A87BFD">
        <w:t xml:space="preserve">xceeding the </w:t>
      </w:r>
      <w:r w:rsidR="00BE6A27">
        <w:t>limit</w:t>
      </w:r>
      <w:r w:rsidR="00187519" w:rsidRPr="00A87BFD">
        <w:t xml:space="preserve"> may disadvantage students.</w:t>
      </w:r>
    </w:p>
    <w:p w:rsidR="00F859FA" w:rsidRPr="00A87BFD" w:rsidRDefault="00F859FA" w:rsidP="00D123A5">
      <w:pPr>
        <w:pStyle w:val="BodyText1"/>
      </w:pPr>
      <w:r w:rsidRPr="00A87BFD">
        <w:t xml:space="preserve">Responses to the </w:t>
      </w:r>
      <w:r w:rsidR="00B50FBC">
        <w:t>technical</w:t>
      </w:r>
      <w:r w:rsidR="00B50FBC" w:rsidRPr="00A87BFD">
        <w:t xml:space="preserve"> </w:t>
      </w:r>
      <w:r w:rsidRPr="00A87BFD">
        <w:t xml:space="preserve">and </w:t>
      </w:r>
      <w:r w:rsidR="00B50FBC">
        <w:t>o</w:t>
      </w:r>
      <w:r w:rsidRPr="00A87BFD">
        <w:t>perational tasks using a question and answer format limited students</w:t>
      </w:r>
      <w:r w:rsidR="006D1C06">
        <w:t>’</w:t>
      </w:r>
      <w:r w:rsidRPr="00A87BFD">
        <w:t xml:space="preserve"> ability to demonstrate understanding at the comprehensive level. Often questions to be answered were </w:t>
      </w:r>
      <w:r w:rsidR="00B6031C">
        <w:t>not open enough and therefore</w:t>
      </w:r>
      <w:r w:rsidRPr="00A87BFD">
        <w:t xml:space="preserve"> did not encourage students to investigate further, limiting their ability to achieve at the higher</w:t>
      </w:r>
      <w:r w:rsidR="00D123A5">
        <w:t xml:space="preserve"> </w:t>
      </w:r>
      <w:r w:rsidR="006D1C06">
        <w:t>grade</w:t>
      </w:r>
      <w:r w:rsidRPr="00A87BFD">
        <w:t xml:space="preserve">s. </w:t>
      </w:r>
      <w:r w:rsidR="00754862" w:rsidRPr="00A87BFD">
        <w:t xml:space="preserve">It is important in this assessment component that students show evidence of U1 </w:t>
      </w:r>
      <w:r w:rsidR="00754862">
        <w:t>(</w:t>
      </w:r>
      <w:r w:rsidR="007A164C">
        <w:t>u</w:t>
      </w:r>
      <w:r w:rsidR="00754862" w:rsidRPr="00EC44F8">
        <w:t>nderstanding of appropriate hardware and software for the completion of text-based communication tasks</w:t>
      </w:r>
      <w:r w:rsidR="00754862">
        <w:t xml:space="preserve">) </w:t>
      </w:r>
      <w:r w:rsidR="00754862" w:rsidRPr="00A87BFD">
        <w:t xml:space="preserve">in the </w:t>
      </w:r>
      <w:r w:rsidR="00754862">
        <w:t>t</w:t>
      </w:r>
      <w:r w:rsidR="00754862" w:rsidRPr="00A87BFD">
        <w:t xml:space="preserve">echnical and </w:t>
      </w:r>
      <w:r w:rsidR="00754862">
        <w:t>o</w:t>
      </w:r>
      <w:r w:rsidR="00754862" w:rsidRPr="00A87BFD">
        <w:t>perational</w:t>
      </w:r>
      <w:r w:rsidR="00754862">
        <w:t xml:space="preserve"> understanding</w:t>
      </w:r>
      <w:r w:rsidR="00754862" w:rsidRPr="00A87BFD">
        <w:t xml:space="preserve"> task. </w:t>
      </w:r>
      <w:r w:rsidR="00754862">
        <w:t>It is recommended that</w:t>
      </w:r>
      <w:r w:rsidR="00754862" w:rsidRPr="00A87BFD">
        <w:t xml:space="preserve"> teachers </w:t>
      </w:r>
      <w:r w:rsidR="00754862">
        <w:t>use this task to assess U1.</w:t>
      </w:r>
    </w:p>
    <w:p w:rsidR="000A26F4" w:rsidRDefault="00F859FA" w:rsidP="000A26F4">
      <w:pPr>
        <w:pStyle w:val="BodyText1"/>
        <w:rPr>
          <w:rFonts w:eastAsia="Calibri"/>
        </w:rPr>
      </w:pPr>
      <w:r w:rsidRPr="00A87BFD">
        <w:rPr>
          <w:rFonts w:cs="Calibri"/>
          <w:lang w:val="en-US"/>
        </w:rPr>
        <w:t>Good task design provides opportunities for analysis and evaluation</w:t>
      </w:r>
      <w:r w:rsidR="007A164C">
        <w:rPr>
          <w:rFonts w:cs="Calibri"/>
          <w:lang w:val="en-US"/>
        </w:rPr>
        <w:t>,</w:t>
      </w:r>
      <w:r w:rsidRPr="00A87BFD">
        <w:rPr>
          <w:rFonts w:cs="Calibri"/>
          <w:lang w:val="en-US"/>
        </w:rPr>
        <w:t xml:space="preserve"> a</w:t>
      </w:r>
      <w:r w:rsidRPr="00A87BFD">
        <w:rPr>
          <w:rFonts w:eastAsia="Calibri"/>
        </w:rPr>
        <w:t>s well as opportunities to include social, legal</w:t>
      </w:r>
      <w:r w:rsidR="007A164C">
        <w:rPr>
          <w:rFonts w:eastAsia="Calibri"/>
        </w:rPr>
        <w:t>,</w:t>
      </w:r>
      <w:r w:rsidRPr="00A87BFD">
        <w:rPr>
          <w:rFonts w:eastAsia="Calibri"/>
        </w:rPr>
        <w:t xml:space="preserve"> and</w:t>
      </w:r>
      <w:r w:rsidR="005F28FA">
        <w:rPr>
          <w:rFonts w:eastAsia="Calibri"/>
        </w:rPr>
        <w:t>/</w:t>
      </w:r>
      <w:r w:rsidRPr="00A87BFD">
        <w:rPr>
          <w:rFonts w:eastAsia="Calibri"/>
        </w:rPr>
        <w:t>or ethical issues. When discussing legal issues</w:t>
      </w:r>
      <w:r w:rsidR="007A164C">
        <w:rPr>
          <w:rFonts w:eastAsia="Calibri"/>
        </w:rPr>
        <w:t>,</w:t>
      </w:r>
      <w:r w:rsidRPr="00A87BFD">
        <w:rPr>
          <w:rFonts w:eastAsia="Calibri"/>
        </w:rPr>
        <w:t xml:space="preserve"> it is best to cite Australian examples and legislation.</w:t>
      </w:r>
    </w:p>
    <w:p w:rsidR="000A26F4" w:rsidRPr="00A87BFD" w:rsidRDefault="00F859FA" w:rsidP="00D123A5">
      <w:pPr>
        <w:pStyle w:val="BodyText1"/>
      </w:pPr>
      <w:r w:rsidRPr="00A87BFD">
        <w:t>Social, legal</w:t>
      </w:r>
      <w:r w:rsidR="003D6DD3">
        <w:t>,</w:t>
      </w:r>
      <w:r w:rsidRPr="00A87BFD">
        <w:t xml:space="preserve"> and/or ethical issues should be </w:t>
      </w:r>
      <w:r w:rsidR="00015446" w:rsidRPr="00A87BFD">
        <w:t xml:space="preserve">mentioned </w:t>
      </w:r>
      <w:r w:rsidRPr="00A87BFD">
        <w:t>explicitly within the body of a report, not just alluded to</w:t>
      </w:r>
      <w:r w:rsidR="000A26F4">
        <w:t>, as this demonstrates understanding at the higher</w:t>
      </w:r>
      <w:r w:rsidR="00D123A5">
        <w:t xml:space="preserve"> </w:t>
      </w:r>
      <w:r w:rsidR="000A26F4">
        <w:t>grade</w:t>
      </w:r>
      <w:r w:rsidR="00D123A5">
        <w:t>s</w:t>
      </w:r>
      <w:r w:rsidRPr="00A87BFD">
        <w:t xml:space="preserve">. </w:t>
      </w:r>
      <w:r w:rsidR="000A26F4" w:rsidRPr="00A87BFD">
        <w:t xml:space="preserve">One strategy is to </w:t>
      </w:r>
      <w:r w:rsidR="000A26F4">
        <w:t>use</w:t>
      </w:r>
      <w:r w:rsidR="000A26F4" w:rsidRPr="00A87BFD">
        <w:t xml:space="preserve"> sub</w:t>
      </w:r>
      <w:r w:rsidR="000A26F4">
        <w:t>-</w:t>
      </w:r>
      <w:r w:rsidR="000A26F4" w:rsidRPr="00A87BFD">
        <w:t xml:space="preserve">headings for each </w:t>
      </w:r>
      <w:r w:rsidR="005F28FA">
        <w:t>issue</w:t>
      </w:r>
      <w:r w:rsidR="000A26F4">
        <w:t>, as this will ensure</w:t>
      </w:r>
      <w:r w:rsidR="000A26F4" w:rsidRPr="00A87BFD">
        <w:t xml:space="preserve"> </w:t>
      </w:r>
      <w:r w:rsidR="005F28FA">
        <w:t xml:space="preserve">that </w:t>
      </w:r>
      <w:r w:rsidR="000A26F4" w:rsidRPr="00A87BFD">
        <w:t>students are explicitly discussing them.</w:t>
      </w:r>
      <w:r w:rsidR="00187519" w:rsidRPr="00187519">
        <w:t xml:space="preserve"> </w:t>
      </w:r>
      <w:r w:rsidR="00187519" w:rsidRPr="00A87BFD">
        <w:t>Students can address social, legal</w:t>
      </w:r>
      <w:r w:rsidR="005F28FA">
        <w:t>,</w:t>
      </w:r>
      <w:r w:rsidR="00187519" w:rsidRPr="00A87BFD">
        <w:t xml:space="preserve"> and</w:t>
      </w:r>
      <w:r w:rsidR="00187519">
        <w:t>/</w:t>
      </w:r>
      <w:r w:rsidR="00187519" w:rsidRPr="00A87BFD">
        <w:t>or ethical issues in both the</w:t>
      </w:r>
      <w:r w:rsidR="00187519">
        <w:t xml:space="preserve"> i</w:t>
      </w:r>
      <w:r w:rsidR="00187519" w:rsidRPr="00A87BFD">
        <w:t>ssues task</w:t>
      </w:r>
      <w:r w:rsidR="005F28FA">
        <w:t>s</w:t>
      </w:r>
      <w:r w:rsidR="00187519">
        <w:t xml:space="preserve"> </w:t>
      </w:r>
      <w:r w:rsidR="00187519" w:rsidRPr="00A87BFD">
        <w:t xml:space="preserve">and </w:t>
      </w:r>
      <w:r w:rsidR="005F28FA">
        <w:t xml:space="preserve">the </w:t>
      </w:r>
      <w:r w:rsidR="00187519">
        <w:t>t</w:t>
      </w:r>
      <w:r w:rsidR="00187519" w:rsidRPr="00A87BFD">
        <w:t xml:space="preserve">echnical and </w:t>
      </w:r>
      <w:r w:rsidR="00187519">
        <w:t>o</w:t>
      </w:r>
      <w:r w:rsidR="00187519" w:rsidRPr="00A87BFD">
        <w:t>perational tasks</w:t>
      </w:r>
      <w:r w:rsidR="00187519">
        <w:t xml:space="preserve">, </w:t>
      </w:r>
      <w:r w:rsidR="00187519" w:rsidRPr="00A87BFD">
        <w:t xml:space="preserve">or in only one of these </w:t>
      </w:r>
      <w:r w:rsidR="00187519">
        <w:t>responses</w:t>
      </w:r>
      <w:r w:rsidR="00187519" w:rsidRPr="00A87BFD">
        <w:t>.</w:t>
      </w:r>
    </w:p>
    <w:p w:rsidR="00F859FA" w:rsidRPr="00A87BFD" w:rsidRDefault="00187519" w:rsidP="00D123A5">
      <w:pPr>
        <w:pStyle w:val="BodyText1"/>
        <w:rPr>
          <w:rFonts w:eastAsia="Calibri"/>
        </w:rPr>
      </w:pPr>
      <w:r>
        <w:t>Responses that</w:t>
      </w:r>
      <w:r w:rsidR="000A26F4" w:rsidRPr="00A87BFD">
        <w:rPr>
          <w:rFonts w:cs="Calibri"/>
          <w:lang w:val="en-US"/>
        </w:rPr>
        <w:t xml:space="preserve"> </w:t>
      </w:r>
      <w:r w:rsidR="00F859FA" w:rsidRPr="00A87BFD">
        <w:rPr>
          <w:rFonts w:cs="Calibri"/>
          <w:lang w:val="en-US"/>
        </w:rPr>
        <w:t>achieved at the higher</w:t>
      </w:r>
      <w:r w:rsidR="00D123A5">
        <w:rPr>
          <w:rFonts w:cs="Calibri"/>
          <w:lang w:val="en-US"/>
        </w:rPr>
        <w:t xml:space="preserve"> </w:t>
      </w:r>
      <w:r w:rsidR="00F859FA" w:rsidRPr="00A87BFD">
        <w:rPr>
          <w:rFonts w:cs="Calibri"/>
          <w:lang w:val="en-US"/>
        </w:rPr>
        <w:t>grade levels</w:t>
      </w:r>
      <w:r w:rsidR="00F859FA" w:rsidRPr="00A87BFD">
        <w:rPr>
          <w:rFonts w:eastAsia="Calibri" w:cs="Calibri"/>
          <w:lang w:val="en-US"/>
        </w:rPr>
        <w:t xml:space="preserve"> referred back to the </w:t>
      </w:r>
      <w:r>
        <w:rPr>
          <w:rFonts w:eastAsia="Calibri" w:cs="Calibri"/>
          <w:lang w:val="en-US"/>
        </w:rPr>
        <w:t xml:space="preserve">task </w:t>
      </w:r>
      <w:r w:rsidR="00F859FA" w:rsidRPr="00A87BFD">
        <w:rPr>
          <w:rFonts w:eastAsia="Calibri" w:cs="Calibri"/>
          <w:lang w:val="en-US"/>
        </w:rPr>
        <w:t xml:space="preserve">scenario, addressing it wherever relevant. Many </w:t>
      </w:r>
      <w:r>
        <w:rPr>
          <w:rFonts w:eastAsia="Calibri" w:cs="Calibri"/>
          <w:lang w:val="en-US"/>
        </w:rPr>
        <w:t xml:space="preserve">responses seen at moderation </w:t>
      </w:r>
      <w:r w:rsidR="00F859FA" w:rsidRPr="00A87BFD">
        <w:rPr>
          <w:rFonts w:eastAsia="Calibri" w:cs="Calibri"/>
          <w:lang w:val="en-US"/>
        </w:rPr>
        <w:t xml:space="preserve">did not refer back to the </w:t>
      </w:r>
      <w:r>
        <w:rPr>
          <w:rFonts w:eastAsia="Calibri" w:cs="Calibri"/>
          <w:lang w:val="en-US"/>
        </w:rPr>
        <w:t xml:space="preserve">task </w:t>
      </w:r>
      <w:r w:rsidR="00F859FA" w:rsidRPr="00A87BFD">
        <w:rPr>
          <w:rFonts w:eastAsia="Calibri" w:cs="Calibri"/>
          <w:lang w:val="en-US"/>
        </w:rPr>
        <w:t>scenario at all.</w:t>
      </w:r>
    </w:p>
    <w:p w:rsidR="00D44319" w:rsidRDefault="00532959">
      <w:pPr>
        <w:pStyle w:val="Heading2"/>
      </w:pPr>
      <w:r w:rsidRPr="007D251A">
        <w:lastRenderedPageBreak/>
        <w:t>External Assessment</w:t>
      </w:r>
    </w:p>
    <w:p w:rsidR="001A0F23" w:rsidRPr="00A87BFD" w:rsidRDefault="001A0F23">
      <w:pPr>
        <w:pStyle w:val="AssessmentTypeHeading"/>
      </w:pPr>
      <w:r w:rsidRPr="00A87BFD">
        <w:t xml:space="preserve">Assessment </w:t>
      </w:r>
      <w:r w:rsidRPr="00FE7A95">
        <w:t>Type</w:t>
      </w:r>
      <w:r w:rsidRPr="00A87BFD">
        <w:t xml:space="preserve"> </w:t>
      </w:r>
      <w:r w:rsidR="005A28F3">
        <w:t>3</w:t>
      </w:r>
      <w:r w:rsidRPr="00A87BFD">
        <w:t xml:space="preserve">: </w:t>
      </w:r>
      <w:r w:rsidR="00F859FA" w:rsidRPr="00A87BFD">
        <w:t xml:space="preserve">Product </w:t>
      </w:r>
      <w:r w:rsidR="00631FFF">
        <w:t>and</w:t>
      </w:r>
      <w:r w:rsidR="00F859FA" w:rsidRPr="00A87BFD">
        <w:t xml:space="preserve"> Documentation</w:t>
      </w:r>
    </w:p>
    <w:p w:rsidR="00F859FA" w:rsidRPr="00FE7A95" w:rsidRDefault="00F859FA" w:rsidP="00FE7A95">
      <w:pPr>
        <w:pStyle w:val="BodyText1"/>
        <w:rPr>
          <w:color w:val="000000" w:themeColor="text1"/>
        </w:rPr>
      </w:pPr>
      <w:r w:rsidRPr="00A87BFD">
        <w:t xml:space="preserve">All external </w:t>
      </w:r>
      <w:r w:rsidR="00631FFF">
        <w:t>assessments</w:t>
      </w:r>
      <w:r w:rsidR="00631FFF" w:rsidRPr="00A87BFD">
        <w:t xml:space="preserve"> </w:t>
      </w:r>
      <w:r w:rsidRPr="00A87BFD">
        <w:t xml:space="preserve">should </w:t>
      </w:r>
      <w:r w:rsidR="00631FFF">
        <w:t>include the SACE Board external assessment cover sheet</w:t>
      </w:r>
      <w:r w:rsidR="00631FFF" w:rsidRPr="00A87BFD">
        <w:t xml:space="preserve"> </w:t>
      </w:r>
      <w:r w:rsidRPr="00A87BFD">
        <w:t>as the first page of the documentation, clearly indicating product and documentation word</w:t>
      </w:r>
      <w:r w:rsidR="005F28FA">
        <w:t>-</w:t>
      </w:r>
      <w:r w:rsidRPr="00A87BFD">
        <w:t>counts, student SACE number</w:t>
      </w:r>
      <w:r w:rsidR="00631FFF">
        <w:t xml:space="preserve">, </w:t>
      </w:r>
      <w:r w:rsidRPr="00A87BFD">
        <w:t xml:space="preserve">and </w:t>
      </w:r>
      <w:r w:rsidR="00631FFF">
        <w:t>the s</w:t>
      </w:r>
      <w:r w:rsidRPr="00A87BFD">
        <w:t xml:space="preserve">chool number. </w:t>
      </w:r>
      <w:r w:rsidR="00631FFF">
        <w:t>A</w:t>
      </w:r>
      <w:r w:rsidRPr="00A87BFD">
        <w:t xml:space="preserve"> task sheet should be included with the </w:t>
      </w:r>
      <w:r w:rsidR="004D7773">
        <w:t>external assessment</w:t>
      </w:r>
      <w:r w:rsidR="004D7773" w:rsidRPr="00A87BFD">
        <w:t xml:space="preserve"> </w:t>
      </w:r>
      <w:r w:rsidRPr="00A87BFD">
        <w:t xml:space="preserve">for each </w:t>
      </w:r>
      <w:r w:rsidR="004D7773">
        <w:t>response</w:t>
      </w:r>
      <w:r w:rsidR="005F28FA">
        <w:t>,</w:t>
      </w:r>
      <w:r w:rsidR="004D7773">
        <w:t xml:space="preserve"> </w:t>
      </w:r>
      <w:r w:rsidR="004D7773">
        <w:rPr>
          <w:color w:val="000000" w:themeColor="text1"/>
        </w:rPr>
        <w:t>as this enables the marker to identify the</w:t>
      </w:r>
      <w:r w:rsidR="007C44BA">
        <w:rPr>
          <w:color w:val="000000" w:themeColor="text1"/>
        </w:rPr>
        <w:t xml:space="preserve"> requirements of the</w:t>
      </w:r>
      <w:r w:rsidR="004D7773">
        <w:rPr>
          <w:color w:val="000000" w:themeColor="text1"/>
        </w:rPr>
        <w:t xml:space="preserve"> final product.</w:t>
      </w:r>
    </w:p>
    <w:p w:rsidR="00F859FA" w:rsidRPr="00A87BFD" w:rsidRDefault="00937E55" w:rsidP="00D123A5">
      <w:pPr>
        <w:pStyle w:val="BodyText1"/>
        <w:rPr>
          <w:rFonts w:eastAsia="Calibri"/>
          <w:color w:val="000000" w:themeColor="text1"/>
        </w:rPr>
      </w:pPr>
      <w:r>
        <w:t>The</w:t>
      </w:r>
      <w:r w:rsidR="00F859FA" w:rsidRPr="00A87BFD">
        <w:rPr>
          <w:rFonts w:eastAsia="Calibri"/>
          <w:color w:val="000000" w:themeColor="text1"/>
        </w:rPr>
        <w:t xml:space="preserve"> </w:t>
      </w:r>
      <w:r>
        <w:rPr>
          <w:rFonts w:eastAsia="Calibri"/>
          <w:color w:val="000000" w:themeColor="text1"/>
        </w:rPr>
        <w:t>p</w:t>
      </w:r>
      <w:r w:rsidR="00F859FA" w:rsidRPr="00A87BFD">
        <w:rPr>
          <w:rFonts w:eastAsia="Calibri"/>
          <w:color w:val="000000" w:themeColor="text1"/>
        </w:rPr>
        <w:t xml:space="preserve">roduct and </w:t>
      </w:r>
      <w:r>
        <w:rPr>
          <w:rFonts w:eastAsia="Calibri"/>
          <w:color w:val="000000" w:themeColor="text1"/>
        </w:rPr>
        <w:t>d</w:t>
      </w:r>
      <w:r w:rsidR="00F859FA" w:rsidRPr="00A87BFD">
        <w:rPr>
          <w:rFonts w:eastAsia="Calibri"/>
          <w:color w:val="000000" w:themeColor="text1"/>
        </w:rPr>
        <w:t xml:space="preserve">ocumentation task </w:t>
      </w:r>
      <w:r w:rsidR="00D123A5">
        <w:rPr>
          <w:rFonts w:eastAsia="Calibri"/>
          <w:color w:val="000000" w:themeColor="text1"/>
        </w:rPr>
        <w:t xml:space="preserve">is best </w:t>
      </w:r>
      <w:r w:rsidR="00F859FA" w:rsidRPr="00A87BFD">
        <w:rPr>
          <w:rFonts w:eastAsia="Calibri"/>
          <w:color w:val="000000" w:themeColor="text1"/>
        </w:rPr>
        <w:t>presented in an A4 display folder divided into sections clearly marked with the headings of: Investigating, Devising, Producing, Evaluation</w:t>
      </w:r>
      <w:r w:rsidR="005F28FA">
        <w:rPr>
          <w:rFonts w:eastAsia="Calibri"/>
          <w:color w:val="000000" w:themeColor="text1"/>
        </w:rPr>
        <w:t>,</w:t>
      </w:r>
      <w:r w:rsidR="00F859FA" w:rsidRPr="00A87BFD">
        <w:rPr>
          <w:rFonts w:eastAsia="Calibri"/>
          <w:color w:val="000000" w:themeColor="text1"/>
        </w:rPr>
        <w:t xml:space="preserve"> and Bibliography. Three</w:t>
      </w:r>
      <w:r w:rsidR="005F28FA">
        <w:rPr>
          <w:rFonts w:eastAsia="Calibri"/>
          <w:color w:val="000000" w:themeColor="text1"/>
        </w:rPr>
        <w:t>-</w:t>
      </w:r>
      <w:r w:rsidR="00F859FA" w:rsidRPr="00A87BFD">
        <w:rPr>
          <w:rFonts w:eastAsia="Calibri"/>
          <w:color w:val="000000" w:themeColor="text1"/>
        </w:rPr>
        <w:t>ring folders</w:t>
      </w:r>
      <w:r w:rsidR="004D7773">
        <w:rPr>
          <w:rFonts w:eastAsia="Calibri"/>
          <w:color w:val="000000" w:themeColor="text1"/>
        </w:rPr>
        <w:t>, hard</w:t>
      </w:r>
      <w:r w:rsidR="005F28FA">
        <w:rPr>
          <w:rFonts w:eastAsia="Calibri"/>
          <w:color w:val="000000" w:themeColor="text1"/>
        </w:rPr>
        <w:t>-</w:t>
      </w:r>
      <w:r w:rsidR="004D7773">
        <w:rPr>
          <w:rFonts w:eastAsia="Calibri"/>
          <w:color w:val="000000" w:themeColor="text1"/>
        </w:rPr>
        <w:t>covered folders</w:t>
      </w:r>
      <w:r w:rsidR="005F28FA">
        <w:rPr>
          <w:rFonts w:eastAsia="Calibri"/>
          <w:color w:val="000000" w:themeColor="text1"/>
        </w:rPr>
        <w:t>,</w:t>
      </w:r>
      <w:r w:rsidR="004D7773">
        <w:rPr>
          <w:rFonts w:eastAsia="Calibri"/>
          <w:color w:val="000000" w:themeColor="text1"/>
        </w:rPr>
        <w:t xml:space="preserve"> or folders of greater size than A4 </w:t>
      </w:r>
      <w:r w:rsidR="00F859FA" w:rsidRPr="00A87BFD">
        <w:rPr>
          <w:rFonts w:eastAsia="Calibri"/>
          <w:color w:val="000000" w:themeColor="text1"/>
        </w:rPr>
        <w:t>are not to be used as they are bulky</w:t>
      </w:r>
      <w:r w:rsidR="004D7773">
        <w:rPr>
          <w:rFonts w:eastAsia="Calibri"/>
          <w:color w:val="000000" w:themeColor="text1"/>
        </w:rPr>
        <w:t xml:space="preserve"> and heavy to handle in the marking process</w:t>
      </w:r>
      <w:r w:rsidR="00F859FA" w:rsidRPr="00A87BFD">
        <w:rPr>
          <w:rFonts w:eastAsia="Calibri"/>
          <w:color w:val="000000" w:themeColor="text1"/>
        </w:rPr>
        <w:t>. Lever</w:t>
      </w:r>
      <w:r w:rsidR="005F28FA">
        <w:rPr>
          <w:rFonts w:eastAsia="Calibri"/>
          <w:color w:val="000000" w:themeColor="text1"/>
        </w:rPr>
        <w:t>-</w:t>
      </w:r>
      <w:r>
        <w:rPr>
          <w:rFonts w:eastAsia="Calibri"/>
          <w:color w:val="000000" w:themeColor="text1"/>
        </w:rPr>
        <w:t>a</w:t>
      </w:r>
      <w:r w:rsidR="00F859FA" w:rsidRPr="00A87BFD">
        <w:rPr>
          <w:rFonts w:eastAsia="Calibri"/>
          <w:color w:val="000000" w:themeColor="text1"/>
        </w:rPr>
        <w:t xml:space="preserve">rch folders and manila folders tend to </w:t>
      </w:r>
      <w:proofErr w:type="gramStart"/>
      <w:r w:rsidR="00F859FA" w:rsidRPr="00A87BFD">
        <w:rPr>
          <w:rFonts w:eastAsia="Calibri"/>
          <w:color w:val="000000" w:themeColor="text1"/>
        </w:rPr>
        <w:t>come</w:t>
      </w:r>
      <w:proofErr w:type="gramEnd"/>
      <w:r w:rsidR="00F859FA" w:rsidRPr="00A87BFD">
        <w:rPr>
          <w:rFonts w:eastAsia="Calibri"/>
          <w:color w:val="000000" w:themeColor="text1"/>
        </w:rPr>
        <w:t xml:space="preserve"> undone</w:t>
      </w:r>
      <w:r w:rsidR="005F28FA">
        <w:rPr>
          <w:rFonts w:eastAsia="Calibri"/>
          <w:color w:val="000000" w:themeColor="text1"/>
        </w:rPr>
        <w:t>,</w:t>
      </w:r>
      <w:r w:rsidR="004D7773">
        <w:rPr>
          <w:rFonts w:eastAsia="Calibri"/>
          <w:color w:val="000000" w:themeColor="text1"/>
        </w:rPr>
        <w:t xml:space="preserve"> allowing</w:t>
      </w:r>
      <w:r w:rsidR="00F859FA" w:rsidRPr="00A87BFD">
        <w:rPr>
          <w:rFonts w:eastAsia="Calibri"/>
          <w:color w:val="000000" w:themeColor="text1"/>
        </w:rPr>
        <w:t xml:space="preserve"> work</w:t>
      </w:r>
      <w:r w:rsidR="004D7773">
        <w:rPr>
          <w:rFonts w:eastAsia="Calibri"/>
          <w:color w:val="000000" w:themeColor="text1"/>
        </w:rPr>
        <w:t xml:space="preserve"> to</w:t>
      </w:r>
      <w:r w:rsidR="00F859FA" w:rsidRPr="00A87BFD">
        <w:rPr>
          <w:rFonts w:eastAsia="Calibri"/>
          <w:color w:val="000000" w:themeColor="text1"/>
        </w:rPr>
        <w:t xml:space="preserve"> fall out</w:t>
      </w:r>
      <w:r w:rsidR="005F28FA">
        <w:rPr>
          <w:rFonts w:eastAsia="Calibri"/>
          <w:color w:val="000000" w:themeColor="text1"/>
        </w:rPr>
        <w:t>. T</w:t>
      </w:r>
      <w:r w:rsidR="00F859FA" w:rsidRPr="00A87BFD">
        <w:rPr>
          <w:rFonts w:eastAsia="Calibri"/>
          <w:color w:val="000000" w:themeColor="text1"/>
        </w:rPr>
        <w:t>herefore</w:t>
      </w:r>
      <w:r w:rsidR="005F28FA">
        <w:rPr>
          <w:rFonts w:eastAsia="Calibri"/>
          <w:color w:val="000000" w:themeColor="text1"/>
        </w:rPr>
        <w:t>,</w:t>
      </w:r>
      <w:r w:rsidR="00F859FA" w:rsidRPr="00A87BFD">
        <w:rPr>
          <w:rFonts w:eastAsia="Calibri"/>
          <w:color w:val="000000" w:themeColor="text1"/>
        </w:rPr>
        <w:t xml:space="preserve"> </w:t>
      </w:r>
      <w:r>
        <w:rPr>
          <w:rFonts w:eastAsia="Calibri"/>
          <w:color w:val="000000" w:themeColor="text1"/>
        </w:rPr>
        <w:t>teachers are</w:t>
      </w:r>
      <w:r w:rsidR="00F859FA" w:rsidRPr="00A87BFD">
        <w:rPr>
          <w:rFonts w:eastAsia="Calibri"/>
          <w:color w:val="000000" w:themeColor="text1"/>
        </w:rPr>
        <w:t xml:space="preserve"> advised to use A4 display fold</w:t>
      </w:r>
      <w:r w:rsidR="004D7773">
        <w:rPr>
          <w:rFonts w:eastAsia="Calibri"/>
          <w:color w:val="000000" w:themeColor="text1"/>
        </w:rPr>
        <w:t>ers</w:t>
      </w:r>
      <w:r w:rsidR="00F859FA" w:rsidRPr="00A87BFD">
        <w:rPr>
          <w:rFonts w:eastAsia="Calibri"/>
          <w:color w:val="000000" w:themeColor="text1"/>
        </w:rPr>
        <w:t>. The binding of documentation should be avoided</w:t>
      </w:r>
      <w:r w:rsidR="00471D10">
        <w:rPr>
          <w:rFonts w:eastAsia="Calibri"/>
          <w:color w:val="000000" w:themeColor="text1"/>
        </w:rPr>
        <w:t>,</w:t>
      </w:r>
      <w:r w:rsidR="00F859FA" w:rsidRPr="00A87BFD">
        <w:rPr>
          <w:rFonts w:eastAsia="Calibri"/>
          <w:color w:val="000000" w:themeColor="text1"/>
        </w:rPr>
        <w:t xml:space="preserve"> as adequate margins </w:t>
      </w:r>
      <w:r w:rsidR="00471D10">
        <w:rPr>
          <w:rFonts w:eastAsia="Calibri"/>
          <w:color w:val="000000" w:themeColor="text1"/>
        </w:rPr>
        <w:t>are</w:t>
      </w:r>
      <w:r w:rsidR="00F859FA" w:rsidRPr="00A87BFD">
        <w:rPr>
          <w:rFonts w:eastAsia="Calibri"/>
          <w:color w:val="000000" w:themeColor="text1"/>
        </w:rPr>
        <w:t xml:space="preserve"> </w:t>
      </w:r>
      <w:r w:rsidR="005F28FA" w:rsidRPr="00A87BFD">
        <w:rPr>
          <w:rFonts w:eastAsia="Calibri"/>
          <w:color w:val="000000" w:themeColor="text1"/>
        </w:rPr>
        <w:t>often</w:t>
      </w:r>
      <w:r w:rsidR="005F28FA">
        <w:rPr>
          <w:rFonts w:eastAsia="Calibri"/>
          <w:color w:val="000000" w:themeColor="text1"/>
        </w:rPr>
        <w:t xml:space="preserve"> </w:t>
      </w:r>
      <w:r w:rsidR="00F859FA" w:rsidRPr="00A87BFD">
        <w:rPr>
          <w:rFonts w:eastAsia="Calibri"/>
          <w:color w:val="000000" w:themeColor="text1"/>
        </w:rPr>
        <w:t xml:space="preserve">not </w:t>
      </w:r>
      <w:r w:rsidR="00471D10">
        <w:rPr>
          <w:rFonts w:eastAsia="Calibri"/>
          <w:color w:val="000000" w:themeColor="text1"/>
        </w:rPr>
        <w:t>provided for</w:t>
      </w:r>
      <w:r w:rsidR="00F859FA" w:rsidRPr="00A87BFD">
        <w:rPr>
          <w:rFonts w:eastAsia="Calibri"/>
          <w:color w:val="000000" w:themeColor="text1"/>
        </w:rPr>
        <w:t xml:space="preserve">, </w:t>
      </w:r>
      <w:r>
        <w:rPr>
          <w:rFonts w:eastAsia="Calibri"/>
          <w:color w:val="000000" w:themeColor="text1"/>
        </w:rPr>
        <w:t>which cuts</w:t>
      </w:r>
      <w:r w:rsidRPr="00A87BFD">
        <w:rPr>
          <w:rFonts w:eastAsia="Calibri"/>
          <w:color w:val="000000" w:themeColor="text1"/>
        </w:rPr>
        <w:t xml:space="preserve"> </w:t>
      </w:r>
      <w:r w:rsidR="00F859FA" w:rsidRPr="00A87BFD">
        <w:rPr>
          <w:rFonts w:eastAsia="Calibri"/>
          <w:color w:val="000000" w:themeColor="text1"/>
        </w:rPr>
        <w:t xml:space="preserve">off text and part of the final product. </w:t>
      </w:r>
      <w:r w:rsidR="00471D10">
        <w:rPr>
          <w:rFonts w:eastAsia="Calibri"/>
          <w:color w:val="000000" w:themeColor="text1"/>
        </w:rPr>
        <w:t>(</w:t>
      </w:r>
      <w:r w:rsidR="00F859FA" w:rsidRPr="00A87BFD">
        <w:rPr>
          <w:rFonts w:eastAsia="Calibri"/>
          <w:color w:val="000000" w:themeColor="text1"/>
        </w:rPr>
        <w:t xml:space="preserve">Refer to the </w:t>
      </w:r>
      <w:r>
        <w:rPr>
          <w:rFonts w:eastAsia="Calibri"/>
          <w:color w:val="000000" w:themeColor="text1"/>
        </w:rPr>
        <w:t>2015 Information Processing and Publishing subject operational i</w:t>
      </w:r>
      <w:r w:rsidR="000E38B6">
        <w:rPr>
          <w:rFonts w:eastAsia="Calibri"/>
          <w:color w:val="000000" w:themeColor="text1"/>
        </w:rPr>
        <w:t xml:space="preserve">nformation </w:t>
      </w:r>
      <w:r>
        <w:rPr>
          <w:rFonts w:eastAsia="Calibri"/>
          <w:color w:val="000000" w:themeColor="text1"/>
        </w:rPr>
        <w:t xml:space="preserve">document </w:t>
      </w:r>
      <w:r w:rsidR="000E38B6">
        <w:rPr>
          <w:rFonts w:eastAsia="Calibri"/>
          <w:color w:val="000000" w:themeColor="text1"/>
        </w:rPr>
        <w:t xml:space="preserve">on the </w:t>
      </w:r>
      <w:r>
        <w:rPr>
          <w:rFonts w:eastAsia="Calibri"/>
          <w:color w:val="000000" w:themeColor="text1"/>
        </w:rPr>
        <w:t xml:space="preserve">Information Processing and Publishing </w:t>
      </w:r>
      <w:proofErr w:type="spellStart"/>
      <w:r w:rsidR="000E38B6">
        <w:rPr>
          <w:rFonts w:eastAsia="Calibri"/>
          <w:color w:val="000000" w:themeColor="text1"/>
        </w:rPr>
        <w:t>minisite</w:t>
      </w:r>
      <w:proofErr w:type="spellEnd"/>
      <w:r w:rsidR="000E38B6">
        <w:rPr>
          <w:rFonts w:eastAsia="Calibri"/>
          <w:color w:val="000000" w:themeColor="text1"/>
        </w:rPr>
        <w:t>.</w:t>
      </w:r>
      <w:r w:rsidR="00471D10">
        <w:rPr>
          <w:rFonts w:eastAsia="Calibri"/>
          <w:color w:val="000000" w:themeColor="text1"/>
        </w:rPr>
        <w:t>)</w:t>
      </w:r>
    </w:p>
    <w:p w:rsidR="00F859FA" w:rsidRPr="00A87BFD" w:rsidRDefault="00937E55" w:rsidP="00D123A5">
      <w:pPr>
        <w:pStyle w:val="BodyText1"/>
        <w:rPr>
          <w:color w:val="000000" w:themeColor="text1"/>
        </w:rPr>
      </w:pPr>
      <w:r>
        <w:rPr>
          <w:rFonts w:cs="Calibri"/>
          <w:color w:val="000000" w:themeColor="text1"/>
          <w:lang w:val="en-US"/>
        </w:rPr>
        <w:t>A support document for the assessment of the product and documentation is a</w:t>
      </w:r>
      <w:r w:rsidR="00F859FA" w:rsidRPr="00A87BFD">
        <w:rPr>
          <w:rFonts w:cs="Calibri"/>
          <w:color w:val="000000" w:themeColor="text1"/>
          <w:lang w:val="en-US"/>
        </w:rPr>
        <w:t xml:space="preserve">vailable on the </w:t>
      </w:r>
      <w:proofErr w:type="spellStart"/>
      <w:r>
        <w:rPr>
          <w:rFonts w:cs="Calibri"/>
          <w:color w:val="000000" w:themeColor="text1"/>
          <w:lang w:val="en-US"/>
        </w:rPr>
        <w:t>minisite</w:t>
      </w:r>
      <w:proofErr w:type="spellEnd"/>
      <w:r>
        <w:rPr>
          <w:rFonts w:cs="Calibri"/>
          <w:color w:val="000000" w:themeColor="text1"/>
          <w:lang w:val="en-US"/>
        </w:rPr>
        <w:t>.</w:t>
      </w:r>
      <w:r w:rsidR="00F859FA" w:rsidRPr="00A87BFD">
        <w:rPr>
          <w:rFonts w:cs="Calibri"/>
          <w:color w:val="000000" w:themeColor="text1"/>
          <w:lang w:val="en-US"/>
        </w:rPr>
        <w:t xml:space="preserve"> It is highly recommended that </w:t>
      </w:r>
      <w:r>
        <w:rPr>
          <w:rFonts w:cs="Calibri"/>
          <w:color w:val="000000" w:themeColor="text1"/>
          <w:lang w:val="en-US"/>
        </w:rPr>
        <w:t>teachers</w:t>
      </w:r>
      <w:r w:rsidR="00F859FA" w:rsidRPr="00A87BFD">
        <w:rPr>
          <w:rFonts w:cs="Calibri"/>
          <w:color w:val="000000" w:themeColor="text1"/>
          <w:lang w:val="en-US"/>
        </w:rPr>
        <w:t xml:space="preserve"> use this template as a guideline for marking student work. </w:t>
      </w:r>
      <w:r w:rsidR="00F859FA" w:rsidRPr="00A87BFD">
        <w:rPr>
          <w:color w:val="000000" w:themeColor="text1"/>
        </w:rPr>
        <w:t xml:space="preserve">Due to the handling of external </w:t>
      </w:r>
      <w:r>
        <w:rPr>
          <w:color w:val="000000" w:themeColor="text1"/>
        </w:rPr>
        <w:t>assessments</w:t>
      </w:r>
      <w:r w:rsidR="00F859FA" w:rsidRPr="00A87BFD">
        <w:rPr>
          <w:color w:val="000000" w:themeColor="text1"/>
        </w:rPr>
        <w:t>, it is imperative that students place their SACE</w:t>
      </w:r>
      <w:r>
        <w:rPr>
          <w:color w:val="000000" w:themeColor="text1"/>
        </w:rPr>
        <w:t xml:space="preserve"> registration</w:t>
      </w:r>
      <w:r w:rsidR="00F859FA" w:rsidRPr="00A87BFD">
        <w:rPr>
          <w:color w:val="000000" w:themeColor="text1"/>
        </w:rPr>
        <w:t xml:space="preserve"> and school numbers on every page of the</w:t>
      </w:r>
      <w:r>
        <w:rPr>
          <w:color w:val="000000" w:themeColor="text1"/>
        </w:rPr>
        <w:t>ir</w:t>
      </w:r>
      <w:r w:rsidR="00F859FA" w:rsidRPr="00A87BFD">
        <w:rPr>
          <w:color w:val="000000" w:themeColor="text1"/>
        </w:rPr>
        <w:t xml:space="preserve"> documentation</w:t>
      </w:r>
      <w:r>
        <w:rPr>
          <w:color w:val="000000" w:themeColor="text1"/>
        </w:rPr>
        <w:t>,</w:t>
      </w:r>
      <w:r w:rsidR="00F859FA" w:rsidRPr="00A87BFD">
        <w:rPr>
          <w:color w:val="000000" w:themeColor="text1"/>
        </w:rPr>
        <w:t xml:space="preserve"> including any labelled CDs. </w:t>
      </w:r>
      <w:r w:rsidR="009C2F83">
        <w:rPr>
          <w:color w:val="000000" w:themeColor="text1"/>
        </w:rPr>
        <w:t>This allows identification of student material, and enables work to be returned to the correct folder if it becomes separated.</w:t>
      </w:r>
    </w:p>
    <w:p w:rsidR="00F859FA" w:rsidRPr="00A87BFD" w:rsidRDefault="00F859FA" w:rsidP="00D123A5">
      <w:pPr>
        <w:pStyle w:val="BodyText1"/>
      </w:pPr>
      <w:r w:rsidRPr="00A87BFD">
        <w:rPr>
          <w:rFonts w:eastAsia="Calibri"/>
          <w:color w:val="000000" w:themeColor="text1"/>
        </w:rPr>
        <w:t>Greater opportunities for students to achieve in the higher</w:t>
      </w:r>
      <w:r w:rsidR="00D123A5">
        <w:rPr>
          <w:rFonts w:eastAsia="Calibri"/>
          <w:color w:val="000000" w:themeColor="text1"/>
        </w:rPr>
        <w:t xml:space="preserve"> </w:t>
      </w:r>
      <w:r w:rsidRPr="00A87BFD">
        <w:rPr>
          <w:rFonts w:eastAsia="Calibri"/>
          <w:color w:val="000000" w:themeColor="text1"/>
        </w:rPr>
        <w:t xml:space="preserve">grade levels </w:t>
      </w:r>
      <w:r w:rsidR="007C44BA">
        <w:rPr>
          <w:rFonts w:eastAsia="Calibri"/>
          <w:color w:val="000000" w:themeColor="text1"/>
        </w:rPr>
        <w:t>are</w:t>
      </w:r>
      <w:r w:rsidRPr="00A87BFD">
        <w:rPr>
          <w:rFonts w:eastAsia="Calibri"/>
          <w:color w:val="000000" w:themeColor="text1"/>
        </w:rPr>
        <w:t xml:space="preserve"> possible if students are given a choice about the genre of the product, rather than the teacher prescribing the topic</w:t>
      </w:r>
      <w:r w:rsidR="007C44BA">
        <w:rPr>
          <w:rFonts w:eastAsia="Calibri"/>
          <w:color w:val="000000" w:themeColor="text1"/>
        </w:rPr>
        <w:t xml:space="preserve"> </w:t>
      </w:r>
      <w:r w:rsidR="009C2F83">
        <w:rPr>
          <w:rFonts w:eastAsia="Calibri"/>
          <w:color w:val="000000" w:themeColor="text1"/>
        </w:rPr>
        <w:t>and</w:t>
      </w:r>
      <w:r w:rsidRPr="00A87BFD">
        <w:rPr>
          <w:rFonts w:eastAsia="Calibri"/>
          <w:color w:val="000000" w:themeColor="text1"/>
        </w:rPr>
        <w:t xml:space="preserve"> </w:t>
      </w:r>
      <w:r w:rsidR="007C44BA">
        <w:rPr>
          <w:rFonts w:eastAsia="Calibri"/>
          <w:color w:val="000000" w:themeColor="text1"/>
        </w:rPr>
        <w:t xml:space="preserve">providing </w:t>
      </w:r>
      <w:r w:rsidRPr="00A87BFD">
        <w:rPr>
          <w:rFonts w:eastAsia="Calibri"/>
          <w:color w:val="000000" w:themeColor="text1"/>
        </w:rPr>
        <w:t>the text and images to be used</w:t>
      </w:r>
      <w:r w:rsidR="003D6DD3">
        <w:rPr>
          <w:rFonts w:eastAsia="Calibri"/>
          <w:color w:val="000000" w:themeColor="text1"/>
        </w:rPr>
        <w:t xml:space="preserve">, which </w:t>
      </w:r>
      <w:r w:rsidRPr="00A87BFD">
        <w:rPr>
          <w:rFonts w:eastAsia="Calibri"/>
          <w:color w:val="000000" w:themeColor="text1"/>
        </w:rPr>
        <w:t xml:space="preserve">can hinder the application of </w:t>
      </w:r>
      <w:r w:rsidR="003A01B4">
        <w:rPr>
          <w:rFonts w:eastAsia="Calibri"/>
          <w:color w:val="000000" w:themeColor="text1"/>
        </w:rPr>
        <w:t xml:space="preserve">specific feature </w:t>
      </w:r>
      <w:r w:rsidRPr="00A87BFD">
        <w:rPr>
          <w:rFonts w:eastAsia="Calibri"/>
          <w:color w:val="000000" w:themeColor="text1"/>
        </w:rPr>
        <w:t>DA3</w:t>
      </w:r>
      <w:r w:rsidR="009C2F83">
        <w:rPr>
          <w:rFonts w:eastAsia="Calibri"/>
          <w:color w:val="000000" w:themeColor="text1"/>
        </w:rPr>
        <w:t xml:space="preserve"> (</w:t>
      </w:r>
      <w:r w:rsidR="003A01B4">
        <w:rPr>
          <w:rFonts w:eastAsia="Calibri"/>
          <w:color w:val="000000" w:themeColor="text1"/>
        </w:rPr>
        <w:t>a</w:t>
      </w:r>
      <w:r w:rsidR="009C2F83" w:rsidRPr="00EC44F8">
        <w:t>pplication of layout and design principles to the production of text-based documents or presentations</w:t>
      </w:r>
      <w:r w:rsidR="009C2F83">
        <w:t>)</w:t>
      </w:r>
      <w:r w:rsidRPr="00A87BFD">
        <w:rPr>
          <w:rFonts w:eastAsia="Calibri"/>
          <w:color w:val="000000" w:themeColor="text1"/>
        </w:rPr>
        <w:t xml:space="preserve">. </w:t>
      </w:r>
      <w:r w:rsidRPr="00A87BFD">
        <w:rPr>
          <w:bCs/>
        </w:rPr>
        <w:t>Poor task design did not provide opportunities for students to demonstrate DA3 sufficiently. In a 20</w:t>
      </w:r>
      <w:r w:rsidR="009C2F83">
        <w:rPr>
          <w:bCs/>
        </w:rPr>
        <w:t>-</w:t>
      </w:r>
      <w:r w:rsidRPr="00A87BFD">
        <w:rPr>
          <w:bCs/>
        </w:rPr>
        <w:t xml:space="preserve">credit </w:t>
      </w:r>
      <w:r w:rsidR="009C2F83">
        <w:rPr>
          <w:bCs/>
        </w:rPr>
        <w:t>subject,</w:t>
      </w:r>
      <w:r w:rsidR="009C2F83" w:rsidRPr="00A87BFD">
        <w:rPr>
          <w:bCs/>
        </w:rPr>
        <w:t xml:space="preserve"> </w:t>
      </w:r>
      <w:r w:rsidRPr="00A87BFD">
        <w:rPr>
          <w:bCs/>
        </w:rPr>
        <w:t xml:space="preserve">task design should allow students to create a product </w:t>
      </w:r>
      <w:r w:rsidR="009C2F83">
        <w:rPr>
          <w:bCs/>
        </w:rPr>
        <w:t xml:space="preserve">with </w:t>
      </w:r>
      <w:r w:rsidRPr="00A87BFD">
        <w:rPr>
          <w:bCs/>
        </w:rPr>
        <w:t xml:space="preserve">approximately 1500 words in the final product. </w:t>
      </w:r>
      <w:r w:rsidRPr="00A87BFD">
        <w:t>For example</w:t>
      </w:r>
      <w:r w:rsidR="009C2F83">
        <w:t>,</w:t>
      </w:r>
      <w:r w:rsidRPr="00A87BFD">
        <w:t xml:space="preserve"> a CD cover, a ticket</w:t>
      </w:r>
      <w:r w:rsidR="009C2F83">
        <w:t>, or</w:t>
      </w:r>
      <w:r w:rsidRPr="00A87BFD">
        <w:t xml:space="preserve"> </w:t>
      </w:r>
      <w:proofErr w:type="gramStart"/>
      <w:r w:rsidRPr="00A87BFD">
        <w:t xml:space="preserve">a poster </w:t>
      </w:r>
      <w:r w:rsidR="009C2F83">
        <w:t>do</w:t>
      </w:r>
      <w:proofErr w:type="gramEnd"/>
      <w:r w:rsidR="009C2F83" w:rsidRPr="00A87BFD">
        <w:t xml:space="preserve"> </w:t>
      </w:r>
      <w:r w:rsidRPr="00A87BFD">
        <w:t>not allow approximately 1500 words.</w:t>
      </w:r>
    </w:p>
    <w:p w:rsidR="00F859FA" w:rsidRPr="00A87BFD" w:rsidRDefault="00F859FA" w:rsidP="00D123A5">
      <w:pPr>
        <w:pStyle w:val="BodyText1"/>
        <w:rPr>
          <w:rFonts w:eastAsia="Calibri"/>
          <w:color w:val="000000" w:themeColor="text1"/>
        </w:rPr>
      </w:pPr>
      <w:r w:rsidRPr="00A87BFD">
        <w:rPr>
          <w:rFonts w:eastAsia="Calibri"/>
          <w:color w:val="000000" w:themeColor="text1"/>
        </w:rPr>
        <w:t xml:space="preserve">It is important for teachers to check </w:t>
      </w:r>
      <w:r w:rsidR="003A01B4">
        <w:rPr>
          <w:rFonts w:eastAsia="Calibri"/>
          <w:color w:val="000000" w:themeColor="text1"/>
        </w:rPr>
        <w:t xml:space="preserve">that </w:t>
      </w:r>
      <w:r w:rsidRPr="00A87BFD">
        <w:rPr>
          <w:rFonts w:eastAsia="Calibri"/>
          <w:color w:val="000000" w:themeColor="text1"/>
        </w:rPr>
        <w:t xml:space="preserve">there is no information </w:t>
      </w:r>
      <w:r w:rsidR="007C44BA">
        <w:rPr>
          <w:rFonts w:eastAsia="Calibri"/>
          <w:color w:val="000000" w:themeColor="text1"/>
        </w:rPr>
        <w:t xml:space="preserve">on the responses submitted that would identify the student or school. This includes surveys included </w:t>
      </w:r>
      <w:r w:rsidR="00D123A5">
        <w:rPr>
          <w:rFonts w:eastAsia="Calibri"/>
          <w:color w:val="000000" w:themeColor="text1"/>
        </w:rPr>
        <w:t>i</w:t>
      </w:r>
      <w:r w:rsidR="007C44BA">
        <w:rPr>
          <w:rFonts w:eastAsia="Calibri"/>
          <w:color w:val="000000" w:themeColor="text1"/>
        </w:rPr>
        <w:t>n the bibliography.</w:t>
      </w:r>
      <w:r w:rsidRPr="00A87BFD">
        <w:rPr>
          <w:rFonts w:eastAsia="Calibri"/>
          <w:color w:val="000000" w:themeColor="text1"/>
        </w:rPr>
        <w:t xml:space="preserve"> The only identification should be the SACE registration number.</w:t>
      </w:r>
    </w:p>
    <w:p w:rsidR="00F859FA" w:rsidRPr="00A87BFD" w:rsidRDefault="00F859FA" w:rsidP="00FE7A95">
      <w:pPr>
        <w:pStyle w:val="BodyText1"/>
        <w:rPr>
          <w:rFonts w:eastAsia="Calibri"/>
        </w:rPr>
      </w:pPr>
      <w:r w:rsidRPr="00A87BFD">
        <w:rPr>
          <w:rFonts w:eastAsia="Calibri"/>
        </w:rPr>
        <w:t xml:space="preserve">Throughout the documentation, students should be using the </w:t>
      </w:r>
      <w:r w:rsidR="00EF3A78">
        <w:rPr>
          <w:rFonts w:eastAsia="Calibri"/>
        </w:rPr>
        <w:t>d</w:t>
      </w:r>
      <w:r w:rsidRPr="00A87BFD">
        <w:rPr>
          <w:rFonts w:eastAsia="Calibri"/>
        </w:rPr>
        <w:t xml:space="preserve">esign </w:t>
      </w:r>
      <w:r w:rsidR="00EF3A78">
        <w:rPr>
          <w:rFonts w:eastAsia="Calibri"/>
        </w:rPr>
        <w:t>p</w:t>
      </w:r>
      <w:r w:rsidRPr="00A87BFD">
        <w:rPr>
          <w:rFonts w:eastAsia="Calibri"/>
        </w:rPr>
        <w:t xml:space="preserve">rinciples of </w:t>
      </w:r>
      <w:r w:rsidR="00EF3A78">
        <w:rPr>
          <w:rFonts w:eastAsia="Calibri"/>
        </w:rPr>
        <w:t>c</w:t>
      </w:r>
      <w:r w:rsidRPr="00A87BFD">
        <w:rPr>
          <w:rFonts w:eastAsia="Calibri"/>
        </w:rPr>
        <w:t xml:space="preserve">ontrast, </w:t>
      </w:r>
      <w:r w:rsidR="00EF3A78">
        <w:rPr>
          <w:rFonts w:eastAsia="Calibri"/>
        </w:rPr>
        <w:t>r</w:t>
      </w:r>
      <w:r w:rsidRPr="00A87BFD">
        <w:rPr>
          <w:rFonts w:eastAsia="Calibri"/>
        </w:rPr>
        <w:t xml:space="preserve">epetition, </w:t>
      </w:r>
      <w:r w:rsidR="00EF3A78">
        <w:rPr>
          <w:rFonts w:eastAsia="Calibri"/>
        </w:rPr>
        <w:t>a</w:t>
      </w:r>
      <w:r w:rsidRPr="00A87BFD">
        <w:rPr>
          <w:rFonts w:eastAsia="Calibri"/>
        </w:rPr>
        <w:t>lignment</w:t>
      </w:r>
      <w:r w:rsidR="00EF3A78">
        <w:rPr>
          <w:rFonts w:eastAsia="Calibri"/>
        </w:rPr>
        <w:t xml:space="preserve">, </w:t>
      </w:r>
      <w:r w:rsidRPr="00A87BFD">
        <w:rPr>
          <w:rFonts w:eastAsia="Calibri"/>
        </w:rPr>
        <w:t xml:space="preserve">and </w:t>
      </w:r>
      <w:r w:rsidR="00EF3A78">
        <w:rPr>
          <w:rFonts w:eastAsia="Calibri"/>
        </w:rPr>
        <w:t>p</w:t>
      </w:r>
      <w:r w:rsidRPr="00A87BFD">
        <w:rPr>
          <w:rFonts w:eastAsia="Calibri"/>
        </w:rPr>
        <w:t>roximity. However, it was evident in the documentation that some students focused on design principles other than these.  Whil</w:t>
      </w:r>
      <w:r w:rsidR="003A01B4">
        <w:rPr>
          <w:rFonts w:eastAsia="Calibri"/>
        </w:rPr>
        <w:t>e</w:t>
      </w:r>
      <w:r w:rsidRPr="00A87BFD">
        <w:rPr>
          <w:rFonts w:eastAsia="Calibri"/>
        </w:rPr>
        <w:t xml:space="preserve"> </w:t>
      </w:r>
      <w:r w:rsidR="003A01B4">
        <w:rPr>
          <w:rFonts w:eastAsia="Calibri"/>
        </w:rPr>
        <w:t>the markers</w:t>
      </w:r>
      <w:r w:rsidRPr="00A87BFD">
        <w:rPr>
          <w:rFonts w:eastAsia="Calibri"/>
        </w:rPr>
        <w:t xml:space="preserve"> acknowledge that there are many design principles, it is important to remember that this course focuses on the</w:t>
      </w:r>
      <w:r w:rsidR="004725CD">
        <w:rPr>
          <w:rFonts w:eastAsia="Calibri"/>
        </w:rPr>
        <w:t>se</w:t>
      </w:r>
      <w:r w:rsidRPr="00A87BFD">
        <w:rPr>
          <w:rFonts w:eastAsia="Calibri"/>
        </w:rPr>
        <w:t xml:space="preserve"> four design principles</w:t>
      </w:r>
      <w:r w:rsidR="004725CD">
        <w:rPr>
          <w:rFonts w:eastAsia="Calibri"/>
        </w:rPr>
        <w:t xml:space="preserve">, and these </w:t>
      </w:r>
      <w:r w:rsidRPr="00A87BFD">
        <w:rPr>
          <w:rFonts w:eastAsia="Calibri"/>
        </w:rPr>
        <w:t>design principles should be the main ones discussed in the documentation. Students who did not annotate, evaluate</w:t>
      </w:r>
      <w:r w:rsidR="001B0C68">
        <w:rPr>
          <w:rFonts w:eastAsia="Calibri"/>
        </w:rPr>
        <w:t>,</w:t>
      </w:r>
      <w:r w:rsidRPr="00A87BFD">
        <w:rPr>
          <w:rFonts w:eastAsia="Calibri"/>
        </w:rPr>
        <w:t xml:space="preserve"> or discuss work in progress using these design principles were disadvantaged.</w:t>
      </w:r>
    </w:p>
    <w:p w:rsidR="00644F40" w:rsidRPr="00A87BFD" w:rsidRDefault="00F859FA" w:rsidP="00FE7A95">
      <w:pPr>
        <w:pStyle w:val="BodyText1"/>
      </w:pPr>
      <w:r w:rsidRPr="00A87BFD">
        <w:t xml:space="preserve">By only investigating one or two samples, </w:t>
      </w:r>
      <w:r w:rsidR="001E03A3">
        <w:t>students may be</w:t>
      </w:r>
      <w:r w:rsidRPr="00A87BFD">
        <w:t xml:space="preserve"> disadvantaged as they </w:t>
      </w:r>
      <w:r w:rsidR="001E03A3">
        <w:t>are unable to</w:t>
      </w:r>
      <w:r w:rsidRPr="00A87BFD">
        <w:t xml:space="preserve"> demonstrate at the higher levels of the performance standards of AE2</w:t>
      </w:r>
      <w:r w:rsidR="001B0C68">
        <w:t xml:space="preserve"> </w:t>
      </w:r>
      <w:r w:rsidR="001B0C68">
        <w:lastRenderedPageBreak/>
        <w:t>(e</w:t>
      </w:r>
      <w:r w:rsidR="001B0C68" w:rsidRPr="00EC44F8">
        <w:t>valuation of text-based products and the design process used</w:t>
      </w:r>
      <w:r w:rsidR="001B0C68">
        <w:t>)</w:t>
      </w:r>
      <w:r w:rsidRPr="00A87BFD">
        <w:t xml:space="preserve">. It is recommended that students research and annotate at least two samples for each page of the final product. For example, if the task </w:t>
      </w:r>
      <w:r w:rsidR="001E03A3">
        <w:t>asks</w:t>
      </w:r>
      <w:r w:rsidRPr="00A87BFD">
        <w:t xml:space="preserve"> for a magazine cover, contents page, </w:t>
      </w:r>
      <w:r w:rsidR="001E03A3">
        <w:t>2-</w:t>
      </w:r>
      <w:r w:rsidRPr="00A87BFD">
        <w:t>page spread</w:t>
      </w:r>
      <w:r w:rsidR="001E03A3">
        <w:t xml:space="preserve">, </w:t>
      </w:r>
      <w:r w:rsidRPr="00A87BFD">
        <w:t xml:space="preserve">and an editorial, students need to annotate two samples of each of these products. Samples annotated should be based around the topic of </w:t>
      </w:r>
      <w:r w:rsidR="001E03A3">
        <w:t>the students’</w:t>
      </w:r>
      <w:r w:rsidR="001E03A3" w:rsidRPr="00A87BFD">
        <w:t xml:space="preserve"> </w:t>
      </w:r>
      <w:r w:rsidRPr="00A87BFD">
        <w:t xml:space="preserve">final products. No more than ten examples for the investigation are suggested to be done by the students. </w:t>
      </w:r>
      <w:r w:rsidR="001E03A3">
        <w:t>When</w:t>
      </w:r>
      <w:r w:rsidR="001E03A3" w:rsidRPr="00A87BFD">
        <w:t xml:space="preserve"> annotating samples</w:t>
      </w:r>
      <w:r w:rsidR="001B0C68">
        <w:t>,</w:t>
      </w:r>
      <w:r w:rsidR="001E03A3" w:rsidRPr="00A87BFD">
        <w:t xml:space="preserve"> </w:t>
      </w:r>
      <w:r w:rsidR="001E03A3">
        <w:t>s</w:t>
      </w:r>
      <w:r w:rsidRPr="00A87BFD">
        <w:t xml:space="preserve">tudents must discuss and provide examples of each of the </w:t>
      </w:r>
      <w:r w:rsidR="001E03A3">
        <w:t>four</w:t>
      </w:r>
      <w:r w:rsidR="001E03A3" w:rsidRPr="00A87BFD">
        <w:t xml:space="preserve"> </w:t>
      </w:r>
      <w:r w:rsidRPr="00A87BFD">
        <w:t>design principles</w:t>
      </w:r>
      <w:r w:rsidR="001E03A3">
        <w:t>. It is not enough to write general comments about each sample.</w:t>
      </w:r>
    </w:p>
    <w:p w:rsidR="00F859FA" w:rsidRPr="00A87BFD" w:rsidRDefault="00F859FA" w:rsidP="00FE7A95">
      <w:pPr>
        <w:pStyle w:val="BodyText1"/>
        <w:rPr>
          <w:b/>
        </w:rPr>
      </w:pPr>
      <w:r w:rsidRPr="00A87BFD">
        <w:t xml:space="preserve">It is important that the size of the sample that is being annotated is at least A5 in size. Small thumbnail images of samples </w:t>
      </w:r>
      <w:r w:rsidR="0042766D">
        <w:t>are</w:t>
      </w:r>
      <w:r w:rsidR="0042766D" w:rsidRPr="00A87BFD">
        <w:t xml:space="preserve"> </w:t>
      </w:r>
      <w:r w:rsidRPr="00A87BFD">
        <w:t xml:space="preserve">too small for the external markers to see what students </w:t>
      </w:r>
      <w:r w:rsidR="0042766D">
        <w:t>are</w:t>
      </w:r>
      <w:r w:rsidR="0042766D" w:rsidRPr="00A87BFD">
        <w:t xml:space="preserve"> </w:t>
      </w:r>
      <w:r w:rsidRPr="00A87BFD">
        <w:t xml:space="preserve">discussing. Once students have annotated the examples in the </w:t>
      </w:r>
      <w:r w:rsidR="0042766D">
        <w:t>i</w:t>
      </w:r>
      <w:r w:rsidRPr="00A87BFD">
        <w:t>nvestigation using the design principles of contrast, repetition, alignment</w:t>
      </w:r>
      <w:r w:rsidR="001B0C68">
        <w:t>,</w:t>
      </w:r>
      <w:r w:rsidRPr="00A87BFD">
        <w:t xml:space="preserve"> and proximity, it is important that they do not write </w:t>
      </w:r>
      <w:r w:rsidR="0042766D">
        <w:t xml:space="preserve">their likes and dislikes </w:t>
      </w:r>
      <w:r w:rsidRPr="00A87BFD">
        <w:t xml:space="preserve">underneath the annotations. This information should be included as part of the </w:t>
      </w:r>
      <w:r w:rsidR="0042766D">
        <w:t>i</w:t>
      </w:r>
      <w:r w:rsidRPr="00A87BFD">
        <w:t>nvestigation summary</w:t>
      </w:r>
      <w:r w:rsidR="0042766D">
        <w:t xml:space="preserve"> which is </w:t>
      </w:r>
      <w:r w:rsidR="007C44BA">
        <w:t>included in</w:t>
      </w:r>
      <w:r w:rsidRPr="00A87BFD">
        <w:t xml:space="preserve"> the word</w:t>
      </w:r>
      <w:r w:rsidR="001B0C68">
        <w:t>-</w:t>
      </w:r>
      <w:r w:rsidRPr="00A87BFD">
        <w:t>count</w:t>
      </w:r>
      <w:r w:rsidR="0042766D">
        <w:t>. Teachers are encouraged to</w:t>
      </w:r>
      <w:r w:rsidRPr="00A87BFD">
        <w:t xml:space="preserve"> inform their students that the summaries at the bottom of the examples pages will count towards the word</w:t>
      </w:r>
      <w:r w:rsidR="001B0C68">
        <w:t>-</w:t>
      </w:r>
      <w:r w:rsidRPr="00A87BFD">
        <w:t xml:space="preserve">count for </w:t>
      </w:r>
      <w:r w:rsidR="0042766D">
        <w:t>i</w:t>
      </w:r>
      <w:r w:rsidRPr="00A87BFD">
        <w:t>nvestigation</w:t>
      </w:r>
      <w:r w:rsidRPr="00A87BFD">
        <w:rPr>
          <w:b/>
        </w:rPr>
        <w:t>.</w:t>
      </w:r>
    </w:p>
    <w:p w:rsidR="00F859FA" w:rsidRPr="00A87BFD" w:rsidRDefault="00F859FA" w:rsidP="00FE7A95">
      <w:pPr>
        <w:pStyle w:val="BodyText1"/>
      </w:pPr>
      <w:r w:rsidRPr="00A87BFD">
        <w:t xml:space="preserve">Markers noticed that when ‘time constraints’ were mentioned in the </w:t>
      </w:r>
      <w:r w:rsidR="0042766D">
        <w:t>i</w:t>
      </w:r>
      <w:r w:rsidRPr="00A87BFD">
        <w:t>nvestigation summary</w:t>
      </w:r>
      <w:r w:rsidR="00AE42C0">
        <w:t>,</w:t>
      </w:r>
      <w:r w:rsidRPr="00A87BFD">
        <w:t xml:space="preserve"> some students wrote about distractions and not the actual time or due date of the assignment. Any personal reference to the student or their situation should not be mentioned in any of the summaries.</w:t>
      </w:r>
    </w:p>
    <w:p w:rsidR="00644F40" w:rsidRDefault="00F859FA" w:rsidP="00FE7A95">
      <w:pPr>
        <w:pStyle w:val="BodyText1"/>
        <w:rPr>
          <w:rFonts w:eastAsia="Calibri"/>
        </w:rPr>
      </w:pPr>
      <w:r w:rsidRPr="00A87BFD">
        <w:rPr>
          <w:rFonts w:eastAsia="Calibri"/>
        </w:rPr>
        <w:t xml:space="preserve">With regard to the annotations of the </w:t>
      </w:r>
      <w:r w:rsidR="0042766D">
        <w:rPr>
          <w:rFonts w:eastAsia="Calibri"/>
        </w:rPr>
        <w:t>d</w:t>
      </w:r>
      <w:r w:rsidRPr="00A87BFD">
        <w:rPr>
          <w:rFonts w:eastAsia="Calibri"/>
        </w:rPr>
        <w:t xml:space="preserve">esign </w:t>
      </w:r>
      <w:r w:rsidR="0042766D">
        <w:rPr>
          <w:rFonts w:eastAsia="Calibri"/>
        </w:rPr>
        <w:t>p</w:t>
      </w:r>
      <w:r w:rsidRPr="00A87BFD">
        <w:rPr>
          <w:rFonts w:eastAsia="Calibri"/>
        </w:rPr>
        <w:t xml:space="preserve">rinciples, it is clear that the concept of </w:t>
      </w:r>
      <w:r w:rsidR="0042766D">
        <w:rPr>
          <w:rFonts w:eastAsia="Calibri"/>
        </w:rPr>
        <w:t>p</w:t>
      </w:r>
      <w:r w:rsidRPr="00A87BFD">
        <w:rPr>
          <w:rFonts w:eastAsia="Calibri"/>
        </w:rPr>
        <w:t>roximity is generally not understood</w:t>
      </w:r>
      <w:r w:rsidR="00AE42C0">
        <w:rPr>
          <w:rFonts w:eastAsia="Calibri"/>
        </w:rPr>
        <w:t>,</w:t>
      </w:r>
      <w:r w:rsidRPr="00A87BFD">
        <w:rPr>
          <w:rFonts w:eastAsia="Calibri"/>
        </w:rPr>
        <w:t xml:space="preserve"> with some students choosing not to </w:t>
      </w:r>
      <w:r w:rsidR="007C44BA">
        <w:rPr>
          <w:rFonts w:eastAsia="Calibri"/>
        </w:rPr>
        <w:t>provide annotations about proximity</w:t>
      </w:r>
      <w:r w:rsidRPr="00A87BFD">
        <w:rPr>
          <w:rFonts w:eastAsia="Calibri"/>
        </w:rPr>
        <w:t xml:space="preserve"> at all. It is important that students demonstrate their understanding of all four design principles.</w:t>
      </w:r>
    </w:p>
    <w:p w:rsidR="00F859FA" w:rsidRPr="00A87BFD" w:rsidRDefault="00AE42C0" w:rsidP="00FE7A95">
      <w:pPr>
        <w:pStyle w:val="BodyText1"/>
        <w:rPr>
          <w:rFonts w:eastAsia="Calibri"/>
        </w:rPr>
      </w:pPr>
      <w:r>
        <w:rPr>
          <w:rFonts w:eastAsia="Calibri"/>
        </w:rPr>
        <w:t xml:space="preserve">Students whose </w:t>
      </w:r>
      <w:r w:rsidR="00F859FA" w:rsidRPr="00A87BFD">
        <w:rPr>
          <w:rFonts w:eastAsia="Calibri"/>
        </w:rPr>
        <w:t xml:space="preserve">focus areas </w:t>
      </w:r>
      <w:r>
        <w:rPr>
          <w:rFonts w:eastAsia="Calibri"/>
        </w:rPr>
        <w:t>are</w:t>
      </w:r>
      <w:r w:rsidR="00F859FA" w:rsidRPr="00A87BFD">
        <w:rPr>
          <w:rFonts w:eastAsia="Calibri"/>
        </w:rPr>
        <w:t xml:space="preserve"> Desktop Publishing, </w:t>
      </w:r>
      <w:r w:rsidRPr="00A87BFD">
        <w:rPr>
          <w:rFonts w:eastAsia="Calibri"/>
        </w:rPr>
        <w:t>Personal Documents</w:t>
      </w:r>
      <w:r>
        <w:rPr>
          <w:rFonts w:eastAsia="Calibri"/>
        </w:rPr>
        <w:t>, or</w:t>
      </w:r>
      <w:r w:rsidRPr="00A87BFD">
        <w:rPr>
          <w:rFonts w:eastAsia="Calibri"/>
        </w:rPr>
        <w:t xml:space="preserve"> </w:t>
      </w:r>
      <w:r w:rsidR="00F859FA" w:rsidRPr="00A87BFD">
        <w:rPr>
          <w:rFonts w:eastAsia="Calibri"/>
        </w:rPr>
        <w:t>Business Documents should not select websites to annotate</w:t>
      </w:r>
      <w:r>
        <w:rPr>
          <w:rFonts w:eastAsia="Calibri"/>
        </w:rPr>
        <w:t>, as website</w:t>
      </w:r>
      <w:r w:rsidR="00F859FA" w:rsidRPr="00A87BFD">
        <w:rPr>
          <w:rFonts w:eastAsia="Calibri"/>
        </w:rPr>
        <w:t xml:space="preserve"> samples will not reflect the product that will be produced. Students whose final product is a website should be the only ones using samples of websites to annotate. </w:t>
      </w:r>
      <w:proofErr w:type="gramStart"/>
      <w:r w:rsidR="00F859FA" w:rsidRPr="00A87BFD">
        <w:rPr>
          <w:rFonts w:eastAsia="Calibri"/>
        </w:rPr>
        <w:t>When collecting samples to annotate</w:t>
      </w:r>
      <w:r>
        <w:rPr>
          <w:rFonts w:eastAsia="Calibri"/>
        </w:rPr>
        <w:t>,</w:t>
      </w:r>
      <w:r w:rsidR="00F859FA" w:rsidRPr="00A87BFD">
        <w:rPr>
          <w:rFonts w:eastAsia="Calibri"/>
        </w:rPr>
        <w:t xml:space="preserve"> avoid using items such as school websites</w:t>
      </w:r>
      <w:r w:rsidR="007C44BA">
        <w:rPr>
          <w:rFonts w:eastAsia="Calibri"/>
        </w:rPr>
        <w:t xml:space="preserve"> or</w:t>
      </w:r>
      <w:r w:rsidR="00F859FA" w:rsidRPr="00A87BFD">
        <w:rPr>
          <w:rFonts w:eastAsia="Calibri"/>
        </w:rPr>
        <w:t xml:space="preserve"> school stationery that </w:t>
      </w:r>
      <w:r w:rsidR="007C44BA">
        <w:rPr>
          <w:rFonts w:eastAsia="Calibri"/>
        </w:rPr>
        <w:t xml:space="preserve">will </w:t>
      </w:r>
      <w:r w:rsidR="00F859FA" w:rsidRPr="00A87BFD">
        <w:rPr>
          <w:rFonts w:eastAsia="Calibri"/>
        </w:rPr>
        <w:t>identify the school.</w:t>
      </w:r>
      <w:proofErr w:type="gramEnd"/>
    </w:p>
    <w:p w:rsidR="00F859FA" w:rsidRPr="00A87BFD" w:rsidRDefault="00F859FA" w:rsidP="00FE7A95">
      <w:pPr>
        <w:pStyle w:val="BodyText1"/>
      </w:pPr>
      <w:r w:rsidRPr="00A87BFD">
        <w:rPr>
          <w:rFonts w:eastAsia="Calibri"/>
        </w:rPr>
        <w:t>The maximum word</w:t>
      </w:r>
      <w:r w:rsidR="00533E82">
        <w:rPr>
          <w:rFonts w:eastAsia="Calibri"/>
        </w:rPr>
        <w:t>-</w:t>
      </w:r>
      <w:r w:rsidRPr="00A87BFD">
        <w:rPr>
          <w:rFonts w:eastAsia="Calibri"/>
        </w:rPr>
        <w:t>count for all three summaries (</w:t>
      </w:r>
      <w:r w:rsidR="003537B8">
        <w:rPr>
          <w:rFonts w:eastAsia="Calibri"/>
        </w:rPr>
        <w:t>i</w:t>
      </w:r>
      <w:r w:rsidRPr="00A87BFD">
        <w:rPr>
          <w:rFonts w:eastAsia="Calibri"/>
        </w:rPr>
        <w:t>nvestigati</w:t>
      </w:r>
      <w:r w:rsidR="000C0C50">
        <w:rPr>
          <w:rFonts w:eastAsia="Calibri"/>
        </w:rPr>
        <w:t>on</w:t>
      </w:r>
      <w:r w:rsidRPr="00A87BFD">
        <w:rPr>
          <w:rFonts w:eastAsia="Calibri"/>
        </w:rPr>
        <w:t xml:space="preserve">, </w:t>
      </w:r>
      <w:r w:rsidR="003537B8">
        <w:rPr>
          <w:rFonts w:eastAsia="Calibri"/>
        </w:rPr>
        <w:t>d</w:t>
      </w:r>
      <w:r w:rsidRPr="00A87BFD">
        <w:rPr>
          <w:rFonts w:eastAsia="Calibri"/>
        </w:rPr>
        <w:t xml:space="preserve">evising and </w:t>
      </w:r>
      <w:r w:rsidR="003537B8">
        <w:rPr>
          <w:rFonts w:eastAsia="Calibri"/>
        </w:rPr>
        <w:t>e</w:t>
      </w:r>
      <w:r w:rsidRPr="00A87BFD">
        <w:rPr>
          <w:rFonts w:eastAsia="Calibri"/>
        </w:rPr>
        <w:t>valuation) should be a total of 1500 words for a 20</w:t>
      </w:r>
      <w:r w:rsidR="003537B8">
        <w:rPr>
          <w:rFonts w:eastAsia="Calibri"/>
        </w:rPr>
        <w:t>-c</w:t>
      </w:r>
      <w:r w:rsidRPr="00A87BFD">
        <w:rPr>
          <w:rFonts w:eastAsia="Calibri"/>
        </w:rPr>
        <w:t xml:space="preserve">redit </w:t>
      </w:r>
      <w:r w:rsidR="003537B8">
        <w:rPr>
          <w:rFonts w:eastAsia="Calibri"/>
        </w:rPr>
        <w:t xml:space="preserve">subject, </w:t>
      </w:r>
      <w:r w:rsidRPr="00A87BFD">
        <w:rPr>
          <w:rFonts w:eastAsia="Calibri"/>
        </w:rPr>
        <w:t xml:space="preserve">and </w:t>
      </w:r>
      <w:r w:rsidR="000C0C50">
        <w:rPr>
          <w:rFonts w:eastAsia="Calibri"/>
        </w:rPr>
        <w:t>8</w:t>
      </w:r>
      <w:r w:rsidRPr="00A87BFD">
        <w:rPr>
          <w:rFonts w:eastAsia="Calibri"/>
        </w:rPr>
        <w:t>00 words for a 10</w:t>
      </w:r>
      <w:r w:rsidR="003537B8">
        <w:rPr>
          <w:rFonts w:eastAsia="Calibri"/>
        </w:rPr>
        <w:t>-credit subject</w:t>
      </w:r>
      <w:r w:rsidRPr="00A87BFD">
        <w:rPr>
          <w:rFonts w:eastAsia="Calibri"/>
        </w:rPr>
        <w:t>. When the documentation word</w:t>
      </w:r>
      <w:r w:rsidR="00533E82">
        <w:rPr>
          <w:rFonts w:eastAsia="Calibri"/>
        </w:rPr>
        <w:t>-</w:t>
      </w:r>
      <w:r w:rsidRPr="00A87BFD">
        <w:rPr>
          <w:rFonts w:eastAsia="Calibri"/>
        </w:rPr>
        <w:t xml:space="preserve">count </w:t>
      </w:r>
      <w:r w:rsidR="003537B8">
        <w:rPr>
          <w:rFonts w:eastAsia="Calibri"/>
        </w:rPr>
        <w:t>is</w:t>
      </w:r>
      <w:r w:rsidR="003537B8" w:rsidRPr="00A87BFD">
        <w:rPr>
          <w:rFonts w:eastAsia="Calibri"/>
        </w:rPr>
        <w:t xml:space="preserve"> </w:t>
      </w:r>
      <w:r w:rsidRPr="00A87BFD">
        <w:rPr>
          <w:rFonts w:eastAsia="Calibri"/>
        </w:rPr>
        <w:t>exceeded</w:t>
      </w:r>
      <w:r w:rsidR="00533E82">
        <w:rPr>
          <w:rFonts w:eastAsia="Calibri"/>
        </w:rPr>
        <w:t>,</w:t>
      </w:r>
      <w:r w:rsidRPr="00A87BFD">
        <w:rPr>
          <w:rFonts w:eastAsia="Calibri"/>
        </w:rPr>
        <w:t xml:space="preserve"> markers </w:t>
      </w:r>
      <w:r w:rsidR="003537B8">
        <w:rPr>
          <w:rFonts w:eastAsia="Calibri"/>
        </w:rPr>
        <w:t>will stop reading</w:t>
      </w:r>
      <w:r w:rsidR="007C44BA">
        <w:rPr>
          <w:rFonts w:eastAsia="Calibri"/>
        </w:rPr>
        <w:t xml:space="preserve"> at the specified maximum word</w:t>
      </w:r>
      <w:r w:rsidR="00533E82">
        <w:rPr>
          <w:rFonts w:eastAsia="Calibri"/>
        </w:rPr>
        <w:t>-</w:t>
      </w:r>
      <w:r w:rsidR="007C44BA">
        <w:rPr>
          <w:rFonts w:eastAsia="Calibri"/>
        </w:rPr>
        <w:t>count</w:t>
      </w:r>
      <w:r w:rsidRPr="00A87BFD">
        <w:rPr>
          <w:rFonts w:eastAsia="Calibri"/>
        </w:rPr>
        <w:t xml:space="preserve">. </w:t>
      </w:r>
      <w:r w:rsidRPr="00A87BFD">
        <w:t>Students should clearly display the word count of each summar</w:t>
      </w:r>
      <w:r w:rsidR="003537B8">
        <w:t>y</w:t>
      </w:r>
      <w:r w:rsidR="007C44BA">
        <w:t xml:space="preserve"> by providing it </w:t>
      </w:r>
      <w:r w:rsidRPr="00A87BFD">
        <w:t>at the bottom of each of the three summaries (</w:t>
      </w:r>
      <w:r w:rsidR="003537B8">
        <w:t>i</w:t>
      </w:r>
      <w:r w:rsidRPr="00A87BFD">
        <w:t xml:space="preserve">nvestigation, </w:t>
      </w:r>
      <w:r w:rsidR="003537B8">
        <w:t>d</w:t>
      </w:r>
      <w:r w:rsidRPr="00A87BFD">
        <w:t xml:space="preserve">evising, and </w:t>
      </w:r>
      <w:r w:rsidR="003537B8">
        <w:t>e</w:t>
      </w:r>
      <w:r w:rsidRPr="00A87BFD">
        <w:t>valuation). External markers will not read content in the summaries once the word</w:t>
      </w:r>
      <w:r w:rsidR="00533E82">
        <w:t>-</w:t>
      </w:r>
      <w:r w:rsidRPr="00A87BFD">
        <w:t>count is reached. In these cases</w:t>
      </w:r>
      <w:r w:rsidR="00533E82">
        <w:t>,</w:t>
      </w:r>
      <w:r w:rsidRPr="00A87BFD">
        <w:t xml:space="preserve"> it often </w:t>
      </w:r>
      <w:r w:rsidR="00533E82">
        <w:t>adversely affected</w:t>
      </w:r>
      <w:r w:rsidRPr="00A87BFD">
        <w:t xml:space="preserve"> the final grade given.</w:t>
      </w:r>
      <w:r w:rsidR="000C0C50" w:rsidRPr="000C0C50">
        <w:rPr>
          <w:rFonts w:eastAsia="Calibri"/>
        </w:rPr>
        <w:t xml:space="preserve"> </w:t>
      </w:r>
      <w:r w:rsidR="000C0C50" w:rsidRPr="00305694">
        <w:rPr>
          <w:rFonts w:eastAsia="Calibri"/>
        </w:rPr>
        <w:t>It is important to remember that annotations and other supporting documentation are not included in the documentation word</w:t>
      </w:r>
      <w:r w:rsidR="000C0C50">
        <w:rPr>
          <w:rFonts w:eastAsia="Calibri"/>
        </w:rPr>
        <w:t>-</w:t>
      </w:r>
      <w:r w:rsidR="000C0C50" w:rsidRPr="00305694">
        <w:rPr>
          <w:rFonts w:eastAsia="Calibri"/>
        </w:rPr>
        <w:t>count.</w:t>
      </w:r>
    </w:p>
    <w:p w:rsidR="00F859FA" w:rsidRPr="00FE7A95" w:rsidRDefault="00F859FA" w:rsidP="00FE7A95">
      <w:pPr>
        <w:pStyle w:val="BodyText1"/>
        <w:rPr>
          <w:rFonts w:eastAsiaTheme="minorEastAsia"/>
        </w:rPr>
      </w:pPr>
      <w:r w:rsidRPr="00A87BFD">
        <w:rPr>
          <w:rFonts w:cs="Calibri"/>
          <w:color w:val="000000" w:themeColor="text1"/>
          <w:lang w:val="en-US"/>
        </w:rPr>
        <w:t>Unfortunately, many products were significantly under the approximate word</w:t>
      </w:r>
      <w:r w:rsidR="00533E82">
        <w:rPr>
          <w:rFonts w:cs="Calibri"/>
          <w:color w:val="000000" w:themeColor="text1"/>
          <w:lang w:val="en-US"/>
        </w:rPr>
        <w:t>-</w:t>
      </w:r>
      <w:r w:rsidRPr="00A87BFD">
        <w:rPr>
          <w:rFonts w:cs="Calibri"/>
          <w:color w:val="000000" w:themeColor="text1"/>
          <w:lang w:val="en-US"/>
        </w:rPr>
        <w:t>count.</w:t>
      </w:r>
      <w:r w:rsidRPr="00A87BFD">
        <w:rPr>
          <w:rFonts w:eastAsiaTheme="minorEastAsia"/>
          <w:lang w:eastAsia="zh-CN"/>
        </w:rPr>
        <w:t xml:space="preserve"> A number of markers had problems with determining whether students had met the product or </w:t>
      </w:r>
      <w:r w:rsidRPr="00FE7A95">
        <w:rPr>
          <w:rFonts w:eastAsiaTheme="minorEastAsia"/>
        </w:rPr>
        <w:t>documentation word</w:t>
      </w:r>
      <w:r w:rsidR="00533E82">
        <w:rPr>
          <w:rFonts w:eastAsiaTheme="minorEastAsia"/>
        </w:rPr>
        <w:t>-</w:t>
      </w:r>
      <w:r w:rsidRPr="00FE7A95">
        <w:rPr>
          <w:rFonts w:eastAsiaTheme="minorEastAsia"/>
        </w:rPr>
        <w:t>counts. It is imperative that students write their total word</w:t>
      </w:r>
      <w:r w:rsidR="00533E82">
        <w:rPr>
          <w:rFonts w:eastAsiaTheme="minorEastAsia"/>
        </w:rPr>
        <w:t>-</w:t>
      </w:r>
      <w:r w:rsidRPr="00FE7A95">
        <w:rPr>
          <w:rFonts w:eastAsiaTheme="minorEastAsia"/>
        </w:rPr>
        <w:t>counts on the SACE front cover.</w:t>
      </w:r>
    </w:p>
    <w:p w:rsidR="00F859FA" w:rsidRPr="00FE7A95" w:rsidRDefault="00F859FA" w:rsidP="00C72F6C">
      <w:pPr>
        <w:pStyle w:val="BodyText1"/>
      </w:pPr>
      <w:r w:rsidRPr="00FE7A95">
        <w:t>Students who achieved in the higher</w:t>
      </w:r>
      <w:r w:rsidR="00C72F6C">
        <w:t xml:space="preserve"> </w:t>
      </w:r>
      <w:r w:rsidRPr="00FE7A95">
        <w:t>grade bands were closer to the prescribed product word</w:t>
      </w:r>
      <w:r w:rsidR="00533E82">
        <w:t>-</w:t>
      </w:r>
      <w:r w:rsidRPr="00FE7A95">
        <w:t xml:space="preserve">count. </w:t>
      </w:r>
      <w:r w:rsidR="00620691" w:rsidRPr="00305694">
        <w:rPr>
          <w:rFonts w:eastAsia="Calibri"/>
        </w:rPr>
        <w:t>Products</w:t>
      </w:r>
      <w:r w:rsidR="00620691" w:rsidRPr="00754862">
        <w:rPr>
          <w:rFonts w:eastAsia="Calibri"/>
        </w:rPr>
        <w:t xml:space="preserve"> well under the approximate 1500</w:t>
      </w:r>
      <w:r w:rsidR="00620691">
        <w:rPr>
          <w:rFonts w:eastAsia="Calibri"/>
        </w:rPr>
        <w:t>-</w:t>
      </w:r>
      <w:r w:rsidR="00620691" w:rsidRPr="00754862">
        <w:rPr>
          <w:rFonts w:eastAsia="Calibri"/>
        </w:rPr>
        <w:t xml:space="preserve">word count for a </w:t>
      </w:r>
      <w:r w:rsidR="00620691">
        <w:rPr>
          <w:rFonts w:eastAsia="Calibri"/>
        </w:rPr>
        <w:t>20-</w:t>
      </w:r>
      <w:r w:rsidR="00620691">
        <w:rPr>
          <w:rFonts w:eastAsia="Calibri"/>
        </w:rPr>
        <w:lastRenderedPageBreak/>
        <w:t>credit subject,</w:t>
      </w:r>
      <w:r w:rsidR="00620691" w:rsidRPr="00A87BFD">
        <w:rPr>
          <w:rFonts w:eastAsia="Calibri"/>
          <w:color w:val="000000" w:themeColor="text1"/>
        </w:rPr>
        <w:t xml:space="preserve"> and 900 words for a </w:t>
      </w:r>
      <w:r w:rsidR="00620691">
        <w:rPr>
          <w:rFonts w:eastAsia="Calibri"/>
          <w:color w:val="000000" w:themeColor="text1"/>
        </w:rPr>
        <w:t>10-credit subject</w:t>
      </w:r>
      <w:r w:rsidR="00620691" w:rsidRPr="00A87BFD">
        <w:rPr>
          <w:rFonts w:eastAsia="Calibri"/>
          <w:color w:val="000000" w:themeColor="text1"/>
        </w:rPr>
        <w:t xml:space="preserve"> were disadvantaged. </w:t>
      </w:r>
      <w:r w:rsidR="001802A8">
        <w:t>To assist</w:t>
      </w:r>
      <w:r w:rsidRPr="00FE7A95">
        <w:t xml:space="preserve"> external markers to verify product word</w:t>
      </w:r>
      <w:r w:rsidR="00533E82">
        <w:t>-</w:t>
      </w:r>
      <w:r w:rsidRPr="00FE7A95">
        <w:t>counts, it is recommended that a word dump</w:t>
      </w:r>
      <w:r w:rsidR="0007722B">
        <w:t xml:space="preserve"> of the product</w:t>
      </w:r>
      <w:r w:rsidRPr="00FE7A95">
        <w:t>, with the total word</w:t>
      </w:r>
      <w:r w:rsidR="001802A8">
        <w:t>-</w:t>
      </w:r>
      <w:r w:rsidRPr="00FE7A95">
        <w:t>count</w:t>
      </w:r>
      <w:r w:rsidR="007C44BA">
        <w:t>,</w:t>
      </w:r>
      <w:r w:rsidRPr="00FE7A95">
        <w:t xml:space="preserve"> be included in the producing section of the documentation.</w:t>
      </w:r>
    </w:p>
    <w:p w:rsidR="00F859FA" w:rsidRPr="00A87BFD" w:rsidRDefault="00F859FA" w:rsidP="00FE7A95">
      <w:pPr>
        <w:pStyle w:val="BodyText1"/>
        <w:rPr>
          <w:rFonts w:eastAsia="Calibri"/>
        </w:rPr>
      </w:pPr>
      <w:r w:rsidRPr="00A87BFD">
        <w:rPr>
          <w:rFonts w:eastAsia="Calibri"/>
        </w:rPr>
        <w:t xml:space="preserve">Hardware and software </w:t>
      </w:r>
      <w:r w:rsidR="00E72F79">
        <w:rPr>
          <w:rFonts w:eastAsia="Calibri"/>
        </w:rPr>
        <w:t xml:space="preserve">used </w:t>
      </w:r>
      <w:r w:rsidRPr="00A87BFD">
        <w:rPr>
          <w:rFonts w:eastAsia="Calibri"/>
        </w:rPr>
        <w:t xml:space="preserve">must be listed, as well as stating their intended use and where they will be accessed. The evaluation of the selected hardware and software should be evident in the evaluation summary. </w:t>
      </w:r>
    </w:p>
    <w:p w:rsidR="00F859FA" w:rsidRPr="00A87BFD" w:rsidRDefault="00F859FA" w:rsidP="00FE7A95">
      <w:pPr>
        <w:pStyle w:val="BodyText1"/>
        <w:rPr>
          <w:rFonts w:eastAsia="Calibri"/>
        </w:rPr>
      </w:pPr>
      <w:r w:rsidRPr="00A87BFD">
        <w:rPr>
          <w:rFonts w:eastAsia="Calibri"/>
        </w:rPr>
        <w:t>Included in the investigation summary and included as part of the word</w:t>
      </w:r>
      <w:r w:rsidR="00E72F79">
        <w:rPr>
          <w:rFonts w:eastAsia="Calibri"/>
        </w:rPr>
        <w:t>-</w:t>
      </w:r>
      <w:r w:rsidRPr="00A87BFD">
        <w:rPr>
          <w:rFonts w:eastAsia="Calibri"/>
        </w:rPr>
        <w:t>count should be some evaluation of the samples annotated. There was an increasing trend to include evaluation of samples after the annotations. Unfortunately, these evaluations became part of the word</w:t>
      </w:r>
      <w:r w:rsidR="00E72F79">
        <w:rPr>
          <w:rFonts w:eastAsia="Calibri"/>
        </w:rPr>
        <w:t>-</w:t>
      </w:r>
      <w:r w:rsidRPr="00A87BFD">
        <w:rPr>
          <w:rFonts w:eastAsia="Calibri"/>
        </w:rPr>
        <w:t xml:space="preserve">count and were unable to be read if the sum total of these when added to the </w:t>
      </w:r>
      <w:r w:rsidR="00F30124">
        <w:rPr>
          <w:rFonts w:eastAsia="Calibri"/>
        </w:rPr>
        <w:t xml:space="preserve">three main </w:t>
      </w:r>
      <w:r w:rsidRPr="00A87BFD">
        <w:rPr>
          <w:rFonts w:eastAsia="Calibri"/>
        </w:rPr>
        <w:t>summaries exceeded</w:t>
      </w:r>
      <w:r w:rsidR="00F30124">
        <w:rPr>
          <w:rFonts w:eastAsia="Calibri"/>
        </w:rPr>
        <w:t xml:space="preserve"> the</w:t>
      </w:r>
      <w:r w:rsidR="00F30124" w:rsidRPr="00F30124">
        <w:rPr>
          <w:rFonts w:eastAsia="Calibri"/>
        </w:rPr>
        <w:t xml:space="preserve"> </w:t>
      </w:r>
      <w:r w:rsidR="00F30124">
        <w:rPr>
          <w:rFonts w:eastAsia="Calibri"/>
        </w:rPr>
        <w:t xml:space="preserve">maximum </w:t>
      </w:r>
      <w:r w:rsidR="00F30124" w:rsidRPr="00A87BFD">
        <w:rPr>
          <w:rFonts w:eastAsia="Calibri"/>
        </w:rPr>
        <w:t>word</w:t>
      </w:r>
      <w:r w:rsidR="00E72F79">
        <w:rPr>
          <w:rFonts w:eastAsia="Calibri"/>
        </w:rPr>
        <w:t>-</w:t>
      </w:r>
      <w:r w:rsidR="00F30124" w:rsidRPr="00A87BFD">
        <w:rPr>
          <w:rFonts w:eastAsia="Calibri"/>
        </w:rPr>
        <w:t>count</w:t>
      </w:r>
      <w:r w:rsidR="00F30124">
        <w:rPr>
          <w:rFonts w:eastAsia="Calibri"/>
        </w:rPr>
        <w:t xml:space="preserve"> for the documentation</w:t>
      </w:r>
      <w:r w:rsidRPr="00A87BFD">
        <w:rPr>
          <w:rFonts w:eastAsia="Calibri"/>
        </w:rPr>
        <w:t>.</w:t>
      </w:r>
    </w:p>
    <w:p w:rsidR="00644F40" w:rsidRDefault="00F859FA" w:rsidP="00FE7A95">
      <w:pPr>
        <w:pStyle w:val="BodyText1"/>
        <w:rPr>
          <w:rFonts w:eastAsia="Calibri"/>
        </w:rPr>
      </w:pPr>
      <w:r w:rsidRPr="00A87BFD">
        <w:rPr>
          <w:rFonts w:eastAsia="Calibri"/>
        </w:rPr>
        <w:t xml:space="preserve">Consideration must be given at all times to the appropriate use of tables. </w:t>
      </w:r>
      <w:r w:rsidR="006E4D62">
        <w:rPr>
          <w:rFonts w:eastAsia="Calibri"/>
        </w:rPr>
        <w:t>T</w:t>
      </w:r>
      <w:r w:rsidRPr="00A87BFD">
        <w:rPr>
          <w:rFonts w:eastAsia="Calibri"/>
        </w:rPr>
        <w:t>he SACE Board Word</w:t>
      </w:r>
      <w:r w:rsidR="003D6DD3">
        <w:rPr>
          <w:rFonts w:eastAsia="Calibri"/>
        </w:rPr>
        <w:t>-c</w:t>
      </w:r>
      <w:r w:rsidRPr="00A87BFD">
        <w:rPr>
          <w:rFonts w:eastAsia="Calibri"/>
        </w:rPr>
        <w:t xml:space="preserve">ount </w:t>
      </w:r>
      <w:r w:rsidR="003D6DD3">
        <w:rPr>
          <w:rFonts w:eastAsia="Calibri"/>
        </w:rPr>
        <w:t>p</w:t>
      </w:r>
      <w:r w:rsidRPr="00A87BFD">
        <w:rPr>
          <w:rFonts w:eastAsia="Calibri"/>
        </w:rPr>
        <w:t>olicy clearly outlines that tables are not included in the word</w:t>
      </w:r>
      <w:r w:rsidR="00E72F79">
        <w:rPr>
          <w:rFonts w:eastAsia="Calibri"/>
        </w:rPr>
        <w:t>-</w:t>
      </w:r>
      <w:r w:rsidRPr="00A87BFD">
        <w:rPr>
          <w:rFonts w:eastAsia="Calibri"/>
        </w:rPr>
        <w:t>count when</w:t>
      </w:r>
      <w:r w:rsidR="00F30124">
        <w:rPr>
          <w:rFonts w:eastAsia="Calibri"/>
        </w:rPr>
        <w:t xml:space="preserve"> the information provided in the tables</w:t>
      </w:r>
      <w:r w:rsidRPr="00A87BFD">
        <w:rPr>
          <w:rFonts w:eastAsia="Calibri"/>
        </w:rPr>
        <w:t xml:space="preserve"> illustrate</w:t>
      </w:r>
      <w:r w:rsidR="006E4D62">
        <w:rPr>
          <w:rFonts w:eastAsia="Calibri"/>
        </w:rPr>
        <w:t>s</w:t>
      </w:r>
      <w:r w:rsidRPr="00A87BFD">
        <w:rPr>
          <w:rFonts w:eastAsia="Calibri"/>
        </w:rPr>
        <w:t xml:space="preserve"> </w:t>
      </w:r>
      <w:r w:rsidR="00F30124">
        <w:rPr>
          <w:rFonts w:eastAsia="Calibri"/>
        </w:rPr>
        <w:t>or support</w:t>
      </w:r>
      <w:r w:rsidR="006E4D62">
        <w:rPr>
          <w:rFonts w:eastAsia="Calibri"/>
        </w:rPr>
        <w:t>s</w:t>
      </w:r>
      <w:r w:rsidR="00F30124">
        <w:rPr>
          <w:rFonts w:eastAsia="Calibri"/>
        </w:rPr>
        <w:t xml:space="preserve"> the body of </w:t>
      </w:r>
      <w:r w:rsidR="006E4D62">
        <w:rPr>
          <w:rFonts w:eastAsia="Calibri"/>
        </w:rPr>
        <w:t xml:space="preserve">the </w:t>
      </w:r>
      <w:r w:rsidR="00F30124">
        <w:rPr>
          <w:rFonts w:eastAsia="Calibri"/>
        </w:rPr>
        <w:t>text</w:t>
      </w:r>
      <w:r w:rsidRPr="00A87BFD">
        <w:rPr>
          <w:rFonts w:eastAsia="Calibri"/>
        </w:rPr>
        <w:t xml:space="preserve"> giving </w:t>
      </w:r>
      <w:r w:rsidR="00F30124">
        <w:rPr>
          <w:rFonts w:eastAsia="Calibri"/>
        </w:rPr>
        <w:t>support to</w:t>
      </w:r>
      <w:r w:rsidR="00F30124" w:rsidRPr="00A87BFD">
        <w:rPr>
          <w:rFonts w:eastAsia="Calibri"/>
        </w:rPr>
        <w:t xml:space="preserve"> </w:t>
      </w:r>
      <w:r w:rsidRPr="00A87BFD">
        <w:rPr>
          <w:rFonts w:eastAsia="Calibri"/>
        </w:rPr>
        <w:t>concepts</w:t>
      </w:r>
      <w:r w:rsidR="00F30124">
        <w:rPr>
          <w:rFonts w:eastAsia="Calibri"/>
        </w:rPr>
        <w:t xml:space="preserve"> discussed</w:t>
      </w:r>
      <w:r w:rsidRPr="00A87BFD">
        <w:rPr>
          <w:rFonts w:eastAsia="Calibri"/>
        </w:rPr>
        <w:t xml:space="preserve">. </w:t>
      </w:r>
      <w:r w:rsidR="00915CD4">
        <w:rPr>
          <w:rFonts w:eastAsia="Calibri"/>
        </w:rPr>
        <w:t>If c</w:t>
      </w:r>
      <w:r w:rsidRPr="00A87BFD">
        <w:rPr>
          <w:rFonts w:eastAsia="Calibri"/>
        </w:rPr>
        <w:t xml:space="preserve">ontent included in </w:t>
      </w:r>
      <w:r w:rsidR="00E72F79">
        <w:rPr>
          <w:rFonts w:eastAsia="Calibri"/>
        </w:rPr>
        <w:t>a</w:t>
      </w:r>
      <w:r w:rsidRPr="00A87BFD">
        <w:rPr>
          <w:rFonts w:eastAsia="Calibri"/>
        </w:rPr>
        <w:t xml:space="preserve"> table </w:t>
      </w:r>
      <w:r w:rsidR="00915CD4">
        <w:rPr>
          <w:rFonts w:eastAsia="Calibri"/>
        </w:rPr>
        <w:t>introduces a new concept or adds</w:t>
      </w:r>
      <w:r w:rsidRPr="00A87BFD">
        <w:rPr>
          <w:rFonts w:eastAsia="Calibri"/>
        </w:rPr>
        <w:t xml:space="preserve"> to the argument</w:t>
      </w:r>
      <w:r w:rsidR="00E72F79">
        <w:rPr>
          <w:rFonts w:eastAsia="Calibri"/>
        </w:rPr>
        <w:t>,</w:t>
      </w:r>
      <w:r w:rsidR="00915CD4">
        <w:rPr>
          <w:rFonts w:eastAsia="Calibri"/>
        </w:rPr>
        <w:t xml:space="preserve"> </w:t>
      </w:r>
      <w:r w:rsidRPr="00A87BFD">
        <w:rPr>
          <w:rFonts w:eastAsia="Calibri"/>
        </w:rPr>
        <w:t>it becomes part of the word</w:t>
      </w:r>
      <w:r w:rsidR="00E72F79">
        <w:rPr>
          <w:rFonts w:eastAsia="Calibri"/>
        </w:rPr>
        <w:t>-</w:t>
      </w:r>
      <w:r w:rsidRPr="00A87BFD">
        <w:rPr>
          <w:rFonts w:eastAsia="Calibri"/>
        </w:rPr>
        <w:t>count.</w:t>
      </w:r>
      <w:r w:rsidR="00915CD4">
        <w:rPr>
          <w:rFonts w:eastAsia="Calibri"/>
        </w:rPr>
        <w:t xml:space="preserve"> </w:t>
      </w:r>
      <w:r w:rsidRPr="00A87BFD">
        <w:rPr>
          <w:rFonts w:eastAsia="Calibri"/>
        </w:rPr>
        <w:t>For example</w:t>
      </w:r>
      <w:r w:rsidR="00521EB4">
        <w:rPr>
          <w:rFonts w:eastAsia="Calibri"/>
        </w:rPr>
        <w:t xml:space="preserve">, </w:t>
      </w:r>
      <w:r w:rsidRPr="00A87BFD">
        <w:rPr>
          <w:rFonts w:eastAsia="Calibri"/>
        </w:rPr>
        <w:t xml:space="preserve">many students used tables to annotate their own products </w:t>
      </w:r>
      <w:r w:rsidR="00915CD4">
        <w:rPr>
          <w:rFonts w:eastAsia="Calibri"/>
        </w:rPr>
        <w:t>to</w:t>
      </w:r>
      <w:r w:rsidRPr="00A87BFD">
        <w:rPr>
          <w:rFonts w:eastAsia="Calibri"/>
        </w:rPr>
        <w:t xml:space="preserve"> demonstrat</w:t>
      </w:r>
      <w:r w:rsidR="00915CD4">
        <w:rPr>
          <w:rFonts w:eastAsia="Calibri"/>
        </w:rPr>
        <w:t>e</w:t>
      </w:r>
      <w:r w:rsidRPr="00A87BFD">
        <w:rPr>
          <w:rFonts w:eastAsia="Calibri"/>
        </w:rPr>
        <w:t xml:space="preserve"> AE2</w:t>
      </w:r>
      <w:r w:rsidR="00E72F79">
        <w:rPr>
          <w:rFonts w:eastAsia="Calibri"/>
        </w:rPr>
        <w:t>;</w:t>
      </w:r>
      <w:r w:rsidRPr="00A87BFD">
        <w:rPr>
          <w:rFonts w:eastAsia="Calibri"/>
        </w:rPr>
        <w:t xml:space="preserve"> unfortunately</w:t>
      </w:r>
      <w:r w:rsidR="00E72F79">
        <w:rPr>
          <w:rFonts w:eastAsia="Calibri"/>
        </w:rPr>
        <w:t>,</w:t>
      </w:r>
      <w:r w:rsidRPr="00A87BFD">
        <w:rPr>
          <w:rFonts w:eastAsia="Calibri"/>
        </w:rPr>
        <w:t xml:space="preserve"> in doing it this way, a new concept </w:t>
      </w:r>
      <w:r w:rsidR="00915CD4">
        <w:rPr>
          <w:rFonts w:eastAsia="Calibri"/>
        </w:rPr>
        <w:t>h</w:t>
      </w:r>
      <w:r w:rsidRPr="00A87BFD">
        <w:rPr>
          <w:rFonts w:eastAsia="Calibri"/>
        </w:rPr>
        <w:t>as</w:t>
      </w:r>
      <w:r w:rsidR="00915CD4">
        <w:rPr>
          <w:rFonts w:eastAsia="Calibri"/>
        </w:rPr>
        <w:t xml:space="preserve"> been</w:t>
      </w:r>
      <w:r w:rsidRPr="00A87BFD">
        <w:rPr>
          <w:rFonts w:eastAsia="Calibri"/>
        </w:rPr>
        <w:t xml:space="preserve"> introduced and </w:t>
      </w:r>
      <w:r w:rsidR="00915CD4">
        <w:rPr>
          <w:rFonts w:eastAsia="Calibri"/>
        </w:rPr>
        <w:t>the text must be included in t</w:t>
      </w:r>
      <w:r w:rsidRPr="00A87BFD">
        <w:rPr>
          <w:rFonts w:eastAsia="Calibri"/>
        </w:rPr>
        <w:t>he word</w:t>
      </w:r>
      <w:r w:rsidR="00E72F79">
        <w:rPr>
          <w:rFonts w:eastAsia="Calibri"/>
        </w:rPr>
        <w:t>-</w:t>
      </w:r>
      <w:r w:rsidRPr="00A87BFD">
        <w:rPr>
          <w:rFonts w:eastAsia="Calibri"/>
        </w:rPr>
        <w:t xml:space="preserve">count. </w:t>
      </w:r>
      <w:r w:rsidR="00915CD4">
        <w:t>The information in the table should be referred to in the main body of the text.</w:t>
      </w:r>
      <w:r w:rsidRPr="00A87BFD">
        <w:t xml:space="preserve"> </w:t>
      </w:r>
      <w:r w:rsidRPr="00A87BFD">
        <w:rPr>
          <w:rFonts w:eastAsia="Calibri"/>
        </w:rPr>
        <w:t xml:space="preserve">Annotation of final products should be part of the evaluation summary and is </w:t>
      </w:r>
      <w:r w:rsidR="00915CD4">
        <w:rPr>
          <w:rFonts w:eastAsia="Calibri"/>
        </w:rPr>
        <w:t>included in</w:t>
      </w:r>
      <w:r w:rsidRPr="00A87BFD">
        <w:rPr>
          <w:rFonts w:eastAsia="Calibri"/>
        </w:rPr>
        <w:t xml:space="preserve"> the word count</w:t>
      </w:r>
      <w:r w:rsidR="00644F40">
        <w:rPr>
          <w:rFonts w:eastAsia="Calibri"/>
        </w:rPr>
        <w:t>.</w:t>
      </w:r>
    </w:p>
    <w:p w:rsidR="00F859FA" w:rsidRPr="00A87BFD" w:rsidRDefault="00F859FA" w:rsidP="00FE7A95">
      <w:pPr>
        <w:pStyle w:val="BodyText1"/>
      </w:pPr>
      <w:r w:rsidRPr="00A87BFD">
        <w:t xml:space="preserve">Design plans were </w:t>
      </w:r>
      <w:r w:rsidR="00521EB4" w:rsidRPr="00A87BFD">
        <w:t xml:space="preserve">generally not done </w:t>
      </w:r>
      <w:r w:rsidRPr="00A87BFD">
        <w:t xml:space="preserve">well by a number of students. More detail was required </w:t>
      </w:r>
      <w:r w:rsidR="00915CD4">
        <w:t xml:space="preserve">that would </w:t>
      </w:r>
      <w:r w:rsidRPr="00A87BFD">
        <w:t>enabl</w:t>
      </w:r>
      <w:r w:rsidR="00915CD4">
        <w:t>e another</w:t>
      </w:r>
      <w:r w:rsidRPr="00A87BFD">
        <w:t xml:space="preserve"> </w:t>
      </w:r>
      <w:r w:rsidR="00915CD4">
        <w:t xml:space="preserve">person </w:t>
      </w:r>
      <w:r w:rsidRPr="00A87BFD">
        <w:t xml:space="preserve">to reproduce products directly from the design plans. One design plan per product is required. </w:t>
      </w:r>
      <w:r w:rsidRPr="00A87BFD">
        <w:rPr>
          <w:rFonts w:eastAsia="Calibri" w:cs="Calibri"/>
          <w:color w:val="000000" w:themeColor="text1"/>
          <w:lang w:val="en-US"/>
        </w:rPr>
        <w:t>Design plans can be h</w:t>
      </w:r>
      <w:r w:rsidR="00D71BF8">
        <w:rPr>
          <w:rFonts w:eastAsia="Calibri" w:cs="Calibri"/>
          <w:color w:val="000000" w:themeColor="text1"/>
          <w:lang w:val="en-US"/>
        </w:rPr>
        <w:t>and drawn or computer generated. Ea</w:t>
      </w:r>
      <w:bookmarkStart w:id="0" w:name="_GoBack"/>
      <w:bookmarkEnd w:id="0"/>
      <w:r w:rsidRPr="00A87BFD">
        <w:rPr>
          <w:rFonts w:eastAsia="Calibri" w:cs="Calibri"/>
          <w:color w:val="000000" w:themeColor="text1"/>
          <w:lang w:val="en-US"/>
        </w:rPr>
        <w:t xml:space="preserve">ch plan is to be of an A4 size enabling external markers to check specifications indicated on each plan. </w:t>
      </w:r>
      <w:r w:rsidRPr="00A87BFD">
        <w:t>Artwork and sketches are not design plans</w:t>
      </w:r>
      <w:r w:rsidR="00915CD4">
        <w:t xml:space="preserve"> and</w:t>
      </w:r>
      <w:r w:rsidRPr="00A87BFD">
        <w:t xml:space="preserve"> they lack information regarding font styles, colours</w:t>
      </w:r>
      <w:r w:rsidR="00E72F79">
        <w:t>,</w:t>
      </w:r>
      <w:r w:rsidRPr="00A87BFD">
        <w:t xml:space="preserve"> and so on.</w:t>
      </w:r>
    </w:p>
    <w:p w:rsidR="00F859FA" w:rsidRPr="00A87BFD" w:rsidRDefault="00F859FA" w:rsidP="00FE7A95">
      <w:pPr>
        <w:pStyle w:val="BodyText1"/>
      </w:pPr>
      <w:r w:rsidRPr="00A87BFD">
        <w:t xml:space="preserve">The </w:t>
      </w:r>
      <w:r w:rsidR="00521EB4">
        <w:t>d</w:t>
      </w:r>
      <w:r w:rsidRPr="00A87BFD">
        <w:t xml:space="preserve">evising summary needs to document and justify reasons for the choices that have been made in regard to the design and layout of each page of the products. At all times, students should use the design principles when discussing choices and selections, annotations, etc. This shows </w:t>
      </w:r>
      <w:r w:rsidR="00915CD4">
        <w:t>a</w:t>
      </w:r>
      <w:r w:rsidRPr="00A87BFD">
        <w:t xml:space="preserve"> deeper level of understanding.</w:t>
      </w:r>
    </w:p>
    <w:p w:rsidR="00F859FA" w:rsidRPr="00A87BFD" w:rsidRDefault="00F859FA" w:rsidP="00FE7A95">
      <w:pPr>
        <w:pStyle w:val="BodyText1"/>
        <w:rPr>
          <w:rFonts w:eastAsia="Calibri"/>
        </w:rPr>
      </w:pPr>
      <w:r w:rsidRPr="00A87BFD">
        <w:rPr>
          <w:rFonts w:eastAsia="Calibri"/>
        </w:rPr>
        <w:t>Teachers and students need to be reminded that screen shots of a step</w:t>
      </w:r>
      <w:r w:rsidR="00521EB4">
        <w:rPr>
          <w:rFonts w:eastAsia="Calibri"/>
        </w:rPr>
        <w:t>-</w:t>
      </w:r>
      <w:r w:rsidRPr="00A87BFD">
        <w:rPr>
          <w:rFonts w:eastAsia="Calibri"/>
        </w:rPr>
        <w:t>by</w:t>
      </w:r>
      <w:r w:rsidR="00521EB4">
        <w:rPr>
          <w:rFonts w:eastAsia="Calibri"/>
        </w:rPr>
        <w:t>-</w:t>
      </w:r>
      <w:r w:rsidRPr="00A87BFD">
        <w:rPr>
          <w:rFonts w:eastAsia="Calibri"/>
        </w:rPr>
        <w:t>step process are not necessary in the devising section of the documentation. Three or four samples of work in progress using the design principles to explain changes are sufficient.</w:t>
      </w:r>
    </w:p>
    <w:p w:rsidR="00F859FA" w:rsidRPr="00A87BFD" w:rsidRDefault="00915CD4" w:rsidP="001D4D25">
      <w:pPr>
        <w:pStyle w:val="BodyText1"/>
      </w:pPr>
      <w:r>
        <w:rPr>
          <w:rFonts w:eastAsia="Calibri"/>
        </w:rPr>
        <w:t>In r</w:t>
      </w:r>
      <w:r w:rsidRPr="00FE7A95">
        <w:rPr>
          <w:rFonts w:eastAsia="Calibri"/>
        </w:rPr>
        <w:t>esponses that</w:t>
      </w:r>
      <w:r w:rsidR="00F859FA" w:rsidRPr="00A87BFD">
        <w:rPr>
          <w:rFonts w:eastAsia="Calibri"/>
        </w:rPr>
        <w:t xml:space="preserve"> achieved higher results </w:t>
      </w:r>
      <w:r>
        <w:rPr>
          <w:rFonts w:eastAsia="Calibri"/>
        </w:rPr>
        <w:t>it was evident that</w:t>
      </w:r>
      <w:r w:rsidR="00F859FA" w:rsidRPr="00A87BFD">
        <w:rPr>
          <w:rFonts w:eastAsia="Calibri"/>
        </w:rPr>
        <w:t xml:space="preserve"> spelling and grammar</w:t>
      </w:r>
      <w:r>
        <w:rPr>
          <w:rFonts w:eastAsia="Calibri"/>
        </w:rPr>
        <w:t xml:space="preserve"> had been checked</w:t>
      </w:r>
      <w:r w:rsidR="00F859FA" w:rsidRPr="00A87BFD">
        <w:rPr>
          <w:rFonts w:eastAsia="Calibri"/>
        </w:rPr>
        <w:t xml:space="preserve"> in both the products and the documentation prior to submitting the external task. </w:t>
      </w:r>
      <w:r w:rsidR="00F859FA" w:rsidRPr="00A87BFD">
        <w:t xml:space="preserve">One of the things that assist students to gain good marks in this component is having their work drafted for spelling and grammatical errors. It is important that students can spell </w:t>
      </w:r>
      <w:r w:rsidR="00730410">
        <w:t>‘</w:t>
      </w:r>
      <w:r w:rsidR="00F859FA" w:rsidRPr="00A87BFD">
        <w:t>repetition</w:t>
      </w:r>
      <w:r w:rsidR="00730410">
        <w:t>’</w:t>
      </w:r>
      <w:r w:rsidR="00F859FA" w:rsidRPr="00A87BFD">
        <w:t xml:space="preserve"> (not </w:t>
      </w:r>
      <w:r w:rsidR="00730410">
        <w:t>‘</w:t>
      </w:r>
      <w:r w:rsidR="00F859FA" w:rsidRPr="00A87BFD">
        <w:t>repletion</w:t>
      </w:r>
      <w:r w:rsidR="00730410">
        <w:t>’</w:t>
      </w:r>
      <w:r w:rsidR="00F859FA" w:rsidRPr="00A87BFD">
        <w:t xml:space="preserve">), </w:t>
      </w:r>
      <w:r w:rsidR="00730410">
        <w:t>‘</w:t>
      </w:r>
      <w:r w:rsidR="00F859FA" w:rsidRPr="00A87BFD">
        <w:t>fonts</w:t>
      </w:r>
      <w:r w:rsidR="00730410">
        <w:t>’</w:t>
      </w:r>
      <w:r w:rsidR="00F859FA" w:rsidRPr="00A87BFD">
        <w:t xml:space="preserve"> (not </w:t>
      </w:r>
      <w:r w:rsidR="00730410">
        <w:t>‘</w:t>
      </w:r>
      <w:r w:rsidR="00F859FA" w:rsidRPr="00A87BFD">
        <w:t>founts</w:t>
      </w:r>
      <w:r w:rsidR="00730410">
        <w:t>’</w:t>
      </w:r>
      <w:r w:rsidR="00F859FA" w:rsidRPr="00A87BFD">
        <w:t xml:space="preserve">), </w:t>
      </w:r>
      <w:r w:rsidR="00730410">
        <w:t>‘</w:t>
      </w:r>
      <w:r w:rsidR="00F859FA" w:rsidRPr="00A87BFD">
        <w:t>border</w:t>
      </w:r>
      <w:r w:rsidR="00730410">
        <w:t>’</w:t>
      </w:r>
      <w:r w:rsidR="00F859FA" w:rsidRPr="00A87BFD">
        <w:t xml:space="preserve"> (not </w:t>
      </w:r>
      <w:r w:rsidR="00730410">
        <w:t>‘</w:t>
      </w:r>
      <w:r w:rsidR="00F859FA" w:rsidRPr="00A87BFD">
        <w:t>boarder</w:t>
      </w:r>
      <w:r w:rsidR="00730410">
        <w:t>’</w:t>
      </w:r>
      <w:r w:rsidR="00F859FA" w:rsidRPr="00A87BFD">
        <w:t xml:space="preserve">), </w:t>
      </w:r>
      <w:r w:rsidR="00730410">
        <w:t>‘</w:t>
      </w:r>
      <w:r w:rsidR="00F859FA" w:rsidRPr="00A87BFD">
        <w:t>definitely</w:t>
      </w:r>
      <w:r w:rsidR="00730410">
        <w:t>’</w:t>
      </w:r>
      <w:r w:rsidR="00F859FA" w:rsidRPr="00A87BFD">
        <w:t xml:space="preserve"> (not </w:t>
      </w:r>
      <w:r w:rsidR="00730410">
        <w:t>‘</w:t>
      </w:r>
      <w:proofErr w:type="spellStart"/>
      <w:r w:rsidR="00F859FA" w:rsidRPr="00A87BFD">
        <w:t>defin</w:t>
      </w:r>
      <w:r w:rsidR="00F30629">
        <w:t>a</w:t>
      </w:r>
      <w:r w:rsidR="00F859FA" w:rsidRPr="00A87BFD">
        <w:t>t</w:t>
      </w:r>
      <w:r w:rsidR="00F30629">
        <w:t>e</w:t>
      </w:r>
      <w:r w:rsidR="00F859FA" w:rsidRPr="00A87BFD">
        <w:t>ly</w:t>
      </w:r>
      <w:proofErr w:type="spellEnd"/>
      <w:r w:rsidR="00730410">
        <w:t>’</w:t>
      </w:r>
      <w:r w:rsidR="00F859FA" w:rsidRPr="00A87BFD">
        <w:t>)</w:t>
      </w:r>
      <w:r w:rsidR="00730410">
        <w:t>,</w:t>
      </w:r>
      <w:r w:rsidR="00F859FA" w:rsidRPr="00A87BFD">
        <w:t xml:space="preserve"> and other key words so that they are not penalised for something that </w:t>
      </w:r>
      <w:r w:rsidR="00730410">
        <w:t xml:space="preserve">could be </w:t>
      </w:r>
      <w:r w:rsidR="00F859FA" w:rsidRPr="00A87BFD">
        <w:t xml:space="preserve">easily fixed before </w:t>
      </w:r>
      <w:r w:rsidR="00730410">
        <w:t xml:space="preserve">submitting </w:t>
      </w:r>
      <w:r w:rsidR="00F859FA" w:rsidRPr="00A87BFD">
        <w:t xml:space="preserve">work. Errors in spelling and grammar </w:t>
      </w:r>
      <w:r>
        <w:t>do impact on the assessment of</w:t>
      </w:r>
      <w:r w:rsidR="00F859FA" w:rsidRPr="00A87BFD">
        <w:t xml:space="preserve"> DA1</w:t>
      </w:r>
      <w:r>
        <w:t>.</w:t>
      </w:r>
    </w:p>
    <w:p w:rsidR="00F859FA" w:rsidRPr="00A87BFD" w:rsidRDefault="00F859FA" w:rsidP="00FE7A95">
      <w:pPr>
        <w:pStyle w:val="BodyText1"/>
      </w:pPr>
      <w:r w:rsidRPr="00A87BFD">
        <w:t>Students who achieved in the higher</w:t>
      </w:r>
      <w:r w:rsidR="001D4D25">
        <w:t xml:space="preserve"> </w:t>
      </w:r>
      <w:r w:rsidR="005353A9">
        <w:t xml:space="preserve">grade </w:t>
      </w:r>
      <w:r w:rsidRPr="00A87BFD">
        <w:t xml:space="preserve">levels showed evidence of AE2 by annotating their own final products using the </w:t>
      </w:r>
      <w:r w:rsidR="00725562">
        <w:t>four</w:t>
      </w:r>
      <w:r w:rsidR="00725562" w:rsidRPr="00A87BFD">
        <w:t xml:space="preserve"> </w:t>
      </w:r>
      <w:r w:rsidRPr="00A87BFD">
        <w:t xml:space="preserve">design principles and discussing </w:t>
      </w:r>
      <w:r w:rsidRPr="00A87BFD">
        <w:lastRenderedPageBreak/>
        <w:t>the design process undertaken in creating the final products. This was done in the evaluation summary.</w:t>
      </w:r>
    </w:p>
    <w:p w:rsidR="00280075" w:rsidRDefault="00F859FA" w:rsidP="00FE7A95">
      <w:pPr>
        <w:pStyle w:val="BodyText1"/>
      </w:pPr>
      <w:r w:rsidRPr="00A87BFD">
        <w:t xml:space="preserve">Students can be disadvantaged if some of their work from Assessment </w:t>
      </w:r>
      <w:r w:rsidR="00915CD4">
        <w:t xml:space="preserve">Type </w:t>
      </w:r>
      <w:r w:rsidR="005353A9">
        <w:t>1:</w:t>
      </w:r>
      <w:r w:rsidRPr="00A87BFD">
        <w:t xml:space="preserve"> Practical </w:t>
      </w:r>
      <w:r w:rsidR="005353A9">
        <w:t>S</w:t>
      </w:r>
      <w:r w:rsidRPr="00A87BFD">
        <w:t xml:space="preserve">kills is used as part of their final product. Everything in the external </w:t>
      </w:r>
      <w:r w:rsidR="00915CD4">
        <w:t>assessment</w:t>
      </w:r>
      <w:r w:rsidRPr="00A87BFD">
        <w:t xml:space="preserve"> must be new work.</w:t>
      </w:r>
    </w:p>
    <w:p w:rsidR="00F859FA" w:rsidRPr="00A87BFD" w:rsidRDefault="00F859FA" w:rsidP="00FE7A95">
      <w:pPr>
        <w:pStyle w:val="BodyText1"/>
      </w:pPr>
      <w:r w:rsidRPr="00A87BFD">
        <w:t xml:space="preserve">The use of appendices to present documentation or final products is </w:t>
      </w:r>
      <w:r w:rsidR="00915CD4">
        <w:t>not appropriate</w:t>
      </w:r>
      <w:r w:rsidRPr="00A87BFD">
        <w:t>. An appendix should be used</w:t>
      </w:r>
      <w:r w:rsidR="005353A9">
        <w:t xml:space="preserve">, for example, </w:t>
      </w:r>
      <w:r w:rsidR="00915CD4">
        <w:t>to include</w:t>
      </w:r>
      <w:r w:rsidRPr="00A87BFD">
        <w:t xml:space="preserve"> evidence of surveys</w:t>
      </w:r>
      <w:r w:rsidR="005353A9">
        <w:t>.</w:t>
      </w:r>
    </w:p>
    <w:p w:rsidR="00644F40" w:rsidRPr="00A87BFD" w:rsidRDefault="00F859FA" w:rsidP="00FE7A95">
      <w:pPr>
        <w:pStyle w:val="BodyText1"/>
        <w:rPr>
          <w:rFonts w:eastAsia="Calibri"/>
        </w:rPr>
      </w:pPr>
      <w:r w:rsidRPr="00A87BFD">
        <w:rPr>
          <w:rFonts w:eastAsia="Calibri"/>
        </w:rPr>
        <w:t xml:space="preserve">Documentation must clearly identify the design process of </w:t>
      </w:r>
      <w:r w:rsidR="005D5F82">
        <w:rPr>
          <w:rFonts w:eastAsia="Calibri"/>
        </w:rPr>
        <w:t>i</w:t>
      </w:r>
      <w:r w:rsidRPr="00A87BFD">
        <w:rPr>
          <w:rFonts w:eastAsia="Calibri"/>
        </w:rPr>
        <w:t xml:space="preserve">nvestigating, </w:t>
      </w:r>
      <w:r w:rsidR="005D5F82">
        <w:rPr>
          <w:rFonts w:eastAsia="Calibri"/>
        </w:rPr>
        <w:t>d</w:t>
      </w:r>
      <w:r w:rsidRPr="00A87BFD">
        <w:rPr>
          <w:rFonts w:eastAsia="Calibri"/>
        </w:rPr>
        <w:t xml:space="preserve">evising, </w:t>
      </w:r>
      <w:r w:rsidR="005D5F82">
        <w:rPr>
          <w:rFonts w:eastAsia="Calibri"/>
        </w:rPr>
        <w:t>p</w:t>
      </w:r>
      <w:r w:rsidRPr="00A87BFD">
        <w:rPr>
          <w:rFonts w:eastAsia="Calibri"/>
        </w:rPr>
        <w:t>roducing</w:t>
      </w:r>
      <w:r w:rsidR="00280075">
        <w:rPr>
          <w:rFonts w:eastAsia="Calibri"/>
        </w:rPr>
        <w:t>,</w:t>
      </w:r>
      <w:r w:rsidRPr="00A87BFD">
        <w:rPr>
          <w:rFonts w:eastAsia="Calibri"/>
        </w:rPr>
        <w:t xml:space="preserve"> and </w:t>
      </w:r>
      <w:r w:rsidR="005D5F82">
        <w:rPr>
          <w:rFonts w:eastAsia="Calibri"/>
        </w:rPr>
        <w:t>e</w:t>
      </w:r>
      <w:r w:rsidRPr="00A87BFD">
        <w:rPr>
          <w:rFonts w:eastAsia="Calibri"/>
        </w:rPr>
        <w:t xml:space="preserve">valuating. </w:t>
      </w:r>
      <w:r w:rsidR="00BA556C">
        <w:rPr>
          <w:rFonts w:eastAsia="Calibri"/>
        </w:rPr>
        <w:t>It is important that the final products are clearly identified for the markers</w:t>
      </w:r>
      <w:r w:rsidRPr="00A87BFD">
        <w:rPr>
          <w:rFonts w:eastAsia="Calibri"/>
        </w:rPr>
        <w:t xml:space="preserve">. </w:t>
      </w:r>
      <w:r w:rsidR="00BA556C">
        <w:rPr>
          <w:rFonts w:eastAsia="Calibri"/>
        </w:rPr>
        <w:t>In the marking process it was</w:t>
      </w:r>
      <w:r w:rsidRPr="00A87BFD">
        <w:rPr>
          <w:rFonts w:eastAsia="Calibri"/>
        </w:rPr>
        <w:t xml:space="preserve"> </w:t>
      </w:r>
      <w:r w:rsidR="005D5F82">
        <w:rPr>
          <w:rFonts w:eastAsia="Calibri"/>
        </w:rPr>
        <w:t>difficult</w:t>
      </w:r>
      <w:r w:rsidR="005D5F82" w:rsidRPr="00A87BFD">
        <w:rPr>
          <w:rFonts w:eastAsia="Calibri"/>
        </w:rPr>
        <w:t xml:space="preserve"> </w:t>
      </w:r>
      <w:r w:rsidR="00BA556C">
        <w:rPr>
          <w:rFonts w:eastAsia="Calibri"/>
        </w:rPr>
        <w:t xml:space="preserve">at times </w:t>
      </w:r>
      <w:r w:rsidRPr="00A87BFD">
        <w:rPr>
          <w:rFonts w:eastAsia="Calibri"/>
        </w:rPr>
        <w:t>to distinguish between work</w:t>
      </w:r>
      <w:r w:rsidR="00280075">
        <w:rPr>
          <w:rFonts w:eastAsia="Calibri"/>
        </w:rPr>
        <w:t>s</w:t>
      </w:r>
      <w:r w:rsidRPr="00A87BFD">
        <w:rPr>
          <w:rFonts w:eastAsia="Calibri"/>
        </w:rPr>
        <w:t xml:space="preserve"> in progress and the final products.</w:t>
      </w:r>
    </w:p>
    <w:p w:rsidR="00BA556C" w:rsidRDefault="00F859FA" w:rsidP="00FE7A95">
      <w:pPr>
        <w:pStyle w:val="BodyText1"/>
      </w:pPr>
      <w:r w:rsidRPr="00A87BFD">
        <w:t xml:space="preserve">Beginning the final product </w:t>
      </w:r>
      <w:r w:rsidR="00BA556C">
        <w:t xml:space="preserve">early in the </w:t>
      </w:r>
      <w:r w:rsidRPr="00A87BFD">
        <w:t xml:space="preserve">year disadvantages students as they may not fully understand how to use the software they have been given to use. A number </w:t>
      </w:r>
      <w:r w:rsidR="00BA556C">
        <w:t>of responses indicated in the</w:t>
      </w:r>
      <w:r w:rsidRPr="00A87BFD">
        <w:t xml:space="preserve"> evaluation of the product that the</w:t>
      </w:r>
      <w:r w:rsidR="00280075">
        <w:t xml:space="preserve"> students</w:t>
      </w:r>
      <w:r w:rsidRPr="00A87BFD">
        <w:t xml:space="preserve"> found it difficult not knowing how to use the software adequately</w:t>
      </w:r>
      <w:r w:rsidR="00BA556C">
        <w:t xml:space="preserve"> due to beginning the external assessment prior to the conclusion of the teaching of the use of the software.</w:t>
      </w:r>
    </w:p>
    <w:p w:rsidR="00F859FA" w:rsidRPr="00A87BFD" w:rsidRDefault="00F859FA" w:rsidP="00FE7A95">
      <w:pPr>
        <w:pStyle w:val="BodyText1"/>
        <w:rPr>
          <w:rFonts w:eastAsia="Calibri"/>
        </w:rPr>
      </w:pPr>
      <w:r w:rsidRPr="00A87BFD">
        <w:rPr>
          <w:rFonts w:eastAsia="Calibri"/>
        </w:rPr>
        <w:t xml:space="preserve">Adequate time must be given to students to complete the </w:t>
      </w:r>
      <w:r w:rsidR="002E0378">
        <w:rPr>
          <w:rFonts w:eastAsia="Calibri"/>
        </w:rPr>
        <w:t>p</w:t>
      </w:r>
      <w:r w:rsidRPr="00A87BFD">
        <w:rPr>
          <w:rFonts w:eastAsia="Calibri"/>
        </w:rPr>
        <w:t xml:space="preserve">roduct and </w:t>
      </w:r>
      <w:r w:rsidR="002E0378">
        <w:rPr>
          <w:rFonts w:eastAsia="Calibri"/>
        </w:rPr>
        <w:t>d</w:t>
      </w:r>
      <w:r w:rsidRPr="00A87BFD">
        <w:rPr>
          <w:rFonts w:eastAsia="Calibri"/>
        </w:rPr>
        <w:t>ocumentation task. It was evident that some students had only been given 2</w:t>
      </w:r>
      <w:r w:rsidR="002E0378">
        <w:rPr>
          <w:rFonts w:eastAsia="Calibri"/>
        </w:rPr>
        <w:t>–</w:t>
      </w:r>
      <w:r w:rsidRPr="00A87BFD">
        <w:rPr>
          <w:rFonts w:eastAsia="Calibri"/>
        </w:rPr>
        <w:t xml:space="preserve">3 weeks </w:t>
      </w:r>
      <w:r w:rsidR="002E0378">
        <w:rPr>
          <w:rFonts w:eastAsia="Calibri"/>
        </w:rPr>
        <w:t>to complete</w:t>
      </w:r>
      <w:r w:rsidR="002E0378" w:rsidRPr="00A87BFD">
        <w:rPr>
          <w:rFonts w:eastAsia="Calibri"/>
        </w:rPr>
        <w:t xml:space="preserve"> </w:t>
      </w:r>
      <w:r w:rsidRPr="00A87BFD">
        <w:rPr>
          <w:rFonts w:eastAsia="Calibri"/>
        </w:rPr>
        <w:t xml:space="preserve">the whole task. </w:t>
      </w:r>
      <w:r w:rsidR="00BA556C">
        <w:rPr>
          <w:rFonts w:eastAsia="Calibri"/>
        </w:rPr>
        <w:t>It is advised that</w:t>
      </w:r>
      <w:r w:rsidR="00280075">
        <w:rPr>
          <w:rFonts w:eastAsia="Calibri"/>
        </w:rPr>
        <w:t>,</w:t>
      </w:r>
      <w:r w:rsidR="00BA556C">
        <w:rPr>
          <w:rFonts w:eastAsia="Calibri"/>
        </w:rPr>
        <w:t xml:space="preserve"> </w:t>
      </w:r>
      <w:r w:rsidR="00280075">
        <w:rPr>
          <w:rFonts w:eastAsia="Calibri"/>
        </w:rPr>
        <w:t xml:space="preserve">where possible, </w:t>
      </w:r>
      <w:r w:rsidR="00BA556C">
        <w:rPr>
          <w:rFonts w:eastAsia="Calibri"/>
        </w:rPr>
        <w:t>students be given</w:t>
      </w:r>
      <w:r w:rsidRPr="00A87BFD">
        <w:rPr>
          <w:rFonts w:eastAsia="Calibri"/>
        </w:rPr>
        <w:t xml:space="preserve"> 8</w:t>
      </w:r>
      <w:r w:rsidR="002E0378">
        <w:rPr>
          <w:rFonts w:eastAsia="Calibri"/>
        </w:rPr>
        <w:t>–</w:t>
      </w:r>
      <w:r w:rsidRPr="00A87BFD">
        <w:rPr>
          <w:rFonts w:eastAsia="Calibri"/>
        </w:rPr>
        <w:t xml:space="preserve">10 weeks to complete </w:t>
      </w:r>
      <w:r w:rsidR="002E0378">
        <w:rPr>
          <w:rFonts w:eastAsia="Calibri"/>
        </w:rPr>
        <w:t>the task.</w:t>
      </w:r>
    </w:p>
    <w:p w:rsidR="00F859FA" w:rsidRPr="00A87BFD" w:rsidRDefault="00F859FA" w:rsidP="00FE7A95">
      <w:pPr>
        <w:pStyle w:val="BodyText1"/>
      </w:pPr>
      <w:r w:rsidRPr="00A87BFD">
        <w:t xml:space="preserve">Surveys must be referred to in the </w:t>
      </w:r>
      <w:r w:rsidR="002E0378">
        <w:t>e</w:t>
      </w:r>
      <w:r w:rsidRPr="00A87BFD">
        <w:t xml:space="preserve">valuation summary, not just added at the back of the assessment task. There is no point in having them if no reference is made to them in the </w:t>
      </w:r>
      <w:r w:rsidR="002E0378">
        <w:t>e</w:t>
      </w:r>
      <w:r w:rsidRPr="00A87BFD">
        <w:t>valuation summary.</w:t>
      </w:r>
    </w:p>
    <w:p w:rsidR="000C2A59" w:rsidRDefault="00F859FA" w:rsidP="00FE7A95">
      <w:pPr>
        <w:pStyle w:val="BodyText1"/>
        <w:rPr>
          <w:rFonts w:eastAsia="Calibri"/>
        </w:rPr>
      </w:pPr>
      <w:r w:rsidRPr="00A87BFD">
        <w:rPr>
          <w:rFonts w:eastAsia="Calibri"/>
        </w:rPr>
        <w:t xml:space="preserve">Image manipulation must be more than resizing the graphic. There must be clear evidence of image manipulation in the </w:t>
      </w:r>
      <w:r w:rsidR="002E0378">
        <w:rPr>
          <w:rFonts w:eastAsia="Calibri"/>
        </w:rPr>
        <w:t>d</w:t>
      </w:r>
      <w:r w:rsidRPr="00A87BFD">
        <w:rPr>
          <w:rFonts w:eastAsia="Calibri"/>
        </w:rPr>
        <w:t>evising section of the documentation. This could include changing colours</w:t>
      </w:r>
      <w:r w:rsidR="00E57B4D">
        <w:rPr>
          <w:rFonts w:eastAsia="Calibri"/>
        </w:rPr>
        <w:t xml:space="preserve"> or</w:t>
      </w:r>
      <w:r w:rsidRPr="00A87BFD">
        <w:rPr>
          <w:rFonts w:eastAsia="Calibri"/>
        </w:rPr>
        <w:t xml:space="preserve"> backgrounds, cropping the image, using different effects on the image</w:t>
      </w:r>
      <w:r w:rsidR="005D6717">
        <w:rPr>
          <w:rFonts w:eastAsia="Calibri"/>
        </w:rPr>
        <w:t>,</w:t>
      </w:r>
      <w:r w:rsidRPr="00A87BFD">
        <w:rPr>
          <w:rFonts w:eastAsia="Calibri"/>
        </w:rPr>
        <w:t xml:space="preserve"> and so on. When manipulating images for any of the print focus areas, image resolution should be set at 300 dpi rather than leaving resolution at the default setting of 72</w:t>
      </w:r>
      <w:r w:rsidR="00BA556C">
        <w:rPr>
          <w:rFonts w:eastAsia="Calibri"/>
        </w:rPr>
        <w:t xml:space="preserve"> dpi</w:t>
      </w:r>
      <w:r w:rsidRPr="00A87BFD">
        <w:rPr>
          <w:rFonts w:eastAsia="Calibri"/>
        </w:rPr>
        <w:t>.</w:t>
      </w:r>
      <w:r w:rsidR="00BA556C" w:rsidRPr="00BA556C">
        <w:rPr>
          <w:rFonts w:eastAsia="Calibri"/>
        </w:rPr>
        <w:t xml:space="preserve"> </w:t>
      </w:r>
      <w:r w:rsidR="00BA556C" w:rsidRPr="00A87BFD">
        <w:rPr>
          <w:rFonts w:eastAsia="Calibri"/>
        </w:rPr>
        <w:t>Students who achieved at the higher levels did not use clip art but manipulated graphics and in some cases created their own.</w:t>
      </w:r>
    </w:p>
    <w:p w:rsidR="00F859FA" w:rsidRPr="00A87BFD" w:rsidRDefault="00F859FA" w:rsidP="00FE7A95">
      <w:pPr>
        <w:pStyle w:val="BodyText1"/>
        <w:rPr>
          <w:rFonts w:eastAsia="Calibri"/>
        </w:rPr>
      </w:pPr>
      <w:r w:rsidRPr="00A87BFD">
        <w:rPr>
          <w:rFonts w:eastAsia="Calibri"/>
        </w:rPr>
        <w:t xml:space="preserve">Final products from all focus areas including </w:t>
      </w:r>
      <w:r w:rsidR="00280075">
        <w:rPr>
          <w:rFonts w:eastAsia="Calibri"/>
        </w:rPr>
        <w:t>E</w:t>
      </w:r>
      <w:r w:rsidRPr="00A87BFD">
        <w:rPr>
          <w:rFonts w:eastAsia="Calibri"/>
        </w:rPr>
        <w:t xml:space="preserve">lectronic </w:t>
      </w:r>
      <w:r w:rsidR="00280075">
        <w:rPr>
          <w:rFonts w:eastAsia="Calibri"/>
        </w:rPr>
        <w:t>P</w:t>
      </w:r>
      <w:r w:rsidRPr="00A87BFD">
        <w:rPr>
          <w:rFonts w:eastAsia="Calibri"/>
        </w:rPr>
        <w:t>ublishing should avoid the use of centre</w:t>
      </w:r>
      <w:r w:rsidR="00280075">
        <w:rPr>
          <w:rFonts w:eastAsia="Calibri"/>
        </w:rPr>
        <w:t>-</w:t>
      </w:r>
      <w:r w:rsidRPr="00A87BFD">
        <w:rPr>
          <w:rFonts w:eastAsia="Calibri"/>
        </w:rPr>
        <w:t>aligned text.</w:t>
      </w:r>
    </w:p>
    <w:p w:rsidR="00F859FA" w:rsidRPr="00A87BFD" w:rsidRDefault="00F859FA" w:rsidP="00FE7A95">
      <w:pPr>
        <w:pStyle w:val="BodyText1"/>
        <w:rPr>
          <w:rFonts w:eastAsia="Calibri"/>
        </w:rPr>
      </w:pPr>
      <w:r w:rsidRPr="00A87BFD">
        <w:rPr>
          <w:rFonts w:eastAsia="Calibri"/>
        </w:rPr>
        <w:t>Final products need to reflect the authenticity of what they are. For example</w:t>
      </w:r>
      <w:r w:rsidR="00943FD6">
        <w:rPr>
          <w:rFonts w:eastAsia="Calibri"/>
        </w:rPr>
        <w:t>,</w:t>
      </w:r>
      <w:r w:rsidRPr="00A87BFD">
        <w:rPr>
          <w:rFonts w:eastAsia="Calibri"/>
        </w:rPr>
        <w:t xml:space="preserve"> brochures or business cards should be folded and cut to size</w:t>
      </w:r>
      <w:r w:rsidR="0021159D">
        <w:rPr>
          <w:rFonts w:eastAsia="Calibri"/>
        </w:rPr>
        <w:t xml:space="preserve">, </w:t>
      </w:r>
      <w:r w:rsidRPr="00A87BFD">
        <w:rPr>
          <w:rFonts w:eastAsia="Calibri"/>
        </w:rPr>
        <w:t xml:space="preserve">not just presented as an A4 page. Brochures that need to be folded must be printed back to back and folded appropriately. Business cards that have a front and back should be printed back to back and cut down to size. If products are to be printed back to </w:t>
      </w:r>
      <w:r w:rsidR="00704B2D" w:rsidRPr="00A87BFD">
        <w:rPr>
          <w:rFonts w:eastAsia="Calibri"/>
        </w:rPr>
        <w:t xml:space="preserve">back, the </w:t>
      </w:r>
      <w:r w:rsidRPr="00A87BFD">
        <w:rPr>
          <w:rFonts w:eastAsia="Calibri"/>
        </w:rPr>
        <w:t>final product should never be glued together or have elements of scrapbooking</w:t>
      </w:r>
      <w:r w:rsidR="001061C6">
        <w:rPr>
          <w:rFonts w:eastAsia="Calibri"/>
        </w:rPr>
        <w:t>, such as</w:t>
      </w:r>
      <w:r w:rsidRPr="00A87BFD">
        <w:rPr>
          <w:rFonts w:eastAsia="Calibri"/>
        </w:rPr>
        <w:t xml:space="preserve"> ribbons.</w:t>
      </w:r>
    </w:p>
    <w:p w:rsidR="00F859FA" w:rsidRPr="00A87BFD" w:rsidRDefault="00792D27" w:rsidP="00FE7A95">
      <w:pPr>
        <w:pStyle w:val="BodyText1"/>
        <w:rPr>
          <w:rFonts w:eastAsia="Calibri"/>
        </w:rPr>
      </w:pPr>
      <w:r>
        <w:rPr>
          <w:rFonts w:eastAsia="Calibri"/>
        </w:rPr>
        <w:t>Coloured paper</w:t>
      </w:r>
      <w:r w:rsidR="00F859FA" w:rsidRPr="00A87BFD">
        <w:rPr>
          <w:rFonts w:eastAsia="Calibri"/>
        </w:rPr>
        <w:t xml:space="preserve"> should</w:t>
      </w:r>
      <w:r>
        <w:rPr>
          <w:rFonts w:eastAsia="Calibri"/>
        </w:rPr>
        <w:t xml:space="preserve"> </w:t>
      </w:r>
      <w:r w:rsidR="00F859FA" w:rsidRPr="00A87BFD">
        <w:rPr>
          <w:rFonts w:eastAsia="Calibri"/>
        </w:rPr>
        <w:t xml:space="preserve">not be used </w:t>
      </w:r>
      <w:r>
        <w:rPr>
          <w:rFonts w:eastAsia="Calibri"/>
        </w:rPr>
        <w:t>when printing the final product. This</w:t>
      </w:r>
      <w:r w:rsidR="00F859FA" w:rsidRPr="00A87BFD">
        <w:rPr>
          <w:rFonts w:eastAsia="Calibri"/>
        </w:rPr>
        <w:t xml:space="preserve"> is a distractor which often affects the quality of the product. If a background colour is needed</w:t>
      </w:r>
      <w:r w:rsidR="001061C6">
        <w:rPr>
          <w:rFonts w:eastAsia="Calibri"/>
        </w:rPr>
        <w:t>,</w:t>
      </w:r>
      <w:r w:rsidR="00F859FA" w:rsidRPr="00A87BFD">
        <w:rPr>
          <w:rFonts w:eastAsia="Calibri"/>
        </w:rPr>
        <w:t xml:space="preserve"> it must be computer generated as part of the design. Gluing</w:t>
      </w:r>
      <w:r>
        <w:rPr>
          <w:rFonts w:eastAsia="Calibri"/>
        </w:rPr>
        <w:t xml:space="preserve"> and</w:t>
      </w:r>
      <w:r w:rsidR="00F859FA" w:rsidRPr="00A87BFD">
        <w:rPr>
          <w:rFonts w:eastAsia="Calibri"/>
        </w:rPr>
        <w:t xml:space="preserve"> scrapbooking items</w:t>
      </w:r>
      <w:r w:rsidR="001061C6">
        <w:rPr>
          <w:rFonts w:eastAsia="Calibri"/>
        </w:rPr>
        <w:t>,</w:t>
      </w:r>
      <w:r w:rsidR="00F859FA" w:rsidRPr="00A87BFD">
        <w:rPr>
          <w:rFonts w:eastAsia="Calibri"/>
        </w:rPr>
        <w:t xml:space="preserve"> such as glitter</w:t>
      </w:r>
      <w:r>
        <w:rPr>
          <w:rFonts w:eastAsia="Calibri"/>
        </w:rPr>
        <w:t xml:space="preserve"> and lace</w:t>
      </w:r>
      <w:r w:rsidR="001061C6">
        <w:rPr>
          <w:rFonts w:eastAsia="Calibri"/>
        </w:rPr>
        <w:t>,</w:t>
      </w:r>
      <w:r w:rsidR="00F859FA" w:rsidRPr="00A87BFD">
        <w:rPr>
          <w:rFonts w:eastAsia="Calibri"/>
        </w:rPr>
        <w:t xml:space="preserve"> are considered distractors and not part of the design when marking. All elements that are part of the design must be computer generated.</w:t>
      </w:r>
    </w:p>
    <w:p w:rsidR="00F859FA" w:rsidRDefault="00F859FA" w:rsidP="00FE7A95">
      <w:pPr>
        <w:pStyle w:val="BodyText1"/>
        <w:rPr>
          <w:rFonts w:eastAsia="Calibri"/>
        </w:rPr>
      </w:pPr>
      <w:r w:rsidRPr="00A87BFD">
        <w:rPr>
          <w:rFonts w:eastAsia="Calibri"/>
        </w:rPr>
        <w:lastRenderedPageBreak/>
        <w:t>Teachers must ensure</w:t>
      </w:r>
      <w:r w:rsidR="001061C6">
        <w:rPr>
          <w:rFonts w:eastAsia="Calibri"/>
        </w:rPr>
        <w:t xml:space="preserve"> that</w:t>
      </w:r>
      <w:r w:rsidRPr="00A87BFD">
        <w:rPr>
          <w:rFonts w:eastAsia="Calibri"/>
        </w:rPr>
        <w:t xml:space="preserve"> the SACE Board guidelines regarding appropriate topics are followed. Samples collected, images</w:t>
      </w:r>
      <w:r w:rsidR="001061C6">
        <w:rPr>
          <w:rFonts w:eastAsia="Calibri"/>
        </w:rPr>
        <w:t>,</w:t>
      </w:r>
      <w:r w:rsidRPr="00A87BFD">
        <w:rPr>
          <w:rFonts w:eastAsia="Calibri"/>
        </w:rPr>
        <w:t xml:space="preserve"> and final products must be appropriate for an audience of students under 18 years of age. Evidence of inappropriate topics </w:t>
      </w:r>
      <w:r w:rsidR="00792D27">
        <w:rPr>
          <w:rFonts w:eastAsia="Calibri"/>
        </w:rPr>
        <w:t xml:space="preserve">or </w:t>
      </w:r>
      <w:r w:rsidRPr="00A87BFD">
        <w:rPr>
          <w:rFonts w:eastAsia="Calibri"/>
        </w:rPr>
        <w:t>sexually explicit images</w:t>
      </w:r>
      <w:r w:rsidR="00792D27">
        <w:rPr>
          <w:rFonts w:eastAsia="Calibri"/>
        </w:rPr>
        <w:t xml:space="preserve"> </w:t>
      </w:r>
      <w:r w:rsidRPr="00A87BFD">
        <w:rPr>
          <w:rFonts w:eastAsia="Calibri"/>
        </w:rPr>
        <w:t xml:space="preserve">was </w:t>
      </w:r>
      <w:r w:rsidR="005D6717">
        <w:rPr>
          <w:rFonts w:eastAsia="Calibri"/>
        </w:rPr>
        <w:t>seen</w:t>
      </w:r>
      <w:r w:rsidRPr="00A87BFD">
        <w:rPr>
          <w:rFonts w:eastAsia="Calibri"/>
        </w:rPr>
        <w:t xml:space="preserve"> </w:t>
      </w:r>
      <w:r w:rsidR="000B238D">
        <w:rPr>
          <w:rFonts w:eastAsia="Calibri"/>
        </w:rPr>
        <w:t>in</w:t>
      </w:r>
      <w:r w:rsidR="000B238D" w:rsidRPr="00A87BFD">
        <w:rPr>
          <w:rFonts w:eastAsia="Calibri"/>
        </w:rPr>
        <w:t xml:space="preserve"> </w:t>
      </w:r>
      <w:r w:rsidRPr="00A87BFD">
        <w:rPr>
          <w:rFonts w:eastAsia="Calibri"/>
        </w:rPr>
        <w:t>some documentation and final products. These must be avoided at all times.</w:t>
      </w:r>
    </w:p>
    <w:p w:rsidR="005D6717" w:rsidRDefault="00F859FA" w:rsidP="00FE7A95">
      <w:pPr>
        <w:pStyle w:val="BodyText1"/>
        <w:rPr>
          <w:rFonts w:eastAsia="Calibri"/>
        </w:rPr>
      </w:pPr>
      <w:r w:rsidRPr="00A87BFD">
        <w:rPr>
          <w:rFonts w:eastAsia="Calibri"/>
        </w:rPr>
        <w:t xml:space="preserve">Thematic tasks limit the development of DA2 </w:t>
      </w:r>
      <w:r w:rsidR="00792D27">
        <w:rPr>
          <w:rFonts w:eastAsia="Calibri"/>
        </w:rPr>
        <w:t>and</w:t>
      </w:r>
      <w:r w:rsidRPr="00A87BFD">
        <w:rPr>
          <w:rFonts w:eastAsia="Calibri"/>
        </w:rPr>
        <w:t xml:space="preserve"> DA3</w:t>
      </w:r>
      <w:r w:rsidR="001061C6">
        <w:rPr>
          <w:rFonts w:eastAsia="Calibri"/>
        </w:rPr>
        <w:t>,</w:t>
      </w:r>
      <w:r w:rsidRPr="00A87BFD">
        <w:rPr>
          <w:rFonts w:eastAsia="Calibri"/>
        </w:rPr>
        <w:t xml:space="preserve"> as students are locked into repeating the same design.</w:t>
      </w:r>
    </w:p>
    <w:p w:rsidR="00F859FA" w:rsidRPr="00A87BFD" w:rsidRDefault="00F859FA" w:rsidP="00FE7A95">
      <w:pPr>
        <w:pStyle w:val="BodyText1"/>
        <w:rPr>
          <w:rFonts w:cs="Calibri"/>
          <w:lang w:val="en-US"/>
        </w:rPr>
      </w:pPr>
      <w:r w:rsidRPr="00A87BFD">
        <w:rPr>
          <w:rFonts w:cs="Calibri"/>
          <w:lang w:val="en-US"/>
        </w:rPr>
        <w:t xml:space="preserve">External markers </w:t>
      </w:r>
      <w:r w:rsidR="000B238D">
        <w:rPr>
          <w:rFonts w:cs="Calibri"/>
          <w:lang w:val="en-US"/>
        </w:rPr>
        <w:t>assess</w:t>
      </w:r>
      <w:r w:rsidRPr="00A87BFD">
        <w:rPr>
          <w:rFonts w:cs="Calibri"/>
          <w:lang w:val="en-US"/>
        </w:rPr>
        <w:t xml:space="preserve"> the external task (</w:t>
      </w:r>
      <w:r w:rsidR="001061C6">
        <w:rPr>
          <w:rFonts w:cs="Calibri"/>
          <w:lang w:val="en-US"/>
        </w:rPr>
        <w:t>p</w:t>
      </w:r>
      <w:r w:rsidRPr="00A87BFD">
        <w:rPr>
          <w:rFonts w:cs="Calibri"/>
          <w:lang w:val="en-US"/>
        </w:rPr>
        <w:t xml:space="preserve">roduct and </w:t>
      </w:r>
      <w:r w:rsidR="001061C6">
        <w:rPr>
          <w:rFonts w:cs="Calibri"/>
          <w:lang w:val="en-US"/>
        </w:rPr>
        <w:t>d</w:t>
      </w:r>
      <w:r w:rsidRPr="00A87BFD">
        <w:rPr>
          <w:rFonts w:cs="Calibri"/>
          <w:lang w:val="en-US"/>
        </w:rPr>
        <w:t>ocumentation) with reference to the performance standards</w:t>
      </w:r>
      <w:r w:rsidR="000B238D">
        <w:rPr>
          <w:rFonts w:cs="Calibri"/>
          <w:lang w:val="en-US"/>
        </w:rPr>
        <w:t>. Teachers must not provide any evidence of their assessment in the responses submitted for marking</w:t>
      </w:r>
      <w:r w:rsidRPr="00A87BFD">
        <w:rPr>
          <w:rFonts w:cs="Calibri"/>
          <w:lang w:val="en-US"/>
        </w:rPr>
        <w:t>.</w:t>
      </w:r>
    </w:p>
    <w:p w:rsidR="00F821B7" w:rsidRPr="00F821B7" w:rsidRDefault="009F50A3">
      <w:pPr>
        <w:pStyle w:val="BodyText1"/>
        <w:rPr>
          <w:b/>
          <w:sz w:val="24"/>
          <w:szCs w:val="24"/>
        </w:rPr>
      </w:pPr>
      <w:r w:rsidRPr="009F50A3">
        <w:rPr>
          <w:b/>
          <w:sz w:val="24"/>
          <w:szCs w:val="24"/>
        </w:rPr>
        <w:t>Electronic Publishing</w:t>
      </w:r>
    </w:p>
    <w:p w:rsidR="006453E6" w:rsidRDefault="006453E6">
      <w:pPr>
        <w:pStyle w:val="BodyText1"/>
      </w:pPr>
      <w:r>
        <w:t>The following comments relate specifically to products for the Electronic Publishing focus area.</w:t>
      </w:r>
    </w:p>
    <w:p w:rsidR="009130AE" w:rsidRDefault="00F859FA">
      <w:pPr>
        <w:pStyle w:val="BodyText1"/>
      </w:pPr>
      <w:r w:rsidRPr="00305694">
        <w:t>A common trend in 2014 was to include one page of terms and conditions. This page has been used to make up the product word</w:t>
      </w:r>
      <w:r w:rsidR="009F55A4">
        <w:t>-</w:t>
      </w:r>
      <w:r w:rsidRPr="00305694">
        <w:t xml:space="preserve">count. This does not demonstrate at the high level of DA3, as the text has just been copied and pasted on the page and not manipulated in </w:t>
      </w:r>
      <w:r w:rsidRPr="00754862">
        <w:t xml:space="preserve">any way. There </w:t>
      </w:r>
      <w:r w:rsidR="00792D27">
        <w:t xml:space="preserve">also </w:t>
      </w:r>
      <w:r w:rsidRPr="00305694">
        <w:t>needs to be adequate text in the main body of the task</w:t>
      </w:r>
      <w:r w:rsidRPr="00FE7A95">
        <w:t>.</w:t>
      </w:r>
    </w:p>
    <w:p w:rsidR="00F859FA" w:rsidRDefault="008A527F" w:rsidP="0036639B">
      <w:pPr>
        <w:pStyle w:val="BodyText1"/>
      </w:pPr>
      <w:r w:rsidRPr="00A87BFD">
        <w:t xml:space="preserve">Use of online template sites such as WordPress and </w:t>
      </w:r>
      <w:proofErr w:type="spellStart"/>
      <w:r w:rsidRPr="00A87BFD">
        <w:t>Weebly</w:t>
      </w:r>
      <w:proofErr w:type="spellEnd"/>
      <w:r w:rsidRPr="00A87BFD">
        <w:t xml:space="preserve"> </w:t>
      </w:r>
      <w:r w:rsidR="00F859FA" w:rsidRPr="00A87BFD">
        <w:t>limit</w:t>
      </w:r>
      <w:r w:rsidR="009F55A4">
        <w:t>s</w:t>
      </w:r>
      <w:r w:rsidR="00F859FA" w:rsidRPr="00A87BFD">
        <w:t xml:space="preserve"> the student’s ability to demonstrate manipulative skills and application of layout and design principles at the higher</w:t>
      </w:r>
      <w:r w:rsidR="0036639B">
        <w:t xml:space="preserve"> </w:t>
      </w:r>
      <w:r w:rsidR="00F859FA" w:rsidRPr="00A87BFD">
        <w:t xml:space="preserve">grade bands. </w:t>
      </w:r>
      <w:r w:rsidRPr="00A87BFD">
        <w:t>Students are locked into the use of the widgets on these sites, limiting the demonstration of DA3.</w:t>
      </w:r>
      <w:r>
        <w:t xml:space="preserve"> </w:t>
      </w:r>
      <w:r w:rsidR="00F859FA" w:rsidRPr="00A87BFD">
        <w:t xml:space="preserve">The </w:t>
      </w:r>
      <w:r w:rsidR="007C595E">
        <w:t>subject operational information</w:t>
      </w:r>
      <w:r w:rsidR="007C595E" w:rsidRPr="00A87BFD">
        <w:t xml:space="preserve"> </w:t>
      </w:r>
      <w:r w:rsidR="00F859FA" w:rsidRPr="00A87BFD">
        <w:t>clearly states that templates are not to be used. Students who did use templates were disadvantaged. Markers cannot access WordPress files.</w:t>
      </w:r>
    </w:p>
    <w:p w:rsidR="00F859FA" w:rsidRPr="00A87BFD" w:rsidRDefault="00F859FA" w:rsidP="00FE7A95">
      <w:pPr>
        <w:pStyle w:val="BodyText1"/>
        <w:rPr>
          <w:rFonts w:eastAsia="Calibri"/>
          <w:color w:val="000000" w:themeColor="text1"/>
        </w:rPr>
      </w:pPr>
      <w:r w:rsidRPr="00A87BFD">
        <w:t>If a site is not working, markers look for evidence in dump screens</w:t>
      </w:r>
      <w:r w:rsidR="009F55A4">
        <w:t>,</w:t>
      </w:r>
      <w:r w:rsidRPr="00A87BFD">
        <w:t xml:space="preserve"> so it is important for students to include these in </w:t>
      </w:r>
      <w:r w:rsidR="00035776">
        <w:t>the</w:t>
      </w:r>
      <w:r w:rsidR="00035776" w:rsidRPr="00A87BFD">
        <w:t xml:space="preserve"> </w:t>
      </w:r>
      <w:r w:rsidR="00035776">
        <w:t>p</w:t>
      </w:r>
      <w:r w:rsidRPr="00A87BFD">
        <w:t xml:space="preserve">roducing section of their assignment. </w:t>
      </w:r>
      <w:r w:rsidRPr="00A87BFD">
        <w:rPr>
          <w:rFonts w:eastAsia="Calibri"/>
          <w:color w:val="000000" w:themeColor="text1"/>
        </w:rPr>
        <w:t xml:space="preserve">Students must have screen dumps of the final website in the </w:t>
      </w:r>
      <w:r w:rsidR="00035776">
        <w:rPr>
          <w:rFonts w:eastAsia="Calibri"/>
          <w:color w:val="000000" w:themeColor="text1"/>
        </w:rPr>
        <w:t>p</w:t>
      </w:r>
      <w:r w:rsidRPr="00A87BFD">
        <w:rPr>
          <w:rFonts w:eastAsia="Calibri"/>
          <w:color w:val="000000" w:themeColor="text1"/>
        </w:rPr>
        <w:t xml:space="preserve">roducing section of their documentation. Screen dumps provide evidence of a fully functioning site and may need to be referred to if there are some elements of the site that are not functioning when it is marked. Some </w:t>
      </w:r>
      <w:r w:rsidR="000B238D">
        <w:rPr>
          <w:rFonts w:eastAsia="Calibri"/>
          <w:color w:val="000000" w:themeColor="text1"/>
        </w:rPr>
        <w:t>electronic responses</w:t>
      </w:r>
      <w:r w:rsidR="000B238D" w:rsidRPr="00A87BFD">
        <w:rPr>
          <w:rFonts w:eastAsia="Calibri"/>
          <w:color w:val="000000" w:themeColor="text1"/>
        </w:rPr>
        <w:t xml:space="preserve"> </w:t>
      </w:r>
      <w:r w:rsidRPr="00A87BFD">
        <w:rPr>
          <w:rFonts w:eastAsia="Calibri"/>
          <w:color w:val="000000" w:themeColor="text1"/>
        </w:rPr>
        <w:t xml:space="preserve">included </w:t>
      </w:r>
      <w:r w:rsidR="000B238D">
        <w:rPr>
          <w:rFonts w:eastAsia="Calibri"/>
          <w:color w:val="000000" w:themeColor="text1"/>
        </w:rPr>
        <w:t>footage</w:t>
      </w:r>
      <w:r w:rsidRPr="00A87BFD">
        <w:rPr>
          <w:rFonts w:eastAsia="Calibri"/>
          <w:color w:val="000000" w:themeColor="text1"/>
        </w:rPr>
        <w:t xml:space="preserve"> </w:t>
      </w:r>
      <w:r w:rsidR="000B238D">
        <w:rPr>
          <w:rFonts w:eastAsia="Calibri"/>
          <w:color w:val="000000" w:themeColor="text1"/>
        </w:rPr>
        <w:t xml:space="preserve">of the website being </w:t>
      </w:r>
      <w:r w:rsidRPr="00A87BFD">
        <w:rPr>
          <w:rFonts w:eastAsia="Calibri"/>
          <w:color w:val="000000" w:themeColor="text1"/>
        </w:rPr>
        <w:t>navigat</w:t>
      </w:r>
      <w:r w:rsidR="000B238D">
        <w:rPr>
          <w:rFonts w:eastAsia="Calibri"/>
          <w:color w:val="000000" w:themeColor="text1"/>
        </w:rPr>
        <w:t>ed</w:t>
      </w:r>
      <w:r w:rsidRPr="00A87BFD">
        <w:rPr>
          <w:rFonts w:eastAsia="Calibri"/>
          <w:color w:val="000000" w:themeColor="text1"/>
        </w:rPr>
        <w:t xml:space="preserve"> through. This was further evidence of a fully functional website.</w:t>
      </w:r>
    </w:p>
    <w:p w:rsidR="00F859FA" w:rsidRPr="00A87BFD" w:rsidRDefault="00F859FA" w:rsidP="0036639B">
      <w:pPr>
        <w:pStyle w:val="BodyText1"/>
        <w:rPr>
          <w:rFonts w:eastAsia="Calibri"/>
          <w:color w:val="000000" w:themeColor="text1"/>
        </w:rPr>
      </w:pPr>
      <w:r w:rsidRPr="00A87BFD">
        <w:rPr>
          <w:rFonts w:eastAsia="Calibri"/>
          <w:color w:val="000000" w:themeColor="text1"/>
        </w:rPr>
        <w:t>Individual disks should have no identifying features on them such as school logo</w:t>
      </w:r>
      <w:r w:rsidR="009F55A4">
        <w:rPr>
          <w:rFonts w:eastAsia="Calibri"/>
          <w:color w:val="000000" w:themeColor="text1"/>
        </w:rPr>
        <w:t xml:space="preserve"> or</w:t>
      </w:r>
      <w:r w:rsidRPr="00A87BFD">
        <w:rPr>
          <w:rFonts w:eastAsia="Calibri"/>
          <w:color w:val="000000" w:themeColor="text1"/>
        </w:rPr>
        <w:t xml:space="preserve"> student name</w:t>
      </w:r>
      <w:r w:rsidR="009F55A4">
        <w:rPr>
          <w:rFonts w:eastAsia="Calibri"/>
          <w:color w:val="000000" w:themeColor="text1"/>
        </w:rPr>
        <w:t>.</w:t>
      </w:r>
      <w:r w:rsidRPr="00A87BFD">
        <w:rPr>
          <w:rFonts w:eastAsia="Calibri"/>
          <w:color w:val="000000" w:themeColor="text1"/>
        </w:rPr>
        <w:t xml:space="preserve"> Mark sheets should not be </w:t>
      </w:r>
      <w:r w:rsidR="000B238D">
        <w:rPr>
          <w:rFonts w:eastAsia="Calibri"/>
          <w:color w:val="000000" w:themeColor="text1"/>
        </w:rPr>
        <w:t xml:space="preserve">included on the website </w:t>
      </w:r>
      <w:r w:rsidRPr="00A87BFD">
        <w:rPr>
          <w:rFonts w:eastAsia="Calibri"/>
          <w:color w:val="000000" w:themeColor="text1"/>
        </w:rPr>
        <w:t>dis</w:t>
      </w:r>
      <w:r w:rsidR="00035776">
        <w:rPr>
          <w:rFonts w:eastAsia="Calibri"/>
          <w:color w:val="000000" w:themeColor="text1"/>
        </w:rPr>
        <w:t>k</w:t>
      </w:r>
      <w:r w:rsidR="0042688D">
        <w:rPr>
          <w:rFonts w:eastAsia="Calibri"/>
          <w:color w:val="000000" w:themeColor="text1"/>
        </w:rPr>
        <w:t>.</w:t>
      </w:r>
    </w:p>
    <w:p w:rsidR="00F859FA" w:rsidRPr="00A87BFD" w:rsidRDefault="00F859FA" w:rsidP="00FE7A95">
      <w:pPr>
        <w:pStyle w:val="BodyText1"/>
        <w:rPr>
          <w:rFonts w:eastAsia="Calibri"/>
          <w:color w:val="000000" w:themeColor="text1"/>
        </w:rPr>
      </w:pPr>
      <w:r w:rsidRPr="00A87BFD">
        <w:rPr>
          <w:rFonts w:eastAsia="Calibri"/>
          <w:color w:val="000000" w:themeColor="text1"/>
        </w:rPr>
        <w:t xml:space="preserve">When marking electronic products, the external marker must be able to clearly identify the location of the index page. If this is not </w:t>
      </w:r>
      <w:r w:rsidR="000B238D">
        <w:rPr>
          <w:rFonts w:eastAsia="Calibri"/>
          <w:color w:val="000000" w:themeColor="text1"/>
        </w:rPr>
        <w:t>readily evident in the files</w:t>
      </w:r>
      <w:r w:rsidR="009F55A4">
        <w:rPr>
          <w:rFonts w:eastAsia="Calibri"/>
          <w:color w:val="000000" w:themeColor="text1"/>
        </w:rPr>
        <w:t>,</w:t>
      </w:r>
      <w:r w:rsidR="000B238D">
        <w:rPr>
          <w:rFonts w:eastAsia="Calibri"/>
          <w:color w:val="000000" w:themeColor="text1"/>
        </w:rPr>
        <w:t xml:space="preserve"> it </w:t>
      </w:r>
      <w:r w:rsidRPr="00A87BFD">
        <w:rPr>
          <w:rFonts w:eastAsia="Calibri"/>
          <w:color w:val="000000" w:themeColor="text1"/>
        </w:rPr>
        <w:t>is evidence of poor file management.</w:t>
      </w:r>
    </w:p>
    <w:p w:rsidR="00F859FA" w:rsidRPr="00A87BFD" w:rsidRDefault="00F859FA" w:rsidP="00FE7A95">
      <w:pPr>
        <w:pStyle w:val="BodyText1"/>
      </w:pPr>
      <w:r w:rsidRPr="00A87BFD">
        <w:t xml:space="preserve">It was interesting to see that a number of </w:t>
      </w:r>
      <w:r w:rsidR="000B238D">
        <w:t>electronic responses</w:t>
      </w:r>
      <w:r w:rsidR="000B238D" w:rsidRPr="00A87BFD">
        <w:t xml:space="preserve"> </w:t>
      </w:r>
      <w:r w:rsidR="000B238D">
        <w:t>used</w:t>
      </w:r>
      <w:r w:rsidRPr="00A87BFD">
        <w:t xml:space="preserve"> Google Chrome in place of Internet Explorer as their browser</w:t>
      </w:r>
      <w:r w:rsidR="000B238D">
        <w:t>. Their documentation indicated that</w:t>
      </w:r>
      <w:r w:rsidRPr="00A87BFD">
        <w:t xml:space="preserve"> they found they were getting </w:t>
      </w:r>
      <w:r w:rsidR="00035776">
        <w:t>fewer</w:t>
      </w:r>
      <w:r w:rsidR="00035776" w:rsidRPr="00A87BFD">
        <w:t xml:space="preserve"> </w:t>
      </w:r>
      <w:r w:rsidRPr="00A87BFD">
        <w:t>errors using Google Chrome.</w:t>
      </w:r>
    </w:p>
    <w:p w:rsidR="00F859FA" w:rsidRDefault="00F859FA" w:rsidP="00FE7A95">
      <w:pPr>
        <w:pStyle w:val="BodyText1"/>
      </w:pPr>
      <w:r w:rsidRPr="00A87BFD">
        <w:t>When choosing to do a website</w:t>
      </w:r>
      <w:r w:rsidR="009F55A4">
        <w:t>,</w:t>
      </w:r>
      <w:r w:rsidR="000B238D">
        <w:t xml:space="preserve"> it is</w:t>
      </w:r>
      <w:r w:rsidRPr="00A87BFD">
        <w:t xml:space="preserve"> advised </w:t>
      </w:r>
      <w:r w:rsidR="000B238D">
        <w:t xml:space="preserve">that more than </w:t>
      </w:r>
      <w:r w:rsidRPr="00A87BFD">
        <w:t xml:space="preserve">one website </w:t>
      </w:r>
      <w:r w:rsidR="000B238D">
        <w:t xml:space="preserve">should be investigated </w:t>
      </w:r>
      <w:r w:rsidRPr="00A87BFD">
        <w:t xml:space="preserve">for their annotations </w:t>
      </w:r>
      <w:r w:rsidR="000B238D">
        <w:t>to ensure that varying</w:t>
      </w:r>
      <w:r w:rsidRPr="00A87BFD">
        <w:t xml:space="preserve"> design layout</w:t>
      </w:r>
      <w:r w:rsidR="000B238D">
        <w:t>s are considered.</w:t>
      </w:r>
    </w:p>
    <w:p w:rsidR="00F859FA" w:rsidRDefault="00F859FA" w:rsidP="00FE7A95">
      <w:pPr>
        <w:pStyle w:val="BodyText1"/>
        <w:rPr>
          <w:rFonts w:cs="Calibri"/>
          <w:color w:val="000000" w:themeColor="text1"/>
          <w:lang w:val="en-US"/>
        </w:rPr>
      </w:pPr>
      <w:r w:rsidRPr="00A87BFD">
        <w:rPr>
          <w:rFonts w:eastAsia="Calibri"/>
          <w:color w:val="000000" w:themeColor="text1"/>
        </w:rPr>
        <w:lastRenderedPageBreak/>
        <w:t xml:space="preserve">Graphics must be inserted into the website and not be hosted on the </w:t>
      </w:r>
      <w:r w:rsidR="009F55A4">
        <w:rPr>
          <w:rFonts w:eastAsia="Calibri"/>
          <w:color w:val="000000" w:themeColor="text1"/>
        </w:rPr>
        <w:t>I</w:t>
      </w:r>
      <w:r w:rsidRPr="00A87BFD">
        <w:rPr>
          <w:rFonts w:eastAsia="Calibri"/>
          <w:color w:val="000000" w:themeColor="text1"/>
        </w:rPr>
        <w:t xml:space="preserve">nternet as a link. </w:t>
      </w:r>
      <w:r w:rsidRPr="00A87BFD">
        <w:rPr>
          <w:rFonts w:cs="Calibri"/>
          <w:color w:val="000000" w:themeColor="text1"/>
          <w:lang w:val="en-US"/>
        </w:rPr>
        <w:t xml:space="preserve">Electronic content should be created within the website. External sites that generate </w:t>
      </w:r>
      <w:r w:rsidR="006453E6">
        <w:rPr>
          <w:rFonts w:cs="Calibri"/>
          <w:color w:val="000000" w:themeColor="text1"/>
          <w:lang w:val="en-US"/>
        </w:rPr>
        <w:t>HTML</w:t>
      </w:r>
      <w:r w:rsidRPr="00A87BFD">
        <w:rPr>
          <w:rFonts w:cs="Calibri"/>
          <w:color w:val="000000" w:themeColor="text1"/>
          <w:lang w:val="en-US"/>
        </w:rPr>
        <w:t xml:space="preserve"> links such as YouTube unfortunately need </w:t>
      </w:r>
      <w:r w:rsidR="009F55A4">
        <w:rPr>
          <w:rFonts w:cs="Calibri"/>
          <w:color w:val="000000" w:themeColor="text1"/>
          <w:lang w:val="en-US"/>
        </w:rPr>
        <w:t>I</w:t>
      </w:r>
      <w:r w:rsidRPr="00A87BFD">
        <w:rPr>
          <w:rFonts w:cs="Calibri"/>
          <w:color w:val="000000" w:themeColor="text1"/>
          <w:lang w:val="en-US"/>
        </w:rPr>
        <w:t>nternet connectivity.  Students should avoid embedding this generated code into their websites</w:t>
      </w:r>
      <w:r w:rsidR="009F55A4">
        <w:rPr>
          <w:rFonts w:cs="Calibri"/>
          <w:color w:val="000000" w:themeColor="text1"/>
          <w:lang w:val="en-US"/>
        </w:rPr>
        <w:t>,</w:t>
      </w:r>
      <w:r w:rsidRPr="00A87BFD">
        <w:rPr>
          <w:rFonts w:cs="Calibri"/>
          <w:color w:val="000000" w:themeColor="text1"/>
          <w:lang w:val="en-US"/>
        </w:rPr>
        <w:t xml:space="preserve"> as this restricts the ability for students to demonstrate the application of layout and design principles in the production of text</w:t>
      </w:r>
      <w:r w:rsidR="009F55A4">
        <w:rPr>
          <w:rFonts w:cs="Calibri"/>
          <w:color w:val="000000" w:themeColor="text1"/>
          <w:lang w:val="en-US"/>
        </w:rPr>
        <w:t>-</w:t>
      </w:r>
      <w:r w:rsidRPr="00A87BFD">
        <w:rPr>
          <w:rFonts w:cs="Calibri"/>
          <w:color w:val="000000" w:themeColor="text1"/>
          <w:lang w:val="en-US"/>
        </w:rPr>
        <w:t xml:space="preserve">based products. It is strongly recommended that this is avoided. It is better if content </w:t>
      </w:r>
      <w:r w:rsidR="005A1CDC">
        <w:rPr>
          <w:rFonts w:cs="Calibri"/>
          <w:color w:val="000000" w:themeColor="text1"/>
          <w:lang w:val="en-US"/>
        </w:rPr>
        <w:t>i</w:t>
      </w:r>
      <w:r w:rsidRPr="00A87BFD">
        <w:rPr>
          <w:rFonts w:cs="Calibri"/>
          <w:color w:val="000000" w:themeColor="text1"/>
          <w:lang w:val="en-US"/>
        </w:rPr>
        <w:t xml:space="preserve">s downloaded and inserted rather than relying on </w:t>
      </w:r>
      <w:r w:rsidR="009F55A4">
        <w:rPr>
          <w:rFonts w:cs="Calibri"/>
          <w:color w:val="000000" w:themeColor="text1"/>
          <w:lang w:val="en-US"/>
        </w:rPr>
        <w:t>I</w:t>
      </w:r>
      <w:r w:rsidRPr="00A87BFD">
        <w:rPr>
          <w:rFonts w:cs="Calibri"/>
          <w:color w:val="000000" w:themeColor="text1"/>
          <w:lang w:val="en-US"/>
        </w:rPr>
        <w:t>nternet connectivity.</w:t>
      </w:r>
    </w:p>
    <w:p w:rsidR="009F55A4" w:rsidRDefault="00F859FA" w:rsidP="00FE7A95">
      <w:pPr>
        <w:pStyle w:val="BodyText1"/>
        <w:rPr>
          <w:rFonts w:eastAsia="Calibri"/>
        </w:rPr>
      </w:pPr>
      <w:r w:rsidRPr="00A87BFD">
        <w:rPr>
          <w:rFonts w:eastAsia="Calibri"/>
        </w:rPr>
        <w:t>When setting up websites</w:t>
      </w:r>
      <w:r w:rsidR="009F55A4">
        <w:rPr>
          <w:rFonts w:eastAsia="Calibri"/>
        </w:rPr>
        <w:t>,</w:t>
      </w:r>
      <w:r w:rsidRPr="00A87BFD">
        <w:rPr>
          <w:rFonts w:eastAsia="Calibri"/>
        </w:rPr>
        <w:t xml:space="preserve"> it is important to ensure that the site can be viewed on </w:t>
      </w:r>
      <w:r w:rsidR="005A1CDC">
        <w:rPr>
          <w:rFonts w:eastAsia="Calibri"/>
        </w:rPr>
        <w:t>any</w:t>
      </w:r>
      <w:r w:rsidRPr="00A87BFD">
        <w:rPr>
          <w:rFonts w:eastAsia="Calibri"/>
        </w:rPr>
        <w:t xml:space="preserve"> screen rather than a fixed resolution screen.</w:t>
      </w:r>
    </w:p>
    <w:p w:rsidR="00035776" w:rsidRDefault="00F859FA" w:rsidP="00FE7A95">
      <w:pPr>
        <w:pStyle w:val="BodyText1"/>
        <w:rPr>
          <w:rFonts w:cs="Calibri"/>
          <w:lang w:val="en-US"/>
        </w:rPr>
      </w:pPr>
      <w:r w:rsidRPr="00A87BFD">
        <w:rPr>
          <w:rFonts w:cs="Calibri"/>
          <w:lang w:val="en-US"/>
        </w:rPr>
        <w:t>To help external markers in marking electronic products</w:t>
      </w:r>
      <w:r w:rsidR="009F55A4">
        <w:rPr>
          <w:rFonts w:cs="Calibri"/>
          <w:lang w:val="en-US"/>
        </w:rPr>
        <w:t>,</w:t>
      </w:r>
      <w:r w:rsidRPr="00A87BFD">
        <w:rPr>
          <w:rFonts w:cs="Calibri"/>
          <w:lang w:val="en-US"/>
        </w:rPr>
        <w:t xml:space="preserve"> teachers </w:t>
      </w:r>
      <w:r w:rsidR="009F55A4">
        <w:rPr>
          <w:rFonts w:cs="Calibri"/>
          <w:lang w:val="en-US"/>
        </w:rPr>
        <w:t xml:space="preserve">are asked to </w:t>
      </w:r>
      <w:r w:rsidRPr="00A87BFD">
        <w:rPr>
          <w:rFonts w:cs="Calibri"/>
          <w:lang w:val="en-US"/>
        </w:rPr>
        <w:t xml:space="preserve">check </w:t>
      </w:r>
      <w:r w:rsidR="009F55A4">
        <w:rPr>
          <w:rFonts w:cs="Calibri"/>
          <w:lang w:val="en-US"/>
        </w:rPr>
        <w:t xml:space="preserve">the </w:t>
      </w:r>
      <w:r w:rsidRPr="00A87BFD">
        <w:rPr>
          <w:rFonts w:cs="Calibri"/>
          <w:lang w:val="en-US"/>
        </w:rPr>
        <w:t xml:space="preserve">burnt </w:t>
      </w:r>
      <w:r w:rsidR="005A1CDC">
        <w:rPr>
          <w:rFonts w:cs="Calibri"/>
          <w:lang w:val="en-US"/>
        </w:rPr>
        <w:t>disks</w:t>
      </w:r>
      <w:r w:rsidRPr="00A87BFD">
        <w:rPr>
          <w:rFonts w:cs="Calibri"/>
          <w:lang w:val="en-US"/>
        </w:rPr>
        <w:t xml:space="preserve"> </w:t>
      </w:r>
      <w:r w:rsidR="005A1CDC">
        <w:rPr>
          <w:rFonts w:cs="Calibri"/>
          <w:lang w:val="en-US"/>
        </w:rPr>
        <w:t xml:space="preserve">providing the electronic </w:t>
      </w:r>
      <w:r w:rsidRPr="00A87BFD">
        <w:rPr>
          <w:rFonts w:cs="Calibri"/>
          <w:lang w:val="en-US"/>
        </w:rPr>
        <w:t>products</w:t>
      </w:r>
      <w:r w:rsidR="005A1CDC">
        <w:rPr>
          <w:rFonts w:cs="Calibri"/>
          <w:lang w:val="en-US"/>
        </w:rPr>
        <w:t xml:space="preserve"> to</w:t>
      </w:r>
      <w:r w:rsidRPr="00A87BFD">
        <w:rPr>
          <w:rFonts w:cs="Calibri"/>
          <w:lang w:val="en-US"/>
        </w:rPr>
        <w:t xml:space="preserve"> ensur</w:t>
      </w:r>
      <w:r w:rsidR="005A1CDC">
        <w:rPr>
          <w:rFonts w:cs="Calibri"/>
          <w:lang w:val="en-US"/>
        </w:rPr>
        <w:t>e</w:t>
      </w:r>
      <w:r w:rsidRPr="00A87BFD">
        <w:rPr>
          <w:rFonts w:cs="Calibri"/>
          <w:lang w:val="en-US"/>
        </w:rPr>
        <w:t xml:space="preserve"> that all relevant files have been included. This would provide another check point ensuring functionality of electronic files.</w:t>
      </w:r>
    </w:p>
    <w:p w:rsidR="00D44319" w:rsidRDefault="00532959">
      <w:pPr>
        <w:pStyle w:val="Heading2"/>
      </w:pPr>
      <w:r w:rsidRPr="007D251A">
        <w:t>Operational Advice</w:t>
      </w:r>
    </w:p>
    <w:p w:rsidR="006453E6" w:rsidRDefault="006453E6" w:rsidP="00FE7A95">
      <w:pPr>
        <w:pStyle w:val="BodyText1"/>
        <w:rPr>
          <w:rFonts w:cs="Arial"/>
          <w:szCs w:val="22"/>
          <w:lang w:eastAsia="en-AU"/>
        </w:rPr>
      </w:pPr>
      <w:r w:rsidRPr="006453E6">
        <w:rPr>
          <w:rFonts w:cs="Arial"/>
          <w:szCs w:val="22"/>
          <w:lang w:eastAsia="en-AU"/>
        </w:rPr>
        <w:t>School assessment tasks are set and marked by teachers. Teachers' assessment decisions are reviewed by moderators. Teacher grades/marks should be evident on all student school assessment work.</w:t>
      </w:r>
    </w:p>
    <w:p w:rsidR="00693255" w:rsidRPr="00693255" w:rsidRDefault="00693255" w:rsidP="00FE7A95">
      <w:pPr>
        <w:pStyle w:val="BodyText1"/>
        <w:rPr>
          <w:rFonts w:cs="Arial"/>
          <w:szCs w:val="22"/>
          <w:lang w:eastAsia="en-AU"/>
        </w:rPr>
      </w:pPr>
      <w:r w:rsidRPr="00693255">
        <w:rPr>
          <w:rFonts w:cs="Arial"/>
          <w:szCs w:val="22"/>
          <w:lang w:eastAsia="en-AU"/>
        </w:rPr>
        <w:t>To</w:t>
      </w:r>
      <w:r w:rsidRPr="00693255">
        <w:rPr>
          <w:rFonts w:cs="Arial"/>
          <w:spacing w:val="-3"/>
          <w:szCs w:val="22"/>
          <w:lang w:eastAsia="en-AU"/>
        </w:rPr>
        <w:t xml:space="preserve"> </w:t>
      </w:r>
      <w:r w:rsidRPr="00693255">
        <w:rPr>
          <w:rFonts w:cs="Arial"/>
          <w:szCs w:val="22"/>
          <w:lang w:eastAsia="en-AU"/>
        </w:rPr>
        <w:t>help</w:t>
      </w:r>
      <w:r w:rsidRPr="00693255">
        <w:rPr>
          <w:rFonts w:cs="Arial"/>
          <w:spacing w:val="-4"/>
          <w:szCs w:val="22"/>
          <w:lang w:eastAsia="en-AU"/>
        </w:rPr>
        <w:t xml:space="preserve"> </w:t>
      </w:r>
      <w:r w:rsidRPr="00693255">
        <w:rPr>
          <w:rFonts w:cs="Arial"/>
          <w:szCs w:val="22"/>
          <w:lang w:eastAsia="en-AU"/>
        </w:rPr>
        <w:t>moderators</w:t>
      </w:r>
      <w:r w:rsidRPr="00693255">
        <w:rPr>
          <w:rFonts w:cs="Arial"/>
          <w:spacing w:val="-11"/>
          <w:szCs w:val="22"/>
          <w:lang w:eastAsia="en-AU"/>
        </w:rPr>
        <w:t xml:space="preserve"> </w:t>
      </w:r>
      <w:r w:rsidRPr="00693255">
        <w:rPr>
          <w:rFonts w:cs="Arial"/>
          <w:szCs w:val="22"/>
          <w:lang w:eastAsia="en-AU"/>
        </w:rPr>
        <w:t>a</w:t>
      </w:r>
      <w:r w:rsidRPr="00693255">
        <w:rPr>
          <w:rFonts w:cs="Arial"/>
          <w:spacing w:val="-1"/>
          <w:szCs w:val="22"/>
          <w:lang w:eastAsia="en-AU"/>
        </w:rPr>
        <w:t>f</w:t>
      </w:r>
      <w:r w:rsidRPr="00693255">
        <w:rPr>
          <w:rFonts w:cs="Arial"/>
          <w:szCs w:val="22"/>
          <w:lang w:eastAsia="en-AU"/>
        </w:rPr>
        <w:t>firm</w:t>
      </w:r>
      <w:r w:rsidRPr="00693255">
        <w:rPr>
          <w:rFonts w:cs="Arial"/>
          <w:spacing w:val="-5"/>
          <w:szCs w:val="22"/>
          <w:lang w:eastAsia="en-AU"/>
        </w:rPr>
        <w:t xml:space="preserve"> </w:t>
      </w:r>
      <w:r w:rsidRPr="00693255">
        <w:rPr>
          <w:rFonts w:cs="Arial"/>
          <w:szCs w:val="22"/>
          <w:lang w:eastAsia="en-AU"/>
        </w:rPr>
        <w:t>teachers’</w:t>
      </w:r>
      <w:r w:rsidRPr="00693255">
        <w:rPr>
          <w:rFonts w:cs="Arial"/>
          <w:spacing w:val="-9"/>
          <w:szCs w:val="22"/>
          <w:lang w:eastAsia="en-AU"/>
        </w:rPr>
        <w:t xml:space="preserve"> </w:t>
      </w:r>
      <w:r w:rsidRPr="00693255">
        <w:rPr>
          <w:rFonts w:cs="Arial"/>
          <w:szCs w:val="22"/>
          <w:lang w:eastAsia="en-AU"/>
        </w:rPr>
        <w:t>grades</w:t>
      </w:r>
      <w:r w:rsidR="00271328">
        <w:rPr>
          <w:rFonts w:cs="Arial"/>
          <w:szCs w:val="22"/>
          <w:lang w:eastAsia="en-AU"/>
        </w:rPr>
        <w:t>,</w:t>
      </w:r>
      <w:r w:rsidRPr="00693255">
        <w:rPr>
          <w:rFonts w:cs="Arial"/>
          <w:spacing w:val="-7"/>
          <w:szCs w:val="22"/>
          <w:lang w:eastAsia="en-AU"/>
        </w:rPr>
        <w:t xml:space="preserve"> </w:t>
      </w:r>
      <w:r w:rsidRPr="00693255">
        <w:rPr>
          <w:rFonts w:cs="Arial"/>
          <w:szCs w:val="22"/>
          <w:lang w:eastAsia="en-AU"/>
        </w:rPr>
        <w:t>a</w:t>
      </w:r>
      <w:r w:rsidRPr="00693255">
        <w:rPr>
          <w:rFonts w:cs="Arial"/>
          <w:spacing w:val="-1"/>
          <w:szCs w:val="22"/>
          <w:lang w:eastAsia="en-AU"/>
        </w:rPr>
        <w:t xml:space="preserve"> t</w:t>
      </w:r>
      <w:r w:rsidRPr="00693255">
        <w:rPr>
          <w:rFonts w:cs="Arial"/>
          <w:szCs w:val="22"/>
          <w:lang w:eastAsia="en-AU"/>
        </w:rPr>
        <w:t>eacher’s</w:t>
      </w:r>
      <w:r w:rsidRPr="00693255">
        <w:rPr>
          <w:rFonts w:cs="Arial"/>
          <w:spacing w:val="-9"/>
          <w:szCs w:val="22"/>
          <w:lang w:eastAsia="en-AU"/>
        </w:rPr>
        <w:t xml:space="preserve"> </w:t>
      </w:r>
      <w:r w:rsidRPr="00693255">
        <w:rPr>
          <w:rFonts w:cs="Arial"/>
          <w:szCs w:val="22"/>
          <w:lang w:eastAsia="en-AU"/>
        </w:rPr>
        <w:t>f</w:t>
      </w:r>
      <w:r w:rsidRPr="00693255">
        <w:rPr>
          <w:rFonts w:cs="Arial"/>
          <w:spacing w:val="-1"/>
          <w:szCs w:val="22"/>
          <w:lang w:eastAsia="en-AU"/>
        </w:rPr>
        <w:t>o</w:t>
      </w:r>
      <w:r w:rsidRPr="00693255">
        <w:rPr>
          <w:rFonts w:cs="Arial"/>
          <w:szCs w:val="22"/>
          <w:lang w:eastAsia="en-AU"/>
        </w:rPr>
        <w:t>lder</w:t>
      </w:r>
      <w:r w:rsidRPr="00693255">
        <w:rPr>
          <w:rFonts w:cs="Arial"/>
          <w:spacing w:val="-5"/>
          <w:szCs w:val="22"/>
          <w:lang w:eastAsia="en-AU"/>
        </w:rPr>
        <w:t xml:space="preserve"> </w:t>
      </w:r>
      <w:r w:rsidRPr="00693255">
        <w:rPr>
          <w:rFonts w:cs="Arial"/>
          <w:szCs w:val="22"/>
          <w:lang w:eastAsia="en-AU"/>
        </w:rPr>
        <w:t>containing</w:t>
      </w:r>
      <w:r w:rsidRPr="00693255">
        <w:rPr>
          <w:rFonts w:cs="Arial"/>
          <w:spacing w:val="-10"/>
          <w:szCs w:val="22"/>
          <w:lang w:eastAsia="en-AU"/>
        </w:rPr>
        <w:t xml:space="preserve"> </w:t>
      </w:r>
      <w:r w:rsidRPr="00693255">
        <w:rPr>
          <w:rFonts w:cs="Arial"/>
          <w:szCs w:val="22"/>
          <w:lang w:eastAsia="en-AU"/>
        </w:rPr>
        <w:t>the</w:t>
      </w:r>
      <w:r w:rsidRPr="00693255">
        <w:rPr>
          <w:rFonts w:cs="Arial"/>
          <w:spacing w:val="-3"/>
          <w:szCs w:val="22"/>
          <w:lang w:eastAsia="en-AU"/>
        </w:rPr>
        <w:t xml:space="preserve"> </w:t>
      </w:r>
      <w:r w:rsidRPr="00693255">
        <w:rPr>
          <w:rFonts w:cs="Arial"/>
          <w:szCs w:val="22"/>
          <w:lang w:eastAsia="en-AU"/>
        </w:rPr>
        <w:t>foll</w:t>
      </w:r>
      <w:r w:rsidRPr="00693255">
        <w:rPr>
          <w:rFonts w:cs="Arial"/>
          <w:spacing w:val="-1"/>
          <w:szCs w:val="22"/>
          <w:lang w:eastAsia="en-AU"/>
        </w:rPr>
        <w:t>o</w:t>
      </w:r>
      <w:r w:rsidRPr="00693255">
        <w:rPr>
          <w:rFonts w:cs="Arial"/>
          <w:szCs w:val="22"/>
          <w:lang w:eastAsia="en-AU"/>
        </w:rPr>
        <w:t>wing</w:t>
      </w:r>
      <w:r w:rsidR="00035776">
        <w:rPr>
          <w:rFonts w:cs="Arial"/>
          <w:szCs w:val="22"/>
          <w:lang w:eastAsia="en-AU"/>
        </w:rPr>
        <w:t xml:space="preserve"> </w:t>
      </w:r>
      <w:r w:rsidRPr="00693255">
        <w:rPr>
          <w:rFonts w:cs="Arial"/>
          <w:szCs w:val="22"/>
          <w:lang w:eastAsia="en-AU"/>
        </w:rPr>
        <w:t>documents</w:t>
      </w:r>
      <w:r w:rsidRPr="00693255">
        <w:rPr>
          <w:rFonts w:cs="Arial"/>
          <w:spacing w:val="-11"/>
          <w:szCs w:val="22"/>
          <w:lang w:eastAsia="en-AU"/>
        </w:rPr>
        <w:t xml:space="preserve"> </w:t>
      </w:r>
      <w:r w:rsidRPr="00693255">
        <w:rPr>
          <w:rFonts w:cs="Arial"/>
          <w:szCs w:val="22"/>
          <w:lang w:eastAsia="en-AU"/>
        </w:rPr>
        <w:t>should</w:t>
      </w:r>
      <w:r w:rsidRPr="00693255">
        <w:rPr>
          <w:rFonts w:cs="Arial"/>
          <w:spacing w:val="-6"/>
          <w:szCs w:val="22"/>
          <w:lang w:eastAsia="en-AU"/>
        </w:rPr>
        <w:t xml:space="preserve"> </w:t>
      </w:r>
      <w:r w:rsidRPr="00693255">
        <w:rPr>
          <w:rFonts w:cs="Arial"/>
          <w:szCs w:val="22"/>
          <w:lang w:eastAsia="en-AU"/>
        </w:rPr>
        <w:t>be</w:t>
      </w:r>
      <w:r w:rsidRPr="00693255">
        <w:rPr>
          <w:rFonts w:cs="Arial"/>
          <w:spacing w:val="-2"/>
          <w:szCs w:val="22"/>
          <w:lang w:eastAsia="en-AU"/>
        </w:rPr>
        <w:t xml:space="preserve"> </w:t>
      </w:r>
      <w:r w:rsidRPr="00693255">
        <w:rPr>
          <w:rFonts w:cs="Arial"/>
          <w:szCs w:val="22"/>
          <w:lang w:eastAsia="en-AU"/>
        </w:rPr>
        <w:t>submitted</w:t>
      </w:r>
      <w:r w:rsidRPr="00693255">
        <w:rPr>
          <w:rFonts w:cs="Arial"/>
          <w:spacing w:val="-10"/>
          <w:szCs w:val="22"/>
          <w:lang w:eastAsia="en-AU"/>
        </w:rPr>
        <w:t xml:space="preserve"> </w:t>
      </w:r>
      <w:r w:rsidRPr="00693255">
        <w:rPr>
          <w:rFonts w:cs="Arial"/>
          <w:szCs w:val="22"/>
          <w:lang w:eastAsia="en-AU"/>
        </w:rPr>
        <w:t>for</w:t>
      </w:r>
      <w:r w:rsidRPr="00693255">
        <w:rPr>
          <w:rFonts w:cs="Arial"/>
          <w:spacing w:val="-3"/>
          <w:szCs w:val="22"/>
          <w:lang w:eastAsia="en-AU"/>
        </w:rPr>
        <w:t xml:space="preserve"> </w:t>
      </w:r>
      <w:r w:rsidRPr="00693255">
        <w:rPr>
          <w:rFonts w:cs="Arial"/>
          <w:szCs w:val="22"/>
          <w:lang w:eastAsia="en-AU"/>
        </w:rPr>
        <w:t>the</w:t>
      </w:r>
      <w:r w:rsidRPr="00693255">
        <w:rPr>
          <w:rFonts w:cs="Arial"/>
          <w:spacing w:val="-3"/>
          <w:szCs w:val="22"/>
          <w:lang w:eastAsia="en-AU"/>
        </w:rPr>
        <w:t xml:space="preserve"> </w:t>
      </w:r>
      <w:r w:rsidRPr="00693255">
        <w:rPr>
          <w:rFonts w:cs="Arial"/>
          <w:szCs w:val="22"/>
          <w:lang w:eastAsia="en-AU"/>
        </w:rPr>
        <w:t>moderat</w:t>
      </w:r>
      <w:r w:rsidRPr="00693255">
        <w:rPr>
          <w:rFonts w:cs="Arial"/>
          <w:spacing w:val="-1"/>
          <w:szCs w:val="22"/>
          <w:lang w:eastAsia="en-AU"/>
        </w:rPr>
        <w:t>i</w:t>
      </w:r>
      <w:r w:rsidRPr="00693255">
        <w:rPr>
          <w:rFonts w:cs="Arial"/>
          <w:szCs w:val="22"/>
          <w:lang w:eastAsia="en-AU"/>
        </w:rPr>
        <w:t>on</w:t>
      </w:r>
      <w:r w:rsidRPr="00693255">
        <w:rPr>
          <w:rFonts w:cs="Arial"/>
          <w:spacing w:val="-11"/>
          <w:szCs w:val="22"/>
          <w:lang w:eastAsia="en-AU"/>
        </w:rPr>
        <w:t xml:space="preserve"> </w:t>
      </w:r>
      <w:r w:rsidRPr="00693255">
        <w:rPr>
          <w:rFonts w:cs="Arial"/>
          <w:szCs w:val="22"/>
          <w:lang w:eastAsia="en-AU"/>
        </w:rPr>
        <w:t>of</w:t>
      </w:r>
      <w:r w:rsidRPr="00693255">
        <w:rPr>
          <w:rFonts w:cs="Arial"/>
          <w:spacing w:val="-2"/>
          <w:szCs w:val="22"/>
          <w:lang w:eastAsia="en-AU"/>
        </w:rPr>
        <w:t xml:space="preserve"> </w:t>
      </w:r>
      <w:r w:rsidRPr="00693255">
        <w:rPr>
          <w:rFonts w:cs="Arial"/>
          <w:szCs w:val="22"/>
          <w:lang w:eastAsia="en-AU"/>
        </w:rPr>
        <w:t>school</w:t>
      </w:r>
      <w:r w:rsidRPr="00693255">
        <w:rPr>
          <w:rFonts w:cs="Arial"/>
          <w:spacing w:val="-6"/>
          <w:szCs w:val="22"/>
          <w:lang w:eastAsia="en-AU"/>
        </w:rPr>
        <w:t xml:space="preserve"> </w:t>
      </w:r>
      <w:r w:rsidRPr="00693255">
        <w:rPr>
          <w:rFonts w:cs="Arial"/>
          <w:szCs w:val="22"/>
          <w:lang w:eastAsia="en-AU"/>
        </w:rPr>
        <w:t>assessme</w:t>
      </w:r>
      <w:r w:rsidRPr="00693255">
        <w:rPr>
          <w:rFonts w:cs="Arial"/>
          <w:spacing w:val="-1"/>
          <w:szCs w:val="22"/>
          <w:lang w:eastAsia="en-AU"/>
        </w:rPr>
        <w:t>n</w:t>
      </w:r>
      <w:r w:rsidRPr="00693255">
        <w:rPr>
          <w:rFonts w:cs="Arial"/>
          <w:szCs w:val="22"/>
          <w:lang w:eastAsia="en-AU"/>
        </w:rPr>
        <w:t>t</w:t>
      </w:r>
      <w:r w:rsidRPr="00693255">
        <w:rPr>
          <w:rFonts w:cs="Arial"/>
          <w:spacing w:val="-12"/>
          <w:szCs w:val="22"/>
          <w:lang w:eastAsia="en-AU"/>
        </w:rPr>
        <w:t xml:space="preserve"> </w:t>
      </w:r>
      <w:r w:rsidRPr="00693255">
        <w:rPr>
          <w:rFonts w:cs="Arial"/>
          <w:szCs w:val="22"/>
          <w:lang w:eastAsia="en-AU"/>
        </w:rPr>
        <w:t>materials:</w:t>
      </w:r>
      <w:r w:rsidRPr="00693255">
        <w:rPr>
          <w:rFonts w:cs="Arial"/>
          <w:spacing w:val="-11"/>
          <w:szCs w:val="22"/>
          <w:lang w:eastAsia="en-AU"/>
        </w:rPr>
        <w:t xml:space="preserve"> </w:t>
      </w:r>
      <w:r w:rsidRPr="00693255">
        <w:rPr>
          <w:rFonts w:cs="Arial"/>
          <w:szCs w:val="22"/>
          <w:lang w:eastAsia="en-AU"/>
        </w:rPr>
        <w:t>a</w:t>
      </w:r>
      <w:r w:rsidRPr="00693255">
        <w:rPr>
          <w:rFonts w:cs="Arial"/>
          <w:spacing w:val="-1"/>
          <w:szCs w:val="22"/>
          <w:lang w:eastAsia="en-AU"/>
        </w:rPr>
        <w:t xml:space="preserve"> </w:t>
      </w:r>
      <w:r w:rsidRPr="00693255">
        <w:rPr>
          <w:rFonts w:cs="Arial"/>
          <w:szCs w:val="22"/>
          <w:lang w:eastAsia="en-AU"/>
        </w:rPr>
        <w:t>copy</w:t>
      </w:r>
      <w:r w:rsidRPr="00693255">
        <w:rPr>
          <w:rFonts w:cs="Arial"/>
          <w:spacing w:val="-5"/>
          <w:szCs w:val="22"/>
          <w:lang w:eastAsia="en-AU"/>
        </w:rPr>
        <w:t xml:space="preserve"> </w:t>
      </w:r>
      <w:r w:rsidRPr="00693255">
        <w:rPr>
          <w:rFonts w:cs="Arial"/>
          <w:szCs w:val="22"/>
          <w:lang w:eastAsia="en-AU"/>
        </w:rPr>
        <w:t>of the</w:t>
      </w:r>
      <w:r w:rsidRPr="00693255">
        <w:rPr>
          <w:rFonts w:cs="Arial"/>
          <w:spacing w:val="-3"/>
          <w:szCs w:val="22"/>
          <w:lang w:eastAsia="en-AU"/>
        </w:rPr>
        <w:t xml:space="preserve"> </w:t>
      </w:r>
      <w:r w:rsidRPr="00693255">
        <w:rPr>
          <w:rFonts w:cs="Arial"/>
          <w:szCs w:val="22"/>
          <w:lang w:eastAsia="en-AU"/>
        </w:rPr>
        <w:t>learning</w:t>
      </w:r>
      <w:r w:rsidRPr="00693255">
        <w:rPr>
          <w:rFonts w:cs="Arial"/>
          <w:spacing w:val="-8"/>
          <w:szCs w:val="22"/>
          <w:lang w:eastAsia="en-AU"/>
        </w:rPr>
        <w:t xml:space="preserve"> </w:t>
      </w:r>
      <w:r w:rsidRPr="00693255">
        <w:rPr>
          <w:rFonts w:cs="Arial"/>
          <w:szCs w:val="22"/>
          <w:lang w:eastAsia="en-AU"/>
        </w:rPr>
        <w:t>and</w:t>
      </w:r>
      <w:r w:rsidRPr="00693255">
        <w:rPr>
          <w:rFonts w:cs="Arial"/>
          <w:spacing w:val="-4"/>
          <w:szCs w:val="22"/>
          <w:lang w:eastAsia="en-AU"/>
        </w:rPr>
        <w:t xml:space="preserve"> </w:t>
      </w:r>
      <w:r w:rsidRPr="00693255">
        <w:rPr>
          <w:rFonts w:cs="Arial"/>
          <w:szCs w:val="22"/>
          <w:lang w:eastAsia="en-AU"/>
        </w:rPr>
        <w:t>ass</w:t>
      </w:r>
      <w:r w:rsidRPr="00693255">
        <w:rPr>
          <w:rFonts w:cs="Arial"/>
          <w:spacing w:val="-1"/>
          <w:szCs w:val="22"/>
          <w:lang w:eastAsia="en-AU"/>
        </w:rPr>
        <w:t>e</w:t>
      </w:r>
      <w:r w:rsidRPr="00693255">
        <w:rPr>
          <w:rFonts w:cs="Arial"/>
          <w:szCs w:val="22"/>
          <w:lang w:eastAsia="en-AU"/>
        </w:rPr>
        <w:t>ssment</w:t>
      </w:r>
      <w:r w:rsidRPr="00693255">
        <w:rPr>
          <w:rFonts w:cs="Arial"/>
          <w:spacing w:val="-12"/>
          <w:szCs w:val="22"/>
          <w:lang w:eastAsia="en-AU"/>
        </w:rPr>
        <w:t xml:space="preserve"> </w:t>
      </w:r>
      <w:r w:rsidRPr="00693255">
        <w:rPr>
          <w:rFonts w:cs="Arial"/>
          <w:szCs w:val="22"/>
          <w:lang w:eastAsia="en-AU"/>
        </w:rPr>
        <w:t>pla</w:t>
      </w:r>
      <w:r w:rsidRPr="00693255">
        <w:rPr>
          <w:rFonts w:cs="Arial"/>
          <w:spacing w:val="-1"/>
          <w:szCs w:val="22"/>
          <w:lang w:eastAsia="en-AU"/>
        </w:rPr>
        <w:t>n</w:t>
      </w:r>
      <w:r w:rsidRPr="00693255">
        <w:rPr>
          <w:rFonts w:cs="Arial"/>
          <w:szCs w:val="22"/>
          <w:lang w:eastAsia="en-AU"/>
        </w:rPr>
        <w:t>,</w:t>
      </w:r>
      <w:r w:rsidRPr="00693255">
        <w:rPr>
          <w:rFonts w:cs="Arial"/>
          <w:spacing w:val="-5"/>
          <w:szCs w:val="22"/>
          <w:lang w:eastAsia="en-AU"/>
        </w:rPr>
        <w:t xml:space="preserve"> </w:t>
      </w:r>
      <w:r w:rsidRPr="00693255">
        <w:rPr>
          <w:rFonts w:cs="Arial"/>
          <w:szCs w:val="22"/>
          <w:lang w:eastAsia="en-AU"/>
        </w:rPr>
        <w:t>including</w:t>
      </w:r>
      <w:r w:rsidRPr="00693255">
        <w:rPr>
          <w:rFonts w:cs="Arial"/>
          <w:spacing w:val="-10"/>
          <w:szCs w:val="22"/>
          <w:lang w:eastAsia="en-AU"/>
        </w:rPr>
        <w:t xml:space="preserve"> </w:t>
      </w:r>
      <w:r w:rsidRPr="00693255">
        <w:rPr>
          <w:rFonts w:cs="Arial"/>
          <w:szCs w:val="22"/>
          <w:lang w:eastAsia="en-AU"/>
        </w:rPr>
        <w:t>a</w:t>
      </w:r>
      <w:r w:rsidRPr="00693255">
        <w:rPr>
          <w:rFonts w:cs="Arial"/>
          <w:spacing w:val="-2"/>
          <w:szCs w:val="22"/>
          <w:lang w:eastAsia="en-AU"/>
        </w:rPr>
        <w:t xml:space="preserve"> </w:t>
      </w:r>
      <w:r w:rsidRPr="00693255">
        <w:rPr>
          <w:rFonts w:cs="Arial"/>
          <w:szCs w:val="22"/>
          <w:lang w:eastAsia="en-AU"/>
        </w:rPr>
        <w:t>signed</w:t>
      </w:r>
      <w:r w:rsidRPr="00693255">
        <w:rPr>
          <w:rFonts w:cs="Arial"/>
          <w:spacing w:val="-6"/>
          <w:szCs w:val="22"/>
          <w:lang w:eastAsia="en-AU"/>
        </w:rPr>
        <w:t xml:space="preserve"> </w:t>
      </w:r>
      <w:r w:rsidRPr="00693255">
        <w:rPr>
          <w:rFonts w:cs="Arial"/>
          <w:szCs w:val="22"/>
          <w:lang w:eastAsia="en-AU"/>
        </w:rPr>
        <w:t>ad</w:t>
      </w:r>
      <w:r w:rsidRPr="00693255">
        <w:rPr>
          <w:rFonts w:cs="Arial"/>
          <w:spacing w:val="-1"/>
          <w:szCs w:val="22"/>
          <w:lang w:eastAsia="en-AU"/>
        </w:rPr>
        <w:t>d</w:t>
      </w:r>
      <w:r w:rsidRPr="00693255">
        <w:rPr>
          <w:rFonts w:cs="Arial"/>
          <w:szCs w:val="22"/>
          <w:lang w:eastAsia="en-AU"/>
        </w:rPr>
        <w:t>endum</w:t>
      </w:r>
      <w:r w:rsidRPr="00693255">
        <w:rPr>
          <w:rFonts w:cs="Arial"/>
          <w:spacing w:val="-10"/>
          <w:szCs w:val="22"/>
          <w:lang w:eastAsia="en-AU"/>
        </w:rPr>
        <w:t xml:space="preserve"> </w:t>
      </w:r>
      <w:r w:rsidRPr="00693255">
        <w:rPr>
          <w:rFonts w:cs="Arial"/>
          <w:szCs w:val="22"/>
          <w:lang w:eastAsia="en-AU"/>
        </w:rPr>
        <w:t>indicating</w:t>
      </w:r>
      <w:r w:rsidRPr="00693255">
        <w:rPr>
          <w:rFonts w:cs="Arial"/>
          <w:spacing w:val="-9"/>
          <w:szCs w:val="22"/>
          <w:lang w:eastAsia="en-AU"/>
        </w:rPr>
        <w:t xml:space="preserve"> </w:t>
      </w:r>
      <w:r w:rsidRPr="00693255">
        <w:rPr>
          <w:rFonts w:cs="Arial"/>
          <w:szCs w:val="22"/>
          <w:lang w:eastAsia="en-AU"/>
        </w:rPr>
        <w:t>any</w:t>
      </w:r>
      <w:r w:rsidRPr="00693255">
        <w:rPr>
          <w:rFonts w:cs="Arial"/>
          <w:spacing w:val="-4"/>
          <w:szCs w:val="22"/>
          <w:lang w:eastAsia="en-AU"/>
        </w:rPr>
        <w:t xml:space="preserve"> </w:t>
      </w:r>
      <w:r w:rsidRPr="00693255">
        <w:rPr>
          <w:rFonts w:cs="Arial"/>
          <w:szCs w:val="22"/>
          <w:lang w:eastAsia="en-AU"/>
        </w:rPr>
        <w:t>changes;</w:t>
      </w:r>
      <w:r w:rsidRPr="00693255">
        <w:rPr>
          <w:rFonts w:cs="Arial"/>
          <w:spacing w:val="-10"/>
          <w:szCs w:val="22"/>
          <w:lang w:eastAsia="en-AU"/>
        </w:rPr>
        <w:t xml:space="preserve"> </w:t>
      </w:r>
      <w:proofErr w:type="gramStart"/>
      <w:r w:rsidRPr="00693255">
        <w:rPr>
          <w:rFonts w:cs="Arial"/>
          <w:szCs w:val="22"/>
          <w:lang w:eastAsia="en-AU"/>
        </w:rPr>
        <w:t>a signed</w:t>
      </w:r>
      <w:r w:rsidRPr="00693255">
        <w:rPr>
          <w:rFonts w:cs="Arial"/>
          <w:spacing w:val="-6"/>
          <w:szCs w:val="22"/>
          <w:lang w:eastAsia="en-AU"/>
        </w:rPr>
        <w:t xml:space="preserve"> </w:t>
      </w:r>
      <w:r w:rsidRPr="00693255">
        <w:rPr>
          <w:rFonts w:cs="Arial"/>
          <w:szCs w:val="22"/>
          <w:lang w:eastAsia="en-AU"/>
        </w:rPr>
        <w:t>V</w:t>
      </w:r>
      <w:r w:rsidRPr="00693255">
        <w:rPr>
          <w:rFonts w:cs="Arial"/>
          <w:spacing w:val="-1"/>
          <w:szCs w:val="22"/>
          <w:lang w:eastAsia="en-AU"/>
        </w:rPr>
        <w:t>a</w:t>
      </w:r>
      <w:r w:rsidRPr="00693255">
        <w:rPr>
          <w:rFonts w:cs="Arial"/>
          <w:szCs w:val="22"/>
          <w:lang w:eastAsia="en-AU"/>
        </w:rPr>
        <w:t>riations</w:t>
      </w:r>
      <w:proofErr w:type="gramEnd"/>
      <w:r w:rsidRPr="00693255">
        <w:rPr>
          <w:rFonts w:cs="Arial"/>
          <w:spacing w:val="-10"/>
          <w:szCs w:val="22"/>
          <w:lang w:eastAsia="en-AU"/>
        </w:rPr>
        <w:t xml:space="preserve"> </w:t>
      </w:r>
      <w:r w:rsidRPr="00693255">
        <w:rPr>
          <w:rFonts w:cs="Arial"/>
          <w:szCs w:val="22"/>
          <w:lang w:eastAsia="en-AU"/>
        </w:rPr>
        <w:t>—</w:t>
      </w:r>
      <w:r w:rsidRPr="00693255">
        <w:rPr>
          <w:rFonts w:cs="Arial"/>
          <w:spacing w:val="58"/>
          <w:szCs w:val="22"/>
          <w:lang w:eastAsia="en-AU"/>
        </w:rPr>
        <w:t xml:space="preserve"> </w:t>
      </w:r>
      <w:r w:rsidRPr="00693255">
        <w:rPr>
          <w:rFonts w:cs="Arial"/>
          <w:szCs w:val="22"/>
          <w:lang w:eastAsia="en-AU"/>
        </w:rPr>
        <w:t>Moderation</w:t>
      </w:r>
      <w:r w:rsidRPr="00693255">
        <w:rPr>
          <w:rFonts w:cs="Arial"/>
          <w:spacing w:val="-11"/>
          <w:szCs w:val="22"/>
          <w:lang w:eastAsia="en-AU"/>
        </w:rPr>
        <w:t xml:space="preserve"> </w:t>
      </w:r>
      <w:r w:rsidRPr="00693255">
        <w:rPr>
          <w:rFonts w:cs="Arial"/>
          <w:szCs w:val="22"/>
          <w:lang w:eastAsia="en-AU"/>
        </w:rPr>
        <w:t>Materials</w:t>
      </w:r>
      <w:r w:rsidRPr="00693255">
        <w:rPr>
          <w:rFonts w:cs="Arial"/>
          <w:spacing w:val="-9"/>
          <w:szCs w:val="22"/>
          <w:lang w:eastAsia="en-AU"/>
        </w:rPr>
        <w:t xml:space="preserve"> </w:t>
      </w:r>
      <w:r w:rsidRPr="00693255">
        <w:rPr>
          <w:rFonts w:cs="Arial"/>
          <w:szCs w:val="22"/>
          <w:lang w:eastAsia="en-AU"/>
        </w:rPr>
        <w:t>form</w:t>
      </w:r>
      <w:r w:rsidRPr="00693255">
        <w:rPr>
          <w:rFonts w:cs="Arial"/>
          <w:spacing w:val="-4"/>
          <w:szCs w:val="22"/>
          <w:lang w:eastAsia="en-AU"/>
        </w:rPr>
        <w:t xml:space="preserve"> </w:t>
      </w:r>
      <w:r w:rsidRPr="00693255">
        <w:rPr>
          <w:rFonts w:cs="Arial"/>
          <w:szCs w:val="22"/>
          <w:lang w:eastAsia="en-AU"/>
        </w:rPr>
        <w:t>if</w:t>
      </w:r>
      <w:r w:rsidRPr="00693255">
        <w:rPr>
          <w:rFonts w:cs="Arial"/>
          <w:spacing w:val="-1"/>
          <w:szCs w:val="22"/>
          <w:lang w:eastAsia="en-AU"/>
        </w:rPr>
        <w:t xml:space="preserve"> </w:t>
      </w:r>
      <w:r w:rsidRPr="00693255">
        <w:rPr>
          <w:rFonts w:cs="Arial"/>
          <w:szCs w:val="22"/>
          <w:lang w:eastAsia="en-AU"/>
        </w:rPr>
        <w:t>applic</w:t>
      </w:r>
      <w:r w:rsidRPr="00693255">
        <w:rPr>
          <w:rFonts w:cs="Arial"/>
          <w:spacing w:val="-1"/>
          <w:szCs w:val="22"/>
          <w:lang w:eastAsia="en-AU"/>
        </w:rPr>
        <w:t>a</w:t>
      </w:r>
      <w:r w:rsidRPr="00693255">
        <w:rPr>
          <w:rFonts w:cs="Arial"/>
          <w:szCs w:val="22"/>
          <w:lang w:eastAsia="en-AU"/>
        </w:rPr>
        <w:t>ble;</w:t>
      </w:r>
      <w:r w:rsidRPr="00693255">
        <w:rPr>
          <w:rFonts w:cs="Arial"/>
          <w:spacing w:val="-11"/>
          <w:szCs w:val="22"/>
          <w:lang w:eastAsia="en-AU"/>
        </w:rPr>
        <w:t xml:space="preserve"> </w:t>
      </w:r>
      <w:r w:rsidRPr="00693255">
        <w:rPr>
          <w:rFonts w:cs="Arial"/>
          <w:szCs w:val="22"/>
          <w:lang w:eastAsia="en-AU"/>
        </w:rPr>
        <w:t>and</w:t>
      </w:r>
      <w:r w:rsidRPr="00693255">
        <w:rPr>
          <w:rFonts w:cs="Arial"/>
          <w:spacing w:val="-4"/>
          <w:szCs w:val="22"/>
          <w:lang w:eastAsia="en-AU"/>
        </w:rPr>
        <w:t xml:space="preserve"> </w:t>
      </w:r>
      <w:r w:rsidRPr="00693255">
        <w:rPr>
          <w:rFonts w:cs="Arial"/>
          <w:szCs w:val="22"/>
          <w:lang w:eastAsia="en-AU"/>
        </w:rPr>
        <w:t>a</w:t>
      </w:r>
      <w:r w:rsidRPr="00693255">
        <w:rPr>
          <w:rFonts w:cs="Arial"/>
          <w:spacing w:val="-1"/>
          <w:szCs w:val="22"/>
          <w:lang w:eastAsia="en-AU"/>
        </w:rPr>
        <w:t xml:space="preserve"> </w:t>
      </w:r>
      <w:r w:rsidRPr="00693255">
        <w:rPr>
          <w:rFonts w:cs="Arial"/>
          <w:szCs w:val="22"/>
          <w:lang w:eastAsia="en-AU"/>
        </w:rPr>
        <w:t>copy</w:t>
      </w:r>
      <w:r w:rsidRPr="00693255">
        <w:rPr>
          <w:rFonts w:cs="Arial"/>
          <w:spacing w:val="-5"/>
          <w:szCs w:val="22"/>
          <w:lang w:eastAsia="en-AU"/>
        </w:rPr>
        <w:t xml:space="preserve"> </w:t>
      </w:r>
      <w:r w:rsidRPr="00693255">
        <w:rPr>
          <w:rFonts w:cs="Arial"/>
          <w:szCs w:val="22"/>
          <w:lang w:eastAsia="en-AU"/>
        </w:rPr>
        <w:t>of</w:t>
      </w:r>
      <w:r w:rsidRPr="00693255">
        <w:rPr>
          <w:rFonts w:cs="Arial"/>
          <w:spacing w:val="-2"/>
          <w:szCs w:val="22"/>
          <w:lang w:eastAsia="en-AU"/>
        </w:rPr>
        <w:t xml:space="preserve"> </w:t>
      </w:r>
      <w:r w:rsidRPr="00693255">
        <w:rPr>
          <w:rFonts w:cs="Arial"/>
          <w:szCs w:val="22"/>
          <w:lang w:eastAsia="en-AU"/>
        </w:rPr>
        <w:t>all</w:t>
      </w:r>
      <w:r w:rsidRPr="00693255">
        <w:rPr>
          <w:rFonts w:cs="Arial"/>
          <w:spacing w:val="-2"/>
          <w:szCs w:val="22"/>
          <w:lang w:eastAsia="en-AU"/>
        </w:rPr>
        <w:t xml:space="preserve"> </w:t>
      </w:r>
      <w:r w:rsidRPr="00693255">
        <w:rPr>
          <w:rFonts w:cs="Arial"/>
          <w:szCs w:val="22"/>
          <w:lang w:eastAsia="en-AU"/>
        </w:rPr>
        <w:t>tasks</w:t>
      </w:r>
      <w:r w:rsidRPr="00693255">
        <w:rPr>
          <w:rFonts w:cs="Arial"/>
          <w:spacing w:val="-5"/>
          <w:szCs w:val="22"/>
          <w:lang w:eastAsia="en-AU"/>
        </w:rPr>
        <w:t xml:space="preserve"> </w:t>
      </w:r>
      <w:r w:rsidRPr="00693255">
        <w:rPr>
          <w:rFonts w:cs="Arial"/>
          <w:szCs w:val="22"/>
          <w:lang w:eastAsia="en-AU"/>
        </w:rPr>
        <w:t xml:space="preserve">for </w:t>
      </w:r>
      <w:r w:rsidR="00035776">
        <w:rPr>
          <w:rFonts w:cs="Arial"/>
          <w:szCs w:val="22"/>
          <w:lang w:eastAsia="en-AU"/>
        </w:rPr>
        <w:t>a</w:t>
      </w:r>
      <w:r w:rsidRPr="00693255">
        <w:rPr>
          <w:rFonts w:cs="Arial"/>
          <w:szCs w:val="22"/>
          <w:lang w:eastAsia="en-AU"/>
        </w:rPr>
        <w:t>ssessment</w:t>
      </w:r>
      <w:r w:rsidRPr="00693255">
        <w:rPr>
          <w:rFonts w:cs="Arial"/>
          <w:spacing w:val="-13"/>
          <w:szCs w:val="22"/>
          <w:lang w:eastAsia="en-AU"/>
        </w:rPr>
        <w:t xml:space="preserve"> </w:t>
      </w:r>
      <w:r w:rsidR="00035776">
        <w:rPr>
          <w:rFonts w:cs="Arial"/>
          <w:szCs w:val="22"/>
          <w:lang w:eastAsia="en-AU"/>
        </w:rPr>
        <w:t>t</w:t>
      </w:r>
      <w:r w:rsidRPr="00693255">
        <w:rPr>
          <w:rFonts w:cs="Arial"/>
          <w:szCs w:val="22"/>
          <w:lang w:eastAsia="en-AU"/>
        </w:rPr>
        <w:t>ypes</w:t>
      </w:r>
      <w:r w:rsidRPr="00693255">
        <w:rPr>
          <w:rFonts w:cs="Arial"/>
          <w:spacing w:val="-6"/>
          <w:szCs w:val="22"/>
          <w:lang w:eastAsia="en-AU"/>
        </w:rPr>
        <w:t xml:space="preserve"> </w:t>
      </w:r>
      <w:r w:rsidRPr="00693255">
        <w:rPr>
          <w:rFonts w:cs="Arial"/>
          <w:szCs w:val="22"/>
          <w:lang w:eastAsia="en-AU"/>
        </w:rPr>
        <w:t>1</w:t>
      </w:r>
      <w:r w:rsidRPr="00693255">
        <w:rPr>
          <w:rFonts w:cs="Arial"/>
          <w:spacing w:val="-1"/>
          <w:szCs w:val="22"/>
          <w:lang w:eastAsia="en-AU"/>
        </w:rPr>
        <w:t xml:space="preserve"> </w:t>
      </w:r>
      <w:r w:rsidRPr="00693255">
        <w:rPr>
          <w:rFonts w:cs="Arial"/>
          <w:szCs w:val="22"/>
          <w:lang w:eastAsia="en-AU"/>
        </w:rPr>
        <w:t>and</w:t>
      </w:r>
      <w:r w:rsidRPr="00693255">
        <w:rPr>
          <w:rFonts w:cs="Arial"/>
          <w:spacing w:val="-4"/>
          <w:szCs w:val="22"/>
          <w:lang w:eastAsia="en-AU"/>
        </w:rPr>
        <w:t xml:space="preserve"> </w:t>
      </w:r>
      <w:r w:rsidRPr="00693255">
        <w:rPr>
          <w:rFonts w:cs="Arial"/>
          <w:szCs w:val="22"/>
          <w:lang w:eastAsia="en-AU"/>
        </w:rPr>
        <w:t>2.</w:t>
      </w:r>
    </w:p>
    <w:p w:rsidR="00160D20" w:rsidRDefault="00693255" w:rsidP="00FE7A95">
      <w:pPr>
        <w:pStyle w:val="BodyText1"/>
        <w:rPr>
          <w:rFonts w:cs="Arial"/>
          <w:spacing w:val="-6"/>
          <w:szCs w:val="22"/>
          <w:lang w:eastAsia="en-AU"/>
        </w:rPr>
      </w:pPr>
      <w:r w:rsidRPr="00693255">
        <w:rPr>
          <w:rFonts w:cs="Arial"/>
          <w:szCs w:val="22"/>
          <w:lang w:eastAsia="en-AU"/>
        </w:rPr>
        <w:t>For</w:t>
      </w:r>
      <w:r w:rsidRPr="00693255">
        <w:rPr>
          <w:rFonts w:cs="Arial"/>
          <w:spacing w:val="-3"/>
          <w:szCs w:val="22"/>
          <w:lang w:eastAsia="en-AU"/>
        </w:rPr>
        <w:t xml:space="preserve"> </w:t>
      </w:r>
      <w:r w:rsidRPr="00693255">
        <w:rPr>
          <w:rFonts w:cs="Arial"/>
          <w:szCs w:val="22"/>
          <w:lang w:eastAsia="en-AU"/>
        </w:rPr>
        <w:t>moderation</w:t>
      </w:r>
      <w:r w:rsidR="00271328">
        <w:rPr>
          <w:rFonts w:cs="Arial"/>
          <w:szCs w:val="22"/>
          <w:lang w:eastAsia="en-AU"/>
        </w:rPr>
        <w:t>,</w:t>
      </w:r>
      <w:r w:rsidRPr="00693255">
        <w:rPr>
          <w:rFonts w:cs="Arial"/>
          <w:spacing w:val="-11"/>
          <w:szCs w:val="22"/>
          <w:lang w:eastAsia="en-AU"/>
        </w:rPr>
        <w:t xml:space="preserve"> </w:t>
      </w:r>
      <w:r w:rsidR="006453E6">
        <w:rPr>
          <w:rFonts w:cs="Arial"/>
          <w:spacing w:val="-11"/>
          <w:szCs w:val="22"/>
          <w:lang w:eastAsia="en-AU"/>
        </w:rPr>
        <w:t xml:space="preserve">teachers should ensure that </w:t>
      </w:r>
      <w:r w:rsidR="00035776">
        <w:rPr>
          <w:rFonts w:cs="Arial"/>
          <w:szCs w:val="22"/>
          <w:lang w:eastAsia="en-AU"/>
        </w:rPr>
        <w:t xml:space="preserve">each student </w:t>
      </w:r>
      <w:r w:rsidR="005A1CDC">
        <w:rPr>
          <w:rFonts w:cs="Arial"/>
          <w:szCs w:val="22"/>
          <w:lang w:eastAsia="en-AU"/>
        </w:rPr>
        <w:t>ha</w:t>
      </w:r>
      <w:r w:rsidR="006453E6">
        <w:rPr>
          <w:rFonts w:cs="Arial"/>
          <w:szCs w:val="22"/>
          <w:lang w:eastAsia="en-AU"/>
        </w:rPr>
        <w:t>s an individual</w:t>
      </w:r>
      <w:r w:rsidRPr="00693255">
        <w:rPr>
          <w:rFonts w:cs="Arial"/>
          <w:spacing w:val="-4"/>
          <w:szCs w:val="22"/>
          <w:lang w:eastAsia="en-AU"/>
        </w:rPr>
        <w:t xml:space="preserve"> </w:t>
      </w:r>
      <w:r w:rsidRPr="00693255">
        <w:rPr>
          <w:rFonts w:cs="Arial"/>
          <w:szCs w:val="22"/>
          <w:lang w:eastAsia="en-AU"/>
        </w:rPr>
        <w:t>A4</w:t>
      </w:r>
      <w:r w:rsidRPr="00693255">
        <w:rPr>
          <w:rFonts w:cs="Arial"/>
          <w:spacing w:val="-3"/>
          <w:szCs w:val="22"/>
          <w:lang w:eastAsia="en-AU"/>
        </w:rPr>
        <w:t xml:space="preserve"> </w:t>
      </w:r>
      <w:r w:rsidRPr="00693255">
        <w:rPr>
          <w:rFonts w:cs="Arial"/>
          <w:szCs w:val="22"/>
          <w:lang w:eastAsia="en-AU"/>
        </w:rPr>
        <w:t>display</w:t>
      </w:r>
      <w:r w:rsidRPr="00693255">
        <w:rPr>
          <w:rFonts w:cs="Arial"/>
          <w:spacing w:val="-7"/>
          <w:szCs w:val="22"/>
          <w:lang w:eastAsia="en-AU"/>
        </w:rPr>
        <w:t xml:space="preserve"> </w:t>
      </w:r>
      <w:r w:rsidRPr="00693255">
        <w:rPr>
          <w:rFonts w:cs="Arial"/>
          <w:szCs w:val="22"/>
          <w:lang w:eastAsia="en-AU"/>
        </w:rPr>
        <w:t>folder containing</w:t>
      </w:r>
      <w:r w:rsidRPr="00693255">
        <w:rPr>
          <w:rFonts w:cs="Arial"/>
          <w:spacing w:val="-10"/>
          <w:szCs w:val="22"/>
          <w:lang w:eastAsia="en-AU"/>
        </w:rPr>
        <w:t xml:space="preserve"> </w:t>
      </w:r>
      <w:r w:rsidRPr="00693255">
        <w:rPr>
          <w:rFonts w:cs="Arial"/>
          <w:spacing w:val="-1"/>
          <w:szCs w:val="22"/>
          <w:lang w:eastAsia="en-AU"/>
        </w:rPr>
        <w:t>a</w:t>
      </w:r>
      <w:r w:rsidRPr="00693255">
        <w:rPr>
          <w:rFonts w:cs="Arial"/>
          <w:szCs w:val="22"/>
          <w:lang w:eastAsia="en-AU"/>
        </w:rPr>
        <w:t>ll</w:t>
      </w:r>
      <w:r w:rsidRPr="00693255">
        <w:rPr>
          <w:rFonts w:cs="Arial"/>
          <w:spacing w:val="-2"/>
          <w:szCs w:val="22"/>
          <w:lang w:eastAsia="en-AU"/>
        </w:rPr>
        <w:t xml:space="preserve"> </w:t>
      </w:r>
      <w:r w:rsidRPr="00693255">
        <w:rPr>
          <w:rFonts w:cs="Arial"/>
          <w:szCs w:val="22"/>
          <w:lang w:eastAsia="en-AU"/>
        </w:rPr>
        <w:t>work</w:t>
      </w:r>
      <w:r w:rsidRPr="00693255">
        <w:rPr>
          <w:rFonts w:cs="Arial"/>
          <w:spacing w:val="-5"/>
          <w:szCs w:val="22"/>
          <w:lang w:eastAsia="en-AU"/>
        </w:rPr>
        <w:t xml:space="preserve"> </w:t>
      </w:r>
      <w:r w:rsidR="005A1CDC">
        <w:rPr>
          <w:rFonts w:cs="Arial"/>
          <w:spacing w:val="-5"/>
          <w:szCs w:val="22"/>
          <w:lang w:eastAsia="en-AU"/>
        </w:rPr>
        <w:t>that the</w:t>
      </w:r>
      <w:r w:rsidR="006453E6">
        <w:rPr>
          <w:rFonts w:cs="Arial"/>
          <w:spacing w:val="-5"/>
          <w:szCs w:val="22"/>
          <w:lang w:eastAsia="en-AU"/>
        </w:rPr>
        <w:t xml:space="preserve"> student</w:t>
      </w:r>
      <w:r w:rsidR="005A1CDC">
        <w:rPr>
          <w:rFonts w:cs="Arial"/>
          <w:spacing w:val="-5"/>
          <w:szCs w:val="22"/>
          <w:lang w:eastAsia="en-AU"/>
        </w:rPr>
        <w:t xml:space="preserve"> completed for the school assessment</w:t>
      </w:r>
      <w:r w:rsidR="006453E6">
        <w:rPr>
          <w:rFonts w:cs="Arial"/>
          <w:spacing w:val="-5"/>
          <w:szCs w:val="22"/>
          <w:lang w:eastAsia="en-AU"/>
        </w:rPr>
        <w:t>,</w:t>
      </w:r>
      <w:r w:rsidR="005A1CDC">
        <w:rPr>
          <w:rFonts w:cs="Arial"/>
          <w:spacing w:val="-5"/>
          <w:szCs w:val="22"/>
          <w:lang w:eastAsia="en-AU"/>
        </w:rPr>
        <w:t xml:space="preserve"> </w:t>
      </w:r>
      <w:r w:rsidRPr="00693255">
        <w:rPr>
          <w:rFonts w:cs="Arial"/>
          <w:szCs w:val="22"/>
          <w:lang w:eastAsia="en-AU"/>
        </w:rPr>
        <w:t>and</w:t>
      </w:r>
      <w:r w:rsidRPr="00693255">
        <w:rPr>
          <w:rFonts w:cs="Arial"/>
          <w:spacing w:val="-5"/>
          <w:szCs w:val="22"/>
          <w:lang w:eastAsia="en-AU"/>
        </w:rPr>
        <w:t xml:space="preserve"> </w:t>
      </w:r>
      <w:r w:rsidR="006453E6">
        <w:rPr>
          <w:rFonts w:cs="Arial"/>
          <w:spacing w:val="-5"/>
          <w:szCs w:val="22"/>
          <w:lang w:eastAsia="en-AU"/>
        </w:rPr>
        <w:t xml:space="preserve">teachers should provide </w:t>
      </w:r>
      <w:r w:rsidRPr="00693255">
        <w:rPr>
          <w:rFonts w:cs="Arial"/>
          <w:szCs w:val="22"/>
          <w:lang w:eastAsia="en-AU"/>
        </w:rPr>
        <w:t>associa</w:t>
      </w:r>
      <w:r w:rsidRPr="00693255">
        <w:rPr>
          <w:rFonts w:cs="Arial"/>
          <w:spacing w:val="-1"/>
          <w:szCs w:val="22"/>
          <w:lang w:eastAsia="en-AU"/>
        </w:rPr>
        <w:t>t</w:t>
      </w:r>
      <w:r w:rsidRPr="00693255">
        <w:rPr>
          <w:rFonts w:cs="Arial"/>
          <w:szCs w:val="22"/>
          <w:lang w:eastAsia="en-AU"/>
        </w:rPr>
        <w:t>ed</w:t>
      </w:r>
      <w:r w:rsidRPr="00693255">
        <w:rPr>
          <w:rFonts w:cs="Arial"/>
          <w:spacing w:val="-12"/>
          <w:szCs w:val="22"/>
          <w:lang w:eastAsia="en-AU"/>
        </w:rPr>
        <w:t xml:space="preserve"> </w:t>
      </w:r>
      <w:r w:rsidR="00160D20">
        <w:rPr>
          <w:rFonts w:cs="Arial"/>
          <w:szCs w:val="22"/>
          <w:lang w:eastAsia="en-AU"/>
        </w:rPr>
        <w:t>shaded</w:t>
      </w:r>
      <w:r w:rsidR="00271328">
        <w:rPr>
          <w:rFonts w:cs="Arial"/>
          <w:szCs w:val="22"/>
          <w:lang w:eastAsia="en-AU"/>
        </w:rPr>
        <w:t>-</w:t>
      </w:r>
      <w:r w:rsidR="00160D20">
        <w:rPr>
          <w:rFonts w:cs="Arial"/>
          <w:szCs w:val="22"/>
          <w:lang w:eastAsia="en-AU"/>
        </w:rPr>
        <w:t>in</w:t>
      </w:r>
      <w:r w:rsidRPr="00693255">
        <w:rPr>
          <w:rFonts w:cs="Arial"/>
          <w:spacing w:val="-6"/>
          <w:szCs w:val="22"/>
          <w:lang w:eastAsia="en-AU"/>
        </w:rPr>
        <w:t xml:space="preserve"> </w:t>
      </w:r>
      <w:r w:rsidRPr="00693255">
        <w:rPr>
          <w:rFonts w:cs="Arial"/>
          <w:szCs w:val="22"/>
          <w:lang w:eastAsia="en-AU"/>
        </w:rPr>
        <w:t>perfo</w:t>
      </w:r>
      <w:r w:rsidRPr="00693255">
        <w:rPr>
          <w:rFonts w:cs="Arial"/>
          <w:spacing w:val="-1"/>
          <w:szCs w:val="22"/>
          <w:lang w:eastAsia="en-AU"/>
        </w:rPr>
        <w:t>rm</w:t>
      </w:r>
      <w:r w:rsidRPr="00693255">
        <w:rPr>
          <w:rFonts w:cs="Arial"/>
          <w:szCs w:val="22"/>
          <w:lang w:eastAsia="en-AU"/>
        </w:rPr>
        <w:t>ance</w:t>
      </w:r>
      <w:r w:rsidRPr="00693255">
        <w:rPr>
          <w:rFonts w:cs="Arial"/>
          <w:spacing w:val="-12"/>
          <w:szCs w:val="22"/>
          <w:lang w:eastAsia="en-AU"/>
        </w:rPr>
        <w:t xml:space="preserve"> </w:t>
      </w:r>
      <w:r w:rsidRPr="00693255">
        <w:rPr>
          <w:rFonts w:cs="Arial"/>
          <w:szCs w:val="22"/>
          <w:lang w:eastAsia="en-AU"/>
        </w:rPr>
        <w:t>standards</w:t>
      </w:r>
      <w:r w:rsidRPr="00693255">
        <w:rPr>
          <w:rFonts w:cs="Arial"/>
          <w:spacing w:val="-10"/>
          <w:szCs w:val="22"/>
          <w:lang w:eastAsia="en-AU"/>
        </w:rPr>
        <w:t xml:space="preserve"> </w:t>
      </w:r>
      <w:r w:rsidR="00160D20">
        <w:rPr>
          <w:rFonts w:cs="Arial"/>
          <w:szCs w:val="22"/>
          <w:lang w:eastAsia="en-AU"/>
        </w:rPr>
        <w:t>with</w:t>
      </w:r>
      <w:r w:rsidRPr="00693255">
        <w:rPr>
          <w:rFonts w:cs="Arial"/>
          <w:spacing w:val="-4"/>
          <w:szCs w:val="22"/>
          <w:lang w:eastAsia="en-AU"/>
        </w:rPr>
        <w:t xml:space="preserve"> </w:t>
      </w:r>
      <w:r w:rsidRPr="00693255">
        <w:rPr>
          <w:rFonts w:cs="Arial"/>
          <w:szCs w:val="22"/>
          <w:lang w:eastAsia="en-AU"/>
        </w:rPr>
        <w:t>a clearly</w:t>
      </w:r>
      <w:r w:rsidRPr="00693255">
        <w:rPr>
          <w:rFonts w:cs="Arial"/>
          <w:spacing w:val="-6"/>
          <w:szCs w:val="22"/>
          <w:lang w:eastAsia="en-AU"/>
        </w:rPr>
        <w:t xml:space="preserve"> </w:t>
      </w:r>
      <w:r w:rsidRPr="00693255">
        <w:rPr>
          <w:rFonts w:cs="Arial"/>
          <w:szCs w:val="22"/>
          <w:lang w:eastAsia="en-AU"/>
        </w:rPr>
        <w:t>identified</w:t>
      </w:r>
      <w:r w:rsidRPr="00693255">
        <w:rPr>
          <w:rFonts w:cs="Arial"/>
          <w:spacing w:val="-9"/>
          <w:szCs w:val="22"/>
          <w:lang w:eastAsia="en-AU"/>
        </w:rPr>
        <w:t xml:space="preserve"> </w:t>
      </w:r>
      <w:r w:rsidRPr="00693255">
        <w:rPr>
          <w:rFonts w:cs="Arial"/>
          <w:szCs w:val="22"/>
          <w:lang w:eastAsia="en-AU"/>
        </w:rPr>
        <w:t>grade.</w:t>
      </w:r>
    </w:p>
    <w:p w:rsidR="00693255" w:rsidRPr="00693255" w:rsidRDefault="00693255" w:rsidP="00FE7A95">
      <w:pPr>
        <w:pStyle w:val="BodyText1"/>
        <w:rPr>
          <w:rFonts w:cs="Arial"/>
          <w:szCs w:val="22"/>
          <w:lang w:eastAsia="en-AU"/>
        </w:rPr>
      </w:pPr>
      <w:r w:rsidRPr="00693255">
        <w:rPr>
          <w:rFonts w:cs="Arial"/>
          <w:szCs w:val="22"/>
          <w:lang w:eastAsia="en-AU"/>
        </w:rPr>
        <w:t>Student</w:t>
      </w:r>
      <w:r w:rsidRPr="00693255">
        <w:rPr>
          <w:rFonts w:cs="Arial"/>
          <w:spacing w:val="-8"/>
          <w:szCs w:val="22"/>
          <w:lang w:eastAsia="en-AU"/>
        </w:rPr>
        <w:t xml:space="preserve"> </w:t>
      </w:r>
      <w:r w:rsidRPr="00693255">
        <w:rPr>
          <w:rFonts w:cs="Arial"/>
          <w:szCs w:val="22"/>
          <w:lang w:eastAsia="en-AU"/>
        </w:rPr>
        <w:t>folders</w:t>
      </w:r>
      <w:r w:rsidRPr="00693255">
        <w:rPr>
          <w:rFonts w:cs="Arial"/>
          <w:spacing w:val="-7"/>
          <w:szCs w:val="22"/>
          <w:lang w:eastAsia="en-AU"/>
        </w:rPr>
        <w:t xml:space="preserve"> </w:t>
      </w:r>
      <w:r w:rsidRPr="00693255">
        <w:rPr>
          <w:rFonts w:cs="Arial"/>
          <w:szCs w:val="22"/>
          <w:lang w:eastAsia="en-AU"/>
        </w:rPr>
        <w:t>should</w:t>
      </w:r>
      <w:r w:rsidRPr="00693255">
        <w:rPr>
          <w:rFonts w:cs="Arial"/>
          <w:spacing w:val="-7"/>
          <w:szCs w:val="22"/>
          <w:lang w:eastAsia="en-AU"/>
        </w:rPr>
        <w:t xml:space="preserve"> </w:t>
      </w:r>
      <w:r w:rsidRPr="00693255">
        <w:rPr>
          <w:rFonts w:cs="Arial"/>
          <w:szCs w:val="22"/>
          <w:lang w:eastAsia="en-AU"/>
        </w:rPr>
        <w:t>be</w:t>
      </w:r>
      <w:r w:rsidRPr="00693255">
        <w:rPr>
          <w:rFonts w:cs="Arial"/>
          <w:spacing w:val="-2"/>
          <w:szCs w:val="22"/>
          <w:lang w:eastAsia="en-AU"/>
        </w:rPr>
        <w:t xml:space="preserve"> </w:t>
      </w:r>
      <w:r w:rsidRPr="00693255">
        <w:rPr>
          <w:rFonts w:cs="Arial"/>
          <w:szCs w:val="22"/>
          <w:lang w:eastAsia="en-AU"/>
        </w:rPr>
        <w:t>clearly</w:t>
      </w:r>
      <w:r w:rsidRPr="00693255">
        <w:rPr>
          <w:rFonts w:cs="Arial"/>
          <w:spacing w:val="-7"/>
          <w:szCs w:val="22"/>
          <w:lang w:eastAsia="en-AU"/>
        </w:rPr>
        <w:t xml:space="preserve"> </w:t>
      </w:r>
      <w:r w:rsidRPr="00693255">
        <w:rPr>
          <w:rFonts w:cs="Arial"/>
          <w:szCs w:val="22"/>
          <w:lang w:eastAsia="en-AU"/>
        </w:rPr>
        <w:t>marked</w:t>
      </w:r>
      <w:r w:rsidRPr="00693255">
        <w:rPr>
          <w:rFonts w:cs="Arial"/>
          <w:spacing w:val="-7"/>
          <w:szCs w:val="22"/>
          <w:lang w:eastAsia="en-AU"/>
        </w:rPr>
        <w:t xml:space="preserve"> </w:t>
      </w:r>
      <w:r w:rsidRPr="00693255">
        <w:rPr>
          <w:rFonts w:cs="Arial"/>
          <w:szCs w:val="22"/>
          <w:lang w:eastAsia="en-AU"/>
        </w:rPr>
        <w:t>with</w:t>
      </w:r>
      <w:r w:rsidRPr="00693255">
        <w:rPr>
          <w:rFonts w:cs="Arial"/>
          <w:spacing w:val="-4"/>
          <w:szCs w:val="22"/>
          <w:lang w:eastAsia="en-AU"/>
        </w:rPr>
        <w:t xml:space="preserve"> </w:t>
      </w:r>
      <w:r w:rsidRPr="00693255">
        <w:rPr>
          <w:rFonts w:cs="Arial"/>
          <w:szCs w:val="22"/>
          <w:lang w:eastAsia="en-AU"/>
        </w:rPr>
        <w:t>SACE</w:t>
      </w:r>
      <w:r w:rsidRPr="00693255">
        <w:rPr>
          <w:rFonts w:cs="Arial"/>
          <w:spacing w:val="-6"/>
          <w:szCs w:val="22"/>
          <w:lang w:eastAsia="en-AU"/>
        </w:rPr>
        <w:t xml:space="preserve"> </w:t>
      </w:r>
      <w:r w:rsidRPr="00693255">
        <w:rPr>
          <w:rFonts w:cs="Arial"/>
          <w:szCs w:val="22"/>
          <w:lang w:eastAsia="en-AU"/>
        </w:rPr>
        <w:t>registration</w:t>
      </w:r>
      <w:r w:rsidRPr="00693255">
        <w:rPr>
          <w:rFonts w:cs="Arial"/>
          <w:spacing w:val="-11"/>
          <w:szCs w:val="22"/>
          <w:lang w:eastAsia="en-AU"/>
        </w:rPr>
        <w:t xml:space="preserve"> </w:t>
      </w:r>
      <w:r w:rsidRPr="00693255">
        <w:rPr>
          <w:rFonts w:cs="Arial"/>
          <w:szCs w:val="22"/>
          <w:lang w:eastAsia="en-AU"/>
        </w:rPr>
        <w:t>numbers.</w:t>
      </w:r>
      <w:r w:rsidRPr="00693255">
        <w:rPr>
          <w:rFonts w:cs="Arial"/>
          <w:spacing w:val="-9"/>
          <w:szCs w:val="22"/>
          <w:lang w:eastAsia="en-AU"/>
        </w:rPr>
        <w:t xml:space="preserve"> </w:t>
      </w:r>
      <w:r w:rsidR="00160D20" w:rsidRPr="00693255">
        <w:rPr>
          <w:rFonts w:cs="Arial"/>
          <w:szCs w:val="22"/>
          <w:lang w:eastAsia="en-AU"/>
        </w:rPr>
        <w:t>I</w:t>
      </w:r>
      <w:r w:rsidR="00160D20">
        <w:rPr>
          <w:rFonts w:cs="Arial"/>
          <w:szCs w:val="22"/>
          <w:lang w:eastAsia="en-AU"/>
        </w:rPr>
        <w:t>t</w:t>
      </w:r>
      <w:r w:rsidR="00160D20" w:rsidRPr="00693255">
        <w:rPr>
          <w:rFonts w:cs="Arial"/>
          <w:szCs w:val="22"/>
          <w:lang w:eastAsia="en-AU"/>
        </w:rPr>
        <w:t xml:space="preserve"> is</w:t>
      </w:r>
      <w:r w:rsidRPr="00693255">
        <w:rPr>
          <w:rFonts w:cs="Arial"/>
          <w:spacing w:val="-3"/>
          <w:szCs w:val="22"/>
          <w:lang w:eastAsia="en-AU"/>
        </w:rPr>
        <w:t xml:space="preserve"> </w:t>
      </w:r>
      <w:r w:rsidR="005A1CDC">
        <w:rPr>
          <w:rFonts w:cs="Arial"/>
          <w:szCs w:val="22"/>
          <w:lang w:eastAsia="en-AU"/>
        </w:rPr>
        <w:t>preferable that</w:t>
      </w:r>
      <w:r w:rsidRPr="00693255">
        <w:rPr>
          <w:rFonts w:cs="Arial"/>
          <w:spacing w:val="-1"/>
          <w:szCs w:val="22"/>
          <w:lang w:eastAsia="en-AU"/>
        </w:rPr>
        <w:t xml:space="preserve"> </w:t>
      </w:r>
      <w:r w:rsidRPr="00693255">
        <w:rPr>
          <w:rFonts w:cs="Arial"/>
          <w:szCs w:val="22"/>
          <w:lang w:eastAsia="en-AU"/>
        </w:rPr>
        <w:t>the</w:t>
      </w:r>
      <w:r w:rsidRPr="00693255">
        <w:rPr>
          <w:rFonts w:cs="Arial"/>
          <w:spacing w:val="-3"/>
          <w:szCs w:val="22"/>
          <w:lang w:eastAsia="en-AU"/>
        </w:rPr>
        <w:t xml:space="preserve"> </w:t>
      </w:r>
      <w:r w:rsidR="005A1CDC">
        <w:rPr>
          <w:rFonts w:cs="Arial"/>
          <w:szCs w:val="22"/>
          <w:lang w:eastAsia="en-AU"/>
        </w:rPr>
        <w:t>performance standard</w:t>
      </w:r>
      <w:r w:rsidRPr="00693255">
        <w:rPr>
          <w:rFonts w:cs="Arial"/>
          <w:spacing w:val="-6"/>
          <w:szCs w:val="22"/>
          <w:lang w:eastAsia="en-AU"/>
        </w:rPr>
        <w:t xml:space="preserve"> </w:t>
      </w:r>
      <w:r w:rsidRPr="00693255">
        <w:rPr>
          <w:rFonts w:cs="Arial"/>
          <w:szCs w:val="22"/>
          <w:lang w:eastAsia="en-AU"/>
        </w:rPr>
        <w:t>sheet</w:t>
      </w:r>
      <w:r w:rsidRPr="00693255">
        <w:rPr>
          <w:rFonts w:cs="Arial"/>
          <w:spacing w:val="-5"/>
          <w:szCs w:val="22"/>
          <w:lang w:eastAsia="en-AU"/>
        </w:rPr>
        <w:t xml:space="preserve"> </w:t>
      </w:r>
      <w:r w:rsidR="005A1CDC">
        <w:rPr>
          <w:rFonts w:cs="Arial"/>
          <w:spacing w:val="-5"/>
          <w:szCs w:val="22"/>
          <w:lang w:eastAsia="en-AU"/>
        </w:rPr>
        <w:t xml:space="preserve">indicating the assessment of the </w:t>
      </w:r>
      <w:r w:rsidRPr="00693255">
        <w:rPr>
          <w:rFonts w:cs="Arial"/>
          <w:szCs w:val="22"/>
          <w:lang w:eastAsia="en-AU"/>
        </w:rPr>
        <w:t>practical</w:t>
      </w:r>
      <w:r w:rsidRPr="00693255">
        <w:rPr>
          <w:rFonts w:cs="Arial"/>
          <w:spacing w:val="-8"/>
          <w:szCs w:val="22"/>
          <w:lang w:eastAsia="en-AU"/>
        </w:rPr>
        <w:t xml:space="preserve"> </w:t>
      </w:r>
      <w:r w:rsidRPr="00693255">
        <w:rPr>
          <w:rFonts w:cs="Arial"/>
          <w:szCs w:val="22"/>
          <w:lang w:eastAsia="en-AU"/>
        </w:rPr>
        <w:t>work</w:t>
      </w:r>
      <w:r w:rsidRPr="00693255">
        <w:rPr>
          <w:rFonts w:cs="Arial"/>
          <w:spacing w:val="-5"/>
          <w:szCs w:val="22"/>
          <w:lang w:eastAsia="en-AU"/>
        </w:rPr>
        <w:t xml:space="preserve"> </w:t>
      </w:r>
      <w:r w:rsidR="005A1CDC">
        <w:rPr>
          <w:rFonts w:cs="Arial"/>
          <w:spacing w:val="-5"/>
          <w:szCs w:val="22"/>
          <w:lang w:eastAsia="en-AU"/>
        </w:rPr>
        <w:t>is not stapled to the product</w:t>
      </w:r>
      <w:r w:rsidR="006453E6">
        <w:rPr>
          <w:rFonts w:cs="Arial"/>
          <w:spacing w:val="-5"/>
          <w:szCs w:val="22"/>
          <w:lang w:eastAsia="en-AU"/>
        </w:rPr>
        <w:t>,</w:t>
      </w:r>
      <w:r w:rsidR="005A1CDC">
        <w:rPr>
          <w:rFonts w:cs="Arial"/>
          <w:spacing w:val="-5"/>
          <w:szCs w:val="22"/>
          <w:lang w:eastAsia="en-AU"/>
        </w:rPr>
        <w:t xml:space="preserve"> </w:t>
      </w:r>
      <w:r w:rsidRPr="00693255">
        <w:rPr>
          <w:rFonts w:cs="Arial"/>
          <w:szCs w:val="22"/>
          <w:lang w:eastAsia="en-AU"/>
        </w:rPr>
        <w:t>as</w:t>
      </w:r>
      <w:r w:rsidRPr="00693255">
        <w:rPr>
          <w:rFonts w:cs="Arial"/>
          <w:spacing w:val="-2"/>
          <w:szCs w:val="22"/>
          <w:lang w:eastAsia="en-AU"/>
        </w:rPr>
        <w:t xml:space="preserve"> </w:t>
      </w:r>
      <w:r w:rsidRPr="00693255">
        <w:rPr>
          <w:rFonts w:cs="Arial"/>
          <w:szCs w:val="22"/>
          <w:lang w:eastAsia="en-AU"/>
        </w:rPr>
        <w:t>this</w:t>
      </w:r>
      <w:r w:rsidRPr="00693255">
        <w:rPr>
          <w:rFonts w:cs="Arial"/>
          <w:spacing w:val="-4"/>
          <w:szCs w:val="22"/>
          <w:lang w:eastAsia="en-AU"/>
        </w:rPr>
        <w:t xml:space="preserve"> </w:t>
      </w:r>
      <w:r w:rsidRPr="00693255">
        <w:rPr>
          <w:rFonts w:cs="Arial"/>
          <w:szCs w:val="22"/>
          <w:lang w:eastAsia="en-AU"/>
        </w:rPr>
        <w:t>makes</w:t>
      </w:r>
      <w:r w:rsidRPr="00693255">
        <w:rPr>
          <w:rFonts w:cs="Arial"/>
          <w:spacing w:val="-6"/>
          <w:szCs w:val="22"/>
          <w:lang w:eastAsia="en-AU"/>
        </w:rPr>
        <w:t xml:space="preserve"> </w:t>
      </w:r>
      <w:r w:rsidRPr="00693255">
        <w:rPr>
          <w:rFonts w:cs="Arial"/>
          <w:szCs w:val="22"/>
          <w:lang w:eastAsia="en-AU"/>
        </w:rPr>
        <w:t>it difficult</w:t>
      </w:r>
      <w:r w:rsidRPr="00693255">
        <w:rPr>
          <w:rFonts w:cs="Arial"/>
          <w:spacing w:val="-8"/>
          <w:szCs w:val="22"/>
          <w:lang w:eastAsia="en-AU"/>
        </w:rPr>
        <w:t xml:space="preserve"> </w:t>
      </w:r>
      <w:r w:rsidRPr="00693255">
        <w:rPr>
          <w:rFonts w:cs="Arial"/>
          <w:szCs w:val="22"/>
          <w:lang w:eastAsia="en-AU"/>
        </w:rPr>
        <w:t>for</w:t>
      </w:r>
      <w:r w:rsidRPr="00693255">
        <w:rPr>
          <w:rFonts w:cs="Arial"/>
          <w:spacing w:val="-3"/>
          <w:szCs w:val="22"/>
          <w:lang w:eastAsia="en-AU"/>
        </w:rPr>
        <w:t xml:space="preserve"> </w:t>
      </w:r>
      <w:r w:rsidRPr="00693255">
        <w:rPr>
          <w:rFonts w:cs="Arial"/>
          <w:spacing w:val="-1"/>
          <w:szCs w:val="22"/>
          <w:lang w:eastAsia="en-AU"/>
        </w:rPr>
        <w:t>t</w:t>
      </w:r>
      <w:r w:rsidRPr="00693255">
        <w:rPr>
          <w:rFonts w:cs="Arial"/>
          <w:szCs w:val="22"/>
          <w:lang w:eastAsia="en-AU"/>
        </w:rPr>
        <w:t>he</w:t>
      </w:r>
      <w:r w:rsidRPr="00693255">
        <w:rPr>
          <w:rFonts w:cs="Arial"/>
          <w:spacing w:val="-3"/>
          <w:szCs w:val="22"/>
          <w:lang w:eastAsia="en-AU"/>
        </w:rPr>
        <w:t xml:space="preserve"> </w:t>
      </w:r>
      <w:r w:rsidRPr="00693255">
        <w:rPr>
          <w:rFonts w:cs="Arial"/>
          <w:szCs w:val="22"/>
          <w:lang w:eastAsia="en-AU"/>
        </w:rPr>
        <w:t>moderator</w:t>
      </w:r>
      <w:r w:rsidRPr="00693255">
        <w:rPr>
          <w:rFonts w:cs="Arial"/>
          <w:spacing w:val="-10"/>
          <w:szCs w:val="22"/>
          <w:lang w:eastAsia="en-AU"/>
        </w:rPr>
        <w:t xml:space="preserve"> </w:t>
      </w:r>
      <w:r w:rsidRPr="00693255">
        <w:rPr>
          <w:rFonts w:cs="Arial"/>
          <w:szCs w:val="22"/>
          <w:lang w:eastAsia="en-AU"/>
        </w:rPr>
        <w:t>to</w:t>
      </w:r>
      <w:r w:rsidRPr="00693255">
        <w:rPr>
          <w:rFonts w:cs="Arial"/>
          <w:spacing w:val="-2"/>
          <w:szCs w:val="22"/>
          <w:lang w:eastAsia="en-AU"/>
        </w:rPr>
        <w:t xml:space="preserve"> </w:t>
      </w:r>
      <w:r w:rsidRPr="00693255">
        <w:rPr>
          <w:rFonts w:cs="Arial"/>
          <w:szCs w:val="22"/>
          <w:lang w:eastAsia="en-AU"/>
        </w:rPr>
        <w:t>access</w:t>
      </w:r>
      <w:r w:rsidRPr="00693255">
        <w:rPr>
          <w:rFonts w:cs="Arial"/>
          <w:spacing w:val="-7"/>
          <w:szCs w:val="22"/>
          <w:lang w:eastAsia="en-AU"/>
        </w:rPr>
        <w:t xml:space="preserve"> </w:t>
      </w:r>
      <w:r w:rsidRPr="00693255">
        <w:rPr>
          <w:rFonts w:cs="Arial"/>
          <w:szCs w:val="22"/>
          <w:lang w:eastAsia="en-AU"/>
        </w:rPr>
        <w:t>work</w:t>
      </w:r>
      <w:r w:rsidR="005A1CDC">
        <w:rPr>
          <w:rFonts w:cs="Arial"/>
          <w:szCs w:val="22"/>
          <w:lang w:eastAsia="en-AU"/>
        </w:rPr>
        <w:t xml:space="preserve"> and to view the final products appropriately</w:t>
      </w:r>
      <w:r w:rsidRPr="00693255">
        <w:rPr>
          <w:rFonts w:cs="Arial"/>
          <w:szCs w:val="22"/>
          <w:lang w:eastAsia="en-AU"/>
        </w:rPr>
        <w:t>.</w:t>
      </w:r>
      <w:r w:rsidRPr="00693255">
        <w:rPr>
          <w:rFonts w:cs="Arial"/>
          <w:spacing w:val="-5"/>
          <w:szCs w:val="22"/>
          <w:lang w:eastAsia="en-AU"/>
        </w:rPr>
        <w:t xml:space="preserve"> </w:t>
      </w:r>
      <w:r w:rsidRPr="00693255">
        <w:rPr>
          <w:rFonts w:cs="Arial"/>
          <w:szCs w:val="22"/>
          <w:lang w:eastAsia="en-AU"/>
        </w:rPr>
        <w:t>A</w:t>
      </w:r>
      <w:r w:rsidRPr="00693255">
        <w:rPr>
          <w:rFonts w:cs="Arial"/>
          <w:spacing w:val="-1"/>
          <w:szCs w:val="22"/>
          <w:lang w:eastAsia="en-AU"/>
        </w:rPr>
        <w:t xml:space="preserve"> </w:t>
      </w:r>
      <w:r w:rsidRPr="00693255">
        <w:rPr>
          <w:rFonts w:cs="Arial"/>
          <w:szCs w:val="22"/>
          <w:lang w:eastAsia="en-AU"/>
        </w:rPr>
        <w:t>labelled</w:t>
      </w:r>
      <w:r w:rsidRPr="00693255">
        <w:rPr>
          <w:rFonts w:cs="Arial"/>
          <w:spacing w:val="-8"/>
          <w:szCs w:val="22"/>
          <w:lang w:eastAsia="en-AU"/>
        </w:rPr>
        <w:t xml:space="preserve"> </w:t>
      </w:r>
      <w:r w:rsidRPr="00693255">
        <w:rPr>
          <w:rFonts w:cs="Arial"/>
          <w:szCs w:val="22"/>
          <w:lang w:eastAsia="en-AU"/>
        </w:rPr>
        <w:t>CD</w:t>
      </w:r>
      <w:r w:rsidR="003D6DD3">
        <w:rPr>
          <w:rFonts w:cs="Arial"/>
          <w:szCs w:val="22"/>
          <w:lang w:eastAsia="en-AU"/>
        </w:rPr>
        <w:t>, DVD, or USB drive</w:t>
      </w:r>
      <w:r w:rsidRPr="00693255">
        <w:rPr>
          <w:rFonts w:cs="Arial"/>
          <w:spacing w:val="-3"/>
          <w:szCs w:val="22"/>
          <w:lang w:eastAsia="en-AU"/>
        </w:rPr>
        <w:t xml:space="preserve"> </w:t>
      </w:r>
      <w:r w:rsidRPr="00693255">
        <w:rPr>
          <w:rFonts w:cs="Arial"/>
          <w:szCs w:val="22"/>
          <w:lang w:eastAsia="en-AU"/>
        </w:rPr>
        <w:t>of</w:t>
      </w:r>
      <w:r w:rsidRPr="00693255">
        <w:rPr>
          <w:rFonts w:cs="Arial"/>
          <w:spacing w:val="-2"/>
          <w:szCs w:val="22"/>
          <w:lang w:eastAsia="en-AU"/>
        </w:rPr>
        <w:t xml:space="preserve"> </w:t>
      </w:r>
      <w:r w:rsidRPr="00693255">
        <w:rPr>
          <w:rFonts w:cs="Arial"/>
          <w:szCs w:val="22"/>
          <w:lang w:eastAsia="en-AU"/>
        </w:rPr>
        <w:t>student</w:t>
      </w:r>
      <w:r w:rsidRPr="00693255">
        <w:rPr>
          <w:rFonts w:cs="Arial"/>
          <w:spacing w:val="-7"/>
          <w:szCs w:val="22"/>
          <w:lang w:eastAsia="en-AU"/>
        </w:rPr>
        <w:t xml:space="preserve"> </w:t>
      </w:r>
      <w:r w:rsidRPr="00693255">
        <w:rPr>
          <w:rFonts w:cs="Arial"/>
          <w:szCs w:val="22"/>
          <w:lang w:eastAsia="en-AU"/>
        </w:rPr>
        <w:t>work</w:t>
      </w:r>
      <w:r w:rsidRPr="00693255">
        <w:rPr>
          <w:rFonts w:cs="Arial"/>
          <w:spacing w:val="-5"/>
          <w:szCs w:val="22"/>
          <w:lang w:eastAsia="en-AU"/>
        </w:rPr>
        <w:t xml:space="preserve"> </w:t>
      </w:r>
      <w:r w:rsidRPr="00693255">
        <w:rPr>
          <w:rFonts w:cs="Arial"/>
          <w:szCs w:val="22"/>
          <w:lang w:eastAsia="en-AU"/>
        </w:rPr>
        <w:t>contai</w:t>
      </w:r>
      <w:r w:rsidRPr="00693255">
        <w:rPr>
          <w:rFonts w:cs="Arial"/>
          <w:spacing w:val="-1"/>
          <w:szCs w:val="22"/>
          <w:lang w:eastAsia="en-AU"/>
        </w:rPr>
        <w:t>n</w:t>
      </w:r>
      <w:r w:rsidRPr="00693255">
        <w:rPr>
          <w:rFonts w:cs="Arial"/>
          <w:szCs w:val="22"/>
          <w:lang w:eastAsia="en-AU"/>
        </w:rPr>
        <w:t>ing</w:t>
      </w:r>
      <w:r w:rsidRPr="00693255">
        <w:rPr>
          <w:rFonts w:cs="Arial"/>
          <w:spacing w:val="-11"/>
          <w:szCs w:val="22"/>
          <w:lang w:eastAsia="en-AU"/>
        </w:rPr>
        <w:t xml:space="preserve"> </w:t>
      </w:r>
      <w:r w:rsidRPr="00693255">
        <w:rPr>
          <w:rFonts w:cs="Arial"/>
          <w:szCs w:val="22"/>
          <w:lang w:eastAsia="en-AU"/>
        </w:rPr>
        <w:t>all electronic</w:t>
      </w:r>
      <w:r w:rsidRPr="00693255">
        <w:rPr>
          <w:rFonts w:cs="Arial"/>
          <w:spacing w:val="-10"/>
          <w:szCs w:val="22"/>
          <w:lang w:eastAsia="en-AU"/>
        </w:rPr>
        <w:t xml:space="preserve"> </w:t>
      </w:r>
      <w:r w:rsidRPr="00693255">
        <w:rPr>
          <w:rFonts w:cs="Arial"/>
          <w:szCs w:val="22"/>
          <w:lang w:eastAsia="en-AU"/>
        </w:rPr>
        <w:t>products</w:t>
      </w:r>
      <w:r w:rsidRPr="00693255">
        <w:rPr>
          <w:rFonts w:cs="Arial"/>
          <w:spacing w:val="-8"/>
          <w:szCs w:val="22"/>
          <w:lang w:eastAsia="en-AU"/>
        </w:rPr>
        <w:t xml:space="preserve"> </w:t>
      </w:r>
      <w:r w:rsidRPr="00693255">
        <w:rPr>
          <w:rFonts w:cs="Arial"/>
          <w:szCs w:val="22"/>
          <w:lang w:eastAsia="en-AU"/>
        </w:rPr>
        <w:t>sho</w:t>
      </w:r>
      <w:r w:rsidRPr="00693255">
        <w:rPr>
          <w:rFonts w:cs="Arial"/>
          <w:spacing w:val="-1"/>
          <w:szCs w:val="22"/>
          <w:lang w:eastAsia="en-AU"/>
        </w:rPr>
        <w:t>u</w:t>
      </w:r>
      <w:r w:rsidRPr="00693255">
        <w:rPr>
          <w:rFonts w:cs="Arial"/>
          <w:szCs w:val="22"/>
          <w:lang w:eastAsia="en-AU"/>
        </w:rPr>
        <w:t>ld</w:t>
      </w:r>
      <w:r w:rsidRPr="00693255">
        <w:rPr>
          <w:rFonts w:cs="Arial"/>
          <w:spacing w:val="-6"/>
          <w:szCs w:val="22"/>
          <w:lang w:eastAsia="en-AU"/>
        </w:rPr>
        <w:t xml:space="preserve"> </w:t>
      </w:r>
      <w:r w:rsidRPr="00693255">
        <w:rPr>
          <w:rFonts w:cs="Arial"/>
          <w:szCs w:val="22"/>
          <w:lang w:eastAsia="en-AU"/>
        </w:rPr>
        <w:t>be</w:t>
      </w:r>
      <w:r w:rsidRPr="00693255">
        <w:rPr>
          <w:rFonts w:cs="Arial"/>
          <w:spacing w:val="-2"/>
          <w:szCs w:val="22"/>
          <w:lang w:eastAsia="en-AU"/>
        </w:rPr>
        <w:t xml:space="preserve"> </w:t>
      </w:r>
      <w:r w:rsidRPr="00693255">
        <w:rPr>
          <w:rFonts w:cs="Arial"/>
          <w:szCs w:val="22"/>
          <w:lang w:eastAsia="en-AU"/>
        </w:rPr>
        <w:t>incl</w:t>
      </w:r>
      <w:r w:rsidRPr="00693255">
        <w:rPr>
          <w:rFonts w:cs="Arial"/>
          <w:spacing w:val="-1"/>
          <w:szCs w:val="22"/>
          <w:lang w:eastAsia="en-AU"/>
        </w:rPr>
        <w:t>ud</w:t>
      </w:r>
      <w:r w:rsidRPr="00693255">
        <w:rPr>
          <w:rFonts w:cs="Arial"/>
          <w:szCs w:val="22"/>
          <w:lang w:eastAsia="en-AU"/>
        </w:rPr>
        <w:t>ed</w:t>
      </w:r>
      <w:r w:rsidRPr="00693255">
        <w:rPr>
          <w:rFonts w:cs="Arial"/>
          <w:spacing w:val="-8"/>
          <w:szCs w:val="22"/>
          <w:lang w:eastAsia="en-AU"/>
        </w:rPr>
        <w:t xml:space="preserve"> </w:t>
      </w:r>
      <w:r w:rsidRPr="00693255">
        <w:rPr>
          <w:rFonts w:cs="Arial"/>
          <w:szCs w:val="22"/>
          <w:lang w:eastAsia="en-AU"/>
        </w:rPr>
        <w:t>if</w:t>
      </w:r>
      <w:r w:rsidRPr="00693255">
        <w:rPr>
          <w:rFonts w:cs="Arial"/>
          <w:spacing w:val="-1"/>
          <w:szCs w:val="22"/>
          <w:lang w:eastAsia="en-AU"/>
        </w:rPr>
        <w:t xml:space="preserve"> </w:t>
      </w:r>
      <w:r w:rsidRPr="00693255">
        <w:rPr>
          <w:rFonts w:cs="Arial"/>
          <w:szCs w:val="22"/>
          <w:lang w:eastAsia="en-AU"/>
        </w:rPr>
        <w:t>Electr</w:t>
      </w:r>
      <w:r w:rsidRPr="00693255">
        <w:rPr>
          <w:rFonts w:cs="Arial"/>
          <w:spacing w:val="-1"/>
          <w:szCs w:val="22"/>
          <w:lang w:eastAsia="en-AU"/>
        </w:rPr>
        <w:t>o</w:t>
      </w:r>
      <w:r w:rsidRPr="00693255">
        <w:rPr>
          <w:rFonts w:cs="Arial"/>
          <w:szCs w:val="22"/>
          <w:lang w:eastAsia="en-AU"/>
        </w:rPr>
        <w:t>nic</w:t>
      </w:r>
      <w:r w:rsidRPr="00693255">
        <w:rPr>
          <w:rFonts w:cs="Arial"/>
          <w:spacing w:val="-10"/>
          <w:szCs w:val="22"/>
          <w:lang w:eastAsia="en-AU"/>
        </w:rPr>
        <w:t xml:space="preserve"> </w:t>
      </w:r>
      <w:r w:rsidRPr="00693255">
        <w:rPr>
          <w:rFonts w:cs="Arial"/>
          <w:szCs w:val="22"/>
          <w:lang w:eastAsia="en-AU"/>
        </w:rPr>
        <w:t>Publis</w:t>
      </w:r>
      <w:r w:rsidRPr="00693255">
        <w:rPr>
          <w:rFonts w:cs="Arial"/>
          <w:spacing w:val="-1"/>
          <w:szCs w:val="22"/>
          <w:lang w:eastAsia="en-AU"/>
        </w:rPr>
        <w:t>hi</w:t>
      </w:r>
      <w:r w:rsidRPr="00693255">
        <w:rPr>
          <w:rFonts w:cs="Arial"/>
          <w:szCs w:val="22"/>
          <w:lang w:eastAsia="en-AU"/>
        </w:rPr>
        <w:t>ng</w:t>
      </w:r>
      <w:r w:rsidRPr="00693255">
        <w:rPr>
          <w:rFonts w:cs="Arial"/>
          <w:spacing w:val="-10"/>
          <w:szCs w:val="22"/>
          <w:lang w:eastAsia="en-AU"/>
        </w:rPr>
        <w:t xml:space="preserve"> </w:t>
      </w:r>
      <w:r w:rsidRPr="00693255">
        <w:rPr>
          <w:rFonts w:cs="Arial"/>
          <w:szCs w:val="22"/>
          <w:lang w:eastAsia="en-AU"/>
        </w:rPr>
        <w:t>is</w:t>
      </w:r>
      <w:r w:rsidRPr="00693255">
        <w:rPr>
          <w:rFonts w:cs="Arial"/>
          <w:spacing w:val="-2"/>
          <w:szCs w:val="22"/>
          <w:lang w:eastAsia="en-AU"/>
        </w:rPr>
        <w:t xml:space="preserve"> </w:t>
      </w:r>
      <w:r w:rsidRPr="00693255">
        <w:rPr>
          <w:rFonts w:cs="Arial"/>
          <w:szCs w:val="22"/>
          <w:lang w:eastAsia="en-AU"/>
        </w:rPr>
        <w:t>one</w:t>
      </w:r>
      <w:r w:rsidRPr="00693255">
        <w:rPr>
          <w:rFonts w:cs="Arial"/>
          <w:spacing w:val="-4"/>
          <w:szCs w:val="22"/>
          <w:lang w:eastAsia="en-AU"/>
        </w:rPr>
        <w:t xml:space="preserve"> </w:t>
      </w:r>
      <w:r w:rsidRPr="00693255">
        <w:rPr>
          <w:rFonts w:cs="Arial"/>
          <w:szCs w:val="22"/>
          <w:lang w:eastAsia="en-AU"/>
        </w:rPr>
        <w:t>of</w:t>
      </w:r>
      <w:r w:rsidRPr="00693255">
        <w:rPr>
          <w:rFonts w:cs="Arial"/>
          <w:spacing w:val="-3"/>
          <w:szCs w:val="22"/>
          <w:lang w:eastAsia="en-AU"/>
        </w:rPr>
        <w:t xml:space="preserve"> </w:t>
      </w:r>
      <w:r w:rsidRPr="00693255">
        <w:rPr>
          <w:rFonts w:cs="Arial"/>
          <w:szCs w:val="22"/>
          <w:lang w:eastAsia="en-AU"/>
        </w:rPr>
        <w:t>the</w:t>
      </w:r>
      <w:r w:rsidRPr="00693255">
        <w:rPr>
          <w:rFonts w:cs="Arial"/>
          <w:spacing w:val="-3"/>
          <w:szCs w:val="22"/>
          <w:lang w:eastAsia="en-AU"/>
        </w:rPr>
        <w:t xml:space="preserve"> </w:t>
      </w:r>
      <w:r w:rsidRPr="00693255">
        <w:rPr>
          <w:rFonts w:cs="Arial"/>
          <w:szCs w:val="22"/>
          <w:lang w:eastAsia="en-AU"/>
        </w:rPr>
        <w:t>focus</w:t>
      </w:r>
      <w:r w:rsidRPr="00693255">
        <w:rPr>
          <w:rFonts w:cs="Arial"/>
          <w:spacing w:val="-5"/>
          <w:szCs w:val="22"/>
          <w:lang w:eastAsia="en-AU"/>
        </w:rPr>
        <w:t xml:space="preserve"> </w:t>
      </w:r>
      <w:r w:rsidRPr="00693255">
        <w:rPr>
          <w:rFonts w:cs="Arial"/>
          <w:szCs w:val="22"/>
          <w:lang w:eastAsia="en-AU"/>
        </w:rPr>
        <w:t>a</w:t>
      </w:r>
      <w:r w:rsidRPr="00693255">
        <w:rPr>
          <w:rFonts w:cs="Arial"/>
          <w:spacing w:val="-1"/>
          <w:szCs w:val="22"/>
          <w:lang w:eastAsia="en-AU"/>
        </w:rPr>
        <w:t>r</w:t>
      </w:r>
      <w:r w:rsidRPr="00693255">
        <w:rPr>
          <w:rFonts w:cs="Arial"/>
          <w:szCs w:val="22"/>
          <w:lang w:eastAsia="en-AU"/>
        </w:rPr>
        <w:t>eas.</w:t>
      </w:r>
      <w:r w:rsidRPr="00693255">
        <w:rPr>
          <w:rFonts w:cs="Arial"/>
          <w:spacing w:val="-6"/>
          <w:szCs w:val="22"/>
          <w:lang w:eastAsia="en-AU"/>
        </w:rPr>
        <w:t xml:space="preserve"> </w:t>
      </w:r>
      <w:r w:rsidRPr="00693255">
        <w:rPr>
          <w:rFonts w:cs="Arial"/>
          <w:szCs w:val="22"/>
          <w:lang w:eastAsia="en-AU"/>
        </w:rPr>
        <w:t>This CD</w:t>
      </w:r>
      <w:r w:rsidR="003D6DD3">
        <w:rPr>
          <w:rFonts w:cs="Arial"/>
          <w:szCs w:val="22"/>
          <w:lang w:eastAsia="en-AU"/>
        </w:rPr>
        <w:t xml:space="preserve">, DVD, or </w:t>
      </w:r>
      <w:r w:rsidR="005A1CDC">
        <w:rPr>
          <w:rFonts w:cs="Arial"/>
          <w:szCs w:val="22"/>
          <w:lang w:eastAsia="en-AU"/>
        </w:rPr>
        <w:t>USB</w:t>
      </w:r>
      <w:r w:rsidRPr="00693255">
        <w:rPr>
          <w:rFonts w:cs="Arial"/>
          <w:spacing w:val="-3"/>
          <w:szCs w:val="22"/>
          <w:lang w:eastAsia="en-AU"/>
        </w:rPr>
        <w:t xml:space="preserve"> </w:t>
      </w:r>
      <w:r w:rsidR="003D6DD3">
        <w:rPr>
          <w:rFonts w:cs="Arial"/>
          <w:spacing w:val="-3"/>
          <w:szCs w:val="22"/>
          <w:lang w:eastAsia="en-AU"/>
        </w:rPr>
        <w:t xml:space="preserve">drive </w:t>
      </w:r>
      <w:r w:rsidRPr="00693255">
        <w:rPr>
          <w:rFonts w:cs="Arial"/>
          <w:szCs w:val="22"/>
          <w:lang w:eastAsia="en-AU"/>
        </w:rPr>
        <w:t>should</w:t>
      </w:r>
      <w:r w:rsidRPr="00693255">
        <w:rPr>
          <w:rFonts w:cs="Arial"/>
          <w:spacing w:val="-6"/>
          <w:szCs w:val="22"/>
          <w:lang w:eastAsia="en-AU"/>
        </w:rPr>
        <w:t xml:space="preserve"> </w:t>
      </w:r>
      <w:r w:rsidRPr="00693255">
        <w:rPr>
          <w:rFonts w:cs="Arial"/>
          <w:szCs w:val="22"/>
          <w:lang w:eastAsia="en-AU"/>
        </w:rPr>
        <w:t>have</w:t>
      </w:r>
      <w:r w:rsidRPr="00693255">
        <w:rPr>
          <w:rFonts w:cs="Arial"/>
          <w:spacing w:val="-5"/>
          <w:szCs w:val="22"/>
          <w:lang w:eastAsia="en-AU"/>
        </w:rPr>
        <w:t xml:space="preserve"> </w:t>
      </w:r>
      <w:r w:rsidRPr="00693255">
        <w:rPr>
          <w:rFonts w:cs="Arial"/>
          <w:szCs w:val="22"/>
          <w:lang w:eastAsia="en-AU"/>
        </w:rPr>
        <w:t>the</w:t>
      </w:r>
      <w:r w:rsidRPr="00693255">
        <w:rPr>
          <w:rFonts w:cs="Arial"/>
          <w:spacing w:val="-3"/>
          <w:szCs w:val="22"/>
          <w:lang w:eastAsia="en-AU"/>
        </w:rPr>
        <w:t xml:space="preserve"> </w:t>
      </w:r>
      <w:r w:rsidRPr="00693255">
        <w:rPr>
          <w:rFonts w:cs="Arial"/>
          <w:szCs w:val="22"/>
          <w:lang w:eastAsia="en-AU"/>
        </w:rPr>
        <w:t>student’s</w:t>
      </w:r>
      <w:r w:rsidRPr="00693255">
        <w:rPr>
          <w:rFonts w:cs="Arial"/>
          <w:spacing w:val="-9"/>
          <w:szCs w:val="22"/>
          <w:lang w:eastAsia="en-AU"/>
        </w:rPr>
        <w:t xml:space="preserve"> </w:t>
      </w:r>
      <w:r w:rsidRPr="00693255">
        <w:rPr>
          <w:rFonts w:cs="Arial"/>
          <w:szCs w:val="22"/>
          <w:lang w:eastAsia="en-AU"/>
        </w:rPr>
        <w:t>SACE</w:t>
      </w:r>
      <w:r w:rsidRPr="00693255">
        <w:rPr>
          <w:rFonts w:cs="Arial"/>
          <w:spacing w:val="-6"/>
          <w:szCs w:val="22"/>
          <w:lang w:eastAsia="en-AU"/>
        </w:rPr>
        <w:t xml:space="preserve"> </w:t>
      </w:r>
      <w:r w:rsidRPr="00693255">
        <w:rPr>
          <w:rFonts w:cs="Arial"/>
          <w:szCs w:val="22"/>
          <w:lang w:eastAsia="en-AU"/>
        </w:rPr>
        <w:t>registration</w:t>
      </w:r>
      <w:r w:rsidRPr="00693255">
        <w:rPr>
          <w:rFonts w:cs="Arial"/>
          <w:spacing w:val="-12"/>
          <w:szCs w:val="22"/>
          <w:lang w:eastAsia="en-AU"/>
        </w:rPr>
        <w:t xml:space="preserve"> </w:t>
      </w:r>
      <w:r w:rsidRPr="00693255">
        <w:rPr>
          <w:rFonts w:cs="Arial"/>
          <w:szCs w:val="22"/>
          <w:lang w:eastAsia="en-AU"/>
        </w:rPr>
        <w:t>number</w:t>
      </w:r>
      <w:r w:rsidRPr="00693255">
        <w:rPr>
          <w:rFonts w:cs="Arial"/>
          <w:spacing w:val="-7"/>
          <w:szCs w:val="22"/>
          <w:lang w:eastAsia="en-AU"/>
        </w:rPr>
        <w:t xml:space="preserve"> </w:t>
      </w:r>
      <w:r w:rsidRPr="00693255">
        <w:rPr>
          <w:rFonts w:cs="Arial"/>
          <w:szCs w:val="22"/>
          <w:lang w:eastAsia="en-AU"/>
        </w:rPr>
        <w:t>and</w:t>
      </w:r>
      <w:r w:rsidRPr="00693255">
        <w:rPr>
          <w:rFonts w:cs="Arial"/>
          <w:spacing w:val="-4"/>
          <w:szCs w:val="22"/>
          <w:lang w:eastAsia="en-AU"/>
        </w:rPr>
        <w:t xml:space="preserve"> </w:t>
      </w:r>
      <w:r w:rsidRPr="00693255">
        <w:rPr>
          <w:rFonts w:cs="Arial"/>
          <w:szCs w:val="22"/>
          <w:lang w:eastAsia="en-AU"/>
        </w:rPr>
        <w:t>school</w:t>
      </w:r>
      <w:r w:rsidRPr="00693255">
        <w:rPr>
          <w:rFonts w:cs="Arial"/>
          <w:spacing w:val="-6"/>
          <w:szCs w:val="22"/>
          <w:lang w:eastAsia="en-AU"/>
        </w:rPr>
        <w:t xml:space="preserve"> </w:t>
      </w:r>
      <w:r w:rsidRPr="00693255">
        <w:rPr>
          <w:rFonts w:cs="Arial"/>
          <w:szCs w:val="22"/>
          <w:lang w:eastAsia="en-AU"/>
        </w:rPr>
        <w:t>nu</w:t>
      </w:r>
      <w:r w:rsidRPr="00693255">
        <w:rPr>
          <w:rFonts w:cs="Arial"/>
          <w:spacing w:val="-2"/>
          <w:szCs w:val="22"/>
          <w:lang w:eastAsia="en-AU"/>
        </w:rPr>
        <w:t>m</w:t>
      </w:r>
      <w:r w:rsidRPr="00693255">
        <w:rPr>
          <w:rFonts w:cs="Arial"/>
          <w:szCs w:val="22"/>
          <w:lang w:eastAsia="en-AU"/>
        </w:rPr>
        <w:t>ber</w:t>
      </w:r>
      <w:r w:rsidRPr="00693255">
        <w:rPr>
          <w:rFonts w:cs="Arial"/>
          <w:spacing w:val="-7"/>
          <w:szCs w:val="22"/>
          <w:lang w:eastAsia="en-AU"/>
        </w:rPr>
        <w:t xml:space="preserve"> </w:t>
      </w:r>
      <w:r w:rsidRPr="00693255">
        <w:rPr>
          <w:rFonts w:cs="Arial"/>
          <w:szCs w:val="22"/>
          <w:lang w:eastAsia="en-AU"/>
        </w:rPr>
        <w:t>clearly</w:t>
      </w:r>
      <w:r w:rsidRPr="00693255">
        <w:rPr>
          <w:rFonts w:cs="Arial"/>
          <w:spacing w:val="-6"/>
          <w:szCs w:val="22"/>
          <w:lang w:eastAsia="en-AU"/>
        </w:rPr>
        <w:t xml:space="preserve"> </w:t>
      </w:r>
      <w:r w:rsidRPr="00693255">
        <w:rPr>
          <w:rFonts w:cs="Arial"/>
          <w:szCs w:val="22"/>
          <w:lang w:eastAsia="en-AU"/>
        </w:rPr>
        <w:t>printed</w:t>
      </w:r>
      <w:r w:rsidRPr="00693255">
        <w:rPr>
          <w:rFonts w:cs="Arial"/>
          <w:spacing w:val="-7"/>
          <w:szCs w:val="22"/>
          <w:lang w:eastAsia="en-AU"/>
        </w:rPr>
        <w:t xml:space="preserve"> </w:t>
      </w:r>
      <w:r w:rsidRPr="00693255">
        <w:rPr>
          <w:rFonts w:cs="Arial"/>
          <w:szCs w:val="22"/>
          <w:lang w:eastAsia="en-AU"/>
        </w:rPr>
        <w:t>on it</w:t>
      </w:r>
      <w:r w:rsidR="005A1CDC">
        <w:rPr>
          <w:rFonts w:cs="Arial"/>
          <w:szCs w:val="22"/>
          <w:lang w:eastAsia="en-AU"/>
        </w:rPr>
        <w:t>, and should be safely contained in the folio of work.</w:t>
      </w:r>
    </w:p>
    <w:p w:rsidR="00693255" w:rsidRPr="00693255" w:rsidRDefault="00693255" w:rsidP="00FE7A95">
      <w:pPr>
        <w:pStyle w:val="BodyText1"/>
        <w:rPr>
          <w:lang w:eastAsia="en-AU"/>
        </w:rPr>
      </w:pPr>
      <w:r w:rsidRPr="00693255">
        <w:rPr>
          <w:lang w:eastAsia="en-AU"/>
        </w:rPr>
        <w:t>The</w:t>
      </w:r>
      <w:r w:rsidRPr="00693255">
        <w:rPr>
          <w:spacing w:val="-4"/>
          <w:lang w:eastAsia="en-AU"/>
        </w:rPr>
        <w:t xml:space="preserve"> </w:t>
      </w:r>
      <w:r w:rsidRPr="00693255">
        <w:rPr>
          <w:lang w:eastAsia="en-AU"/>
        </w:rPr>
        <w:t>select</w:t>
      </w:r>
      <w:r w:rsidRPr="00693255">
        <w:rPr>
          <w:spacing w:val="-1"/>
          <w:lang w:eastAsia="en-AU"/>
        </w:rPr>
        <w:t>e</w:t>
      </w:r>
      <w:r w:rsidRPr="00693255">
        <w:rPr>
          <w:lang w:eastAsia="en-AU"/>
        </w:rPr>
        <w:t>d</w:t>
      </w:r>
      <w:r w:rsidRPr="00693255">
        <w:rPr>
          <w:spacing w:val="-8"/>
          <w:lang w:eastAsia="en-AU"/>
        </w:rPr>
        <w:t xml:space="preserve"> </w:t>
      </w:r>
      <w:r w:rsidRPr="00693255">
        <w:rPr>
          <w:lang w:eastAsia="en-AU"/>
        </w:rPr>
        <w:t>student</w:t>
      </w:r>
      <w:r w:rsidRPr="00693255">
        <w:rPr>
          <w:spacing w:val="-7"/>
          <w:lang w:eastAsia="en-AU"/>
        </w:rPr>
        <w:t xml:space="preserve"> </w:t>
      </w:r>
      <w:r w:rsidRPr="00693255">
        <w:rPr>
          <w:lang w:eastAsia="en-AU"/>
        </w:rPr>
        <w:t>s</w:t>
      </w:r>
      <w:r w:rsidRPr="00693255">
        <w:rPr>
          <w:spacing w:val="-1"/>
          <w:lang w:eastAsia="en-AU"/>
        </w:rPr>
        <w:t>a</w:t>
      </w:r>
      <w:r w:rsidRPr="00693255">
        <w:rPr>
          <w:lang w:eastAsia="en-AU"/>
        </w:rPr>
        <w:t>mples</w:t>
      </w:r>
      <w:r w:rsidRPr="00693255">
        <w:rPr>
          <w:spacing w:val="-8"/>
          <w:lang w:eastAsia="en-AU"/>
        </w:rPr>
        <w:t xml:space="preserve"> </w:t>
      </w:r>
      <w:r w:rsidRPr="00693255">
        <w:rPr>
          <w:lang w:eastAsia="en-AU"/>
        </w:rPr>
        <w:t>must</w:t>
      </w:r>
      <w:r w:rsidRPr="00693255">
        <w:rPr>
          <w:spacing w:val="-5"/>
          <w:lang w:eastAsia="en-AU"/>
        </w:rPr>
        <w:t xml:space="preserve"> </w:t>
      </w:r>
      <w:r w:rsidRPr="00693255">
        <w:rPr>
          <w:lang w:eastAsia="en-AU"/>
        </w:rPr>
        <w:t>be</w:t>
      </w:r>
      <w:r w:rsidRPr="00693255">
        <w:rPr>
          <w:spacing w:val="-2"/>
          <w:lang w:eastAsia="en-AU"/>
        </w:rPr>
        <w:t xml:space="preserve"> </w:t>
      </w:r>
      <w:r w:rsidRPr="00693255">
        <w:rPr>
          <w:lang w:eastAsia="en-AU"/>
        </w:rPr>
        <w:t>included</w:t>
      </w:r>
      <w:r w:rsidRPr="00693255">
        <w:rPr>
          <w:spacing w:val="-9"/>
          <w:lang w:eastAsia="en-AU"/>
        </w:rPr>
        <w:t xml:space="preserve"> </w:t>
      </w:r>
      <w:r w:rsidRPr="00693255">
        <w:rPr>
          <w:lang w:eastAsia="en-AU"/>
        </w:rPr>
        <w:t>in</w:t>
      </w:r>
      <w:r w:rsidRPr="00693255">
        <w:rPr>
          <w:spacing w:val="-2"/>
          <w:lang w:eastAsia="en-AU"/>
        </w:rPr>
        <w:t xml:space="preserve"> </w:t>
      </w:r>
      <w:r w:rsidRPr="00693255">
        <w:rPr>
          <w:lang w:eastAsia="en-AU"/>
        </w:rPr>
        <w:t>the</w:t>
      </w:r>
      <w:r w:rsidRPr="00693255">
        <w:rPr>
          <w:spacing w:val="-3"/>
          <w:lang w:eastAsia="en-AU"/>
        </w:rPr>
        <w:t xml:space="preserve"> </w:t>
      </w:r>
      <w:r w:rsidRPr="00693255">
        <w:rPr>
          <w:lang w:eastAsia="en-AU"/>
        </w:rPr>
        <w:t>moderation</w:t>
      </w:r>
      <w:r w:rsidRPr="00693255">
        <w:rPr>
          <w:spacing w:val="-11"/>
          <w:lang w:eastAsia="en-AU"/>
        </w:rPr>
        <w:t xml:space="preserve"> </w:t>
      </w:r>
      <w:r w:rsidRPr="00693255">
        <w:rPr>
          <w:lang w:eastAsia="en-AU"/>
        </w:rPr>
        <w:t>sample.</w:t>
      </w:r>
      <w:r w:rsidRPr="00693255">
        <w:rPr>
          <w:spacing w:val="-8"/>
          <w:lang w:eastAsia="en-AU"/>
        </w:rPr>
        <w:t xml:space="preserve"> </w:t>
      </w:r>
      <w:r w:rsidRPr="00693255">
        <w:rPr>
          <w:lang w:eastAsia="en-AU"/>
        </w:rPr>
        <w:t>If</w:t>
      </w:r>
      <w:r w:rsidRPr="00693255">
        <w:rPr>
          <w:spacing w:val="-1"/>
          <w:lang w:eastAsia="en-AU"/>
        </w:rPr>
        <w:t xml:space="preserve"> </w:t>
      </w:r>
      <w:r w:rsidRPr="00693255">
        <w:rPr>
          <w:lang w:eastAsia="en-AU"/>
        </w:rPr>
        <w:t>there</w:t>
      </w:r>
      <w:r w:rsidRPr="00693255">
        <w:rPr>
          <w:spacing w:val="-5"/>
          <w:lang w:eastAsia="en-AU"/>
        </w:rPr>
        <w:t xml:space="preserve"> </w:t>
      </w:r>
      <w:r w:rsidRPr="00693255">
        <w:rPr>
          <w:lang w:eastAsia="en-AU"/>
        </w:rPr>
        <w:t>is</w:t>
      </w:r>
      <w:r w:rsidRPr="00693255">
        <w:rPr>
          <w:spacing w:val="-3"/>
          <w:lang w:eastAsia="en-AU"/>
        </w:rPr>
        <w:t xml:space="preserve"> </w:t>
      </w:r>
      <w:r w:rsidRPr="00693255">
        <w:rPr>
          <w:lang w:eastAsia="en-AU"/>
        </w:rPr>
        <w:t xml:space="preserve">a </w:t>
      </w:r>
      <w:r w:rsidR="006E4D62">
        <w:rPr>
          <w:lang w:eastAsia="en-AU"/>
        </w:rPr>
        <w:t>change</w:t>
      </w:r>
      <w:r w:rsidRPr="00693255">
        <w:rPr>
          <w:spacing w:val="-9"/>
          <w:lang w:eastAsia="en-AU"/>
        </w:rPr>
        <w:t xml:space="preserve"> </w:t>
      </w:r>
      <w:r w:rsidRPr="00693255">
        <w:rPr>
          <w:lang w:eastAsia="en-AU"/>
        </w:rPr>
        <w:t>to</w:t>
      </w:r>
      <w:r w:rsidRPr="00693255">
        <w:rPr>
          <w:spacing w:val="-2"/>
          <w:lang w:eastAsia="en-AU"/>
        </w:rPr>
        <w:t xml:space="preserve"> </w:t>
      </w:r>
      <w:r w:rsidRPr="00693255">
        <w:rPr>
          <w:lang w:eastAsia="en-AU"/>
        </w:rPr>
        <w:t>this</w:t>
      </w:r>
      <w:r w:rsidRPr="00693255">
        <w:rPr>
          <w:spacing w:val="-3"/>
          <w:lang w:eastAsia="en-AU"/>
        </w:rPr>
        <w:t xml:space="preserve"> </w:t>
      </w:r>
      <w:r w:rsidRPr="00693255">
        <w:rPr>
          <w:lang w:eastAsia="en-AU"/>
        </w:rPr>
        <w:t>sample,</w:t>
      </w:r>
      <w:r w:rsidRPr="00693255">
        <w:rPr>
          <w:spacing w:val="-9"/>
          <w:lang w:eastAsia="en-AU"/>
        </w:rPr>
        <w:t xml:space="preserve"> </w:t>
      </w:r>
      <w:r w:rsidRPr="00693255">
        <w:rPr>
          <w:lang w:eastAsia="en-AU"/>
        </w:rPr>
        <w:t>a</w:t>
      </w:r>
      <w:r w:rsidRPr="00693255">
        <w:rPr>
          <w:spacing w:val="-1"/>
          <w:lang w:eastAsia="en-AU"/>
        </w:rPr>
        <w:t xml:space="preserve"> </w:t>
      </w:r>
      <w:r w:rsidRPr="00693255">
        <w:rPr>
          <w:lang w:eastAsia="en-AU"/>
        </w:rPr>
        <w:t>completed</w:t>
      </w:r>
      <w:r w:rsidRPr="00693255">
        <w:rPr>
          <w:spacing w:val="-10"/>
          <w:lang w:eastAsia="en-AU"/>
        </w:rPr>
        <w:t xml:space="preserve"> </w:t>
      </w:r>
      <w:r w:rsidRPr="00693255">
        <w:rPr>
          <w:lang w:eastAsia="en-AU"/>
        </w:rPr>
        <w:t>Variations</w:t>
      </w:r>
      <w:r w:rsidRPr="00693255">
        <w:rPr>
          <w:spacing w:val="-11"/>
          <w:lang w:eastAsia="en-AU"/>
        </w:rPr>
        <w:t xml:space="preserve"> </w:t>
      </w:r>
      <w:r w:rsidRPr="00693255">
        <w:rPr>
          <w:lang w:eastAsia="en-AU"/>
        </w:rPr>
        <w:t>—</w:t>
      </w:r>
      <w:r w:rsidRPr="00693255">
        <w:rPr>
          <w:spacing w:val="-2"/>
          <w:lang w:eastAsia="en-AU"/>
        </w:rPr>
        <w:t xml:space="preserve"> </w:t>
      </w:r>
      <w:r w:rsidRPr="00693255">
        <w:rPr>
          <w:lang w:eastAsia="en-AU"/>
        </w:rPr>
        <w:t>Moderat</w:t>
      </w:r>
      <w:r w:rsidRPr="00693255">
        <w:rPr>
          <w:spacing w:val="2"/>
          <w:lang w:eastAsia="en-AU"/>
        </w:rPr>
        <w:t>i</w:t>
      </w:r>
      <w:r w:rsidRPr="00693255">
        <w:rPr>
          <w:lang w:eastAsia="en-AU"/>
        </w:rPr>
        <w:t>on</w:t>
      </w:r>
      <w:r w:rsidRPr="00693255">
        <w:rPr>
          <w:spacing w:val="-11"/>
          <w:lang w:eastAsia="en-AU"/>
        </w:rPr>
        <w:t xml:space="preserve"> </w:t>
      </w:r>
      <w:r w:rsidRPr="00693255">
        <w:rPr>
          <w:lang w:eastAsia="en-AU"/>
        </w:rPr>
        <w:t>Materials</w:t>
      </w:r>
      <w:r w:rsidRPr="00693255">
        <w:rPr>
          <w:spacing w:val="-9"/>
          <w:lang w:eastAsia="en-AU"/>
        </w:rPr>
        <w:t xml:space="preserve"> </w:t>
      </w:r>
      <w:r w:rsidRPr="00693255">
        <w:rPr>
          <w:lang w:eastAsia="en-AU"/>
        </w:rPr>
        <w:t>form</w:t>
      </w:r>
      <w:r w:rsidRPr="00693255">
        <w:rPr>
          <w:spacing w:val="-4"/>
          <w:lang w:eastAsia="en-AU"/>
        </w:rPr>
        <w:t xml:space="preserve"> </w:t>
      </w:r>
      <w:r w:rsidRPr="00693255">
        <w:rPr>
          <w:lang w:eastAsia="en-AU"/>
        </w:rPr>
        <w:t>must</w:t>
      </w:r>
      <w:r w:rsidRPr="00693255">
        <w:rPr>
          <w:spacing w:val="-5"/>
          <w:lang w:eastAsia="en-AU"/>
        </w:rPr>
        <w:t xml:space="preserve"> </w:t>
      </w:r>
      <w:r w:rsidRPr="00693255">
        <w:rPr>
          <w:spacing w:val="1"/>
          <w:lang w:eastAsia="en-AU"/>
        </w:rPr>
        <w:t>b</w:t>
      </w:r>
      <w:r w:rsidRPr="00693255">
        <w:rPr>
          <w:lang w:eastAsia="en-AU"/>
        </w:rPr>
        <w:t>e included</w:t>
      </w:r>
      <w:r w:rsidRPr="00693255">
        <w:rPr>
          <w:spacing w:val="-8"/>
          <w:lang w:eastAsia="en-AU"/>
        </w:rPr>
        <w:t xml:space="preserve"> </w:t>
      </w:r>
      <w:r w:rsidRPr="00693255">
        <w:rPr>
          <w:lang w:eastAsia="en-AU"/>
        </w:rPr>
        <w:t>in</w:t>
      </w:r>
      <w:r w:rsidRPr="00693255">
        <w:rPr>
          <w:spacing w:val="-3"/>
          <w:lang w:eastAsia="en-AU"/>
        </w:rPr>
        <w:t xml:space="preserve"> </w:t>
      </w:r>
      <w:r w:rsidRPr="00693255">
        <w:rPr>
          <w:spacing w:val="-1"/>
          <w:lang w:eastAsia="en-AU"/>
        </w:rPr>
        <w:t>t</w:t>
      </w:r>
      <w:r w:rsidRPr="00693255">
        <w:rPr>
          <w:lang w:eastAsia="en-AU"/>
        </w:rPr>
        <w:t>he</w:t>
      </w:r>
      <w:r w:rsidRPr="00693255">
        <w:rPr>
          <w:spacing w:val="-3"/>
          <w:lang w:eastAsia="en-AU"/>
        </w:rPr>
        <w:t xml:space="preserve"> </w:t>
      </w:r>
      <w:r w:rsidRPr="00693255">
        <w:rPr>
          <w:lang w:eastAsia="en-AU"/>
        </w:rPr>
        <w:t>teacher’s</w:t>
      </w:r>
      <w:r w:rsidRPr="00693255">
        <w:rPr>
          <w:spacing w:val="-9"/>
          <w:lang w:eastAsia="en-AU"/>
        </w:rPr>
        <w:t xml:space="preserve"> </w:t>
      </w:r>
      <w:r w:rsidRPr="00693255">
        <w:rPr>
          <w:lang w:eastAsia="en-AU"/>
        </w:rPr>
        <w:t>folder</w:t>
      </w:r>
      <w:r w:rsidRPr="00693255">
        <w:rPr>
          <w:spacing w:val="-5"/>
          <w:lang w:eastAsia="en-AU"/>
        </w:rPr>
        <w:t xml:space="preserve"> </w:t>
      </w:r>
      <w:r w:rsidRPr="00693255">
        <w:rPr>
          <w:lang w:eastAsia="en-AU"/>
        </w:rPr>
        <w:t>to</w:t>
      </w:r>
      <w:r w:rsidRPr="00693255">
        <w:rPr>
          <w:spacing w:val="-2"/>
          <w:lang w:eastAsia="en-AU"/>
        </w:rPr>
        <w:t xml:space="preserve"> </w:t>
      </w:r>
      <w:r w:rsidRPr="00693255">
        <w:rPr>
          <w:lang w:eastAsia="en-AU"/>
        </w:rPr>
        <w:t>id</w:t>
      </w:r>
      <w:r w:rsidRPr="00693255">
        <w:rPr>
          <w:spacing w:val="-1"/>
          <w:lang w:eastAsia="en-AU"/>
        </w:rPr>
        <w:t>e</w:t>
      </w:r>
      <w:r w:rsidRPr="00693255">
        <w:rPr>
          <w:lang w:eastAsia="en-AU"/>
        </w:rPr>
        <w:t>ntify</w:t>
      </w:r>
      <w:r w:rsidRPr="00693255">
        <w:rPr>
          <w:spacing w:val="-7"/>
          <w:lang w:eastAsia="en-AU"/>
        </w:rPr>
        <w:t xml:space="preserve"> </w:t>
      </w:r>
      <w:r w:rsidR="005A1CDC">
        <w:rPr>
          <w:lang w:eastAsia="en-AU"/>
        </w:rPr>
        <w:t>any</w:t>
      </w:r>
      <w:r w:rsidRPr="00693255">
        <w:rPr>
          <w:spacing w:val="-3"/>
          <w:lang w:eastAsia="en-AU"/>
        </w:rPr>
        <w:t xml:space="preserve"> </w:t>
      </w:r>
      <w:r w:rsidRPr="00693255">
        <w:rPr>
          <w:lang w:eastAsia="en-AU"/>
        </w:rPr>
        <w:t>missing</w:t>
      </w:r>
      <w:r w:rsidRPr="00693255">
        <w:rPr>
          <w:spacing w:val="-7"/>
          <w:lang w:eastAsia="en-AU"/>
        </w:rPr>
        <w:t xml:space="preserve"> </w:t>
      </w:r>
      <w:r w:rsidRPr="00693255">
        <w:rPr>
          <w:lang w:eastAsia="en-AU"/>
        </w:rPr>
        <w:t>assessments,</w:t>
      </w:r>
      <w:r w:rsidRPr="00693255">
        <w:rPr>
          <w:spacing w:val="-13"/>
          <w:lang w:eastAsia="en-AU"/>
        </w:rPr>
        <w:t xml:space="preserve"> </w:t>
      </w:r>
      <w:r w:rsidR="005A1CDC">
        <w:rPr>
          <w:lang w:eastAsia="en-AU"/>
        </w:rPr>
        <w:t>providing a</w:t>
      </w:r>
      <w:r w:rsidRPr="00693255">
        <w:rPr>
          <w:spacing w:val="-3"/>
          <w:lang w:eastAsia="en-AU"/>
        </w:rPr>
        <w:t xml:space="preserve"> </w:t>
      </w:r>
      <w:r w:rsidRPr="00693255">
        <w:rPr>
          <w:lang w:eastAsia="en-AU"/>
        </w:rPr>
        <w:t>reason</w:t>
      </w:r>
      <w:r w:rsidRPr="00693255">
        <w:rPr>
          <w:spacing w:val="-7"/>
          <w:lang w:eastAsia="en-AU"/>
        </w:rPr>
        <w:t xml:space="preserve"> </w:t>
      </w:r>
      <w:r w:rsidRPr="00693255">
        <w:rPr>
          <w:lang w:eastAsia="en-AU"/>
        </w:rPr>
        <w:t>f</w:t>
      </w:r>
      <w:r w:rsidRPr="00693255">
        <w:rPr>
          <w:spacing w:val="-1"/>
          <w:lang w:eastAsia="en-AU"/>
        </w:rPr>
        <w:t>o</w:t>
      </w:r>
      <w:r w:rsidRPr="00693255">
        <w:rPr>
          <w:lang w:eastAsia="en-AU"/>
        </w:rPr>
        <w:t>r</w:t>
      </w:r>
      <w:r w:rsidRPr="00693255">
        <w:rPr>
          <w:spacing w:val="-3"/>
          <w:lang w:eastAsia="en-AU"/>
        </w:rPr>
        <w:t xml:space="preserve"> </w:t>
      </w:r>
      <w:r w:rsidRPr="00693255">
        <w:rPr>
          <w:lang w:eastAsia="en-AU"/>
        </w:rPr>
        <w:t>their</w:t>
      </w:r>
      <w:r w:rsidR="000D2085">
        <w:rPr>
          <w:lang w:eastAsia="en-AU"/>
        </w:rPr>
        <w:t xml:space="preserve"> </w:t>
      </w:r>
      <w:r w:rsidRPr="00693255">
        <w:rPr>
          <w:lang w:eastAsia="en-AU"/>
        </w:rPr>
        <w:t>absence.</w:t>
      </w:r>
    </w:p>
    <w:p w:rsidR="00D44319" w:rsidRDefault="001A0F23">
      <w:pPr>
        <w:pStyle w:val="Heading2"/>
      </w:pPr>
      <w:r w:rsidRPr="007D251A">
        <w:t>General Comments</w:t>
      </w:r>
    </w:p>
    <w:p w:rsidR="00F857CB" w:rsidRDefault="00144DF7" w:rsidP="00FE7A95">
      <w:pPr>
        <w:pStyle w:val="BodyText1"/>
      </w:pPr>
      <w:r>
        <w:t>T</w:t>
      </w:r>
      <w:r w:rsidR="009E4ADD" w:rsidRPr="00F857CB">
        <w:t>his year results were submitted electronically</w:t>
      </w:r>
      <w:r w:rsidR="006453E6" w:rsidRPr="006453E6">
        <w:t xml:space="preserve"> </w:t>
      </w:r>
      <w:r>
        <w:t>f</w:t>
      </w:r>
      <w:r w:rsidR="006453E6" w:rsidRPr="00F857CB">
        <w:t>or the first time</w:t>
      </w:r>
      <w:r w:rsidR="009E4ADD" w:rsidRPr="00F857CB">
        <w:t xml:space="preserve">. It is important that teachers understand that </w:t>
      </w:r>
      <w:r w:rsidR="00F857CB">
        <w:t xml:space="preserve">these grades are </w:t>
      </w:r>
      <w:r w:rsidR="002251A8">
        <w:t xml:space="preserve">initially </w:t>
      </w:r>
      <w:r w:rsidR="00F857CB">
        <w:t xml:space="preserve">sent to the school SACE </w:t>
      </w:r>
      <w:r w:rsidR="00035776">
        <w:t>c</w:t>
      </w:r>
      <w:r w:rsidR="00F857CB">
        <w:t xml:space="preserve">oordinator. A few days later </w:t>
      </w:r>
      <w:r w:rsidR="009E4ADD" w:rsidRPr="00F857CB">
        <w:t xml:space="preserve">the school SACE </w:t>
      </w:r>
      <w:r w:rsidR="00035776">
        <w:t>c</w:t>
      </w:r>
      <w:r w:rsidR="009E4ADD" w:rsidRPr="00F857CB">
        <w:t xml:space="preserve">oordinator </w:t>
      </w:r>
      <w:r w:rsidR="00F857CB">
        <w:t xml:space="preserve">will </w:t>
      </w:r>
      <w:r w:rsidR="009E4ADD" w:rsidRPr="00F857CB">
        <w:t>submit</w:t>
      </w:r>
      <w:r w:rsidR="00F857CB">
        <w:t xml:space="preserve"> these</w:t>
      </w:r>
      <w:r w:rsidR="009E4ADD" w:rsidRPr="00F857CB">
        <w:t xml:space="preserve"> final grades</w:t>
      </w:r>
      <w:r w:rsidR="00F857CB">
        <w:t xml:space="preserve"> to the SACE Board.</w:t>
      </w:r>
      <w:r w:rsidR="009E4ADD" w:rsidRPr="00F857CB">
        <w:t xml:space="preserve"> If a teacher realises that an incorrect result has been </w:t>
      </w:r>
      <w:r w:rsidR="009E4ADD" w:rsidRPr="00F857CB">
        <w:lastRenderedPageBreak/>
        <w:t xml:space="preserve">entered </w:t>
      </w:r>
      <w:r w:rsidR="00F857CB">
        <w:t xml:space="preserve">during this time, </w:t>
      </w:r>
      <w:r w:rsidR="009E4ADD" w:rsidRPr="00F857CB">
        <w:t>they must contact their school SACE coordinator immediately.</w:t>
      </w:r>
    </w:p>
    <w:p w:rsidR="009E4ADD" w:rsidRPr="00F857CB" w:rsidRDefault="002251A8" w:rsidP="00FE7A95">
      <w:pPr>
        <w:pStyle w:val="BodyText1"/>
      </w:pPr>
      <w:r>
        <w:t xml:space="preserve">The school assessment </w:t>
      </w:r>
      <w:r w:rsidR="009E4ADD" w:rsidRPr="00F857CB">
        <w:t xml:space="preserve">grades submitted </w:t>
      </w:r>
      <w:r>
        <w:t xml:space="preserve">electronically for each assessment type for each student </w:t>
      </w:r>
      <w:r w:rsidR="009E4ADD" w:rsidRPr="00F857CB">
        <w:t xml:space="preserve">are </w:t>
      </w:r>
      <w:r w:rsidR="00F857CB">
        <w:t xml:space="preserve">used by the </w:t>
      </w:r>
      <w:r w:rsidR="00035776">
        <w:t>m</w:t>
      </w:r>
      <w:r w:rsidR="00F857CB">
        <w:t xml:space="preserve">oderators </w:t>
      </w:r>
      <w:r>
        <w:t>in the moderation process</w:t>
      </w:r>
      <w:r w:rsidR="00F857CB">
        <w:t xml:space="preserve">. This year many teachers provided cover sheets for each student with final grades. </w:t>
      </w:r>
      <w:r w:rsidR="009E4ADD" w:rsidRPr="00F857CB">
        <w:t xml:space="preserve">Often </w:t>
      </w:r>
      <w:r w:rsidR="00F857CB">
        <w:t xml:space="preserve">these </w:t>
      </w:r>
      <w:r w:rsidR="009E4ADD" w:rsidRPr="00F857CB">
        <w:t xml:space="preserve">grades </w:t>
      </w:r>
      <w:r w:rsidR="00F857CB">
        <w:t>differed from the results</w:t>
      </w:r>
      <w:r>
        <w:t xml:space="preserve"> submitted electronically</w:t>
      </w:r>
      <w:r w:rsidR="00F857CB">
        <w:t xml:space="preserve">. It is important that teachers realise that </w:t>
      </w:r>
      <w:proofErr w:type="gramStart"/>
      <w:r w:rsidR="00035776">
        <w:t>m</w:t>
      </w:r>
      <w:r w:rsidR="00F857CB">
        <w:t>oderators</w:t>
      </w:r>
      <w:proofErr w:type="gramEnd"/>
      <w:r w:rsidR="00F857CB">
        <w:t xml:space="preserve"> disregard these cover sheets and use the </w:t>
      </w:r>
      <w:r>
        <w:t>electronically submitted results for the moderation process.</w:t>
      </w:r>
      <w:r w:rsidR="00F857CB">
        <w:t xml:space="preserve"> </w:t>
      </w:r>
      <w:r>
        <w:t>Where an error is detected by the teacher after the results have been electronically submitted to the SACE Board, a separate process must be undertaken to get the results amended and teachers are advised to seek advice from their principal or delegate if they identify an error.</w:t>
      </w:r>
    </w:p>
    <w:p w:rsidR="009E4ADD" w:rsidRPr="009E4ADD" w:rsidRDefault="009E4ADD" w:rsidP="00FE7A95">
      <w:pPr>
        <w:pStyle w:val="BodyText1"/>
        <w:rPr>
          <w:lang w:eastAsia="en-AU"/>
        </w:rPr>
      </w:pPr>
      <w:r w:rsidRPr="009E4ADD">
        <w:rPr>
          <w:spacing w:val="2"/>
          <w:lang w:eastAsia="en-AU"/>
        </w:rPr>
        <w:t>T</w:t>
      </w:r>
      <w:r w:rsidRPr="009E4ADD">
        <w:rPr>
          <w:lang w:eastAsia="en-AU"/>
        </w:rPr>
        <w:t>he</w:t>
      </w:r>
      <w:r w:rsidRPr="009E4ADD">
        <w:rPr>
          <w:spacing w:val="-2"/>
          <w:lang w:eastAsia="en-AU"/>
        </w:rPr>
        <w:t xml:space="preserve"> </w:t>
      </w:r>
      <w:r w:rsidRPr="009E4ADD">
        <w:rPr>
          <w:spacing w:val="1"/>
          <w:lang w:eastAsia="en-AU"/>
        </w:rPr>
        <w:t>t</w:t>
      </w:r>
      <w:r w:rsidRPr="009E4ADD">
        <w:rPr>
          <w:lang w:eastAsia="en-AU"/>
        </w:rPr>
        <w:t>e</w:t>
      </w:r>
      <w:r w:rsidRPr="009E4ADD">
        <w:rPr>
          <w:spacing w:val="-1"/>
          <w:lang w:eastAsia="en-AU"/>
        </w:rPr>
        <w:t>a</w:t>
      </w:r>
      <w:r w:rsidRPr="009E4ADD">
        <w:rPr>
          <w:lang w:eastAsia="en-AU"/>
        </w:rPr>
        <w:t>ch</w:t>
      </w:r>
      <w:r w:rsidRPr="009E4ADD">
        <w:rPr>
          <w:spacing w:val="-3"/>
          <w:lang w:eastAsia="en-AU"/>
        </w:rPr>
        <w:t>e</w:t>
      </w:r>
      <w:r w:rsidRPr="009E4ADD">
        <w:rPr>
          <w:lang w:eastAsia="en-AU"/>
        </w:rPr>
        <w:t xml:space="preserve">r </w:t>
      </w:r>
      <w:r w:rsidRPr="009E4ADD">
        <w:rPr>
          <w:spacing w:val="1"/>
          <w:lang w:eastAsia="en-AU"/>
        </w:rPr>
        <w:t>f</w:t>
      </w:r>
      <w:r w:rsidRPr="009E4ADD">
        <w:rPr>
          <w:lang w:eastAsia="en-AU"/>
        </w:rPr>
        <w:t>o</w:t>
      </w:r>
      <w:r w:rsidRPr="009E4ADD">
        <w:rPr>
          <w:spacing w:val="-1"/>
          <w:lang w:eastAsia="en-AU"/>
        </w:rPr>
        <w:t>l</w:t>
      </w:r>
      <w:r w:rsidRPr="009E4ADD">
        <w:rPr>
          <w:lang w:eastAsia="en-AU"/>
        </w:rPr>
        <w:t>d</w:t>
      </w:r>
      <w:r w:rsidRPr="009E4ADD">
        <w:rPr>
          <w:spacing w:val="-1"/>
          <w:lang w:eastAsia="en-AU"/>
        </w:rPr>
        <w:t>e</w:t>
      </w:r>
      <w:r w:rsidRPr="009E4ADD">
        <w:rPr>
          <w:lang w:eastAsia="en-AU"/>
        </w:rPr>
        <w:t>r su</w:t>
      </w:r>
      <w:r w:rsidRPr="009E4ADD">
        <w:rPr>
          <w:spacing w:val="-1"/>
          <w:lang w:eastAsia="en-AU"/>
        </w:rPr>
        <w:t>b</w:t>
      </w:r>
      <w:r w:rsidRPr="009E4ADD">
        <w:rPr>
          <w:spacing w:val="1"/>
          <w:lang w:eastAsia="en-AU"/>
        </w:rPr>
        <w:t>m</w:t>
      </w:r>
      <w:r w:rsidRPr="009E4ADD">
        <w:rPr>
          <w:spacing w:val="-3"/>
          <w:lang w:eastAsia="en-AU"/>
        </w:rPr>
        <w:t>i</w:t>
      </w:r>
      <w:r w:rsidRPr="009E4ADD">
        <w:rPr>
          <w:spacing w:val="1"/>
          <w:lang w:eastAsia="en-AU"/>
        </w:rPr>
        <w:t>tt</w:t>
      </w:r>
      <w:r w:rsidRPr="009E4ADD">
        <w:rPr>
          <w:lang w:eastAsia="en-AU"/>
        </w:rPr>
        <w:t>ed</w:t>
      </w:r>
      <w:r w:rsidRPr="009E4ADD">
        <w:rPr>
          <w:spacing w:val="-4"/>
          <w:lang w:eastAsia="en-AU"/>
        </w:rPr>
        <w:t xml:space="preserve"> </w:t>
      </w:r>
      <w:r w:rsidRPr="009E4ADD">
        <w:rPr>
          <w:spacing w:val="3"/>
          <w:lang w:eastAsia="en-AU"/>
        </w:rPr>
        <w:t>f</w:t>
      </w:r>
      <w:r w:rsidRPr="009E4ADD">
        <w:rPr>
          <w:spacing w:val="-3"/>
          <w:lang w:eastAsia="en-AU"/>
        </w:rPr>
        <w:t>o</w:t>
      </w:r>
      <w:r w:rsidRPr="009E4ADD">
        <w:rPr>
          <w:lang w:eastAsia="en-AU"/>
        </w:rPr>
        <w:t>r</w:t>
      </w:r>
      <w:r w:rsidRPr="009E4ADD">
        <w:rPr>
          <w:spacing w:val="2"/>
          <w:lang w:eastAsia="en-AU"/>
        </w:rPr>
        <w:t xml:space="preserve"> </w:t>
      </w:r>
      <w:r w:rsidRPr="009E4ADD">
        <w:rPr>
          <w:spacing w:val="1"/>
          <w:lang w:eastAsia="en-AU"/>
        </w:rPr>
        <w:t>e</w:t>
      </w:r>
      <w:r w:rsidRPr="009E4ADD">
        <w:rPr>
          <w:lang w:eastAsia="en-AU"/>
        </w:rPr>
        <w:t>n</w:t>
      </w:r>
      <w:r w:rsidRPr="009E4ADD">
        <w:rPr>
          <w:spacing w:val="-3"/>
          <w:lang w:eastAsia="en-AU"/>
        </w:rPr>
        <w:t>d</w:t>
      </w:r>
      <w:r w:rsidRPr="009E4ADD">
        <w:rPr>
          <w:spacing w:val="1"/>
          <w:lang w:eastAsia="en-AU"/>
        </w:rPr>
        <w:t>-</w:t>
      </w:r>
      <w:r w:rsidRPr="009E4ADD">
        <w:rPr>
          <w:spacing w:val="-3"/>
          <w:lang w:eastAsia="en-AU"/>
        </w:rPr>
        <w:t>o</w:t>
      </w:r>
      <w:r w:rsidRPr="009E4ADD">
        <w:rPr>
          <w:spacing w:val="1"/>
          <w:lang w:eastAsia="en-AU"/>
        </w:rPr>
        <w:t>f-</w:t>
      </w:r>
      <w:r w:rsidRPr="009E4ADD">
        <w:rPr>
          <w:spacing w:val="-2"/>
          <w:lang w:eastAsia="en-AU"/>
        </w:rPr>
        <w:t>y</w:t>
      </w:r>
      <w:r w:rsidRPr="009E4ADD">
        <w:rPr>
          <w:lang w:eastAsia="en-AU"/>
        </w:rPr>
        <w:t>e</w:t>
      </w:r>
      <w:r w:rsidRPr="009E4ADD">
        <w:rPr>
          <w:spacing w:val="-1"/>
          <w:lang w:eastAsia="en-AU"/>
        </w:rPr>
        <w:t>a</w:t>
      </w:r>
      <w:r w:rsidRPr="009E4ADD">
        <w:rPr>
          <w:lang w:eastAsia="en-AU"/>
        </w:rPr>
        <w:t xml:space="preserve">r </w:t>
      </w:r>
      <w:r w:rsidRPr="009E4ADD">
        <w:rPr>
          <w:spacing w:val="1"/>
          <w:lang w:eastAsia="en-AU"/>
        </w:rPr>
        <w:t>m</w:t>
      </w:r>
      <w:r w:rsidRPr="009E4ADD">
        <w:rPr>
          <w:lang w:eastAsia="en-AU"/>
        </w:rPr>
        <w:t>o</w:t>
      </w:r>
      <w:r w:rsidRPr="009E4ADD">
        <w:rPr>
          <w:spacing w:val="-3"/>
          <w:lang w:eastAsia="en-AU"/>
        </w:rPr>
        <w:t>d</w:t>
      </w:r>
      <w:r w:rsidRPr="009E4ADD">
        <w:rPr>
          <w:lang w:eastAsia="en-AU"/>
        </w:rPr>
        <w:t>era</w:t>
      </w:r>
      <w:r w:rsidRPr="009E4ADD">
        <w:rPr>
          <w:spacing w:val="1"/>
          <w:lang w:eastAsia="en-AU"/>
        </w:rPr>
        <w:t>t</w:t>
      </w:r>
      <w:r w:rsidRPr="009E4ADD">
        <w:rPr>
          <w:spacing w:val="-1"/>
          <w:lang w:eastAsia="en-AU"/>
        </w:rPr>
        <w:t>i</w:t>
      </w:r>
      <w:r w:rsidRPr="009E4ADD">
        <w:rPr>
          <w:lang w:eastAsia="en-AU"/>
        </w:rPr>
        <w:t>on</w:t>
      </w:r>
      <w:r w:rsidRPr="009E4ADD">
        <w:rPr>
          <w:spacing w:val="1"/>
          <w:lang w:eastAsia="en-AU"/>
        </w:rPr>
        <w:t xml:space="preserve"> </w:t>
      </w:r>
      <w:r w:rsidRPr="009E4ADD">
        <w:rPr>
          <w:lang w:eastAsia="en-AU"/>
        </w:rPr>
        <w:t>sh</w:t>
      </w:r>
      <w:r w:rsidRPr="009E4ADD">
        <w:rPr>
          <w:spacing w:val="-3"/>
          <w:lang w:eastAsia="en-AU"/>
        </w:rPr>
        <w:t>o</w:t>
      </w:r>
      <w:r w:rsidRPr="009E4ADD">
        <w:rPr>
          <w:lang w:eastAsia="en-AU"/>
        </w:rPr>
        <w:t>u</w:t>
      </w:r>
      <w:r w:rsidRPr="009E4ADD">
        <w:rPr>
          <w:spacing w:val="-1"/>
          <w:lang w:eastAsia="en-AU"/>
        </w:rPr>
        <w:t>l</w:t>
      </w:r>
      <w:r w:rsidRPr="009E4ADD">
        <w:rPr>
          <w:lang w:eastAsia="en-AU"/>
        </w:rPr>
        <w:t>d i</w:t>
      </w:r>
      <w:r w:rsidRPr="009E4ADD">
        <w:rPr>
          <w:spacing w:val="-1"/>
          <w:lang w:eastAsia="en-AU"/>
        </w:rPr>
        <w:t>n</w:t>
      </w:r>
      <w:r w:rsidRPr="009E4ADD">
        <w:rPr>
          <w:lang w:eastAsia="en-AU"/>
        </w:rPr>
        <w:t>c</w:t>
      </w:r>
      <w:r w:rsidRPr="009E4ADD">
        <w:rPr>
          <w:spacing w:val="-1"/>
          <w:lang w:eastAsia="en-AU"/>
        </w:rPr>
        <w:t>l</w:t>
      </w:r>
      <w:r w:rsidRPr="009E4ADD">
        <w:rPr>
          <w:lang w:eastAsia="en-AU"/>
        </w:rPr>
        <w:t>u</w:t>
      </w:r>
      <w:r w:rsidRPr="009E4ADD">
        <w:rPr>
          <w:spacing w:val="-1"/>
          <w:lang w:eastAsia="en-AU"/>
        </w:rPr>
        <w:t>d</w:t>
      </w:r>
      <w:r w:rsidRPr="009E4ADD">
        <w:rPr>
          <w:lang w:eastAsia="en-AU"/>
        </w:rPr>
        <w:t>e</w:t>
      </w:r>
      <w:r w:rsidRPr="009E4ADD">
        <w:rPr>
          <w:spacing w:val="1"/>
          <w:lang w:eastAsia="en-AU"/>
        </w:rPr>
        <w:t xml:space="preserve"> t</w:t>
      </w:r>
      <w:r w:rsidRPr="009E4ADD">
        <w:rPr>
          <w:spacing w:val="-3"/>
          <w:lang w:eastAsia="en-AU"/>
        </w:rPr>
        <w:t>h</w:t>
      </w:r>
      <w:r w:rsidRPr="009E4ADD">
        <w:rPr>
          <w:lang w:eastAsia="en-AU"/>
        </w:rPr>
        <w:t>e</w:t>
      </w:r>
      <w:r w:rsidRPr="009E4ADD">
        <w:rPr>
          <w:spacing w:val="1"/>
          <w:lang w:eastAsia="en-AU"/>
        </w:rPr>
        <w:t xml:space="preserve"> </w:t>
      </w:r>
      <w:r w:rsidRPr="009E4ADD">
        <w:rPr>
          <w:lang w:eastAsia="en-AU"/>
        </w:rPr>
        <w:t>a</w:t>
      </w:r>
      <w:r w:rsidRPr="009E4ADD">
        <w:rPr>
          <w:spacing w:val="-1"/>
          <w:lang w:eastAsia="en-AU"/>
        </w:rPr>
        <w:t>p</w:t>
      </w:r>
      <w:r w:rsidRPr="009E4ADD">
        <w:rPr>
          <w:lang w:eastAsia="en-AU"/>
        </w:rPr>
        <w:t>pro</w:t>
      </w:r>
      <w:r w:rsidRPr="009E4ADD">
        <w:rPr>
          <w:spacing w:val="-2"/>
          <w:lang w:eastAsia="en-AU"/>
        </w:rPr>
        <w:t>v</w:t>
      </w:r>
      <w:r w:rsidRPr="009E4ADD">
        <w:rPr>
          <w:lang w:eastAsia="en-AU"/>
        </w:rPr>
        <w:t>ed</w:t>
      </w:r>
      <w:r w:rsidR="00035776">
        <w:rPr>
          <w:lang w:eastAsia="en-AU"/>
        </w:rPr>
        <w:t xml:space="preserve"> </w:t>
      </w:r>
      <w:r w:rsidR="00271328">
        <w:rPr>
          <w:lang w:eastAsia="en-AU"/>
        </w:rPr>
        <w:t>learning and assessment plan (</w:t>
      </w:r>
      <w:r w:rsidRPr="009E4ADD">
        <w:rPr>
          <w:lang w:eastAsia="en-AU"/>
        </w:rPr>
        <w:t>L</w:t>
      </w:r>
      <w:r w:rsidRPr="009E4ADD">
        <w:rPr>
          <w:spacing w:val="-1"/>
          <w:lang w:eastAsia="en-AU"/>
        </w:rPr>
        <w:t>AP</w:t>
      </w:r>
      <w:r w:rsidR="00271328">
        <w:rPr>
          <w:spacing w:val="-1"/>
          <w:lang w:eastAsia="en-AU"/>
        </w:rPr>
        <w:t>)</w:t>
      </w:r>
      <w:r w:rsidRPr="009E4ADD">
        <w:rPr>
          <w:lang w:eastAsia="en-AU"/>
        </w:rPr>
        <w:t>,</w:t>
      </w:r>
      <w:r w:rsidRPr="009E4ADD">
        <w:rPr>
          <w:spacing w:val="2"/>
          <w:lang w:eastAsia="en-AU"/>
        </w:rPr>
        <w:t xml:space="preserve"> </w:t>
      </w:r>
      <w:r w:rsidRPr="009E4ADD">
        <w:rPr>
          <w:lang w:eastAsia="en-AU"/>
        </w:rPr>
        <w:t>an add</w:t>
      </w:r>
      <w:r w:rsidRPr="009E4ADD">
        <w:rPr>
          <w:spacing w:val="-1"/>
          <w:lang w:eastAsia="en-AU"/>
        </w:rPr>
        <w:t>e</w:t>
      </w:r>
      <w:r w:rsidRPr="009E4ADD">
        <w:rPr>
          <w:spacing w:val="-3"/>
          <w:lang w:eastAsia="en-AU"/>
        </w:rPr>
        <w:t>n</w:t>
      </w:r>
      <w:r w:rsidRPr="009E4ADD">
        <w:rPr>
          <w:lang w:eastAsia="en-AU"/>
        </w:rPr>
        <w:t>d</w:t>
      </w:r>
      <w:r w:rsidRPr="009E4ADD">
        <w:rPr>
          <w:spacing w:val="-1"/>
          <w:lang w:eastAsia="en-AU"/>
        </w:rPr>
        <w:t>u</w:t>
      </w:r>
      <w:r w:rsidRPr="009E4ADD">
        <w:rPr>
          <w:lang w:eastAsia="en-AU"/>
        </w:rPr>
        <w:t xml:space="preserve">m </w:t>
      </w:r>
      <w:r w:rsidRPr="009E4ADD">
        <w:rPr>
          <w:spacing w:val="-1"/>
          <w:lang w:eastAsia="en-AU"/>
        </w:rPr>
        <w:t>i</w:t>
      </w:r>
      <w:r w:rsidRPr="009E4ADD">
        <w:rPr>
          <w:lang w:eastAsia="en-AU"/>
        </w:rPr>
        <w:t>n</w:t>
      </w:r>
      <w:r w:rsidRPr="009E4ADD">
        <w:rPr>
          <w:spacing w:val="-1"/>
          <w:lang w:eastAsia="en-AU"/>
        </w:rPr>
        <w:t>di</w:t>
      </w:r>
      <w:r w:rsidRPr="009E4ADD">
        <w:rPr>
          <w:lang w:eastAsia="en-AU"/>
        </w:rPr>
        <w:t>cati</w:t>
      </w:r>
      <w:r w:rsidRPr="009E4ADD">
        <w:rPr>
          <w:spacing w:val="-1"/>
          <w:lang w:eastAsia="en-AU"/>
        </w:rPr>
        <w:t>n</w:t>
      </w:r>
      <w:r w:rsidRPr="009E4ADD">
        <w:rPr>
          <w:lang w:eastAsia="en-AU"/>
        </w:rPr>
        <w:t>g any</w:t>
      </w:r>
      <w:r w:rsidRPr="009E4ADD">
        <w:rPr>
          <w:spacing w:val="-1"/>
          <w:lang w:eastAsia="en-AU"/>
        </w:rPr>
        <w:t xml:space="preserve"> </w:t>
      </w:r>
      <w:r w:rsidRPr="009E4ADD">
        <w:rPr>
          <w:lang w:eastAsia="en-AU"/>
        </w:rPr>
        <w:t>amen</w:t>
      </w:r>
      <w:r w:rsidRPr="009E4ADD">
        <w:rPr>
          <w:spacing w:val="-3"/>
          <w:lang w:eastAsia="en-AU"/>
        </w:rPr>
        <w:t>d</w:t>
      </w:r>
      <w:r w:rsidRPr="009E4ADD">
        <w:rPr>
          <w:spacing w:val="1"/>
          <w:lang w:eastAsia="en-AU"/>
        </w:rPr>
        <w:t>m</w:t>
      </w:r>
      <w:r w:rsidRPr="009E4ADD">
        <w:rPr>
          <w:lang w:eastAsia="en-AU"/>
        </w:rPr>
        <w:t>e</w:t>
      </w:r>
      <w:r w:rsidRPr="009E4ADD">
        <w:rPr>
          <w:spacing w:val="-1"/>
          <w:lang w:eastAsia="en-AU"/>
        </w:rPr>
        <w:t>nt</w:t>
      </w:r>
      <w:r w:rsidRPr="009E4ADD">
        <w:rPr>
          <w:lang w:eastAsia="en-AU"/>
        </w:rPr>
        <w:t>s</w:t>
      </w:r>
      <w:r w:rsidRPr="009E4ADD">
        <w:rPr>
          <w:spacing w:val="-1"/>
          <w:lang w:eastAsia="en-AU"/>
        </w:rPr>
        <w:t xml:space="preserve"> t</w:t>
      </w:r>
      <w:r w:rsidRPr="009E4ADD">
        <w:rPr>
          <w:lang w:eastAsia="en-AU"/>
        </w:rPr>
        <w:t>h</w:t>
      </w:r>
      <w:r w:rsidRPr="009E4ADD">
        <w:rPr>
          <w:spacing w:val="-1"/>
          <w:lang w:eastAsia="en-AU"/>
        </w:rPr>
        <w:t>a</w:t>
      </w:r>
      <w:r w:rsidRPr="009E4ADD">
        <w:rPr>
          <w:lang w:eastAsia="en-AU"/>
        </w:rPr>
        <w:t>t</w:t>
      </w:r>
      <w:r w:rsidRPr="009E4ADD">
        <w:rPr>
          <w:spacing w:val="2"/>
          <w:lang w:eastAsia="en-AU"/>
        </w:rPr>
        <w:t xml:space="preserve"> </w:t>
      </w:r>
      <w:r w:rsidRPr="009E4ADD">
        <w:rPr>
          <w:lang w:eastAsia="en-AU"/>
        </w:rPr>
        <w:t>h</w:t>
      </w:r>
      <w:r w:rsidRPr="009E4ADD">
        <w:rPr>
          <w:spacing w:val="-1"/>
          <w:lang w:eastAsia="en-AU"/>
        </w:rPr>
        <w:t>a</w:t>
      </w:r>
      <w:r w:rsidRPr="009E4ADD">
        <w:rPr>
          <w:spacing w:val="-2"/>
          <w:lang w:eastAsia="en-AU"/>
        </w:rPr>
        <w:t>v</w:t>
      </w:r>
      <w:r w:rsidRPr="009E4ADD">
        <w:rPr>
          <w:lang w:eastAsia="en-AU"/>
        </w:rPr>
        <w:t>e been</w:t>
      </w:r>
      <w:r w:rsidRPr="009E4ADD">
        <w:rPr>
          <w:spacing w:val="-2"/>
          <w:lang w:eastAsia="en-AU"/>
        </w:rPr>
        <w:t xml:space="preserve"> </w:t>
      </w:r>
      <w:r w:rsidRPr="009E4ADD">
        <w:rPr>
          <w:spacing w:val="1"/>
          <w:lang w:eastAsia="en-AU"/>
        </w:rPr>
        <w:t>m</w:t>
      </w:r>
      <w:r w:rsidRPr="009E4ADD">
        <w:rPr>
          <w:lang w:eastAsia="en-AU"/>
        </w:rPr>
        <w:t>a</w:t>
      </w:r>
      <w:r w:rsidRPr="009E4ADD">
        <w:rPr>
          <w:spacing w:val="-1"/>
          <w:lang w:eastAsia="en-AU"/>
        </w:rPr>
        <w:t>d</w:t>
      </w:r>
      <w:r w:rsidRPr="009E4ADD">
        <w:rPr>
          <w:lang w:eastAsia="en-AU"/>
        </w:rPr>
        <w:t>e</w:t>
      </w:r>
      <w:r w:rsidRPr="009E4ADD">
        <w:rPr>
          <w:spacing w:val="-2"/>
          <w:lang w:eastAsia="en-AU"/>
        </w:rPr>
        <w:t xml:space="preserve"> </w:t>
      </w:r>
      <w:r w:rsidRPr="009E4ADD">
        <w:rPr>
          <w:spacing w:val="1"/>
          <w:lang w:eastAsia="en-AU"/>
        </w:rPr>
        <w:t>t</w:t>
      </w:r>
      <w:r w:rsidRPr="009E4ADD">
        <w:rPr>
          <w:lang w:eastAsia="en-AU"/>
        </w:rPr>
        <w:t>o ass</w:t>
      </w:r>
      <w:r w:rsidRPr="009E4ADD">
        <w:rPr>
          <w:spacing w:val="-1"/>
          <w:lang w:eastAsia="en-AU"/>
        </w:rPr>
        <w:t>e</w:t>
      </w:r>
      <w:r w:rsidRPr="009E4ADD">
        <w:rPr>
          <w:lang w:eastAsia="en-AU"/>
        </w:rPr>
        <w:t>ss</w:t>
      </w:r>
      <w:r w:rsidRPr="009E4ADD">
        <w:rPr>
          <w:spacing w:val="1"/>
          <w:lang w:eastAsia="en-AU"/>
        </w:rPr>
        <w:t>m</w:t>
      </w:r>
      <w:r w:rsidRPr="009E4ADD">
        <w:rPr>
          <w:lang w:eastAsia="en-AU"/>
        </w:rPr>
        <w:t>e</w:t>
      </w:r>
      <w:r w:rsidRPr="009E4ADD">
        <w:rPr>
          <w:spacing w:val="-3"/>
          <w:lang w:eastAsia="en-AU"/>
        </w:rPr>
        <w:t>n</w:t>
      </w:r>
      <w:r w:rsidRPr="009E4ADD">
        <w:rPr>
          <w:spacing w:val="1"/>
          <w:lang w:eastAsia="en-AU"/>
        </w:rPr>
        <w:t>t</w:t>
      </w:r>
      <w:r w:rsidRPr="009E4ADD">
        <w:rPr>
          <w:lang w:eastAsia="en-AU"/>
        </w:rPr>
        <w:t>s</w:t>
      </w:r>
      <w:r w:rsidRPr="009E4ADD">
        <w:rPr>
          <w:spacing w:val="-1"/>
          <w:lang w:eastAsia="en-AU"/>
        </w:rPr>
        <w:t xml:space="preserve"> </w:t>
      </w:r>
      <w:r w:rsidRPr="009E4ADD">
        <w:rPr>
          <w:spacing w:val="1"/>
          <w:lang w:eastAsia="en-AU"/>
        </w:rPr>
        <w:t>t</w:t>
      </w:r>
      <w:r w:rsidRPr="009E4ADD">
        <w:rPr>
          <w:lang w:eastAsia="en-AU"/>
        </w:rPr>
        <w:t>h</w:t>
      </w:r>
      <w:r w:rsidRPr="009E4ADD">
        <w:rPr>
          <w:spacing w:val="-3"/>
          <w:lang w:eastAsia="en-AU"/>
        </w:rPr>
        <w:t>a</w:t>
      </w:r>
      <w:r w:rsidRPr="009E4ADD">
        <w:rPr>
          <w:lang w:eastAsia="en-AU"/>
        </w:rPr>
        <w:t>t</w:t>
      </w:r>
      <w:r w:rsidRPr="009E4ADD">
        <w:rPr>
          <w:spacing w:val="2"/>
          <w:lang w:eastAsia="en-AU"/>
        </w:rPr>
        <w:t xml:space="preserve"> </w:t>
      </w:r>
      <w:r w:rsidRPr="009E4ADD">
        <w:rPr>
          <w:spacing w:val="-3"/>
          <w:lang w:eastAsia="en-AU"/>
        </w:rPr>
        <w:t>w</w:t>
      </w:r>
      <w:r w:rsidRPr="009E4ADD">
        <w:rPr>
          <w:lang w:eastAsia="en-AU"/>
        </w:rPr>
        <w:t>ere</w:t>
      </w:r>
      <w:r w:rsidRPr="009E4ADD">
        <w:rPr>
          <w:spacing w:val="1"/>
          <w:lang w:eastAsia="en-AU"/>
        </w:rPr>
        <w:t xml:space="preserve"> </w:t>
      </w:r>
      <w:r w:rsidRPr="009E4ADD">
        <w:rPr>
          <w:spacing w:val="-3"/>
          <w:lang w:eastAsia="en-AU"/>
        </w:rPr>
        <w:t>o</w:t>
      </w:r>
      <w:r w:rsidRPr="009E4ADD">
        <w:rPr>
          <w:spacing w:val="1"/>
          <w:lang w:eastAsia="en-AU"/>
        </w:rPr>
        <w:t>ri</w:t>
      </w:r>
      <w:r w:rsidRPr="009E4ADD">
        <w:rPr>
          <w:spacing w:val="2"/>
          <w:lang w:eastAsia="en-AU"/>
        </w:rPr>
        <w:t>g</w:t>
      </w:r>
      <w:r w:rsidRPr="009E4ADD">
        <w:rPr>
          <w:spacing w:val="-1"/>
          <w:lang w:eastAsia="en-AU"/>
        </w:rPr>
        <w:t>i</w:t>
      </w:r>
      <w:r w:rsidRPr="009E4ADD">
        <w:rPr>
          <w:lang w:eastAsia="en-AU"/>
        </w:rPr>
        <w:t>n</w:t>
      </w:r>
      <w:r w:rsidRPr="009E4ADD">
        <w:rPr>
          <w:spacing w:val="-1"/>
          <w:lang w:eastAsia="en-AU"/>
        </w:rPr>
        <w:t>all</w:t>
      </w:r>
      <w:r w:rsidRPr="009E4ADD">
        <w:rPr>
          <w:lang w:eastAsia="en-AU"/>
        </w:rPr>
        <w:t>y</w:t>
      </w:r>
      <w:r w:rsidRPr="009E4ADD">
        <w:rPr>
          <w:spacing w:val="-1"/>
          <w:lang w:eastAsia="en-AU"/>
        </w:rPr>
        <w:t xml:space="preserve"> </w:t>
      </w:r>
      <w:r w:rsidRPr="009E4ADD">
        <w:rPr>
          <w:lang w:eastAsia="en-AU"/>
        </w:rPr>
        <w:t>o</w:t>
      </w:r>
      <w:r w:rsidRPr="009E4ADD">
        <w:rPr>
          <w:spacing w:val="-1"/>
          <w:lang w:eastAsia="en-AU"/>
        </w:rPr>
        <w:t>u</w:t>
      </w:r>
      <w:r w:rsidRPr="009E4ADD">
        <w:rPr>
          <w:spacing w:val="1"/>
          <w:lang w:eastAsia="en-AU"/>
        </w:rPr>
        <w:t>t</w:t>
      </w:r>
      <w:r w:rsidRPr="009E4ADD">
        <w:rPr>
          <w:spacing w:val="-1"/>
          <w:lang w:eastAsia="en-AU"/>
        </w:rPr>
        <w:t>li</w:t>
      </w:r>
      <w:r w:rsidRPr="009E4ADD">
        <w:rPr>
          <w:lang w:eastAsia="en-AU"/>
        </w:rPr>
        <w:t>n</w:t>
      </w:r>
      <w:r w:rsidRPr="009E4ADD">
        <w:rPr>
          <w:spacing w:val="-1"/>
          <w:lang w:eastAsia="en-AU"/>
        </w:rPr>
        <w:t>e</w:t>
      </w:r>
      <w:r w:rsidRPr="009E4ADD">
        <w:rPr>
          <w:lang w:eastAsia="en-AU"/>
        </w:rPr>
        <w:t xml:space="preserve">d in </w:t>
      </w:r>
      <w:r w:rsidRPr="009E4ADD">
        <w:rPr>
          <w:spacing w:val="1"/>
          <w:lang w:eastAsia="en-AU"/>
        </w:rPr>
        <w:t>t</w:t>
      </w:r>
      <w:r w:rsidRPr="009E4ADD">
        <w:rPr>
          <w:lang w:eastAsia="en-AU"/>
        </w:rPr>
        <w:t>he</w:t>
      </w:r>
      <w:r w:rsidRPr="009E4ADD">
        <w:rPr>
          <w:spacing w:val="-2"/>
          <w:lang w:eastAsia="en-AU"/>
        </w:rPr>
        <w:t xml:space="preserve"> s</w:t>
      </w:r>
      <w:r w:rsidRPr="009E4ADD">
        <w:rPr>
          <w:lang w:eastAsia="en-AU"/>
        </w:rPr>
        <w:t>ch</w:t>
      </w:r>
      <w:r w:rsidRPr="009E4ADD">
        <w:rPr>
          <w:spacing w:val="-1"/>
          <w:lang w:eastAsia="en-AU"/>
        </w:rPr>
        <w:t>o</w:t>
      </w:r>
      <w:r w:rsidRPr="009E4ADD">
        <w:rPr>
          <w:lang w:eastAsia="en-AU"/>
        </w:rPr>
        <w:t>ol compon</w:t>
      </w:r>
      <w:r w:rsidRPr="009E4ADD">
        <w:rPr>
          <w:spacing w:val="-1"/>
          <w:lang w:eastAsia="en-AU"/>
        </w:rPr>
        <w:t>e</w:t>
      </w:r>
      <w:r w:rsidRPr="009E4ADD">
        <w:rPr>
          <w:spacing w:val="-3"/>
          <w:lang w:eastAsia="en-AU"/>
        </w:rPr>
        <w:t>n</w:t>
      </w:r>
      <w:r w:rsidRPr="009E4ADD">
        <w:rPr>
          <w:lang w:eastAsia="en-AU"/>
        </w:rPr>
        <w:t>t</w:t>
      </w:r>
      <w:r w:rsidRPr="009E4ADD">
        <w:rPr>
          <w:spacing w:val="2"/>
          <w:lang w:eastAsia="en-AU"/>
        </w:rPr>
        <w:t xml:space="preserve"> </w:t>
      </w:r>
      <w:r w:rsidRPr="009E4ADD">
        <w:rPr>
          <w:spacing w:val="-3"/>
          <w:lang w:eastAsia="en-AU"/>
        </w:rPr>
        <w:t>o</w:t>
      </w:r>
      <w:r w:rsidRPr="009E4ADD">
        <w:rPr>
          <w:lang w:eastAsia="en-AU"/>
        </w:rPr>
        <w:t xml:space="preserve">f </w:t>
      </w:r>
      <w:r w:rsidRPr="009E4ADD">
        <w:rPr>
          <w:spacing w:val="1"/>
          <w:lang w:eastAsia="en-AU"/>
        </w:rPr>
        <w:t>t</w:t>
      </w:r>
      <w:r w:rsidRPr="009E4ADD">
        <w:rPr>
          <w:lang w:eastAsia="en-AU"/>
        </w:rPr>
        <w:t>he</w:t>
      </w:r>
      <w:r w:rsidRPr="009E4ADD">
        <w:rPr>
          <w:spacing w:val="-4"/>
          <w:lang w:eastAsia="en-AU"/>
        </w:rPr>
        <w:t xml:space="preserve"> </w:t>
      </w:r>
      <w:r w:rsidRPr="009E4ADD">
        <w:rPr>
          <w:lang w:eastAsia="en-AU"/>
        </w:rPr>
        <w:t>L</w:t>
      </w:r>
      <w:r w:rsidRPr="009E4ADD">
        <w:rPr>
          <w:spacing w:val="-1"/>
          <w:lang w:eastAsia="en-AU"/>
        </w:rPr>
        <w:t>A</w:t>
      </w:r>
      <w:r w:rsidRPr="009E4ADD">
        <w:rPr>
          <w:spacing w:val="2"/>
          <w:lang w:eastAsia="en-AU"/>
        </w:rPr>
        <w:t>P</w:t>
      </w:r>
      <w:r w:rsidRPr="009E4ADD">
        <w:rPr>
          <w:lang w:eastAsia="en-AU"/>
        </w:rPr>
        <w:t>,</w:t>
      </w:r>
      <w:r w:rsidRPr="009E4ADD">
        <w:rPr>
          <w:spacing w:val="2"/>
          <w:lang w:eastAsia="en-AU"/>
        </w:rPr>
        <w:t xml:space="preserve"> </w:t>
      </w:r>
      <w:r w:rsidRPr="009E4ADD">
        <w:rPr>
          <w:spacing w:val="1"/>
          <w:lang w:eastAsia="en-AU"/>
        </w:rPr>
        <w:t>t</w:t>
      </w:r>
      <w:r w:rsidRPr="009E4ADD">
        <w:rPr>
          <w:lang w:eastAsia="en-AU"/>
        </w:rPr>
        <w:t>a</w:t>
      </w:r>
      <w:r w:rsidRPr="009E4ADD">
        <w:rPr>
          <w:spacing w:val="-3"/>
          <w:lang w:eastAsia="en-AU"/>
        </w:rPr>
        <w:t>s</w:t>
      </w:r>
      <w:r w:rsidRPr="009E4ADD">
        <w:rPr>
          <w:lang w:eastAsia="en-AU"/>
        </w:rPr>
        <w:t>k sh</w:t>
      </w:r>
      <w:r w:rsidRPr="009E4ADD">
        <w:rPr>
          <w:spacing w:val="-1"/>
          <w:lang w:eastAsia="en-AU"/>
        </w:rPr>
        <w:t>e</w:t>
      </w:r>
      <w:r w:rsidRPr="009E4ADD">
        <w:rPr>
          <w:lang w:eastAsia="en-AU"/>
        </w:rPr>
        <w:t>et</w:t>
      </w:r>
      <w:r w:rsidRPr="009E4ADD">
        <w:rPr>
          <w:spacing w:val="1"/>
          <w:lang w:eastAsia="en-AU"/>
        </w:rPr>
        <w:t>s</w:t>
      </w:r>
      <w:r w:rsidRPr="009E4ADD">
        <w:rPr>
          <w:lang w:eastAsia="en-AU"/>
        </w:rPr>
        <w:t>, a</w:t>
      </w:r>
      <w:r w:rsidRPr="009E4ADD">
        <w:rPr>
          <w:spacing w:val="-1"/>
          <w:lang w:eastAsia="en-AU"/>
        </w:rPr>
        <w:t>n</w:t>
      </w:r>
      <w:r w:rsidRPr="009E4ADD">
        <w:rPr>
          <w:lang w:eastAsia="en-AU"/>
        </w:rPr>
        <w:t>d</w:t>
      </w:r>
      <w:r w:rsidRPr="009E4ADD">
        <w:rPr>
          <w:spacing w:val="-2"/>
          <w:lang w:eastAsia="en-AU"/>
        </w:rPr>
        <w:t xml:space="preserve"> </w:t>
      </w:r>
      <w:r w:rsidR="00F857CB" w:rsidRPr="009E4ADD">
        <w:rPr>
          <w:lang w:eastAsia="en-AU"/>
        </w:rPr>
        <w:t>a Var</w:t>
      </w:r>
      <w:r w:rsidR="00F857CB" w:rsidRPr="009E4ADD">
        <w:rPr>
          <w:spacing w:val="-1"/>
          <w:lang w:eastAsia="en-AU"/>
        </w:rPr>
        <w:t>i</w:t>
      </w:r>
      <w:r w:rsidR="00F857CB" w:rsidRPr="009E4ADD">
        <w:rPr>
          <w:spacing w:val="-3"/>
          <w:lang w:eastAsia="en-AU"/>
        </w:rPr>
        <w:t>a</w:t>
      </w:r>
      <w:r w:rsidR="00F857CB" w:rsidRPr="009E4ADD">
        <w:rPr>
          <w:spacing w:val="1"/>
          <w:lang w:eastAsia="en-AU"/>
        </w:rPr>
        <w:t>t</w:t>
      </w:r>
      <w:r w:rsidR="00F857CB" w:rsidRPr="009E4ADD">
        <w:rPr>
          <w:spacing w:val="-1"/>
          <w:lang w:eastAsia="en-AU"/>
        </w:rPr>
        <w:t>i</w:t>
      </w:r>
      <w:r w:rsidR="00F857CB" w:rsidRPr="009E4ADD">
        <w:rPr>
          <w:lang w:eastAsia="en-AU"/>
        </w:rPr>
        <w:t>o</w:t>
      </w:r>
      <w:r w:rsidR="00F857CB" w:rsidRPr="009E4ADD">
        <w:rPr>
          <w:spacing w:val="-1"/>
          <w:lang w:eastAsia="en-AU"/>
        </w:rPr>
        <w:t>n</w:t>
      </w:r>
      <w:r w:rsidRPr="009E4ADD">
        <w:rPr>
          <w:lang w:eastAsia="en-AU"/>
        </w:rPr>
        <w:t xml:space="preserve"> —</w:t>
      </w:r>
      <w:r w:rsidRPr="009E4ADD">
        <w:rPr>
          <w:spacing w:val="1"/>
          <w:lang w:eastAsia="en-AU"/>
        </w:rPr>
        <w:t xml:space="preserve"> </w:t>
      </w:r>
      <w:r w:rsidRPr="009E4ADD">
        <w:rPr>
          <w:spacing w:val="-4"/>
          <w:lang w:eastAsia="en-AU"/>
        </w:rPr>
        <w:t>M</w:t>
      </w:r>
      <w:r w:rsidRPr="009E4ADD">
        <w:rPr>
          <w:lang w:eastAsia="en-AU"/>
        </w:rPr>
        <w:t>o</w:t>
      </w:r>
      <w:r w:rsidRPr="009E4ADD">
        <w:rPr>
          <w:spacing w:val="-1"/>
          <w:lang w:eastAsia="en-AU"/>
        </w:rPr>
        <w:t>d</w:t>
      </w:r>
      <w:r w:rsidRPr="009E4ADD">
        <w:rPr>
          <w:lang w:eastAsia="en-AU"/>
        </w:rPr>
        <w:t>era</w:t>
      </w:r>
      <w:r w:rsidRPr="009E4ADD">
        <w:rPr>
          <w:spacing w:val="1"/>
          <w:lang w:eastAsia="en-AU"/>
        </w:rPr>
        <w:t>t</w:t>
      </w:r>
      <w:r w:rsidRPr="009E4ADD">
        <w:rPr>
          <w:spacing w:val="-1"/>
          <w:lang w:eastAsia="en-AU"/>
        </w:rPr>
        <w:t>i</w:t>
      </w:r>
      <w:r w:rsidRPr="009E4ADD">
        <w:rPr>
          <w:lang w:eastAsia="en-AU"/>
        </w:rPr>
        <w:t xml:space="preserve">on </w:t>
      </w:r>
      <w:r w:rsidR="003D6DD3">
        <w:rPr>
          <w:lang w:eastAsia="en-AU"/>
        </w:rPr>
        <w:t>M</w:t>
      </w:r>
      <w:r w:rsidRPr="009E4ADD">
        <w:rPr>
          <w:spacing w:val="-3"/>
          <w:lang w:eastAsia="en-AU"/>
        </w:rPr>
        <w:t>a</w:t>
      </w:r>
      <w:r w:rsidRPr="009E4ADD">
        <w:rPr>
          <w:spacing w:val="1"/>
          <w:lang w:eastAsia="en-AU"/>
        </w:rPr>
        <w:t>t</w:t>
      </w:r>
      <w:r w:rsidRPr="009E4ADD">
        <w:rPr>
          <w:lang w:eastAsia="en-AU"/>
        </w:rPr>
        <w:t>eri</w:t>
      </w:r>
      <w:r w:rsidRPr="009E4ADD">
        <w:rPr>
          <w:spacing w:val="-1"/>
          <w:lang w:eastAsia="en-AU"/>
        </w:rPr>
        <w:t>al</w:t>
      </w:r>
      <w:r w:rsidRPr="009E4ADD">
        <w:rPr>
          <w:lang w:eastAsia="en-AU"/>
        </w:rPr>
        <w:t>s</w:t>
      </w:r>
      <w:r w:rsidRPr="009E4ADD">
        <w:rPr>
          <w:spacing w:val="-2"/>
          <w:lang w:eastAsia="en-AU"/>
        </w:rPr>
        <w:t xml:space="preserve"> </w:t>
      </w:r>
      <w:r w:rsidRPr="009E4ADD">
        <w:rPr>
          <w:spacing w:val="1"/>
          <w:lang w:eastAsia="en-AU"/>
        </w:rPr>
        <w:t>f</w:t>
      </w:r>
      <w:r w:rsidRPr="009E4ADD">
        <w:rPr>
          <w:lang w:eastAsia="en-AU"/>
        </w:rPr>
        <w:t>o</w:t>
      </w:r>
      <w:r w:rsidRPr="009E4ADD">
        <w:rPr>
          <w:spacing w:val="-2"/>
          <w:lang w:eastAsia="en-AU"/>
        </w:rPr>
        <w:t>r</w:t>
      </w:r>
      <w:r w:rsidRPr="009E4ADD">
        <w:rPr>
          <w:lang w:eastAsia="en-AU"/>
        </w:rPr>
        <w:t>m</w:t>
      </w:r>
      <w:r>
        <w:rPr>
          <w:lang w:eastAsia="en-AU"/>
        </w:rPr>
        <w:t>,</w:t>
      </w:r>
      <w:r w:rsidRPr="009E4ADD">
        <w:rPr>
          <w:spacing w:val="2"/>
          <w:lang w:eastAsia="en-AU"/>
        </w:rPr>
        <w:t xml:space="preserve"> </w:t>
      </w:r>
      <w:r w:rsidRPr="009E4ADD">
        <w:rPr>
          <w:spacing w:val="-3"/>
          <w:lang w:eastAsia="en-AU"/>
        </w:rPr>
        <w:t>i</w:t>
      </w:r>
      <w:r w:rsidRPr="009E4ADD">
        <w:rPr>
          <w:lang w:eastAsia="en-AU"/>
        </w:rPr>
        <w:t>f</w:t>
      </w:r>
      <w:r w:rsidRPr="009E4ADD">
        <w:rPr>
          <w:spacing w:val="2"/>
          <w:lang w:eastAsia="en-AU"/>
        </w:rPr>
        <w:t xml:space="preserve"> </w:t>
      </w:r>
      <w:r w:rsidRPr="009E4ADD">
        <w:rPr>
          <w:spacing w:val="1"/>
          <w:lang w:eastAsia="en-AU"/>
        </w:rPr>
        <w:t>t</w:t>
      </w:r>
      <w:r w:rsidRPr="009E4ADD">
        <w:rPr>
          <w:lang w:eastAsia="en-AU"/>
        </w:rPr>
        <w:t>he</w:t>
      </w:r>
      <w:r w:rsidRPr="009E4ADD">
        <w:rPr>
          <w:spacing w:val="-2"/>
          <w:lang w:eastAsia="en-AU"/>
        </w:rPr>
        <w:t xml:space="preserve"> </w:t>
      </w:r>
      <w:r w:rsidRPr="009E4ADD">
        <w:rPr>
          <w:lang w:eastAsia="en-AU"/>
        </w:rPr>
        <w:t>s</w:t>
      </w:r>
      <w:r w:rsidRPr="009E4ADD">
        <w:rPr>
          <w:spacing w:val="-3"/>
          <w:lang w:eastAsia="en-AU"/>
        </w:rPr>
        <w:t>a</w:t>
      </w:r>
      <w:r w:rsidRPr="009E4ADD">
        <w:rPr>
          <w:spacing w:val="1"/>
          <w:lang w:eastAsia="en-AU"/>
        </w:rPr>
        <w:t>m</w:t>
      </w:r>
      <w:r w:rsidRPr="009E4ADD">
        <w:rPr>
          <w:lang w:eastAsia="en-AU"/>
        </w:rPr>
        <w:t>p</w:t>
      </w:r>
      <w:r w:rsidRPr="009E4ADD">
        <w:rPr>
          <w:spacing w:val="-1"/>
          <w:lang w:eastAsia="en-AU"/>
        </w:rPr>
        <w:t>l</w:t>
      </w:r>
      <w:r w:rsidRPr="009E4ADD">
        <w:rPr>
          <w:lang w:eastAsia="en-AU"/>
        </w:rPr>
        <w:t>e d</w:t>
      </w:r>
      <w:r w:rsidRPr="009E4ADD">
        <w:rPr>
          <w:spacing w:val="-3"/>
          <w:lang w:eastAsia="en-AU"/>
        </w:rPr>
        <w:t>i</w:t>
      </w:r>
      <w:r w:rsidRPr="009E4ADD">
        <w:rPr>
          <w:spacing w:val="1"/>
          <w:lang w:eastAsia="en-AU"/>
        </w:rPr>
        <w:t>ff</w:t>
      </w:r>
      <w:r w:rsidRPr="009E4ADD">
        <w:rPr>
          <w:lang w:eastAsia="en-AU"/>
        </w:rPr>
        <w:t>ers</w:t>
      </w:r>
      <w:r w:rsidRPr="009E4ADD">
        <w:rPr>
          <w:spacing w:val="-3"/>
          <w:lang w:eastAsia="en-AU"/>
        </w:rPr>
        <w:t xml:space="preserve"> </w:t>
      </w:r>
      <w:r w:rsidRPr="009E4ADD">
        <w:rPr>
          <w:spacing w:val="1"/>
          <w:lang w:eastAsia="en-AU"/>
        </w:rPr>
        <w:t>fr</w:t>
      </w:r>
      <w:r w:rsidRPr="009E4ADD">
        <w:rPr>
          <w:lang w:eastAsia="en-AU"/>
        </w:rPr>
        <w:t>om</w:t>
      </w:r>
      <w:r w:rsidRPr="009E4ADD">
        <w:rPr>
          <w:spacing w:val="-1"/>
          <w:lang w:eastAsia="en-AU"/>
        </w:rPr>
        <w:t xml:space="preserve"> </w:t>
      </w:r>
      <w:r w:rsidRPr="009E4ADD">
        <w:rPr>
          <w:spacing w:val="1"/>
          <w:lang w:eastAsia="en-AU"/>
        </w:rPr>
        <w:t>t</w:t>
      </w:r>
      <w:r w:rsidRPr="009E4ADD">
        <w:rPr>
          <w:lang w:eastAsia="en-AU"/>
        </w:rPr>
        <w:t>h</w:t>
      </w:r>
      <w:r w:rsidRPr="009E4ADD">
        <w:rPr>
          <w:spacing w:val="-3"/>
          <w:lang w:eastAsia="en-AU"/>
        </w:rPr>
        <w:t>a</w:t>
      </w:r>
      <w:r w:rsidRPr="009E4ADD">
        <w:rPr>
          <w:lang w:eastAsia="en-AU"/>
        </w:rPr>
        <w:t xml:space="preserve">t </w:t>
      </w:r>
      <w:r w:rsidRPr="009E4ADD">
        <w:rPr>
          <w:spacing w:val="1"/>
          <w:lang w:eastAsia="en-AU"/>
        </w:rPr>
        <w:t>r</w:t>
      </w:r>
      <w:r w:rsidRPr="009E4ADD">
        <w:rPr>
          <w:spacing w:val="-3"/>
          <w:lang w:eastAsia="en-AU"/>
        </w:rPr>
        <w:t>e</w:t>
      </w:r>
      <w:r w:rsidRPr="009E4ADD">
        <w:rPr>
          <w:spacing w:val="2"/>
          <w:lang w:eastAsia="en-AU"/>
        </w:rPr>
        <w:t>q</w:t>
      </w:r>
      <w:r w:rsidRPr="009E4ADD">
        <w:rPr>
          <w:lang w:eastAsia="en-AU"/>
        </w:rPr>
        <w:t>u</w:t>
      </w:r>
      <w:r w:rsidRPr="009E4ADD">
        <w:rPr>
          <w:spacing w:val="-1"/>
          <w:lang w:eastAsia="en-AU"/>
        </w:rPr>
        <w:t>e</w:t>
      </w:r>
      <w:r w:rsidRPr="009E4ADD">
        <w:rPr>
          <w:lang w:eastAsia="en-AU"/>
        </w:rPr>
        <w:t>s</w:t>
      </w:r>
      <w:r w:rsidRPr="009E4ADD">
        <w:rPr>
          <w:spacing w:val="1"/>
          <w:lang w:eastAsia="en-AU"/>
        </w:rPr>
        <w:t>t</w:t>
      </w:r>
      <w:r w:rsidRPr="009E4ADD">
        <w:rPr>
          <w:lang w:eastAsia="en-AU"/>
        </w:rPr>
        <w:t>e</w:t>
      </w:r>
      <w:r w:rsidRPr="009E4ADD">
        <w:rPr>
          <w:spacing w:val="-3"/>
          <w:lang w:eastAsia="en-AU"/>
        </w:rPr>
        <w:t>d</w:t>
      </w:r>
      <w:r w:rsidRPr="009E4ADD">
        <w:rPr>
          <w:lang w:eastAsia="en-AU"/>
        </w:rPr>
        <w:t>.</w:t>
      </w:r>
      <w:r w:rsidRPr="009E4ADD">
        <w:rPr>
          <w:spacing w:val="3"/>
          <w:lang w:eastAsia="en-AU"/>
        </w:rPr>
        <w:t xml:space="preserve"> </w:t>
      </w:r>
      <w:r w:rsidRPr="009E4ADD">
        <w:rPr>
          <w:spacing w:val="-3"/>
          <w:lang w:eastAsia="en-AU"/>
        </w:rPr>
        <w:t>S</w:t>
      </w:r>
      <w:r w:rsidRPr="009E4ADD">
        <w:rPr>
          <w:spacing w:val="1"/>
          <w:lang w:eastAsia="en-AU"/>
        </w:rPr>
        <w:t>t</w:t>
      </w:r>
      <w:r w:rsidRPr="009E4ADD">
        <w:rPr>
          <w:lang w:eastAsia="en-AU"/>
        </w:rPr>
        <w:t>u</w:t>
      </w:r>
      <w:r w:rsidRPr="009E4ADD">
        <w:rPr>
          <w:spacing w:val="-1"/>
          <w:lang w:eastAsia="en-AU"/>
        </w:rPr>
        <w:t>d</w:t>
      </w:r>
      <w:r w:rsidRPr="009E4ADD">
        <w:rPr>
          <w:lang w:eastAsia="en-AU"/>
        </w:rPr>
        <w:t>e</w:t>
      </w:r>
      <w:r w:rsidRPr="009E4ADD">
        <w:rPr>
          <w:spacing w:val="-1"/>
          <w:lang w:eastAsia="en-AU"/>
        </w:rPr>
        <w:t>n</w:t>
      </w:r>
      <w:r w:rsidRPr="009E4ADD">
        <w:rPr>
          <w:lang w:eastAsia="en-AU"/>
        </w:rPr>
        <w:t xml:space="preserve">t </w:t>
      </w:r>
      <w:r w:rsidRPr="009E4ADD">
        <w:rPr>
          <w:spacing w:val="-3"/>
          <w:lang w:eastAsia="en-AU"/>
        </w:rPr>
        <w:t>w</w:t>
      </w:r>
      <w:r w:rsidRPr="009E4ADD">
        <w:rPr>
          <w:lang w:eastAsia="en-AU"/>
        </w:rPr>
        <w:t>ork</w:t>
      </w:r>
      <w:r w:rsidRPr="009E4ADD">
        <w:rPr>
          <w:spacing w:val="-1"/>
          <w:lang w:eastAsia="en-AU"/>
        </w:rPr>
        <w:t xml:space="preserve"> </w:t>
      </w:r>
      <w:r w:rsidRPr="009E4ADD">
        <w:rPr>
          <w:lang w:eastAsia="en-AU"/>
        </w:rPr>
        <w:t>sh</w:t>
      </w:r>
      <w:r w:rsidRPr="009E4ADD">
        <w:rPr>
          <w:spacing w:val="-1"/>
          <w:lang w:eastAsia="en-AU"/>
        </w:rPr>
        <w:t>o</w:t>
      </w:r>
      <w:r w:rsidRPr="009E4ADD">
        <w:rPr>
          <w:lang w:eastAsia="en-AU"/>
        </w:rPr>
        <w:t>u</w:t>
      </w:r>
      <w:r w:rsidRPr="009E4ADD">
        <w:rPr>
          <w:spacing w:val="-1"/>
          <w:lang w:eastAsia="en-AU"/>
        </w:rPr>
        <w:t>l</w:t>
      </w:r>
      <w:r w:rsidRPr="009E4ADD">
        <w:rPr>
          <w:lang w:eastAsia="en-AU"/>
        </w:rPr>
        <w:t>d be</w:t>
      </w:r>
      <w:r w:rsidRPr="009E4ADD">
        <w:rPr>
          <w:spacing w:val="2"/>
          <w:lang w:eastAsia="en-AU"/>
        </w:rPr>
        <w:t xml:space="preserve"> </w:t>
      </w:r>
      <w:r w:rsidRPr="009E4ADD">
        <w:rPr>
          <w:lang w:eastAsia="en-AU"/>
        </w:rPr>
        <w:t>su</w:t>
      </w:r>
      <w:r w:rsidRPr="009E4ADD">
        <w:rPr>
          <w:spacing w:val="-3"/>
          <w:lang w:eastAsia="en-AU"/>
        </w:rPr>
        <w:t>b</w:t>
      </w:r>
      <w:r w:rsidRPr="009E4ADD">
        <w:rPr>
          <w:spacing w:val="1"/>
          <w:lang w:eastAsia="en-AU"/>
        </w:rPr>
        <w:t>m</w:t>
      </w:r>
      <w:r w:rsidRPr="009E4ADD">
        <w:rPr>
          <w:spacing w:val="-1"/>
          <w:lang w:eastAsia="en-AU"/>
        </w:rPr>
        <w:t>it</w:t>
      </w:r>
      <w:r w:rsidRPr="009E4ADD">
        <w:rPr>
          <w:spacing w:val="1"/>
          <w:lang w:eastAsia="en-AU"/>
        </w:rPr>
        <w:t>t</w:t>
      </w:r>
      <w:r w:rsidRPr="009E4ADD">
        <w:rPr>
          <w:lang w:eastAsia="en-AU"/>
        </w:rPr>
        <w:t xml:space="preserve">ed </w:t>
      </w:r>
      <w:r w:rsidRPr="009E4ADD">
        <w:rPr>
          <w:spacing w:val="-1"/>
          <w:lang w:eastAsia="en-AU"/>
        </w:rPr>
        <w:t>i</w:t>
      </w:r>
      <w:r w:rsidRPr="009E4ADD">
        <w:rPr>
          <w:lang w:eastAsia="en-AU"/>
        </w:rPr>
        <w:t>n</w:t>
      </w:r>
      <w:r w:rsidRPr="009E4ADD">
        <w:rPr>
          <w:spacing w:val="2"/>
          <w:lang w:eastAsia="en-AU"/>
        </w:rPr>
        <w:t xml:space="preserve"> </w:t>
      </w:r>
      <w:r w:rsidRPr="009E4ADD">
        <w:rPr>
          <w:spacing w:val="-1"/>
          <w:lang w:eastAsia="en-AU"/>
        </w:rPr>
        <w:t>i</w:t>
      </w:r>
      <w:r w:rsidRPr="009E4ADD">
        <w:rPr>
          <w:spacing w:val="-3"/>
          <w:lang w:eastAsia="en-AU"/>
        </w:rPr>
        <w:t>n</w:t>
      </w:r>
      <w:r w:rsidRPr="009E4ADD">
        <w:rPr>
          <w:lang w:eastAsia="en-AU"/>
        </w:rPr>
        <w:t>d</w:t>
      </w:r>
      <w:r w:rsidRPr="009E4ADD">
        <w:rPr>
          <w:spacing w:val="-1"/>
          <w:lang w:eastAsia="en-AU"/>
        </w:rPr>
        <w:t>i</w:t>
      </w:r>
      <w:r w:rsidRPr="009E4ADD">
        <w:rPr>
          <w:lang w:eastAsia="en-AU"/>
        </w:rPr>
        <w:t>v</w:t>
      </w:r>
      <w:r w:rsidRPr="009E4ADD">
        <w:rPr>
          <w:spacing w:val="-1"/>
          <w:lang w:eastAsia="en-AU"/>
        </w:rPr>
        <w:t>i</w:t>
      </w:r>
      <w:r w:rsidRPr="009E4ADD">
        <w:rPr>
          <w:lang w:eastAsia="en-AU"/>
        </w:rPr>
        <w:t>d</w:t>
      </w:r>
      <w:r w:rsidRPr="009E4ADD">
        <w:rPr>
          <w:spacing w:val="-1"/>
          <w:lang w:eastAsia="en-AU"/>
        </w:rPr>
        <w:t>u</w:t>
      </w:r>
      <w:r w:rsidRPr="009E4ADD">
        <w:rPr>
          <w:lang w:eastAsia="en-AU"/>
        </w:rPr>
        <w:t xml:space="preserve">al </w:t>
      </w:r>
      <w:r w:rsidRPr="009E4ADD">
        <w:rPr>
          <w:spacing w:val="-1"/>
          <w:lang w:eastAsia="en-AU"/>
        </w:rPr>
        <w:t>A</w:t>
      </w:r>
      <w:r w:rsidRPr="009E4ADD">
        <w:rPr>
          <w:lang w:eastAsia="en-AU"/>
        </w:rPr>
        <w:t>4</w:t>
      </w:r>
      <w:r w:rsidRPr="009E4ADD">
        <w:rPr>
          <w:spacing w:val="2"/>
          <w:lang w:eastAsia="en-AU"/>
        </w:rPr>
        <w:t xml:space="preserve"> </w:t>
      </w:r>
      <w:r w:rsidRPr="009E4ADD">
        <w:rPr>
          <w:lang w:eastAsia="en-AU"/>
        </w:rPr>
        <w:t>s</w:t>
      </w:r>
      <w:r w:rsidRPr="009E4ADD">
        <w:rPr>
          <w:spacing w:val="-3"/>
          <w:lang w:eastAsia="en-AU"/>
        </w:rPr>
        <w:t>o</w:t>
      </w:r>
      <w:r w:rsidRPr="009E4ADD">
        <w:rPr>
          <w:spacing w:val="3"/>
          <w:lang w:eastAsia="en-AU"/>
        </w:rPr>
        <w:t>f</w:t>
      </w:r>
      <w:r w:rsidRPr="009E4ADD">
        <w:rPr>
          <w:lang w:eastAsia="en-AU"/>
        </w:rPr>
        <w:t>t</w:t>
      </w:r>
      <w:r w:rsidR="00271328">
        <w:rPr>
          <w:lang w:eastAsia="en-AU"/>
        </w:rPr>
        <w:t>-</w:t>
      </w:r>
      <w:r w:rsidRPr="009E4ADD">
        <w:rPr>
          <w:lang w:eastAsia="en-AU"/>
        </w:rPr>
        <w:t>co</w:t>
      </w:r>
      <w:r w:rsidRPr="009E4ADD">
        <w:rPr>
          <w:spacing w:val="-3"/>
          <w:lang w:eastAsia="en-AU"/>
        </w:rPr>
        <w:t>v</w:t>
      </w:r>
      <w:r w:rsidRPr="009E4ADD">
        <w:rPr>
          <w:lang w:eastAsia="en-AU"/>
        </w:rPr>
        <w:t>ered</w:t>
      </w:r>
      <w:r w:rsidRPr="009E4ADD">
        <w:rPr>
          <w:spacing w:val="-1"/>
          <w:lang w:eastAsia="en-AU"/>
        </w:rPr>
        <w:t xml:space="preserve"> </w:t>
      </w:r>
      <w:r w:rsidRPr="009E4ADD">
        <w:rPr>
          <w:spacing w:val="1"/>
          <w:lang w:eastAsia="en-AU"/>
        </w:rPr>
        <w:t>f</w:t>
      </w:r>
      <w:r w:rsidRPr="009E4ADD">
        <w:rPr>
          <w:lang w:eastAsia="en-AU"/>
        </w:rPr>
        <w:t>o</w:t>
      </w:r>
      <w:r w:rsidRPr="009E4ADD">
        <w:rPr>
          <w:spacing w:val="-1"/>
          <w:lang w:eastAsia="en-AU"/>
        </w:rPr>
        <w:t>l</w:t>
      </w:r>
      <w:r w:rsidRPr="009E4ADD">
        <w:rPr>
          <w:lang w:eastAsia="en-AU"/>
        </w:rPr>
        <w:t>d</w:t>
      </w:r>
      <w:r w:rsidRPr="009E4ADD">
        <w:rPr>
          <w:spacing w:val="-1"/>
          <w:lang w:eastAsia="en-AU"/>
        </w:rPr>
        <w:t>e</w:t>
      </w:r>
      <w:r w:rsidRPr="009E4ADD">
        <w:rPr>
          <w:spacing w:val="1"/>
          <w:lang w:eastAsia="en-AU"/>
        </w:rPr>
        <w:t>r</w:t>
      </w:r>
      <w:r w:rsidRPr="009E4ADD">
        <w:rPr>
          <w:lang w:eastAsia="en-AU"/>
        </w:rPr>
        <w:t>s. A co</w:t>
      </w:r>
      <w:r w:rsidRPr="009E4ADD">
        <w:rPr>
          <w:spacing w:val="-3"/>
          <w:lang w:eastAsia="en-AU"/>
        </w:rPr>
        <w:t>v</w:t>
      </w:r>
      <w:r w:rsidRPr="009E4ADD">
        <w:rPr>
          <w:lang w:eastAsia="en-AU"/>
        </w:rPr>
        <w:t>er</w:t>
      </w:r>
      <w:r w:rsidRPr="009E4ADD">
        <w:rPr>
          <w:spacing w:val="2"/>
          <w:lang w:eastAsia="en-AU"/>
        </w:rPr>
        <w:t xml:space="preserve"> </w:t>
      </w:r>
      <w:r w:rsidRPr="009E4ADD">
        <w:rPr>
          <w:lang w:eastAsia="en-AU"/>
        </w:rPr>
        <w:t>sh</w:t>
      </w:r>
      <w:r w:rsidRPr="009E4ADD">
        <w:rPr>
          <w:spacing w:val="-1"/>
          <w:lang w:eastAsia="en-AU"/>
        </w:rPr>
        <w:t>e</w:t>
      </w:r>
      <w:r w:rsidRPr="009E4ADD">
        <w:rPr>
          <w:lang w:eastAsia="en-AU"/>
        </w:rPr>
        <w:t xml:space="preserve">et </w:t>
      </w:r>
      <w:r w:rsidRPr="009E4ADD">
        <w:rPr>
          <w:spacing w:val="-1"/>
          <w:lang w:eastAsia="en-AU"/>
        </w:rPr>
        <w:t>i</w:t>
      </w:r>
      <w:r w:rsidRPr="009E4ADD">
        <w:rPr>
          <w:lang w:eastAsia="en-AU"/>
        </w:rPr>
        <w:t>nc</w:t>
      </w:r>
      <w:r w:rsidRPr="009E4ADD">
        <w:rPr>
          <w:spacing w:val="-1"/>
          <w:lang w:eastAsia="en-AU"/>
        </w:rPr>
        <w:t>l</w:t>
      </w:r>
      <w:r w:rsidRPr="009E4ADD">
        <w:rPr>
          <w:lang w:eastAsia="en-AU"/>
        </w:rPr>
        <w:t>u</w:t>
      </w:r>
      <w:r w:rsidRPr="009E4ADD">
        <w:rPr>
          <w:spacing w:val="-1"/>
          <w:lang w:eastAsia="en-AU"/>
        </w:rPr>
        <w:t>di</w:t>
      </w:r>
      <w:r w:rsidRPr="009E4ADD">
        <w:rPr>
          <w:lang w:eastAsia="en-AU"/>
        </w:rPr>
        <w:t xml:space="preserve">ng </w:t>
      </w:r>
      <w:r w:rsidRPr="009E4ADD">
        <w:rPr>
          <w:spacing w:val="1"/>
          <w:lang w:eastAsia="en-AU"/>
        </w:rPr>
        <w:t>t</w:t>
      </w:r>
      <w:r w:rsidRPr="009E4ADD">
        <w:rPr>
          <w:lang w:eastAsia="en-AU"/>
        </w:rPr>
        <w:t>he</w:t>
      </w:r>
      <w:r w:rsidRPr="009E4ADD">
        <w:rPr>
          <w:spacing w:val="-1"/>
          <w:lang w:eastAsia="en-AU"/>
        </w:rPr>
        <w:t xml:space="preserve"> </w:t>
      </w:r>
      <w:r w:rsidRPr="009E4ADD">
        <w:rPr>
          <w:lang w:eastAsia="en-AU"/>
        </w:rPr>
        <w:t>s</w:t>
      </w:r>
      <w:r w:rsidRPr="009E4ADD">
        <w:rPr>
          <w:spacing w:val="1"/>
          <w:lang w:eastAsia="en-AU"/>
        </w:rPr>
        <w:t>t</w:t>
      </w:r>
      <w:r w:rsidRPr="009E4ADD">
        <w:rPr>
          <w:lang w:eastAsia="en-AU"/>
        </w:rPr>
        <w:t>u</w:t>
      </w:r>
      <w:r w:rsidRPr="009E4ADD">
        <w:rPr>
          <w:spacing w:val="-1"/>
          <w:lang w:eastAsia="en-AU"/>
        </w:rPr>
        <w:t>d</w:t>
      </w:r>
      <w:r w:rsidRPr="009E4ADD">
        <w:rPr>
          <w:lang w:eastAsia="en-AU"/>
        </w:rPr>
        <w:t>e</w:t>
      </w:r>
      <w:r w:rsidRPr="009E4ADD">
        <w:rPr>
          <w:spacing w:val="-3"/>
          <w:lang w:eastAsia="en-AU"/>
        </w:rPr>
        <w:t>n</w:t>
      </w:r>
      <w:r w:rsidRPr="009E4ADD">
        <w:rPr>
          <w:spacing w:val="1"/>
          <w:lang w:eastAsia="en-AU"/>
        </w:rPr>
        <w:t>t</w:t>
      </w:r>
      <w:r w:rsidRPr="009E4ADD">
        <w:rPr>
          <w:spacing w:val="-1"/>
          <w:lang w:eastAsia="en-AU"/>
        </w:rPr>
        <w:t>’</w:t>
      </w:r>
      <w:r w:rsidRPr="009E4ADD">
        <w:rPr>
          <w:lang w:eastAsia="en-AU"/>
        </w:rPr>
        <w:t>s</w:t>
      </w:r>
      <w:r w:rsidRPr="009E4ADD">
        <w:rPr>
          <w:spacing w:val="1"/>
          <w:lang w:eastAsia="en-AU"/>
        </w:rPr>
        <w:t xml:space="preserve"> </w:t>
      </w:r>
      <w:r w:rsidRPr="009E4ADD">
        <w:rPr>
          <w:lang w:eastAsia="en-AU"/>
        </w:rPr>
        <w:t>n</w:t>
      </w:r>
      <w:r w:rsidRPr="009E4ADD">
        <w:rPr>
          <w:spacing w:val="-3"/>
          <w:lang w:eastAsia="en-AU"/>
        </w:rPr>
        <w:t>a</w:t>
      </w:r>
      <w:r w:rsidRPr="009E4ADD">
        <w:rPr>
          <w:spacing w:val="1"/>
          <w:lang w:eastAsia="en-AU"/>
        </w:rPr>
        <w:t>m</w:t>
      </w:r>
      <w:r w:rsidRPr="009E4ADD">
        <w:rPr>
          <w:lang w:eastAsia="en-AU"/>
        </w:rPr>
        <w:t>e and</w:t>
      </w:r>
      <w:r w:rsidRPr="009E4ADD">
        <w:rPr>
          <w:spacing w:val="-2"/>
          <w:lang w:eastAsia="en-AU"/>
        </w:rPr>
        <w:t xml:space="preserve"> </w:t>
      </w:r>
      <w:r w:rsidRPr="009E4ADD">
        <w:rPr>
          <w:spacing w:val="-1"/>
          <w:lang w:eastAsia="en-AU"/>
        </w:rPr>
        <w:t>S</w:t>
      </w:r>
      <w:r w:rsidRPr="009E4ADD">
        <w:rPr>
          <w:spacing w:val="-3"/>
          <w:lang w:eastAsia="en-AU"/>
        </w:rPr>
        <w:t>A</w:t>
      </w:r>
      <w:r w:rsidRPr="009E4ADD">
        <w:rPr>
          <w:spacing w:val="-1"/>
          <w:lang w:eastAsia="en-AU"/>
        </w:rPr>
        <w:t>C</w:t>
      </w:r>
      <w:r w:rsidRPr="009E4ADD">
        <w:rPr>
          <w:lang w:eastAsia="en-AU"/>
        </w:rPr>
        <w:t>E</w:t>
      </w:r>
      <w:r w:rsidRPr="009E4ADD">
        <w:rPr>
          <w:spacing w:val="1"/>
          <w:lang w:eastAsia="en-AU"/>
        </w:rPr>
        <w:t xml:space="preserve"> r</w:t>
      </w:r>
      <w:r w:rsidRPr="009E4ADD">
        <w:rPr>
          <w:spacing w:val="-3"/>
          <w:lang w:eastAsia="en-AU"/>
        </w:rPr>
        <w:t>e</w:t>
      </w:r>
      <w:r w:rsidRPr="009E4ADD">
        <w:rPr>
          <w:spacing w:val="2"/>
          <w:lang w:eastAsia="en-AU"/>
        </w:rPr>
        <w:t>g</w:t>
      </w:r>
      <w:r w:rsidRPr="009E4ADD">
        <w:rPr>
          <w:spacing w:val="-1"/>
          <w:lang w:eastAsia="en-AU"/>
        </w:rPr>
        <w:t>i</w:t>
      </w:r>
      <w:r w:rsidRPr="009E4ADD">
        <w:rPr>
          <w:lang w:eastAsia="en-AU"/>
        </w:rPr>
        <w:t>s</w:t>
      </w:r>
      <w:r w:rsidRPr="009E4ADD">
        <w:rPr>
          <w:spacing w:val="-1"/>
          <w:lang w:eastAsia="en-AU"/>
        </w:rPr>
        <w:t>t</w:t>
      </w:r>
      <w:r w:rsidRPr="009E4ADD">
        <w:rPr>
          <w:spacing w:val="1"/>
          <w:lang w:eastAsia="en-AU"/>
        </w:rPr>
        <w:t>r</w:t>
      </w:r>
      <w:r w:rsidRPr="009E4ADD">
        <w:rPr>
          <w:lang w:eastAsia="en-AU"/>
        </w:rPr>
        <w:t>ati</w:t>
      </w:r>
      <w:r w:rsidRPr="009E4ADD">
        <w:rPr>
          <w:spacing w:val="-1"/>
          <w:lang w:eastAsia="en-AU"/>
        </w:rPr>
        <w:t>o</w:t>
      </w:r>
      <w:r w:rsidRPr="009E4ADD">
        <w:rPr>
          <w:lang w:eastAsia="en-AU"/>
        </w:rPr>
        <w:t>n n</w:t>
      </w:r>
      <w:r w:rsidRPr="009E4ADD">
        <w:rPr>
          <w:spacing w:val="-2"/>
          <w:lang w:eastAsia="en-AU"/>
        </w:rPr>
        <w:t>u</w:t>
      </w:r>
      <w:r w:rsidRPr="009E4ADD">
        <w:rPr>
          <w:spacing w:val="1"/>
          <w:lang w:eastAsia="en-AU"/>
        </w:rPr>
        <w:t>m</w:t>
      </w:r>
      <w:r w:rsidRPr="009E4ADD">
        <w:rPr>
          <w:lang w:eastAsia="en-AU"/>
        </w:rPr>
        <w:t>b</w:t>
      </w:r>
      <w:r w:rsidRPr="009E4ADD">
        <w:rPr>
          <w:spacing w:val="-3"/>
          <w:lang w:eastAsia="en-AU"/>
        </w:rPr>
        <w:t>e</w:t>
      </w:r>
      <w:r w:rsidRPr="009E4ADD">
        <w:rPr>
          <w:lang w:eastAsia="en-AU"/>
        </w:rPr>
        <w:t>r</w:t>
      </w:r>
      <w:r w:rsidRPr="009E4ADD">
        <w:rPr>
          <w:spacing w:val="4"/>
          <w:lang w:eastAsia="en-AU"/>
        </w:rPr>
        <w:t xml:space="preserve"> </w:t>
      </w:r>
      <w:r w:rsidR="002251A8">
        <w:rPr>
          <w:spacing w:val="-3"/>
          <w:lang w:eastAsia="en-AU"/>
        </w:rPr>
        <w:t>supports the moderation team</w:t>
      </w:r>
      <w:r w:rsidR="002251A8">
        <w:rPr>
          <w:lang w:eastAsia="en-AU"/>
        </w:rPr>
        <w:t xml:space="preserve"> to identify the work required to be viewed in</w:t>
      </w:r>
      <w:r w:rsidRPr="009E4ADD">
        <w:rPr>
          <w:spacing w:val="2"/>
          <w:lang w:eastAsia="en-AU"/>
        </w:rPr>
        <w:t xml:space="preserve"> </w:t>
      </w:r>
      <w:r w:rsidRPr="009E4ADD">
        <w:rPr>
          <w:spacing w:val="1"/>
          <w:lang w:eastAsia="en-AU"/>
        </w:rPr>
        <w:t>t</w:t>
      </w:r>
      <w:r w:rsidRPr="009E4ADD">
        <w:rPr>
          <w:lang w:eastAsia="en-AU"/>
        </w:rPr>
        <w:t>he</w:t>
      </w:r>
      <w:r w:rsidRPr="009E4ADD">
        <w:rPr>
          <w:spacing w:val="-2"/>
          <w:lang w:eastAsia="en-AU"/>
        </w:rPr>
        <w:t xml:space="preserve"> </w:t>
      </w:r>
      <w:r w:rsidRPr="009E4ADD">
        <w:rPr>
          <w:lang w:eastAsia="en-AU"/>
        </w:rPr>
        <w:t>samp</w:t>
      </w:r>
      <w:r w:rsidRPr="009E4ADD">
        <w:rPr>
          <w:spacing w:val="-1"/>
          <w:lang w:eastAsia="en-AU"/>
        </w:rPr>
        <w:t>l</w:t>
      </w:r>
      <w:r w:rsidRPr="009E4ADD">
        <w:rPr>
          <w:lang w:eastAsia="en-AU"/>
        </w:rPr>
        <w:t>e</w:t>
      </w:r>
      <w:r w:rsidRPr="009E4ADD">
        <w:rPr>
          <w:spacing w:val="1"/>
          <w:lang w:eastAsia="en-AU"/>
        </w:rPr>
        <w:t xml:space="preserve"> </w:t>
      </w:r>
      <w:r w:rsidRPr="009E4ADD">
        <w:rPr>
          <w:lang w:eastAsia="en-AU"/>
        </w:rPr>
        <w:t>su</w:t>
      </w:r>
      <w:r w:rsidRPr="009E4ADD">
        <w:rPr>
          <w:spacing w:val="-1"/>
          <w:lang w:eastAsia="en-AU"/>
        </w:rPr>
        <w:t>b</w:t>
      </w:r>
      <w:r w:rsidRPr="009E4ADD">
        <w:rPr>
          <w:spacing w:val="1"/>
          <w:lang w:eastAsia="en-AU"/>
        </w:rPr>
        <w:t>m</w:t>
      </w:r>
      <w:r w:rsidRPr="009E4ADD">
        <w:rPr>
          <w:spacing w:val="-1"/>
          <w:lang w:eastAsia="en-AU"/>
        </w:rPr>
        <w:t>itt</w:t>
      </w:r>
      <w:r w:rsidRPr="009E4ADD">
        <w:rPr>
          <w:lang w:eastAsia="en-AU"/>
        </w:rPr>
        <w:t>ed</w:t>
      </w:r>
      <w:r w:rsidRPr="009E4ADD">
        <w:rPr>
          <w:spacing w:val="-2"/>
          <w:lang w:eastAsia="en-AU"/>
        </w:rPr>
        <w:t xml:space="preserve"> </w:t>
      </w:r>
      <w:r w:rsidRPr="009E4ADD">
        <w:rPr>
          <w:spacing w:val="3"/>
          <w:lang w:eastAsia="en-AU"/>
        </w:rPr>
        <w:t>f</w:t>
      </w:r>
      <w:r w:rsidRPr="009E4ADD">
        <w:rPr>
          <w:spacing w:val="-3"/>
          <w:lang w:eastAsia="en-AU"/>
        </w:rPr>
        <w:t>o</w:t>
      </w:r>
      <w:r w:rsidRPr="009E4ADD">
        <w:rPr>
          <w:lang w:eastAsia="en-AU"/>
        </w:rPr>
        <w:t xml:space="preserve">r </w:t>
      </w:r>
      <w:r w:rsidRPr="009E4ADD">
        <w:rPr>
          <w:spacing w:val="1"/>
          <w:lang w:eastAsia="en-AU"/>
        </w:rPr>
        <w:t>m</w:t>
      </w:r>
      <w:r w:rsidRPr="009E4ADD">
        <w:rPr>
          <w:lang w:eastAsia="en-AU"/>
        </w:rPr>
        <w:t>o</w:t>
      </w:r>
      <w:r w:rsidRPr="009E4ADD">
        <w:rPr>
          <w:spacing w:val="-1"/>
          <w:lang w:eastAsia="en-AU"/>
        </w:rPr>
        <w:t>d</w:t>
      </w:r>
      <w:r w:rsidRPr="009E4ADD">
        <w:rPr>
          <w:lang w:eastAsia="en-AU"/>
        </w:rPr>
        <w:t>er</w:t>
      </w:r>
      <w:r w:rsidRPr="009E4ADD">
        <w:rPr>
          <w:spacing w:val="-2"/>
          <w:lang w:eastAsia="en-AU"/>
        </w:rPr>
        <w:t>a</w:t>
      </w:r>
      <w:r w:rsidRPr="009E4ADD">
        <w:rPr>
          <w:spacing w:val="1"/>
          <w:lang w:eastAsia="en-AU"/>
        </w:rPr>
        <w:t>t</w:t>
      </w:r>
      <w:r w:rsidRPr="009E4ADD">
        <w:rPr>
          <w:spacing w:val="-1"/>
          <w:lang w:eastAsia="en-AU"/>
        </w:rPr>
        <w:t>i</w:t>
      </w:r>
      <w:r w:rsidRPr="009E4ADD">
        <w:rPr>
          <w:lang w:eastAsia="en-AU"/>
        </w:rPr>
        <w:t>o</w:t>
      </w:r>
      <w:r w:rsidRPr="009E4ADD">
        <w:rPr>
          <w:spacing w:val="1"/>
          <w:lang w:eastAsia="en-AU"/>
        </w:rPr>
        <w:t>n</w:t>
      </w:r>
      <w:r w:rsidRPr="009E4ADD">
        <w:rPr>
          <w:lang w:eastAsia="en-AU"/>
        </w:rPr>
        <w:t>.</w:t>
      </w:r>
    </w:p>
    <w:p w:rsidR="009E4ADD" w:rsidRPr="009E4ADD" w:rsidRDefault="009E4ADD" w:rsidP="0036639B">
      <w:pPr>
        <w:pStyle w:val="BodyText1"/>
        <w:spacing w:after="0"/>
        <w:rPr>
          <w:lang w:eastAsia="en-AU"/>
        </w:rPr>
      </w:pPr>
      <w:r w:rsidRPr="009E4ADD">
        <w:rPr>
          <w:spacing w:val="1"/>
          <w:lang w:eastAsia="en-AU"/>
        </w:rPr>
        <w:t>I</w:t>
      </w:r>
      <w:r w:rsidRPr="009E4ADD">
        <w:rPr>
          <w:lang w:eastAsia="en-AU"/>
        </w:rPr>
        <w:t xml:space="preserve">t </w:t>
      </w:r>
      <w:r w:rsidRPr="009E4ADD">
        <w:rPr>
          <w:spacing w:val="-1"/>
          <w:lang w:eastAsia="en-AU"/>
        </w:rPr>
        <w:t>i</w:t>
      </w:r>
      <w:r w:rsidRPr="009E4ADD">
        <w:rPr>
          <w:lang w:eastAsia="en-AU"/>
        </w:rPr>
        <w:t>s</w:t>
      </w:r>
      <w:r w:rsidRPr="009E4ADD">
        <w:rPr>
          <w:spacing w:val="1"/>
          <w:lang w:eastAsia="en-AU"/>
        </w:rPr>
        <w:t xml:space="preserve"> </w:t>
      </w:r>
      <w:r w:rsidRPr="009E4ADD">
        <w:rPr>
          <w:lang w:eastAsia="en-AU"/>
        </w:rPr>
        <w:t>e</w:t>
      </w:r>
      <w:r w:rsidRPr="009E4ADD">
        <w:rPr>
          <w:spacing w:val="-2"/>
          <w:lang w:eastAsia="en-AU"/>
        </w:rPr>
        <w:t>v</w:t>
      </w:r>
      <w:r w:rsidRPr="009E4ADD">
        <w:rPr>
          <w:spacing w:val="-1"/>
          <w:lang w:eastAsia="en-AU"/>
        </w:rPr>
        <w:t>i</w:t>
      </w:r>
      <w:r w:rsidRPr="009E4ADD">
        <w:rPr>
          <w:lang w:eastAsia="en-AU"/>
        </w:rPr>
        <w:t>d</w:t>
      </w:r>
      <w:r w:rsidRPr="009E4ADD">
        <w:rPr>
          <w:spacing w:val="-1"/>
          <w:lang w:eastAsia="en-AU"/>
        </w:rPr>
        <w:t>e</w:t>
      </w:r>
      <w:r w:rsidRPr="009E4ADD">
        <w:rPr>
          <w:lang w:eastAsia="en-AU"/>
        </w:rPr>
        <w:t>nt</w:t>
      </w:r>
      <w:r w:rsidRPr="009E4ADD">
        <w:rPr>
          <w:spacing w:val="2"/>
          <w:lang w:eastAsia="en-AU"/>
        </w:rPr>
        <w:t xml:space="preserve"> </w:t>
      </w:r>
      <w:r w:rsidRPr="009E4ADD">
        <w:rPr>
          <w:spacing w:val="1"/>
          <w:lang w:eastAsia="en-AU"/>
        </w:rPr>
        <w:t>t</w:t>
      </w:r>
      <w:r w:rsidRPr="009E4ADD">
        <w:rPr>
          <w:lang w:eastAsia="en-AU"/>
        </w:rPr>
        <w:t>h</w:t>
      </w:r>
      <w:r w:rsidRPr="009E4ADD">
        <w:rPr>
          <w:spacing w:val="-3"/>
          <w:lang w:eastAsia="en-AU"/>
        </w:rPr>
        <w:t>a</w:t>
      </w:r>
      <w:r w:rsidRPr="009E4ADD">
        <w:rPr>
          <w:lang w:eastAsia="en-AU"/>
        </w:rPr>
        <w:t>t some</w:t>
      </w:r>
      <w:r w:rsidRPr="009E4ADD">
        <w:rPr>
          <w:spacing w:val="-1"/>
          <w:lang w:eastAsia="en-AU"/>
        </w:rPr>
        <w:t xml:space="preserve"> </w:t>
      </w:r>
      <w:r w:rsidRPr="009E4ADD">
        <w:rPr>
          <w:spacing w:val="1"/>
          <w:lang w:eastAsia="en-AU"/>
        </w:rPr>
        <w:t>t</w:t>
      </w:r>
      <w:r w:rsidRPr="009E4ADD">
        <w:rPr>
          <w:spacing w:val="-3"/>
          <w:lang w:eastAsia="en-AU"/>
        </w:rPr>
        <w:t>e</w:t>
      </w:r>
      <w:r w:rsidRPr="009E4ADD">
        <w:rPr>
          <w:lang w:eastAsia="en-AU"/>
        </w:rPr>
        <w:t>ac</w:t>
      </w:r>
      <w:r w:rsidRPr="009E4ADD">
        <w:rPr>
          <w:spacing w:val="-1"/>
          <w:lang w:eastAsia="en-AU"/>
        </w:rPr>
        <w:t>h</w:t>
      </w:r>
      <w:r w:rsidRPr="009E4ADD">
        <w:rPr>
          <w:lang w:eastAsia="en-AU"/>
        </w:rPr>
        <w:t>ers</w:t>
      </w:r>
      <w:r w:rsidRPr="009E4ADD">
        <w:rPr>
          <w:spacing w:val="2"/>
          <w:lang w:eastAsia="en-AU"/>
        </w:rPr>
        <w:t xml:space="preserve"> </w:t>
      </w:r>
      <w:r w:rsidRPr="009E4ADD">
        <w:rPr>
          <w:spacing w:val="-3"/>
          <w:lang w:eastAsia="en-AU"/>
        </w:rPr>
        <w:t>a</w:t>
      </w:r>
      <w:r w:rsidRPr="009E4ADD">
        <w:rPr>
          <w:spacing w:val="1"/>
          <w:lang w:eastAsia="en-AU"/>
        </w:rPr>
        <w:t>r</w:t>
      </w:r>
      <w:r w:rsidRPr="009E4ADD">
        <w:rPr>
          <w:lang w:eastAsia="en-AU"/>
        </w:rPr>
        <w:t>e</w:t>
      </w:r>
      <w:r w:rsidRPr="009E4ADD">
        <w:rPr>
          <w:spacing w:val="-2"/>
          <w:lang w:eastAsia="en-AU"/>
        </w:rPr>
        <w:t xml:space="preserve"> </w:t>
      </w:r>
      <w:r w:rsidRPr="009E4ADD">
        <w:rPr>
          <w:lang w:eastAsia="en-AU"/>
        </w:rPr>
        <w:t>s</w:t>
      </w:r>
      <w:r w:rsidRPr="009E4ADD">
        <w:rPr>
          <w:spacing w:val="-1"/>
          <w:lang w:eastAsia="en-AU"/>
        </w:rPr>
        <w:t>t</w:t>
      </w:r>
      <w:r w:rsidRPr="009E4ADD">
        <w:rPr>
          <w:spacing w:val="1"/>
          <w:lang w:eastAsia="en-AU"/>
        </w:rPr>
        <w:t>r</w:t>
      </w:r>
      <w:r w:rsidRPr="009E4ADD">
        <w:rPr>
          <w:spacing w:val="-3"/>
          <w:lang w:eastAsia="en-AU"/>
        </w:rPr>
        <w:t>u</w:t>
      </w:r>
      <w:r w:rsidRPr="009E4ADD">
        <w:rPr>
          <w:lang w:eastAsia="en-AU"/>
        </w:rPr>
        <w:t>g</w:t>
      </w:r>
      <w:r w:rsidRPr="009E4ADD">
        <w:rPr>
          <w:spacing w:val="2"/>
          <w:lang w:eastAsia="en-AU"/>
        </w:rPr>
        <w:t>g</w:t>
      </w:r>
      <w:r w:rsidRPr="009E4ADD">
        <w:rPr>
          <w:spacing w:val="-1"/>
          <w:lang w:eastAsia="en-AU"/>
        </w:rPr>
        <w:t>li</w:t>
      </w:r>
      <w:r w:rsidRPr="009E4ADD">
        <w:rPr>
          <w:lang w:eastAsia="en-AU"/>
        </w:rPr>
        <w:t xml:space="preserve">ng </w:t>
      </w:r>
      <w:r w:rsidRPr="009E4ADD">
        <w:rPr>
          <w:spacing w:val="-3"/>
          <w:lang w:eastAsia="en-AU"/>
        </w:rPr>
        <w:t>w</w:t>
      </w:r>
      <w:r w:rsidRPr="009E4ADD">
        <w:rPr>
          <w:spacing w:val="-1"/>
          <w:lang w:eastAsia="en-AU"/>
        </w:rPr>
        <w:t>i</w:t>
      </w:r>
      <w:r w:rsidRPr="009E4ADD">
        <w:rPr>
          <w:spacing w:val="1"/>
          <w:lang w:eastAsia="en-AU"/>
        </w:rPr>
        <w:t>t</w:t>
      </w:r>
      <w:r w:rsidRPr="009E4ADD">
        <w:rPr>
          <w:lang w:eastAsia="en-AU"/>
        </w:rPr>
        <w:t>h pe</w:t>
      </w:r>
      <w:r w:rsidRPr="009E4ADD">
        <w:rPr>
          <w:spacing w:val="-2"/>
          <w:lang w:eastAsia="en-AU"/>
        </w:rPr>
        <w:t>r</w:t>
      </w:r>
      <w:r w:rsidRPr="009E4ADD">
        <w:rPr>
          <w:spacing w:val="1"/>
          <w:lang w:eastAsia="en-AU"/>
        </w:rPr>
        <w:t>f</w:t>
      </w:r>
      <w:r w:rsidRPr="009E4ADD">
        <w:rPr>
          <w:lang w:eastAsia="en-AU"/>
        </w:rPr>
        <w:t>o</w:t>
      </w:r>
      <w:r w:rsidRPr="009E4ADD">
        <w:rPr>
          <w:spacing w:val="-2"/>
          <w:lang w:eastAsia="en-AU"/>
        </w:rPr>
        <w:t>r</w:t>
      </w:r>
      <w:r w:rsidRPr="009E4ADD">
        <w:rPr>
          <w:spacing w:val="1"/>
          <w:lang w:eastAsia="en-AU"/>
        </w:rPr>
        <w:t>m</w:t>
      </w:r>
      <w:r w:rsidRPr="009E4ADD">
        <w:rPr>
          <w:lang w:eastAsia="en-AU"/>
        </w:rPr>
        <w:t>a</w:t>
      </w:r>
      <w:r w:rsidRPr="009E4ADD">
        <w:rPr>
          <w:spacing w:val="-1"/>
          <w:lang w:eastAsia="en-AU"/>
        </w:rPr>
        <w:t>n</w:t>
      </w:r>
      <w:r w:rsidRPr="009E4ADD">
        <w:rPr>
          <w:lang w:eastAsia="en-AU"/>
        </w:rPr>
        <w:t>ce</w:t>
      </w:r>
      <w:r w:rsidRPr="009E4ADD">
        <w:rPr>
          <w:spacing w:val="-2"/>
          <w:lang w:eastAsia="en-AU"/>
        </w:rPr>
        <w:t xml:space="preserve"> </w:t>
      </w:r>
      <w:r w:rsidRPr="009E4ADD">
        <w:rPr>
          <w:lang w:eastAsia="en-AU"/>
        </w:rPr>
        <w:t>s</w:t>
      </w:r>
      <w:r w:rsidRPr="009E4ADD">
        <w:rPr>
          <w:spacing w:val="1"/>
          <w:lang w:eastAsia="en-AU"/>
        </w:rPr>
        <w:t>t</w:t>
      </w:r>
      <w:r w:rsidRPr="009E4ADD">
        <w:rPr>
          <w:lang w:eastAsia="en-AU"/>
        </w:rPr>
        <w:t>a</w:t>
      </w:r>
      <w:r w:rsidRPr="009E4ADD">
        <w:rPr>
          <w:spacing w:val="-1"/>
          <w:lang w:eastAsia="en-AU"/>
        </w:rPr>
        <w:t>n</w:t>
      </w:r>
      <w:r w:rsidRPr="009E4ADD">
        <w:rPr>
          <w:lang w:eastAsia="en-AU"/>
        </w:rPr>
        <w:t>d</w:t>
      </w:r>
      <w:r w:rsidRPr="009E4ADD">
        <w:rPr>
          <w:spacing w:val="-3"/>
          <w:lang w:eastAsia="en-AU"/>
        </w:rPr>
        <w:t>a</w:t>
      </w:r>
      <w:r w:rsidRPr="009E4ADD">
        <w:rPr>
          <w:spacing w:val="1"/>
          <w:lang w:eastAsia="en-AU"/>
        </w:rPr>
        <w:t>r</w:t>
      </w:r>
      <w:r w:rsidRPr="009E4ADD">
        <w:rPr>
          <w:lang w:eastAsia="en-AU"/>
        </w:rPr>
        <w:t>d</w:t>
      </w:r>
      <w:r w:rsidRPr="009E4ADD">
        <w:rPr>
          <w:spacing w:val="-3"/>
          <w:lang w:eastAsia="en-AU"/>
        </w:rPr>
        <w:t>s</w:t>
      </w:r>
      <w:r w:rsidRPr="009E4ADD">
        <w:rPr>
          <w:lang w:eastAsia="en-AU"/>
        </w:rPr>
        <w:t xml:space="preserve">. </w:t>
      </w:r>
      <w:r w:rsidRPr="009E4ADD">
        <w:rPr>
          <w:spacing w:val="-1"/>
          <w:lang w:eastAsia="en-AU"/>
        </w:rPr>
        <w:t>I</w:t>
      </w:r>
      <w:r w:rsidRPr="009E4ADD">
        <w:rPr>
          <w:lang w:eastAsia="en-AU"/>
        </w:rPr>
        <w:t>f</w:t>
      </w:r>
      <w:r w:rsidRPr="009E4ADD">
        <w:rPr>
          <w:spacing w:val="2"/>
          <w:lang w:eastAsia="en-AU"/>
        </w:rPr>
        <w:t xml:space="preserve"> </w:t>
      </w:r>
      <w:r w:rsidRPr="009E4ADD">
        <w:rPr>
          <w:spacing w:val="1"/>
          <w:lang w:eastAsia="en-AU"/>
        </w:rPr>
        <w:t>t</w:t>
      </w:r>
      <w:r w:rsidRPr="009E4ADD">
        <w:rPr>
          <w:lang w:eastAsia="en-AU"/>
        </w:rPr>
        <w:t xml:space="preserve">he </w:t>
      </w:r>
      <w:r w:rsidRPr="009E4ADD">
        <w:rPr>
          <w:spacing w:val="1"/>
          <w:lang w:eastAsia="en-AU"/>
        </w:rPr>
        <w:t>m</w:t>
      </w:r>
      <w:r w:rsidRPr="009E4ADD">
        <w:rPr>
          <w:lang w:eastAsia="en-AU"/>
        </w:rPr>
        <w:t>a</w:t>
      </w:r>
      <w:r w:rsidRPr="009E4ADD">
        <w:rPr>
          <w:spacing w:val="1"/>
          <w:lang w:eastAsia="en-AU"/>
        </w:rPr>
        <w:t>j</w:t>
      </w:r>
      <w:r w:rsidRPr="009E4ADD">
        <w:rPr>
          <w:spacing w:val="-3"/>
          <w:lang w:eastAsia="en-AU"/>
        </w:rPr>
        <w:t>o</w:t>
      </w:r>
      <w:r w:rsidRPr="009E4ADD">
        <w:rPr>
          <w:spacing w:val="1"/>
          <w:lang w:eastAsia="en-AU"/>
        </w:rPr>
        <w:t>r</w:t>
      </w:r>
      <w:r w:rsidRPr="009E4ADD">
        <w:rPr>
          <w:spacing w:val="-1"/>
          <w:lang w:eastAsia="en-AU"/>
        </w:rPr>
        <w:t>i</w:t>
      </w:r>
      <w:r w:rsidRPr="009E4ADD">
        <w:rPr>
          <w:spacing w:val="1"/>
          <w:lang w:eastAsia="en-AU"/>
        </w:rPr>
        <w:t>t</w:t>
      </w:r>
      <w:r w:rsidRPr="009E4ADD">
        <w:rPr>
          <w:lang w:eastAsia="en-AU"/>
        </w:rPr>
        <w:t>y</w:t>
      </w:r>
      <w:r w:rsidRPr="009E4ADD">
        <w:rPr>
          <w:spacing w:val="-1"/>
          <w:lang w:eastAsia="en-AU"/>
        </w:rPr>
        <w:t xml:space="preserve"> </w:t>
      </w:r>
      <w:r w:rsidRPr="009E4ADD">
        <w:rPr>
          <w:spacing w:val="-3"/>
          <w:lang w:eastAsia="en-AU"/>
        </w:rPr>
        <w:t>o</w:t>
      </w:r>
      <w:r w:rsidRPr="009E4ADD">
        <w:rPr>
          <w:lang w:eastAsia="en-AU"/>
        </w:rPr>
        <w:t>f</w:t>
      </w:r>
      <w:r w:rsidRPr="009E4ADD">
        <w:rPr>
          <w:spacing w:val="2"/>
          <w:lang w:eastAsia="en-AU"/>
        </w:rPr>
        <w:t xml:space="preserve"> </w:t>
      </w:r>
      <w:r w:rsidRPr="009E4ADD">
        <w:rPr>
          <w:lang w:eastAsia="en-AU"/>
        </w:rPr>
        <w:t>a</w:t>
      </w:r>
      <w:r w:rsidRPr="009E4ADD">
        <w:rPr>
          <w:spacing w:val="-2"/>
          <w:lang w:eastAsia="en-AU"/>
        </w:rPr>
        <w:t xml:space="preserve"> </w:t>
      </w:r>
      <w:r w:rsidRPr="009E4ADD">
        <w:rPr>
          <w:lang w:eastAsia="en-AU"/>
        </w:rPr>
        <w:t>grade</w:t>
      </w:r>
      <w:r w:rsidRPr="009E4ADD">
        <w:rPr>
          <w:spacing w:val="-2"/>
          <w:lang w:eastAsia="en-AU"/>
        </w:rPr>
        <w:t xml:space="preserve"> </w:t>
      </w:r>
      <w:r w:rsidR="006E4D62">
        <w:rPr>
          <w:spacing w:val="-2"/>
          <w:lang w:eastAsia="en-AU"/>
        </w:rPr>
        <w:t xml:space="preserve">assigned </w:t>
      </w:r>
      <w:r w:rsidRPr="009E4ADD">
        <w:rPr>
          <w:lang w:eastAsia="en-AU"/>
        </w:rPr>
        <w:t>s</w:t>
      </w:r>
      <w:r w:rsidRPr="009E4ADD">
        <w:rPr>
          <w:spacing w:val="-1"/>
          <w:lang w:eastAsia="en-AU"/>
        </w:rPr>
        <w:t>i</w:t>
      </w:r>
      <w:r w:rsidRPr="009E4ADD">
        <w:rPr>
          <w:spacing w:val="1"/>
          <w:lang w:eastAsia="en-AU"/>
        </w:rPr>
        <w:t>t</w:t>
      </w:r>
      <w:r w:rsidRPr="009E4ADD">
        <w:rPr>
          <w:lang w:eastAsia="en-AU"/>
        </w:rPr>
        <w:t>s</w:t>
      </w:r>
      <w:r w:rsidRPr="009E4ADD">
        <w:rPr>
          <w:spacing w:val="1"/>
          <w:lang w:eastAsia="en-AU"/>
        </w:rPr>
        <w:t xml:space="preserve"> </w:t>
      </w:r>
      <w:r w:rsidRPr="009E4ADD">
        <w:rPr>
          <w:spacing w:val="-1"/>
          <w:lang w:eastAsia="en-AU"/>
        </w:rPr>
        <w:t>i</w:t>
      </w:r>
      <w:r w:rsidRPr="009E4ADD">
        <w:rPr>
          <w:lang w:eastAsia="en-AU"/>
        </w:rPr>
        <w:t>n</w:t>
      </w:r>
      <w:r w:rsidRPr="009E4ADD">
        <w:rPr>
          <w:spacing w:val="-2"/>
          <w:lang w:eastAsia="en-AU"/>
        </w:rPr>
        <w:t xml:space="preserve"> </w:t>
      </w:r>
      <w:r w:rsidRPr="009E4ADD">
        <w:rPr>
          <w:lang w:eastAsia="en-AU"/>
        </w:rPr>
        <w:t>o</w:t>
      </w:r>
      <w:r w:rsidRPr="009E4ADD">
        <w:rPr>
          <w:spacing w:val="-1"/>
          <w:lang w:eastAsia="en-AU"/>
        </w:rPr>
        <w:t>n</w:t>
      </w:r>
      <w:r w:rsidRPr="009E4ADD">
        <w:rPr>
          <w:lang w:eastAsia="en-AU"/>
        </w:rPr>
        <w:t>e p</w:t>
      </w:r>
      <w:r w:rsidRPr="009E4ADD">
        <w:rPr>
          <w:spacing w:val="-2"/>
          <w:lang w:eastAsia="en-AU"/>
        </w:rPr>
        <w:t>a</w:t>
      </w:r>
      <w:r w:rsidRPr="009E4ADD">
        <w:rPr>
          <w:spacing w:val="1"/>
          <w:lang w:eastAsia="en-AU"/>
        </w:rPr>
        <w:t>rt</w:t>
      </w:r>
      <w:r w:rsidRPr="009E4ADD">
        <w:rPr>
          <w:spacing w:val="-1"/>
          <w:lang w:eastAsia="en-AU"/>
        </w:rPr>
        <w:t>i</w:t>
      </w:r>
      <w:r w:rsidRPr="009E4ADD">
        <w:rPr>
          <w:lang w:eastAsia="en-AU"/>
        </w:rPr>
        <w:t>cu</w:t>
      </w:r>
      <w:r w:rsidRPr="009E4ADD">
        <w:rPr>
          <w:spacing w:val="-1"/>
          <w:lang w:eastAsia="en-AU"/>
        </w:rPr>
        <w:t>l</w:t>
      </w:r>
      <w:r w:rsidRPr="009E4ADD">
        <w:rPr>
          <w:lang w:eastAsia="en-AU"/>
        </w:rPr>
        <w:t>ar</w:t>
      </w:r>
      <w:r w:rsidRPr="009E4ADD">
        <w:rPr>
          <w:spacing w:val="-1"/>
          <w:lang w:eastAsia="en-AU"/>
        </w:rPr>
        <w:t xml:space="preserve"> </w:t>
      </w:r>
      <w:r w:rsidRPr="009E4ADD">
        <w:rPr>
          <w:lang w:eastAsia="en-AU"/>
        </w:rPr>
        <w:t>b</w:t>
      </w:r>
      <w:r w:rsidRPr="009E4ADD">
        <w:rPr>
          <w:spacing w:val="-1"/>
          <w:lang w:eastAsia="en-AU"/>
        </w:rPr>
        <w:t>a</w:t>
      </w:r>
      <w:r w:rsidRPr="009E4ADD">
        <w:rPr>
          <w:lang w:eastAsia="en-AU"/>
        </w:rPr>
        <w:t>n</w:t>
      </w:r>
      <w:r w:rsidRPr="009E4ADD">
        <w:rPr>
          <w:spacing w:val="3"/>
          <w:lang w:eastAsia="en-AU"/>
        </w:rPr>
        <w:t>d</w:t>
      </w:r>
      <w:r w:rsidRPr="009E4ADD">
        <w:rPr>
          <w:lang w:eastAsia="en-AU"/>
        </w:rPr>
        <w:t xml:space="preserve">, </w:t>
      </w:r>
      <w:r w:rsidRPr="009E4ADD">
        <w:rPr>
          <w:spacing w:val="-3"/>
          <w:lang w:eastAsia="en-AU"/>
        </w:rPr>
        <w:t>w</w:t>
      </w:r>
      <w:r w:rsidRPr="009E4ADD">
        <w:rPr>
          <w:spacing w:val="-1"/>
          <w:lang w:eastAsia="en-AU"/>
        </w:rPr>
        <w:t>i</w:t>
      </w:r>
      <w:r w:rsidRPr="009E4ADD">
        <w:rPr>
          <w:spacing w:val="1"/>
          <w:lang w:eastAsia="en-AU"/>
        </w:rPr>
        <w:t>t</w:t>
      </w:r>
      <w:r w:rsidRPr="009E4ADD">
        <w:rPr>
          <w:lang w:eastAsia="en-AU"/>
        </w:rPr>
        <w:t>h so</w:t>
      </w:r>
      <w:r w:rsidRPr="009E4ADD">
        <w:rPr>
          <w:spacing w:val="1"/>
          <w:lang w:eastAsia="en-AU"/>
        </w:rPr>
        <w:t>m</w:t>
      </w:r>
      <w:r w:rsidRPr="009E4ADD">
        <w:rPr>
          <w:lang w:eastAsia="en-AU"/>
        </w:rPr>
        <w:t>e</w:t>
      </w:r>
      <w:r w:rsidRPr="009E4ADD">
        <w:rPr>
          <w:spacing w:val="-2"/>
          <w:lang w:eastAsia="en-AU"/>
        </w:rPr>
        <w:t xml:space="preserve"> </w:t>
      </w:r>
      <w:r w:rsidRPr="009E4ADD">
        <w:rPr>
          <w:spacing w:val="-1"/>
          <w:lang w:eastAsia="en-AU"/>
        </w:rPr>
        <w:t>i</w:t>
      </w:r>
      <w:r w:rsidRPr="009E4ADD">
        <w:rPr>
          <w:lang w:eastAsia="en-AU"/>
        </w:rPr>
        <w:t>n an</w:t>
      </w:r>
      <w:r w:rsidRPr="009E4ADD">
        <w:rPr>
          <w:spacing w:val="-3"/>
          <w:lang w:eastAsia="en-AU"/>
        </w:rPr>
        <w:t>o</w:t>
      </w:r>
      <w:r w:rsidRPr="009E4ADD">
        <w:rPr>
          <w:spacing w:val="1"/>
          <w:lang w:eastAsia="en-AU"/>
        </w:rPr>
        <w:t>t</w:t>
      </w:r>
      <w:r w:rsidRPr="009E4ADD">
        <w:rPr>
          <w:lang w:eastAsia="en-AU"/>
        </w:rPr>
        <w:t>h</w:t>
      </w:r>
      <w:r w:rsidRPr="009E4ADD">
        <w:rPr>
          <w:spacing w:val="-1"/>
          <w:lang w:eastAsia="en-AU"/>
        </w:rPr>
        <w:t>e</w:t>
      </w:r>
      <w:r w:rsidRPr="009E4ADD">
        <w:rPr>
          <w:lang w:eastAsia="en-AU"/>
        </w:rPr>
        <w:t xml:space="preserve">r, </w:t>
      </w:r>
      <w:r w:rsidRPr="009E4ADD">
        <w:rPr>
          <w:spacing w:val="1"/>
          <w:lang w:eastAsia="en-AU"/>
        </w:rPr>
        <w:t>f</w:t>
      </w:r>
      <w:r w:rsidRPr="009E4ADD">
        <w:rPr>
          <w:lang w:eastAsia="en-AU"/>
        </w:rPr>
        <w:t>or</w:t>
      </w:r>
      <w:r w:rsidRPr="009E4ADD">
        <w:rPr>
          <w:spacing w:val="-1"/>
          <w:lang w:eastAsia="en-AU"/>
        </w:rPr>
        <w:t xml:space="preserve"> </w:t>
      </w:r>
      <w:r w:rsidRPr="009E4ADD">
        <w:rPr>
          <w:lang w:eastAsia="en-AU"/>
        </w:rPr>
        <w:t>e</w:t>
      </w:r>
      <w:r w:rsidRPr="009E4ADD">
        <w:rPr>
          <w:spacing w:val="-3"/>
          <w:lang w:eastAsia="en-AU"/>
        </w:rPr>
        <w:t>x</w:t>
      </w:r>
      <w:r w:rsidRPr="009E4ADD">
        <w:rPr>
          <w:lang w:eastAsia="en-AU"/>
        </w:rPr>
        <w:t>amp</w:t>
      </w:r>
      <w:r w:rsidRPr="009E4ADD">
        <w:rPr>
          <w:spacing w:val="-1"/>
          <w:lang w:eastAsia="en-AU"/>
        </w:rPr>
        <w:t>l</w:t>
      </w:r>
      <w:r w:rsidRPr="009E4ADD">
        <w:rPr>
          <w:lang w:eastAsia="en-AU"/>
        </w:rPr>
        <w:t xml:space="preserve">e, </w:t>
      </w:r>
      <w:r w:rsidRPr="009E4ADD">
        <w:rPr>
          <w:spacing w:val="1"/>
          <w:lang w:eastAsia="en-AU"/>
        </w:rPr>
        <w:t>m</w:t>
      </w:r>
      <w:r w:rsidRPr="009E4ADD">
        <w:rPr>
          <w:lang w:eastAsia="en-AU"/>
        </w:rPr>
        <w:t>ostly</w:t>
      </w:r>
      <w:r w:rsidRPr="009E4ADD">
        <w:rPr>
          <w:spacing w:val="-1"/>
          <w:lang w:eastAsia="en-AU"/>
        </w:rPr>
        <w:t xml:space="preserve"> i</w:t>
      </w:r>
      <w:r w:rsidRPr="009E4ADD">
        <w:rPr>
          <w:lang w:eastAsia="en-AU"/>
        </w:rPr>
        <w:t xml:space="preserve">n </w:t>
      </w:r>
      <w:r w:rsidRPr="009E4ADD">
        <w:rPr>
          <w:spacing w:val="2"/>
          <w:lang w:eastAsia="en-AU"/>
        </w:rPr>
        <w:t>t</w:t>
      </w:r>
      <w:r w:rsidRPr="009E4ADD">
        <w:rPr>
          <w:lang w:eastAsia="en-AU"/>
        </w:rPr>
        <w:t>he</w:t>
      </w:r>
      <w:r w:rsidRPr="009E4ADD">
        <w:rPr>
          <w:spacing w:val="-2"/>
          <w:lang w:eastAsia="en-AU"/>
        </w:rPr>
        <w:t xml:space="preserve"> </w:t>
      </w:r>
      <w:r w:rsidRPr="009E4ADD">
        <w:rPr>
          <w:lang w:eastAsia="en-AU"/>
        </w:rPr>
        <w:t>A</w:t>
      </w:r>
      <w:r w:rsidRPr="009E4ADD">
        <w:rPr>
          <w:spacing w:val="-2"/>
          <w:lang w:eastAsia="en-AU"/>
        </w:rPr>
        <w:t xml:space="preserve"> </w:t>
      </w:r>
      <w:r w:rsidRPr="009E4ADD">
        <w:rPr>
          <w:lang w:eastAsia="en-AU"/>
        </w:rPr>
        <w:t>grade</w:t>
      </w:r>
      <w:r w:rsidRPr="009E4ADD">
        <w:rPr>
          <w:spacing w:val="1"/>
          <w:lang w:eastAsia="en-AU"/>
        </w:rPr>
        <w:t xml:space="preserve"> </w:t>
      </w:r>
      <w:r w:rsidRPr="009E4ADD">
        <w:rPr>
          <w:spacing w:val="-3"/>
          <w:lang w:eastAsia="en-AU"/>
        </w:rPr>
        <w:t>w</w:t>
      </w:r>
      <w:r w:rsidRPr="009E4ADD">
        <w:rPr>
          <w:spacing w:val="-1"/>
          <w:lang w:eastAsia="en-AU"/>
        </w:rPr>
        <w:t>i</w:t>
      </w:r>
      <w:r w:rsidRPr="009E4ADD">
        <w:rPr>
          <w:spacing w:val="1"/>
          <w:lang w:eastAsia="en-AU"/>
        </w:rPr>
        <w:t>t</w:t>
      </w:r>
      <w:r w:rsidRPr="009E4ADD">
        <w:rPr>
          <w:lang w:eastAsia="en-AU"/>
        </w:rPr>
        <w:t>h so</w:t>
      </w:r>
      <w:r w:rsidRPr="009E4ADD">
        <w:rPr>
          <w:spacing w:val="1"/>
          <w:lang w:eastAsia="en-AU"/>
        </w:rPr>
        <w:t>m</w:t>
      </w:r>
      <w:r w:rsidRPr="009E4ADD">
        <w:rPr>
          <w:lang w:eastAsia="en-AU"/>
        </w:rPr>
        <w:t>e</w:t>
      </w:r>
      <w:r w:rsidRPr="009E4ADD">
        <w:rPr>
          <w:spacing w:val="-2"/>
          <w:lang w:eastAsia="en-AU"/>
        </w:rPr>
        <w:t xml:space="preserve"> </w:t>
      </w:r>
      <w:r w:rsidRPr="009E4ADD">
        <w:rPr>
          <w:lang w:eastAsia="en-AU"/>
        </w:rPr>
        <w:t xml:space="preserve">B, </w:t>
      </w:r>
      <w:r w:rsidRPr="009E4ADD">
        <w:rPr>
          <w:spacing w:val="1"/>
          <w:lang w:eastAsia="en-AU"/>
        </w:rPr>
        <w:t>t</w:t>
      </w:r>
      <w:r w:rsidRPr="009E4ADD">
        <w:rPr>
          <w:lang w:eastAsia="en-AU"/>
        </w:rPr>
        <w:t>h</w:t>
      </w:r>
      <w:r w:rsidRPr="009E4ADD">
        <w:rPr>
          <w:spacing w:val="-1"/>
          <w:lang w:eastAsia="en-AU"/>
        </w:rPr>
        <w:t>e</w:t>
      </w:r>
      <w:r w:rsidRPr="009E4ADD">
        <w:rPr>
          <w:lang w:eastAsia="en-AU"/>
        </w:rPr>
        <w:t>n</w:t>
      </w:r>
      <w:r w:rsidRPr="009E4ADD">
        <w:rPr>
          <w:spacing w:val="-2"/>
          <w:lang w:eastAsia="en-AU"/>
        </w:rPr>
        <w:t xml:space="preserve"> </w:t>
      </w:r>
      <w:r w:rsidRPr="009E4ADD">
        <w:rPr>
          <w:spacing w:val="1"/>
          <w:lang w:eastAsia="en-AU"/>
        </w:rPr>
        <w:t>t</w:t>
      </w:r>
      <w:r w:rsidRPr="009E4ADD">
        <w:rPr>
          <w:spacing w:val="-3"/>
          <w:lang w:eastAsia="en-AU"/>
        </w:rPr>
        <w:t>h</w:t>
      </w:r>
      <w:r w:rsidRPr="009E4ADD">
        <w:rPr>
          <w:lang w:eastAsia="en-AU"/>
        </w:rPr>
        <w:t xml:space="preserve">e </w:t>
      </w:r>
      <w:r w:rsidRPr="009E4ADD">
        <w:rPr>
          <w:spacing w:val="-1"/>
          <w:lang w:eastAsia="en-AU"/>
        </w:rPr>
        <w:t>r</w:t>
      </w:r>
      <w:r w:rsidRPr="009E4ADD">
        <w:rPr>
          <w:lang w:eastAsia="en-AU"/>
        </w:rPr>
        <w:t>es</w:t>
      </w:r>
      <w:r w:rsidRPr="009E4ADD">
        <w:rPr>
          <w:spacing w:val="-1"/>
          <w:lang w:eastAsia="en-AU"/>
        </w:rPr>
        <w:t>ul</w:t>
      </w:r>
      <w:r w:rsidRPr="009E4ADD">
        <w:rPr>
          <w:lang w:eastAsia="en-AU"/>
        </w:rPr>
        <w:t xml:space="preserve">t </w:t>
      </w:r>
      <w:r w:rsidRPr="009E4ADD">
        <w:rPr>
          <w:spacing w:val="-1"/>
          <w:lang w:eastAsia="en-AU"/>
        </w:rPr>
        <w:t>i</w:t>
      </w:r>
      <w:r w:rsidRPr="009E4ADD">
        <w:rPr>
          <w:lang w:eastAsia="en-AU"/>
        </w:rPr>
        <w:t>s</w:t>
      </w:r>
      <w:r w:rsidRPr="009E4ADD">
        <w:rPr>
          <w:spacing w:val="1"/>
          <w:lang w:eastAsia="en-AU"/>
        </w:rPr>
        <w:t xml:space="preserve"> </w:t>
      </w:r>
      <w:r w:rsidRPr="009E4ADD">
        <w:rPr>
          <w:lang w:eastAsia="en-AU"/>
        </w:rPr>
        <w:t>an A</w:t>
      </w:r>
      <w:r w:rsidRPr="009E4ADD">
        <w:rPr>
          <w:spacing w:val="-3"/>
          <w:lang w:eastAsia="en-AU"/>
        </w:rPr>
        <w:t>–</w:t>
      </w:r>
      <w:r w:rsidRPr="009E4ADD">
        <w:rPr>
          <w:lang w:eastAsia="en-AU"/>
        </w:rPr>
        <w:t>.</w:t>
      </w:r>
      <w:r w:rsidR="0036639B">
        <w:rPr>
          <w:lang w:eastAsia="en-AU"/>
        </w:rPr>
        <w:t xml:space="preserve"> </w:t>
      </w:r>
      <w:r w:rsidRPr="009E4ADD">
        <w:rPr>
          <w:spacing w:val="-1"/>
          <w:lang w:eastAsia="en-AU"/>
        </w:rPr>
        <w:t>A</w:t>
      </w:r>
      <w:r w:rsidRPr="009E4ADD">
        <w:rPr>
          <w:lang w:eastAsia="en-AU"/>
        </w:rPr>
        <w:t>s</w:t>
      </w:r>
      <w:r w:rsidRPr="009E4ADD">
        <w:rPr>
          <w:spacing w:val="1"/>
          <w:lang w:eastAsia="en-AU"/>
        </w:rPr>
        <w:t xml:space="preserve"> </w:t>
      </w:r>
      <w:r w:rsidRPr="009E4ADD">
        <w:rPr>
          <w:lang w:eastAsia="en-AU"/>
        </w:rPr>
        <w:t>a</w:t>
      </w:r>
      <w:r w:rsidRPr="009E4ADD">
        <w:rPr>
          <w:spacing w:val="-2"/>
          <w:lang w:eastAsia="en-AU"/>
        </w:rPr>
        <w:t xml:space="preserve"> </w:t>
      </w:r>
      <w:r w:rsidRPr="009E4ADD">
        <w:rPr>
          <w:spacing w:val="2"/>
          <w:lang w:eastAsia="en-AU"/>
        </w:rPr>
        <w:t>g</w:t>
      </w:r>
      <w:r w:rsidRPr="009E4ADD">
        <w:rPr>
          <w:lang w:eastAsia="en-AU"/>
        </w:rPr>
        <w:t>u</w:t>
      </w:r>
      <w:r w:rsidRPr="009E4ADD">
        <w:rPr>
          <w:spacing w:val="-1"/>
          <w:lang w:eastAsia="en-AU"/>
        </w:rPr>
        <w:t>i</w:t>
      </w:r>
      <w:r w:rsidRPr="009E4ADD">
        <w:rPr>
          <w:lang w:eastAsia="en-AU"/>
        </w:rPr>
        <w:t>de</w:t>
      </w:r>
      <w:r w:rsidRPr="009E4ADD">
        <w:rPr>
          <w:spacing w:val="-2"/>
          <w:lang w:eastAsia="en-AU"/>
        </w:rPr>
        <w:t xml:space="preserve"> </w:t>
      </w:r>
      <w:r w:rsidRPr="009E4ADD">
        <w:rPr>
          <w:spacing w:val="1"/>
          <w:lang w:eastAsia="en-AU"/>
        </w:rPr>
        <w:t>t</w:t>
      </w:r>
      <w:r w:rsidRPr="009E4ADD">
        <w:rPr>
          <w:lang w:eastAsia="en-AU"/>
        </w:rPr>
        <w:t>o e</w:t>
      </w:r>
      <w:r w:rsidRPr="009E4ADD">
        <w:rPr>
          <w:spacing w:val="-2"/>
          <w:lang w:eastAsia="en-AU"/>
        </w:rPr>
        <w:t>v</w:t>
      </w:r>
      <w:r w:rsidRPr="009E4ADD">
        <w:rPr>
          <w:spacing w:val="-1"/>
          <w:lang w:eastAsia="en-AU"/>
        </w:rPr>
        <w:t>i</w:t>
      </w:r>
      <w:r w:rsidRPr="009E4ADD">
        <w:rPr>
          <w:lang w:eastAsia="en-AU"/>
        </w:rPr>
        <w:t>d</w:t>
      </w:r>
      <w:r w:rsidRPr="009E4ADD">
        <w:rPr>
          <w:spacing w:val="-1"/>
          <w:lang w:eastAsia="en-AU"/>
        </w:rPr>
        <w:t>e</w:t>
      </w:r>
      <w:r w:rsidRPr="009E4ADD">
        <w:rPr>
          <w:lang w:eastAsia="en-AU"/>
        </w:rPr>
        <w:t>nce</w:t>
      </w:r>
      <w:r w:rsidRPr="009E4ADD">
        <w:rPr>
          <w:spacing w:val="2"/>
          <w:lang w:eastAsia="en-AU"/>
        </w:rPr>
        <w:t xml:space="preserve"> </w:t>
      </w:r>
      <w:r w:rsidRPr="009E4ADD">
        <w:rPr>
          <w:spacing w:val="-3"/>
          <w:lang w:eastAsia="en-AU"/>
        </w:rPr>
        <w:t>o</w:t>
      </w:r>
      <w:r w:rsidRPr="009E4ADD">
        <w:rPr>
          <w:lang w:eastAsia="en-AU"/>
        </w:rPr>
        <w:t>f</w:t>
      </w:r>
      <w:r w:rsidRPr="009E4ADD">
        <w:rPr>
          <w:spacing w:val="2"/>
          <w:lang w:eastAsia="en-AU"/>
        </w:rPr>
        <w:t xml:space="preserve"> </w:t>
      </w:r>
      <w:r w:rsidRPr="009E4ADD">
        <w:rPr>
          <w:lang w:eastAsia="en-AU"/>
        </w:rPr>
        <w:t>ca</w:t>
      </w:r>
      <w:r w:rsidRPr="009E4ADD">
        <w:rPr>
          <w:spacing w:val="-1"/>
          <w:lang w:eastAsia="en-AU"/>
        </w:rPr>
        <w:t>l</w:t>
      </w:r>
      <w:r w:rsidRPr="009E4ADD">
        <w:rPr>
          <w:lang w:eastAsia="en-AU"/>
        </w:rPr>
        <w:t>cu</w:t>
      </w:r>
      <w:r w:rsidRPr="009E4ADD">
        <w:rPr>
          <w:spacing w:val="-1"/>
          <w:lang w:eastAsia="en-AU"/>
        </w:rPr>
        <w:t>l</w:t>
      </w:r>
      <w:r w:rsidRPr="009E4ADD">
        <w:rPr>
          <w:lang w:eastAsia="en-AU"/>
        </w:rPr>
        <w:t>ati</w:t>
      </w:r>
      <w:r w:rsidRPr="009E4ADD">
        <w:rPr>
          <w:spacing w:val="-3"/>
          <w:lang w:eastAsia="en-AU"/>
        </w:rPr>
        <w:t>n</w:t>
      </w:r>
      <w:r w:rsidRPr="009E4ADD">
        <w:rPr>
          <w:lang w:eastAsia="en-AU"/>
        </w:rPr>
        <w:t>g</w:t>
      </w:r>
      <w:r w:rsidRPr="009E4ADD">
        <w:rPr>
          <w:spacing w:val="1"/>
          <w:lang w:eastAsia="en-AU"/>
        </w:rPr>
        <w:t xml:space="preserve"> </w:t>
      </w:r>
      <w:r w:rsidRPr="009E4ADD">
        <w:rPr>
          <w:lang w:eastAsia="en-AU"/>
        </w:rPr>
        <w:t>grades</w:t>
      </w:r>
      <w:r w:rsidR="006E4D62">
        <w:rPr>
          <w:lang w:eastAsia="en-AU"/>
        </w:rPr>
        <w:t>,</w:t>
      </w:r>
      <w:r w:rsidRPr="009E4ADD">
        <w:rPr>
          <w:spacing w:val="-1"/>
          <w:lang w:eastAsia="en-AU"/>
        </w:rPr>
        <w:t xml:space="preserve"> </w:t>
      </w:r>
      <w:r w:rsidRPr="009E4ADD">
        <w:rPr>
          <w:spacing w:val="1"/>
          <w:lang w:eastAsia="en-AU"/>
        </w:rPr>
        <w:t>t</w:t>
      </w:r>
      <w:r w:rsidRPr="009E4ADD">
        <w:rPr>
          <w:lang w:eastAsia="en-AU"/>
        </w:rPr>
        <w:t>h</w:t>
      </w:r>
      <w:r w:rsidRPr="009E4ADD">
        <w:rPr>
          <w:spacing w:val="-1"/>
          <w:lang w:eastAsia="en-AU"/>
        </w:rPr>
        <w:t>i</w:t>
      </w:r>
      <w:r w:rsidRPr="009E4ADD">
        <w:rPr>
          <w:lang w:eastAsia="en-AU"/>
        </w:rPr>
        <w:t>s</w:t>
      </w:r>
      <w:r w:rsidRPr="009E4ADD">
        <w:rPr>
          <w:spacing w:val="-4"/>
          <w:lang w:eastAsia="en-AU"/>
        </w:rPr>
        <w:t xml:space="preserve"> </w:t>
      </w:r>
      <w:r w:rsidRPr="009E4ADD">
        <w:rPr>
          <w:lang w:eastAsia="en-AU"/>
        </w:rPr>
        <w:t>e</w:t>
      </w:r>
      <w:r w:rsidRPr="009E4ADD">
        <w:rPr>
          <w:spacing w:val="-3"/>
          <w:lang w:eastAsia="en-AU"/>
        </w:rPr>
        <w:t>x</w:t>
      </w:r>
      <w:r w:rsidRPr="009E4ADD">
        <w:rPr>
          <w:lang w:eastAsia="en-AU"/>
        </w:rPr>
        <w:t>amp</w:t>
      </w:r>
      <w:r w:rsidRPr="009E4ADD">
        <w:rPr>
          <w:spacing w:val="-1"/>
          <w:lang w:eastAsia="en-AU"/>
        </w:rPr>
        <w:t>l</w:t>
      </w:r>
      <w:r w:rsidRPr="009E4ADD">
        <w:rPr>
          <w:lang w:eastAsia="en-AU"/>
        </w:rPr>
        <w:t>e has</w:t>
      </w:r>
      <w:r w:rsidRPr="009E4ADD">
        <w:rPr>
          <w:spacing w:val="1"/>
          <w:lang w:eastAsia="en-AU"/>
        </w:rPr>
        <w:t xml:space="preserve"> </w:t>
      </w:r>
      <w:r w:rsidRPr="009E4ADD">
        <w:rPr>
          <w:lang w:eastAsia="en-AU"/>
        </w:rPr>
        <w:t>b</w:t>
      </w:r>
      <w:r w:rsidRPr="009E4ADD">
        <w:rPr>
          <w:spacing w:val="-1"/>
          <w:lang w:eastAsia="en-AU"/>
        </w:rPr>
        <w:t>e</w:t>
      </w:r>
      <w:r w:rsidRPr="009E4ADD">
        <w:rPr>
          <w:lang w:eastAsia="en-AU"/>
        </w:rPr>
        <w:t>en</w:t>
      </w:r>
      <w:r w:rsidRPr="009E4ADD">
        <w:rPr>
          <w:spacing w:val="-2"/>
          <w:lang w:eastAsia="en-AU"/>
        </w:rPr>
        <w:t xml:space="preserve"> </w:t>
      </w:r>
      <w:r w:rsidRPr="009E4ADD">
        <w:rPr>
          <w:spacing w:val="2"/>
          <w:lang w:eastAsia="en-AU"/>
        </w:rPr>
        <w:t>g</w:t>
      </w:r>
      <w:r w:rsidRPr="009E4ADD">
        <w:rPr>
          <w:spacing w:val="-1"/>
          <w:lang w:eastAsia="en-AU"/>
        </w:rPr>
        <w:t>i</w:t>
      </w:r>
      <w:r w:rsidRPr="009E4ADD">
        <w:rPr>
          <w:spacing w:val="-2"/>
          <w:lang w:eastAsia="en-AU"/>
        </w:rPr>
        <w:t>v</w:t>
      </w:r>
      <w:r w:rsidRPr="009E4ADD">
        <w:rPr>
          <w:lang w:eastAsia="en-AU"/>
        </w:rPr>
        <w:t>e</w:t>
      </w:r>
      <w:r w:rsidRPr="009E4ADD">
        <w:rPr>
          <w:spacing w:val="1"/>
          <w:lang w:eastAsia="en-AU"/>
        </w:rPr>
        <w:t>n</w:t>
      </w:r>
      <w:r w:rsidRPr="009E4ADD">
        <w:rPr>
          <w:lang w:eastAsia="en-AU"/>
        </w:rPr>
        <w:t>:</w:t>
      </w:r>
    </w:p>
    <w:p w:rsidR="009E4ADD" w:rsidRPr="00FE7A95" w:rsidRDefault="009E4ADD">
      <w:pPr>
        <w:pStyle w:val="dotpoints"/>
        <w:rPr>
          <w:spacing w:val="-4"/>
          <w:lang w:eastAsia="en-AU"/>
        </w:rPr>
      </w:pPr>
      <w:r w:rsidRPr="00FE7A95">
        <w:rPr>
          <w:spacing w:val="-4"/>
          <w:lang w:eastAsia="en-AU"/>
        </w:rPr>
        <w:t>specific features predominantly in the C grade with evidence of some B: result is</w:t>
      </w:r>
      <w:r w:rsidR="009867DD">
        <w:rPr>
          <w:spacing w:val="-4"/>
          <w:lang w:eastAsia="en-AU"/>
        </w:rPr>
        <w:t xml:space="preserve"> C+</w:t>
      </w:r>
    </w:p>
    <w:p w:rsidR="009E4ADD" w:rsidRPr="00FE7A95" w:rsidRDefault="009E4ADD">
      <w:pPr>
        <w:pStyle w:val="dotpoints"/>
        <w:rPr>
          <w:spacing w:val="-4"/>
          <w:lang w:eastAsia="en-AU"/>
        </w:rPr>
      </w:pPr>
      <w:r w:rsidRPr="00FE7A95">
        <w:rPr>
          <w:spacing w:val="-4"/>
          <w:lang w:eastAsia="en-AU"/>
        </w:rPr>
        <w:t>specific features predominantly in the C grade: result is C</w:t>
      </w:r>
    </w:p>
    <w:p w:rsidR="009E4ADD" w:rsidRPr="00FE7A95" w:rsidRDefault="009E4ADD">
      <w:pPr>
        <w:pStyle w:val="dotpoints"/>
        <w:rPr>
          <w:spacing w:val="-4"/>
          <w:lang w:eastAsia="en-AU"/>
        </w:rPr>
      </w:pPr>
      <w:proofErr w:type="gramStart"/>
      <w:r w:rsidRPr="00FE7A95">
        <w:rPr>
          <w:spacing w:val="-4"/>
          <w:lang w:eastAsia="en-AU"/>
        </w:rPr>
        <w:t>specific</w:t>
      </w:r>
      <w:proofErr w:type="gramEnd"/>
      <w:r w:rsidRPr="00FE7A95">
        <w:rPr>
          <w:spacing w:val="-4"/>
          <w:lang w:eastAsia="en-AU"/>
        </w:rPr>
        <w:t xml:space="preserve"> features predominantly in the C grade with evidence of some D: result is</w:t>
      </w:r>
      <w:r w:rsidR="00035776" w:rsidRPr="00FE7A95">
        <w:rPr>
          <w:spacing w:val="-4"/>
          <w:lang w:eastAsia="en-AU"/>
        </w:rPr>
        <w:t xml:space="preserve"> </w:t>
      </w:r>
      <w:r w:rsidRPr="00FE7A95">
        <w:rPr>
          <w:spacing w:val="-4"/>
          <w:lang w:eastAsia="en-AU"/>
        </w:rPr>
        <w:t>C</w:t>
      </w:r>
      <w:r w:rsidR="009867DD">
        <w:rPr>
          <w:spacing w:val="-4"/>
          <w:lang w:eastAsia="en-AU"/>
        </w:rPr>
        <w:t>–.</w:t>
      </w:r>
    </w:p>
    <w:p w:rsidR="00BA7EE2" w:rsidRPr="00FE7A95" w:rsidRDefault="00BA7EE2" w:rsidP="00FE7A95">
      <w:pPr>
        <w:pStyle w:val="BodyText1"/>
        <w:rPr>
          <w:lang w:eastAsia="en-AU"/>
        </w:rPr>
      </w:pPr>
      <w:r>
        <w:rPr>
          <w:lang w:eastAsia="en-AU"/>
        </w:rPr>
        <w:t xml:space="preserve">Clarifying forums will be held in 2015 for those who need support </w:t>
      </w:r>
      <w:r w:rsidRPr="00FE7A95">
        <w:rPr>
          <w:lang w:eastAsia="en-AU"/>
        </w:rPr>
        <w:t>using the performance standards in making assessment decisions and in designing assessment tasks.</w:t>
      </w:r>
    </w:p>
    <w:p w:rsidR="00D44319" w:rsidRDefault="009E4ADD">
      <w:pPr>
        <w:pStyle w:val="BodyText1"/>
        <w:spacing w:before="720" w:after="0"/>
      </w:pPr>
      <w:r>
        <w:t>Information Pro</w:t>
      </w:r>
      <w:r w:rsidR="00464467">
        <w:t>c</w:t>
      </w:r>
      <w:r>
        <w:t xml:space="preserve">essing </w:t>
      </w:r>
      <w:r w:rsidR="00836F9E">
        <w:t>and</w:t>
      </w:r>
      <w:r>
        <w:t xml:space="preserve"> Publishing</w:t>
      </w:r>
    </w:p>
    <w:p w:rsidR="00DC7C11" w:rsidRPr="00A87BFD" w:rsidRDefault="001A0F23" w:rsidP="00FE7A95">
      <w:pPr>
        <w:pStyle w:val="BodyText1"/>
        <w:spacing w:before="0" w:after="0"/>
      </w:pPr>
      <w:r w:rsidRPr="00A87BFD">
        <w:t>Chief Assessor</w:t>
      </w:r>
    </w:p>
    <w:sectPr w:rsidR="00DC7C11" w:rsidRPr="00A87BFD" w:rsidSect="00C72F6C">
      <w:footerReference w:type="default" r:id="rId13"/>
      <w:headerReference w:type="first" r:id="rId14"/>
      <w:footerReference w:type="first" r:id="rId15"/>
      <w:pgSz w:w="11907" w:h="16840" w:code="237"/>
      <w:pgMar w:top="1440" w:right="1797" w:bottom="1440" w:left="1797"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F8F" w:rsidRDefault="00A51F8F">
      <w:r>
        <w:separator/>
      </w:r>
    </w:p>
  </w:endnote>
  <w:endnote w:type="continuationSeparator" w:id="0">
    <w:p w:rsidR="00A51F8F" w:rsidRDefault="00A5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Default="009F50A3">
    <w:pPr>
      <w:pStyle w:val="Footer"/>
      <w:framePr w:wrap="around" w:vAnchor="text" w:hAnchor="margin" w:xAlign="center" w:y="1"/>
      <w:rPr>
        <w:rStyle w:val="PageNumber"/>
      </w:rPr>
    </w:pPr>
    <w:r>
      <w:rPr>
        <w:rStyle w:val="PageNumber"/>
      </w:rPr>
      <w:fldChar w:fldCharType="begin"/>
    </w:r>
    <w:r w:rsidR="000B238D">
      <w:rPr>
        <w:rStyle w:val="PageNumber"/>
      </w:rPr>
      <w:instrText xml:space="preserve">PAGE  </w:instrText>
    </w:r>
    <w:r>
      <w:rPr>
        <w:rStyle w:val="PageNumber"/>
      </w:rPr>
      <w:fldChar w:fldCharType="separate"/>
    </w:r>
    <w:r w:rsidR="000B238D">
      <w:rPr>
        <w:rStyle w:val="PageNumber"/>
        <w:noProof/>
      </w:rPr>
      <w:t>1</w:t>
    </w:r>
    <w:r>
      <w:rPr>
        <w:rStyle w:val="PageNumber"/>
      </w:rPr>
      <w:fldChar w:fldCharType="end"/>
    </w:r>
  </w:p>
  <w:p w:rsidR="000B238D" w:rsidRDefault="000B23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Default="009F50A3">
    <w:pPr>
      <w:pStyle w:val="Footer"/>
      <w:framePr w:wrap="around" w:vAnchor="text" w:hAnchor="margin" w:xAlign="center" w:y="1"/>
      <w:rPr>
        <w:rStyle w:val="PageNumber"/>
      </w:rPr>
    </w:pPr>
    <w:r>
      <w:rPr>
        <w:rStyle w:val="PageNumber"/>
      </w:rPr>
      <w:fldChar w:fldCharType="begin"/>
    </w:r>
    <w:r w:rsidR="000B238D">
      <w:rPr>
        <w:rStyle w:val="PageNumber"/>
      </w:rPr>
      <w:instrText xml:space="preserve">PAGE  </w:instrText>
    </w:r>
    <w:r>
      <w:rPr>
        <w:rStyle w:val="PageNumber"/>
      </w:rPr>
      <w:fldChar w:fldCharType="separate"/>
    </w:r>
    <w:r w:rsidR="000B238D">
      <w:rPr>
        <w:rStyle w:val="PageNumber"/>
        <w:noProof/>
      </w:rPr>
      <w:t>1</w:t>
    </w:r>
    <w:r>
      <w:rPr>
        <w:rStyle w:val="PageNumber"/>
      </w:rPr>
      <w:fldChar w:fldCharType="end"/>
    </w:r>
  </w:p>
  <w:p w:rsidR="000B238D" w:rsidRDefault="000B238D">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Pr="000E38B6" w:rsidRDefault="000B238D" w:rsidP="000A7E3A">
    <w:pPr>
      <w:pStyle w:val="Footer"/>
      <w:tabs>
        <w:tab w:val="clear" w:pos="4153"/>
      </w:tabs>
      <w:ind w:right="91"/>
      <w:rPr>
        <w:rFonts w:ascii="Arial" w:hAnsi="Arial" w:cs="Arial"/>
        <w:sz w:val="18"/>
        <w:szCs w:val="18"/>
        <w:lang w:val="en-US"/>
      </w:rPr>
    </w:pPr>
    <w:r w:rsidRPr="00FE7A95">
      <w:rPr>
        <w:rFonts w:ascii="Arial" w:hAnsi="Arial" w:cs="Arial"/>
        <w:sz w:val="18"/>
        <w:szCs w:val="18"/>
        <w:lang w:val="en-US"/>
      </w:rPr>
      <w:t>Information Processing and Publishing 2014 Chief Assessor’s Report</w:t>
    </w:r>
    <w:r w:rsidRPr="000E38B6">
      <w:rPr>
        <w:rFonts w:ascii="Arial" w:hAnsi="Arial" w:cs="Arial"/>
        <w:sz w:val="18"/>
        <w:szCs w:val="18"/>
        <w:lang w:val="en-US"/>
      </w:rPr>
      <w:tab/>
      <w:t xml:space="preserve">Page </w:t>
    </w:r>
    <w:r w:rsidR="009F50A3" w:rsidRPr="00305694">
      <w:rPr>
        <w:rFonts w:ascii="Arial" w:hAnsi="Arial" w:cs="Arial"/>
        <w:sz w:val="18"/>
        <w:szCs w:val="18"/>
        <w:lang w:val="en-US"/>
      </w:rPr>
      <w:fldChar w:fldCharType="begin"/>
    </w:r>
    <w:r w:rsidRPr="000E38B6">
      <w:rPr>
        <w:rFonts w:ascii="Arial" w:hAnsi="Arial" w:cs="Arial"/>
        <w:sz w:val="18"/>
        <w:szCs w:val="18"/>
        <w:lang w:val="en-US"/>
      </w:rPr>
      <w:instrText xml:space="preserve"> PAGE </w:instrText>
    </w:r>
    <w:r w:rsidR="009F50A3" w:rsidRPr="00305694">
      <w:rPr>
        <w:rFonts w:ascii="Arial" w:hAnsi="Arial" w:cs="Arial"/>
        <w:sz w:val="18"/>
        <w:szCs w:val="18"/>
        <w:lang w:val="en-US"/>
      </w:rPr>
      <w:fldChar w:fldCharType="separate"/>
    </w:r>
    <w:r w:rsidR="00D71BF8">
      <w:rPr>
        <w:rFonts w:ascii="Arial" w:hAnsi="Arial" w:cs="Arial"/>
        <w:noProof/>
        <w:sz w:val="18"/>
        <w:szCs w:val="18"/>
        <w:lang w:val="en-US"/>
      </w:rPr>
      <w:t>6</w:t>
    </w:r>
    <w:r w:rsidR="009F50A3" w:rsidRPr="00305694">
      <w:rPr>
        <w:rFonts w:ascii="Arial" w:hAnsi="Arial" w:cs="Arial"/>
        <w:sz w:val="18"/>
        <w:szCs w:val="18"/>
        <w:lang w:val="en-US"/>
      </w:rPr>
      <w:fldChar w:fldCharType="end"/>
    </w:r>
    <w:r w:rsidRPr="000E38B6">
      <w:rPr>
        <w:rFonts w:ascii="Arial" w:hAnsi="Arial" w:cs="Arial"/>
        <w:sz w:val="18"/>
        <w:szCs w:val="18"/>
        <w:lang w:val="en-US"/>
      </w:rPr>
      <w:t xml:space="preserve"> of </w:t>
    </w:r>
    <w:r w:rsidR="009F50A3" w:rsidRPr="00305694">
      <w:rPr>
        <w:rFonts w:ascii="Arial" w:hAnsi="Arial" w:cs="Arial"/>
        <w:sz w:val="18"/>
        <w:szCs w:val="18"/>
        <w:lang w:val="en-US"/>
      </w:rPr>
      <w:fldChar w:fldCharType="begin"/>
    </w:r>
    <w:r w:rsidRPr="000E38B6">
      <w:rPr>
        <w:rFonts w:ascii="Arial" w:hAnsi="Arial" w:cs="Arial"/>
        <w:sz w:val="18"/>
        <w:szCs w:val="18"/>
        <w:lang w:val="en-US"/>
      </w:rPr>
      <w:instrText xml:space="preserve"> NUMPAGES </w:instrText>
    </w:r>
    <w:r w:rsidR="009F50A3" w:rsidRPr="00305694">
      <w:rPr>
        <w:rFonts w:ascii="Arial" w:hAnsi="Arial" w:cs="Arial"/>
        <w:sz w:val="18"/>
        <w:szCs w:val="18"/>
        <w:lang w:val="en-US"/>
      </w:rPr>
      <w:fldChar w:fldCharType="separate"/>
    </w:r>
    <w:r w:rsidR="00D71BF8">
      <w:rPr>
        <w:rFonts w:ascii="Arial" w:hAnsi="Arial" w:cs="Arial"/>
        <w:noProof/>
        <w:sz w:val="18"/>
        <w:szCs w:val="18"/>
        <w:lang w:val="en-US"/>
      </w:rPr>
      <w:t>10</w:t>
    </w:r>
    <w:r w:rsidR="009F50A3" w:rsidRPr="00305694">
      <w:rPr>
        <w:rFonts w:ascii="Arial" w:hAnsi="Arial"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Default="009F50A3">
    <w:pPr>
      <w:pStyle w:val="Footer"/>
      <w:framePr w:wrap="around" w:vAnchor="text" w:hAnchor="margin" w:xAlign="center" w:y="1"/>
      <w:rPr>
        <w:rStyle w:val="PageNumber"/>
      </w:rPr>
    </w:pPr>
    <w:r>
      <w:rPr>
        <w:rStyle w:val="PageNumber"/>
      </w:rPr>
      <w:fldChar w:fldCharType="begin"/>
    </w:r>
    <w:r w:rsidR="000B238D">
      <w:rPr>
        <w:rStyle w:val="PageNumber"/>
      </w:rPr>
      <w:instrText xml:space="preserve">PAGE  </w:instrText>
    </w:r>
    <w:r>
      <w:rPr>
        <w:rStyle w:val="PageNumber"/>
      </w:rPr>
      <w:fldChar w:fldCharType="separate"/>
    </w:r>
    <w:r w:rsidR="000B238D">
      <w:rPr>
        <w:rStyle w:val="PageNumber"/>
        <w:noProof/>
      </w:rPr>
      <w:t>1</w:t>
    </w:r>
    <w:r>
      <w:rPr>
        <w:rStyle w:val="PageNumber"/>
      </w:rPr>
      <w:fldChar w:fldCharType="end"/>
    </w:r>
  </w:p>
  <w:p w:rsidR="000B238D" w:rsidRDefault="000B2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F8F" w:rsidRDefault="00A51F8F">
      <w:r>
        <w:separator/>
      </w:r>
    </w:p>
  </w:footnote>
  <w:footnote w:type="continuationSeparator" w:id="0">
    <w:p w:rsidR="00A51F8F" w:rsidRDefault="00A51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Default="000B23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D" w:rsidRDefault="000B23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9D0298"/>
    <w:multiLevelType w:val="hybridMultilevel"/>
    <w:tmpl w:val="62F4B42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2">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AD24A84"/>
    <w:multiLevelType w:val="hybridMultilevel"/>
    <w:tmpl w:val="1CB25C7C"/>
    <w:lvl w:ilvl="0" w:tplc="BA944308">
      <w:start w:val="1"/>
      <w:numFmt w:val="bullet"/>
      <w:pStyle w:val="dotpoints"/>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0"/>
  </w:num>
  <w:num w:numId="3">
    <w:abstractNumId w:val="14"/>
  </w:num>
  <w:num w:numId="4">
    <w:abstractNumId w:val="12"/>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9CB"/>
    <w:rsid w:val="00012027"/>
    <w:rsid w:val="00015446"/>
    <w:rsid w:val="00033664"/>
    <w:rsid w:val="00035776"/>
    <w:rsid w:val="0004325A"/>
    <w:rsid w:val="00054F9D"/>
    <w:rsid w:val="0007081C"/>
    <w:rsid w:val="0007722B"/>
    <w:rsid w:val="000A26F4"/>
    <w:rsid w:val="000A7E3A"/>
    <w:rsid w:val="000B238D"/>
    <w:rsid w:val="000B51DE"/>
    <w:rsid w:val="000C0C50"/>
    <w:rsid w:val="000C2A59"/>
    <w:rsid w:val="000C3880"/>
    <w:rsid w:val="000C7C0A"/>
    <w:rsid w:val="000D2085"/>
    <w:rsid w:val="000E38B6"/>
    <w:rsid w:val="000E4E6A"/>
    <w:rsid w:val="0010157A"/>
    <w:rsid w:val="001061C6"/>
    <w:rsid w:val="00113786"/>
    <w:rsid w:val="001138EE"/>
    <w:rsid w:val="00144DF7"/>
    <w:rsid w:val="001474AD"/>
    <w:rsid w:val="00160240"/>
    <w:rsid w:val="00160D20"/>
    <w:rsid w:val="0016522C"/>
    <w:rsid w:val="00165AA5"/>
    <w:rsid w:val="001802A8"/>
    <w:rsid w:val="00187519"/>
    <w:rsid w:val="001A0F23"/>
    <w:rsid w:val="001B0589"/>
    <w:rsid w:val="001B0C68"/>
    <w:rsid w:val="001B2582"/>
    <w:rsid w:val="001B602D"/>
    <w:rsid w:val="001C65C8"/>
    <w:rsid w:val="001C6F24"/>
    <w:rsid w:val="001C7099"/>
    <w:rsid w:val="001D4D25"/>
    <w:rsid w:val="001E03A3"/>
    <w:rsid w:val="001F3325"/>
    <w:rsid w:val="001F4153"/>
    <w:rsid w:val="001F5A3A"/>
    <w:rsid w:val="002042D6"/>
    <w:rsid w:val="0021159D"/>
    <w:rsid w:val="002251A8"/>
    <w:rsid w:val="00225FC5"/>
    <w:rsid w:val="00247A2D"/>
    <w:rsid w:val="00271328"/>
    <w:rsid w:val="00280075"/>
    <w:rsid w:val="002948CC"/>
    <w:rsid w:val="002A00B7"/>
    <w:rsid w:val="002A21C2"/>
    <w:rsid w:val="002B625C"/>
    <w:rsid w:val="002C5A36"/>
    <w:rsid w:val="002C62D8"/>
    <w:rsid w:val="002E0378"/>
    <w:rsid w:val="00305694"/>
    <w:rsid w:val="00312191"/>
    <w:rsid w:val="003463FB"/>
    <w:rsid w:val="003520DD"/>
    <w:rsid w:val="003537B8"/>
    <w:rsid w:val="00355FAC"/>
    <w:rsid w:val="00361D31"/>
    <w:rsid w:val="0036639B"/>
    <w:rsid w:val="003671C1"/>
    <w:rsid w:val="00386B14"/>
    <w:rsid w:val="003A01B4"/>
    <w:rsid w:val="003B29B7"/>
    <w:rsid w:val="003C7581"/>
    <w:rsid w:val="003D6DD3"/>
    <w:rsid w:val="003E6389"/>
    <w:rsid w:val="0042688D"/>
    <w:rsid w:val="0042766D"/>
    <w:rsid w:val="00446237"/>
    <w:rsid w:val="00453A8E"/>
    <w:rsid w:val="00464467"/>
    <w:rsid w:val="00471D10"/>
    <w:rsid w:val="004725CD"/>
    <w:rsid w:val="004875CD"/>
    <w:rsid w:val="004D0F80"/>
    <w:rsid w:val="004D2A53"/>
    <w:rsid w:val="004D7773"/>
    <w:rsid w:val="004E77C7"/>
    <w:rsid w:val="00521EB4"/>
    <w:rsid w:val="0053196F"/>
    <w:rsid w:val="00532959"/>
    <w:rsid w:val="00533E82"/>
    <w:rsid w:val="005353A9"/>
    <w:rsid w:val="00560F4B"/>
    <w:rsid w:val="00574A4E"/>
    <w:rsid w:val="00597399"/>
    <w:rsid w:val="005A1CDC"/>
    <w:rsid w:val="005A28F3"/>
    <w:rsid w:val="005B1FDF"/>
    <w:rsid w:val="005B4F61"/>
    <w:rsid w:val="005D5F82"/>
    <w:rsid w:val="005D6717"/>
    <w:rsid w:val="005D713B"/>
    <w:rsid w:val="005F28FA"/>
    <w:rsid w:val="00603E07"/>
    <w:rsid w:val="006047FB"/>
    <w:rsid w:val="00613FDD"/>
    <w:rsid w:val="00620691"/>
    <w:rsid w:val="006246EA"/>
    <w:rsid w:val="00631FFF"/>
    <w:rsid w:val="00644F40"/>
    <w:rsid w:val="006453E6"/>
    <w:rsid w:val="0066363A"/>
    <w:rsid w:val="00663BA6"/>
    <w:rsid w:val="00664156"/>
    <w:rsid w:val="006829AF"/>
    <w:rsid w:val="00684BC5"/>
    <w:rsid w:val="00693255"/>
    <w:rsid w:val="006951B8"/>
    <w:rsid w:val="006A5F6B"/>
    <w:rsid w:val="006A6EF6"/>
    <w:rsid w:val="006C3FEB"/>
    <w:rsid w:val="006D1C06"/>
    <w:rsid w:val="006D46C9"/>
    <w:rsid w:val="006D663D"/>
    <w:rsid w:val="006E4D62"/>
    <w:rsid w:val="006E51DA"/>
    <w:rsid w:val="006F2438"/>
    <w:rsid w:val="00704B2D"/>
    <w:rsid w:val="00725562"/>
    <w:rsid w:val="00730410"/>
    <w:rsid w:val="007378CE"/>
    <w:rsid w:val="00744570"/>
    <w:rsid w:val="00754862"/>
    <w:rsid w:val="00757A06"/>
    <w:rsid w:val="00792D27"/>
    <w:rsid w:val="0079634D"/>
    <w:rsid w:val="007A164C"/>
    <w:rsid w:val="007B0398"/>
    <w:rsid w:val="007C16AD"/>
    <w:rsid w:val="007C44BA"/>
    <w:rsid w:val="007C595E"/>
    <w:rsid w:val="007D251A"/>
    <w:rsid w:val="007F55D0"/>
    <w:rsid w:val="00815E79"/>
    <w:rsid w:val="00831360"/>
    <w:rsid w:val="0083404B"/>
    <w:rsid w:val="00836F9E"/>
    <w:rsid w:val="00841F32"/>
    <w:rsid w:val="00847D4F"/>
    <w:rsid w:val="00853C3A"/>
    <w:rsid w:val="008A527F"/>
    <w:rsid w:val="008D4935"/>
    <w:rsid w:val="008D6093"/>
    <w:rsid w:val="008E676E"/>
    <w:rsid w:val="008F603B"/>
    <w:rsid w:val="008F68EB"/>
    <w:rsid w:val="009130AE"/>
    <w:rsid w:val="00915CD4"/>
    <w:rsid w:val="00937E55"/>
    <w:rsid w:val="00943FD6"/>
    <w:rsid w:val="00951B11"/>
    <w:rsid w:val="00961F34"/>
    <w:rsid w:val="009867AC"/>
    <w:rsid w:val="009867DD"/>
    <w:rsid w:val="009A443D"/>
    <w:rsid w:val="009A4917"/>
    <w:rsid w:val="009B44BF"/>
    <w:rsid w:val="009B5EE0"/>
    <w:rsid w:val="009B6735"/>
    <w:rsid w:val="009C1816"/>
    <w:rsid w:val="009C2F83"/>
    <w:rsid w:val="009D13AD"/>
    <w:rsid w:val="009E4ADD"/>
    <w:rsid w:val="009F4384"/>
    <w:rsid w:val="009F50A3"/>
    <w:rsid w:val="009F55A4"/>
    <w:rsid w:val="009F78D3"/>
    <w:rsid w:val="00A11B9F"/>
    <w:rsid w:val="00A274A9"/>
    <w:rsid w:val="00A51F8F"/>
    <w:rsid w:val="00A53EB2"/>
    <w:rsid w:val="00A74970"/>
    <w:rsid w:val="00A85900"/>
    <w:rsid w:val="00A86957"/>
    <w:rsid w:val="00A87BFD"/>
    <w:rsid w:val="00A956BA"/>
    <w:rsid w:val="00AB1BDE"/>
    <w:rsid w:val="00AB5993"/>
    <w:rsid w:val="00AB5F53"/>
    <w:rsid w:val="00AB63FF"/>
    <w:rsid w:val="00AC2A7E"/>
    <w:rsid w:val="00AE42C0"/>
    <w:rsid w:val="00AF1476"/>
    <w:rsid w:val="00B1461F"/>
    <w:rsid w:val="00B20920"/>
    <w:rsid w:val="00B37AB5"/>
    <w:rsid w:val="00B4421A"/>
    <w:rsid w:val="00B50FBC"/>
    <w:rsid w:val="00B55E8B"/>
    <w:rsid w:val="00B6031C"/>
    <w:rsid w:val="00B7041D"/>
    <w:rsid w:val="00B75423"/>
    <w:rsid w:val="00BA47C5"/>
    <w:rsid w:val="00BA556C"/>
    <w:rsid w:val="00BA7EE2"/>
    <w:rsid w:val="00BE6A27"/>
    <w:rsid w:val="00C2595E"/>
    <w:rsid w:val="00C272BD"/>
    <w:rsid w:val="00C36140"/>
    <w:rsid w:val="00C437E3"/>
    <w:rsid w:val="00C53600"/>
    <w:rsid w:val="00C61173"/>
    <w:rsid w:val="00C72F6C"/>
    <w:rsid w:val="00C86F95"/>
    <w:rsid w:val="00C87071"/>
    <w:rsid w:val="00C878D2"/>
    <w:rsid w:val="00C94D01"/>
    <w:rsid w:val="00CA1D18"/>
    <w:rsid w:val="00CC03DA"/>
    <w:rsid w:val="00CD32DE"/>
    <w:rsid w:val="00CD6252"/>
    <w:rsid w:val="00D108CB"/>
    <w:rsid w:val="00D123A5"/>
    <w:rsid w:val="00D27768"/>
    <w:rsid w:val="00D27BE6"/>
    <w:rsid w:val="00D44319"/>
    <w:rsid w:val="00D50BBD"/>
    <w:rsid w:val="00D534B7"/>
    <w:rsid w:val="00D71BF8"/>
    <w:rsid w:val="00D77644"/>
    <w:rsid w:val="00D84E64"/>
    <w:rsid w:val="00D863AE"/>
    <w:rsid w:val="00DA62AE"/>
    <w:rsid w:val="00DB0401"/>
    <w:rsid w:val="00DB5AF3"/>
    <w:rsid w:val="00DB6E71"/>
    <w:rsid w:val="00DC7C11"/>
    <w:rsid w:val="00DD19CB"/>
    <w:rsid w:val="00DD7C09"/>
    <w:rsid w:val="00DE2755"/>
    <w:rsid w:val="00DF2E21"/>
    <w:rsid w:val="00DF42D8"/>
    <w:rsid w:val="00E04A1D"/>
    <w:rsid w:val="00E253E3"/>
    <w:rsid w:val="00E41B2E"/>
    <w:rsid w:val="00E4274D"/>
    <w:rsid w:val="00E55E7F"/>
    <w:rsid w:val="00E57B4D"/>
    <w:rsid w:val="00E710A4"/>
    <w:rsid w:val="00E72F79"/>
    <w:rsid w:val="00E76CCB"/>
    <w:rsid w:val="00E87E9A"/>
    <w:rsid w:val="00EA125F"/>
    <w:rsid w:val="00EA3698"/>
    <w:rsid w:val="00EB12C8"/>
    <w:rsid w:val="00EC44B1"/>
    <w:rsid w:val="00ED65A4"/>
    <w:rsid w:val="00EE7716"/>
    <w:rsid w:val="00EF31AB"/>
    <w:rsid w:val="00EF3901"/>
    <w:rsid w:val="00EF3A78"/>
    <w:rsid w:val="00F02D47"/>
    <w:rsid w:val="00F060CC"/>
    <w:rsid w:val="00F0777C"/>
    <w:rsid w:val="00F23F68"/>
    <w:rsid w:val="00F30124"/>
    <w:rsid w:val="00F30629"/>
    <w:rsid w:val="00F3299D"/>
    <w:rsid w:val="00F5454B"/>
    <w:rsid w:val="00F802C4"/>
    <w:rsid w:val="00F821B7"/>
    <w:rsid w:val="00F857CB"/>
    <w:rsid w:val="00F859FA"/>
    <w:rsid w:val="00FA5691"/>
    <w:rsid w:val="00FE1F84"/>
    <w:rsid w:val="00FE7A95"/>
    <w:rsid w:val="00FF50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423"/>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F821B7"/>
    <w:pPr>
      <w:keepNext/>
      <w:spacing w:before="240"/>
      <w:outlineLvl w:val="1"/>
    </w:pPr>
    <w:rPr>
      <w:rFonts w:ascii="Arial Bold" w:hAnsi="Arial Bold"/>
      <w:b/>
      <w:sz w:val="28"/>
      <w:szCs w:val="28"/>
    </w:rPr>
  </w:style>
  <w:style w:type="paragraph" w:styleId="Heading3">
    <w:name w:val="heading 3"/>
    <w:aliases w:val="Heading C"/>
    <w:basedOn w:val="Normal"/>
    <w:next w:val="Normal"/>
    <w:qFormat/>
    <w:rsid w:val="001F5A3A"/>
    <w:pPr>
      <w:keepNext/>
      <w:outlineLvl w:val="2"/>
    </w:pPr>
    <w:rPr>
      <w:b/>
      <w:sz w:val="24"/>
    </w:rPr>
  </w:style>
  <w:style w:type="paragraph" w:styleId="Heading4">
    <w:name w:val="heading 4"/>
    <w:aliases w:val="Heading D"/>
    <w:basedOn w:val="Normal"/>
    <w:next w:val="Normal"/>
    <w:qFormat/>
    <w:rsid w:val="001F5A3A"/>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1F5A3A"/>
    <w:pPr>
      <w:ind w:left="567" w:right="567"/>
    </w:pPr>
  </w:style>
  <w:style w:type="paragraph" w:customStyle="1" w:styleId="HeadingE">
    <w:name w:val="Heading E"/>
    <w:basedOn w:val="Heading1"/>
    <w:rsid w:val="001F5A3A"/>
    <w:pPr>
      <w:jc w:val="left"/>
    </w:pPr>
    <w:rPr>
      <w:rFonts w:ascii="Times New Roman" w:hAnsi="Times New Roman"/>
      <w:b w:val="0"/>
      <w:i/>
      <w:caps/>
      <w:sz w:val="22"/>
    </w:rPr>
  </w:style>
  <w:style w:type="character" w:styleId="CommentReference">
    <w:name w:val="annotation reference"/>
    <w:semiHidden/>
    <w:rsid w:val="001F5A3A"/>
    <w:rPr>
      <w:sz w:val="16"/>
    </w:rPr>
  </w:style>
  <w:style w:type="paragraph" w:styleId="CommentText">
    <w:name w:val="annotation text"/>
    <w:basedOn w:val="Normal"/>
    <w:link w:val="CommentTextChar"/>
    <w:semiHidden/>
    <w:rsid w:val="001F5A3A"/>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rsid w:val="001F5A3A"/>
    <w:pPr>
      <w:tabs>
        <w:tab w:val="center" w:pos="4153"/>
        <w:tab w:val="right" w:pos="8306"/>
      </w:tabs>
    </w:pPr>
  </w:style>
  <w:style w:type="paragraph" w:styleId="Footer">
    <w:name w:val="footer"/>
    <w:basedOn w:val="Normal"/>
    <w:link w:val="FooterChar"/>
    <w:rsid w:val="001F5A3A"/>
    <w:pPr>
      <w:tabs>
        <w:tab w:val="center" w:pos="4153"/>
        <w:tab w:val="right" w:pos="8306"/>
      </w:tabs>
    </w:pPr>
  </w:style>
  <w:style w:type="character" w:styleId="PageNumber">
    <w:name w:val="page number"/>
    <w:basedOn w:val="DefaultParagraphFont"/>
    <w:rsid w:val="001F5A3A"/>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rsid w:val="001F5A3A"/>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423"/>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0E38B6"/>
    <w:pPr>
      <w:keepNext/>
      <w:spacing w:before="480"/>
      <w:outlineLvl w:val="1"/>
    </w:pPr>
    <w:rPr>
      <w:rFonts w:asciiTheme="minorBidi" w:hAnsiTheme="minorBidi" w:cstheme="minorBidi"/>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0E17CB-E3B8-45F8-A8E8-52D43564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844</TotalTime>
  <Pages>10</Pages>
  <Words>4290</Words>
  <Characters>24458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28691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70</cp:revision>
  <cp:lastPrinted>2015-01-13T02:26:00Z</cp:lastPrinted>
  <dcterms:created xsi:type="dcterms:W3CDTF">2014-11-24T03:12:00Z</dcterms:created>
  <dcterms:modified xsi:type="dcterms:W3CDTF">2015-01-15T00:37:00Z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A403601</vt:lpwstr>
  </property>
  <property fmtid="{D5CDD505-2E9C-101B-9397-08002B2CF9AE}" pid="3" name="Objective-Comment">
    <vt:lpwstr/>
  </property>
  <property fmtid="{D5CDD505-2E9C-101B-9397-08002B2CF9AE}" pid="4" name="Objective-CreationStamp">
    <vt:filetime>2014-11-26T01:35:07Z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2015-01-15T00:36:10Z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Information Processing and Publishing Chief Assessor's Report</vt:lpwstr>
  </property>
  <property fmtid="{D5CDD505-2E9C-101B-9397-08002B2CF9AE}" pid="14" name="Objective-Version">
    <vt:lpwstr>4.6</vt:lpwstr>
  </property>
  <property fmtid="{D5CDD505-2E9C-101B-9397-08002B2CF9AE}" pid="15" name="Objective-VersionComment">
    <vt:lpwstr/>
  </property>
  <property fmtid="{D5CDD505-2E9C-101B-9397-08002B2CF9AE}" pid="16" name="Objective-VersionNumber">
    <vt:r8>11</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