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031DA9" w:rsidP="00180FAB">
      <w:pPr>
        <w:pStyle w:val="Heading1"/>
        <w:spacing w:before="0"/>
      </w:pPr>
      <w:r>
        <w:t>Religion Studies</w:t>
      </w:r>
      <w:r w:rsidR="00B44198">
        <w:t xml:space="preserve"> Subject </w:t>
      </w:r>
      <w:r w:rsidR="00201242" w:rsidRPr="00201242">
        <w:t>Assessment Advice</w:t>
      </w:r>
      <w:bookmarkStart w:id="0" w:name="_GoBack"/>
      <w:bookmarkEnd w:id="0"/>
    </w:p>
    <w:p w:rsidR="00503D5E" w:rsidRPr="006E0A25" w:rsidRDefault="00201242" w:rsidP="00031DA9">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Pr="00E36D04" w:rsidRDefault="00201242" w:rsidP="00201242">
      <w:pPr>
        <w:pStyle w:val="Heading1"/>
        <w:rPr>
          <w:b/>
        </w:rPr>
      </w:pPr>
      <w:r w:rsidRPr="00E36D04">
        <w:rPr>
          <w:b/>
        </w:rPr>
        <w:t>School Assessment</w:t>
      </w:r>
    </w:p>
    <w:p w:rsidR="00201242" w:rsidRPr="00E36D04" w:rsidRDefault="00201242" w:rsidP="00201242">
      <w:pPr>
        <w:pStyle w:val="Heading2afterC1"/>
      </w:pPr>
      <w:r w:rsidRPr="00201242">
        <w:t>Assessment</w:t>
      </w:r>
      <w:r w:rsidR="00031DA9">
        <w:t xml:space="preserve"> Type 1: </w:t>
      </w:r>
      <w:r w:rsidR="00031DA9" w:rsidRPr="00E36D04">
        <w:t>S</w:t>
      </w:r>
      <w:r w:rsidR="00031DA9" w:rsidRPr="00031DA9">
        <w:t xml:space="preserve">ources </w:t>
      </w:r>
      <w:r w:rsidR="00031DA9">
        <w:t>Ana</w:t>
      </w:r>
      <w:r w:rsidR="00031DA9" w:rsidRPr="00E36D04">
        <w:t>lysis</w:t>
      </w:r>
    </w:p>
    <w:p w:rsidR="00503D5E" w:rsidRPr="00E36D04" w:rsidRDefault="007723D6" w:rsidP="00503D5E">
      <w:pPr>
        <w:pStyle w:val="SAV-Information"/>
        <w:rPr>
          <w:rFonts w:eastAsia="MS Mincho"/>
          <w:color w:val="auto"/>
        </w:rPr>
      </w:pPr>
      <w:r w:rsidRPr="00E36D04">
        <w:rPr>
          <w:color w:val="auto"/>
        </w:rPr>
        <w:t>By analysing various sources, students apply their understanding of the concepts, theories, and definitions of religion and spiritualties; the nature of ‘the sacred’ and ‘the profane’; case studies of religion in society; religious issues; or contemporary trends that have been studied.</w:t>
      </w:r>
    </w:p>
    <w:p w:rsidR="00201242" w:rsidRDefault="00201242" w:rsidP="00201242">
      <w:pPr>
        <w:pStyle w:val="Contentitalic"/>
      </w:pPr>
      <w:r>
        <w:t>The more successful responses commonly:</w:t>
      </w:r>
    </w:p>
    <w:p w:rsidR="00031DA9" w:rsidRDefault="00E36D04" w:rsidP="00E36D04">
      <w:pPr>
        <w:pStyle w:val="Content1bullets"/>
        <w:numPr>
          <w:ilvl w:val="0"/>
          <w:numId w:val="5"/>
        </w:numPr>
        <w:ind w:left="426" w:hanging="426"/>
      </w:pPr>
      <w:r>
        <w:t>u</w:t>
      </w:r>
      <w:r w:rsidR="00031DA9">
        <w:t>sed a range of sources, including visits to sacred sites, art, contemporary religious cartoons, appropriate audio-visual film clips or extracts, contemporary religious articles, photo essays and stimuli from appropriate texts which enabled students to meet the assessment design criteria</w:t>
      </w:r>
    </w:p>
    <w:p w:rsidR="00031DA9" w:rsidRDefault="00E36D04" w:rsidP="00E36D04">
      <w:pPr>
        <w:pStyle w:val="Content1bullets"/>
        <w:numPr>
          <w:ilvl w:val="0"/>
          <w:numId w:val="5"/>
        </w:numPr>
        <w:ind w:left="426" w:hanging="426"/>
      </w:pPr>
      <w:r>
        <w:t>w</w:t>
      </w:r>
      <w:r w:rsidR="00031DA9">
        <w:t>ere designed for</w:t>
      </w:r>
      <w:r w:rsidR="00031DA9" w:rsidRPr="00207939">
        <w:t xml:space="preserve"> students to respond to a maximum of two or three sources;</w:t>
      </w:r>
      <w:r w:rsidR="00031DA9">
        <w:t xml:space="preserve"> contained</w:t>
      </w:r>
      <w:r w:rsidR="00031DA9" w:rsidRPr="00207939">
        <w:t xml:space="preserve"> a few questions beginning with questions to elicit knowledge and understanding</w:t>
      </w:r>
      <w:r w:rsidR="00031DA9">
        <w:t>,</w:t>
      </w:r>
      <w:r w:rsidR="00031DA9" w:rsidRPr="00207939">
        <w:t xml:space="preserve"> then includ</w:t>
      </w:r>
      <w:r w:rsidR="00031DA9">
        <w:t>ed</w:t>
      </w:r>
      <w:r w:rsidR="00031DA9" w:rsidRPr="00207939">
        <w:t xml:space="preserve"> questions to elicit higher</w:t>
      </w:r>
      <w:r w:rsidR="00031DA9">
        <w:t>-</w:t>
      </w:r>
      <w:r w:rsidR="00031DA9" w:rsidRPr="00207939">
        <w:t>order skills of analysis and evaluation; and did not ask for too many specific features to be demonst</w:t>
      </w:r>
      <w:r>
        <w:t>rated in the students’ evidence</w:t>
      </w:r>
    </w:p>
    <w:p w:rsidR="00031DA9" w:rsidRDefault="00E36D04" w:rsidP="00E36D04">
      <w:pPr>
        <w:pStyle w:val="Content1bullets"/>
        <w:numPr>
          <w:ilvl w:val="0"/>
          <w:numId w:val="5"/>
        </w:numPr>
        <w:ind w:left="426" w:hanging="426"/>
      </w:pPr>
      <w:r>
        <w:t>s</w:t>
      </w:r>
      <w:r w:rsidR="00031DA9">
        <w:t>howed (as m</w:t>
      </w:r>
      <w:r w:rsidR="00031DA9" w:rsidRPr="00207939">
        <w:t>oderators noted</w:t>
      </w:r>
      <w:r w:rsidR="00031DA9">
        <w:t>)</w:t>
      </w:r>
      <w:r w:rsidR="00031DA9" w:rsidRPr="00207939">
        <w:t xml:space="preserve"> that</w:t>
      </w:r>
      <w:r w:rsidR="00031DA9">
        <w:t>,</w:t>
      </w:r>
      <w:r w:rsidR="00031DA9" w:rsidRPr="00207939">
        <w:t xml:space="preserve"> when students had visited sacred sites away from their own religious culture</w:t>
      </w:r>
      <w:r w:rsidR="00031DA9">
        <w:t xml:space="preserve"> —</w:t>
      </w:r>
      <w:r w:rsidR="00031DA9" w:rsidRPr="00207939">
        <w:t xml:space="preserve"> such as the Quaker centre, a </w:t>
      </w:r>
      <w:r w:rsidR="00031DA9">
        <w:t>m</w:t>
      </w:r>
      <w:r w:rsidR="00031DA9" w:rsidRPr="00207939">
        <w:t xml:space="preserve">osque, </w:t>
      </w:r>
      <w:r w:rsidR="00031DA9">
        <w:t xml:space="preserve">a </w:t>
      </w:r>
      <w:r w:rsidR="00031DA9" w:rsidRPr="00207939">
        <w:t xml:space="preserve">Buddhist or Jewish </w:t>
      </w:r>
      <w:r w:rsidR="00031DA9">
        <w:t>t</w:t>
      </w:r>
      <w:r w:rsidR="00031DA9" w:rsidRPr="00207939">
        <w:t xml:space="preserve">emple, </w:t>
      </w:r>
      <w:r w:rsidR="00031DA9">
        <w:t xml:space="preserve">an </w:t>
      </w:r>
      <w:r w:rsidR="00031DA9" w:rsidRPr="00207939">
        <w:t xml:space="preserve">Anglican </w:t>
      </w:r>
      <w:r w:rsidR="00031DA9">
        <w:t>c</w:t>
      </w:r>
      <w:r w:rsidR="00031DA9" w:rsidRPr="00207939">
        <w:t>athedral</w:t>
      </w:r>
      <w:r w:rsidR="00031DA9">
        <w:t>,</w:t>
      </w:r>
      <w:r w:rsidR="00031DA9" w:rsidRPr="00207939">
        <w:t xml:space="preserve"> o</w:t>
      </w:r>
      <w:r w:rsidR="00031DA9">
        <w:t xml:space="preserve">r one of the Orthodox churches — the </w:t>
      </w:r>
      <w:r w:rsidR="00031DA9" w:rsidRPr="00207939">
        <w:t>students were clearly interested in responding to what they saw in great depth and detail and included evidence that met the criteria of analysis and evaluation.</w:t>
      </w:r>
      <w:r w:rsidR="00031DA9">
        <w:t xml:space="preserve"> These instances were predominantly from students undertaking the 20-credit subject, given that this Assessment Type will deal only with the “Core To</w:t>
      </w:r>
      <w:r>
        <w:t>pic” for the 10-credit subject.</w:t>
      </w:r>
    </w:p>
    <w:p w:rsidR="00C524B8" w:rsidRDefault="00C524B8" w:rsidP="00E36D04">
      <w:pPr>
        <w:pStyle w:val="Content1bullets"/>
      </w:pPr>
    </w:p>
    <w:p w:rsidR="00201242" w:rsidRDefault="00C524B8" w:rsidP="00201242">
      <w:pPr>
        <w:pStyle w:val="Contentitalic"/>
      </w:pPr>
      <w:r>
        <w:t>Th</w:t>
      </w:r>
      <w:r w:rsidR="00201242">
        <w:t>e less successful responses commonly:</w:t>
      </w:r>
    </w:p>
    <w:p w:rsidR="00201242" w:rsidRDefault="00E36D04" w:rsidP="00E36D04">
      <w:pPr>
        <w:pStyle w:val="Content1bullets"/>
        <w:numPr>
          <w:ilvl w:val="0"/>
          <w:numId w:val="5"/>
        </w:numPr>
        <w:ind w:left="426" w:hanging="426"/>
      </w:pPr>
      <w:r>
        <w:t>o</w:t>
      </w:r>
      <w:r w:rsidR="00C524B8">
        <w:t>riginated from questions which r</w:t>
      </w:r>
      <w:r w:rsidR="00C524B8" w:rsidRPr="00C524B8">
        <w:t>equired students to respond to five or more sources, to respond to cartoons of a political rather than a religious nature, to respond to old sources from past examinations or outdated articles</w:t>
      </w:r>
    </w:p>
    <w:p w:rsidR="00C524B8" w:rsidRDefault="00E36D04" w:rsidP="00E36D04">
      <w:pPr>
        <w:pStyle w:val="Content1bullets"/>
        <w:numPr>
          <w:ilvl w:val="0"/>
          <w:numId w:val="5"/>
        </w:numPr>
        <w:ind w:left="426" w:hanging="426"/>
      </w:pPr>
      <w:r>
        <w:t>w</w:t>
      </w:r>
      <w:r w:rsidR="00C524B8">
        <w:t>ere focused on describing what was in a source rather than higher-order thinking skil</w:t>
      </w:r>
      <w:r>
        <w:t>ls like analysis and evaluation</w:t>
      </w:r>
    </w:p>
    <w:p w:rsidR="00C524B8" w:rsidRDefault="00E36DA3" w:rsidP="00E36D04">
      <w:pPr>
        <w:pStyle w:val="Content1bullets"/>
        <w:numPr>
          <w:ilvl w:val="0"/>
          <w:numId w:val="5"/>
        </w:numPr>
        <w:ind w:left="426" w:hanging="426"/>
      </w:pPr>
      <w:proofErr w:type="gramStart"/>
      <w:r>
        <w:t>included</w:t>
      </w:r>
      <w:proofErr w:type="gramEnd"/>
      <w:r w:rsidR="00C524B8">
        <w:t xml:space="preserve"> superficial, often dictionary, definitions of religion and spirituality rather than engaging with scholarly (and competing) definitions, i</w:t>
      </w:r>
      <w:r w:rsidR="002D79A6">
        <w:t>nterpretations and explanations</w:t>
      </w:r>
      <w:r w:rsidR="002E0BD7">
        <w:t>.</w:t>
      </w:r>
    </w:p>
    <w:p w:rsidR="00C524B8" w:rsidRDefault="00201242" w:rsidP="00E36D04">
      <w:pPr>
        <w:pStyle w:val="Content1bullets"/>
      </w:pPr>
      <w:r>
        <w:t xml:space="preserve">Teachers need to ensure that </w:t>
      </w:r>
      <w:r w:rsidR="00E36DA3">
        <w:t xml:space="preserve">any </w:t>
      </w:r>
      <w:r>
        <w:t>vid</w:t>
      </w:r>
      <w:r w:rsidR="00E36DA3">
        <w:t>eos, songs, or articles</w:t>
      </w:r>
      <w:r>
        <w:t xml:space="preserve"> used, allow students to </w:t>
      </w:r>
      <w:r w:rsidR="00C524B8">
        <w:t>address the assessment design criteria, which should also be selected sparingly to allow students ample opportunity to meet each performance standard in depth</w:t>
      </w:r>
      <w:r w:rsidR="00E36DA3">
        <w:t>,</w:t>
      </w:r>
      <w:r w:rsidR="00C524B8">
        <w:t xml:space="preserve"> rather than </w:t>
      </w:r>
      <w:r w:rsidR="00E36DA3">
        <w:t xml:space="preserve">attempt </w:t>
      </w:r>
      <w:r w:rsidR="00C524B8">
        <w:t>several superfi</w:t>
      </w:r>
      <w:r w:rsidR="002D79A6">
        <w:t>cially.</w:t>
      </w:r>
    </w:p>
    <w:p w:rsidR="00C60FA2" w:rsidRDefault="00C60FA2" w:rsidP="00E36D04">
      <w:pPr>
        <w:pStyle w:val="Content1bullets"/>
      </w:pPr>
      <w:r w:rsidRPr="00C60FA2">
        <w:lastRenderedPageBreak/>
        <w:t>In previous years, when Religion Studies was assessed through examinations, the questions were allocated marks. This is no longer appropriate because teachers and moderators are making holistic judgments about the students’ evidence using the performance standards from the current subject outline. The evidence for each assessment type is viewed as a whole, rather than assessing each question separately.</w:t>
      </w:r>
    </w:p>
    <w:p w:rsidR="00C524B8" w:rsidRDefault="00C524B8">
      <w:pPr>
        <w:pStyle w:val="Content1bullets"/>
      </w:pPr>
    </w:p>
    <w:p w:rsidR="00201242" w:rsidRDefault="00201242" w:rsidP="00E36D04">
      <w:pPr>
        <w:pStyle w:val="Heading2afterC1"/>
      </w:pPr>
      <w:r>
        <w:t xml:space="preserve">Assessment Type 2: </w:t>
      </w:r>
      <w:r w:rsidR="007723D6">
        <w:t>Folio</w:t>
      </w:r>
    </w:p>
    <w:p w:rsidR="00201242" w:rsidRPr="00E36D04" w:rsidRDefault="00C334B6" w:rsidP="00201242">
      <w:r w:rsidRPr="00E36D04">
        <w:t xml:space="preserve">For a 10-credit subject, students undertake at least two folio assessments, one on the core topic and one on an option topic. For a 20-credit subject, students undertake at least three folio assessments, at least one on the core topic and at least one on an option topic. By far the most popular option topic was Christianity or specific denominations thereof. Assessment tasks were varied but </w:t>
      </w:r>
      <w:r w:rsidR="00E36DA3" w:rsidRPr="00E36D04">
        <w:t>generally</w:t>
      </w:r>
      <w:r w:rsidRPr="00E36D04">
        <w:t xml:space="preserve"> included essays or reports. </w:t>
      </w:r>
    </w:p>
    <w:p w:rsidR="00201242" w:rsidRDefault="00201242" w:rsidP="00201242">
      <w:pPr>
        <w:pStyle w:val="Contentitalic"/>
      </w:pPr>
      <w:r>
        <w:t>The more successful responses commonly:</w:t>
      </w:r>
    </w:p>
    <w:p w:rsidR="00201242" w:rsidRDefault="00E36D04" w:rsidP="00E36D04">
      <w:pPr>
        <w:pStyle w:val="Content1bullets"/>
        <w:numPr>
          <w:ilvl w:val="0"/>
          <w:numId w:val="5"/>
        </w:numPr>
        <w:ind w:left="426" w:hanging="426"/>
      </w:pPr>
      <w:proofErr w:type="gramStart"/>
      <w:r>
        <w:t>f</w:t>
      </w:r>
      <w:r w:rsidR="007720B3" w:rsidRPr="007720B3">
        <w:t>ocused</w:t>
      </w:r>
      <w:proofErr w:type="gramEnd"/>
      <w:r w:rsidR="007720B3" w:rsidRPr="007720B3">
        <w:t xml:space="preserve"> on one specific feature. A task such as a well-designed essay question that focused on just one specific feature seemed an almost foolproof way of ensuring that students provided evidence above the C level. Some of these ess</w:t>
      </w:r>
      <w:r w:rsidR="00EF0C22">
        <w:t>ay topics centred on school</w:t>
      </w:r>
      <w:r w:rsidR="007720B3" w:rsidRPr="007720B3">
        <w:t xml:space="preserve"> community service programs, the place of religion in Australian history, or visits to places o</w:t>
      </w:r>
      <w:r>
        <w:t>f worship of various traditions</w:t>
      </w:r>
    </w:p>
    <w:p w:rsidR="007720B3" w:rsidRDefault="00E36D04" w:rsidP="00E36D04">
      <w:pPr>
        <w:pStyle w:val="Content1bullets"/>
        <w:numPr>
          <w:ilvl w:val="0"/>
          <w:numId w:val="5"/>
        </w:numPr>
        <w:ind w:left="426" w:hanging="426"/>
      </w:pPr>
      <w:proofErr w:type="gramStart"/>
      <w:r>
        <w:t>t</w:t>
      </w:r>
      <w:r w:rsidR="007720B3" w:rsidRPr="007720B3">
        <w:t>argeted</w:t>
      </w:r>
      <w:proofErr w:type="gramEnd"/>
      <w:r w:rsidR="007720B3" w:rsidRPr="007720B3">
        <w:t xml:space="preserve"> just a few specific features. Well-scaffolded tasks that targeted just a few of the specific features of the assessment design criteria were the most successful in eliciting responses in the higher grade bands. This was especially evident when teachers had structured questions that </w:t>
      </w:r>
      <w:r w:rsidR="00EF0C22">
        <w:t>required</w:t>
      </w:r>
      <w:r w:rsidR="007720B3" w:rsidRPr="007720B3">
        <w:t xml:space="preserve"> an analytical response. Many of these tasks also included a question that directed students to examine religion in local and global contex</w:t>
      </w:r>
      <w:r>
        <w:t xml:space="preserve">ts and these were answered </w:t>
      </w:r>
      <w:r w:rsidR="00EF0C22">
        <w:t xml:space="preserve">very </w:t>
      </w:r>
      <w:r>
        <w:t>well</w:t>
      </w:r>
    </w:p>
    <w:p w:rsidR="007720B3" w:rsidRDefault="00E36D04" w:rsidP="00E36D04">
      <w:pPr>
        <w:pStyle w:val="Content1bullets"/>
        <w:numPr>
          <w:ilvl w:val="0"/>
          <w:numId w:val="5"/>
        </w:numPr>
        <w:ind w:left="426" w:hanging="426"/>
      </w:pPr>
      <w:r>
        <w:t>d</w:t>
      </w:r>
      <w:r w:rsidR="007720B3">
        <w:t>emonstrated “insightful” and “clear and in-depth” knowledge and understanding by accurately referencing appropria</w:t>
      </w:r>
      <w:r>
        <w:t>te authorities, or sacred texts</w:t>
      </w:r>
    </w:p>
    <w:p w:rsidR="007720B3" w:rsidRDefault="002D79A6" w:rsidP="00E36D04">
      <w:pPr>
        <w:pStyle w:val="Content1bullets"/>
        <w:numPr>
          <w:ilvl w:val="0"/>
          <w:numId w:val="5"/>
        </w:numPr>
        <w:ind w:left="426" w:hanging="426"/>
      </w:pPr>
      <w:proofErr w:type="gramStart"/>
      <w:r>
        <w:t>demonstrated</w:t>
      </w:r>
      <w:proofErr w:type="gramEnd"/>
      <w:r w:rsidR="007720B3" w:rsidRPr="007720B3">
        <w:t xml:space="preserve"> considered reflection. Some of the strongest evidence in demonstrating reflection was based on appropriate investigation into a religion or spirituality through listening to a guest speaker, visiting a religious site, or watching a documentary or YouTube clip, and then reflecting in a considered way on the personal meaning of t</w:t>
      </w:r>
      <w:r>
        <w:t>hat experience to the adherents</w:t>
      </w:r>
    </w:p>
    <w:p w:rsidR="00A11137" w:rsidRPr="00F034C4" w:rsidRDefault="00A11137" w:rsidP="00A11137">
      <w:pPr>
        <w:pStyle w:val="Content1bullets"/>
        <w:numPr>
          <w:ilvl w:val="0"/>
          <w:numId w:val="5"/>
        </w:numPr>
        <w:ind w:left="426" w:hanging="426"/>
      </w:pPr>
      <w:proofErr w:type="gramStart"/>
      <w:r>
        <w:t>featured</w:t>
      </w:r>
      <w:proofErr w:type="gramEnd"/>
      <w:r w:rsidRPr="00F034C4">
        <w:t xml:space="preserve"> well-designed questions </w:t>
      </w:r>
      <w:r>
        <w:t xml:space="preserve">that </w:t>
      </w:r>
      <w:r w:rsidRPr="00F034C4">
        <w:t>facilitated analytical responses</w:t>
      </w:r>
      <w:r>
        <w:t>. These responses</w:t>
      </w:r>
      <w:r w:rsidRPr="00F034C4">
        <w:t xml:space="preserve"> re</w:t>
      </w:r>
      <w:r>
        <w:t>quired</w:t>
      </w:r>
      <w:r w:rsidRPr="00F034C4">
        <w:t xml:space="preserve"> a reflection on a school liturgy that explained how the liturgy nurtured the reli</w:t>
      </w:r>
      <w:r>
        <w:t>gious culture of the school, affecting</w:t>
      </w:r>
      <w:r w:rsidRPr="00F034C4">
        <w:t xml:space="preserve"> the participants</w:t>
      </w:r>
      <w:r>
        <w:t xml:space="preserve"> in a visible and tangible way</w:t>
      </w:r>
      <w:r w:rsidR="002D79A6">
        <w:t>.</w:t>
      </w:r>
    </w:p>
    <w:p w:rsidR="00A11137" w:rsidRDefault="00A11137" w:rsidP="00A11137">
      <w:pPr>
        <w:pStyle w:val="Content1bullets"/>
      </w:pPr>
    </w:p>
    <w:p w:rsidR="00201242" w:rsidRDefault="00201242" w:rsidP="00201242">
      <w:pPr>
        <w:pStyle w:val="Contentitalic"/>
      </w:pPr>
      <w:r>
        <w:t>The less successful responses commonly:</w:t>
      </w:r>
    </w:p>
    <w:p w:rsidR="007720B3" w:rsidRDefault="00E36D04" w:rsidP="00E36D04">
      <w:pPr>
        <w:pStyle w:val="Content1bullets"/>
        <w:numPr>
          <w:ilvl w:val="0"/>
          <w:numId w:val="5"/>
        </w:numPr>
        <w:ind w:left="426" w:hanging="426"/>
      </w:pPr>
      <w:r>
        <w:t>c</w:t>
      </w:r>
      <w:r w:rsidR="007720B3">
        <w:t>onsisted of responses to mainly s</w:t>
      </w:r>
      <w:r w:rsidR="007720B3" w:rsidRPr="009256A6">
        <w:t>hort-answer questions</w:t>
      </w:r>
      <w:r w:rsidR="007720B3" w:rsidRPr="00F034C4">
        <w:t xml:space="preserve"> that were assessing all of the specific features of the performance standards</w:t>
      </w:r>
      <w:r w:rsidR="007720B3">
        <w:t xml:space="preserve"> and </w:t>
      </w:r>
      <w:r w:rsidR="007720B3" w:rsidRPr="00F034C4">
        <w:t xml:space="preserve">gave </w:t>
      </w:r>
      <w:r w:rsidR="00EF0C22">
        <w:t>little</w:t>
      </w:r>
      <w:r w:rsidR="007720B3" w:rsidRPr="00F034C4">
        <w:t xml:space="preserve"> opportunity </w:t>
      </w:r>
      <w:r w:rsidR="00EF0C22">
        <w:t>to demonstrate</w:t>
      </w:r>
      <w:r w:rsidR="007720B3" w:rsidRPr="00F034C4">
        <w:t xml:space="preserve"> depth of knowledge and understanding an</w:t>
      </w:r>
      <w:r>
        <w:t>d/or analysis in the responses</w:t>
      </w:r>
    </w:p>
    <w:p w:rsidR="007720B3" w:rsidRPr="00F034C4" w:rsidRDefault="00E36D04" w:rsidP="00E36D04">
      <w:pPr>
        <w:pStyle w:val="Content1bullets"/>
        <w:numPr>
          <w:ilvl w:val="0"/>
          <w:numId w:val="5"/>
        </w:numPr>
        <w:ind w:left="426" w:hanging="426"/>
      </w:pPr>
      <w:r>
        <w:t>r</w:t>
      </w:r>
      <w:r w:rsidR="00782E13">
        <w:t>elied on generalisations,</w:t>
      </w:r>
      <w:r w:rsidR="007720B3">
        <w:t xml:space="preserve"> stereotypes</w:t>
      </w:r>
      <w:r w:rsidR="00782E13">
        <w:t xml:space="preserve">, </w:t>
      </w:r>
      <w:r w:rsidR="007720B3">
        <w:t>o</w:t>
      </w:r>
      <w:r w:rsidR="00782E13">
        <w:t>r in some cases, misconceptions</w:t>
      </w:r>
      <w:r w:rsidR="007720B3">
        <w:t xml:space="preserve"> in demonstrating the student’s knowledge and understanding of aspects of a particular religion rather than ap</w:t>
      </w:r>
      <w:r>
        <w:t>propriate authoritative sources</w:t>
      </w:r>
    </w:p>
    <w:p w:rsidR="007720B3" w:rsidRPr="00F034C4" w:rsidRDefault="00E36D04" w:rsidP="00E36D04">
      <w:pPr>
        <w:pStyle w:val="Content1bullets"/>
        <w:numPr>
          <w:ilvl w:val="0"/>
          <w:numId w:val="5"/>
        </w:numPr>
        <w:ind w:left="426" w:hanging="426"/>
      </w:pPr>
      <w:proofErr w:type="gramStart"/>
      <w:r>
        <w:t>d</w:t>
      </w:r>
      <w:r w:rsidR="007720B3" w:rsidRPr="009256A6">
        <w:t>id</w:t>
      </w:r>
      <w:proofErr w:type="gramEnd"/>
      <w:r w:rsidR="007720B3" w:rsidRPr="009256A6">
        <w:t xml:space="preserve"> not go beyond narrative, recount, or description</w:t>
      </w:r>
      <w:r w:rsidR="007720B3">
        <w:t>.</w:t>
      </w:r>
      <w:r w:rsidR="007720B3" w:rsidRPr="009256A6">
        <w:t xml:space="preserve"> </w:t>
      </w:r>
      <w:r w:rsidR="007720B3" w:rsidRPr="00F034C4">
        <w:t>Often this was the result of poorly designed tasks which did not demand evidence of analysis or critical evaluation. Assignments that led to narrative, recount, or description often limited students’ ach</w:t>
      </w:r>
      <w:r>
        <w:t>ievement to the C grade or less</w:t>
      </w:r>
    </w:p>
    <w:p w:rsidR="00A11137" w:rsidRDefault="00A11137" w:rsidP="00E36D04">
      <w:pPr>
        <w:pStyle w:val="Content1bullets"/>
        <w:numPr>
          <w:ilvl w:val="0"/>
          <w:numId w:val="5"/>
        </w:numPr>
        <w:ind w:left="426" w:hanging="426"/>
      </w:pPr>
      <w:proofErr w:type="gramStart"/>
      <w:r>
        <w:t>were</w:t>
      </w:r>
      <w:proofErr w:type="gramEnd"/>
      <w:r w:rsidR="007720B3">
        <w:t xml:space="preserve"> </w:t>
      </w:r>
      <w:r>
        <w:t>simply</w:t>
      </w:r>
      <w:r w:rsidR="007720B3">
        <w:t xml:space="preserve"> </w:t>
      </w:r>
      <w:r w:rsidR="007720B3" w:rsidRPr="00F034C4">
        <w:t>narration</w:t>
      </w:r>
      <w:r>
        <w:t>s</w:t>
      </w:r>
      <w:r w:rsidR="007720B3" w:rsidRPr="00F034C4">
        <w:t xml:space="preserve"> of </w:t>
      </w:r>
      <w:r w:rsidR="007720B3">
        <w:t xml:space="preserve">a student’s involvement in a </w:t>
      </w:r>
      <w:r w:rsidR="007720B3" w:rsidRPr="00F034C4">
        <w:t>liturgical event</w:t>
      </w:r>
      <w:r w:rsidR="007720B3">
        <w:t>,</w:t>
      </w:r>
      <w:r w:rsidR="007720B3" w:rsidRPr="00F034C4">
        <w:t xml:space="preserve"> rather </w:t>
      </w:r>
      <w:r w:rsidR="007720B3">
        <w:t>than</w:t>
      </w:r>
      <w:r w:rsidR="007720B3" w:rsidRPr="00F034C4">
        <w:t xml:space="preserve"> demonstrating features of the performance standards. </w:t>
      </w:r>
      <w:r w:rsidR="007720B3">
        <w:t>Whilst some “liturgy tasks” did address the appropriate performance standards, t</w:t>
      </w:r>
      <w:r w:rsidR="007720B3" w:rsidRPr="00F034C4">
        <w:t xml:space="preserve">here were also </w:t>
      </w:r>
      <w:r>
        <w:t>numerous tasks</w:t>
      </w:r>
      <w:r w:rsidR="007720B3" w:rsidRPr="00F034C4">
        <w:t xml:space="preserve"> that </w:t>
      </w:r>
      <w:r>
        <w:t>were limited to a</w:t>
      </w:r>
      <w:r w:rsidR="007720B3" w:rsidRPr="00F034C4">
        <w:t xml:space="preserve"> description of the student’s involvement in the liturgy</w:t>
      </w:r>
      <w:r>
        <w:t>,</w:t>
      </w:r>
      <w:r w:rsidR="00C222C9">
        <w:t xml:space="preserve"> or </w:t>
      </w:r>
      <w:r>
        <w:t xml:space="preserve">that </w:t>
      </w:r>
      <w:r w:rsidR="00C222C9">
        <w:t>included superficial analysis as to why certain features of a liturgy were included</w:t>
      </w:r>
    </w:p>
    <w:p w:rsidR="00201242" w:rsidRDefault="00E622E1" w:rsidP="00E36D04">
      <w:pPr>
        <w:pStyle w:val="Content1bullets"/>
        <w:numPr>
          <w:ilvl w:val="0"/>
          <w:numId w:val="5"/>
        </w:numPr>
        <w:ind w:left="426" w:hanging="426"/>
      </w:pPr>
      <w:r>
        <w:t>Misinterpreted</w:t>
      </w:r>
      <w:r w:rsidR="007720B3">
        <w:t xml:space="preserve"> the </w:t>
      </w:r>
      <w:r w:rsidR="00D97966">
        <w:t>assessment design criterion of R</w:t>
      </w:r>
      <w:r w:rsidR="007720B3">
        <w:t xml:space="preserve">eflection. </w:t>
      </w:r>
      <w:r w:rsidR="007720B3" w:rsidRPr="00F034C4">
        <w:t>Moderators saw th</w:t>
      </w:r>
      <w:r>
        <w:t>at the assessment design criterion of R</w:t>
      </w:r>
      <w:r w:rsidR="007720B3" w:rsidRPr="00F034C4">
        <w:t>eflection was misinterpreted to mean ‘reflection on the student’s own personal experiences or opinions’. Th</w:t>
      </w:r>
      <w:r w:rsidR="007720B3">
        <w:t>e</w:t>
      </w:r>
      <w:r w:rsidR="007720B3" w:rsidRPr="00F034C4">
        <w:t xml:space="preserve"> performance standard </w:t>
      </w:r>
      <w:r w:rsidR="007720B3">
        <w:t>at the C grade for</w:t>
      </w:r>
      <w:r>
        <w:t xml:space="preserve"> the first specific feature of R</w:t>
      </w:r>
      <w:r w:rsidR="007720B3">
        <w:t>eflection is</w:t>
      </w:r>
      <w:r w:rsidR="007720B3" w:rsidRPr="00F034C4">
        <w:t xml:space="preserve"> ‘Considered reflection on the personal significance of religions and spiritualties in traditional and contemporary societies’</w:t>
      </w:r>
      <w:r w:rsidR="007720B3">
        <w:t>,</w:t>
      </w:r>
      <w:r w:rsidR="007720B3" w:rsidRPr="00F034C4">
        <w:t xml:space="preserve"> which goes beyond the personal opinion of the student and </w:t>
      </w:r>
      <w:r w:rsidR="007720B3" w:rsidRPr="00F034C4">
        <w:lastRenderedPageBreak/>
        <w:t>asks for an explanation of the personal significance of religion or spirituality to adherents of the particular religion being studied.</w:t>
      </w:r>
    </w:p>
    <w:p w:rsidR="00201242" w:rsidRDefault="00201242" w:rsidP="00C222C9">
      <w:pPr>
        <w:pStyle w:val="Content1bullets"/>
      </w:pPr>
    </w:p>
    <w:p w:rsidR="00E36D04" w:rsidRPr="00A63BB2" w:rsidRDefault="00E622E1" w:rsidP="00E36D04">
      <w:pPr>
        <w:pStyle w:val="Heading2afterC1"/>
      </w:pPr>
      <w:r>
        <w:t>Assessment Type 3</w:t>
      </w:r>
      <w:r w:rsidR="00E36D04">
        <w:t>: Investigation</w:t>
      </w:r>
    </w:p>
    <w:p w:rsidR="00E36D04" w:rsidRPr="001C2033" w:rsidRDefault="00E36D04" w:rsidP="00E36D04">
      <w:pPr>
        <w:pStyle w:val="SOFinalBodyText"/>
        <w:keepNext/>
        <w:rPr>
          <w:rFonts w:ascii="Roboto Light" w:hAnsi="Roboto Light"/>
          <w:szCs w:val="20"/>
        </w:rPr>
      </w:pPr>
      <w:r w:rsidRPr="001C2033">
        <w:rPr>
          <w:rFonts w:ascii="Roboto Light" w:hAnsi="Roboto Light"/>
          <w:szCs w:val="20"/>
        </w:rPr>
        <w:t>Students are to choose a religious or spiritual phenomenon, or a religious issue linked to Australian or global society for investigation. Students are required to conduct research, referring to authoritative primary and secondary sources, to address their question/ topic in full.  Stu</w:t>
      </w:r>
      <w:r w:rsidR="00E622E1">
        <w:rPr>
          <w:rFonts w:ascii="Roboto Light" w:hAnsi="Roboto Light"/>
          <w:szCs w:val="20"/>
        </w:rPr>
        <w:t>dents must provide evidence of Knowledge and Understanding, Investigation and Application, Analysis and E</w:t>
      </w:r>
      <w:r w:rsidRPr="001C2033">
        <w:rPr>
          <w:rFonts w:ascii="Roboto Light" w:hAnsi="Roboto Light"/>
          <w:szCs w:val="20"/>
        </w:rPr>
        <w:t>valuation</w:t>
      </w:r>
      <w:r w:rsidR="00E622E1">
        <w:rPr>
          <w:rFonts w:ascii="Roboto Light" w:hAnsi="Roboto Light"/>
          <w:szCs w:val="20"/>
        </w:rPr>
        <w:t>, and R</w:t>
      </w:r>
      <w:r w:rsidRPr="001C2033">
        <w:rPr>
          <w:rFonts w:ascii="Roboto Light" w:hAnsi="Roboto Light"/>
          <w:szCs w:val="20"/>
        </w:rPr>
        <w:t>eflection.</w:t>
      </w:r>
    </w:p>
    <w:p w:rsidR="00E36D04" w:rsidRPr="00395483" w:rsidRDefault="00E36D04" w:rsidP="00E36D04">
      <w:pPr>
        <w:pStyle w:val="SOFinalBodyText"/>
        <w:keepNext/>
      </w:pPr>
    </w:p>
    <w:p w:rsidR="00E36D04" w:rsidRPr="00FB32A9" w:rsidRDefault="00E36D04" w:rsidP="00E36D04">
      <w:pPr>
        <w:pStyle w:val="Contentitalic"/>
      </w:pPr>
      <w:r w:rsidRPr="00FB32A9">
        <w:t>The more successful responses commonly:</w:t>
      </w:r>
    </w:p>
    <w:p w:rsidR="00E36D04" w:rsidRPr="00A033E1" w:rsidRDefault="00FB32A9" w:rsidP="00E36D04">
      <w:pPr>
        <w:pStyle w:val="Content1bullets"/>
        <w:numPr>
          <w:ilvl w:val="0"/>
          <w:numId w:val="5"/>
        </w:numPr>
        <w:ind w:left="426" w:hanging="426"/>
      </w:pPr>
      <w:proofErr w:type="gramStart"/>
      <w:r>
        <w:t>p</w:t>
      </w:r>
      <w:r w:rsidR="00E36D04" w:rsidRPr="00E36D04">
        <w:t>osed</w:t>
      </w:r>
      <w:proofErr w:type="gramEnd"/>
      <w:r w:rsidR="00E36D04" w:rsidRPr="00E36D04">
        <w:t xml:space="preserve"> a specific question to investigate with an explicit religious focus.  This approach </w:t>
      </w:r>
      <w:r w:rsidR="004B02D9">
        <w:t>facilitated</w:t>
      </w:r>
      <w:r w:rsidR="00E36D04" w:rsidRPr="00E36D04">
        <w:t xml:space="preserve"> full coverage of each of the performan</w:t>
      </w:r>
      <w:r w:rsidR="00E36D04">
        <w:t>ce standards</w:t>
      </w:r>
    </w:p>
    <w:p w:rsidR="00E36D04" w:rsidRPr="009D65C9" w:rsidRDefault="00FB32A9" w:rsidP="00E36D04">
      <w:pPr>
        <w:pStyle w:val="Content1bullets"/>
        <w:numPr>
          <w:ilvl w:val="0"/>
          <w:numId w:val="5"/>
        </w:numPr>
        <w:ind w:left="426" w:hanging="426"/>
      </w:pPr>
      <w:proofErr w:type="gramStart"/>
      <w:r>
        <w:t>s</w:t>
      </w:r>
      <w:r w:rsidR="00E36D04" w:rsidRPr="00A033E1">
        <w:t>eemed</w:t>
      </w:r>
      <w:proofErr w:type="gramEnd"/>
      <w:r w:rsidR="00E36D04" w:rsidRPr="00A033E1">
        <w:t xml:space="preserve"> to have an</w:t>
      </w:r>
      <w:r w:rsidR="004B02D9">
        <w:t xml:space="preserve"> independently chosen</w:t>
      </w:r>
      <w:r w:rsidR="00E36D04" w:rsidRPr="00A033E1">
        <w:t xml:space="preserve"> </w:t>
      </w:r>
      <w:r w:rsidR="00E36D04">
        <w:t>i</w:t>
      </w:r>
      <w:r w:rsidR="00E36D04" w:rsidRPr="00A033E1">
        <w:t xml:space="preserve">nvestigation </w:t>
      </w:r>
      <w:r w:rsidR="004B02D9">
        <w:t>topic</w:t>
      </w:r>
      <w:r w:rsidR="00E36D04" w:rsidRPr="00A033E1">
        <w:t xml:space="preserve">/ question, rather than </w:t>
      </w:r>
      <w:r w:rsidR="004B02D9">
        <w:t xml:space="preserve">a question derived from </w:t>
      </w:r>
      <w:r w:rsidR="00E36D04" w:rsidRPr="00A033E1">
        <w:t xml:space="preserve">a list </w:t>
      </w:r>
      <w:r w:rsidR="004B02D9">
        <w:t>of suggested topics generated for the class</w:t>
      </w:r>
      <w:r w:rsidR="00E36D04" w:rsidRPr="00A033E1">
        <w:t xml:space="preserve">.  </w:t>
      </w:r>
      <w:r w:rsidR="00E36D04">
        <w:t>This allowed e</w:t>
      </w:r>
      <w:r w:rsidR="00E36D04" w:rsidRPr="009D65C9">
        <w:t>xplana</w:t>
      </w:r>
      <w:r w:rsidR="00E36D04">
        <w:t>tion of</w:t>
      </w:r>
      <w:r w:rsidR="00E36D04" w:rsidRPr="009D65C9">
        <w:t xml:space="preserve"> why </w:t>
      </w:r>
      <w:r w:rsidR="00E36D04">
        <w:t>a</w:t>
      </w:r>
      <w:r w:rsidR="00E36D04" w:rsidRPr="009D65C9">
        <w:t xml:space="preserve"> topic</w:t>
      </w:r>
      <w:r w:rsidR="00E36D04">
        <w:t xml:space="preserve"> was chosen, </w:t>
      </w:r>
      <w:r w:rsidR="00E36D04" w:rsidRPr="009D65C9">
        <w:t>communicat</w:t>
      </w:r>
      <w:r w:rsidR="00E36D04">
        <w:t>ing</w:t>
      </w:r>
      <w:r w:rsidR="00E36D04" w:rsidRPr="009D65C9">
        <w:t xml:space="preserve"> either</w:t>
      </w:r>
      <w:r w:rsidR="00E36D04">
        <w:t xml:space="preserve"> a</w:t>
      </w:r>
      <w:r w:rsidR="00E36D04" w:rsidRPr="009D65C9">
        <w:t xml:space="preserve"> deeper knowledge and understanding or a heightened awareness of the social ramifications or significance of</w:t>
      </w:r>
      <w:r w:rsidR="00E36D04">
        <w:t xml:space="preserve"> the chosen topic</w:t>
      </w:r>
      <w:r w:rsidR="004B02D9">
        <w:t>,</w:t>
      </w:r>
      <w:r w:rsidR="00E36D04">
        <w:t xml:space="preserve"> in Australia</w:t>
      </w:r>
    </w:p>
    <w:p w:rsidR="00E36D04" w:rsidRPr="00FC3B01" w:rsidRDefault="00FB32A9" w:rsidP="00E36D04">
      <w:pPr>
        <w:pStyle w:val="Content1bullets"/>
        <w:numPr>
          <w:ilvl w:val="0"/>
          <w:numId w:val="5"/>
        </w:numPr>
        <w:ind w:left="426" w:hanging="426"/>
      </w:pPr>
      <w:proofErr w:type="gramStart"/>
      <w:r>
        <w:t>f</w:t>
      </w:r>
      <w:r w:rsidR="00E36D04" w:rsidRPr="00A033E1">
        <w:t>ramed</w:t>
      </w:r>
      <w:proofErr w:type="gramEnd"/>
      <w:r w:rsidR="00E36D04" w:rsidRPr="00A033E1">
        <w:t xml:space="preserve"> the investigation question well, avoiding </w:t>
      </w:r>
      <w:r w:rsidR="00E36D04">
        <w:t>simplistic questions that could be answered with limited investigation.  Successful</w:t>
      </w:r>
      <w:r w:rsidR="00E36D04" w:rsidRPr="00FC3B01">
        <w:t xml:space="preserve"> questions </w:t>
      </w:r>
      <w:r w:rsidR="00E36D04">
        <w:t>included</w:t>
      </w:r>
      <w:r w:rsidR="00E36D04" w:rsidRPr="00FC3B01">
        <w:t xml:space="preserve"> wording such as “</w:t>
      </w:r>
      <w:r w:rsidR="00E36D04" w:rsidRPr="00E36D04">
        <w:t>how”</w:t>
      </w:r>
      <w:r w:rsidR="00E36D04" w:rsidRPr="00FC3B01">
        <w:t xml:space="preserve"> and “</w:t>
      </w:r>
      <w:r w:rsidR="00E36D04" w:rsidRPr="00E36D04">
        <w:t xml:space="preserve">to what extent” </w:t>
      </w:r>
      <w:r w:rsidR="00E36D04" w:rsidRPr="00FC3B01">
        <w:t>rather than</w:t>
      </w:r>
      <w:r w:rsidR="00E36D04">
        <w:t xml:space="preserve"> “what is”</w:t>
      </w:r>
    </w:p>
    <w:p w:rsidR="00E36D04" w:rsidRDefault="00FB32A9" w:rsidP="00E36D04">
      <w:pPr>
        <w:pStyle w:val="Content1bullets"/>
        <w:numPr>
          <w:ilvl w:val="0"/>
          <w:numId w:val="5"/>
        </w:numPr>
        <w:ind w:left="426" w:hanging="426"/>
      </w:pPr>
      <w:r>
        <w:t>s</w:t>
      </w:r>
      <w:r w:rsidR="00E36D04">
        <w:t xml:space="preserve">elected </w:t>
      </w:r>
      <w:r w:rsidR="00E36D04" w:rsidRPr="00A033E1">
        <w:t>topics which lent themselves to depth of analysis</w:t>
      </w:r>
      <w:r w:rsidR="00E36D04">
        <w:t>,</w:t>
      </w:r>
      <w:r w:rsidR="00E36D04" w:rsidRPr="00A033E1">
        <w:t xml:space="preserve"> evaluation and reflection</w:t>
      </w:r>
      <w:r w:rsidR="00E36D04">
        <w:t>,</w:t>
      </w:r>
      <w:r w:rsidR="004B02D9">
        <w:t xml:space="preserve"> rather than just Knowledge and U</w:t>
      </w:r>
      <w:r w:rsidR="00E36D04" w:rsidRPr="00A033E1">
        <w:t>nderstanding through investigation</w:t>
      </w:r>
    </w:p>
    <w:p w:rsidR="00E36D04" w:rsidRDefault="00FB32A9" w:rsidP="00E36D04">
      <w:pPr>
        <w:pStyle w:val="Content1bullets"/>
        <w:numPr>
          <w:ilvl w:val="0"/>
          <w:numId w:val="5"/>
        </w:numPr>
        <w:ind w:left="426" w:hanging="426"/>
      </w:pPr>
      <w:r>
        <w:t>d</w:t>
      </w:r>
      <w:r w:rsidR="00E36D04" w:rsidRPr="00FC3B01">
        <w:t>emonstrated relevance to Australia in order to address AE2 and R3 rather than topics which had little to no link with Australian religious communities</w:t>
      </w:r>
    </w:p>
    <w:p w:rsidR="00E36D04" w:rsidRPr="0045657F" w:rsidRDefault="00FB32A9" w:rsidP="00E36D04">
      <w:pPr>
        <w:pStyle w:val="Content1bullets"/>
        <w:numPr>
          <w:ilvl w:val="0"/>
          <w:numId w:val="5"/>
        </w:numPr>
        <w:ind w:left="426" w:hanging="426"/>
      </w:pPr>
      <w:r>
        <w:t>d</w:t>
      </w:r>
      <w:r w:rsidR="00E36D04" w:rsidRPr="00FC3B01">
        <w:t>emonstrated a depth of understanding whereby intelligent and reas</w:t>
      </w:r>
      <w:r w:rsidR="00E36D04">
        <w:t>oned conclusions could be drawn</w:t>
      </w:r>
    </w:p>
    <w:p w:rsidR="00E36D04" w:rsidRPr="00C30EE3" w:rsidRDefault="00FB32A9" w:rsidP="00E36D04">
      <w:pPr>
        <w:pStyle w:val="Content1bullets"/>
        <w:numPr>
          <w:ilvl w:val="0"/>
          <w:numId w:val="5"/>
        </w:numPr>
        <w:ind w:left="426" w:hanging="426"/>
      </w:pPr>
      <w:proofErr w:type="gramStart"/>
      <w:r>
        <w:t>u</w:t>
      </w:r>
      <w:r w:rsidR="00E36D04" w:rsidRPr="00C30EE3">
        <w:t>sed</w:t>
      </w:r>
      <w:proofErr w:type="gramEnd"/>
      <w:r w:rsidR="00E36D04" w:rsidRPr="00C30EE3">
        <w:t xml:space="preserve"> focus questions throughout the investigation to avoid repetition and to sufficiently address performance standards. Subheadings generally led to well-written, relevant and structured Investigations rather than essay style Investigations which </w:t>
      </w:r>
      <w:r w:rsidR="004B02D9">
        <w:t xml:space="preserve">at times </w:t>
      </w:r>
      <w:r w:rsidR="00E36D04" w:rsidRPr="00C30EE3">
        <w:t>l</w:t>
      </w:r>
      <w:r w:rsidR="00E36D04">
        <w:t>ost focus</w:t>
      </w:r>
    </w:p>
    <w:p w:rsidR="00E36D04" w:rsidRPr="00A033E1" w:rsidRDefault="00FB32A9" w:rsidP="00E36D04">
      <w:pPr>
        <w:pStyle w:val="Content1bullets"/>
        <w:numPr>
          <w:ilvl w:val="0"/>
          <w:numId w:val="5"/>
        </w:numPr>
        <w:ind w:left="426" w:hanging="426"/>
      </w:pPr>
      <w:r>
        <w:t>m</w:t>
      </w:r>
      <w:r w:rsidR="00E36D04">
        <w:t>ade d</w:t>
      </w:r>
      <w:r w:rsidR="00E36D04" w:rsidRPr="00A033E1">
        <w:t xml:space="preserve">irect links </w:t>
      </w:r>
      <w:r w:rsidR="00E36D04">
        <w:t xml:space="preserve">back </w:t>
      </w:r>
      <w:r w:rsidR="00E36D04" w:rsidRPr="00A033E1">
        <w:t>to the investigation questio</w:t>
      </w:r>
      <w:r w:rsidR="00892D92">
        <w:t>n throughout the I</w:t>
      </w:r>
      <w:r w:rsidR="00E36D04">
        <w:t>nvestigation</w:t>
      </w:r>
    </w:p>
    <w:p w:rsidR="00E36D04" w:rsidRPr="00A033E1" w:rsidRDefault="00FB32A9" w:rsidP="00E36D04">
      <w:pPr>
        <w:pStyle w:val="Content1bullets"/>
        <w:numPr>
          <w:ilvl w:val="0"/>
          <w:numId w:val="5"/>
        </w:numPr>
        <w:ind w:left="426" w:hanging="426"/>
      </w:pPr>
      <w:r>
        <w:t>i</w:t>
      </w:r>
      <w:r w:rsidR="00E36D04" w:rsidRPr="00A033E1">
        <w:t>ncluded skilful use of subj</w:t>
      </w:r>
      <w:r w:rsidR="00E36D04">
        <w:t>ect/ topic specific vocabulary</w:t>
      </w:r>
    </w:p>
    <w:p w:rsidR="00E36D04" w:rsidRPr="00A033E1" w:rsidRDefault="00FB32A9" w:rsidP="00E36D04">
      <w:pPr>
        <w:pStyle w:val="Content1bullets"/>
        <w:numPr>
          <w:ilvl w:val="0"/>
          <w:numId w:val="5"/>
        </w:numPr>
        <w:ind w:left="426" w:hanging="426"/>
      </w:pPr>
      <w:r>
        <w:t>l</w:t>
      </w:r>
      <w:r w:rsidR="00892D92">
        <w:t>inked effectively</w:t>
      </w:r>
      <w:r w:rsidR="00E36D04" w:rsidRPr="00A033E1">
        <w:t xml:space="preserve"> to sacred texts and doctrine of relevant religions, demonstrating evidence of understand</w:t>
      </w:r>
      <w:r w:rsidR="00E36D04">
        <w:t>ing and cross analysis</w:t>
      </w:r>
    </w:p>
    <w:p w:rsidR="00E36D04" w:rsidRDefault="00FB32A9" w:rsidP="00E36D04">
      <w:pPr>
        <w:pStyle w:val="Content1bullets"/>
        <w:numPr>
          <w:ilvl w:val="0"/>
          <w:numId w:val="5"/>
        </w:numPr>
        <w:ind w:left="426" w:hanging="426"/>
      </w:pPr>
      <w:r>
        <w:t>e</w:t>
      </w:r>
      <w:r w:rsidR="00E36D04" w:rsidRPr="00A033E1">
        <w:t>xplored the investigation question/ topic in full, including a range of responses with support</w:t>
      </w:r>
    </w:p>
    <w:p w:rsidR="00E36D04" w:rsidRPr="001C2033" w:rsidRDefault="00FB32A9" w:rsidP="00E36D04">
      <w:pPr>
        <w:pStyle w:val="Content1bullets"/>
        <w:numPr>
          <w:ilvl w:val="0"/>
          <w:numId w:val="5"/>
        </w:numPr>
        <w:ind w:left="426" w:hanging="426"/>
      </w:pPr>
      <w:r>
        <w:t>f</w:t>
      </w:r>
      <w:r w:rsidR="00E36D04" w:rsidRPr="00A033E1">
        <w:t xml:space="preserve">eatured analysis of a range of </w:t>
      </w:r>
      <w:r w:rsidR="00892D92">
        <w:t>sources, both primary and</w:t>
      </w:r>
      <w:r w:rsidR="00E36D04" w:rsidRPr="00A033E1">
        <w:t xml:space="preserve"> seconda</w:t>
      </w:r>
      <w:r w:rsidR="00E36D04">
        <w:t>ry</w:t>
      </w:r>
      <w:r w:rsidR="00892D92">
        <w:t xml:space="preserve"> sources</w:t>
      </w:r>
      <w:r w:rsidR="00E36D04">
        <w:t>, and a range of perspectives</w:t>
      </w:r>
    </w:p>
    <w:p w:rsidR="00E36D04" w:rsidRPr="00664081" w:rsidRDefault="00FB32A9" w:rsidP="00E36D04">
      <w:pPr>
        <w:pStyle w:val="Content1bullets"/>
        <w:numPr>
          <w:ilvl w:val="0"/>
          <w:numId w:val="5"/>
        </w:numPr>
        <w:ind w:left="426" w:hanging="426"/>
      </w:pPr>
      <w:r>
        <w:t>s</w:t>
      </w:r>
      <w:r w:rsidR="00E36D04" w:rsidRPr="00A033E1">
        <w:t>ynthesised sources, comparing the perspectives of interviewees with evidence provided by sound, current, and expert secondary sources</w:t>
      </w:r>
    </w:p>
    <w:p w:rsidR="00E36D04" w:rsidRPr="00915AD1" w:rsidRDefault="00FB32A9" w:rsidP="00E36D04">
      <w:pPr>
        <w:pStyle w:val="Content1bullets"/>
        <w:numPr>
          <w:ilvl w:val="0"/>
          <w:numId w:val="5"/>
        </w:numPr>
        <w:ind w:left="426" w:hanging="426"/>
      </w:pPr>
      <w:r>
        <w:t>c</w:t>
      </w:r>
      <w:r w:rsidR="00E36D04" w:rsidRPr="00A033E1">
        <w:t>onducted a number of interviews with professionals</w:t>
      </w:r>
      <w:r w:rsidR="00E36D04">
        <w:t>/ experts</w:t>
      </w:r>
      <w:r w:rsidR="00E36D04" w:rsidRPr="00A033E1">
        <w:t xml:space="preserve"> in the field or topic area, many of whom were in the wider community rather than</w:t>
      </w:r>
      <w:r w:rsidR="00E36D04">
        <w:t xml:space="preserve"> the immediate school community</w:t>
      </w:r>
    </w:p>
    <w:p w:rsidR="00E36D04" w:rsidRPr="00664081" w:rsidRDefault="00FB32A9" w:rsidP="00E36D04">
      <w:pPr>
        <w:pStyle w:val="Content1bullets"/>
        <w:numPr>
          <w:ilvl w:val="0"/>
          <w:numId w:val="5"/>
        </w:numPr>
        <w:ind w:left="426" w:hanging="426"/>
      </w:pPr>
      <w:r>
        <w:t>d</w:t>
      </w:r>
      <w:r w:rsidR="00E36D04" w:rsidRPr="00664081">
        <w:t>id not survey class peers u</w:t>
      </w:r>
      <w:r w:rsidR="00E36D04">
        <w:t>nless pertinent to the question</w:t>
      </w:r>
    </w:p>
    <w:p w:rsidR="00E36D04" w:rsidRPr="00C30EE3" w:rsidRDefault="00FB32A9" w:rsidP="00E36D04">
      <w:pPr>
        <w:pStyle w:val="Content1bullets"/>
        <w:numPr>
          <w:ilvl w:val="0"/>
          <w:numId w:val="5"/>
        </w:numPr>
        <w:ind w:left="426" w:hanging="426"/>
      </w:pPr>
      <w:r>
        <w:t>u</w:t>
      </w:r>
      <w:r w:rsidR="00E36D04" w:rsidRPr="00A033E1">
        <w:t>sed reputable and relevan</w:t>
      </w:r>
      <w:r w:rsidR="00892D92">
        <w:t>t websites as secondary sources, with the inclusion of</w:t>
      </w:r>
      <w:r w:rsidR="00E36D04" w:rsidRPr="00A033E1">
        <w:t xml:space="preserve"> books and publ</w:t>
      </w:r>
      <w:r w:rsidR="002E0BD7">
        <w:t>ished journals, not just blogs</w:t>
      </w:r>
    </w:p>
    <w:p w:rsidR="00E36D04" w:rsidRPr="00A033E1" w:rsidRDefault="00FB32A9" w:rsidP="00E36D04">
      <w:pPr>
        <w:pStyle w:val="Content1bullets"/>
        <w:numPr>
          <w:ilvl w:val="0"/>
          <w:numId w:val="5"/>
        </w:numPr>
        <w:ind w:left="426" w:hanging="426"/>
      </w:pPr>
      <w:r>
        <w:t>a</w:t>
      </w:r>
      <w:r w:rsidR="00E36D04" w:rsidRPr="00A033E1">
        <w:t xml:space="preserve">dhered to the structure </w:t>
      </w:r>
      <w:r w:rsidR="00892D92">
        <w:t>given</w:t>
      </w:r>
      <w:r w:rsidR="00E36D04">
        <w:t xml:space="preserve"> in the current subject outline</w:t>
      </w:r>
    </w:p>
    <w:p w:rsidR="00E36D04" w:rsidRPr="00A033E1" w:rsidRDefault="00FB32A9" w:rsidP="00E36D04">
      <w:pPr>
        <w:pStyle w:val="Content1bullets"/>
        <w:numPr>
          <w:ilvl w:val="0"/>
          <w:numId w:val="5"/>
        </w:numPr>
        <w:ind w:left="426" w:hanging="426"/>
      </w:pPr>
      <w:r>
        <w:t>u</w:t>
      </w:r>
      <w:r w:rsidR="00E36D04" w:rsidRPr="00A033E1">
        <w:t xml:space="preserve">sed capital letters when referring to religious texts (e.g. ‘the Bible’, </w:t>
      </w:r>
      <w:r w:rsidR="00E36D04">
        <w:t>‘the Qur’an’)</w:t>
      </w:r>
    </w:p>
    <w:p w:rsidR="00E36D04" w:rsidRPr="00A033E1" w:rsidRDefault="00FB32A9" w:rsidP="00E36D04">
      <w:pPr>
        <w:pStyle w:val="Content1bullets"/>
        <w:numPr>
          <w:ilvl w:val="0"/>
          <w:numId w:val="5"/>
        </w:numPr>
        <w:ind w:left="426" w:hanging="426"/>
      </w:pPr>
      <w:proofErr w:type="gramStart"/>
      <w:r>
        <w:t>i</w:t>
      </w:r>
      <w:r w:rsidR="00E36D04" w:rsidRPr="00A033E1">
        <w:t>ncluded</w:t>
      </w:r>
      <w:proofErr w:type="gramEnd"/>
      <w:r w:rsidR="00E36D04" w:rsidRPr="00A033E1">
        <w:t xml:space="preserve"> a bibliography. The best evidence submitted was correctly referenced using one of th</w:t>
      </w:r>
      <w:r>
        <w:t>e approved referencing methods</w:t>
      </w:r>
    </w:p>
    <w:p w:rsidR="00E36D04" w:rsidRPr="00664081" w:rsidRDefault="00FB32A9" w:rsidP="00E36D04">
      <w:pPr>
        <w:pStyle w:val="Content1bullets"/>
        <w:numPr>
          <w:ilvl w:val="0"/>
          <w:numId w:val="5"/>
        </w:numPr>
        <w:ind w:left="426" w:hanging="426"/>
      </w:pPr>
      <w:r>
        <w:t>used consistent referencing</w:t>
      </w:r>
    </w:p>
    <w:p w:rsidR="00E36D04" w:rsidRDefault="00FB32A9" w:rsidP="00E36D04">
      <w:pPr>
        <w:pStyle w:val="Content1bullets"/>
        <w:numPr>
          <w:ilvl w:val="0"/>
          <w:numId w:val="5"/>
        </w:numPr>
        <w:ind w:left="426" w:hanging="426"/>
      </w:pPr>
      <w:r>
        <w:lastRenderedPageBreak/>
        <w:t>adhered to the word-limit</w:t>
      </w:r>
    </w:p>
    <w:p w:rsidR="00E36D04" w:rsidRPr="00915AD1" w:rsidRDefault="00FB32A9" w:rsidP="00E36D04">
      <w:pPr>
        <w:pStyle w:val="Content1bullets"/>
        <w:numPr>
          <w:ilvl w:val="0"/>
          <w:numId w:val="5"/>
        </w:numPr>
        <w:ind w:left="426" w:hanging="426"/>
      </w:pPr>
      <w:r>
        <w:t>d</w:t>
      </w:r>
      <w:r w:rsidR="00E36D04" w:rsidRPr="00915AD1">
        <w:t>id not rel</w:t>
      </w:r>
      <w:r>
        <w:t>y on teacher-generated formulas</w:t>
      </w:r>
    </w:p>
    <w:p w:rsidR="00E36D04" w:rsidRDefault="00FB32A9" w:rsidP="00E36D04">
      <w:pPr>
        <w:pStyle w:val="Content1bullets"/>
        <w:numPr>
          <w:ilvl w:val="0"/>
          <w:numId w:val="5"/>
        </w:numPr>
        <w:ind w:left="426" w:hanging="426"/>
      </w:pPr>
      <w:proofErr w:type="gramStart"/>
      <w:r>
        <w:t>w</w:t>
      </w:r>
      <w:r w:rsidR="00E36D04" w:rsidRPr="00A033E1">
        <w:t>ere</w:t>
      </w:r>
      <w:proofErr w:type="gramEnd"/>
      <w:r w:rsidR="00E36D04" w:rsidRPr="00A033E1">
        <w:t xml:space="preserve"> carefully drafted and edited to ensure the effective communication of ideas, knowl</w:t>
      </w:r>
      <w:r>
        <w:t>edge, analysis, and conclusions</w:t>
      </w:r>
      <w:r w:rsidR="002E0BD7">
        <w:t>.</w:t>
      </w:r>
    </w:p>
    <w:p w:rsidR="00E36D04" w:rsidRDefault="00E36D04" w:rsidP="00E36D04">
      <w:pPr>
        <w:pStyle w:val="dotpoints"/>
        <w:numPr>
          <w:ilvl w:val="0"/>
          <w:numId w:val="0"/>
        </w:numPr>
        <w:spacing w:before="120" w:after="120"/>
        <w:ind w:left="360"/>
        <w:rPr>
          <w:rFonts w:ascii="Roboto Light" w:hAnsi="Roboto Light"/>
          <w:sz w:val="20"/>
          <w:szCs w:val="20"/>
        </w:rPr>
      </w:pPr>
    </w:p>
    <w:p w:rsidR="00E36D04" w:rsidRPr="00FB32A9" w:rsidRDefault="00E36D04" w:rsidP="00E36D04">
      <w:pPr>
        <w:pStyle w:val="Contentitalic"/>
      </w:pPr>
      <w:r w:rsidRPr="00FB32A9">
        <w:t>The less successful responses commonly:</w:t>
      </w:r>
    </w:p>
    <w:p w:rsidR="00E36D04" w:rsidRDefault="00FB32A9" w:rsidP="00FB32A9">
      <w:pPr>
        <w:pStyle w:val="Content1bullets"/>
        <w:numPr>
          <w:ilvl w:val="0"/>
          <w:numId w:val="5"/>
        </w:numPr>
        <w:ind w:left="426" w:hanging="426"/>
      </w:pPr>
      <w:proofErr w:type="gramStart"/>
      <w:r>
        <w:t>f</w:t>
      </w:r>
      <w:r w:rsidR="00E36D04" w:rsidRPr="00D11681">
        <w:t>ocused</w:t>
      </w:r>
      <w:proofErr w:type="gramEnd"/>
      <w:r w:rsidR="00E36D04" w:rsidRPr="00D11681">
        <w:t xml:space="preserve"> on aspects of society rather than aspects of religion or spirituality. This resulted in information that could not be</w:t>
      </w:r>
      <w:r w:rsidR="00892D92">
        <w:t xml:space="preserve"> appropriately assessed against the</w:t>
      </w:r>
      <w:r w:rsidR="00E36D04" w:rsidRPr="00D11681">
        <w:t xml:space="preserve"> performance standards. Popular social issues with this problem included </w:t>
      </w:r>
      <w:r w:rsidR="00E36D04" w:rsidRPr="00FB32A9">
        <w:t>terrorism, euthanasia, abo</w:t>
      </w:r>
      <w:r>
        <w:t xml:space="preserve">rtion, same sex marriage, </w:t>
      </w:r>
      <w:r w:rsidR="00892D92">
        <w:t xml:space="preserve">and </w:t>
      </w:r>
      <w:r>
        <w:t>sport</w:t>
      </w:r>
    </w:p>
    <w:p w:rsidR="00E36D04" w:rsidRPr="0045657F" w:rsidRDefault="00FB32A9" w:rsidP="00FB32A9">
      <w:pPr>
        <w:pStyle w:val="Content1bullets"/>
        <w:numPr>
          <w:ilvl w:val="0"/>
          <w:numId w:val="5"/>
        </w:numPr>
        <w:ind w:left="426" w:hanging="426"/>
      </w:pPr>
      <w:proofErr w:type="gramStart"/>
      <w:r>
        <w:t>c</w:t>
      </w:r>
      <w:r w:rsidR="00E36D04" w:rsidRPr="0045657F">
        <w:t>entred</w:t>
      </w:r>
      <w:proofErr w:type="gramEnd"/>
      <w:r w:rsidR="00E36D04" w:rsidRPr="0045657F">
        <w:t xml:space="preserve"> their topic on history only (Aztecs/G</w:t>
      </w:r>
      <w:r w:rsidR="00892D92">
        <w:t>reek Mythology).  This limited Analysis and Evaluation and R</w:t>
      </w:r>
      <w:r w:rsidR="00E36D04" w:rsidRPr="0045657F">
        <w:t>efl</w:t>
      </w:r>
      <w:r>
        <w:t>ection, particularly AE2 and R3</w:t>
      </w:r>
    </w:p>
    <w:p w:rsidR="00E36D04" w:rsidRPr="00D11681" w:rsidRDefault="00892D92" w:rsidP="00FB32A9">
      <w:pPr>
        <w:pStyle w:val="Content1bullets"/>
        <w:numPr>
          <w:ilvl w:val="0"/>
          <w:numId w:val="5"/>
        </w:numPr>
        <w:ind w:left="426" w:hanging="426"/>
      </w:pPr>
      <w:r>
        <w:t>posed</w:t>
      </w:r>
      <w:r w:rsidR="00E36D04" w:rsidRPr="00D11681">
        <w:t xml:space="preserve"> an unclear question</w:t>
      </w:r>
      <w:r w:rsidR="00FB32A9">
        <w:t>, lacking purposeful direction</w:t>
      </w:r>
    </w:p>
    <w:p w:rsidR="00E36D04" w:rsidRPr="005840B8" w:rsidRDefault="00FB32A9" w:rsidP="00FB32A9">
      <w:pPr>
        <w:pStyle w:val="Content1bullets"/>
        <w:numPr>
          <w:ilvl w:val="0"/>
          <w:numId w:val="5"/>
        </w:numPr>
        <w:ind w:left="426" w:hanging="426"/>
      </w:pPr>
      <w:r>
        <w:t>i</w:t>
      </w:r>
      <w:r w:rsidR="00E36D04">
        <w:t xml:space="preserve">ncluded </w:t>
      </w:r>
      <w:r w:rsidR="000D213F">
        <w:t>key findings</w:t>
      </w:r>
      <w:r w:rsidR="00E36D04">
        <w:t xml:space="preserve"> that </w:t>
      </w:r>
      <w:r>
        <w:t>lacked any sort of development</w:t>
      </w:r>
    </w:p>
    <w:p w:rsidR="00E36D04" w:rsidRPr="005840B8" w:rsidRDefault="00FB32A9" w:rsidP="00FB32A9">
      <w:pPr>
        <w:pStyle w:val="Content1bullets"/>
        <w:numPr>
          <w:ilvl w:val="0"/>
          <w:numId w:val="5"/>
        </w:numPr>
        <w:ind w:left="426" w:hanging="426"/>
      </w:pPr>
      <w:proofErr w:type="gramStart"/>
      <w:r>
        <w:t>a</w:t>
      </w:r>
      <w:r w:rsidR="00E36D04" w:rsidRPr="005840B8">
        <w:t>ttempted</w:t>
      </w:r>
      <w:proofErr w:type="gramEnd"/>
      <w:r w:rsidR="00E36D04" w:rsidRPr="005840B8">
        <w:t xml:space="preserve"> to cover too much breadth, particularly for 1000-word investigations. (e.g. four different religi</w:t>
      </w:r>
      <w:r w:rsidR="000D213F">
        <w:t>ons and their views addressed with</w:t>
      </w:r>
      <w:r w:rsidR="00E36D04" w:rsidRPr="005840B8">
        <w:t xml:space="preserve"> regard to</w:t>
      </w:r>
      <w:r w:rsidR="00E36D04">
        <w:t xml:space="preserve"> a particular topic</w:t>
      </w:r>
      <w:r>
        <w:t>)</w:t>
      </w:r>
    </w:p>
    <w:p w:rsidR="00E36D04" w:rsidRPr="00D155F6" w:rsidRDefault="00FB32A9" w:rsidP="00FB32A9">
      <w:pPr>
        <w:pStyle w:val="Content1bullets"/>
        <w:numPr>
          <w:ilvl w:val="0"/>
          <w:numId w:val="5"/>
        </w:numPr>
        <w:ind w:left="426" w:hanging="426"/>
      </w:pPr>
      <w:r>
        <w:t>w</w:t>
      </w:r>
      <w:r w:rsidR="000D213F">
        <w:t>ere written</w:t>
      </w:r>
      <w:r w:rsidR="00E36D04" w:rsidRPr="00FB32A9">
        <w:t xml:space="preserve"> in th</w:t>
      </w:r>
      <w:r>
        <w:t>e format of a descriptive text</w:t>
      </w:r>
    </w:p>
    <w:p w:rsidR="00E36D04" w:rsidRDefault="00FB32A9" w:rsidP="00FB32A9">
      <w:pPr>
        <w:pStyle w:val="Content1bullets"/>
        <w:numPr>
          <w:ilvl w:val="0"/>
          <w:numId w:val="5"/>
        </w:numPr>
        <w:ind w:left="426" w:hanging="426"/>
      </w:pPr>
      <w:r>
        <w:t>o</w:t>
      </w:r>
      <w:r w:rsidR="00E36D04">
        <w:t>verused certain sources (referring to the same source numerous t</w:t>
      </w:r>
      <w:r>
        <w:t>imes throughout one paragraph)</w:t>
      </w:r>
    </w:p>
    <w:p w:rsidR="00E36D04" w:rsidRDefault="00FB32A9" w:rsidP="00FB32A9">
      <w:pPr>
        <w:pStyle w:val="Content1bullets"/>
        <w:numPr>
          <w:ilvl w:val="0"/>
          <w:numId w:val="5"/>
        </w:numPr>
        <w:ind w:left="426" w:hanging="426"/>
      </w:pPr>
      <w:r>
        <w:t>c</w:t>
      </w:r>
      <w:r w:rsidR="00E36D04">
        <w:t>ontained paragraphs that made no referen</w:t>
      </w:r>
      <w:r>
        <w:t>ce to religion or spiritualty</w:t>
      </w:r>
    </w:p>
    <w:p w:rsidR="00E36D04" w:rsidRPr="005840B8" w:rsidRDefault="000D213F" w:rsidP="00FB32A9">
      <w:pPr>
        <w:pStyle w:val="Content1bullets"/>
        <w:numPr>
          <w:ilvl w:val="0"/>
          <w:numId w:val="5"/>
        </w:numPr>
        <w:ind w:left="426" w:hanging="426"/>
      </w:pPr>
      <w:r>
        <w:t xml:space="preserve">contained </w:t>
      </w:r>
      <w:r w:rsidR="00FB32A9">
        <w:t>e</w:t>
      </w:r>
      <w:r>
        <w:t>rrors in writing; t</w:t>
      </w:r>
      <w:r w:rsidR="00E36D04">
        <w:t>his included contradi</w:t>
      </w:r>
      <w:r w:rsidR="00FB32A9">
        <w:t>cting points within paragraphs</w:t>
      </w:r>
    </w:p>
    <w:p w:rsidR="00E36D04" w:rsidRPr="005840B8" w:rsidRDefault="00FB32A9" w:rsidP="00FB32A9">
      <w:pPr>
        <w:pStyle w:val="Content1bullets"/>
        <w:numPr>
          <w:ilvl w:val="0"/>
          <w:numId w:val="5"/>
        </w:numPr>
        <w:ind w:left="426" w:hanging="426"/>
      </w:pPr>
      <w:proofErr w:type="gramStart"/>
      <w:r>
        <w:t>d</w:t>
      </w:r>
      <w:r w:rsidR="00E36D04" w:rsidRPr="005840B8">
        <w:t>id</w:t>
      </w:r>
      <w:proofErr w:type="gramEnd"/>
      <w:r w:rsidR="00E36D04" w:rsidRPr="005840B8">
        <w:t xml:space="preserve"> not address all of the </w:t>
      </w:r>
      <w:r w:rsidR="000D213F">
        <w:t>required assessment design criteria</w:t>
      </w:r>
      <w:r w:rsidR="00E36D04" w:rsidRPr="005840B8">
        <w:t>.</w:t>
      </w:r>
      <w:r w:rsidR="00E36D04">
        <w:t xml:space="preserve"> Knowledge and Understanding were generally covered well; however, evidence for th</w:t>
      </w:r>
      <w:r>
        <w:t xml:space="preserve">e other </w:t>
      </w:r>
      <w:r w:rsidR="000D213F">
        <w:t>criteria</w:t>
      </w:r>
      <w:r>
        <w:t xml:space="preserve"> was </w:t>
      </w:r>
      <w:r w:rsidR="000D213F">
        <w:t xml:space="preserve">often </w:t>
      </w:r>
      <w:r>
        <w:t>limited</w:t>
      </w:r>
      <w:r w:rsidR="000D213F">
        <w:t xml:space="preserve"> in the less successful responses</w:t>
      </w:r>
    </w:p>
    <w:p w:rsidR="00E36D04" w:rsidRPr="005840B8" w:rsidRDefault="00FB32A9" w:rsidP="00FB32A9">
      <w:pPr>
        <w:pStyle w:val="Content1bullets"/>
        <w:numPr>
          <w:ilvl w:val="0"/>
          <w:numId w:val="5"/>
        </w:numPr>
        <w:ind w:left="426" w:hanging="426"/>
      </w:pPr>
      <w:r>
        <w:t>f</w:t>
      </w:r>
      <w:r w:rsidR="00E36D04">
        <w:t>ailed to answer the investigation question</w:t>
      </w:r>
      <w:r w:rsidR="000D213F">
        <w:t xml:space="preserve"> and</w:t>
      </w:r>
      <w:r w:rsidR="00E36D04">
        <w:t xml:space="preserve"> r</w:t>
      </w:r>
      <w:r w:rsidR="00E36D04" w:rsidRPr="005840B8">
        <w:t>ecounted research, as opposed to analysing and criti</w:t>
      </w:r>
      <w:r>
        <w:t>cally evaluating their research</w:t>
      </w:r>
    </w:p>
    <w:p w:rsidR="00E36D04" w:rsidRDefault="00FB32A9" w:rsidP="00FB32A9">
      <w:pPr>
        <w:pStyle w:val="Content1bullets"/>
        <w:numPr>
          <w:ilvl w:val="0"/>
          <w:numId w:val="5"/>
        </w:numPr>
        <w:ind w:left="426" w:hanging="426"/>
      </w:pPr>
      <w:proofErr w:type="gramStart"/>
      <w:r>
        <w:t>c</w:t>
      </w:r>
      <w:r w:rsidR="00E36D04" w:rsidRPr="005840B8">
        <w:t>onsisted</w:t>
      </w:r>
      <w:proofErr w:type="gramEnd"/>
      <w:r w:rsidR="00E36D04" w:rsidRPr="005840B8">
        <w:t xml:space="preserve"> of personal opinion. </w:t>
      </w:r>
      <w:r w:rsidR="00E36D04">
        <w:t>C</w:t>
      </w:r>
      <w:r w:rsidR="00E36D04" w:rsidRPr="005840B8">
        <w:t xml:space="preserve">ritical reflection on the personal significance of religion </w:t>
      </w:r>
      <w:r w:rsidR="000D213F">
        <w:t xml:space="preserve">clearly </w:t>
      </w:r>
      <w:r w:rsidR="00E36D04" w:rsidRPr="005840B8">
        <w:t>indicate</w:t>
      </w:r>
      <w:r w:rsidR="00E36D04">
        <w:t>s</w:t>
      </w:r>
      <w:r w:rsidR="00E36D04" w:rsidRPr="005840B8">
        <w:t xml:space="preserve"> that there should be more than simply personal opinion</w:t>
      </w:r>
    </w:p>
    <w:p w:rsidR="00E36D04" w:rsidRDefault="00FB32A9" w:rsidP="00FB32A9">
      <w:pPr>
        <w:pStyle w:val="Content1bullets"/>
        <w:numPr>
          <w:ilvl w:val="0"/>
          <w:numId w:val="5"/>
        </w:numPr>
        <w:ind w:left="426" w:hanging="426"/>
      </w:pPr>
      <w:r>
        <w:t>d</w:t>
      </w:r>
      <w:r w:rsidR="00E36D04" w:rsidRPr="00D155F6">
        <w:t>escribed a range of secular practices associated with their investigation topic, showing limited evidence of align</w:t>
      </w:r>
      <w:r>
        <w:t>ing these to religious concepts</w:t>
      </w:r>
    </w:p>
    <w:p w:rsidR="00E36D04" w:rsidRDefault="00FB32A9" w:rsidP="00FB32A9">
      <w:pPr>
        <w:pStyle w:val="Content1bullets"/>
        <w:numPr>
          <w:ilvl w:val="0"/>
          <w:numId w:val="5"/>
        </w:numPr>
        <w:ind w:left="426" w:hanging="426"/>
      </w:pPr>
      <w:r>
        <w:t>i</w:t>
      </w:r>
      <w:r w:rsidR="00E36D04">
        <w:t>ncluded tables and graphs that were placed out of context, or failed to include any discussi</w:t>
      </w:r>
      <w:r>
        <w:t>on of, or link to the question</w:t>
      </w:r>
    </w:p>
    <w:p w:rsidR="00E36D04" w:rsidRPr="00D11681" w:rsidRDefault="00FB32A9" w:rsidP="00FB32A9">
      <w:pPr>
        <w:pStyle w:val="Content1bullets"/>
        <w:numPr>
          <w:ilvl w:val="0"/>
          <w:numId w:val="5"/>
        </w:numPr>
        <w:ind w:left="426" w:hanging="426"/>
      </w:pPr>
      <w:r>
        <w:t>d</w:t>
      </w:r>
      <w:r w:rsidR="000D213F">
        <w:t>etracted from the flow of the I</w:t>
      </w:r>
      <w:r w:rsidR="00E36D04" w:rsidRPr="00D11681">
        <w:t>nvestigation by including information that h</w:t>
      </w:r>
      <w:r>
        <w:t>ad no relevance to the question</w:t>
      </w:r>
      <w:r w:rsidR="00E36D04" w:rsidRPr="00D11681">
        <w:t xml:space="preserve"> </w:t>
      </w:r>
    </w:p>
    <w:p w:rsidR="00E36D04" w:rsidRPr="005840B8" w:rsidRDefault="00FB32A9" w:rsidP="00FB32A9">
      <w:pPr>
        <w:pStyle w:val="Content1bullets"/>
        <w:numPr>
          <w:ilvl w:val="0"/>
          <w:numId w:val="5"/>
        </w:numPr>
        <w:ind w:left="426" w:hanging="426"/>
      </w:pPr>
      <w:r>
        <w:t>i</w:t>
      </w:r>
      <w:r w:rsidR="00E36D04" w:rsidRPr="005840B8">
        <w:t>ncluded</w:t>
      </w:r>
      <w:r w:rsidR="00E36D04" w:rsidRPr="00FB32A9">
        <w:t xml:space="preserve"> limited evidence of referencing, using </w:t>
      </w:r>
      <w:r>
        <w:t>websites with basic information</w:t>
      </w:r>
    </w:p>
    <w:p w:rsidR="00E36D04" w:rsidRDefault="00FB32A9" w:rsidP="00FB32A9">
      <w:pPr>
        <w:pStyle w:val="Content1bullets"/>
        <w:numPr>
          <w:ilvl w:val="0"/>
          <w:numId w:val="5"/>
        </w:numPr>
        <w:ind w:left="426" w:hanging="426"/>
      </w:pPr>
      <w:r>
        <w:t>d</w:t>
      </w:r>
      <w:r w:rsidR="00E36D04" w:rsidRPr="005840B8">
        <w:t>id not use relig</w:t>
      </w:r>
      <w:r>
        <w:t>ious experts as primary sources</w:t>
      </w:r>
    </w:p>
    <w:p w:rsidR="00E36D04" w:rsidRPr="0045657F" w:rsidRDefault="00FB32A9" w:rsidP="00FB32A9">
      <w:pPr>
        <w:pStyle w:val="Content1bullets"/>
        <w:numPr>
          <w:ilvl w:val="0"/>
          <w:numId w:val="5"/>
        </w:numPr>
        <w:ind w:left="426" w:hanging="426"/>
      </w:pPr>
      <w:r>
        <w:t>c</w:t>
      </w:r>
      <w:r w:rsidR="00E36D04">
        <w:t>ontained l</w:t>
      </w:r>
      <w:r>
        <w:t>imited primary research</w:t>
      </w:r>
    </w:p>
    <w:p w:rsidR="00E36D04" w:rsidRDefault="00FB32A9" w:rsidP="00FB32A9">
      <w:pPr>
        <w:pStyle w:val="Content1bullets"/>
        <w:numPr>
          <w:ilvl w:val="0"/>
          <w:numId w:val="5"/>
        </w:numPr>
        <w:ind w:left="426" w:hanging="426"/>
      </w:pPr>
      <w:proofErr w:type="gramStart"/>
      <w:r>
        <w:t>q</w:t>
      </w:r>
      <w:r w:rsidR="00E36D04" w:rsidRPr="005840B8">
        <w:t>uoted</w:t>
      </w:r>
      <w:proofErr w:type="gramEnd"/>
      <w:r w:rsidR="00E36D04" w:rsidRPr="005840B8">
        <w:t xml:space="preserve"> from sources with no explanation as to their relevance. Some students quoted sources and interviews but provided no reasoning as to why that per</w:t>
      </w:r>
      <w:r>
        <w:t>son was an authoritative source</w:t>
      </w:r>
      <w:r w:rsidR="00E36D04" w:rsidRPr="005840B8">
        <w:t xml:space="preserve"> </w:t>
      </w:r>
    </w:p>
    <w:p w:rsidR="00E36D04" w:rsidRPr="005840B8" w:rsidRDefault="00FB32A9" w:rsidP="00FB32A9">
      <w:pPr>
        <w:pStyle w:val="Content1bullets"/>
        <w:numPr>
          <w:ilvl w:val="0"/>
          <w:numId w:val="5"/>
        </w:numPr>
        <w:ind w:left="426" w:hanging="426"/>
      </w:pPr>
      <w:proofErr w:type="gramStart"/>
      <w:r>
        <w:t>r</w:t>
      </w:r>
      <w:r w:rsidR="00E36D04" w:rsidRPr="005840B8">
        <w:t>elied</w:t>
      </w:r>
      <w:proofErr w:type="gramEnd"/>
      <w:r w:rsidR="00E36D04" w:rsidRPr="005840B8">
        <w:t xml:space="preserve"> on a teache</w:t>
      </w:r>
      <w:r w:rsidR="000D213F">
        <w:t>r-generated formula of response</w:t>
      </w:r>
      <w:r w:rsidR="00E36D04" w:rsidRPr="005840B8">
        <w:t xml:space="preserve">. </w:t>
      </w:r>
      <w:r w:rsidR="000D213F">
        <w:t>Heavily scaffolded tasks</w:t>
      </w:r>
      <w:r w:rsidR="00E36D04" w:rsidRPr="005840B8">
        <w:t xml:space="preserve"> can be limiting </w:t>
      </w:r>
      <w:r>
        <w:t>for students</w:t>
      </w:r>
    </w:p>
    <w:p w:rsidR="00E36D04" w:rsidRPr="005840B8" w:rsidRDefault="00FB32A9" w:rsidP="00FB32A9">
      <w:pPr>
        <w:pStyle w:val="Content1bullets"/>
        <w:numPr>
          <w:ilvl w:val="0"/>
          <w:numId w:val="5"/>
        </w:numPr>
        <w:ind w:left="426" w:hanging="426"/>
      </w:pPr>
      <w:r>
        <w:t>r</w:t>
      </w:r>
      <w:r w:rsidR="00E36D04" w:rsidRPr="005840B8">
        <w:t>elied too heavily on surveys as primary sources of information, which led to a lack of sophisticated l</w:t>
      </w:r>
      <w:r w:rsidR="000D213F">
        <w:t>evels of knowledge and a</w:t>
      </w:r>
      <w:r>
        <w:t>nalysis</w:t>
      </w:r>
    </w:p>
    <w:p w:rsidR="00E36D04" w:rsidRPr="00D155F6" w:rsidRDefault="00FB32A9" w:rsidP="00FB32A9">
      <w:pPr>
        <w:pStyle w:val="Content1bullets"/>
        <w:numPr>
          <w:ilvl w:val="0"/>
          <w:numId w:val="5"/>
        </w:numPr>
        <w:ind w:left="426" w:hanging="426"/>
      </w:pPr>
      <w:r>
        <w:t>d</w:t>
      </w:r>
      <w:r w:rsidR="00E36D04" w:rsidRPr="005840B8">
        <w:t>id not a</w:t>
      </w:r>
      <w:r>
        <w:t>dhere to the maximum word-count</w:t>
      </w:r>
      <w:r w:rsidR="00E36D04">
        <w:t xml:space="preserve"> </w:t>
      </w:r>
    </w:p>
    <w:p w:rsidR="00E36D04" w:rsidRPr="005840B8" w:rsidRDefault="00FB32A9" w:rsidP="00FB32A9">
      <w:pPr>
        <w:pStyle w:val="Content1bullets"/>
        <w:numPr>
          <w:ilvl w:val="0"/>
          <w:numId w:val="5"/>
        </w:numPr>
        <w:ind w:left="426" w:hanging="426"/>
      </w:pPr>
      <w:proofErr w:type="gramStart"/>
      <w:r>
        <w:t>w</w:t>
      </w:r>
      <w:r w:rsidR="00E36D04" w:rsidRPr="005840B8">
        <w:t>ere</w:t>
      </w:r>
      <w:proofErr w:type="gramEnd"/>
      <w:r w:rsidR="00E36D04" w:rsidRPr="005840B8">
        <w:t xml:space="preserve"> significantly below the maximum word-count.</w:t>
      </w:r>
    </w:p>
    <w:p w:rsidR="00E36D04" w:rsidRDefault="00E36D04" w:rsidP="00E36D04">
      <w:pPr>
        <w:pStyle w:val="Content1bullets"/>
        <w:ind w:left="709" w:hanging="425"/>
      </w:pPr>
    </w:p>
    <w:p w:rsidR="00201242" w:rsidRPr="00D952B4" w:rsidRDefault="00201242"/>
    <w:sectPr w:rsidR="00201242" w:rsidRPr="00D952B4" w:rsidSect="002E0BD7">
      <w:footerReference w:type="default" r:id="rId10"/>
      <w:headerReference w:type="first" r:id="rId11"/>
      <w:footerReference w:type="first" r:id="rId12"/>
      <w:pgSz w:w="11906" w:h="16838"/>
      <w:pgMar w:top="965" w:right="1133" w:bottom="1440" w:left="1418" w:header="708" w:footer="35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981" w:rsidRDefault="00C57981" w:rsidP="00131B77">
      <w:pPr>
        <w:spacing w:after="0"/>
      </w:pPr>
      <w:r>
        <w:separator/>
      </w:r>
    </w:p>
  </w:endnote>
  <w:endnote w:type="continuationSeparator" w:id="0">
    <w:p w:rsidR="00C57981" w:rsidRDefault="00C5798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boto Light">
    <w:panose1 w:val="02000000000000000000"/>
    <w:charset w:val="00"/>
    <w:family w:val="auto"/>
    <w:pitch w:val="variable"/>
    <w:sig w:usb0="E00002FF" w:usb1="5000205B" w:usb2="00000020" w:usb3="00000000" w:csb0="0000019F" w:csb1="00000000"/>
    <w:embedRegular r:id="rId1" w:fontKey="{CCD45058-4135-4663-AE30-7DFD232689FE}"/>
    <w:embedBold r:id="rId2" w:fontKey="{306E8122-C9BA-4798-993B-41468F9F32D5}"/>
    <w:embedItalic r:id="rId3" w:fontKey="{8E5D8416-6125-4468-BD1B-DAA804DE94A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645A522F-5CD5-4390-B139-1E969957409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5FB" w:rsidRDefault="00E125FB" w:rsidP="00E125FB">
    <w:pPr>
      <w:pStyle w:val="Footer1"/>
    </w:pPr>
    <w:r>
      <w:t xml:space="preserve">Page </w:t>
    </w:r>
    <w:r>
      <w:rPr>
        <w:sz w:val="24"/>
        <w:szCs w:val="24"/>
      </w:rPr>
      <w:fldChar w:fldCharType="begin"/>
    </w:r>
    <w:r>
      <w:instrText xml:space="preserve"> PAGE </w:instrText>
    </w:r>
    <w:r>
      <w:rPr>
        <w:sz w:val="24"/>
        <w:szCs w:val="24"/>
      </w:rPr>
      <w:fldChar w:fldCharType="separate"/>
    </w:r>
    <w:r w:rsidR="007145D6">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145D6">
      <w:rPr>
        <w:noProof/>
      </w:rPr>
      <w:t>4</w:t>
    </w:r>
    <w:r>
      <w:rPr>
        <w:sz w:val="24"/>
        <w:szCs w:val="24"/>
      </w:rPr>
      <w:fldChar w:fldCharType="end"/>
    </w:r>
  </w:p>
  <w:p w:rsidR="00E125FB" w:rsidRDefault="00E125FB" w:rsidP="00E125FB">
    <w:pPr>
      <w:pStyle w:val="Footer1"/>
    </w:pPr>
    <w:r>
      <w:t>S</w:t>
    </w:r>
    <w:r w:rsidRPr="00201242">
      <w:t xml:space="preserve">tage 2 </w:t>
    </w:r>
    <w:r w:rsidRPr="00E125FB">
      <w:t xml:space="preserve">Religion Studies </w:t>
    </w:r>
    <w:r w:rsidRPr="00201242">
      <w:t>– 2017 Subject Assessment Advice</w:t>
    </w:r>
    <w:r>
      <w:br/>
    </w:r>
    <w:r w:rsidRPr="00293B3D">
      <w:t xml:space="preserve">Ref: </w:t>
    </w:r>
    <w:r w:rsidR="00C57981">
      <w:fldChar w:fldCharType="begin"/>
    </w:r>
    <w:r w:rsidR="00C57981">
      <w:instrText xml:space="preserve"> DOCPROPERTY  Objective-Id  \* MERGEFORMAT </w:instrText>
    </w:r>
    <w:r w:rsidR="00C57981">
      <w:fldChar w:fldCharType="separate"/>
    </w:r>
    <w:r w:rsidR="007145D6">
      <w:t>A697014</w:t>
    </w:r>
    <w:r w:rsidR="00C57981">
      <w:fldChar w:fldCharType="end"/>
    </w:r>
    <w:r>
      <w:t xml:space="preserve"> </w:t>
    </w:r>
    <w:r w:rsidRPr="00293B3D">
      <w:t xml:space="preserve"> © SA</w:t>
    </w:r>
    <w:r>
      <w:t>CE Board of South Australia 2018</w:t>
    </w:r>
  </w:p>
  <w:p w:rsidR="00E125FB" w:rsidRDefault="00E125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FA2" w:rsidRDefault="00C60FA2"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7145D6">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145D6">
      <w:rPr>
        <w:noProof/>
      </w:rPr>
      <w:t>4</w:t>
    </w:r>
    <w:r>
      <w:rPr>
        <w:sz w:val="24"/>
        <w:szCs w:val="24"/>
      </w:rPr>
      <w:fldChar w:fldCharType="end"/>
    </w:r>
  </w:p>
  <w:p w:rsidR="00C60FA2" w:rsidRDefault="00C60FA2" w:rsidP="00E125FB">
    <w:pPr>
      <w:pStyle w:val="Footer1"/>
      <w:tabs>
        <w:tab w:val="clear" w:pos="9639"/>
        <w:tab w:val="clear" w:pos="14742"/>
        <w:tab w:val="center" w:pos="4819"/>
      </w:tabs>
    </w:pPr>
    <w:r>
      <w:t>S</w:t>
    </w:r>
    <w:r w:rsidRPr="00201242">
      <w:t xml:space="preserve">tage 2 </w:t>
    </w:r>
    <w:r w:rsidR="00E125FB" w:rsidRPr="00E125FB">
      <w:t>Religion Studies</w:t>
    </w:r>
    <w:r w:rsidRPr="00E125FB">
      <w:t xml:space="preserve"> </w:t>
    </w:r>
    <w:r w:rsidRPr="00201242">
      <w:t>– 2017 Subject Assessment Advice</w:t>
    </w:r>
    <w:r w:rsidR="00E125FB">
      <w:tab/>
    </w:r>
    <w:r w:rsidR="00E125FB">
      <w:rPr>
        <w:noProof/>
        <w:lang w:val="en-AU"/>
      </w:rPr>
      <w:drawing>
        <wp:anchor distT="0" distB="0" distL="114300" distR="114300" simplePos="0" relativeHeight="251661312" behindDoc="0" locked="0" layoutInCell="1" allowOverlap="1" wp14:anchorId="5698DF67" wp14:editId="41BF66C8">
          <wp:simplePos x="0" y="0"/>
          <wp:positionH relativeFrom="column">
            <wp:posOffset>4825365</wp:posOffset>
          </wp:positionH>
          <wp:positionV relativeFrom="paragraph">
            <wp:posOffset>-146685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br/>
    </w:r>
    <w:r w:rsidRPr="00293B3D">
      <w:t xml:space="preserve">Ref: </w:t>
    </w:r>
    <w:r w:rsidR="00C57981">
      <w:fldChar w:fldCharType="begin"/>
    </w:r>
    <w:r w:rsidR="00C57981">
      <w:instrText xml:space="preserve"> DOCPROPERTY  Objective-Id  \* MERGEFORMAT </w:instrText>
    </w:r>
    <w:r w:rsidR="00C57981">
      <w:fldChar w:fldCharType="separate"/>
    </w:r>
    <w:r w:rsidR="007145D6">
      <w:t>A697014</w:t>
    </w:r>
    <w:r w:rsidR="00C57981">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981" w:rsidRDefault="00C57981" w:rsidP="00131B77">
      <w:pPr>
        <w:spacing w:after="0"/>
      </w:pPr>
      <w:r>
        <w:separator/>
      </w:r>
    </w:p>
  </w:footnote>
  <w:footnote w:type="continuationSeparator" w:id="0">
    <w:p w:rsidR="00C57981" w:rsidRDefault="00C57981"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FA2" w:rsidRDefault="00E36D04">
    <w:r>
      <w:rPr>
        <w:noProof/>
        <w:lang w:eastAsia="en-AU"/>
      </w:rPr>
      <w:drawing>
        <wp:anchor distT="0" distB="0" distL="114300" distR="114300" simplePos="0" relativeHeight="251659264" behindDoc="1" locked="0" layoutInCell="1" allowOverlap="1" wp14:anchorId="2985B9E6" wp14:editId="0A396308">
          <wp:simplePos x="0" y="0"/>
          <wp:positionH relativeFrom="column">
            <wp:posOffset>-703580</wp:posOffset>
          </wp:positionH>
          <wp:positionV relativeFrom="paragraph">
            <wp:posOffset>-427355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F2B1EE"/>
    <w:lvl w:ilvl="0">
      <w:start w:val="1"/>
      <w:numFmt w:val="bullet"/>
      <w:lvlText w:val=""/>
      <w:lvlJc w:val="left"/>
      <w:pPr>
        <w:tabs>
          <w:tab w:val="num" w:pos="360"/>
        </w:tabs>
        <w:ind w:left="360" w:hanging="360"/>
      </w:pPr>
      <w:rPr>
        <w:rFonts w:ascii="Symbol" w:hAnsi="Symbol"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FA3B58"/>
    <w:multiLevelType w:val="hybridMultilevel"/>
    <w:tmpl w:val="D88ABCB8"/>
    <w:lvl w:ilvl="0" w:tplc="BA944308">
      <w:start w:val="1"/>
      <w:numFmt w:val="bullet"/>
      <w:lvlText w:val=""/>
      <w:lvlJc w:val="left"/>
      <w:pPr>
        <w:tabs>
          <w:tab w:val="num" w:pos="720"/>
        </w:tabs>
        <w:ind w:left="720" w:hanging="360"/>
      </w:pPr>
      <w:rPr>
        <w:rFonts w:ascii="Symbol" w:hAnsi="Symbol" w:hint="default"/>
      </w:rPr>
    </w:lvl>
    <w:lvl w:ilvl="1" w:tplc="7E68BE52">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A53227D"/>
    <w:multiLevelType w:val="hybridMultilevel"/>
    <w:tmpl w:val="9B50B1E4"/>
    <w:lvl w:ilvl="0" w:tplc="0C090003">
      <w:start w:val="1"/>
      <w:numFmt w:val="bullet"/>
      <w:lvlText w:val="o"/>
      <w:lvlJc w:val="left"/>
      <w:pPr>
        <w:tabs>
          <w:tab w:val="num" w:pos="786"/>
        </w:tabs>
        <w:ind w:left="786" w:hanging="360"/>
      </w:pPr>
      <w:rPr>
        <w:rFonts w:ascii="Courier New" w:hAnsi="Courier New" w:cs="Courier New" w:hint="default"/>
      </w:rPr>
    </w:lvl>
    <w:lvl w:ilvl="1" w:tplc="7E68BE52">
      <w:start w:val="1"/>
      <w:numFmt w:val="bullet"/>
      <w:lvlText w:val=""/>
      <w:lvlJc w:val="left"/>
      <w:pPr>
        <w:tabs>
          <w:tab w:val="num" w:pos="1506"/>
        </w:tabs>
        <w:ind w:left="1506" w:hanging="360"/>
      </w:pPr>
      <w:rPr>
        <w:rFonts w:ascii="Symbol" w:hAnsi="Symbol" w:hint="default"/>
      </w:rPr>
    </w:lvl>
    <w:lvl w:ilvl="2" w:tplc="0C090005">
      <w:start w:val="1"/>
      <w:numFmt w:val="bullet"/>
      <w:lvlText w:val=""/>
      <w:lvlJc w:val="left"/>
      <w:pPr>
        <w:tabs>
          <w:tab w:val="num" w:pos="2226"/>
        </w:tabs>
        <w:ind w:left="2226" w:hanging="360"/>
      </w:pPr>
      <w:rPr>
        <w:rFonts w:ascii="Wingdings" w:hAnsi="Wingdings" w:hint="default"/>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6">
    <w:nsid w:val="59EB6042"/>
    <w:multiLevelType w:val="hybridMultilevel"/>
    <w:tmpl w:val="9D8EE922"/>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53144FC"/>
    <w:multiLevelType w:val="hybridMultilevel"/>
    <w:tmpl w:val="944C8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
  </w:num>
  <w:num w:numId="4">
    <w:abstractNumId w:val="9"/>
  </w:num>
  <w:num w:numId="5">
    <w:abstractNumId w:val="6"/>
  </w:num>
  <w:num w:numId="6">
    <w:abstractNumId w:val="3"/>
  </w:num>
  <w:num w:numId="7">
    <w:abstractNumId w:val="8"/>
  </w:num>
  <w:num w:numId="8">
    <w:abstractNumId w:val="0"/>
  </w:num>
  <w:num w:numId="9">
    <w:abstractNumId w:val="2"/>
  </w:num>
  <w:num w:numId="10">
    <w:abstractNumId w:val="7"/>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Head">
    <w15:presenceInfo w15:providerId="Windows Live" w15:userId="dc0c9c0c78781f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31DA9"/>
    <w:rsid w:val="000B5A5B"/>
    <w:rsid w:val="000D213F"/>
    <w:rsid w:val="00131B77"/>
    <w:rsid w:val="00180FAB"/>
    <w:rsid w:val="00201242"/>
    <w:rsid w:val="002D79A6"/>
    <w:rsid w:val="002E0BD7"/>
    <w:rsid w:val="004532DA"/>
    <w:rsid w:val="00472C22"/>
    <w:rsid w:val="004B02D9"/>
    <w:rsid w:val="004E2194"/>
    <w:rsid w:val="00503D5E"/>
    <w:rsid w:val="005B451D"/>
    <w:rsid w:val="00690A42"/>
    <w:rsid w:val="00690FC7"/>
    <w:rsid w:val="006967A7"/>
    <w:rsid w:val="006A0F00"/>
    <w:rsid w:val="006B765B"/>
    <w:rsid w:val="007145D6"/>
    <w:rsid w:val="007720B3"/>
    <w:rsid w:val="007723D6"/>
    <w:rsid w:val="00782E13"/>
    <w:rsid w:val="0080584E"/>
    <w:rsid w:val="008060F9"/>
    <w:rsid w:val="00892D92"/>
    <w:rsid w:val="008C06E9"/>
    <w:rsid w:val="00954A46"/>
    <w:rsid w:val="009A036E"/>
    <w:rsid w:val="009C265A"/>
    <w:rsid w:val="009E4C82"/>
    <w:rsid w:val="00A11137"/>
    <w:rsid w:val="00A21F30"/>
    <w:rsid w:val="00A426B6"/>
    <w:rsid w:val="00A77034"/>
    <w:rsid w:val="00AE6958"/>
    <w:rsid w:val="00B00B0F"/>
    <w:rsid w:val="00B44198"/>
    <w:rsid w:val="00BA7526"/>
    <w:rsid w:val="00C222C9"/>
    <w:rsid w:val="00C23A2A"/>
    <w:rsid w:val="00C334B6"/>
    <w:rsid w:val="00C524B8"/>
    <w:rsid w:val="00C57981"/>
    <w:rsid w:val="00C60FA2"/>
    <w:rsid w:val="00CC5FA7"/>
    <w:rsid w:val="00CF7041"/>
    <w:rsid w:val="00D41AD5"/>
    <w:rsid w:val="00D952B4"/>
    <w:rsid w:val="00D97966"/>
    <w:rsid w:val="00DD1BBA"/>
    <w:rsid w:val="00E125FB"/>
    <w:rsid w:val="00E36D04"/>
    <w:rsid w:val="00E36DA3"/>
    <w:rsid w:val="00E622E1"/>
    <w:rsid w:val="00EF0C22"/>
    <w:rsid w:val="00F733D3"/>
    <w:rsid w:val="00FB32A9"/>
    <w:rsid w:val="00FC273B"/>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spacing w:after="0"/>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031DA9"/>
    <w:pPr>
      <w:numPr>
        <w:numId w:val="7"/>
      </w:numPr>
      <w:spacing w:after="0"/>
    </w:pPr>
    <w:rPr>
      <w:rFonts w:ascii="Arial" w:eastAsia="Times New Roman" w:hAnsi="Arial" w:cs="Arial"/>
      <w:sz w:val="22"/>
      <w:szCs w:val="22"/>
    </w:rPr>
  </w:style>
  <w:style w:type="paragraph" w:styleId="BalloonText">
    <w:name w:val="Balloon Text"/>
    <w:basedOn w:val="Normal"/>
    <w:link w:val="BalloonTextChar"/>
    <w:semiHidden/>
    <w:unhideWhenUsed/>
    <w:rsid w:val="00C524B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C524B8"/>
    <w:rPr>
      <w:rFonts w:ascii="Segoe UI" w:hAnsi="Segoe UI" w:cs="Segoe UI"/>
      <w:sz w:val="18"/>
      <w:szCs w:val="18"/>
    </w:rPr>
  </w:style>
  <w:style w:type="paragraph" w:customStyle="1" w:styleId="SOFinalBodyText">
    <w:name w:val="SO Final Body Text"/>
    <w:link w:val="SOFinalBodyTextCharChar"/>
    <w:rsid w:val="00E36D04"/>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E36D04"/>
    <w:rPr>
      <w:rFonts w:ascii="Arial" w:eastAsia="Times New Roman" w:hAnsi="Arial" w:cs="Times New Roman"/>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spacing w:after="0"/>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031DA9"/>
    <w:pPr>
      <w:numPr>
        <w:numId w:val="7"/>
      </w:numPr>
      <w:spacing w:after="0"/>
    </w:pPr>
    <w:rPr>
      <w:rFonts w:ascii="Arial" w:eastAsia="Times New Roman" w:hAnsi="Arial" w:cs="Arial"/>
      <w:sz w:val="22"/>
      <w:szCs w:val="22"/>
    </w:rPr>
  </w:style>
  <w:style w:type="paragraph" w:styleId="BalloonText">
    <w:name w:val="Balloon Text"/>
    <w:basedOn w:val="Normal"/>
    <w:link w:val="BalloonTextChar"/>
    <w:semiHidden/>
    <w:unhideWhenUsed/>
    <w:rsid w:val="00C524B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C524B8"/>
    <w:rPr>
      <w:rFonts w:ascii="Segoe UI" w:hAnsi="Segoe UI" w:cs="Segoe UI"/>
      <w:sz w:val="18"/>
      <w:szCs w:val="18"/>
    </w:rPr>
  </w:style>
  <w:style w:type="paragraph" w:customStyle="1" w:styleId="SOFinalBodyText">
    <w:name w:val="SO Final Body Text"/>
    <w:link w:val="SOFinalBodyTextCharChar"/>
    <w:rsid w:val="00E36D04"/>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E36D04"/>
    <w:rPr>
      <w:rFonts w:ascii="Arial" w:eastAsia="Times New Roman" w:hAnsi="Arial" w:cs="Times New Roman"/>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microsoft.com/office/2011/relationships/people" Target="people.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c14f0c7c3d4e4dc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A697014</value>
    </field>
    <field name="Objective-Title">
      <value order="0">2017 Religion Studies Subject Assessment Advice</value>
    </field>
    <field name="Objective-Description">
      <value order="0"/>
    </field>
    <field name="Objective-CreationStamp">
      <value order="0">2018-01-19T07:48:53Z</value>
    </field>
    <field name="Objective-IsApproved">
      <value order="0">false</value>
    </field>
    <field name="Objective-IsPublished">
      <value order="0">true</value>
    </field>
    <field name="Objective-DatePublished">
      <value order="0">2018-02-17T05:59:46Z</value>
    </field>
    <field name="Objective-ModificationStamp">
      <value order="0">2018-02-17T05:59:46Z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vA1244797</value>
    </field>
    <field name="Objective-Version">
      <value order="0">7.0</value>
    </field>
    <field name="Objective-VersionNumber">
      <value order="0">8</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6C895E64-10C6-4E07-AB11-A928D27F1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4</cp:revision>
  <dcterms:created xsi:type="dcterms:W3CDTF">2018-02-17T05:56:00Z</dcterms:created>
  <dcterms:modified xsi:type="dcterms:W3CDTF">2018-02-17T05:59:00Z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A697014</vt:lpwstr>
  </property>
  <property fmtid="{D5CDD505-2E9C-101B-9397-08002B2CF9AE}" pid="4" name="Objective-Title">
    <vt:lpwstr>2017 Religion Studies Subject Assessment Advice</vt:lpwstr>
  </property>
  <property fmtid="{D5CDD505-2E9C-101B-9397-08002B2CF9AE}" pid="5" name="Objective-Description">
    <vt:lpwstr/>
  </property>
  <property fmtid="{D5CDD505-2E9C-101B-9397-08002B2CF9AE}" pid="6" name="Objective-CreationStamp">
    <vt:filetime>2018-01-19T07:48:53Z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2018-02-17T05:59:46Z</vt:filetime>
  </property>
  <property fmtid="{D5CDD505-2E9C-101B-9397-08002B2CF9AE}" pid="10" name="Objective-ModificationStamp">
    <vt:filetime>2018-02-17T05:59:46Z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vA1244797</vt:lpwstr>
  </property>
  <property fmtid="{D5CDD505-2E9C-101B-9397-08002B2CF9AE}" pid="16" name="Objective-Version">
    <vt:lpwstr>7.0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