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DF03B1">
      <w:pPr>
        <w:pStyle w:val="Heading1"/>
        <w:numPr>
          <w:ilvl w:val="0"/>
          <w:numId w:val="0"/>
        </w:numPr>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7354EB" w:rsidRPr="007354EB" w:rsidRDefault="00A323DB" w:rsidP="007354EB">
      <w:pPr>
        <w:pStyle w:val="Subtitle"/>
        <w:spacing w:before="240"/>
      </w:pPr>
      <w:r>
        <w:t>Stage 2</w:t>
      </w:r>
      <w:r w:rsidR="00FF5B14" w:rsidRPr="002F39D1">
        <w:t xml:space="preserve"> </w:t>
      </w:r>
      <w:r w:rsidR="003D4D6E" w:rsidRPr="003D4D6E">
        <w:t>Communication Products</w:t>
      </w:r>
      <w:r w:rsidR="003A236A">
        <w:t xml:space="preserve"> </w:t>
      </w:r>
      <w:r w:rsidR="009629BF">
        <w:t>(Context: Computer-aided D</w:t>
      </w:r>
      <w:r w:rsidR="00E5280D">
        <w:t>esign</w:t>
      </w:r>
      <w:r w:rsidR="007354EB">
        <w:t>)</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3D4D6E" w:rsidRDefault="001606DE" w:rsidP="00A44DC9">
            <w:pPr>
              <w:pStyle w:val="LAPTableText"/>
              <w:jc w:val="center"/>
              <w:rPr>
                <w:rFonts w:ascii="Roboto" w:hAnsi="Roboto"/>
                <w:b/>
                <w:sz w:val="20"/>
              </w:rPr>
            </w:pPr>
            <w:r w:rsidRPr="003D4D6E">
              <w:rPr>
                <w:rFonts w:ascii="Roboto" w:hAnsi="Roboto"/>
                <w:b/>
                <w:sz w:val="20"/>
              </w:rPr>
              <w:t>2</w:t>
            </w:r>
          </w:p>
        </w:tc>
        <w:tc>
          <w:tcPr>
            <w:tcW w:w="661" w:type="dxa"/>
            <w:shd w:val="clear" w:color="auto" w:fill="auto"/>
            <w:vAlign w:val="center"/>
          </w:tcPr>
          <w:p w:rsidR="00153C12" w:rsidRPr="003D4D6E" w:rsidRDefault="007354EB" w:rsidP="00A44DC9">
            <w:pPr>
              <w:pStyle w:val="LAPTableText"/>
              <w:jc w:val="center"/>
              <w:rPr>
                <w:rFonts w:ascii="Roboto" w:hAnsi="Roboto"/>
                <w:b/>
                <w:sz w:val="20"/>
              </w:rPr>
            </w:pPr>
            <w:r>
              <w:rPr>
                <w:rFonts w:ascii="Roboto" w:hAnsi="Roboto"/>
                <w:b/>
                <w:sz w:val="20"/>
              </w:rPr>
              <w:t>C</w:t>
            </w:r>
          </w:p>
        </w:tc>
        <w:tc>
          <w:tcPr>
            <w:tcW w:w="662" w:type="dxa"/>
            <w:shd w:val="clear" w:color="auto" w:fill="auto"/>
            <w:vAlign w:val="center"/>
          </w:tcPr>
          <w:p w:rsidR="00153C12" w:rsidRPr="003D4D6E" w:rsidRDefault="007354EB" w:rsidP="00A44DC9">
            <w:pPr>
              <w:pStyle w:val="LAPTableText"/>
              <w:jc w:val="center"/>
              <w:rPr>
                <w:rFonts w:ascii="Roboto" w:hAnsi="Roboto"/>
                <w:b/>
                <w:sz w:val="20"/>
              </w:rPr>
            </w:pPr>
            <w:r>
              <w:rPr>
                <w:rFonts w:ascii="Roboto" w:hAnsi="Roboto"/>
                <w:b/>
                <w:sz w:val="20"/>
              </w:rPr>
              <w:t>C</w:t>
            </w:r>
          </w:p>
        </w:tc>
        <w:tc>
          <w:tcPr>
            <w:tcW w:w="662" w:type="dxa"/>
            <w:shd w:val="clear" w:color="auto" w:fill="auto"/>
            <w:vAlign w:val="center"/>
          </w:tcPr>
          <w:p w:rsidR="00153C12" w:rsidRPr="003D4D6E" w:rsidRDefault="0041705C" w:rsidP="00A44DC9">
            <w:pPr>
              <w:pStyle w:val="LAPTableText"/>
              <w:jc w:val="center"/>
              <w:rPr>
                <w:rFonts w:ascii="Roboto" w:hAnsi="Roboto"/>
                <w:b/>
                <w:sz w:val="20"/>
              </w:rPr>
            </w:pPr>
            <w:r>
              <w:rPr>
                <w:rFonts w:ascii="Roboto" w:hAnsi="Roboto"/>
                <w:b/>
                <w:sz w:val="20"/>
              </w:rPr>
              <w:t>B</w:t>
            </w:r>
          </w:p>
        </w:tc>
        <w:tc>
          <w:tcPr>
            <w:tcW w:w="1275" w:type="dxa"/>
            <w:shd w:val="clear" w:color="auto" w:fill="auto"/>
            <w:vAlign w:val="center"/>
          </w:tcPr>
          <w:p w:rsidR="00153C12" w:rsidRPr="003D4D6E" w:rsidRDefault="007354EB"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263387">
        <w:trPr>
          <w:trHeight w:val="549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263387">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7354EB">
      <w:pPr>
        <w:pStyle w:val="Heading1"/>
        <w:numPr>
          <w:ilvl w:val="0"/>
          <w:numId w:val="0"/>
        </w:numPr>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3D4D6E" w:rsidRDefault="009C4C9E" w:rsidP="002F39D1">
      <w:pPr>
        <w:pStyle w:val="Subtitle"/>
        <w:rPr>
          <w:rFonts w:eastAsia="SimSun"/>
          <w:lang w:val="en-US"/>
        </w:rPr>
      </w:pPr>
      <w:r w:rsidRPr="003D4D6E">
        <w:rPr>
          <w:rFonts w:eastAsia="SimSun"/>
        </w:rPr>
        <w:t xml:space="preserve">Stage </w:t>
      </w:r>
      <w:r w:rsidR="00A323DB" w:rsidRPr="003D4D6E">
        <w:rPr>
          <w:rFonts w:eastAsia="SimSun"/>
        </w:rPr>
        <w:t>2</w:t>
      </w:r>
      <w:r w:rsidR="002F39D1" w:rsidRPr="003D4D6E">
        <w:rPr>
          <w:rFonts w:eastAsia="SimSun"/>
        </w:rPr>
        <w:t xml:space="preserve"> </w:t>
      </w:r>
      <w:r w:rsidR="003D4D6E" w:rsidRPr="003D4D6E">
        <w:rPr>
          <w:rFonts w:eastAsia="SimSun"/>
        </w:rPr>
        <w:t xml:space="preserve">Communication Products – 20 </w:t>
      </w:r>
      <w:r w:rsidR="002F39D1" w:rsidRPr="003D4D6E">
        <w:rPr>
          <w:rFonts w:eastAsia="SimSun"/>
        </w:rPr>
        <w:t>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3D4D6E" w:rsidRDefault="00AD3260" w:rsidP="00AD3260">
      <w:pPr>
        <w:spacing w:before="240"/>
        <w:rPr>
          <w:lang w:val="en-US"/>
        </w:rPr>
      </w:pPr>
      <w:r w:rsidRPr="003D4D6E">
        <w:rPr>
          <w:rFonts w:ascii="Roboto Medium" w:hAnsi="Roboto Medium"/>
        </w:rPr>
        <w:t>Assessment Type 1:</w:t>
      </w:r>
      <w:r w:rsidR="001606DE" w:rsidRPr="003D4D6E">
        <w:rPr>
          <w:rFonts w:ascii="Roboto Medium" w:hAnsi="Roboto Medium"/>
        </w:rPr>
        <w:t xml:space="preserve"> </w:t>
      </w:r>
      <w:r w:rsidR="001606DE" w:rsidRPr="003D4D6E">
        <w:rPr>
          <w:i/>
        </w:rPr>
        <w:t xml:space="preserve"> </w:t>
      </w:r>
      <w:r w:rsidR="003D4D6E" w:rsidRPr="003D4D6E">
        <w:rPr>
          <w:rFonts w:ascii="Roboto Medium" w:hAnsi="Roboto Medium"/>
        </w:rPr>
        <w:t>Skills and Applications Tasks</w:t>
      </w:r>
      <w:r w:rsidRPr="003D4D6E">
        <w:t xml:space="preserve"> – </w:t>
      </w:r>
      <w:r w:rsidR="005D1617" w:rsidRPr="003D4D6E">
        <w:t>w</w:t>
      </w:r>
      <w:r w:rsidRPr="003D4D6E">
        <w:t xml:space="preserve">eighting </w:t>
      </w:r>
      <w:r w:rsidR="003D4D6E" w:rsidRPr="003D4D6E">
        <w:t>20</w:t>
      </w:r>
      <w:r w:rsidRPr="003D4D6E">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6"/>
      </w:tblGrid>
      <w:tr w:rsidR="003D4D6E" w:rsidRPr="003D4D6E" w:rsidTr="00190B3F">
        <w:trPr>
          <w:trHeight w:val="397"/>
          <w:tblHeader/>
        </w:trPr>
        <w:tc>
          <w:tcPr>
            <w:tcW w:w="5647" w:type="dxa"/>
            <w:vMerge w:val="restart"/>
            <w:shd w:val="clear" w:color="auto" w:fill="D9D9D9" w:themeFill="background1" w:themeFillShade="D9"/>
            <w:vAlign w:val="center"/>
          </w:tcPr>
          <w:p w:rsidR="003D4D6E" w:rsidRPr="003D4D6E" w:rsidRDefault="003D4D6E" w:rsidP="00392C3B">
            <w:pPr>
              <w:pStyle w:val="SOTableText"/>
              <w:rPr>
                <w:i/>
              </w:rPr>
            </w:pPr>
            <w:r w:rsidRPr="003D4D6E">
              <w:rPr>
                <w:rFonts w:ascii="Roboto Medium" w:hAnsi="Roboto Medium"/>
              </w:rPr>
              <w:t>Assessment details</w:t>
            </w:r>
          </w:p>
        </w:tc>
        <w:tc>
          <w:tcPr>
            <w:tcW w:w="2410" w:type="dxa"/>
            <w:gridSpan w:val="4"/>
            <w:shd w:val="clear" w:color="auto" w:fill="D9D9D9" w:themeFill="background1" w:themeFillShade="D9"/>
          </w:tcPr>
          <w:p w:rsidR="003D4D6E" w:rsidRPr="003D4D6E" w:rsidRDefault="003D4D6E" w:rsidP="00392C3B">
            <w:pPr>
              <w:pStyle w:val="SOTableHeadings"/>
              <w:jc w:val="center"/>
            </w:pPr>
            <w:r w:rsidRPr="003D4D6E">
              <w:t>Assessment design criteria</w:t>
            </w:r>
          </w:p>
        </w:tc>
        <w:tc>
          <w:tcPr>
            <w:tcW w:w="2126" w:type="dxa"/>
            <w:vMerge w:val="restart"/>
            <w:shd w:val="clear" w:color="auto" w:fill="D9D9D9" w:themeFill="background1" w:themeFillShade="D9"/>
            <w:vAlign w:val="center"/>
          </w:tcPr>
          <w:p w:rsidR="003D4D6E" w:rsidRPr="003D4D6E" w:rsidRDefault="003D4D6E" w:rsidP="00392C3B">
            <w:pPr>
              <w:pStyle w:val="SOTableHeadings"/>
            </w:pPr>
            <w:r w:rsidRPr="003D4D6E">
              <w:t xml:space="preserve">Assessment conditions </w:t>
            </w:r>
          </w:p>
          <w:p w:rsidR="003D4D6E" w:rsidRPr="003D4D6E" w:rsidRDefault="003D4D6E" w:rsidP="00392C3B">
            <w:pPr>
              <w:pStyle w:val="SOTableText"/>
            </w:pPr>
            <w:r w:rsidRPr="00DC5129">
              <w:rPr>
                <w:sz w:val="16"/>
              </w:rPr>
              <w:t>(e.g. task type, word length, time allocated, supervision)</w:t>
            </w:r>
          </w:p>
        </w:tc>
      </w:tr>
      <w:tr w:rsidR="003D4D6E" w:rsidRPr="003D4D6E" w:rsidTr="00190B3F">
        <w:trPr>
          <w:trHeight w:val="397"/>
          <w:tblHeader/>
        </w:trPr>
        <w:tc>
          <w:tcPr>
            <w:tcW w:w="5647" w:type="dxa"/>
            <w:vMerge/>
            <w:shd w:val="clear" w:color="auto" w:fill="D9D9D9" w:themeFill="background1" w:themeFillShade="D9"/>
            <w:vAlign w:val="center"/>
          </w:tcPr>
          <w:p w:rsidR="003D4D6E" w:rsidRPr="003D4D6E" w:rsidRDefault="003D4D6E" w:rsidP="00392C3B">
            <w:pPr>
              <w:pStyle w:val="SOTableText"/>
              <w:rPr>
                <w:i/>
              </w:rPr>
            </w:pPr>
          </w:p>
        </w:tc>
        <w:tc>
          <w:tcPr>
            <w:tcW w:w="602" w:type="dxa"/>
            <w:shd w:val="clear" w:color="auto" w:fill="D9D9D9" w:themeFill="background1" w:themeFillShade="D9"/>
            <w:vAlign w:val="center"/>
          </w:tcPr>
          <w:p w:rsidR="003D4D6E" w:rsidRPr="003D4D6E" w:rsidRDefault="00062BCD" w:rsidP="00392C3B">
            <w:pPr>
              <w:pStyle w:val="SOTableHeadings"/>
              <w:jc w:val="center"/>
            </w:pPr>
            <w:r>
              <w:t>I</w:t>
            </w:r>
          </w:p>
        </w:tc>
        <w:tc>
          <w:tcPr>
            <w:tcW w:w="603" w:type="dxa"/>
            <w:shd w:val="clear" w:color="auto" w:fill="D9D9D9" w:themeFill="background1" w:themeFillShade="D9"/>
            <w:vAlign w:val="center"/>
          </w:tcPr>
          <w:p w:rsidR="003D4D6E" w:rsidRPr="003D4D6E" w:rsidRDefault="00062BCD" w:rsidP="00392C3B">
            <w:pPr>
              <w:pStyle w:val="SOTableHeadings"/>
              <w:jc w:val="center"/>
            </w:pPr>
            <w:r>
              <w:t>Pl</w:t>
            </w:r>
          </w:p>
        </w:tc>
        <w:tc>
          <w:tcPr>
            <w:tcW w:w="602" w:type="dxa"/>
            <w:shd w:val="clear" w:color="auto" w:fill="D9D9D9" w:themeFill="background1" w:themeFillShade="D9"/>
            <w:vAlign w:val="center"/>
          </w:tcPr>
          <w:p w:rsidR="003D4D6E" w:rsidRPr="003D4D6E" w:rsidRDefault="00062BCD" w:rsidP="00392C3B">
            <w:pPr>
              <w:pStyle w:val="SOTableHeadings"/>
              <w:jc w:val="center"/>
            </w:pPr>
            <w:proofErr w:type="spellStart"/>
            <w:r>
              <w:t>Pr</w:t>
            </w:r>
            <w:proofErr w:type="spellEnd"/>
          </w:p>
        </w:tc>
        <w:tc>
          <w:tcPr>
            <w:tcW w:w="603" w:type="dxa"/>
            <w:shd w:val="clear" w:color="auto" w:fill="D9D9D9" w:themeFill="background1" w:themeFillShade="D9"/>
            <w:vAlign w:val="center"/>
          </w:tcPr>
          <w:p w:rsidR="003D4D6E" w:rsidRPr="003D4D6E" w:rsidRDefault="00062BCD" w:rsidP="00392C3B">
            <w:pPr>
              <w:pStyle w:val="SOTableHeadings"/>
              <w:jc w:val="center"/>
            </w:pPr>
            <w:r>
              <w:t>E</w:t>
            </w:r>
          </w:p>
        </w:tc>
        <w:tc>
          <w:tcPr>
            <w:tcW w:w="2126" w:type="dxa"/>
            <w:vMerge/>
            <w:shd w:val="clear" w:color="auto" w:fill="auto"/>
            <w:vAlign w:val="center"/>
          </w:tcPr>
          <w:p w:rsidR="003D4D6E" w:rsidRPr="003D4D6E" w:rsidRDefault="003D4D6E" w:rsidP="00392C3B">
            <w:pPr>
              <w:pStyle w:val="SOTableText"/>
            </w:pPr>
          </w:p>
        </w:tc>
      </w:tr>
      <w:tr w:rsidR="00E5280D" w:rsidRPr="003D4D6E" w:rsidTr="00DC5129">
        <w:trPr>
          <w:trHeight w:val="4248"/>
        </w:trPr>
        <w:tc>
          <w:tcPr>
            <w:tcW w:w="5647" w:type="dxa"/>
            <w:shd w:val="clear" w:color="auto" w:fill="auto"/>
            <w:vAlign w:val="center"/>
          </w:tcPr>
          <w:p w:rsidR="00E5280D" w:rsidRPr="00DC5129" w:rsidRDefault="00E5280D" w:rsidP="00E5280D">
            <w:pPr>
              <w:pStyle w:val="Pa0"/>
              <w:rPr>
                <w:rFonts w:ascii="Roboto Medium" w:hAnsi="Roboto Medium" w:cs="Arial"/>
                <w:color w:val="211D1E"/>
                <w:sz w:val="18"/>
                <w:szCs w:val="16"/>
                <w:u w:val="single"/>
              </w:rPr>
            </w:pPr>
            <w:proofErr w:type="spellStart"/>
            <w:r w:rsidRPr="00DC5129">
              <w:rPr>
                <w:rStyle w:val="A9"/>
                <w:rFonts w:ascii="Roboto Medium" w:eastAsiaTheme="minorHAnsi" w:hAnsi="Roboto Medium" w:cs="Arial"/>
                <w:sz w:val="18"/>
                <w:szCs w:val="16"/>
                <w:u w:val="single"/>
              </w:rPr>
              <w:t>Specialised</w:t>
            </w:r>
            <w:proofErr w:type="spellEnd"/>
            <w:r w:rsidRPr="00DC5129">
              <w:rPr>
                <w:rStyle w:val="A9"/>
                <w:rFonts w:ascii="Roboto Medium" w:eastAsiaTheme="minorHAnsi" w:hAnsi="Roboto Medium" w:cs="Arial"/>
                <w:sz w:val="18"/>
                <w:szCs w:val="16"/>
                <w:u w:val="single"/>
              </w:rPr>
              <w:t xml:space="preserve"> Skills Application 1</w:t>
            </w:r>
          </w:p>
          <w:p w:rsidR="00E5280D" w:rsidRPr="00DC5129" w:rsidRDefault="00E5280D" w:rsidP="00FB4E34">
            <w:pPr>
              <w:pStyle w:val="LAPTableText"/>
              <w:spacing w:after="0"/>
              <w:rPr>
                <w:rFonts w:eastAsia="Times New Roman"/>
                <w:sz w:val="18"/>
                <w:szCs w:val="16"/>
                <w:u w:val="single"/>
                <w:lang w:eastAsia="en-AU"/>
              </w:rPr>
            </w:pPr>
            <w:r w:rsidRPr="00DC5129">
              <w:rPr>
                <w:rFonts w:eastAsia="Times New Roman"/>
                <w:sz w:val="18"/>
                <w:szCs w:val="16"/>
                <w:u w:val="single"/>
                <w:lang w:eastAsia="en-AU"/>
              </w:rPr>
              <w:t>CAD modelling &amp; rendering from physical product</w:t>
            </w:r>
          </w:p>
          <w:p w:rsidR="00E5280D" w:rsidRPr="00DC5129" w:rsidRDefault="00E5280D" w:rsidP="00FB4E34">
            <w:pPr>
              <w:pStyle w:val="LAPTableText"/>
              <w:spacing w:after="0"/>
              <w:rPr>
                <w:rFonts w:eastAsia="Times New Roman"/>
                <w:sz w:val="18"/>
                <w:szCs w:val="16"/>
                <w:lang w:eastAsia="en-AU"/>
              </w:rPr>
            </w:pPr>
            <w:r w:rsidRPr="00DC5129">
              <w:rPr>
                <w:rFonts w:eastAsia="Times New Roman"/>
                <w:sz w:val="18"/>
                <w:szCs w:val="16"/>
                <w:lang w:eastAsia="en-AU"/>
              </w:rPr>
              <w:t>Students are to produce the 'technical package' for their major/minor product in Autodesk Inventor CAD. For example these parts could be the drag/gear mechanism for a fishing reel, the strut/spring assembly for a suspension setup, or the bar/knuckle components for a children's playground. Students will produce individual parts, a final assembly and renderings of the product for assessment. Assessment is based on the completeness and accuracy of the CAD model/s, the CAD modelling approach used, and the quality of the finished renders.</w:t>
            </w:r>
          </w:p>
          <w:p w:rsidR="00E5280D" w:rsidRPr="00DC5129" w:rsidRDefault="00E5280D" w:rsidP="00FB4E34">
            <w:pPr>
              <w:autoSpaceDE w:val="0"/>
              <w:autoSpaceDN w:val="0"/>
              <w:adjustRightInd w:val="0"/>
              <w:spacing w:after="0"/>
              <w:rPr>
                <w:rFonts w:eastAsia="Times New Roman" w:cs="Arial"/>
                <w:sz w:val="18"/>
                <w:szCs w:val="16"/>
                <w:lang w:eastAsia="en-AU"/>
              </w:rPr>
            </w:pPr>
            <w:r w:rsidRPr="00DC5129">
              <w:rPr>
                <w:rFonts w:eastAsia="Times New Roman" w:cs="Arial"/>
                <w:sz w:val="18"/>
                <w:szCs w:val="16"/>
                <w:lang w:eastAsia="en-AU"/>
              </w:rPr>
              <w:t>The process allows the students to demonstrate the following application of skills and techniques, resources, equipment and materials to create the product appropriately:</w:t>
            </w:r>
          </w:p>
          <w:p w:rsidR="00E5280D" w:rsidRPr="00DC5129" w:rsidRDefault="00E5280D" w:rsidP="00DC5129">
            <w:pPr>
              <w:numPr>
                <w:ilvl w:val="0"/>
                <w:numId w:val="8"/>
              </w:numPr>
              <w:autoSpaceDE w:val="0"/>
              <w:autoSpaceDN w:val="0"/>
              <w:adjustRightInd w:val="0"/>
              <w:spacing w:after="0"/>
              <w:ind w:left="176" w:hanging="142"/>
              <w:rPr>
                <w:rFonts w:eastAsia="Times New Roman" w:cs="Arial"/>
                <w:sz w:val="18"/>
                <w:szCs w:val="16"/>
                <w:lang w:eastAsia="en-AU"/>
              </w:rPr>
            </w:pPr>
            <w:r w:rsidRPr="00DC5129">
              <w:rPr>
                <w:rFonts w:eastAsia="Times New Roman" w:cs="Arial"/>
                <w:sz w:val="18"/>
                <w:szCs w:val="16"/>
                <w:lang w:eastAsia="en-AU"/>
              </w:rPr>
              <w:t>independent use of CAD software</w:t>
            </w:r>
          </w:p>
          <w:p w:rsidR="00E5280D" w:rsidRPr="00DC5129" w:rsidRDefault="00E5280D" w:rsidP="00DC5129">
            <w:pPr>
              <w:numPr>
                <w:ilvl w:val="0"/>
                <w:numId w:val="8"/>
              </w:numPr>
              <w:autoSpaceDE w:val="0"/>
              <w:autoSpaceDN w:val="0"/>
              <w:adjustRightInd w:val="0"/>
              <w:spacing w:after="0"/>
              <w:ind w:left="176" w:hanging="142"/>
              <w:rPr>
                <w:rFonts w:eastAsia="Times New Roman" w:cs="Arial"/>
                <w:sz w:val="18"/>
                <w:szCs w:val="16"/>
                <w:lang w:eastAsia="en-AU"/>
              </w:rPr>
            </w:pPr>
            <w:r w:rsidRPr="00DC5129">
              <w:rPr>
                <w:rFonts w:eastAsia="Times New Roman" w:cs="Arial"/>
                <w:sz w:val="18"/>
                <w:szCs w:val="16"/>
                <w:lang w:eastAsia="en-AU"/>
              </w:rPr>
              <w:t>application of appropriate CAD modelling processes to achieve accurate results</w:t>
            </w:r>
          </w:p>
          <w:p w:rsidR="00E5280D" w:rsidRPr="00DC5129" w:rsidRDefault="00E5280D" w:rsidP="00DC5129">
            <w:pPr>
              <w:numPr>
                <w:ilvl w:val="0"/>
                <w:numId w:val="8"/>
              </w:numPr>
              <w:autoSpaceDE w:val="0"/>
              <w:autoSpaceDN w:val="0"/>
              <w:adjustRightInd w:val="0"/>
              <w:spacing w:after="0"/>
              <w:ind w:left="176" w:hanging="142"/>
              <w:rPr>
                <w:rFonts w:eastAsia="Times New Roman" w:cs="Arial"/>
                <w:sz w:val="18"/>
                <w:szCs w:val="16"/>
                <w:lang w:eastAsia="en-AU"/>
              </w:rPr>
            </w:pPr>
            <w:proofErr w:type="gramStart"/>
            <w:r w:rsidRPr="00DC5129">
              <w:rPr>
                <w:rFonts w:eastAsia="Times New Roman" w:cs="Arial"/>
                <w:sz w:val="18"/>
                <w:szCs w:val="16"/>
                <w:lang w:eastAsia="en-AU"/>
              </w:rPr>
              <w:t>reflecting</w:t>
            </w:r>
            <w:proofErr w:type="gramEnd"/>
            <w:r w:rsidRPr="00DC5129">
              <w:rPr>
                <w:rFonts w:eastAsia="Times New Roman" w:cs="Arial"/>
                <w:sz w:val="18"/>
                <w:szCs w:val="16"/>
                <w:lang w:eastAsia="en-AU"/>
              </w:rPr>
              <w:t xml:space="preserve"> on the effectiveness of the chosen tools and processes.</w:t>
            </w:r>
          </w:p>
          <w:p w:rsidR="00FB4E34" w:rsidRPr="00DC5129" w:rsidRDefault="00E5280D" w:rsidP="00FB4E34">
            <w:pPr>
              <w:spacing w:after="0"/>
              <w:rPr>
                <w:rFonts w:eastAsia="Times New Roman" w:cs="Arial"/>
                <w:sz w:val="16"/>
                <w:szCs w:val="16"/>
                <w:lang w:eastAsia="en-AU"/>
              </w:rPr>
            </w:pPr>
            <w:r w:rsidRPr="00DC5129">
              <w:rPr>
                <w:rFonts w:eastAsia="Times New Roman" w:cs="Arial"/>
                <w:sz w:val="18"/>
                <w:szCs w:val="16"/>
                <w:lang w:eastAsia="en-AU"/>
              </w:rPr>
              <w:t>The outcome of this skills task is usable for Specialised Skills Application 2</w:t>
            </w:r>
          </w:p>
        </w:tc>
        <w:tc>
          <w:tcPr>
            <w:tcW w:w="602" w:type="dxa"/>
            <w:shd w:val="clear" w:color="auto" w:fill="auto"/>
            <w:vAlign w:val="center"/>
          </w:tcPr>
          <w:p w:rsidR="00E5280D" w:rsidRPr="00DC5129" w:rsidRDefault="00E5280D" w:rsidP="00E5280D">
            <w:pPr>
              <w:autoSpaceDE w:val="0"/>
              <w:autoSpaceDN w:val="0"/>
              <w:adjustRightInd w:val="0"/>
              <w:jc w:val="center"/>
              <w:rPr>
                <w:rFonts w:cs="Arial"/>
                <w:sz w:val="18"/>
                <w:szCs w:val="16"/>
              </w:rPr>
            </w:pPr>
          </w:p>
        </w:tc>
        <w:tc>
          <w:tcPr>
            <w:tcW w:w="603" w:type="dxa"/>
            <w:shd w:val="clear" w:color="auto" w:fill="auto"/>
            <w:vAlign w:val="center"/>
          </w:tcPr>
          <w:p w:rsidR="00E5280D" w:rsidRPr="00DC5129" w:rsidRDefault="00E5280D" w:rsidP="00E5280D">
            <w:pPr>
              <w:pStyle w:val="LAPTableText"/>
              <w:spacing w:before="0"/>
              <w:jc w:val="center"/>
              <w:rPr>
                <w:sz w:val="18"/>
              </w:rPr>
            </w:pPr>
            <w:r w:rsidRPr="00DC5129">
              <w:rPr>
                <w:sz w:val="18"/>
              </w:rPr>
              <w:t>1,2</w:t>
            </w:r>
          </w:p>
        </w:tc>
        <w:tc>
          <w:tcPr>
            <w:tcW w:w="602" w:type="dxa"/>
            <w:vAlign w:val="center"/>
          </w:tcPr>
          <w:p w:rsidR="00E5280D" w:rsidRPr="00DC5129" w:rsidRDefault="00E5280D" w:rsidP="00E5280D">
            <w:pPr>
              <w:pStyle w:val="LAPTableText"/>
              <w:spacing w:before="0"/>
              <w:jc w:val="center"/>
              <w:rPr>
                <w:sz w:val="18"/>
              </w:rPr>
            </w:pPr>
            <w:r w:rsidRPr="00DC5129">
              <w:rPr>
                <w:sz w:val="18"/>
              </w:rPr>
              <w:t>1,2,3</w:t>
            </w:r>
          </w:p>
        </w:tc>
        <w:tc>
          <w:tcPr>
            <w:tcW w:w="603" w:type="dxa"/>
            <w:shd w:val="clear" w:color="auto" w:fill="auto"/>
            <w:vAlign w:val="center"/>
          </w:tcPr>
          <w:p w:rsidR="00E5280D" w:rsidRPr="00DC5129" w:rsidRDefault="00E5280D" w:rsidP="00E5280D">
            <w:pPr>
              <w:autoSpaceDE w:val="0"/>
              <w:autoSpaceDN w:val="0"/>
              <w:adjustRightInd w:val="0"/>
              <w:ind w:right="40"/>
              <w:jc w:val="center"/>
              <w:rPr>
                <w:rFonts w:cs="Arial"/>
                <w:sz w:val="18"/>
                <w:szCs w:val="16"/>
              </w:rPr>
            </w:pPr>
          </w:p>
        </w:tc>
        <w:tc>
          <w:tcPr>
            <w:tcW w:w="2126" w:type="dxa"/>
            <w:shd w:val="clear" w:color="auto" w:fill="auto"/>
            <w:vAlign w:val="center"/>
          </w:tcPr>
          <w:p w:rsidR="00FB4E34" w:rsidRPr="00DC5129" w:rsidRDefault="00FB4E34" w:rsidP="00FB4E34">
            <w:pPr>
              <w:pStyle w:val="LAPTableText"/>
              <w:rPr>
                <w:sz w:val="18"/>
                <w:szCs w:val="16"/>
              </w:rPr>
            </w:pPr>
            <w:r w:rsidRPr="00DC5129">
              <w:rPr>
                <w:sz w:val="18"/>
                <w:szCs w:val="16"/>
              </w:rPr>
              <w:t>Structured in supervised CAD laboratory. Students can work at own pace to complete skills according to prescribed sequence of parts to be modelled.</w:t>
            </w:r>
          </w:p>
          <w:p w:rsidR="00FB4E34" w:rsidRPr="00DC5129" w:rsidRDefault="00FB4E34" w:rsidP="00FB4E34">
            <w:pPr>
              <w:rPr>
                <w:sz w:val="18"/>
                <w:szCs w:val="16"/>
              </w:rPr>
            </w:pPr>
          </w:p>
          <w:p w:rsidR="00E5280D" w:rsidRPr="00DC5129" w:rsidRDefault="00FB4E34" w:rsidP="00FB4E34">
            <w:pPr>
              <w:pStyle w:val="SOTableText"/>
            </w:pPr>
            <w:r w:rsidRPr="00DC5129">
              <w:rPr>
                <w:szCs w:val="16"/>
              </w:rPr>
              <w:t>Three weeks of lesson time.</w:t>
            </w:r>
          </w:p>
        </w:tc>
      </w:tr>
      <w:tr w:rsidR="00E5280D" w:rsidRPr="003D4D6E" w:rsidTr="00564446">
        <w:trPr>
          <w:trHeight w:val="3827"/>
        </w:trPr>
        <w:tc>
          <w:tcPr>
            <w:tcW w:w="5647" w:type="dxa"/>
            <w:shd w:val="clear" w:color="auto" w:fill="auto"/>
            <w:vAlign w:val="center"/>
          </w:tcPr>
          <w:p w:rsidR="00E5280D" w:rsidRPr="00564446" w:rsidRDefault="00E5280D" w:rsidP="00E5280D">
            <w:pPr>
              <w:pStyle w:val="Pa0"/>
              <w:rPr>
                <w:rFonts w:ascii="Roboto Medium" w:hAnsi="Roboto Medium" w:cs="Arial"/>
                <w:color w:val="211D1E"/>
                <w:sz w:val="18"/>
                <w:szCs w:val="16"/>
                <w:u w:val="single"/>
              </w:rPr>
            </w:pPr>
            <w:r w:rsidRPr="00564446">
              <w:rPr>
                <w:rStyle w:val="A9"/>
                <w:rFonts w:ascii="Roboto Medium" w:eastAsiaTheme="minorHAnsi" w:hAnsi="Roboto Medium" w:cs="Arial"/>
                <w:sz w:val="18"/>
                <w:szCs w:val="16"/>
                <w:u w:val="single"/>
              </w:rPr>
              <w:t>Specialised Skills Application 2</w:t>
            </w:r>
          </w:p>
          <w:p w:rsidR="00E5280D" w:rsidRPr="00DC5129" w:rsidRDefault="00E5280D" w:rsidP="00E5280D">
            <w:pPr>
              <w:rPr>
                <w:sz w:val="18"/>
                <w:szCs w:val="16"/>
                <w:u w:val="single"/>
              </w:rPr>
            </w:pPr>
            <w:r w:rsidRPr="00DC5129">
              <w:rPr>
                <w:rFonts w:eastAsia="Times New Roman" w:cs="Arial"/>
                <w:sz w:val="18"/>
                <w:szCs w:val="16"/>
                <w:u w:val="single"/>
                <w:lang w:eastAsia="en-AU"/>
              </w:rPr>
              <w:t>Technical drawing from CAD model</w:t>
            </w:r>
          </w:p>
          <w:p w:rsidR="00E5280D" w:rsidRPr="00DC5129" w:rsidRDefault="00E5280D" w:rsidP="00FB4E34">
            <w:pPr>
              <w:pStyle w:val="LAPTableText"/>
              <w:rPr>
                <w:rFonts w:eastAsia="Times New Roman"/>
                <w:sz w:val="18"/>
                <w:szCs w:val="16"/>
                <w:lang w:eastAsia="en-AU"/>
              </w:rPr>
            </w:pPr>
            <w:r w:rsidRPr="00DC5129">
              <w:rPr>
                <w:rFonts w:eastAsia="Times New Roman"/>
                <w:sz w:val="18"/>
                <w:szCs w:val="16"/>
                <w:lang w:eastAsia="en-AU"/>
              </w:rPr>
              <w:t>Students are required to produce a range of technical drawings (to AS1100 standard) of their CAD model which was produced in Specialised Skills Application 1. These technical drawings are to be produced using Inventor CAD software, and are to include an exploded General Assembly Drawing with Parts List, plus individual dimensioned part drawings for selected components. Students are assessed on the layout, dimensioning and detailing of these Technical Drawings with reference to the appropriate AS1100 drawing standards.</w:t>
            </w:r>
          </w:p>
          <w:p w:rsidR="00E5280D" w:rsidRPr="00DC5129" w:rsidRDefault="00E5280D" w:rsidP="00E5280D">
            <w:pPr>
              <w:autoSpaceDE w:val="0"/>
              <w:autoSpaceDN w:val="0"/>
              <w:adjustRightInd w:val="0"/>
              <w:rPr>
                <w:rFonts w:eastAsia="Times New Roman" w:cs="Arial"/>
                <w:sz w:val="18"/>
                <w:szCs w:val="16"/>
                <w:lang w:eastAsia="en-AU"/>
              </w:rPr>
            </w:pPr>
            <w:r w:rsidRPr="00DC5129">
              <w:rPr>
                <w:rFonts w:eastAsia="Times New Roman" w:cs="Arial"/>
                <w:sz w:val="18"/>
                <w:szCs w:val="16"/>
                <w:lang w:eastAsia="en-AU"/>
              </w:rPr>
              <w:t>This skills task requires the students to:</w:t>
            </w:r>
          </w:p>
          <w:p w:rsidR="00E5280D" w:rsidRPr="00DC5129" w:rsidRDefault="00E5280D" w:rsidP="00DC5129">
            <w:pPr>
              <w:numPr>
                <w:ilvl w:val="0"/>
                <w:numId w:val="8"/>
              </w:numPr>
              <w:autoSpaceDE w:val="0"/>
              <w:autoSpaceDN w:val="0"/>
              <w:adjustRightInd w:val="0"/>
              <w:spacing w:after="0"/>
              <w:ind w:left="176" w:hanging="142"/>
              <w:rPr>
                <w:rFonts w:eastAsia="Times New Roman" w:cs="Arial"/>
                <w:sz w:val="18"/>
                <w:szCs w:val="16"/>
                <w:lang w:eastAsia="en-AU"/>
              </w:rPr>
            </w:pPr>
            <w:r w:rsidRPr="00DC5129">
              <w:rPr>
                <w:rFonts w:eastAsia="Times New Roman" w:cs="Arial"/>
                <w:sz w:val="18"/>
                <w:szCs w:val="16"/>
                <w:lang w:eastAsia="en-AU"/>
              </w:rPr>
              <w:t>demonstrate the ability to produce technical drawings to AS11 00 standard</w:t>
            </w:r>
          </w:p>
          <w:p w:rsidR="00E5280D" w:rsidRPr="00DC5129" w:rsidRDefault="00E5280D" w:rsidP="00DC5129">
            <w:pPr>
              <w:pStyle w:val="ListParagraph"/>
              <w:numPr>
                <w:ilvl w:val="0"/>
                <w:numId w:val="8"/>
              </w:numPr>
              <w:ind w:left="176" w:hanging="142"/>
              <w:rPr>
                <w:sz w:val="18"/>
                <w:lang w:val="en-US"/>
              </w:rPr>
            </w:pPr>
            <w:r w:rsidRPr="00DC5129">
              <w:rPr>
                <w:rFonts w:eastAsia="Times New Roman" w:cs="Arial"/>
                <w:sz w:val="18"/>
                <w:szCs w:val="16"/>
                <w:lang w:eastAsia="en-AU"/>
              </w:rPr>
              <w:t>choose and apply an appropriate layout, scale and annotations to their technical drawings</w:t>
            </w:r>
          </w:p>
        </w:tc>
        <w:tc>
          <w:tcPr>
            <w:tcW w:w="602" w:type="dxa"/>
            <w:shd w:val="clear" w:color="auto" w:fill="auto"/>
            <w:vAlign w:val="center"/>
          </w:tcPr>
          <w:p w:rsidR="00E5280D" w:rsidRPr="007E3FA4" w:rsidRDefault="00E5280D" w:rsidP="00E5280D">
            <w:pPr>
              <w:autoSpaceDE w:val="0"/>
              <w:autoSpaceDN w:val="0"/>
              <w:adjustRightInd w:val="0"/>
              <w:jc w:val="center"/>
              <w:rPr>
                <w:rFonts w:cs="Arial"/>
                <w:sz w:val="16"/>
                <w:szCs w:val="16"/>
              </w:rPr>
            </w:pPr>
          </w:p>
        </w:tc>
        <w:tc>
          <w:tcPr>
            <w:tcW w:w="603" w:type="dxa"/>
            <w:shd w:val="clear" w:color="auto" w:fill="auto"/>
            <w:vAlign w:val="center"/>
          </w:tcPr>
          <w:p w:rsidR="00E5280D" w:rsidRPr="00B62267" w:rsidRDefault="00E5280D" w:rsidP="00E5280D">
            <w:pPr>
              <w:pStyle w:val="LAPTableText"/>
              <w:spacing w:before="0"/>
              <w:jc w:val="center"/>
            </w:pPr>
            <w:r>
              <w:t>2</w:t>
            </w:r>
          </w:p>
        </w:tc>
        <w:tc>
          <w:tcPr>
            <w:tcW w:w="602" w:type="dxa"/>
            <w:vAlign w:val="center"/>
          </w:tcPr>
          <w:p w:rsidR="00E5280D" w:rsidRPr="00B62267" w:rsidRDefault="00E5280D" w:rsidP="00E5280D">
            <w:pPr>
              <w:pStyle w:val="LAPTableText"/>
              <w:spacing w:before="0"/>
              <w:jc w:val="center"/>
            </w:pPr>
          </w:p>
        </w:tc>
        <w:tc>
          <w:tcPr>
            <w:tcW w:w="603" w:type="dxa"/>
            <w:shd w:val="clear" w:color="auto" w:fill="auto"/>
            <w:vAlign w:val="center"/>
          </w:tcPr>
          <w:p w:rsidR="00E5280D" w:rsidRPr="00B62267" w:rsidRDefault="00E5280D" w:rsidP="00E5280D">
            <w:pPr>
              <w:pStyle w:val="LAPTableText"/>
              <w:spacing w:before="0"/>
              <w:jc w:val="center"/>
            </w:pPr>
            <w:r>
              <w:t>1,2,3</w:t>
            </w:r>
          </w:p>
        </w:tc>
        <w:tc>
          <w:tcPr>
            <w:tcW w:w="2126" w:type="dxa"/>
            <w:shd w:val="clear" w:color="auto" w:fill="auto"/>
            <w:vAlign w:val="center"/>
          </w:tcPr>
          <w:p w:rsidR="00FB4E34" w:rsidRPr="00DC5129" w:rsidRDefault="00FB4E34" w:rsidP="00FB4E34">
            <w:pPr>
              <w:pStyle w:val="LAPTableText"/>
              <w:rPr>
                <w:sz w:val="18"/>
                <w:szCs w:val="16"/>
              </w:rPr>
            </w:pPr>
            <w:r w:rsidRPr="00DC5129">
              <w:rPr>
                <w:sz w:val="18"/>
                <w:szCs w:val="16"/>
              </w:rPr>
              <w:t>Structured in supervised CAD laboratory. Students can work at own pace to complete technical drawings.</w:t>
            </w:r>
          </w:p>
          <w:p w:rsidR="0041705C" w:rsidRPr="009676B7" w:rsidRDefault="0041705C" w:rsidP="00FB4E34">
            <w:pPr>
              <w:pStyle w:val="SOTableText"/>
              <w:rPr>
                <w:szCs w:val="18"/>
              </w:rPr>
            </w:pPr>
          </w:p>
          <w:p w:rsidR="00E5280D" w:rsidRPr="003D4D6E" w:rsidRDefault="00FB4E34" w:rsidP="00FB4E34">
            <w:pPr>
              <w:pStyle w:val="SOTableText"/>
            </w:pPr>
            <w:r w:rsidRPr="009676B7">
              <w:rPr>
                <w:szCs w:val="18"/>
              </w:rPr>
              <w:t>Three weeks of lesson time.</w:t>
            </w:r>
          </w:p>
        </w:tc>
      </w:tr>
      <w:tr w:rsidR="00E5280D" w:rsidRPr="003D4D6E" w:rsidTr="00564446">
        <w:trPr>
          <w:trHeight w:val="3395"/>
        </w:trPr>
        <w:tc>
          <w:tcPr>
            <w:tcW w:w="5647" w:type="dxa"/>
            <w:shd w:val="clear" w:color="auto" w:fill="auto"/>
            <w:vAlign w:val="center"/>
          </w:tcPr>
          <w:p w:rsidR="00E5280D" w:rsidRPr="00DC5129" w:rsidRDefault="00E5280D" w:rsidP="00E5280D">
            <w:pPr>
              <w:pStyle w:val="Pa0"/>
              <w:rPr>
                <w:rFonts w:ascii="Roboto Light" w:hAnsi="Roboto Light" w:cs="Arial"/>
                <w:sz w:val="18"/>
                <w:szCs w:val="16"/>
                <w:lang w:eastAsia="en-AU"/>
              </w:rPr>
            </w:pPr>
            <w:r w:rsidRPr="00564446">
              <w:rPr>
                <w:rStyle w:val="A9"/>
                <w:rFonts w:ascii="Roboto Medium" w:eastAsiaTheme="minorHAnsi" w:hAnsi="Roboto Medium" w:cs="Arial"/>
                <w:sz w:val="18"/>
                <w:szCs w:val="16"/>
                <w:u w:val="single"/>
              </w:rPr>
              <w:t>Material Application Task</w:t>
            </w:r>
            <w:r w:rsidRPr="00DC5129">
              <w:rPr>
                <w:rStyle w:val="A9"/>
                <w:rFonts w:ascii="Arial" w:eastAsiaTheme="minorHAnsi" w:hAnsi="Arial" w:cs="Arial"/>
                <w:b/>
                <w:sz w:val="18"/>
                <w:szCs w:val="16"/>
                <w:u w:val="single"/>
              </w:rPr>
              <w:br/>
            </w:r>
            <w:r w:rsidRPr="00DC5129">
              <w:rPr>
                <w:rFonts w:ascii="Roboto Light" w:hAnsi="Roboto Light" w:cs="Arial"/>
                <w:sz w:val="18"/>
                <w:szCs w:val="16"/>
                <w:lang w:eastAsia="en-AU"/>
              </w:rPr>
              <w:t>CAD modelling methods and testing</w:t>
            </w:r>
          </w:p>
          <w:p w:rsidR="00FB4E34" w:rsidRPr="00DC5129" w:rsidRDefault="00E5280D" w:rsidP="00FB4E34">
            <w:pPr>
              <w:autoSpaceDE w:val="0"/>
              <w:autoSpaceDN w:val="0"/>
              <w:adjustRightInd w:val="0"/>
              <w:spacing w:after="0"/>
              <w:rPr>
                <w:rFonts w:eastAsia="Times New Roman" w:cs="Arial"/>
                <w:sz w:val="18"/>
                <w:szCs w:val="16"/>
                <w:lang w:eastAsia="en-AU"/>
              </w:rPr>
            </w:pPr>
            <w:r w:rsidRPr="00DC5129">
              <w:rPr>
                <w:rFonts w:eastAsia="Times New Roman" w:cs="Arial"/>
                <w:sz w:val="18"/>
                <w:szCs w:val="16"/>
                <w:lang w:eastAsia="en-AU"/>
              </w:rPr>
              <w:t>Students investigate the comparative suitability of three different modelling components of a Parametric CAD package - ego models based on lofted, revolved or extruded/filleted geometry. They will base their testing on a standard product that includes complex compound surfaces (</w:t>
            </w:r>
            <w:proofErr w:type="spellStart"/>
            <w:r w:rsidRPr="00DC5129">
              <w:rPr>
                <w:rFonts w:eastAsia="Times New Roman" w:cs="Arial"/>
                <w:sz w:val="18"/>
                <w:szCs w:val="16"/>
                <w:lang w:eastAsia="en-AU"/>
              </w:rPr>
              <w:t>eg</w:t>
            </w:r>
            <w:proofErr w:type="spellEnd"/>
            <w:r w:rsidRPr="00DC5129">
              <w:rPr>
                <w:rFonts w:eastAsia="Times New Roman" w:cs="Arial"/>
                <w:sz w:val="18"/>
                <w:szCs w:val="16"/>
                <w:lang w:eastAsia="en-AU"/>
              </w:rPr>
              <w:t>. a coke bottle). Students will engage in a process of research and testing to evaluate the functional characteristics of these components in a range of relevant areas.</w:t>
            </w:r>
          </w:p>
          <w:p w:rsidR="00E5280D" w:rsidRPr="00DC5129" w:rsidRDefault="00E5280D" w:rsidP="00FB4E34">
            <w:pPr>
              <w:autoSpaceDE w:val="0"/>
              <w:autoSpaceDN w:val="0"/>
              <w:adjustRightInd w:val="0"/>
              <w:spacing w:after="0"/>
              <w:rPr>
                <w:rFonts w:eastAsia="Times New Roman" w:cs="Arial"/>
                <w:sz w:val="18"/>
                <w:szCs w:val="16"/>
                <w:lang w:eastAsia="en-AU"/>
              </w:rPr>
            </w:pPr>
            <w:r w:rsidRPr="00DC5129">
              <w:rPr>
                <w:rFonts w:eastAsia="Times New Roman" w:cs="Arial"/>
                <w:sz w:val="18"/>
                <w:szCs w:val="16"/>
                <w:lang w:eastAsia="en-AU"/>
              </w:rPr>
              <w:t>The investigation should involve practical testing, comparative evaluation and a summative evaluation. Examples of quantitative data that could be gathered include:</w:t>
            </w:r>
          </w:p>
          <w:p w:rsidR="00E5280D" w:rsidRPr="00DC5129" w:rsidRDefault="00E5280D" w:rsidP="00DC5129">
            <w:pPr>
              <w:numPr>
                <w:ilvl w:val="0"/>
                <w:numId w:val="8"/>
              </w:numPr>
              <w:autoSpaceDE w:val="0"/>
              <w:autoSpaceDN w:val="0"/>
              <w:adjustRightInd w:val="0"/>
              <w:spacing w:after="0"/>
              <w:ind w:left="176" w:hanging="142"/>
              <w:rPr>
                <w:rFonts w:eastAsia="Times New Roman" w:cs="Arial"/>
                <w:sz w:val="18"/>
                <w:szCs w:val="16"/>
                <w:lang w:eastAsia="en-AU"/>
              </w:rPr>
            </w:pPr>
            <w:r w:rsidRPr="00DC5129">
              <w:rPr>
                <w:rFonts w:eastAsia="Times New Roman" w:cs="Arial"/>
                <w:sz w:val="18"/>
                <w:szCs w:val="16"/>
                <w:lang w:eastAsia="en-AU"/>
              </w:rPr>
              <w:t>time taken to produce each part</w:t>
            </w:r>
          </w:p>
          <w:p w:rsidR="00E5280D" w:rsidRPr="00DC5129" w:rsidRDefault="00E5280D" w:rsidP="00DC5129">
            <w:pPr>
              <w:numPr>
                <w:ilvl w:val="0"/>
                <w:numId w:val="8"/>
              </w:numPr>
              <w:autoSpaceDE w:val="0"/>
              <w:autoSpaceDN w:val="0"/>
              <w:adjustRightInd w:val="0"/>
              <w:spacing w:after="0"/>
              <w:ind w:left="176" w:hanging="142"/>
              <w:rPr>
                <w:rFonts w:eastAsia="Times New Roman" w:cs="Arial"/>
                <w:sz w:val="18"/>
                <w:szCs w:val="16"/>
                <w:lang w:eastAsia="en-AU"/>
              </w:rPr>
            </w:pPr>
            <w:r w:rsidRPr="00DC5129">
              <w:rPr>
                <w:rFonts w:eastAsia="Times New Roman" w:cs="Arial"/>
                <w:sz w:val="18"/>
                <w:szCs w:val="16"/>
                <w:lang w:eastAsia="en-AU"/>
              </w:rPr>
              <w:t>number of modelling steps needed</w:t>
            </w:r>
          </w:p>
          <w:p w:rsidR="00E5280D" w:rsidRPr="00DC5129" w:rsidRDefault="00E5280D" w:rsidP="00DC5129">
            <w:pPr>
              <w:numPr>
                <w:ilvl w:val="0"/>
                <w:numId w:val="8"/>
              </w:numPr>
              <w:autoSpaceDE w:val="0"/>
              <w:autoSpaceDN w:val="0"/>
              <w:adjustRightInd w:val="0"/>
              <w:spacing w:after="0"/>
              <w:ind w:left="176" w:hanging="142"/>
              <w:rPr>
                <w:rFonts w:eastAsia="Times New Roman" w:cs="Arial"/>
                <w:sz w:val="18"/>
                <w:szCs w:val="16"/>
                <w:lang w:eastAsia="en-AU"/>
              </w:rPr>
            </w:pPr>
            <w:r w:rsidRPr="00DC5129">
              <w:rPr>
                <w:rFonts w:eastAsia="Times New Roman" w:cs="Arial"/>
                <w:sz w:val="18"/>
                <w:szCs w:val="16"/>
                <w:lang w:eastAsia="en-AU"/>
              </w:rPr>
              <w:t>number of sketch dimensions needed</w:t>
            </w:r>
          </w:p>
          <w:p w:rsidR="00E5280D" w:rsidRPr="00DC5129" w:rsidRDefault="00E5280D" w:rsidP="00DC5129">
            <w:pPr>
              <w:numPr>
                <w:ilvl w:val="0"/>
                <w:numId w:val="8"/>
              </w:numPr>
              <w:autoSpaceDE w:val="0"/>
              <w:autoSpaceDN w:val="0"/>
              <w:adjustRightInd w:val="0"/>
              <w:spacing w:after="0"/>
              <w:ind w:left="176" w:hanging="142"/>
              <w:rPr>
                <w:rFonts w:eastAsia="Times New Roman" w:cs="Arial"/>
                <w:sz w:val="18"/>
                <w:szCs w:val="16"/>
                <w:lang w:eastAsia="en-AU"/>
              </w:rPr>
            </w:pPr>
            <w:proofErr w:type="gramStart"/>
            <w:r w:rsidRPr="00DC5129">
              <w:rPr>
                <w:rFonts w:eastAsia="Times New Roman" w:cs="Arial"/>
                <w:sz w:val="18"/>
                <w:szCs w:val="16"/>
                <w:lang w:eastAsia="en-AU"/>
              </w:rPr>
              <w:t>net</w:t>
            </w:r>
            <w:proofErr w:type="gramEnd"/>
            <w:r w:rsidRPr="00DC5129">
              <w:rPr>
                <w:rFonts w:eastAsia="Times New Roman" w:cs="Arial"/>
                <w:sz w:val="18"/>
                <w:szCs w:val="16"/>
                <w:lang w:eastAsia="en-AU"/>
              </w:rPr>
              <w:t xml:space="preserve"> model features required, and balance of advanced/basic </w:t>
            </w:r>
            <w:r w:rsidRPr="00DC5129">
              <w:rPr>
                <w:rFonts w:eastAsia="Times New Roman" w:cs="Arial"/>
                <w:sz w:val="18"/>
                <w:szCs w:val="16"/>
                <w:lang w:eastAsia="en-AU"/>
              </w:rPr>
              <w:lastRenderedPageBreak/>
              <w:t>processes.</w:t>
            </w:r>
          </w:p>
          <w:p w:rsidR="00E5280D" w:rsidRPr="00DC5129" w:rsidRDefault="00E5280D" w:rsidP="00FB4E34">
            <w:pPr>
              <w:autoSpaceDE w:val="0"/>
              <w:autoSpaceDN w:val="0"/>
              <w:adjustRightInd w:val="0"/>
              <w:spacing w:after="0"/>
              <w:rPr>
                <w:rFonts w:eastAsia="Times New Roman" w:cs="Arial"/>
                <w:sz w:val="18"/>
                <w:szCs w:val="16"/>
                <w:lang w:eastAsia="en-AU"/>
              </w:rPr>
            </w:pPr>
            <w:r w:rsidRPr="00DC5129">
              <w:rPr>
                <w:rFonts w:eastAsia="Times New Roman" w:cs="Arial"/>
                <w:sz w:val="18"/>
                <w:szCs w:val="16"/>
                <w:lang w:eastAsia="en-AU"/>
              </w:rPr>
              <w:t>Examples of qualitative data that could be gathered:</w:t>
            </w:r>
          </w:p>
          <w:p w:rsidR="00E5280D" w:rsidRPr="00DC5129" w:rsidRDefault="00E5280D" w:rsidP="00DC5129">
            <w:pPr>
              <w:numPr>
                <w:ilvl w:val="0"/>
                <w:numId w:val="8"/>
              </w:numPr>
              <w:autoSpaceDE w:val="0"/>
              <w:autoSpaceDN w:val="0"/>
              <w:adjustRightInd w:val="0"/>
              <w:spacing w:after="0"/>
              <w:ind w:left="176" w:hanging="142"/>
              <w:rPr>
                <w:rFonts w:eastAsia="Times New Roman" w:cs="Arial"/>
                <w:sz w:val="18"/>
                <w:szCs w:val="16"/>
                <w:lang w:eastAsia="en-AU"/>
              </w:rPr>
            </w:pPr>
            <w:r w:rsidRPr="00DC5129">
              <w:rPr>
                <w:rFonts w:eastAsia="Times New Roman" w:cs="Arial"/>
                <w:sz w:val="18"/>
                <w:szCs w:val="16"/>
                <w:lang w:eastAsia="en-AU"/>
              </w:rPr>
              <w:t>material mapping (zebra/surface analysis)</w:t>
            </w:r>
          </w:p>
          <w:p w:rsidR="00E5280D" w:rsidRPr="00DC5129" w:rsidRDefault="00E5280D" w:rsidP="00DC5129">
            <w:pPr>
              <w:numPr>
                <w:ilvl w:val="0"/>
                <w:numId w:val="8"/>
              </w:numPr>
              <w:autoSpaceDE w:val="0"/>
              <w:autoSpaceDN w:val="0"/>
              <w:adjustRightInd w:val="0"/>
              <w:spacing w:after="0"/>
              <w:ind w:left="176" w:hanging="142"/>
              <w:rPr>
                <w:rFonts w:eastAsia="Times New Roman" w:cs="Arial"/>
                <w:sz w:val="18"/>
                <w:szCs w:val="16"/>
                <w:lang w:eastAsia="en-AU"/>
              </w:rPr>
            </w:pPr>
            <w:r w:rsidRPr="00DC5129">
              <w:rPr>
                <w:rFonts w:eastAsia="Times New Roman" w:cs="Arial"/>
                <w:sz w:val="18"/>
                <w:szCs w:val="16"/>
                <w:lang w:eastAsia="en-AU"/>
              </w:rPr>
              <w:t>overall shape/fit to original</w:t>
            </w:r>
          </w:p>
          <w:p w:rsidR="00E5280D" w:rsidRPr="00DC5129" w:rsidRDefault="00E5280D" w:rsidP="00DC5129">
            <w:pPr>
              <w:numPr>
                <w:ilvl w:val="0"/>
                <w:numId w:val="8"/>
              </w:numPr>
              <w:autoSpaceDE w:val="0"/>
              <w:autoSpaceDN w:val="0"/>
              <w:adjustRightInd w:val="0"/>
              <w:spacing w:after="0"/>
              <w:ind w:left="176" w:hanging="142"/>
              <w:rPr>
                <w:rFonts w:eastAsia="Times New Roman" w:cs="Arial"/>
                <w:sz w:val="18"/>
                <w:szCs w:val="16"/>
                <w:lang w:eastAsia="en-AU"/>
              </w:rPr>
            </w:pPr>
            <w:proofErr w:type="gramStart"/>
            <w:r w:rsidRPr="00DC5129">
              <w:rPr>
                <w:rFonts w:eastAsia="Times New Roman" w:cs="Arial"/>
                <w:sz w:val="18"/>
                <w:szCs w:val="16"/>
                <w:lang w:eastAsia="en-AU"/>
              </w:rPr>
              <w:t>rendering</w:t>
            </w:r>
            <w:proofErr w:type="gramEnd"/>
            <w:r w:rsidRPr="00DC5129">
              <w:rPr>
                <w:rFonts w:eastAsia="Times New Roman" w:cs="Arial"/>
                <w:sz w:val="18"/>
                <w:szCs w:val="16"/>
                <w:lang w:eastAsia="en-AU"/>
              </w:rPr>
              <w:t xml:space="preserve"> quality (shadows, reflective mapping).</w:t>
            </w:r>
          </w:p>
          <w:p w:rsidR="00E5280D" w:rsidRPr="00DC5129" w:rsidRDefault="00E5280D" w:rsidP="00FB4E34">
            <w:pPr>
              <w:autoSpaceDE w:val="0"/>
              <w:autoSpaceDN w:val="0"/>
              <w:adjustRightInd w:val="0"/>
              <w:spacing w:after="0"/>
              <w:rPr>
                <w:rFonts w:eastAsia="Times New Roman" w:cs="Arial"/>
                <w:sz w:val="18"/>
                <w:szCs w:val="16"/>
                <w:lang w:eastAsia="en-AU"/>
              </w:rPr>
            </w:pPr>
            <w:r w:rsidRPr="00DC5129">
              <w:rPr>
                <w:rFonts w:eastAsia="Times New Roman" w:cs="Arial"/>
                <w:sz w:val="18"/>
                <w:szCs w:val="16"/>
                <w:lang w:eastAsia="en-AU"/>
              </w:rPr>
              <w:t xml:space="preserve">Quantitative and qualitative data should be </w:t>
            </w:r>
            <w:proofErr w:type="gramStart"/>
            <w:r w:rsidRPr="00DC5129">
              <w:rPr>
                <w:rFonts w:eastAsia="Times New Roman" w:cs="Arial"/>
                <w:sz w:val="18"/>
                <w:szCs w:val="16"/>
                <w:lang w:eastAsia="en-AU"/>
              </w:rPr>
              <w:t>analysed,</w:t>
            </w:r>
            <w:proofErr w:type="gramEnd"/>
            <w:r w:rsidRPr="00DC5129">
              <w:rPr>
                <w:rFonts w:eastAsia="Times New Roman" w:cs="Arial"/>
                <w:sz w:val="18"/>
                <w:szCs w:val="16"/>
                <w:lang w:eastAsia="en-AU"/>
              </w:rPr>
              <w:t xml:space="preserve"> and final recommendations given, in light of secondary (research) data collected prior to testing.</w:t>
            </w:r>
          </w:p>
          <w:p w:rsidR="00E5280D" w:rsidRPr="00DC5129" w:rsidRDefault="00E5280D" w:rsidP="00FB4E34">
            <w:pPr>
              <w:autoSpaceDE w:val="0"/>
              <w:autoSpaceDN w:val="0"/>
              <w:adjustRightInd w:val="0"/>
              <w:spacing w:after="0"/>
              <w:rPr>
                <w:rFonts w:eastAsia="Times New Roman" w:cs="Arial"/>
                <w:sz w:val="18"/>
                <w:szCs w:val="16"/>
                <w:lang w:eastAsia="en-AU"/>
              </w:rPr>
            </w:pPr>
            <w:r w:rsidRPr="00DC5129">
              <w:rPr>
                <w:rFonts w:eastAsia="Times New Roman" w:cs="Arial"/>
                <w:sz w:val="18"/>
                <w:szCs w:val="16"/>
                <w:lang w:eastAsia="en-AU"/>
              </w:rPr>
              <w:t>They investigate and provide information into the impact of  this system on individuals, society and or the environment</w:t>
            </w:r>
          </w:p>
          <w:p w:rsidR="00E5280D" w:rsidRPr="00DC5129" w:rsidRDefault="00E5280D" w:rsidP="00FB4E34">
            <w:pPr>
              <w:spacing w:after="0"/>
              <w:rPr>
                <w:rStyle w:val="A9"/>
                <w:rFonts w:cstheme="minorBidi"/>
                <w:color w:val="auto"/>
                <w:sz w:val="18"/>
                <w:szCs w:val="22"/>
                <w:lang w:val="en-US" w:eastAsia="en-AU"/>
              </w:rPr>
            </w:pPr>
            <w:r w:rsidRPr="00DC5129">
              <w:rPr>
                <w:rFonts w:eastAsia="Times New Roman" w:cs="Arial"/>
                <w:sz w:val="18"/>
                <w:szCs w:val="16"/>
                <w:lang w:eastAsia="en-AU"/>
              </w:rPr>
              <w:t>Students may negotiate with the teacher to present their findings in the form of tables, comparative examples, annotated displays, multimedia presentations or written reports. Students will present, summarise and evaluate the results of their experimentation and justify their recommendation of a particular modelling approach</w:t>
            </w:r>
            <w:r w:rsidR="00FB4E34" w:rsidRPr="00DC5129">
              <w:rPr>
                <w:rFonts w:eastAsia="Times New Roman" w:cs="Arial"/>
                <w:sz w:val="18"/>
                <w:szCs w:val="16"/>
                <w:lang w:eastAsia="en-AU"/>
              </w:rPr>
              <w:t>.</w:t>
            </w:r>
          </w:p>
        </w:tc>
        <w:tc>
          <w:tcPr>
            <w:tcW w:w="602" w:type="dxa"/>
            <w:shd w:val="clear" w:color="auto" w:fill="auto"/>
            <w:vAlign w:val="center"/>
          </w:tcPr>
          <w:p w:rsidR="00E5280D" w:rsidRPr="007E3FA4" w:rsidRDefault="00E5280D" w:rsidP="00E5280D">
            <w:pPr>
              <w:autoSpaceDE w:val="0"/>
              <w:autoSpaceDN w:val="0"/>
              <w:adjustRightInd w:val="0"/>
              <w:jc w:val="center"/>
              <w:rPr>
                <w:rFonts w:cs="Arial"/>
                <w:sz w:val="16"/>
                <w:szCs w:val="16"/>
              </w:rPr>
            </w:pPr>
            <w:r w:rsidRPr="007E3FA4">
              <w:rPr>
                <w:rFonts w:cs="Arial"/>
                <w:sz w:val="16"/>
                <w:szCs w:val="16"/>
              </w:rPr>
              <w:lastRenderedPageBreak/>
              <w:t>1,3</w:t>
            </w:r>
            <w:r>
              <w:rPr>
                <w:rFonts w:cs="Arial"/>
                <w:sz w:val="16"/>
                <w:szCs w:val="16"/>
              </w:rPr>
              <w:t>,4</w:t>
            </w:r>
          </w:p>
        </w:tc>
        <w:tc>
          <w:tcPr>
            <w:tcW w:w="603" w:type="dxa"/>
            <w:shd w:val="clear" w:color="auto" w:fill="auto"/>
            <w:vAlign w:val="center"/>
          </w:tcPr>
          <w:p w:rsidR="00E5280D" w:rsidRPr="007E3FA4" w:rsidRDefault="00E5280D" w:rsidP="00E5280D">
            <w:pPr>
              <w:autoSpaceDE w:val="0"/>
              <w:autoSpaceDN w:val="0"/>
              <w:adjustRightInd w:val="0"/>
              <w:jc w:val="center"/>
              <w:rPr>
                <w:rFonts w:cs="Arial"/>
                <w:sz w:val="16"/>
                <w:szCs w:val="16"/>
              </w:rPr>
            </w:pPr>
            <w:r>
              <w:rPr>
                <w:rFonts w:cs="Arial"/>
                <w:sz w:val="16"/>
                <w:szCs w:val="16"/>
              </w:rPr>
              <w:t>2,3</w:t>
            </w:r>
          </w:p>
        </w:tc>
        <w:tc>
          <w:tcPr>
            <w:tcW w:w="602" w:type="dxa"/>
            <w:vAlign w:val="center"/>
          </w:tcPr>
          <w:p w:rsidR="00E5280D" w:rsidRPr="007E3FA4" w:rsidRDefault="00E5280D" w:rsidP="00E5280D">
            <w:pPr>
              <w:autoSpaceDE w:val="0"/>
              <w:autoSpaceDN w:val="0"/>
              <w:adjustRightInd w:val="0"/>
              <w:jc w:val="center"/>
              <w:rPr>
                <w:rFonts w:cs="Arial"/>
                <w:sz w:val="16"/>
                <w:szCs w:val="16"/>
              </w:rPr>
            </w:pPr>
          </w:p>
        </w:tc>
        <w:tc>
          <w:tcPr>
            <w:tcW w:w="603" w:type="dxa"/>
            <w:shd w:val="clear" w:color="auto" w:fill="auto"/>
            <w:vAlign w:val="center"/>
          </w:tcPr>
          <w:p w:rsidR="00E5280D" w:rsidRPr="007E3FA4" w:rsidRDefault="00E5280D" w:rsidP="00E5280D">
            <w:pPr>
              <w:autoSpaceDE w:val="0"/>
              <w:autoSpaceDN w:val="0"/>
              <w:adjustRightInd w:val="0"/>
              <w:ind w:right="40"/>
              <w:jc w:val="center"/>
              <w:rPr>
                <w:rFonts w:cs="Arial"/>
                <w:sz w:val="16"/>
                <w:szCs w:val="16"/>
              </w:rPr>
            </w:pPr>
            <w:r>
              <w:rPr>
                <w:rFonts w:cs="Arial"/>
                <w:sz w:val="16"/>
                <w:szCs w:val="16"/>
              </w:rPr>
              <w:t>3</w:t>
            </w:r>
          </w:p>
        </w:tc>
        <w:tc>
          <w:tcPr>
            <w:tcW w:w="2126" w:type="dxa"/>
            <w:shd w:val="clear" w:color="auto" w:fill="auto"/>
            <w:vAlign w:val="center"/>
          </w:tcPr>
          <w:p w:rsidR="00FB4E34" w:rsidRPr="00DC5129" w:rsidRDefault="00FB4E34" w:rsidP="00564446">
            <w:pPr>
              <w:autoSpaceDE w:val="0"/>
              <w:autoSpaceDN w:val="0"/>
              <w:adjustRightInd w:val="0"/>
              <w:rPr>
                <w:rFonts w:eastAsia="Times New Roman" w:cs="Arial"/>
                <w:sz w:val="18"/>
                <w:szCs w:val="16"/>
                <w:lang w:eastAsia="en-AU"/>
              </w:rPr>
            </w:pPr>
            <w:r w:rsidRPr="00DC5129">
              <w:rPr>
                <w:rFonts w:eastAsia="Times New Roman" w:cs="Arial"/>
                <w:sz w:val="18"/>
                <w:szCs w:val="16"/>
                <w:lang w:eastAsia="en-AU"/>
              </w:rPr>
              <w:t xml:space="preserve">Unsupervised. Students use four single lessons separated by a week of their own study time to produce their investigation. </w:t>
            </w:r>
          </w:p>
          <w:p w:rsidR="00E5280D" w:rsidRPr="00DC5129" w:rsidRDefault="00FB4E34" w:rsidP="00564446">
            <w:pPr>
              <w:pStyle w:val="SOTableText"/>
            </w:pPr>
            <w:r w:rsidRPr="00DC5129">
              <w:rPr>
                <w:rFonts w:eastAsia="Times New Roman"/>
                <w:szCs w:val="16"/>
                <w:lang w:eastAsia="en-AU"/>
              </w:rPr>
              <w:t>A maximum of 800 words or 5 minutes of oral, or the equivalent in multi modal form</w:t>
            </w:r>
            <w:r w:rsidRPr="00DC5129">
              <w:rPr>
                <w:rFonts w:eastAsia="Times New Roman"/>
                <w:szCs w:val="17"/>
                <w:lang w:eastAsia="en-AU"/>
              </w:rPr>
              <w:t>.</w:t>
            </w:r>
          </w:p>
        </w:tc>
      </w:tr>
    </w:tbl>
    <w:p w:rsidR="00AD3260" w:rsidRPr="003D4D6E" w:rsidRDefault="00AD3260" w:rsidP="00AD3260">
      <w:pPr>
        <w:pStyle w:val="SOTableText"/>
        <w:spacing w:before="240" w:after="120"/>
        <w:rPr>
          <w:i/>
          <w:sz w:val="20"/>
        </w:rPr>
      </w:pPr>
      <w:r w:rsidRPr="003D4D6E">
        <w:rPr>
          <w:rFonts w:ascii="Roboto Medium" w:hAnsi="Roboto Medium"/>
          <w:sz w:val="20"/>
        </w:rPr>
        <w:lastRenderedPageBreak/>
        <w:t>Assessment Type 2:</w:t>
      </w:r>
      <w:r w:rsidRPr="003D4D6E">
        <w:rPr>
          <w:sz w:val="20"/>
        </w:rPr>
        <w:t xml:space="preserve"> </w:t>
      </w:r>
      <w:r w:rsidR="003D4D6E" w:rsidRPr="003D4D6E">
        <w:rPr>
          <w:rFonts w:ascii="Roboto Medium" w:hAnsi="Roboto Medium"/>
          <w:sz w:val="20"/>
        </w:rPr>
        <w:t>Product</w:t>
      </w:r>
      <w:r w:rsidRPr="003D4D6E">
        <w:rPr>
          <w:sz w:val="20"/>
        </w:rPr>
        <w:t xml:space="preserve"> – </w:t>
      </w:r>
      <w:r w:rsidR="005D1617" w:rsidRPr="003D4D6E">
        <w:rPr>
          <w:sz w:val="20"/>
        </w:rPr>
        <w:t>w</w:t>
      </w:r>
      <w:r w:rsidRPr="003D4D6E">
        <w:rPr>
          <w:sz w:val="20"/>
        </w:rPr>
        <w:t xml:space="preserve">eighting </w:t>
      </w:r>
      <w:r w:rsidR="003D4D6E" w:rsidRPr="003D4D6E">
        <w:rPr>
          <w:sz w:val="20"/>
        </w:rPr>
        <w:t>50</w:t>
      </w:r>
      <w:r w:rsidRPr="003D4D6E">
        <w:rPr>
          <w:sz w:val="20"/>
        </w:rPr>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6"/>
      </w:tblGrid>
      <w:tr w:rsidR="003D4D6E" w:rsidRPr="003D4D6E" w:rsidTr="00DC5129">
        <w:trPr>
          <w:trHeight w:val="397"/>
        </w:trPr>
        <w:tc>
          <w:tcPr>
            <w:tcW w:w="5647" w:type="dxa"/>
            <w:vMerge w:val="restart"/>
            <w:shd w:val="clear" w:color="auto" w:fill="D9D9D9" w:themeFill="background1" w:themeFillShade="D9"/>
            <w:vAlign w:val="center"/>
          </w:tcPr>
          <w:p w:rsidR="003D4D6E" w:rsidRPr="003D4D6E" w:rsidRDefault="003D4D6E" w:rsidP="00392C3B">
            <w:pPr>
              <w:pStyle w:val="SOTableText"/>
              <w:rPr>
                <w:i/>
              </w:rPr>
            </w:pPr>
            <w:r w:rsidRPr="003D4D6E">
              <w:rPr>
                <w:rFonts w:ascii="Roboto Medium" w:hAnsi="Roboto Medium"/>
              </w:rPr>
              <w:t>Assessment details</w:t>
            </w:r>
          </w:p>
        </w:tc>
        <w:tc>
          <w:tcPr>
            <w:tcW w:w="2410" w:type="dxa"/>
            <w:gridSpan w:val="4"/>
            <w:shd w:val="clear" w:color="auto" w:fill="D9D9D9" w:themeFill="background1" w:themeFillShade="D9"/>
          </w:tcPr>
          <w:p w:rsidR="003D4D6E" w:rsidRPr="003D4D6E" w:rsidRDefault="003D4D6E" w:rsidP="00392C3B">
            <w:pPr>
              <w:pStyle w:val="SOTableHeadings"/>
              <w:jc w:val="center"/>
            </w:pPr>
            <w:r w:rsidRPr="003D4D6E">
              <w:t>Assessment design criteria</w:t>
            </w:r>
          </w:p>
        </w:tc>
        <w:tc>
          <w:tcPr>
            <w:tcW w:w="2126" w:type="dxa"/>
            <w:vMerge w:val="restart"/>
            <w:shd w:val="clear" w:color="auto" w:fill="D9D9D9" w:themeFill="background1" w:themeFillShade="D9"/>
            <w:vAlign w:val="center"/>
          </w:tcPr>
          <w:p w:rsidR="003D4D6E" w:rsidRPr="003D4D6E" w:rsidRDefault="003D4D6E" w:rsidP="00392C3B">
            <w:pPr>
              <w:pStyle w:val="SOTableHeadings"/>
            </w:pPr>
            <w:r w:rsidRPr="003D4D6E">
              <w:t xml:space="preserve">Assessment conditions </w:t>
            </w:r>
          </w:p>
          <w:p w:rsidR="003D4D6E" w:rsidRPr="003D4D6E" w:rsidRDefault="003D4D6E" w:rsidP="00392C3B">
            <w:pPr>
              <w:pStyle w:val="SOTableText"/>
            </w:pPr>
            <w:r w:rsidRPr="00DC5129">
              <w:rPr>
                <w:sz w:val="16"/>
              </w:rPr>
              <w:t>(e.g. task type, word length, time allocated, supervision)</w:t>
            </w:r>
          </w:p>
        </w:tc>
      </w:tr>
      <w:tr w:rsidR="00147B26" w:rsidRPr="003D4D6E" w:rsidTr="00DC5129">
        <w:trPr>
          <w:trHeight w:val="397"/>
        </w:trPr>
        <w:tc>
          <w:tcPr>
            <w:tcW w:w="5647" w:type="dxa"/>
            <w:vMerge/>
            <w:shd w:val="clear" w:color="auto" w:fill="D9D9D9" w:themeFill="background1" w:themeFillShade="D9"/>
            <w:vAlign w:val="center"/>
          </w:tcPr>
          <w:p w:rsidR="00147B26" w:rsidRPr="003D4D6E" w:rsidRDefault="00147B26" w:rsidP="00392C3B">
            <w:pPr>
              <w:pStyle w:val="SOTableText"/>
              <w:rPr>
                <w:i/>
              </w:rPr>
            </w:pPr>
          </w:p>
        </w:tc>
        <w:tc>
          <w:tcPr>
            <w:tcW w:w="602" w:type="dxa"/>
            <w:shd w:val="clear" w:color="auto" w:fill="D9D9D9" w:themeFill="background1" w:themeFillShade="D9"/>
            <w:vAlign w:val="center"/>
          </w:tcPr>
          <w:p w:rsidR="00147B26" w:rsidRPr="003D4D6E" w:rsidRDefault="00147B26" w:rsidP="007E4F49">
            <w:pPr>
              <w:pStyle w:val="SOTableHeadings"/>
              <w:jc w:val="center"/>
            </w:pPr>
            <w:r>
              <w:t>I</w:t>
            </w:r>
          </w:p>
        </w:tc>
        <w:tc>
          <w:tcPr>
            <w:tcW w:w="603" w:type="dxa"/>
            <w:shd w:val="clear" w:color="auto" w:fill="D9D9D9" w:themeFill="background1" w:themeFillShade="D9"/>
            <w:vAlign w:val="center"/>
          </w:tcPr>
          <w:p w:rsidR="00147B26" w:rsidRPr="003D4D6E" w:rsidRDefault="00147B26" w:rsidP="007E4F49">
            <w:pPr>
              <w:pStyle w:val="SOTableHeadings"/>
              <w:jc w:val="center"/>
            </w:pPr>
            <w:r>
              <w:t>Pl</w:t>
            </w:r>
          </w:p>
        </w:tc>
        <w:tc>
          <w:tcPr>
            <w:tcW w:w="602" w:type="dxa"/>
            <w:shd w:val="clear" w:color="auto" w:fill="D9D9D9" w:themeFill="background1" w:themeFillShade="D9"/>
            <w:vAlign w:val="center"/>
          </w:tcPr>
          <w:p w:rsidR="00147B26" w:rsidRPr="003D4D6E" w:rsidRDefault="00147B26" w:rsidP="007E4F49">
            <w:pPr>
              <w:pStyle w:val="SOTableHeadings"/>
              <w:jc w:val="center"/>
            </w:pPr>
            <w:proofErr w:type="spellStart"/>
            <w:r>
              <w:t>Pr</w:t>
            </w:r>
            <w:proofErr w:type="spellEnd"/>
          </w:p>
        </w:tc>
        <w:tc>
          <w:tcPr>
            <w:tcW w:w="603" w:type="dxa"/>
            <w:shd w:val="clear" w:color="auto" w:fill="D9D9D9" w:themeFill="background1" w:themeFillShade="D9"/>
            <w:vAlign w:val="center"/>
          </w:tcPr>
          <w:p w:rsidR="00147B26" w:rsidRPr="003D4D6E" w:rsidRDefault="00147B26" w:rsidP="007E4F49">
            <w:pPr>
              <w:pStyle w:val="SOTableHeadings"/>
              <w:jc w:val="center"/>
            </w:pPr>
            <w:r>
              <w:t>E</w:t>
            </w:r>
          </w:p>
        </w:tc>
        <w:tc>
          <w:tcPr>
            <w:tcW w:w="2126" w:type="dxa"/>
            <w:vMerge/>
            <w:shd w:val="clear" w:color="auto" w:fill="auto"/>
            <w:vAlign w:val="center"/>
          </w:tcPr>
          <w:p w:rsidR="00147B26" w:rsidRPr="003D4D6E" w:rsidRDefault="00147B26" w:rsidP="00392C3B">
            <w:pPr>
              <w:pStyle w:val="SOTableText"/>
            </w:pPr>
          </w:p>
        </w:tc>
      </w:tr>
      <w:tr w:rsidR="00147B26" w:rsidRPr="003D4D6E" w:rsidTr="00DC5129">
        <w:trPr>
          <w:trHeight w:val="274"/>
        </w:trPr>
        <w:tc>
          <w:tcPr>
            <w:tcW w:w="5647" w:type="dxa"/>
            <w:shd w:val="clear" w:color="auto" w:fill="auto"/>
            <w:vAlign w:val="center"/>
          </w:tcPr>
          <w:p w:rsidR="00DC5129" w:rsidRPr="00564446" w:rsidRDefault="00147B26" w:rsidP="00DC5129">
            <w:pPr>
              <w:pStyle w:val="Pa0"/>
              <w:rPr>
                <w:rStyle w:val="A9"/>
                <w:rFonts w:ascii="Roboto Medium" w:eastAsiaTheme="minorHAnsi" w:hAnsi="Roboto Medium" w:cs="Arial"/>
                <w:sz w:val="18"/>
                <w:szCs w:val="16"/>
                <w:u w:val="single"/>
              </w:rPr>
            </w:pPr>
            <w:r w:rsidRPr="00564446">
              <w:rPr>
                <w:rStyle w:val="A9"/>
                <w:rFonts w:ascii="Roboto Medium" w:eastAsiaTheme="minorHAnsi" w:hAnsi="Roboto Medium" w:cs="Arial"/>
                <w:sz w:val="18"/>
                <w:szCs w:val="16"/>
                <w:u w:val="single"/>
              </w:rPr>
              <w:t>Minor Project</w:t>
            </w:r>
          </w:p>
          <w:p w:rsidR="00E5280D" w:rsidRPr="00DC5129" w:rsidRDefault="00E5280D" w:rsidP="00DC5129">
            <w:pPr>
              <w:rPr>
                <w:sz w:val="18"/>
                <w:lang w:eastAsia="en-AU"/>
              </w:rPr>
            </w:pPr>
            <w:r w:rsidRPr="00DC5129">
              <w:rPr>
                <w:sz w:val="18"/>
                <w:lang w:eastAsia="en-AU"/>
              </w:rPr>
              <w:t>Students design and produce CAD models/renderings of a product or component that will complement or be integrated into their major product. The minor product brief will be based on the design brief for the major product.</w:t>
            </w:r>
          </w:p>
          <w:p w:rsidR="00147B26" w:rsidRPr="00DC5129" w:rsidRDefault="00E5280D" w:rsidP="00E5280D">
            <w:pPr>
              <w:pStyle w:val="SOTableText"/>
              <w:rPr>
                <w:szCs w:val="18"/>
              </w:rPr>
            </w:pPr>
            <w:r w:rsidRPr="00DC5129">
              <w:rPr>
                <w:rFonts w:eastAsia="Times New Roman"/>
                <w:szCs w:val="18"/>
                <w:lang w:eastAsia="en-AU"/>
              </w:rPr>
              <w:t>Students construct a product record and demonstrate meeting the specifications of the design brief.</w:t>
            </w:r>
          </w:p>
        </w:tc>
        <w:tc>
          <w:tcPr>
            <w:tcW w:w="602" w:type="dxa"/>
            <w:shd w:val="clear" w:color="auto" w:fill="auto"/>
            <w:vAlign w:val="center"/>
          </w:tcPr>
          <w:p w:rsidR="00147B26" w:rsidRPr="00DC5129" w:rsidRDefault="00147B26" w:rsidP="00C26358">
            <w:pPr>
              <w:autoSpaceDE w:val="0"/>
              <w:autoSpaceDN w:val="0"/>
              <w:adjustRightInd w:val="0"/>
              <w:jc w:val="center"/>
              <w:rPr>
                <w:rFonts w:cs="Arial"/>
                <w:sz w:val="18"/>
                <w:szCs w:val="18"/>
              </w:rPr>
            </w:pPr>
          </w:p>
        </w:tc>
        <w:tc>
          <w:tcPr>
            <w:tcW w:w="603" w:type="dxa"/>
            <w:shd w:val="clear" w:color="auto" w:fill="auto"/>
            <w:vAlign w:val="center"/>
          </w:tcPr>
          <w:p w:rsidR="00147B26" w:rsidRPr="00DC5129" w:rsidRDefault="00147B26" w:rsidP="00C26358">
            <w:pPr>
              <w:autoSpaceDE w:val="0"/>
              <w:autoSpaceDN w:val="0"/>
              <w:adjustRightInd w:val="0"/>
              <w:jc w:val="center"/>
              <w:rPr>
                <w:rFonts w:cs="Arial"/>
                <w:sz w:val="18"/>
                <w:szCs w:val="18"/>
              </w:rPr>
            </w:pPr>
            <w:r w:rsidRPr="00DC5129">
              <w:rPr>
                <w:rFonts w:cs="Arial"/>
                <w:sz w:val="18"/>
                <w:szCs w:val="18"/>
              </w:rPr>
              <w:t>3</w:t>
            </w:r>
          </w:p>
        </w:tc>
        <w:tc>
          <w:tcPr>
            <w:tcW w:w="602" w:type="dxa"/>
            <w:vAlign w:val="center"/>
          </w:tcPr>
          <w:p w:rsidR="00147B26" w:rsidRPr="00DC5129" w:rsidRDefault="00147B26" w:rsidP="00C26358">
            <w:pPr>
              <w:autoSpaceDE w:val="0"/>
              <w:autoSpaceDN w:val="0"/>
              <w:adjustRightInd w:val="0"/>
              <w:jc w:val="center"/>
              <w:rPr>
                <w:rFonts w:cs="Arial"/>
                <w:sz w:val="18"/>
                <w:szCs w:val="18"/>
              </w:rPr>
            </w:pPr>
            <w:r w:rsidRPr="00DC5129">
              <w:rPr>
                <w:rFonts w:cs="Arial"/>
                <w:sz w:val="18"/>
                <w:szCs w:val="18"/>
              </w:rPr>
              <w:t>1,2,3</w:t>
            </w:r>
          </w:p>
        </w:tc>
        <w:tc>
          <w:tcPr>
            <w:tcW w:w="603" w:type="dxa"/>
            <w:shd w:val="clear" w:color="auto" w:fill="auto"/>
            <w:vAlign w:val="center"/>
          </w:tcPr>
          <w:p w:rsidR="00147B26" w:rsidRPr="00DC5129" w:rsidRDefault="00147B26" w:rsidP="00C26358">
            <w:pPr>
              <w:autoSpaceDE w:val="0"/>
              <w:autoSpaceDN w:val="0"/>
              <w:adjustRightInd w:val="0"/>
              <w:ind w:right="40"/>
              <w:jc w:val="center"/>
              <w:rPr>
                <w:rFonts w:cs="Arial"/>
                <w:sz w:val="18"/>
                <w:szCs w:val="18"/>
              </w:rPr>
            </w:pPr>
            <w:r w:rsidRPr="00DC5129">
              <w:rPr>
                <w:rFonts w:cs="Arial"/>
                <w:sz w:val="18"/>
                <w:szCs w:val="18"/>
              </w:rPr>
              <w:t>2</w:t>
            </w:r>
          </w:p>
        </w:tc>
        <w:tc>
          <w:tcPr>
            <w:tcW w:w="2126" w:type="dxa"/>
            <w:shd w:val="clear" w:color="auto" w:fill="auto"/>
            <w:vAlign w:val="center"/>
          </w:tcPr>
          <w:p w:rsidR="00FB4E34" w:rsidRPr="00DC5129" w:rsidRDefault="00FB4E34" w:rsidP="00FB4E34">
            <w:pPr>
              <w:autoSpaceDE w:val="0"/>
              <w:autoSpaceDN w:val="0"/>
              <w:adjustRightInd w:val="0"/>
              <w:rPr>
                <w:rFonts w:eastAsia="Times New Roman" w:cs="Arial"/>
                <w:sz w:val="18"/>
                <w:szCs w:val="18"/>
                <w:lang w:eastAsia="en-AU"/>
              </w:rPr>
            </w:pPr>
            <w:r w:rsidRPr="00DC5129">
              <w:rPr>
                <w:rFonts w:eastAsia="Times New Roman" w:cs="Arial"/>
                <w:sz w:val="18"/>
                <w:szCs w:val="18"/>
                <w:lang w:eastAsia="en-AU"/>
              </w:rPr>
              <w:t>Unstructured in supervised CAD laboratory.</w:t>
            </w:r>
          </w:p>
          <w:p w:rsidR="00147B26" w:rsidRPr="00DC5129" w:rsidRDefault="00FB4E34" w:rsidP="00FB4E34">
            <w:pPr>
              <w:pStyle w:val="SOTableText"/>
              <w:rPr>
                <w:szCs w:val="18"/>
              </w:rPr>
            </w:pPr>
            <w:r w:rsidRPr="00DC5129">
              <w:rPr>
                <w:rFonts w:eastAsia="Times New Roman"/>
                <w:szCs w:val="18"/>
                <w:lang w:eastAsia="en-AU"/>
              </w:rPr>
              <w:t xml:space="preserve">Three weeks of lesson time </w:t>
            </w:r>
            <w:r w:rsidRPr="00DC5129">
              <w:rPr>
                <w:rFonts w:eastAsia="Times New Roman"/>
                <w:bCs/>
                <w:szCs w:val="18"/>
                <w:lang w:eastAsia="en-AU"/>
              </w:rPr>
              <w:t xml:space="preserve">spread over six weeks, as </w:t>
            </w:r>
            <w:r w:rsidRPr="00DC5129">
              <w:rPr>
                <w:rFonts w:eastAsia="Times New Roman"/>
                <w:szCs w:val="18"/>
                <w:lang w:eastAsia="en-AU"/>
              </w:rPr>
              <w:t>students begin Folio for major product.</w:t>
            </w:r>
          </w:p>
        </w:tc>
      </w:tr>
      <w:tr w:rsidR="00147B26" w:rsidRPr="003D4D6E" w:rsidTr="00DC5129">
        <w:trPr>
          <w:trHeight w:val="4452"/>
        </w:trPr>
        <w:tc>
          <w:tcPr>
            <w:tcW w:w="5647" w:type="dxa"/>
            <w:shd w:val="clear" w:color="auto" w:fill="auto"/>
            <w:vAlign w:val="center"/>
          </w:tcPr>
          <w:p w:rsidR="00DC5129" w:rsidRPr="00564446" w:rsidRDefault="00147B26" w:rsidP="00DC5129">
            <w:pPr>
              <w:pStyle w:val="Pa0"/>
              <w:rPr>
                <w:rStyle w:val="A9"/>
                <w:rFonts w:ascii="Roboto Medium" w:eastAsiaTheme="minorHAnsi" w:hAnsi="Roboto Medium" w:cs="Arial"/>
                <w:sz w:val="18"/>
                <w:szCs w:val="16"/>
                <w:u w:val="single"/>
              </w:rPr>
            </w:pPr>
            <w:r w:rsidRPr="00564446">
              <w:rPr>
                <w:rStyle w:val="A9"/>
                <w:rFonts w:ascii="Roboto Medium" w:eastAsiaTheme="minorHAnsi" w:hAnsi="Roboto Medium" w:cs="Arial"/>
                <w:sz w:val="18"/>
                <w:szCs w:val="16"/>
                <w:u w:val="single"/>
              </w:rPr>
              <w:t xml:space="preserve">Major Project </w:t>
            </w:r>
          </w:p>
          <w:p w:rsidR="00E5280D" w:rsidRPr="00DC5129" w:rsidRDefault="00E5280D" w:rsidP="00DC5129">
            <w:pPr>
              <w:rPr>
                <w:sz w:val="18"/>
                <w:lang w:eastAsia="en-AU"/>
              </w:rPr>
            </w:pPr>
            <w:r w:rsidRPr="00DC5129">
              <w:rPr>
                <w:sz w:val="18"/>
                <w:lang w:eastAsia="en-AU"/>
              </w:rPr>
              <w:t>Students produce the product that they designed in their Folio task. They keep a product record that includes evidence of:</w:t>
            </w:r>
          </w:p>
          <w:p w:rsidR="00E5280D" w:rsidRPr="00DC5129" w:rsidRDefault="00E5280D" w:rsidP="00DC5129">
            <w:pPr>
              <w:numPr>
                <w:ilvl w:val="0"/>
                <w:numId w:val="8"/>
              </w:numPr>
              <w:autoSpaceDE w:val="0"/>
              <w:autoSpaceDN w:val="0"/>
              <w:adjustRightInd w:val="0"/>
              <w:spacing w:after="0"/>
              <w:ind w:left="176" w:hanging="142"/>
              <w:rPr>
                <w:rFonts w:eastAsia="Times New Roman" w:cs="Arial"/>
                <w:sz w:val="18"/>
                <w:szCs w:val="16"/>
                <w:lang w:eastAsia="en-AU"/>
              </w:rPr>
            </w:pPr>
            <w:r w:rsidRPr="00DC5129">
              <w:rPr>
                <w:rFonts w:eastAsia="Times New Roman" w:cs="Arial"/>
                <w:sz w:val="18"/>
                <w:szCs w:val="16"/>
                <w:lang w:eastAsia="en-AU"/>
              </w:rPr>
              <w:t>development of skills</w:t>
            </w:r>
          </w:p>
          <w:p w:rsidR="00E5280D" w:rsidRPr="00DC5129" w:rsidRDefault="00E5280D" w:rsidP="00DC5129">
            <w:pPr>
              <w:numPr>
                <w:ilvl w:val="0"/>
                <w:numId w:val="8"/>
              </w:numPr>
              <w:autoSpaceDE w:val="0"/>
              <w:autoSpaceDN w:val="0"/>
              <w:adjustRightInd w:val="0"/>
              <w:spacing w:after="0"/>
              <w:ind w:left="176" w:hanging="142"/>
              <w:rPr>
                <w:rFonts w:eastAsia="Times New Roman" w:cs="Arial"/>
                <w:sz w:val="18"/>
                <w:szCs w:val="16"/>
                <w:lang w:eastAsia="en-AU"/>
              </w:rPr>
            </w:pPr>
            <w:r w:rsidRPr="00DC5129">
              <w:rPr>
                <w:rFonts w:eastAsia="Times New Roman" w:cs="Arial"/>
                <w:sz w:val="18"/>
                <w:szCs w:val="16"/>
                <w:lang w:eastAsia="en-AU"/>
              </w:rPr>
              <w:t>selection and use of appropriate components, specialized processes, and production techniques</w:t>
            </w:r>
          </w:p>
          <w:p w:rsidR="00E5280D" w:rsidRPr="00DC5129" w:rsidRDefault="00E5280D" w:rsidP="00DC5129">
            <w:pPr>
              <w:numPr>
                <w:ilvl w:val="0"/>
                <w:numId w:val="8"/>
              </w:numPr>
              <w:autoSpaceDE w:val="0"/>
              <w:autoSpaceDN w:val="0"/>
              <w:adjustRightInd w:val="0"/>
              <w:spacing w:after="0"/>
              <w:ind w:left="176" w:hanging="142"/>
              <w:rPr>
                <w:rFonts w:eastAsia="Times New Roman" w:cs="Arial"/>
                <w:sz w:val="18"/>
                <w:szCs w:val="16"/>
                <w:lang w:eastAsia="en-AU"/>
              </w:rPr>
            </w:pPr>
            <w:r w:rsidRPr="00DC5129">
              <w:rPr>
                <w:rFonts w:eastAsia="Times New Roman" w:cs="Arial"/>
                <w:sz w:val="18"/>
                <w:szCs w:val="16"/>
                <w:lang w:eastAsia="en-AU"/>
              </w:rPr>
              <w:t>application of knowledge and understanding to create the product</w:t>
            </w:r>
          </w:p>
          <w:p w:rsidR="00E5280D" w:rsidRPr="00DC5129" w:rsidRDefault="00E5280D" w:rsidP="00DC5129">
            <w:pPr>
              <w:numPr>
                <w:ilvl w:val="0"/>
                <w:numId w:val="8"/>
              </w:numPr>
              <w:autoSpaceDE w:val="0"/>
              <w:autoSpaceDN w:val="0"/>
              <w:adjustRightInd w:val="0"/>
              <w:spacing w:after="0"/>
              <w:ind w:left="176" w:hanging="142"/>
              <w:rPr>
                <w:rFonts w:eastAsia="Times New Roman" w:cs="Arial"/>
                <w:sz w:val="18"/>
                <w:szCs w:val="16"/>
                <w:lang w:eastAsia="en-AU"/>
              </w:rPr>
            </w:pPr>
            <w:r w:rsidRPr="00DC5129">
              <w:rPr>
                <w:rFonts w:eastAsia="Times New Roman" w:cs="Arial"/>
                <w:sz w:val="18"/>
                <w:szCs w:val="16"/>
                <w:lang w:eastAsia="en-AU"/>
              </w:rPr>
              <w:t>appropriate and accurate use of appropriate equipment and processes</w:t>
            </w:r>
          </w:p>
          <w:p w:rsidR="00E5280D" w:rsidRPr="00DC5129" w:rsidRDefault="00E5280D" w:rsidP="00DC5129">
            <w:pPr>
              <w:numPr>
                <w:ilvl w:val="0"/>
                <w:numId w:val="8"/>
              </w:numPr>
              <w:autoSpaceDE w:val="0"/>
              <w:autoSpaceDN w:val="0"/>
              <w:adjustRightInd w:val="0"/>
              <w:spacing w:after="0"/>
              <w:ind w:left="176" w:hanging="142"/>
              <w:rPr>
                <w:rFonts w:eastAsia="Times New Roman" w:cs="Arial"/>
                <w:sz w:val="18"/>
                <w:szCs w:val="16"/>
                <w:lang w:eastAsia="en-AU"/>
              </w:rPr>
            </w:pPr>
            <w:r w:rsidRPr="00DC5129">
              <w:rPr>
                <w:rFonts w:eastAsia="Times New Roman" w:cs="Arial"/>
                <w:sz w:val="18"/>
                <w:szCs w:val="16"/>
                <w:lang w:eastAsia="en-AU"/>
              </w:rPr>
              <w:t>modification of the design brief as a result of technical problems that arise</w:t>
            </w:r>
          </w:p>
          <w:p w:rsidR="00E5280D" w:rsidRPr="00DC5129" w:rsidRDefault="00E5280D" w:rsidP="00DC5129">
            <w:pPr>
              <w:numPr>
                <w:ilvl w:val="0"/>
                <w:numId w:val="8"/>
              </w:numPr>
              <w:autoSpaceDE w:val="0"/>
              <w:autoSpaceDN w:val="0"/>
              <w:adjustRightInd w:val="0"/>
              <w:spacing w:after="0"/>
              <w:ind w:left="176" w:hanging="142"/>
              <w:rPr>
                <w:rFonts w:eastAsia="Times New Roman" w:cs="Arial"/>
                <w:sz w:val="18"/>
                <w:szCs w:val="16"/>
                <w:lang w:eastAsia="en-AU"/>
              </w:rPr>
            </w:pPr>
            <w:r w:rsidRPr="00DC5129">
              <w:rPr>
                <w:rFonts w:eastAsia="Times New Roman" w:cs="Arial"/>
                <w:sz w:val="18"/>
                <w:szCs w:val="16"/>
                <w:lang w:eastAsia="en-AU"/>
              </w:rPr>
              <w:t>use of CAD features and processes with appropriate characteristics and properties</w:t>
            </w:r>
          </w:p>
          <w:p w:rsidR="00E5280D" w:rsidRPr="00DC5129" w:rsidRDefault="00E5280D" w:rsidP="00DC5129">
            <w:pPr>
              <w:numPr>
                <w:ilvl w:val="0"/>
                <w:numId w:val="8"/>
              </w:numPr>
              <w:autoSpaceDE w:val="0"/>
              <w:autoSpaceDN w:val="0"/>
              <w:adjustRightInd w:val="0"/>
              <w:spacing w:after="0"/>
              <w:ind w:left="176" w:hanging="142"/>
              <w:rPr>
                <w:rFonts w:eastAsia="Times New Roman" w:cs="Arial"/>
                <w:sz w:val="18"/>
                <w:szCs w:val="16"/>
                <w:lang w:eastAsia="en-AU"/>
              </w:rPr>
            </w:pPr>
            <w:proofErr w:type="gramStart"/>
            <w:r w:rsidRPr="00DC5129">
              <w:rPr>
                <w:rFonts w:eastAsia="Times New Roman" w:cs="Arial"/>
                <w:sz w:val="18"/>
                <w:szCs w:val="16"/>
                <w:lang w:eastAsia="en-AU"/>
              </w:rPr>
              <w:t>ongoing</w:t>
            </w:r>
            <w:proofErr w:type="gramEnd"/>
            <w:r w:rsidRPr="00DC5129">
              <w:rPr>
                <w:rFonts w:eastAsia="Times New Roman" w:cs="Arial"/>
                <w:sz w:val="18"/>
                <w:szCs w:val="16"/>
                <w:lang w:eastAsia="en-AU"/>
              </w:rPr>
              <w:t xml:space="preserve"> reflection on ideas and procedures.</w:t>
            </w:r>
          </w:p>
          <w:p w:rsidR="00147B26" w:rsidRPr="00DC5129" w:rsidRDefault="00E5280D" w:rsidP="00FB4E34">
            <w:pPr>
              <w:pStyle w:val="SOTableText"/>
              <w:spacing w:after="0"/>
              <w:rPr>
                <w:szCs w:val="18"/>
              </w:rPr>
            </w:pPr>
            <w:r w:rsidRPr="00DC5129">
              <w:rPr>
                <w:rFonts w:eastAsia="Times New Roman"/>
                <w:szCs w:val="18"/>
                <w:lang w:eastAsia="en-AU"/>
              </w:rPr>
              <w:t>Presentation of the major product will be negotiated by each student with the teacher, but will typically comprise a collection of A3 printed and annotated presentation boards, exploded assembly technical drawings or dimensioned drawings, and screen captures of CAD parts/assemblies.</w:t>
            </w:r>
          </w:p>
        </w:tc>
        <w:tc>
          <w:tcPr>
            <w:tcW w:w="602" w:type="dxa"/>
            <w:shd w:val="clear" w:color="auto" w:fill="auto"/>
            <w:vAlign w:val="center"/>
          </w:tcPr>
          <w:p w:rsidR="00147B26" w:rsidRPr="00DC5129" w:rsidRDefault="00147B26" w:rsidP="00C26358">
            <w:pPr>
              <w:pStyle w:val="SOTableText"/>
              <w:jc w:val="center"/>
              <w:rPr>
                <w:szCs w:val="18"/>
              </w:rPr>
            </w:pPr>
          </w:p>
        </w:tc>
        <w:tc>
          <w:tcPr>
            <w:tcW w:w="603" w:type="dxa"/>
            <w:shd w:val="clear" w:color="auto" w:fill="auto"/>
            <w:vAlign w:val="center"/>
          </w:tcPr>
          <w:p w:rsidR="00147B26" w:rsidRPr="00DC5129" w:rsidRDefault="00147B26" w:rsidP="00C26358">
            <w:pPr>
              <w:autoSpaceDE w:val="0"/>
              <w:autoSpaceDN w:val="0"/>
              <w:adjustRightInd w:val="0"/>
              <w:jc w:val="center"/>
              <w:rPr>
                <w:rFonts w:cs="Arial"/>
                <w:sz w:val="18"/>
                <w:szCs w:val="18"/>
              </w:rPr>
            </w:pPr>
            <w:r w:rsidRPr="00DC5129">
              <w:rPr>
                <w:rFonts w:cs="Arial"/>
                <w:sz w:val="18"/>
                <w:szCs w:val="18"/>
              </w:rPr>
              <w:t>3</w:t>
            </w:r>
          </w:p>
        </w:tc>
        <w:tc>
          <w:tcPr>
            <w:tcW w:w="602" w:type="dxa"/>
            <w:vAlign w:val="center"/>
          </w:tcPr>
          <w:p w:rsidR="00147B26" w:rsidRPr="00DC5129" w:rsidRDefault="00147B26" w:rsidP="00C26358">
            <w:pPr>
              <w:autoSpaceDE w:val="0"/>
              <w:autoSpaceDN w:val="0"/>
              <w:adjustRightInd w:val="0"/>
              <w:jc w:val="center"/>
              <w:rPr>
                <w:rFonts w:cs="Arial"/>
                <w:sz w:val="18"/>
                <w:szCs w:val="18"/>
              </w:rPr>
            </w:pPr>
            <w:r w:rsidRPr="00DC5129">
              <w:rPr>
                <w:rFonts w:cs="Arial"/>
                <w:sz w:val="18"/>
                <w:szCs w:val="18"/>
              </w:rPr>
              <w:t>1,2,3</w:t>
            </w:r>
          </w:p>
        </w:tc>
        <w:tc>
          <w:tcPr>
            <w:tcW w:w="603" w:type="dxa"/>
            <w:shd w:val="clear" w:color="auto" w:fill="auto"/>
            <w:vAlign w:val="center"/>
          </w:tcPr>
          <w:p w:rsidR="00147B26" w:rsidRPr="00DC5129" w:rsidRDefault="00147B26" w:rsidP="00C26358">
            <w:pPr>
              <w:autoSpaceDE w:val="0"/>
              <w:autoSpaceDN w:val="0"/>
              <w:adjustRightInd w:val="0"/>
              <w:ind w:right="40"/>
              <w:jc w:val="center"/>
              <w:rPr>
                <w:rFonts w:cs="Arial"/>
                <w:sz w:val="18"/>
                <w:szCs w:val="18"/>
              </w:rPr>
            </w:pPr>
            <w:r w:rsidRPr="00DC5129">
              <w:rPr>
                <w:rFonts w:cs="Arial"/>
                <w:sz w:val="18"/>
                <w:szCs w:val="18"/>
              </w:rPr>
              <w:t>2</w:t>
            </w:r>
          </w:p>
        </w:tc>
        <w:tc>
          <w:tcPr>
            <w:tcW w:w="2126" w:type="dxa"/>
            <w:shd w:val="clear" w:color="auto" w:fill="auto"/>
            <w:vAlign w:val="center"/>
          </w:tcPr>
          <w:p w:rsidR="00FB4E34" w:rsidRPr="00DC5129" w:rsidRDefault="00FB4E34" w:rsidP="00A71A03">
            <w:pPr>
              <w:autoSpaceDE w:val="0"/>
              <w:autoSpaceDN w:val="0"/>
              <w:adjustRightInd w:val="0"/>
              <w:rPr>
                <w:rFonts w:eastAsia="Times New Roman" w:cs="Arial"/>
                <w:sz w:val="18"/>
                <w:szCs w:val="18"/>
                <w:lang w:eastAsia="en-AU"/>
              </w:rPr>
            </w:pPr>
            <w:r w:rsidRPr="00DC5129">
              <w:rPr>
                <w:rFonts w:eastAsia="Times New Roman" w:cs="Arial"/>
                <w:sz w:val="18"/>
                <w:szCs w:val="18"/>
                <w:lang w:eastAsia="en-AU"/>
              </w:rPr>
              <w:t>Unstructured in supervised CAD laboratory.</w:t>
            </w:r>
          </w:p>
          <w:p w:rsidR="00FB4E34" w:rsidRPr="00DC5129" w:rsidRDefault="00FB4E34" w:rsidP="00FB4E34">
            <w:pPr>
              <w:rPr>
                <w:sz w:val="18"/>
                <w:szCs w:val="18"/>
              </w:rPr>
            </w:pPr>
            <w:r w:rsidRPr="00DC5129">
              <w:rPr>
                <w:sz w:val="18"/>
                <w:szCs w:val="18"/>
              </w:rPr>
              <w:t>The product record is used to provide evidence of modification and planning, production, and/or evaluation aspects of the design process that occur during the creation of the product.</w:t>
            </w:r>
          </w:p>
          <w:p w:rsidR="00147B26" w:rsidRPr="00DC5129" w:rsidRDefault="00FB4E34" w:rsidP="00FB4E34">
            <w:pPr>
              <w:pStyle w:val="SOTableText"/>
              <w:rPr>
                <w:szCs w:val="18"/>
              </w:rPr>
            </w:pPr>
            <w:r w:rsidRPr="00DC5129">
              <w:rPr>
                <w:szCs w:val="18"/>
              </w:rPr>
              <w:t>Seven weeks.</w:t>
            </w:r>
          </w:p>
        </w:tc>
      </w:tr>
    </w:tbl>
    <w:p w:rsidR="00564446" w:rsidRDefault="00564446" w:rsidP="00A6656A">
      <w:pPr>
        <w:spacing w:before="240"/>
        <w:rPr>
          <w:rFonts w:ascii="Roboto Medium" w:hAnsi="Roboto Medium"/>
        </w:rPr>
      </w:pPr>
    </w:p>
    <w:p w:rsidR="00564446" w:rsidRDefault="00564446" w:rsidP="00A6656A">
      <w:pPr>
        <w:spacing w:before="240"/>
        <w:rPr>
          <w:rFonts w:ascii="Roboto Medium" w:hAnsi="Roboto Medium"/>
        </w:rPr>
      </w:pPr>
    </w:p>
    <w:p w:rsidR="00564446" w:rsidRDefault="00564446" w:rsidP="00A6656A">
      <w:pPr>
        <w:spacing w:before="240"/>
        <w:rPr>
          <w:rFonts w:ascii="Roboto Medium" w:hAnsi="Roboto Medium"/>
        </w:rPr>
      </w:pPr>
    </w:p>
    <w:p w:rsidR="00564446" w:rsidRDefault="00564446" w:rsidP="00A6656A">
      <w:pPr>
        <w:spacing w:before="240"/>
        <w:rPr>
          <w:rFonts w:ascii="Roboto Medium" w:hAnsi="Roboto Medium"/>
        </w:rPr>
      </w:pPr>
    </w:p>
    <w:p w:rsidR="00564446" w:rsidRDefault="00564446" w:rsidP="00A6656A">
      <w:pPr>
        <w:spacing w:before="240"/>
        <w:rPr>
          <w:rFonts w:ascii="Roboto Medium" w:hAnsi="Roboto Medium"/>
        </w:rPr>
      </w:pPr>
    </w:p>
    <w:p w:rsidR="00A6656A" w:rsidRPr="003D4D6E" w:rsidRDefault="00A6656A" w:rsidP="00A6656A">
      <w:pPr>
        <w:spacing w:before="240"/>
        <w:rPr>
          <w:szCs w:val="20"/>
          <w:lang w:val="en-US"/>
        </w:rPr>
      </w:pPr>
      <w:r w:rsidRPr="003D4D6E">
        <w:rPr>
          <w:rFonts w:ascii="Roboto Medium" w:hAnsi="Roboto Medium"/>
        </w:rPr>
        <w:lastRenderedPageBreak/>
        <w:t xml:space="preserve">Assessment Type 3: </w:t>
      </w:r>
      <w:r w:rsidR="003D4D6E" w:rsidRPr="003D4D6E">
        <w:rPr>
          <w:rFonts w:ascii="Roboto Medium" w:hAnsi="Roboto Medium"/>
        </w:rPr>
        <w:t>Folio</w:t>
      </w:r>
      <w:r w:rsidRPr="003D4D6E">
        <w:t xml:space="preserve"> – weighting </w:t>
      </w:r>
      <w:r w:rsidR="003D4D6E" w:rsidRPr="003D4D6E">
        <w:t>30</w:t>
      </w:r>
      <w:r w:rsidRPr="003D4D6E">
        <w:t>%</w:t>
      </w:r>
    </w:p>
    <w:tbl>
      <w:tblPr>
        <w:tblW w:w="1020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6"/>
        <w:gridCol w:w="22"/>
      </w:tblGrid>
      <w:tr w:rsidR="00147B26" w:rsidRPr="003D4D6E" w:rsidTr="004A46E5">
        <w:trPr>
          <w:trHeight w:val="345"/>
        </w:trPr>
        <w:tc>
          <w:tcPr>
            <w:tcW w:w="5647" w:type="dxa"/>
            <w:vMerge w:val="restart"/>
            <w:shd w:val="clear" w:color="auto" w:fill="D9D9D9" w:themeFill="background1" w:themeFillShade="D9"/>
            <w:vAlign w:val="center"/>
          </w:tcPr>
          <w:p w:rsidR="00147B26" w:rsidRPr="003D4D6E" w:rsidRDefault="00147B26" w:rsidP="00392C3B">
            <w:pPr>
              <w:pStyle w:val="SOTableText"/>
              <w:rPr>
                <w:rFonts w:ascii="Roboto Medium" w:hAnsi="Roboto Medium"/>
              </w:rPr>
            </w:pPr>
            <w:r w:rsidRPr="003D4D6E">
              <w:rPr>
                <w:rFonts w:ascii="Roboto Medium" w:hAnsi="Roboto Medium"/>
              </w:rPr>
              <w:t>Assessment details</w:t>
            </w:r>
          </w:p>
        </w:tc>
        <w:tc>
          <w:tcPr>
            <w:tcW w:w="2410" w:type="dxa"/>
            <w:gridSpan w:val="4"/>
            <w:shd w:val="clear" w:color="auto" w:fill="D9D9D9" w:themeFill="background1" w:themeFillShade="D9"/>
            <w:vAlign w:val="center"/>
          </w:tcPr>
          <w:p w:rsidR="00147B26" w:rsidRPr="003D4D6E" w:rsidRDefault="00147B26" w:rsidP="00392C3B">
            <w:pPr>
              <w:pStyle w:val="SOTableHeadings"/>
              <w:jc w:val="center"/>
            </w:pPr>
            <w:r w:rsidRPr="003D4D6E">
              <w:t>Assessment design criteria</w:t>
            </w:r>
          </w:p>
        </w:tc>
        <w:tc>
          <w:tcPr>
            <w:tcW w:w="2148" w:type="dxa"/>
            <w:gridSpan w:val="2"/>
            <w:vMerge w:val="restart"/>
            <w:shd w:val="clear" w:color="auto" w:fill="D9D9D9" w:themeFill="background1" w:themeFillShade="D9"/>
            <w:vAlign w:val="center"/>
          </w:tcPr>
          <w:p w:rsidR="00147B26" w:rsidRPr="003D4D6E" w:rsidRDefault="00147B26" w:rsidP="00392C3B">
            <w:pPr>
              <w:pStyle w:val="SOTableHeadings"/>
            </w:pPr>
            <w:r w:rsidRPr="003D4D6E">
              <w:t xml:space="preserve">Assessment conditions </w:t>
            </w:r>
          </w:p>
          <w:p w:rsidR="00147B26" w:rsidRPr="003D4D6E" w:rsidRDefault="00147B26" w:rsidP="00392C3B">
            <w:pPr>
              <w:pStyle w:val="SOTableText"/>
            </w:pPr>
            <w:r w:rsidRPr="00DC5129">
              <w:rPr>
                <w:sz w:val="16"/>
              </w:rPr>
              <w:t>(e.g. task type, word length, time allocated, supervision)</w:t>
            </w:r>
          </w:p>
        </w:tc>
      </w:tr>
      <w:tr w:rsidR="000226FB" w:rsidRPr="003D4D6E" w:rsidTr="00190B3F">
        <w:trPr>
          <w:trHeight w:val="258"/>
        </w:trPr>
        <w:tc>
          <w:tcPr>
            <w:tcW w:w="5647" w:type="dxa"/>
            <w:vMerge/>
            <w:shd w:val="clear" w:color="auto" w:fill="D9D9D9" w:themeFill="background1" w:themeFillShade="D9"/>
            <w:vAlign w:val="center"/>
          </w:tcPr>
          <w:p w:rsidR="000226FB" w:rsidRPr="003D4D6E" w:rsidRDefault="000226FB" w:rsidP="00392C3B">
            <w:pPr>
              <w:pStyle w:val="SOTableText"/>
              <w:rPr>
                <w:rFonts w:ascii="Roboto Medium" w:hAnsi="Roboto Medium"/>
              </w:rPr>
            </w:pPr>
          </w:p>
        </w:tc>
        <w:tc>
          <w:tcPr>
            <w:tcW w:w="602" w:type="dxa"/>
            <w:shd w:val="clear" w:color="auto" w:fill="D9D9D9" w:themeFill="background1" w:themeFillShade="D9"/>
            <w:vAlign w:val="center"/>
          </w:tcPr>
          <w:p w:rsidR="000226FB" w:rsidRPr="003D4D6E" w:rsidRDefault="000226FB" w:rsidP="007E4F49">
            <w:pPr>
              <w:pStyle w:val="SOTableHeadings"/>
              <w:jc w:val="center"/>
            </w:pPr>
            <w:r>
              <w:t>I</w:t>
            </w:r>
          </w:p>
        </w:tc>
        <w:tc>
          <w:tcPr>
            <w:tcW w:w="603" w:type="dxa"/>
            <w:shd w:val="clear" w:color="auto" w:fill="D9D9D9" w:themeFill="background1" w:themeFillShade="D9"/>
            <w:vAlign w:val="center"/>
          </w:tcPr>
          <w:p w:rsidR="000226FB" w:rsidRPr="003D4D6E" w:rsidRDefault="000226FB" w:rsidP="007E4F49">
            <w:pPr>
              <w:pStyle w:val="SOTableHeadings"/>
              <w:jc w:val="center"/>
            </w:pPr>
            <w:r>
              <w:t>Pl</w:t>
            </w:r>
          </w:p>
        </w:tc>
        <w:tc>
          <w:tcPr>
            <w:tcW w:w="602" w:type="dxa"/>
            <w:shd w:val="clear" w:color="auto" w:fill="D9D9D9" w:themeFill="background1" w:themeFillShade="D9"/>
            <w:vAlign w:val="center"/>
          </w:tcPr>
          <w:p w:rsidR="000226FB" w:rsidRPr="003D4D6E" w:rsidRDefault="000226FB" w:rsidP="007E4F49">
            <w:pPr>
              <w:pStyle w:val="SOTableHeadings"/>
              <w:jc w:val="center"/>
            </w:pPr>
            <w:proofErr w:type="spellStart"/>
            <w:r>
              <w:t>Pr</w:t>
            </w:r>
            <w:proofErr w:type="spellEnd"/>
          </w:p>
        </w:tc>
        <w:tc>
          <w:tcPr>
            <w:tcW w:w="603" w:type="dxa"/>
            <w:shd w:val="clear" w:color="auto" w:fill="D9D9D9" w:themeFill="background1" w:themeFillShade="D9"/>
            <w:vAlign w:val="center"/>
          </w:tcPr>
          <w:p w:rsidR="000226FB" w:rsidRPr="003D4D6E" w:rsidRDefault="000226FB" w:rsidP="007E4F49">
            <w:pPr>
              <w:pStyle w:val="SOTableHeadings"/>
              <w:jc w:val="center"/>
            </w:pPr>
            <w:r>
              <w:t>E</w:t>
            </w:r>
          </w:p>
        </w:tc>
        <w:tc>
          <w:tcPr>
            <w:tcW w:w="2148" w:type="dxa"/>
            <w:gridSpan w:val="2"/>
            <w:vMerge/>
            <w:shd w:val="clear" w:color="auto" w:fill="D9D9D9" w:themeFill="background1" w:themeFillShade="D9"/>
            <w:vAlign w:val="center"/>
          </w:tcPr>
          <w:p w:rsidR="000226FB" w:rsidRPr="003D4D6E" w:rsidRDefault="000226FB" w:rsidP="00392C3B">
            <w:pPr>
              <w:pStyle w:val="SOTableHeadings"/>
            </w:pPr>
          </w:p>
        </w:tc>
      </w:tr>
      <w:tr w:rsidR="00CC0D26" w:rsidRPr="003D4D6E" w:rsidTr="00CC0D26">
        <w:trPr>
          <w:gridAfter w:val="1"/>
          <w:wAfter w:w="22" w:type="dxa"/>
          <w:trHeight w:val="3168"/>
        </w:trPr>
        <w:tc>
          <w:tcPr>
            <w:tcW w:w="5647" w:type="dxa"/>
            <w:shd w:val="clear" w:color="auto" w:fill="auto"/>
            <w:vAlign w:val="center"/>
          </w:tcPr>
          <w:p w:rsidR="00CC0D26" w:rsidRPr="00DC5129" w:rsidRDefault="00CC0D26" w:rsidP="000226FB">
            <w:pPr>
              <w:pStyle w:val="SOTableText"/>
              <w:rPr>
                <w:rFonts w:ascii="Roboto Medium" w:hAnsi="Roboto Medium"/>
                <w:szCs w:val="18"/>
              </w:rPr>
            </w:pPr>
            <w:r w:rsidRPr="00DC5129">
              <w:rPr>
                <w:rFonts w:ascii="Roboto Medium" w:hAnsi="Roboto Medium"/>
                <w:szCs w:val="18"/>
              </w:rPr>
              <w:t>External Assessment ( two assessments for the Folio)</w:t>
            </w:r>
          </w:p>
          <w:p w:rsidR="00CC0D26" w:rsidRPr="00DC5129" w:rsidRDefault="00CC0D26" w:rsidP="000226FB">
            <w:pPr>
              <w:pStyle w:val="SOTableText"/>
              <w:rPr>
                <w:i/>
                <w:szCs w:val="18"/>
              </w:rPr>
            </w:pPr>
            <w:r w:rsidRPr="00DC5129">
              <w:rPr>
                <w:i/>
                <w:szCs w:val="18"/>
                <w:u w:val="single"/>
              </w:rPr>
              <w:t>Product design (documentation and analysis</w:t>
            </w:r>
            <w:r w:rsidRPr="00DC5129">
              <w:rPr>
                <w:i/>
                <w:szCs w:val="18"/>
              </w:rPr>
              <w:t>)</w:t>
            </w:r>
          </w:p>
          <w:p w:rsidR="00CC0D26" w:rsidRPr="00DC5129" w:rsidRDefault="00CC0D26" w:rsidP="004A46E5">
            <w:pPr>
              <w:pStyle w:val="SOFinalBodyText"/>
              <w:rPr>
                <w:rFonts w:ascii="Roboto Light" w:hAnsi="Roboto Light"/>
                <w:sz w:val="18"/>
                <w:szCs w:val="18"/>
              </w:rPr>
            </w:pPr>
            <w:r w:rsidRPr="00DC5129">
              <w:rPr>
                <w:rFonts w:ascii="Roboto Light" w:hAnsi="Roboto Light"/>
                <w:i/>
                <w:sz w:val="18"/>
                <w:szCs w:val="18"/>
              </w:rPr>
              <w:t xml:space="preserve">Students create a design brief and analyse their investigation and planning for their major product, based on the skills and activities outlined in the section ‘The Design Process’ section of the Learning Scope and Requirements . </w:t>
            </w:r>
            <w:r w:rsidRPr="00DC5129">
              <w:rPr>
                <w:rFonts w:ascii="Roboto Light" w:hAnsi="Roboto Light"/>
                <w:sz w:val="18"/>
                <w:szCs w:val="18"/>
              </w:rPr>
              <w:t>The design brief should include a statement of intent, functional outcomes, aesthetic considerations, and constraints. It can be presented in dot point form.</w:t>
            </w:r>
          </w:p>
          <w:p w:rsidR="00CC0D26" w:rsidRPr="00DC5129" w:rsidRDefault="00CC0D26" w:rsidP="00DC5129">
            <w:pPr>
              <w:pStyle w:val="SOTableText"/>
              <w:rPr>
                <w:i/>
                <w:szCs w:val="18"/>
              </w:rPr>
            </w:pPr>
            <w:r w:rsidRPr="00DC5129">
              <w:rPr>
                <w:szCs w:val="18"/>
              </w:rPr>
              <w:t>The investigating part of the design process should include an investigation into the impact on individuals, society, and/or the environment of technological practices related to the type of product that the student is designing. The analysis involved in investigation can be included in the product design documentation or in the product evaluation</w:t>
            </w:r>
            <w:proofErr w:type="gramStart"/>
            <w:r w:rsidRPr="00DC5129">
              <w:rPr>
                <w:szCs w:val="18"/>
              </w:rPr>
              <w:t>.</w:t>
            </w:r>
            <w:r w:rsidRPr="00DC5129">
              <w:rPr>
                <w:i/>
                <w:szCs w:val="18"/>
              </w:rPr>
              <w:t>.</w:t>
            </w:r>
            <w:proofErr w:type="gramEnd"/>
          </w:p>
        </w:tc>
        <w:tc>
          <w:tcPr>
            <w:tcW w:w="602" w:type="dxa"/>
            <w:vMerge w:val="restart"/>
            <w:shd w:val="clear" w:color="auto" w:fill="auto"/>
            <w:vAlign w:val="center"/>
          </w:tcPr>
          <w:p w:rsidR="00CC0D26" w:rsidRPr="00DC5129" w:rsidRDefault="00CC0D26" w:rsidP="00DC5129">
            <w:pPr>
              <w:pStyle w:val="LAPTableText"/>
              <w:spacing w:before="0"/>
              <w:jc w:val="center"/>
              <w:rPr>
                <w:sz w:val="18"/>
              </w:rPr>
            </w:pPr>
            <w:r w:rsidRPr="00DC5129">
              <w:rPr>
                <w:sz w:val="18"/>
              </w:rPr>
              <w:t>1,2,3,</w:t>
            </w:r>
          </w:p>
          <w:p w:rsidR="00CC0D26" w:rsidRPr="00DC5129" w:rsidRDefault="00CC0D26" w:rsidP="00DC5129">
            <w:pPr>
              <w:pStyle w:val="LAPTableText"/>
              <w:spacing w:before="0"/>
              <w:jc w:val="center"/>
              <w:rPr>
                <w:sz w:val="18"/>
              </w:rPr>
            </w:pPr>
            <w:r w:rsidRPr="00DC5129">
              <w:rPr>
                <w:sz w:val="18"/>
              </w:rPr>
              <w:t>4,5</w:t>
            </w:r>
          </w:p>
        </w:tc>
        <w:tc>
          <w:tcPr>
            <w:tcW w:w="603" w:type="dxa"/>
            <w:vMerge w:val="restart"/>
            <w:shd w:val="clear" w:color="auto" w:fill="auto"/>
            <w:vAlign w:val="center"/>
          </w:tcPr>
          <w:p w:rsidR="00CC0D26" w:rsidRPr="00DC5129" w:rsidRDefault="00CC0D26" w:rsidP="00DC5129">
            <w:pPr>
              <w:pStyle w:val="LAPTableText"/>
              <w:spacing w:before="0"/>
              <w:jc w:val="center"/>
              <w:rPr>
                <w:sz w:val="18"/>
              </w:rPr>
            </w:pPr>
            <w:r w:rsidRPr="00DC5129">
              <w:rPr>
                <w:sz w:val="18"/>
              </w:rPr>
              <w:t>1,2,3</w:t>
            </w:r>
          </w:p>
        </w:tc>
        <w:tc>
          <w:tcPr>
            <w:tcW w:w="602" w:type="dxa"/>
            <w:vMerge w:val="restart"/>
            <w:shd w:val="clear" w:color="auto" w:fill="auto"/>
            <w:vAlign w:val="center"/>
          </w:tcPr>
          <w:p w:rsidR="00CC0D26" w:rsidRPr="00DC5129" w:rsidRDefault="00CC0D26" w:rsidP="00DC5129">
            <w:pPr>
              <w:pStyle w:val="SOTableText"/>
              <w:jc w:val="center"/>
              <w:rPr>
                <w:szCs w:val="18"/>
              </w:rPr>
            </w:pPr>
          </w:p>
        </w:tc>
        <w:tc>
          <w:tcPr>
            <w:tcW w:w="603" w:type="dxa"/>
            <w:vMerge w:val="restart"/>
            <w:shd w:val="clear" w:color="auto" w:fill="auto"/>
            <w:vAlign w:val="center"/>
          </w:tcPr>
          <w:p w:rsidR="00CC0D26" w:rsidRPr="00DC5129" w:rsidRDefault="00CC0D26" w:rsidP="00DC5129">
            <w:pPr>
              <w:pStyle w:val="SOTableText"/>
              <w:jc w:val="center"/>
              <w:rPr>
                <w:szCs w:val="18"/>
              </w:rPr>
            </w:pPr>
            <w:r w:rsidRPr="00DC5129">
              <w:rPr>
                <w:szCs w:val="18"/>
              </w:rPr>
              <w:t>1,2,3,4</w:t>
            </w:r>
          </w:p>
        </w:tc>
        <w:tc>
          <w:tcPr>
            <w:tcW w:w="2126" w:type="dxa"/>
            <w:vMerge w:val="restart"/>
            <w:shd w:val="clear" w:color="auto" w:fill="auto"/>
            <w:vAlign w:val="center"/>
          </w:tcPr>
          <w:p w:rsidR="00CC0D26" w:rsidRPr="00DC5129" w:rsidRDefault="00CC0D26" w:rsidP="000226FB">
            <w:pPr>
              <w:pStyle w:val="SOTableText"/>
              <w:rPr>
                <w:szCs w:val="18"/>
              </w:rPr>
            </w:pPr>
            <w:r w:rsidRPr="00DC5129">
              <w:rPr>
                <w:szCs w:val="18"/>
              </w:rPr>
              <w:t>The combined evidence should be a maximum of 2000 words if written, or a maximum of 12 minutes recorded oral documentation, analysis, and evaluation, or the equivalent in multimodal form.</w:t>
            </w:r>
          </w:p>
        </w:tc>
      </w:tr>
      <w:tr w:rsidR="00CC0D26" w:rsidRPr="003D4D6E" w:rsidTr="004A46E5">
        <w:trPr>
          <w:gridAfter w:val="1"/>
          <w:wAfter w:w="22" w:type="dxa"/>
          <w:trHeight w:val="3168"/>
        </w:trPr>
        <w:tc>
          <w:tcPr>
            <w:tcW w:w="5647" w:type="dxa"/>
            <w:shd w:val="clear" w:color="auto" w:fill="auto"/>
            <w:vAlign w:val="center"/>
          </w:tcPr>
          <w:p w:rsidR="00CC0D26" w:rsidRPr="00DC5129" w:rsidRDefault="00CC0D26" w:rsidP="00CC0D26">
            <w:pPr>
              <w:pStyle w:val="SOTableText"/>
              <w:rPr>
                <w:rFonts w:ascii="Roboto Medium" w:hAnsi="Roboto Medium"/>
                <w:iCs/>
                <w:szCs w:val="18"/>
              </w:rPr>
            </w:pPr>
            <w:r w:rsidRPr="00DC5129">
              <w:rPr>
                <w:rFonts w:ascii="Roboto Medium" w:hAnsi="Roboto Medium"/>
                <w:iCs/>
                <w:szCs w:val="18"/>
                <w:u w:val="single"/>
              </w:rPr>
              <w:t>Product evaluation</w:t>
            </w:r>
            <w:r w:rsidRPr="00DC5129">
              <w:rPr>
                <w:rFonts w:ascii="Roboto Medium" w:hAnsi="Roboto Medium"/>
                <w:iCs/>
                <w:szCs w:val="18"/>
              </w:rPr>
              <w:t>:</w:t>
            </w:r>
          </w:p>
          <w:p w:rsidR="00190B3F" w:rsidRDefault="00CC0D26" w:rsidP="00CC0D26">
            <w:pPr>
              <w:pStyle w:val="SOFinalBodyText"/>
              <w:keepNext/>
              <w:spacing w:before="0"/>
              <w:rPr>
                <w:rFonts w:ascii="Roboto Light" w:hAnsi="Roboto Light"/>
                <w:sz w:val="18"/>
                <w:szCs w:val="18"/>
              </w:rPr>
            </w:pPr>
            <w:r w:rsidRPr="00DC5129">
              <w:rPr>
                <w:rFonts w:ascii="Roboto Light" w:hAnsi="Roboto Light"/>
                <w:i/>
                <w:iCs/>
                <w:sz w:val="18"/>
                <w:szCs w:val="18"/>
              </w:rPr>
              <w:t xml:space="preserve">Students evaluate their producing skills, using evidence from the major product record in Assessment Type 2, and evaluate their </w:t>
            </w:r>
            <w:proofErr w:type="spellStart"/>
            <w:r w:rsidRPr="00DC5129">
              <w:rPr>
                <w:rFonts w:ascii="Roboto Light" w:hAnsi="Roboto Light"/>
                <w:i/>
                <w:iCs/>
                <w:sz w:val="18"/>
                <w:szCs w:val="18"/>
              </w:rPr>
              <w:t>realised</w:t>
            </w:r>
            <w:proofErr w:type="spellEnd"/>
            <w:r w:rsidRPr="00DC5129">
              <w:rPr>
                <w:rFonts w:ascii="Roboto Light" w:hAnsi="Roboto Light"/>
                <w:i/>
                <w:iCs/>
                <w:sz w:val="18"/>
                <w:szCs w:val="18"/>
              </w:rPr>
              <w:t xml:space="preserve"> major product.</w:t>
            </w:r>
            <w:r w:rsidRPr="00DC5129">
              <w:rPr>
                <w:rFonts w:ascii="Roboto Light" w:hAnsi="Roboto Light"/>
                <w:sz w:val="18"/>
                <w:szCs w:val="18"/>
              </w:rPr>
              <w:t xml:space="preserve"> </w:t>
            </w:r>
          </w:p>
          <w:p w:rsidR="00CC0D26" w:rsidRPr="00DC5129" w:rsidRDefault="00CC0D26" w:rsidP="00CC0D26">
            <w:pPr>
              <w:pStyle w:val="SOFinalBodyText"/>
              <w:keepNext/>
              <w:spacing w:before="0"/>
              <w:rPr>
                <w:rFonts w:ascii="Roboto Light" w:hAnsi="Roboto Light"/>
                <w:sz w:val="18"/>
                <w:szCs w:val="18"/>
              </w:rPr>
            </w:pPr>
            <w:bookmarkStart w:id="0" w:name="_GoBack"/>
            <w:bookmarkEnd w:id="0"/>
            <w:r w:rsidRPr="00DC5129">
              <w:rPr>
                <w:rFonts w:ascii="Roboto Light" w:hAnsi="Roboto Light"/>
                <w:sz w:val="18"/>
                <w:szCs w:val="18"/>
              </w:rPr>
              <w:t>The evaluation should include:</w:t>
            </w:r>
          </w:p>
          <w:p w:rsidR="00CC0D26" w:rsidRPr="00DC5129" w:rsidRDefault="00CC0D26" w:rsidP="00CC0D26">
            <w:pPr>
              <w:pStyle w:val="SOFinalBullets"/>
              <w:spacing w:before="0"/>
              <w:rPr>
                <w:rFonts w:ascii="Roboto Light" w:hAnsi="Roboto Light"/>
                <w:sz w:val="18"/>
                <w:szCs w:val="18"/>
              </w:rPr>
            </w:pPr>
            <w:r w:rsidRPr="00DC5129">
              <w:rPr>
                <w:rFonts w:ascii="Roboto Light" w:hAnsi="Roboto Light"/>
                <w:sz w:val="18"/>
                <w:szCs w:val="18"/>
              </w:rPr>
              <w:t xml:space="preserve">a critical comparison of the </w:t>
            </w:r>
            <w:proofErr w:type="spellStart"/>
            <w:r w:rsidRPr="00DC5129">
              <w:rPr>
                <w:rFonts w:ascii="Roboto Light" w:hAnsi="Roboto Light"/>
                <w:sz w:val="18"/>
                <w:szCs w:val="18"/>
              </w:rPr>
              <w:t>realised</w:t>
            </w:r>
            <w:proofErr w:type="spellEnd"/>
            <w:r w:rsidRPr="00DC5129">
              <w:rPr>
                <w:rFonts w:ascii="Roboto Light" w:hAnsi="Roboto Light"/>
                <w:sz w:val="18"/>
                <w:szCs w:val="18"/>
              </w:rPr>
              <w:t xml:space="preserve"> product with the requirements of the design brief, and an explanation of and justification for any changes made</w:t>
            </w:r>
          </w:p>
          <w:p w:rsidR="00CC0D26" w:rsidRPr="00DC5129" w:rsidRDefault="00CC0D26" w:rsidP="00CC0D26">
            <w:pPr>
              <w:pStyle w:val="SOFinalBullets"/>
              <w:spacing w:before="0"/>
              <w:rPr>
                <w:rFonts w:ascii="Roboto Light" w:hAnsi="Roboto Light"/>
                <w:sz w:val="18"/>
                <w:szCs w:val="18"/>
              </w:rPr>
            </w:pPr>
            <w:r w:rsidRPr="00DC5129">
              <w:rPr>
                <w:rFonts w:ascii="Roboto Light" w:hAnsi="Roboto Light"/>
                <w:sz w:val="18"/>
                <w:szCs w:val="18"/>
              </w:rPr>
              <w:t>a review of criteria, standards, reliability, safety, quality, and cost-effectiveness</w:t>
            </w:r>
          </w:p>
          <w:p w:rsidR="00CC0D26" w:rsidRPr="00DC5129" w:rsidRDefault="00CC0D26" w:rsidP="00CC0D26">
            <w:pPr>
              <w:pStyle w:val="SOFinalBullets"/>
              <w:spacing w:before="0"/>
              <w:rPr>
                <w:rFonts w:ascii="Roboto Light" w:hAnsi="Roboto Light"/>
                <w:sz w:val="18"/>
                <w:szCs w:val="18"/>
              </w:rPr>
            </w:pPr>
            <w:r w:rsidRPr="00DC5129">
              <w:rPr>
                <w:rFonts w:ascii="Roboto Light" w:hAnsi="Roboto Light"/>
                <w:sz w:val="18"/>
                <w:szCs w:val="18"/>
              </w:rPr>
              <w:t>reflection on outcomes, with recommendations for possible improvement or redevelopment of designs or procedures</w:t>
            </w:r>
          </w:p>
          <w:p w:rsidR="00CC0D26" w:rsidRPr="00DC5129" w:rsidRDefault="00CC0D26" w:rsidP="00CC0D26">
            <w:pPr>
              <w:pStyle w:val="SOFinalBullets"/>
              <w:spacing w:before="0"/>
              <w:rPr>
                <w:rFonts w:ascii="Roboto Light" w:hAnsi="Roboto Light"/>
                <w:sz w:val="18"/>
                <w:szCs w:val="18"/>
              </w:rPr>
            </w:pPr>
            <w:r w:rsidRPr="00DC5129">
              <w:rPr>
                <w:rFonts w:ascii="Roboto Light" w:hAnsi="Roboto Light"/>
                <w:sz w:val="18"/>
                <w:szCs w:val="18"/>
              </w:rPr>
              <w:t>analysis of the impact of the product on individuals, society, and/or the environment (if not part of product design documentation)</w:t>
            </w:r>
          </w:p>
          <w:p w:rsidR="00CC0D26" w:rsidRPr="00DC5129" w:rsidRDefault="00CC0D26" w:rsidP="00CC0D26">
            <w:pPr>
              <w:pStyle w:val="SOFinalBullets"/>
              <w:spacing w:before="0"/>
              <w:rPr>
                <w:rFonts w:ascii="Roboto Light" w:hAnsi="Roboto Light"/>
                <w:sz w:val="18"/>
                <w:szCs w:val="18"/>
              </w:rPr>
            </w:pPr>
            <w:proofErr w:type="gramStart"/>
            <w:r w:rsidRPr="00DC5129">
              <w:rPr>
                <w:rFonts w:ascii="Roboto Light" w:hAnsi="Roboto Light"/>
                <w:sz w:val="18"/>
                <w:szCs w:val="18"/>
              </w:rPr>
              <w:t>evaluative</w:t>
            </w:r>
            <w:proofErr w:type="gramEnd"/>
            <w:r w:rsidRPr="00DC5129">
              <w:rPr>
                <w:rFonts w:ascii="Roboto Light" w:hAnsi="Roboto Light"/>
                <w:sz w:val="18"/>
                <w:szCs w:val="18"/>
              </w:rPr>
              <w:t xml:space="preserve"> observations about the student’s own skills development.</w:t>
            </w:r>
          </w:p>
          <w:p w:rsidR="00CC0D26" w:rsidRPr="00DC5129" w:rsidRDefault="00CC0D26" w:rsidP="00CC0D26">
            <w:pPr>
              <w:pStyle w:val="SOFinalBodyText"/>
              <w:keepNext/>
              <w:spacing w:before="0"/>
              <w:rPr>
                <w:rFonts w:ascii="Roboto Light" w:hAnsi="Roboto Light"/>
                <w:sz w:val="18"/>
                <w:szCs w:val="18"/>
              </w:rPr>
            </w:pPr>
            <w:r w:rsidRPr="00DC5129">
              <w:rPr>
                <w:rFonts w:ascii="Roboto Light" w:hAnsi="Roboto Light"/>
                <w:sz w:val="18"/>
                <w:szCs w:val="18"/>
              </w:rPr>
              <w:t>Evidence of development, with supporting written or oral summaries that explain, analyse, and evaluate the process and product, could take the form of:</w:t>
            </w:r>
          </w:p>
          <w:p w:rsidR="00CC0D26" w:rsidRPr="00DC5129" w:rsidRDefault="00CC0D26" w:rsidP="00CC0D26">
            <w:pPr>
              <w:pStyle w:val="SOFinalBullets"/>
              <w:spacing w:before="0"/>
              <w:rPr>
                <w:rFonts w:ascii="Roboto Light" w:hAnsi="Roboto Light"/>
                <w:sz w:val="18"/>
                <w:szCs w:val="18"/>
              </w:rPr>
            </w:pPr>
            <w:r w:rsidRPr="00DC5129">
              <w:rPr>
                <w:rFonts w:ascii="Roboto Light" w:hAnsi="Roboto Light"/>
                <w:sz w:val="18"/>
                <w:szCs w:val="18"/>
              </w:rPr>
              <w:t>all or sections of the product record</w:t>
            </w:r>
          </w:p>
          <w:p w:rsidR="00CC0D26" w:rsidRPr="00DC5129" w:rsidRDefault="00CC0D26" w:rsidP="00CC0D26">
            <w:pPr>
              <w:pStyle w:val="SOFinalBullets"/>
              <w:spacing w:before="0"/>
              <w:rPr>
                <w:rFonts w:ascii="Roboto Light" w:hAnsi="Roboto Light"/>
                <w:sz w:val="18"/>
                <w:szCs w:val="18"/>
              </w:rPr>
            </w:pPr>
            <w:r w:rsidRPr="00DC5129">
              <w:rPr>
                <w:rFonts w:ascii="Roboto Light" w:hAnsi="Roboto Light"/>
                <w:sz w:val="18"/>
                <w:szCs w:val="18"/>
              </w:rPr>
              <w:t xml:space="preserve">photographic or electronic or digitally generated materials </w:t>
            </w:r>
          </w:p>
          <w:p w:rsidR="00CC0D26" w:rsidRPr="00DC5129" w:rsidRDefault="00CC0D26" w:rsidP="00CC0D26">
            <w:pPr>
              <w:pStyle w:val="SOFinalBullets"/>
              <w:spacing w:before="0"/>
              <w:rPr>
                <w:rFonts w:ascii="Roboto Light" w:hAnsi="Roboto Light"/>
                <w:sz w:val="18"/>
                <w:szCs w:val="18"/>
              </w:rPr>
            </w:pPr>
            <w:r w:rsidRPr="00DC5129">
              <w:rPr>
                <w:rFonts w:ascii="Roboto Light" w:hAnsi="Roboto Light"/>
                <w:sz w:val="18"/>
                <w:szCs w:val="18"/>
              </w:rPr>
              <w:t>audiovisual evidence</w:t>
            </w:r>
          </w:p>
          <w:p w:rsidR="00CC0D26" w:rsidRPr="00DC5129" w:rsidRDefault="00CC0D26" w:rsidP="00CC0D26">
            <w:pPr>
              <w:pStyle w:val="SOFinalBullets"/>
              <w:spacing w:before="0"/>
              <w:rPr>
                <w:rFonts w:ascii="Roboto Light" w:hAnsi="Roboto Light"/>
                <w:sz w:val="18"/>
                <w:szCs w:val="18"/>
              </w:rPr>
            </w:pPr>
            <w:r w:rsidRPr="00DC5129">
              <w:rPr>
                <w:rFonts w:ascii="Roboto Light" w:hAnsi="Roboto Light"/>
                <w:sz w:val="18"/>
                <w:szCs w:val="18"/>
              </w:rPr>
              <w:t>materials</w:t>
            </w:r>
          </w:p>
          <w:p w:rsidR="00CC0D26" w:rsidRPr="00DC5129" w:rsidRDefault="00CC0D26" w:rsidP="00CC0D26">
            <w:pPr>
              <w:pStyle w:val="SOFinalBullets"/>
              <w:spacing w:before="0"/>
              <w:rPr>
                <w:rFonts w:ascii="Roboto Light" w:hAnsi="Roboto Light"/>
                <w:sz w:val="18"/>
                <w:szCs w:val="18"/>
              </w:rPr>
            </w:pPr>
            <w:r w:rsidRPr="00DC5129">
              <w:rPr>
                <w:rFonts w:ascii="Roboto Light" w:hAnsi="Roboto Light"/>
                <w:sz w:val="18"/>
                <w:szCs w:val="18"/>
              </w:rPr>
              <w:t>products</w:t>
            </w:r>
          </w:p>
          <w:p w:rsidR="00CC0D26" w:rsidRPr="00DC5129" w:rsidRDefault="00CC0D26" w:rsidP="00CC0D26">
            <w:pPr>
              <w:pStyle w:val="SOFinalBullets"/>
              <w:spacing w:before="0"/>
              <w:rPr>
                <w:rFonts w:ascii="Roboto Light" w:hAnsi="Roboto Light"/>
                <w:sz w:val="18"/>
                <w:szCs w:val="18"/>
              </w:rPr>
            </w:pPr>
            <w:r w:rsidRPr="00DC5129">
              <w:rPr>
                <w:rFonts w:ascii="Roboto Light" w:hAnsi="Roboto Light"/>
                <w:sz w:val="18"/>
                <w:szCs w:val="18"/>
              </w:rPr>
              <w:t>models</w:t>
            </w:r>
          </w:p>
          <w:p w:rsidR="00CC0D26" w:rsidRPr="00DC5129" w:rsidRDefault="00CC0D26" w:rsidP="00CC0D26">
            <w:pPr>
              <w:pStyle w:val="SOFinalBullets"/>
              <w:spacing w:before="0"/>
              <w:rPr>
                <w:rFonts w:ascii="Roboto Light" w:hAnsi="Roboto Light"/>
                <w:sz w:val="18"/>
                <w:szCs w:val="18"/>
              </w:rPr>
            </w:pPr>
            <w:proofErr w:type="gramStart"/>
            <w:r w:rsidRPr="00DC5129">
              <w:rPr>
                <w:rFonts w:ascii="Roboto Light" w:hAnsi="Roboto Light"/>
                <w:sz w:val="18"/>
                <w:szCs w:val="18"/>
              </w:rPr>
              <w:t>sketches</w:t>
            </w:r>
            <w:proofErr w:type="gramEnd"/>
            <w:r w:rsidRPr="00DC5129">
              <w:rPr>
                <w:rFonts w:ascii="Roboto Light" w:hAnsi="Roboto Light"/>
                <w:sz w:val="18"/>
                <w:szCs w:val="18"/>
              </w:rPr>
              <w:t>, diagrams, or annotations.</w:t>
            </w:r>
          </w:p>
          <w:p w:rsidR="00CC0D26" w:rsidRPr="00DC5129" w:rsidRDefault="00CC0D26" w:rsidP="00CC0D26">
            <w:pPr>
              <w:pStyle w:val="SOTableText"/>
              <w:rPr>
                <w:b/>
                <w:szCs w:val="18"/>
                <w:u w:val="single"/>
              </w:rPr>
            </w:pPr>
            <w:r w:rsidRPr="00DC5129">
              <w:rPr>
                <w:szCs w:val="18"/>
              </w:rPr>
              <w:t>Oral summaries may emerge from teacher-led discussion questions</w:t>
            </w:r>
            <w:r w:rsidRPr="00DC5129">
              <w:rPr>
                <w:rFonts w:asciiTheme="minorHAnsi" w:hAnsiTheme="minorHAnsi"/>
                <w:i/>
                <w:iCs/>
                <w:szCs w:val="18"/>
              </w:rPr>
              <w:t>.</w:t>
            </w:r>
          </w:p>
        </w:tc>
        <w:tc>
          <w:tcPr>
            <w:tcW w:w="602" w:type="dxa"/>
            <w:vMerge/>
            <w:shd w:val="clear" w:color="auto" w:fill="auto"/>
            <w:vAlign w:val="center"/>
          </w:tcPr>
          <w:p w:rsidR="00CC0D26" w:rsidRPr="00DC5129" w:rsidRDefault="00CC0D26" w:rsidP="000226FB">
            <w:pPr>
              <w:pStyle w:val="LAPTableText"/>
              <w:spacing w:before="0"/>
              <w:jc w:val="center"/>
              <w:rPr>
                <w:sz w:val="18"/>
              </w:rPr>
            </w:pPr>
          </w:p>
        </w:tc>
        <w:tc>
          <w:tcPr>
            <w:tcW w:w="603" w:type="dxa"/>
            <w:vMerge/>
            <w:shd w:val="clear" w:color="auto" w:fill="auto"/>
            <w:vAlign w:val="center"/>
          </w:tcPr>
          <w:p w:rsidR="00CC0D26" w:rsidRPr="00DC5129" w:rsidRDefault="00CC0D26" w:rsidP="000226FB">
            <w:pPr>
              <w:pStyle w:val="LAPTableText"/>
              <w:spacing w:before="0"/>
              <w:jc w:val="center"/>
              <w:rPr>
                <w:sz w:val="18"/>
              </w:rPr>
            </w:pPr>
          </w:p>
        </w:tc>
        <w:tc>
          <w:tcPr>
            <w:tcW w:w="602" w:type="dxa"/>
            <w:vMerge/>
            <w:shd w:val="clear" w:color="auto" w:fill="auto"/>
            <w:vAlign w:val="center"/>
          </w:tcPr>
          <w:p w:rsidR="00CC0D26" w:rsidRPr="00DC5129" w:rsidRDefault="00CC0D26" w:rsidP="000226FB">
            <w:pPr>
              <w:pStyle w:val="SOTableText"/>
              <w:rPr>
                <w:szCs w:val="18"/>
              </w:rPr>
            </w:pPr>
          </w:p>
        </w:tc>
        <w:tc>
          <w:tcPr>
            <w:tcW w:w="603" w:type="dxa"/>
            <w:vMerge/>
            <w:shd w:val="clear" w:color="auto" w:fill="auto"/>
            <w:vAlign w:val="center"/>
          </w:tcPr>
          <w:p w:rsidR="00CC0D26" w:rsidRPr="00DC5129" w:rsidRDefault="00CC0D26" w:rsidP="000226FB">
            <w:pPr>
              <w:pStyle w:val="SOTableText"/>
              <w:rPr>
                <w:szCs w:val="18"/>
              </w:rPr>
            </w:pPr>
          </w:p>
        </w:tc>
        <w:tc>
          <w:tcPr>
            <w:tcW w:w="2126" w:type="dxa"/>
            <w:vMerge/>
            <w:shd w:val="clear" w:color="auto" w:fill="auto"/>
            <w:vAlign w:val="center"/>
          </w:tcPr>
          <w:p w:rsidR="00CC0D26" w:rsidRPr="00DC5129" w:rsidRDefault="00CC0D26" w:rsidP="000226FB">
            <w:pPr>
              <w:pStyle w:val="SOTableText"/>
              <w:rPr>
                <w:szCs w:val="18"/>
              </w:rPr>
            </w:pPr>
          </w:p>
        </w:tc>
      </w:tr>
    </w:tbl>
    <w:p w:rsidR="00AD3260" w:rsidRPr="004A46E5" w:rsidRDefault="003D4D6E" w:rsidP="00A6656A">
      <w:pPr>
        <w:spacing w:before="240"/>
        <w:rPr>
          <w:i/>
        </w:rPr>
      </w:pPr>
      <w:proofErr w:type="gramStart"/>
      <w:r w:rsidRPr="003D4D6E">
        <w:rPr>
          <w:rFonts w:ascii="Roboto Medium" w:hAnsi="Roboto Medium"/>
          <w:bCs/>
          <w:i/>
          <w:iCs/>
          <w:lang w:val="en-US"/>
        </w:rPr>
        <w:t>Seven or eight</w:t>
      </w:r>
      <w:r w:rsidR="00A6656A" w:rsidRPr="003D4D6E">
        <w:rPr>
          <w:rFonts w:ascii="Roboto Medium" w:hAnsi="Roboto Medium"/>
          <w:bCs/>
          <w:i/>
          <w:iCs/>
          <w:lang w:val="en-US"/>
        </w:rPr>
        <w:t xml:space="preserve"> assessments.</w:t>
      </w:r>
      <w:proofErr w:type="gramEnd"/>
      <w:r w:rsidR="00A6656A" w:rsidRPr="003D4D6E">
        <w:rPr>
          <w:b/>
          <w:bCs/>
          <w:i/>
          <w:iCs/>
          <w:lang w:val="en-US"/>
        </w:rPr>
        <w:t xml:space="preserve"> </w:t>
      </w:r>
      <w:r w:rsidR="00A6656A" w:rsidRPr="003D4D6E">
        <w:rPr>
          <w:i/>
          <w:iCs/>
          <w:lang w:val="en-US"/>
        </w:rPr>
        <w:t xml:space="preserve">Please refer to the Stage 2 </w:t>
      </w:r>
      <w:r w:rsidRPr="003D4D6E">
        <w:rPr>
          <w:i/>
          <w:iCs/>
          <w:lang w:val="en-US"/>
        </w:rPr>
        <w:t>Design and Technology</w:t>
      </w:r>
      <w:r w:rsidR="00A6656A" w:rsidRPr="003D4D6E">
        <w:rPr>
          <w:i/>
          <w:iCs/>
          <w:lang w:val="en-US"/>
        </w:rPr>
        <w:t xml:space="preserve"> subject outline.</w:t>
      </w:r>
    </w:p>
    <w:sectPr w:rsidR="00AD3260" w:rsidRPr="004A46E5"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0D7" w:rsidRDefault="00D570D7" w:rsidP="00483E68">
      <w:r>
        <w:separator/>
      </w:r>
    </w:p>
  </w:endnote>
  <w:endnote w:type="continuationSeparator" w:id="0">
    <w:p w:rsidR="00D570D7" w:rsidRDefault="00D570D7"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altName w:val="Times New Roman"/>
    <w:panose1 w:val="02000000000000000000"/>
    <w:charset w:val="00"/>
    <w:family w:val="auto"/>
    <w:pitch w:val="variable"/>
    <w:sig w:usb0="E00002FF" w:usb1="5000205B" w:usb2="00000020" w:usb3="00000000" w:csb0="0000019F" w:csb1="00000000"/>
    <w:embedRegular r:id="rId1" w:fontKey="{95D5CD96-0C79-45F1-8FB9-2928661E0008}"/>
    <w:embedBold r:id="rId2" w:fontKey="{BFB60029-0887-475B-9DBF-FD1DB3A4704D}"/>
    <w:embedItalic r:id="rId3" w:fontKey="{7DD01B2C-DE74-4479-B7EA-DF0E0950BB00}"/>
    <w:embedBoldItalic r:id="rId4" w:fontKey="{DA2979FA-E010-4B11-A3DF-203B4C77EB41}"/>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embedRegular r:id="rId5" w:fontKey="{FC9D5EED-EEB1-40C7-8A9B-23CA05DB1ABB}"/>
    <w:embedBold r:id="rId6" w:fontKey="{E3404E1E-8578-4711-8BF7-C9C415E3BF05}"/>
    <w:embedItalic r:id="rId7" w:fontKey="{3720C948-C817-4717-BC6A-63E937A55126}"/>
    <w:embedBoldItalic r:id="rId8" w:fontKey="{1AABCC28-B58F-469B-8950-B4E0B5F5DF47}"/>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0C607514-FDC6-4FE1-B53D-FEE1D3F39FB0}"/>
  </w:font>
  <w:font w:name="Roboto Medium">
    <w:panose1 w:val="02000000000000000000"/>
    <w:charset w:val="00"/>
    <w:family w:val="auto"/>
    <w:pitch w:val="variable"/>
    <w:sig w:usb0="E00002FF" w:usb1="5000205B" w:usb2="00000020" w:usb3="00000000" w:csb0="0000019F" w:csb1="00000000"/>
    <w:embedRegular r:id="rId10" w:fontKey="{AC35B4AF-436C-46D3-B56E-5437D505EDD1}"/>
    <w:embedItalic r:id="rId11" w:fontKey="{BE55D5B0-C354-42BE-8F2B-E9182D3D4935}"/>
  </w:font>
  <w:font w:name="DINPro-Regular">
    <w:altName w:val="Times New Roman"/>
    <w:charset w:val="00"/>
    <w:family w:val="auto"/>
    <w:pitch w:val="variable"/>
    <w:sig w:usb0="00000001" w:usb1="4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263387" w:rsidP="00E51D55">
    <w:pPr>
      <w:rPr>
        <w:rFonts w:cs="Arial"/>
        <w:sz w:val="14"/>
      </w:rPr>
    </w:pPr>
    <w:r w:rsidRPr="00263387">
      <w:rPr>
        <w:noProof/>
        <w:lang w:eastAsia="en-AU"/>
      </w:rPr>
      <w:drawing>
        <wp:anchor distT="0" distB="0" distL="114300" distR="114300" simplePos="0" relativeHeight="251666432" behindDoc="1" locked="0" layoutInCell="1" allowOverlap="1" wp14:anchorId="455BC886" wp14:editId="6D288BF4">
          <wp:simplePos x="0" y="0"/>
          <wp:positionH relativeFrom="column">
            <wp:posOffset>5240655</wp:posOffset>
          </wp:positionH>
          <wp:positionV relativeFrom="paragraph">
            <wp:posOffset>-285750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478DF039" wp14:editId="2B4599CB">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0134E4">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0134E4">
      <w:rPr>
        <w:noProof/>
        <w:sz w:val="14"/>
        <w:szCs w:val="14"/>
      </w:rPr>
      <w:t>4</w:t>
    </w:r>
    <w:r w:rsidR="009B7824" w:rsidRPr="00E51D55">
      <w:rPr>
        <w:sz w:val="14"/>
        <w:szCs w:val="14"/>
      </w:rPr>
      <w:fldChar w:fldCharType="end"/>
    </w:r>
    <w:r w:rsidR="00693A24" w:rsidRPr="00E51D55">
      <w:rPr>
        <w:sz w:val="14"/>
        <w:szCs w:val="14"/>
      </w:rPr>
      <w:br/>
    </w:r>
    <w:r w:rsidR="006552F9" w:rsidRPr="003D4D6E">
      <w:rPr>
        <w:sz w:val="14"/>
        <w:szCs w:val="14"/>
      </w:rPr>
      <w:t xml:space="preserve">Stage </w:t>
    </w:r>
    <w:r w:rsidR="001606DE" w:rsidRPr="003D4D6E">
      <w:rPr>
        <w:sz w:val="14"/>
        <w:szCs w:val="14"/>
      </w:rPr>
      <w:t>2</w:t>
    </w:r>
    <w:r w:rsidR="00645238" w:rsidRPr="003D4D6E">
      <w:rPr>
        <w:sz w:val="14"/>
        <w:szCs w:val="14"/>
      </w:rPr>
      <w:t xml:space="preserve"> </w:t>
    </w:r>
    <w:r w:rsidR="003D4D6E" w:rsidRPr="003D4D6E">
      <w:rPr>
        <w:sz w:val="14"/>
        <w:szCs w:val="14"/>
      </w:rPr>
      <w:t xml:space="preserve">Communication </w:t>
    </w:r>
    <w:r w:rsidR="000134E4" w:rsidRPr="003D4D6E">
      <w:rPr>
        <w:sz w:val="14"/>
        <w:szCs w:val="14"/>
      </w:rPr>
      <w:t>Products</w:t>
    </w:r>
    <w:r w:rsidR="00313A3F" w:rsidRPr="003D4D6E">
      <w:rPr>
        <w:sz w:val="14"/>
        <w:szCs w:val="14"/>
      </w:rPr>
      <w:t xml:space="preserve"> – P</w:t>
    </w:r>
    <w:r w:rsidR="00645238" w:rsidRPr="003D4D6E">
      <w:rPr>
        <w:sz w:val="14"/>
        <w:szCs w:val="14"/>
      </w:rPr>
      <w:t>re-approved LAP-</w:t>
    </w:r>
    <w:r w:rsidR="006552F9" w:rsidRPr="003D4D6E">
      <w:rPr>
        <w:sz w:val="14"/>
        <w:szCs w:val="14"/>
      </w:rPr>
      <w:t>0</w:t>
    </w:r>
    <w:r w:rsidR="00645238" w:rsidRPr="003D4D6E">
      <w:rPr>
        <w:sz w:val="14"/>
        <w:szCs w:val="14"/>
      </w:rPr>
      <w:t>1</w:t>
    </w:r>
    <w:r w:rsidR="00693A24" w:rsidRPr="003D4D6E">
      <w:rPr>
        <w:sz w:val="14"/>
        <w:szCs w:val="14"/>
      </w:rPr>
      <w:t xml:space="preserve"> </w:t>
    </w:r>
    <w:r w:rsidR="00111A42"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0134E4">
      <w:rPr>
        <w:sz w:val="14"/>
      </w:rPr>
      <w:t>A693888</w:t>
    </w:r>
    <w:r w:rsidR="00E51D55" w:rsidRPr="00CA0D38">
      <w:rPr>
        <w:sz w:val="14"/>
      </w:rPr>
      <w:fldChar w:fldCharType="end"/>
    </w:r>
    <w:r w:rsidR="00E51D55" w:rsidRPr="00CA0D38">
      <w:rPr>
        <w:sz w:val="14"/>
      </w:rPr>
      <w:t xml:space="preserve"> (created December 2017) © SACE Board of South Australia 2018</w:t>
    </w:r>
    <w:r>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73C2EA83" wp14:editId="17AB9F13">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0134E4">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0134E4">
      <w:rPr>
        <w:noProof/>
        <w:sz w:val="14"/>
        <w:szCs w:val="14"/>
      </w:rPr>
      <w:t>4</w:t>
    </w:r>
    <w:r w:rsidRPr="00E51D55">
      <w:rPr>
        <w:sz w:val="14"/>
        <w:szCs w:val="14"/>
      </w:rPr>
      <w:fldChar w:fldCharType="end"/>
    </w:r>
    <w:r w:rsidRPr="00E51D55">
      <w:rPr>
        <w:sz w:val="14"/>
        <w:szCs w:val="14"/>
      </w:rPr>
      <w:br/>
    </w:r>
    <w:r w:rsidR="006552F9" w:rsidRPr="003D4D6E">
      <w:rPr>
        <w:sz w:val="14"/>
        <w:szCs w:val="14"/>
      </w:rPr>
      <w:t xml:space="preserve">Stage </w:t>
    </w:r>
    <w:r w:rsidR="001606DE" w:rsidRPr="003D4D6E">
      <w:rPr>
        <w:sz w:val="14"/>
        <w:szCs w:val="14"/>
      </w:rPr>
      <w:t>2</w:t>
    </w:r>
    <w:r w:rsidR="006552F9" w:rsidRPr="003D4D6E">
      <w:rPr>
        <w:sz w:val="14"/>
        <w:szCs w:val="14"/>
      </w:rPr>
      <w:t xml:space="preserve"> </w:t>
    </w:r>
    <w:r w:rsidR="003D4D6E" w:rsidRPr="003D4D6E">
      <w:rPr>
        <w:sz w:val="14"/>
        <w:szCs w:val="14"/>
      </w:rPr>
      <w:t>Communication Products</w:t>
    </w:r>
    <w:r w:rsidR="00313A3F" w:rsidRPr="003D4D6E">
      <w:rPr>
        <w:sz w:val="14"/>
        <w:szCs w:val="14"/>
      </w:rPr>
      <w:t xml:space="preserve"> – P</w:t>
    </w:r>
    <w:r w:rsidR="006552F9" w:rsidRPr="003D4D6E">
      <w:rPr>
        <w:sz w:val="14"/>
        <w:szCs w:val="14"/>
      </w:rPr>
      <w:t xml:space="preserve">re-approved LAP-01 </w:t>
    </w:r>
    <w:r w:rsidR="006552F9"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DC5129">
      <w:rPr>
        <w:sz w:val="14"/>
      </w:rPr>
      <w:t>A693888</w:t>
    </w:r>
    <w:r w:rsidR="00E51D55" w:rsidRPr="00CA0D38">
      <w:rPr>
        <w:sz w:val="14"/>
      </w:rPr>
      <w:fldChar w:fldCharType="end"/>
    </w:r>
    <w:r w:rsidR="00E51D55" w:rsidRPr="00CA0D38">
      <w:rPr>
        <w:sz w:val="14"/>
      </w:rPr>
      <w:t xml:space="preserve"> (created December 2017) © SACE Board of South Australia 2018</w:t>
    </w:r>
    <w:r w:rsidR="00263387">
      <w:rPr>
        <w:sz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0D7" w:rsidRDefault="00D570D7" w:rsidP="00483E68">
      <w:r>
        <w:separator/>
      </w:r>
    </w:p>
  </w:footnote>
  <w:footnote w:type="continuationSeparator" w:id="0">
    <w:p w:rsidR="00D570D7" w:rsidRDefault="00D570D7"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263387">
    <w:pPr>
      <w:pStyle w:val="Header"/>
    </w:pPr>
    <w:r w:rsidRPr="00263387">
      <w:rPr>
        <w:noProof/>
        <w:lang w:eastAsia="en-AU"/>
      </w:rPr>
      <w:drawing>
        <wp:anchor distT="0" distB="0" distL="114300" distR="114300" simplePos="0" relativeHeight="251665408" behindDoc="1" locked="1" layoutInCell="1" allowOverlap="1" wp14:anchorId="42A66D9E" wp14:editId="05C81AC6">
          <wp:simplePos x="0" y="0"/>
          <wp:positionH relativeFrom="column">
            <wp:posOffset>-886460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39DA2930"/>
    <w:multiLevelType w:val="hybridMultilevel"/>
    <w:tmpl w:val="B74A475A"/>
    <w:lvl w:ilvl="0" w:tplc="7532757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4FAE0E2F"/>
    <w:multiLevelType w:val="multilevel"/>
    <w:tmpl w:val="0C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5">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BB22077"/>
    <w:multiLevelType w:val="hybridMultilevel"/>
    <w:tmpl w:val="934678CA"/>
    <w:lvl w:ilvl="0" w:tplc="7532757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BF96517"/>
    <w:multiLevelType w:val="hybridMultilevel"/>
    <w:tmpl w:val="558098EE"/>
    <w:lvl w:ilvl="0" w:tplc="4BF2FB7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5"/>
  </w:num>
  <w:num w:numId="4">
    <w:abstractNumId w:val="6"/>
  </w:num>
  <w:num w:numId="5">
    <w:abstractNumId w:val="0"/>
  </w:num>
  <w:num w:numId="6">
    <w:abstractNumId w:val="4"/>
  </w:num>
  <w:num w:numId="7">
    <w:abstractNumId w:val="8"/>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134E4"/>
    <w:rsid w:val="000201DA"/>
    <w:rsid w:val="000226FB"/>
    <w:rsid w:val="00022AFE"/>
    <w:rsid w:val="00023281"/>
    <w:rsid w:val="00027283"/>
    <w:rsid w:val="00030998"/>
    <w:rsid w:val="0003787E"/>
    <w:rsid w:val="00044616"/>
    <w:rsid w:val="00046C68"/>
    <w:rsid w:val="0005050D"/>
    <w:rsid w:val="0005077B"/>
    <w:rsid w:val="0005109C"/>
    <w:rsid w:val="000519E4"/>
    <w:rsid w:val="00062BCD"/>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22EF"/>
    <w:rsid w:val="000E49B4"/>
    <w:rsid w:val="000E7D84"/>
    <w:rsid w:val="000F1CD6"/>
    <w:rsid w:val="000F201C"/>
    <w:rsid w:val="00101E10"/>
    <w:rsid w:val="00102B90"/>
    <w:rsid w:val="00103D79"/>
    <w:rsid w:val="00103F41"/>
    <w:rsid w:val="00106DA3"/>
    <w:rsid w:val="00110A29"/>
    <w:rsid w:val="00111A42"/>
    <w:rsid w:val="00126982"/>
    <w:rsid w:val="00145879"/>
    <w:rsid w:val="00147B26"/>
    <w:rsid w:val="00151F7A"/>
    <w:rsid w:val="00153C12"/>
    <w:rsid w:val="001606DE"/>
    <w:rsid w:val="00163751"/>
    <w:rsid w:val="00164873"/>
    <w:rsid w:val="00165366"/>
    <w:rsid w:val="00172292"/>
    <w:rsid w:val="0017434A"/>
    <w:rsid w:val="00174F7C"/>
    <w:rsid w:val="00180F61"/>
    <w:rsid w:val="00190B3F"/>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3387"/>
    <w:rsid w:val="00264D7C"/>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36A"/>
    <w:rsid w:val="003A2BAB"/>
    <w:rsid w:val="003A73C9"/>
    <w:rsid w:val="003B1DA7"/>
    <w:rsid w:val="003B2926"/>
    <w:rsid w:val="003B3564"/>
    <w:rsid w:val="003B552B"/>
    <w:rsid w:val="003C7F49"/>
    <w:rsid w:val="003D4D6E"/>
    <w:rsid w:val="003E224A"/>
    <w:rsid w:val="003E2706"/>
    <w:rsid w:val="003F7CDE"/>
    <w:rsid w:val="00402D84"/>
    <w:rsid w:val="00405528"/>
    <w:rsid w:val="00413197"/>
    <w:rsid w:val="0041705C"/>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A46E5"/>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64446"/>
    <w:rsid w:val="005704DE"/>
    <w:rsid w:val="00571936"/>
    <w:rsid w:val="0057214A"/>
    <w:rsid w:val="00574340"/>
    <w:rsid w:val="0057538D"/>
    <w:rsid w:val="00580F10"/>
    <w:rsid w:val="00581D7F"/>
    <w:rsid w:val="005831AD"/>
    <w:rsid w:val="00583D4E"/>
    <w:rsid w:val="005A7B2B"/>
    <w:rsid w:val="005B24A2"/>
    <w:rsid w:val="005B2D29"/>
    <w:rsid w:val="005D1617"/>
    <w:rsid w:val="005D6C10"/>
    <w:rsid w:val="005D6C38"/>
    <w:rsid w:val="005E0001"/>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354EB"/>
    <w:rsid w:val="0074308D"/>
    <w:rsid w:val="00745A0E"/>
    <w:rsid w:val="00750110"/>
    <w:rsid w:val="00750A12"/>
    <w:rsid w:val="0075299C"/>
    <w:rsid w:val="00754A00"/>
    <w:rsid w:val="007632EC"/>
    <w:rsid w:val="00781226"/>
    <w:rsid w:val="007812F6"/>
    <w:rsid w:val="00781916"/>
    <w:rsid w:val="00781943"/>
    <w:rsid w:val="007912B4"/>
    <w:rsid w:val="007B08EB"/>
    <w:rsid w:val="007B2350"/>
    <w:rsid w:val="007B757F"/>
    <w:rsid w:val="007C31BE"/>
    <w:rsid w:val="007C569A"/>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11236"/>
    <w:rsid w:val="00920663"/>
    <w:rsid w:val="0092176F"/>
    <w:rsid w:val="0092183B"/>
    <w:rsid w:val="00925ED6"/>
    <w:rsid w:val="00926940"/>
    <w:rsid w:val="0093737C"/>
    <w:rsid w:val="00944750"/>
    <w:rsid w:val="00955E30"/>
    <w:rsid w:val="009629BF"/>
    <w:rsid w:val="009643B3"/>
    <w:rsid w:val="0096528B"/>
    <w:rsid w:val="009676B7"/>
    <w:rsid w:val="009770D1"/>
    <w:rsid w:val="00996C3C"/>
    <w:rsid w:val="0099796F"/>
    <w:rsid w:val="009A7D3D"/>
    <w:rsid w:val="009B27B1"/>
    <w:rsid w:val="009B7824"/>
    <w:rsid w:val="009C4C9E"/>
    <w:rsid w:val="009C6CC2"/>
    <w:rsid w:val="009D4DB6"/>
    <w:rsid w:val="009D6855"/>
    <w:rsid w:val="009E3631"/>
    <w:rsid w:val="009E39B2"/>
    <w:rsid w:val="009E4F41"/>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6656A"/>
    <w:rsid w:val="00A71A03"/>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6424"/>
    <w:rsid w:val="00BA725D"/>
    <w:rsid w:val="00BB16D3"/>
    <w:rsid w:val="00BB2960"/>
    <w:rsid w:val="00BB693A"/>
    <w:rsid w:val="00BC65C1"/>
    <w:rsid w:val="00BD0EB2"/>
    <w:rsid w:val="00BE3DE2"/>
    <w:rsid w:val="00BE7279"/>
    <w:rsid w:val="00BE7FB8"/>
    <w:rsid w:val="00BF3E3C"/>
    <w:rsid w:val="00BF4C6B"/>
    <w:rsid w:val="00C13E31"/>
    <w:rsid w:val="00C26358"/>
    <w:rsid w:val="00C317FF"/>
    <w:rsid w:val="00C37C82"/>
    <w:rsid w:val="00C450CD"/>
    <w:rsid w:val="00C5241C"/>
    <w:rsid w:val="00C62821"/>
    <w:rsid w:val="00C640C8"/>
    <w:rsid w:val="00C64500"/>
    <w:rsid w:val="00C77464"/>
    <w:rsid w:val="00C8060C"/>
    <w:rsid w:val="00C8436F"/>
    <w:rsid w:val="00C855F8"/>
    <w:rsid w:val="00C92078"/>
    <w:rsid w:val="00C93FC5"/>
    <w:rsid w:val="00C96A2C"/>
    <w:rsid w:val="00CB7370"/>
    <w:rsid w:val="00CC0D26"/>
    <w:rsid w:val="00CC1651"/>
    <w:rsid w:val="00CC7509"/>
    <w:rsid w:val="00CD2FBB"/>
    <w:rsid w:val="00CD5A41"/>
    <w:rsid w:val="00CE136D"/>
    <w:rsid w:val="00CF39CB"/>
    <w:rsid w:val="00D0265D"/>
    <w:rsid w:val="00D06174"/>
    <w:rsid w:val="00D0655C"/>
    <w:rsid w:val="00D15FCD"/>
    <w:rsid w:val="00D20E80"/>
    <w:rsid w:val="00D21703"/>
    <w:rsid w:val="00D46337"/>
    <w:rsid w:val="00D50063"/>
    <w:rsid w:val="00D570D7"/>
    <w:rsid w:val="00D572F7"/>
    <w:rsid w:val="00D603D6"/>
    <w:rsid w:val="00D63C2E"/>
    <w:rsid w:val="00D772AA"/>
    <w:rsid w:val="00D86722"/>
    <w:rsid w:val="00D9775D"/>
    <w:rsid w:val="00DA22CA"/>
    <w:rsid w:val="00DA35C9"/>
    <w:rsid w:val="00DA4518"/>
    <w:rsid w:val="00DA4653"/>
    <w:rsid w:val="00DA5A02"/>
    <w:rsid w:val="00DA7A66"/>
    <w:rsid w:val="00DA7C25"/>
    <w:rsid w:val="00DB6817"/>
    <w:rsid w:val="00DC0525"/>
    <w:rsid w:val="00DC2E92"/>
    <w:rsid w:val="00DC5129"/>
    <w:rsid w:val="00DD5535"/>
    <w:rsid w:val="00DE042F"/>
    <w:rsid w:val="00DE1C35"/>
    <w:rsid w:val="00DE2B2F"/>
    <w:rsid w:val="00DE3C5C"/>
    <w:rsid w:val="00DF03B1"/>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280D"/>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4E34"/>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numPr>
        <w:numId w:val="6"/>
      </w:numPr>
      <w:spacing w:before="240"/>
      <w:outlineLvl w:val="0"/>
    </w:pPr>
    <w:rPr>
      <w:rFonts w:eastAsiaTheme="majorEastAsia" w:cstheme="majorBidi"/>
      <w:bCs/>
      <w:sz w:val="32"/>
      <w:szCs w:val="28"/>
    </w:rPr>
  </w:style>
  <w:style w:type="paragraph" w:styleId="Heading2">
    <w:name w:val="heading 2"/>
    <w:basedOn w:val="Normal"/>
    <w:next w:val="Normal"/>
    <w:link w:val="Heading2Char"/>
    <w:semiHidden/>
    <w:unhideWhenUsed/>
    <w:qFormat/>
    <w:rsid w:val="004A46E5"/>
    <w:pPr>
      <w:keepNext/>
      <w:keepLines/>
      <w:numPr>
        <w:ilvl w:val="1"/>
        <w:numId w:val="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4A46E5"/>
    <w:pPr>
      <w:keepNext/>
      <w:keepLines/>
      <w:numPr>
        <w:ilvl w:val="2"/>
        <w:numId w:val="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4A46E5"/>
    <w:pPr>
      <w:keepNext/>
      <w:keepLines/>
      <w:numPr>
        <w:ilvl w:val="3"/>
        <w:numId w:val="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4A46E5"/>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4A46E5"/>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4A46E5"/>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4A46E5"/>
    <w:pPr>
      <w:keepNext/>
      <w:keepLines/>
      <w:numPr>
        <w:ilvl w:val="7"/>
        <w:numId w:val="6"/>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4A46E5"/>
    <w:pPr>
      <w:keepNext/>
      <w:keepLines/>
      <w:numPr>
        <w:ilvl w:val="8"/>
        <w:numId w:val="6"/>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754A00"/>
    <w:pPr>
      <w:keepNext/>
      <w:autoSpaceDE w:val="0"/>
      <w:autoSpaceDN w:val="0"/>
      <w:adjustRightInd w:val="0"/>
      <w:spacing w:before="340" w:after="0"/>
    </w:pPr>
    <w:rPr>
      <w:rFonts w:ascii="Arial" w:eastAsia="SimSun" w:hAnsi="Arial" w:cs="Arial"/>
      <w:b/>
      <w:bCs/>
      <w:caps/>
      <w:sz w:val="22"/>
      <w:lang w:val="en-US" w:bidi="fa-IR"/>
    </w:rPr>
  </w:style>
  <w:style w:type="paragraph" w:customStyle="1" w:styleId="Pa0">
    <w:name w:val="Pa0"/>
    <w:basedOn w:val="Normal"/>
    <w:next w:val="Normal"/>
    <w:uiPriority w:val="99"/>
    <w:rsid w:val="00754A00"/>
    <w:pPr>
      <w:widowControl w:val="0"/>
      <w:autoSpaceDE w:val="0"/>
      <w:autoSpaceDN w:val="0"/>
      <w:adjustRightInd w:val="0"/>
      <w:spacing w:after="0" w:line="241" w:lineRule="atLeast"/>
    </w:pPr>
    <w:rPr>
      <w:rFonts w:ascii="DINPro-Regular" w:eastAsia="Times New Roman" w:hAnsi="DINPro-Regular" w:cs="Times New Roman"/>
      <w:sz w:val="24"/>
      <w:szCs w:val="24"/>
      <w:lang w:val="en-US"/>
    </w:rPr>
  </w:style>
  <w:style w:type="character" w:customStyle="1" w:styleId="A9">
    <w:name w:val="A9"/>
    <w:uiPriority w:val="99"/>
    <w:rsid w:val="00754A00"/>
    <w:rPr>
      <w:rFonts w:cs="DINPro-Regular"/>
      <w:color w:val="211D1E"/>
      <w:sz w:val="20"/>
      <w:szCs w:val="20"/>
    </w:rPr>
  </w:style>
  <w:style w:type="character" w:customStyle="1" w:styleId="Heading2Char">
    <w:name w:val="Heading 2 Char"/>
    <w:basedOn w:val="DefaultParagraphFont"/>
    <w:link w:val="Heading2"/>
    <w:semiHidden/>
    <w:rsid w:val="004A46E5"/>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4A46E5"/>
    <w:rPr>
      <w:rFonts w:asciiTheme="majorHAnsi" w:eastAsiaTheme="majorEastAsia" w:hAnsiTheme="majorHAnsi" w:cstheme="majorBidi"/>
      <w:b/>
      <w:bCs/>
      <w:color w:val="4F81BD" w:themeColor="accent1"/>
      <w:szCs w:val="22"/>
      <w:lang w:eastAsia="en-US"/>
    </w:rPr>
  </w:style>
  <w:style w:type="character" w:customStyle="1" w:styleId="Heading4Char">
    <w:name w:val="Heading 4 Char"/>
    <w:basedOn w:val="DefaultParagraphFont"/>
    <w:link w:val="Heading4"/>
    <w:semiHidden/>
    <w:rsid w:val="004A46E5"/>
    <w:rPr>
      <w:rFonts w:asciiTheme="majorHAnsi" w:eastAsiaTheme="majorEastAsia" w:hAnsiTheme="majorHAnsi" w:cstheme="majorBidi"/>
      <w:b/>
      <w:bCs/>
      <w:i/>
      <w:iCs/>
      <w:color w:val="4F81BD" w:themeColor="accent1"/>
      <w:szCs w:val="22"/>
      <w:lang w:eastAsia="en-US"/>
    </w:rPr>
  </w:style>
  <w:style w:type="character" w:customStyle="1" w:styleId="Heading5Char">
    <w:name w:val="Heading 5 Char"/>
    <w:basedOn w:val="DefaultParagraphFont"/>
    <w:link w:val="Heading5"/>
    <w:semiHidden/>
    <w:rsid w:val="004A46E5"/>
    <w:rPr>
      <w:rFonts w:asciiTheme="majorHAnsi" w:eastAsiaTheme="majorEastAsia" w:hAnsiTheme="majorHAnsi" w:cstheme="majorBidi"/>
      <w:color w:val="243F60" w:themeColor="accent1" w:themeShade="7F"/>
      <w:szCs w:val="22"/>
      <w:lang w:eastAsia="en-US"/>
    </w:rPr>
  </w:style>
  <w:style w:type="character" w:customStyle="1" w:styleId="Heading6Char">
    <w:name w:val="Heading 6 Char"/>
    <w:basedOn w:val="DefaultParagraphFont"/>
    <w:link w:val="Heading6"/>
    <w:semiHidden/>
    <w:rsid w:val="004A46E5"/>
    <w:rPr>
      <w:rFonts w:asciiTheme="majorHAnsi" w:eastAsiaTheme="majorEastAsia" w:hAnsiTheme="majorHAnsi" w:cstheme="majorBidi"/>
      <w:i/>
      <w:iCs/>
      <w:color w:val="243F60" w:themeColor="accent1" w:themeShade="7F"/>
      <w:szCs w:val="22"/>
      <w:lang w:eastAsia="en-US"/>
    </w:rPr>
  </w:style>
  <w:style w:type="character" w:customStyle="1" w:styleId="Heading7Char">
    <w:name w:val="Heading 7 Char"/>
    <w:basedOn w:val="DefaultParagraphFont"/>
    <w:link w:val="Heading7"/>
    <w:semiHidden/>
    <w:rsid w:val="004A46E5"/>
    <w:rPr>
      <w:rFonts w:asciiTheme="majorHAnsi" w:eastAsiaTheme="majorEastAsia" w:hAnsiTheme="majorHAnsi" w:cstheme="majorBidi"/>
      <w:i/>
      <w:iCs/>
      <w:color w:val="404040" w:themeColor="text1" w:themeTint="BF"/>
      <w:szCs w:val="22"/>
      <w:lang w:eastAsia="en-US"/>
    </w:rPr>
  </w:style>
  <w:style w:type="character" w:customStyle="1" w:styleId="Heading8Char">
    <w:name w:val="Heading 8 Char"/>
    <w:basedOn w:val="DefaultParagraphFont"/>
    <w:link w:val="Heading8"/>
    <w:semiHidden/>
    <w:rsid w:val="004A46E5"/>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4A46E5"/>
    <w:rPr>
      <w:rFonts w:asciiTheme="majorHAnsi" w:eastAsiaTheme="majorEastAsia" w:hAnsiTheme="majorHAnsi" w:cstheme="majorBidi"/>
      <w:i/>
      <w:iCs/>
      <w:color w:val="404040" w:themeColor="text1" w:themeTint="BF"/>
      <w:lang w:eastAsia="en-US"/>
    </w:rPr>
  </w:style>
  <w:style w:type="numbering" w:styleId="ArticleSection">
    <w:name w:val="Outline List 3"/>
    <w:basedOn w:val="NoList"/>
    <w:rsid w:val="004A46E5"/>
    <w:pPr>
      <w:numPr>
        <w:numId w:val="6"/>
      </w:numPr>
    </w:pPr>
  </w:style>
  <w:style w:type="paragraph" w:customStyle="1" w:styleId="SOFinalBodyText">
    <w:name w:val="SO Final Body Text"/>
    <w:link w:val="SOFinalBodyTextCharChar"/>
    <w:rsid w:val="004A46E5"/>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A46E5"/>
    <w:rPr>
      <w:rFonts w:ascii="Arial" w:hAnsi="Arial"/>
      <w:color w:val="000000"/>
      <w:szCs w:val="24"/>
      <w:lang w:val="en-US" w:eastAsia="en-US"/>
    </w:rPr>
  </w:style>
  <w:style w:type="paragraph" w:customStyle="1" w:styleId="SOFinalBullets">
    <w:name w:val="SO Final Bullets"/>
    <w:link w:val="SOFinalBulletsCharChar"/>
    <w:autoRedefine/>
    <w:rsid w:val="004A46E5"/>
    <w:pPr>
      <w:numPr>
        <w:numId w:val="7"/>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4A46E5"/>
    <w:rPr>
      <w:rFonts w:ascii="Arial" w:eastAsia="MS Mincho" w:hAnsi="Arial" w:cs="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numPr>
        <w:numId w:val="6"/>
      </w:numPr>
      <w:spacing w:before="240"/>
      <w:outlineLvl w:val="0"/>
    </w:pPr>
    <w:rPr>
      <w:rFonts w:eastAsiaTheme="majorEastAsia" w:cstheme="majorBidi"/>
      <w:bCs/>
      <w:sz w:val="32"/>
      <w:szCs w:val="28"/>
    </w:rPr>
  </w:style>
  <w:style w:type="paragraph" w:styleId="Heading2">
    <w:name w:val="heading 2"/>
    <w:basedOn w:val="Normal"/>
    <w:next w:val="Normal"/>
    <w:link w:val="Heading2Char"/>
    <w:semiHidden/>
    <w:unhideWhenUsed/>
    <w:qFormat/>
    <w:rsid w:val="004A46E5"/>
    <w:pPr>
      <w:keepNext/>
      <w:keepLines/>
      <w:numPr>
        <w:ilvl w:val="1"/>
        <w:numId w:val="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4A46E5"/>
    <w:pPr>
      <w:keepNext/>
      <w:keepLines/>
      <w:numPr>
        <w:ilvl w:val="2"/>
        <w:numId w:val="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4A46E5"/>
    <w:pPr>
      <w:keepNext/>
      <w:keepLines/>
      <w:numPr>
        <w:ilvl w:val="3"/>
        <w:numId w:val="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4A46E5"/>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4A46E5"/>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4A46E5"/>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4A46E5"/>
    <w:pPr>
      <w:keepNext/>
      <w:keepLines/>
      <w:numPr>
        <w:ilvl w:val="7"/>
        <w:numId w:val="6"/>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4A46E5"/>
    <w:pPr>
      <w:keepNext/>
      <w:keepLines/>
      <w:numPr>
        <w:ilvl w:val="8"/>
        <w:numId w:val="6"/>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754A00"/>
    <w:pPr>
      <w:keepNext/>
      <w:autoSpaceDE w:val="0"/>
      <w:autoSpaceDN w:val="0"/>
      <w:adjustRightInd w:val="0"/>
      <w:spacing w:before="340" w:after="0"/>
    </w:pPr>
    <w:rPr>
      <w:rFonts w:ascii="Arial" w:eastAsia="SimSun" w:hAnsi="Arial" w:cs="Arial"/>
      <w:b/>
      <w:bCs/>
      <w:caps/>
      <w:sz w:val="22"/>
      <w:lang w:val="en-US" w:bidi="fa-IR"/>
    </w:rPr>
  </w:style>
  <w:style w:type="paragraph" w:customStyle="1" w:styleId="Pa0">
    <w:name w:val="Pa0"/>
    <w:basedOn w:val="Normal"/>
    <w:next w:val="Normal"/>
    <w:uiPriority w:val="99"/>
    <w:rsid w:val="00754A00"/>
    <w:pPr>
      <w:widowControl w:val="0"/>
      <w:autoSpaceDE w:val="0"/>
      <w:autoSpaceDN w:val="0"/>
      <w:adjustRightInd w:val="0"/>
      <w:spacing w:after="0" w:line="241" w:lineRule="atLeast"/>
    </w:pPr>
    <w:rPr>
      <w:rFonts w:ascii="DINPro-Regular" w:eastAsia="Times New Roman" w:hAnsi="DINPro-Regular" w:cs="Times New Roman"/>
      <w:sz w:val="24"/>
      <w:szCs w:val="24"/>
      <w:lang w:val="en-US"/>
    </w:rPr>
  </w:style>
  <w:style w:type="character" w:customStyle="1" w:styleId="A9">
    <w:name w:val="A9"/>
    <w:uiPriority w:val="99"/>
    <w:rsid w:val="00754A00"/>
    <w:rPr>
      <w:rFonts w:cs="DINPro-Regular"/>
      <w:color w:val="211D1E"/>
      <w:sz w:val="20"/>
      <w:szCs w:val="20"/>
    </w:rPr>
  </w:style>
  <w:style w:type="character" w:customStyle="1" w:styleId="Heading2Char">
    <w:name w:val="Heading 2 Char"/>
    <w:basedOn w:val="DefaultParagraphFont"/>
    <w:link w:val="Heading2"/>
    <w:semiHidden/>
    <w:rsid w:val="004A46E5"/>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4A46E5"/>
    <w:rPr>
      <w:rFonts w:asciiTheme="majorHAnsi" w:eastAsiaTheme="majorEastAsia" w:hAnsiTheme="majorHAnsi" w:cstheme="majorBidi"/>
      <w:b/>
      <w:bCs/>
      <w:color w:val="4F81BD" w:themeColor="accent1"/>
      <w:szCs w:val="22"/>
      <w:lang w:eastAsia="en-US"/>
    </w:rPr>
  </w:style>
  <w:style w:type="character" w:customStyle="1" w:styleId="Heading4Char">
    <w:name w:val="Heading 4 Char"/>
    <w:basedOn w:val="DefaultParagraphFont"/>
    <w:link w:val="Heading4"/>
    <w:semiHidden/>
    <w:rsid w:val="004A46E5"/>
    <w:rPr>
      <w:rFonts w:asciiTheme="majorHAnsi" w:eastAsiaTheme="majorEastAsia" w:hAnsiTheme="majorHAnsi" w:cstheme="majorBidi"/>
      <w:b/>
      <w:bCs/>
      <w:i/>
      <w:iCs/>
      <w:color w:val="4F81BD" w:themeColor="accent1"/>
      <w:szCs w:val="22"/>
      <w:lang w:eastAsia="en-US"/>
    </w:rPr>
  </w:style>
  <w:style w:type="character" w:customStyle="1" w:styleId="Heading5Char">
    <w:name w:val="Heading 5 Char"/>
    <w:basedOn w:val="DefaultParagraphFont"/>
    <w:link w:val="Heading5"/>
    <w:semiHidden/>
    <w:rsid w:val="004A46E5"/>
    <w:rPr>
      <w:rFonts w:asciiTheme="majorHAnsi" w:eastAsiaTheme="majorEastAsia" w:hAnsiTheme="majorHAnsi" w:cstheme="majorBidi"/>
      <w:color w:val="243F60" w:themeColor="accent1" w:themeShade="7F"/>
      <w:szCs w:val="22"/>
      <w:lang w:eastAsia="en-US"/>
    </w:rPr>
  </w:style>
  <w:style w:type="character" w:customStyle="1" w:styleId="Heading6Char">
    <w:name w:val="Heading 6 Char"/>
    <w:basedOn w:val="DefaultParagraphFont"/>
    <w:link w:val="Heading6"/>
    <w:semiHidden/>
    <w:rsid w:val="004A46E5"/>
    <w:rPr>
      <w:rFonts w:asciiTheme="majorHAnsi" w:eastAsiaTheme="majorEastAsia" w:hAnsiTheme="majorHAnsi" w:cstheme="majorBidi"/>
      <w:i/>
      <w:iCs/>
      <w:color w:val="243F60" w:themeColor="accent1" w:themeShade="7F"/>
      <w:szCs w:val="22"/>
      <w:lang w:eastAsia="en-US"/>
    </w:rPr>
  </w:style>
  <w:style w:type="character" w:customStyle="1" w:styleId="Heading7Char">
    <w:name w:val="Heading 7 Char"/>
    <w:basedOn w:val="DefaultParagraphFont"/>
    <w:link w:val="Heading7"/>
    <w:semiHidden/>
    <w:rsid w:val="004A46E5"/>
    <w:rPr>
      <w:rFonts w:asciiTheme="majorHAnsi" w:eastAsiaTheme="majorEastAsia" w:hAnsiTheme="majorHAnsi" w:cstheme="majorBidi"/>
      <w:i/>
      <w:iCs/>
      <w:color w:val="404040" w:themeColor="text1" w:themeTint="BF"/>
      <w:szCs w:val="22"/>
      <w:lang w:eastAsia="en-US"/>
    </w:rPr>
  </w:style>
  <w:style w:type="character" w:customStyle="1" w:styleId="Heading8Char">
    <w:name w:val="Heading 8 Char"/>
    <w:basedOn w:val="DefaultParagraphFont"/>
    <w:link w:val="Heading8"/>
    <w:semiHidden/>
    <w:rsid w:val="004A46E5"/>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4A46E5"/>
    <w:rPr>
      <w:rFonts w:asciiTheme="majorHAnsi" w:eastAsiaTheme="majorEastAsia" w:hAnsiTheme="majorHAnsi" w:cstheme="majorBidi"/>
      <w:i/>
      <w:iCs/>
      <w:color w:val="404040" w:themeColor="text1" w:themeTint="BF"/>
      <w:lang w:eastAsia="en-US"/>
    </w:rPr>
  </w:style>
  <w:style w:type="numbering" w:styleId="ArticleSection">
    <w:name w:val="Outline List 3"/>
    <w:basedOn w:val="NoList"/>
    <w:rsid w:val="004A46E5"/>
    <w:pPr>
      <w:numPr>
        <w:numId w:val="6"/>
      </w:numPr>
    </w:pPr>
  </w:style>
  <w:style w:type="paragraph" w:customStyle="1" w:styleId="SOFinalBodyText">
    <w:name w:val="SO Final Body Text"/>
    <w:link w:val="SOFinalBodyTextCharChar"/>
    <w:rsid w:val="004A46E5"/>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A46E5"/>
    <w:rPr>
      <w:rFonts w:ascii="Arial" w:hAnsi="Arial"/>
      <w:color w:val="000000"/>
      <w:szCs w:val="24"/>
      <w:lang w:val="en-US" w:eastAsia="en-US"/>
    </w:rPr>
  </w:style>
  <w:style w:type="paragraph" w:customStyle="1" w:styleId="SOFinalBullets">
    <w:name w:val="SO Final Bullets"/>
    <w:link w:val="SOFinalBulletsCharChar"/>
    <w:autoRedefine/>
    <w:rsid w:val="004A46E5"/>
    <w:pPr>
      <w:numPr>
        <w:numId w:val="7"/>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4A46E5"/>
    <w:rPr>
      <w:rFonts w:ascii="Arial" w:eastAsia="MS Mincho" w:hAnsi="Arial"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3dea12f74a5c4d8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A693888</value>
    </field>
    <field name="Objective-Title">
      <value order="0">Stage 2 Communication Products pre-approved LAP 1 20 credits (computer-aided design)</value>
    </field>
    <field name="Objective-Description">
      <value order="0"/>
    </field>
    <field name="Objective-CreationStamp">
      <value order="0">2017-12-11T22:58:33Z</value>
    </field>
    <field name="Objective-IsApproved">
      <value order="0">false</value>
    </field>
    <field name="Objective-IsPublished">
      <value order="0">true</value>
    </field>
    <field name="Objective-DatePublished">
      <value order="0">2018-01-08T05:11:39Z</value>
    </field>
    <field name="Objective-ModificationStamp">
      <value order="0">2018-01-08T05:11:39Z</value>
    </field>
    <field name="Objective-Owner">
      <value order="0">Joy Cresp</value>
    </field>
    <field name="Objective-Path">
      <value order="0">Objective Global Folder:SACE Support Materials:SACE Support Materials Stage 2:Business, Enterprise and Technology:Design and Technology:2018 pre-approved LAPs</value>
    </field>
    <field name="Objective-Parent">
      <value order="0">2018 pre-approved LAPs</value>
    </field>
    <field name="Objective-State">
      <value order="0">Published</value>
    </field>
    <field name="Objective-VersionId">
      <value order="0">vA1228135</value>
    </field>
    <field name="Objective-Version">
      <value order="0">1.0</value>
    </field>
    <field name="Objective-VersionNumber">
      <value order="0">2</value>
    </field>
    <field name="Objective-VersionComment">
      <value order="0"/>
    </field>
    <field name="Objective-FileNumber">
      <value order="0">qA6368</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6054BD32-A0A6-477E-9A76-E8E5727F2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4</Pages>
  <Words>1507</Words>
  <Characters>8592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10079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15</cp:revision>
  <cp:lastPrinted>2017-12-12T02:17:00Z</cp:lastPrinted>
  <dcterms:created xsi:type="dcterms:W3CDTF">2017-12-11T22:58:00Z</dcterms:created>
  <dcterms:modified xsi:type="dcterms:W3CDTF">2018-01-08T05:11:00Z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A693888</vt:lpwstr>
  </property>
  <property fmtid="{D5CDD505-2E9C-101B-9397-08002B2CF9AE}" pid="4" name="Objective-Title">
    <vt:lpwstr>Stage 2 Communication Products pre-approved LAP 1 20 credits (computer-aided design)</vt:lpwstr>
  </property>
  <property fmtid="{D5CDD505-2E9C-101B-9397-08002B2CF9AE}" pid="5" name="Objective-Comment">
    <vt:lpwstr/>
  </property>
  <property fmtid="{D5CDD505-2E9C-101B-9397-08002B2CF9AE}" pid="6" name="Objective-CreationStamp">
    <vt:filetime>2017-12-11T22:58:33Z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2018-01-08T05:11:39Z</vt:filetime>
  </property>
  <property fmtid="{D5CDD505-2E9C-101B-9397-08002B2CF9AE}" pid="10" name="Objective-ModificationStamp">
    <vt:filetime>2018-01-08T05:11:39Z</vt:filetime>
  </property>
  <property fmtid="{D5CDD505-2E9C-101B-9397-08002B2CF9AE}" pid="11" name="Objective-Owner">
    <vt:lpwstr>Joy Cresp</vt:lpwstr>
  </property>
  <property fmtid="{D5CDD505-2E9C-101B-9397-08002B2CF9AE}" pid="12" name="Objective-Path">
    <vt:lpwstr>Objective Global Folder:SACE Support Materials:SACE Support Materials Stage 2:Business, Enterprise and Technology:Design and Technology:2018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qA6368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vA1228135</vt:lpwstr>
  </property>
</Properties>
</file>