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DF" w:rsidRDefault="00707DDF">
      <w:pPr>
        <w:rPr>
          <w:rFonts w:cs="Arial"/>
        </w:rPr>
      </w:pPr>
    </w:p>
    <w:p w:rsidR="004F7B3C" w:rsidRDefault="004F7B3C">
      <w:pPr>
        <w:rPr>
          <w:rFonts w:cs="Arial"/>
        </w:rPr>
      </w:pPr>
    </w:p>
    <w:p w:rsidR="00707DDF" w:rsidRDefault="00707DDF">
      <w:pPr>
        <w:rPr>
          <w:rFonts w:cs="Arial"/>
        </w:rPr>
      </w:pPr>
    </w:p>
    <w:p w:rsidR="00707DDF" w:rsidRDefault="00707DDF">
      <w:pPr>
        <w:rPr>
          <w:rFonts w:cs="Arial"/>
        </w:rPr>
      </w:pPr>
    </w:p>
    <w:p w:rsidR="00707DDF" w:rsidRDefault="00707DDF">
      <w:pPr>
        <w:rPr>
          <w:rFonts w:cs="Arial"/>
        </w:rPr>
      </w:pPr>
    </w:p>
    <w:p w:rsidR="004F7B3C" w:rsidRDefault="004F7B3C">
      <w:pPr>
        <w:rPr>
          <w:rFonts w:cs="Arial"/>
        </w:rPr>
      </w:pPr>
    </w:p>
    <w:p w:rsidR="004F7B3C" w:rsidRDefault="004F7B3C">
      <w:pPr>
        <w:rPr>
          <w:rFonts w:cs="Arial"/>
        </w:rPr>
      </w:pPr>
    </w:p>
    <w:p w:rsidR="004F7B3C" w:rsidRDefault="004F7B3C">
      <w:pPr>
        <w:rPr>
          <w:rFonts w:cs="Arial"/>
        </w:rPr>
      </w:pPr>
    </w:p>
    <w:p w:rsidR="004F7B3C" w:rsidRDefault="004F7B3C">
      <w:pPr>
        <w:rPr>
          <w:rFonts w:cs="Arial"/>
        </w:rPr>
      </w:pPr>
    </w:p>
    <w:p w:rsidR="004F7B3C" w:rsidRDefault="004F7B3C">
      <w:pPr>
        <w:rPr>
          <w:rFonts w:cs="Arial"/>
        </w:rPr>
      </w:pPr>
    </w:p>
    <w:p w:rsidR="00707DDF" w:rsidRDefault="00707DDF">
      <w:pPr>
        <w:rPr>
          <w:rFonts w:cs="Arial"/>
        </w:rPr>
      </w:pPr>
    </w:p>
    <w:p w:rsidR="00707DDF" w:rsidRDefault="00707DDF">
      <w:pPr>
        <w:rPr>
          <w:rFonts w:cs="Arial"/>
        </w:rPr>
      </w:pPr>
    </w:p>
    <w:p w:rsidR="00707DDF" w:rsidRDefault="00707DDF">
      <w:pPr>
        <w:rPr>
          <w:rFonts w:cs="Arial"/>
        </w:rPr>
      </w:pPr>
    </w:p>
    <w:p w:rsidR="00707DDF" w:rsidRDefault="00707DDF">
      <w:pPr>
        <w:rPr>
          <w:rFonts w:cs="Arial"/>
        </w:rPr>
      </w:pPr>
    </w:p>
    <w:p w:rsidR="00707DDF" w:rsidRDefault="00707DDF">
      <w:pPr>
        <w:rPr>
          <w:rFonts w:cs="Arial"/>
        </w:rPr>
      </w:pPr>
    </w:p>
    <w:p w:rsidR="00707DDF" w:rsidRDefault="00707DDF">
      <w:pPr>
        <w:rPr>
          <w:rFonts w:cs="Arial"/>
        </w:rPr>
      </w:pPr>
    </w:p>
    <w:p w:rsidR="00707DDF" w:rsidRDefault="00707DDF">
      <w:pPr>
        <w:rPr>
          <w:rFonts w:cs="Arial"/>
        </w:rPr>
      </w:pPr>
    </w:p>
    <w:p w:rsidR="00707DDF" w:rsidRPr="00026DC5" w:rsidRDefault="00707DDF">
      <w:pPr>
        <w:rPr>
          <w:rFonts w:cs="Arial"/>
        </w:rPr>
      </w:pPr>
    </w:p>
    <w:p w:rsidR="00A615FF" w:rsidRPr="00026DC5" w:rsidRDefault="00A615FF">
      <w:pPr>
        <w:rPr>
          <w:rFonts w:cs="Arial"/>
        </w:rPr>
      </w:pPr>
    </w:p>
    <w:p w:rsidR="00113724" w:rsidRPr="00C54483" w:rsidRDefault="00113724" w:rsidP="00113724">
      <w:pPr>
        <w:pStyle w:val="ACBookletCoverHead1"/>
        <w:rPr>
          <w:b/>
          <w:sz w:val="44"/>
          <w:szCs w:val="44"/>
        </w:rPr>
      </w:pPr>
      <w:r w:rsidRPr="005A661B">
        <w:rPr>
          <w:b/>
          <w:sz w:val="44"/>
          <w:szCs w:val="44"/>
        </w:rPr>
        <w:t xml:space="preserve">Stage 2 </w:t>
      </w:r>
      <w:r w:rsidR="008C486D">
        <w:rPr>
          <w:b/>
          <w:sz w:val="44"/>
          <w:szCs w:val="44"/>
        </w:rPr>
        <w:t>General Mathematics</w:t>
      </w:r>
    </w:p>
    <w:p w:rsidR="00113724" w:rsidRDefault="005A661B" w:rsidP="00C54483">
      <w:pPr>
        <w:pStyle w:val="ACBookletCoverHead1"/>
        <w:rPr>
          <w:b/>
          <w:sz w:val="44"/>
          <w:szCs w:val="44"/>
        </w:rPr>
      </w:pPr>
      <w:proofErr w:type="gramStart"/>
      <w:r w:rsidRPr="005A661B">
        <w:rPr>
          <w:b/>
          <w:sz w:val="44"/>
          <w:szCs w:val="44"/>
        </w:rPr>
        <w:t>and</w:t>
      </w:r>
      <w:proofErr w:type="gramEnd"/>
      <w:r>
        <w:rPr>
          <w:b/>
          <w:sz w:val="44"/>
          <w:szCs w:val="44"/>
        </w:rPr>
        <w:br/>
      </w:r>
      <w:r w:rsidR="00113724" w:rsidRPr="005A661B">
        <w:rPr>
          <w:b/>
          <w:sz w:val="44"/>
          <w:szCs w:val="44"/>
        </w:rPr>
        <w:t xml:space="preserve">Stage 2 </w:t>
      </w:r>
      <w:r w:rsidR="008C486D">
        <w:rPr>
          <w:b/>
          <w:sz w:val="44"/>
          <w:szCs w:val="44"/>
        </w:rPr>
        <w:t>Essential</w:t>
      </w:r>
      <w:r w:rsidR="00113724" w:rsidRPr="005A661B">
        <w:rPr>
          <w:b/>
          <w:sz w:val="44"/>
          <w:szCs w:val="44"/>
        </w:rPr>
        <w:t xml:space="preserve"> Mathematics</w:t>
      </w:r>
    </w:p>
    <w:p w:rsidR="00C54483" w:rsidRPr="00C54483" w:rsidRDefault="00C54483" w:rsidP="00C54483">
      <w:pPr>
        <w:pStyle w:val="ACBookletCoverHead1"/>
        <w:rPr>
          <w:sz w:val="44"/>
          <w:szCs w:val="44"/>
        </w:rPr>
      </w:pPr>
    </w:p>
    <w:p w:rsidR="00D722DD" w:rsidRDefault="00D722DD" w:rsidP="00C54483">
      <w:pPr>
        <w:pStyle w:val="ACBookletCoverHead1"/>
        <w:rPr>
          <w:sz w:val="36"/>
          <w:szCs w:val="36"/>
        </w:rPr>
      </w:pPr>
      <w:r w:rsidRPr="006B76FA">
        <w:rPr>
          <w:sz w:val="36"/>
          <w:szCs w:val="36"/>
        </w:rPr>
        <w:t>(</w:t>
      </w:r>
      <w:proofErr w:type="gramStart"/>
      <w:r w:rsidRPr="006B76FA">
        <w:rPr>
          <w:sz w:val="36"/>
          <w:szCs w:val="36"/>
        </w:rPr>
        <w:t>for</w:t>
      </w:r>
      <w:proofErr w:type="gramEnd"/>
      <w:r w:rsidRPr="006B76FA">
        <w:rPr>
          <w:sz w:val="36"/>
          <w:szCs w:val="36"/>
        </w:rPr>
        <w:t xml:space="preserve"> teaching in 2017)</w:t>
      </w:r>
    </w:p>
    <w:p w:rsidR="00D722DD" w:rsidRDefault="00D722DD" w:rsidP="00C54483">
      <w:pPr>
        <w:pStyle w:val="ACBookletCoverHead1"/>
        <w:rPr>
          <w:sz w:val="36"/>
          <w:szCs w:val="36"/>
        </w:rPr>
      </w:pPr>
    </w:p>
    <w:p w:rsidR="00A615FF" w:rsidRDefault="00595759" w:rsidP="00C54483">
      <w:pPr>
        <w:pStyle w:val="ACBookletCoverHead1"/>
        <w:rPr>
          <w:sz w:val="36"/>
          <w:szCs w:val="36"/>
        </w:rPr>
      </w:pPr>
      <w:r>
        <w:rPr>
          <w:sz w:val="36"/>
          <w:szCs w:val="36"/>
        </w:rPr>
        <w:t xml:space="preserve">Implementation </w:t>
      </w:r>
      <w:r w:rsidR="00A615FF" w:rsidRPr="00C54483">
        <w:rPr>
          <w:sz w:val="36"/>
          <w:szCs w:val="36"/>
        </w:rPr>
        <w:t>Workshop Booklet</w:t>
      </w:r>
    </w:p>
    <w:p w:rsidR="00C54483" w:rsidRDefault="00C54483" w:rsidP="00C54483">
      <w:pPr>
        <w:pStyle w:val="ACBookletCoverHead1"/>
        <w:rPr>
          <w:sz w:val="36"/>
          <w:szCs w:val="36"/>
        </w:rPr>
      </w:pPr>
    </w:p>
    <w:p w:rsidR="00C54483" w:rsidRPr="00C54483" w:rsidRDefault="001D6F8D" w:rsidP="00C54483">
      <w:pPr>
        <w:pStyle w:val="ACBookletCoverHead1"/>
        <w:rPr>
          <w:sz w:val="36"/>
          <w:szCs w:val="36"/>
        </w:rPr>
      </w:pPr>
      <w:r>
        <w:rPr>
          <w:sz w:val="36"/>
          <w:szCs w:val="36"/>
        </w:rPr>
        <w:t>2016</w:t>
      </w:r>
    </w:p>
    <w:p w:rsidR="00A615FF" w:rsidRPr="00026DC5" w:rsidRDefault="00A615FF">
      <w:pPr>
        <w:rPr>
          <w:rFonts w:cs="Arial"/>
        </w:rPr>
      </w:pPr>
    </w:p>
    <w:p w:rsidR="00707DDF" w:rsidRDefault="00C54483" w:rsidP="00C54483">
      <w:pPr>
        <w:spacing w:after="200" w:line="276" w:lineRule="auto"/>
        <w:ind w:left="-1418"/>
        <w:rPr>
          <w:rFonts w:cs="Arial"/>
        </w:rPr>
      </w:pPr>
      <w:r>
        <w:rPr>
          <w:rFonts w:cs="Arial"/>
          <w:noProof/>
          <w:lang w:eastAsia="en-AU"/>
        </w:rPr>
        <w:drawing>
          <wp:anchor distT="0" distB="0" distL="114300" distR="114300" simplePos="0" relativeHeight="251623424" behindDoc="1" locked="0" layoutInCell="1" allowOverlap="1" wp14:anchorId="57257821" wp14:editId="537E5EA8">
            <wp:simplePos x="0" y="0"/>
            <wp:positionH relativeFrom="column">
              <wp:posOffset>-904240</wp:posOffset>
            </wp:positionH>
            <wp:positionV relativeFrom="paragraph">
              <wp:posOffset>2587625</wp:posOffset>
            </wp:positionV>
            <wp:extent cx="7559675" cy="1205865"/>
            <wp:effectExtent l="0" t="0" r="3175" b="0"/>
            <wp:wrapThrough wrapText="bothSides">
              <wp:wrapPolygon edited="0">
                <wp:start x="0" y="0"/>
                <wp:lineTo x="0" y="21156"/>
                <wp:lineTo x="21555" y="21156"/>
                <wp:lineTo x="2155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an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75" cy="1205865"/>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eastAsia="en-AU"/>
        </w:rPr>
        <w:drawing>
          <wp:anchor distT="0" distB="0" distL="114300" distR="114300" simplePos="0" relativeHeight="251622400" behindDoc="1" locked="0" layoutInCell="1" allowOverlap="1" wp14:anchorId="3202369D" wp14:editId="19F5E7E0">
            <wp:simplePos x="0" y="0"/>
            <wp:positionH relativeFrom="column">
              <wp:posOffset>116205</wp:posOffset>
            </wp:positionH>
            <wp:positionV relativeFrom="paragraph">
              <wp:posOffset>9410065</wp:posOffset>
            </wp:positionV>
            <wp:extent cx="7397115" cy="1219200"/>
            <wp:effectExtent l="0" t="0" r="0" b="0"/>
            <wp:wrapNone/>
            <wp:docPr id="10" name="Picture 10" descr="blue_band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_band_co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711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eastAsia="en-AU"/>
        </w:rPr>
        <w:drawing>
          <wp:anchor distT="0" distB="0" distL="114300" distR="114300" simplePos="0" relativeHeight="251621376" behindDoc="1" locked="0" layoutInCell="1" allowOverlap="1" wp14:anchorId="09CD30C1" wp14:editId="1FD40E51">
            <wp:simplePos x="0" y="0"/>
            <wp:positionH relativeFrom="column">
              <wp:posOffset>116205</wp:posOffset>
            </wp:positionH>
            <wp:positionV relativeFrom="paragraph">
              <wp:posOffset>9410065</wp:posOffset>
            </wp:positionV>
            <wp:extent cx="7397115" cy="1219200"/>
            <wp:effectExtent l="0" t="0" r="0" b="0"/>
            <wp:wrapNone/>
            <wp:docPr id="9" name="Picture 9" descr="blue_band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_band_co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711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eastAsia="en-AU"/>
        </w:rPr>
        <w:drawing>
          <wp:anchor distT="0" distB="0" distL="114300" distR="114300" simplePos="0" relativeHeight="251620352" behindDoc="1" locked="0" layoutInCell="1" allowOverlap="1" wp14:anchorId="253607BA" wp14:editId="24D33D4B">
            <wp:simplePos x="0" y="0"/>
            <wp:positionH relativeFrom="column">
              <wp:posOffset>116205</wp:posOffset>
            </wp:positionH>
            <wp:positionV relativeFrom="paragraph">
              <wp:posOffset>9410065</wp:posOffset>
            </wp:positionV>
            <wp:extent cx="7397115" cy="1219200"/>
            <wp:effectExtent l="0" t="0" r="0" b="0"/>
            <wp:wrapNone/>
            <wp:docPr id="8" name="Picture 8" descr="blue_band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band_co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711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eastAsia="en-AU"/>
        </w:rPr>
        <w:drawing>
          <wp:anchor distT="0" distB="0" distL="114300" distR="114300" simplePos="0" relativeHeight="251619328" behindDoc="1" locked="0" layoutInCell="1" allowOverlap="1" wp14:anchorId="56E32E1A" wp14:editId="646C7CB3">
            <wp:simplePos x="0" y="0"/>
            <wp:positionH relativeFrom="column">
              <wp:posOffset>116205</wp:posOffset>
            </wp:positionH>
            <wp:positionV relativeFrom="paragraph">
              <wp:posOffset>9410065</wp:posOffset>
            </wp:positionV>
            <wp:extent cx="7397115" cy="1219200"/>
            <wp:effectExtent l="0" t="0" r="0" b="0"/>
            <wp:wrapNone/>
            <wp:docPr id="7" name="Picture 7" descr="blue_band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band_co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711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7DDF">
        <w:rPr>
          <w:rFonts w:cs="Arial"/>
        </w:rPr>
        <w:br w:type="page"/>
      </w:r>
    </w:p>
    <w:p w:rsidR="00707DDF" w:rsidRDefault="00707DDF" w:rsidP="00707DDF">
      <w:pPr>
        <w:rPr>
          <w:rFonts w:cs="Arial"/>
        </w:rPr>
        <w:sectPr w:rsidR="00707DDF">
          <w:footerReference w:type="default" r:id="rId11"/>
          <w:footerReference w:type="first" r:id="rId12"/>
          <w:pgSz w:w="11906" w:h="16838"/>
          <w:pgMar w:top="1440" w:right="1440" w:bottom="1440" w:left="1440" w:header="708" w:footer="708" w:gutter="0"/>
          <w:cols w:space="708"/>
          <w:docGrid w:linePitch="360"/>
        </w:sect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BA5FC5" w:rsidRDefault="00BA5FC5" w:rsidP="00707DDF">
      <w:pPr>
        <w:rPr>
          <w:rFonts w:cs="Arial"/>
        </w:rPr>
      </w:pPr>
    </w:p>
    <w:p w:rsidR="00BA5FC5" w:rsidRDefault="00BA5FC5"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p>
    <w:p w:rsidR="00707DDF" w:rsidRDefault="00707DDF" w:rsidP="00707DDF">
      <w:pPr>
        <w:rPr>
          <w:rFonts w:cs="Arial"/>
        </w:rPr>
      </w:pPr>
      <w:r>
        <w:rPr>
          <w:rFonts w:cs="Arial"/>
        </w:rPr>
        <w:t xml:space="preserve">Ref: </w:t>
      </w:r>
      <w:r w:rsidR="00E533E6">
        <w:rPr>
          <w:rFonts w:cs="Arial"/>
        </w:rPr>
        <w:t>A</w:t>
      </w:r>
      <w:r w:rsidR="008C486D">
        <w:rPr>
          <w:rFonts w:cs="Arial"/>
        </w:rPr>
        <w:t>521387</w:t>
      </w:r>
      <w:r>
        <w:rPr>
          <w:rFonts w:cs="Arial"/>
        </w:rPr>
        <w:t xml:space="preserve">, </w:t>
      </w:r>
      <w:r w:rsidR="008C486D">
        <w:rPr>
          <w:rFonts w:cs="Arial"/>
        </w:rPr>
        <w:t>April</w:t>
      </w:r>
      <w:r w:rsidR="001D6F8D">
        <w:rPr>
          <w:rFonts w:cs="Arial"/>
        </w:rPr>
        <w:t xml:space="preserve"> 2016</w:t>
      </w:r>
    </w:p>
    <w:p w:rsidR="00707DDF" w:rsidRDefault="00707DDF" w:rsidP="00BA5FC5">
      <w:pPr>
        <w:rPr>
          <w:rFonts w:cs="Arial"/>
        </w:rPr>
      </w:pPr>
      <w:r>
        <w:t xml:space="preserve">© </w:t>
      </w:r>
      <w:r w:rsidRPr="00505442">
        <w:t>SA</w:t>
      </w:r>
      <w:r>
        <w:t>CE Board of South Australia</w:t>
      </w:r>
      <w:r w:rsidR="00BB2E1A">
        <w:t xml:space="preserve"> </w:t>
      </w:r>
      <w:r>
        <w:rPr>
          <w:rFonts w:cs="Arial"/>
        </w:rPr>
        <w:br w:type="page"/>
      </w:r>
    </w:p>
    <w:p w:rsidR="00707DDF" w:rsidRDefault="00707DDF">
      <w:pPr>
        <w:rPr>
          <w:rFonts w:cs="Arial"/>
        </w:rPr>
        <w:sectPr w:rsidR="00707DDF" w:rsidSect="00707DDF">
          <w:footerReference w:type="default" r:id="rId13"/>
          <w:headerReference w:type="first" r:id="rId14"/>
          <w:footerReference w:type="first" r:id="rId15"/>
          <w:pgSz w:w="11906" w:h="16838" w:code="237"/>
          <w:pgMar w:top="1440" w:right="1440" w:bottom="1440" w:left="1440" w:header="454" w:footer="454" w:gutter="0"/>
          <w:cols w:space="708"/>
          <w:titlePg/>
          <w:docGrid w:linePitch="360"/>
        </w:sectPr>
      </w:pPr>
    </w:p>
    <w:p w:rsidR="00A615FF" w:rsidRDefault="00707DDF" w:rsidP="0042772E">
      <w:pPr>
        <w:pStyle w:val="ACBookletContentHead1"/>
      </w:pPr>
      <w:r>
        <w:lastRenderedPageBreak/>
        <w:t>CONTENTS</w:t>
      </w:r>
    </w:p>
    <w:p w:rsidR="00C031F1" w:rsidRPr="002D35D9" w:rsidRDefault="00A928F3" w:rsidP="002D35D9">
      <w:pPr>
        <w:pStyle w:val="ACBookletContentHead2"/>
      </w:pPr>
      <w:r w:rsidRPr="002D35D9">
        <w:t>Assessment Design Criteria and Specific Features</w:t>
      </w:r>
      <w:r w:rsidR="00C031F1" w:rsidRPr="002D35D9">
        <w:tab/>
      </w:r>
      <w:r w:rsidR="005A5879" w:rsidRPr="002D35D9">
        <w:t>2</w:t>
      </w:r>
    </w:p>
    <w:p w:rsidR="00A8498A" w:rsidRDefault="00A8498A" w:rsidP="002D35D9">
      <w:pPr>
        <w:pStyle w:val="ACBookletContentHead2"/>
      </w:pPr>
      <w:r w:rsidRPr="002D35D9">
        <w:t>Performance Standards</w:t>
      </w:r>
      <w:r w:rsidR="005A5879" w:rsidRPr="002D35D9">
        <w:tab/>
        <w:t>3</w:t>
      </w:r>
    </w:p>
    <w:p w:rsidR="00A704D2" w:rsidRPr="002D35D9" w:rsidRDefault="00A704D2" w:rsidP="00A704D2">
      <w:pPr>
        <w:pStyle w:val="ACBookletContentHead2"/>
      </w:pPr>
      <w:r w:rsidRPr="002D35D9">
        <w:t>General Mathematics Topic Overview</w:t>
      </w:r>
      <w:r>
        <w:tab/>
        <w:t>4</w:t>
      </w:r>
    </w:p>
    <w:p w:rsidR="00A704D2" w:rsidRPr="002D35D9" w:rsidRDefault="00A704D2" w:rsidP="00A704D2">
      <w:pPr>
        <w:pStyle w:val="ACBookletContentHead2"/>
      </w:pPr>
      <w:r w:rsidRPr="002D35D9">
        <w:t>Essential Mathematics Topic Overview</w:t>
      </w:r>
      <w:r>
        <w:tab/>
        <w:t>5</w:t>
      </w:r>
    </w:p>
    <w:p w:rsidR="009B24FE" w:rsidRPr="002D35D9" w:rsidRDefault="009B24FE" w:rsidP="002D35D9">
      <w:pPr>
        <w:pStyle w:val="ACBookletContentHead2"/>
      </w:pPr>
      <w:r w:rsidRPr="002D35D9">
        <w:t>Assessment</w:t>
      </w:r>
      <w:r w:rsidR="005A5879" w:rsidRPr="002D35D9">
        <w:t xml:space="preserve"> Overview</w:t>
      </w:r>
      <w:r w:rsidR="005A5879" w:rsidRPr="002D35D9">
        <w:tab/>
      </w:r>
      <w:r w:rsidR="00A704D2">
        <w:t>6</w:t>
      </w:r>
    </w:p>
    <w:p w:rsidR="002B6F39" w:rsidRPr="002D35D9" w:rsidRDefault="002B6F39" w:rsidP="002D35D9">
      <w:pPr>
        <w:pStyle w:val="ACBookletContentHead2"/>
      </w:pPr>
      <w:r w:rsidRPr="002D35D9">
        <w:t>Sta</w:t>
      </w:r>
      <w:r w:rsidR="00914B1D" w:rsidRPr="002D35D9">
        <w:t xml:space="preserve">ge 2 School-Developed </w:t>
      </w:r>
      <w:r w:rsidR="00F278E2" w:rsidRPr="002D35D9">
        <w:t>LAP Form</w:t>
      </w:r>
      <w:r w:rsidR="009769C9" w:rsidRPr="002D35D9">
        <w:t xml:space="preserve"> – General Mathematics</w:t>
      </w:r>
      <w:r w:rsidR="00F278E2" w:rsidRPr="002D35D9">
        <w:tab/>
        <w:t>7</w:t>
      </w:r>
    </w:p>
    <w:p w:rsidR="009769C9" w:rsidRDefault="009769C9" w:rsidP="002D35D9">
      <w:pPr>
        <w:pStyle w:val="ACBookletContentHead2"/>
      </w:pPr>
      <w:r w:rsidRPr="002D35D9">
        <w:t>Stage 2 School-Developed LAP Form – Essential Mathematics</w:t>
      </w:r>
      <w:r w:rsidRPr="002D35D9">
        <w:tab/>
        <w:t>8</w:t>
      </w:r>
    </w:p>
    <w:p w:rsidR="000A6E4F" w:rsidRPr="00ED61B6" w:rsidRDefault="000A6E4F" w:rsidP="00ED61B6">
      <w:pPr>
        <w:pStyle w:val="ACBookletContentHead2"/>
      </w:pPr>
      <w:r w:rsidRPr="00ED61B6">
        <w:t>Stage 2 General Mathematics - Program 1</w:t>
      </w:r>
      <w:r w:rsidRPr="00ED61B6">
        <w:tab/>
      </w:r>
      <w:r w:rsidR="00ED61B6" w:rsidRPr="00ED61B6">
        <w:t>9</w:t>
      </w:r>
    </w:p>
    <w:p w:rsidR="000A6E4F" w:rsidRPr="00ED61B6" w:rsidRDefault="000A6E4F" w:rsidP="00ED61B6">
      <w:pPr>
        <w:pStyle w:val="ACBookletContentHead2"/>
      </w:pPr>
      <w:r w:rsidRPr="00ED61B6">
        <w:t>Stage 2 General Mathematics - Program 2</w:t>
      </w:r>
      <w:r w:rsidRPr="00ED61B6">
        <w:tab/>
      </w:r>
      <w:r w:rsidR="00ED61B6" w:rsidRPr="00ED61B6">
        <w:t>12</w:t>
      </w:r>
    </w:p>
    <w:p w:rsidR="000A6E4F" w:rsidRPr="00ED61B6" w:rsidRDefault="000A6E4F" w:rsidP="00ED61B6">
      <w:pPr>
        <w:pStyle w:val="ACBookletContentHead2"/>
      </w:pPr>
      <w:r w:rsidRPr="00ED61B6">
        <w:t>Stage 2 General Mathematics - Learning and Assessment Plan 1 - Assessment Overview</w:t>
      </w:r>
      <w:r w:rsidRPr="00ED61B6">
        <w:tab/>
      </w:r>
      <w:r w:rsidR="00ED61B6" w:rsidRPr="00ED61B6">
        <w:t>18</w:t>
      </w:r>
    </w:p>
    <w:p w:rsidR="000A6E4F" w:rsidRPr="00ED61B6" w:rsidRDefault="000A6E4F" w:rsidP="00ED61B6">
      <w:pPr>
        <w:pStyle w:val="ACBookletContentHead2"/>
      </w:pPr>
      <w:r w:rsidRPr="00ED61B6">
        <w:t xml:space="preserve">Stage 2 General Mathematics - Learning and Assessment Plan 2 </w:t>
      </w:r>
      <w:r w:rsidR="00DC0CC7" w:rsidRPr="00ED61B6">
        <w:t>-</w:t>
      </w:r>
      <w:r w:rsidRPr="00ED61B6">
        <w:t xml:space="preserve"> Assessment Overview</w:t>
      </w:r>
      <w:r w:rsidRPr="00ED61B6">
        <w:tab/>
      </w:r>
      <w:r w:rsidR="00ED61B6" w:rsidRPr="00ED61B6">
        <w:t>20</w:t>
      </w:r>
    </w:p>
    <w:p w:rsidR="000A6E4F" w:rsidRPr="00ED61B6" w:rsidRDefault="000A6E4F" w:rsidP="00ED61B6">
      <w:pPr>
        <w:pStyle w:val="ACBookletContentHead2"/>
      </w:pPr>
      <w:r w:rsidRPr="00ED61B6">
        <w:t xml:space="preserve">Stage </w:t>
      </w:r>
      <w:proofErr w:type="gramStart"/>
      <w:r w:rsidRPr="00ED61B6">
        <w:t xml:space="preserve">2 General Mathematics </w:t>
      </w:r>
      <w:r w:rsidR="00ED61B6" w:rsidRPr="00ED61B6">
        <w:t>-</w:t>
      </w:r>
      <w:r w:rsidRPr="00ED61B6">
        <w:t xml:space="preserve"> A</w:t>
      </w:r>
      <w:r w:rsidR="00DC0CC7" w:rsidRPr="00ED61B6">
        <w:t xml:space="preserve">ssessment </w:t>
      </w:r>
      <w:r w:rsidRPr="00ED61B6">
        <w:t>T</w:t>
      </w:r>
      <w:r w:rsidR="00DC0CC7" w:rsidRPr="00ED61B6">
        <w:t xml:space="preserve">ype </w:t>
      </w:r>
      <w:r w:rsidRPr="00ED61B6">
        <w:t>1</w:t>
      </w:r>
      <w:proofErr w:type="gramEnd"/>
      <w:r w:rsidRPr="00ED61B6">
        <w:t>: Tasks</w:t>
      </w:r>
      <w:r w:rsidRPr="00ED61B6">
        <w:tab/>
      </w:r>
      <w:r w:rsidR="00ED61B6" w:rsidRPr="00ED61B6">
        <w:t>22</w:t>
      </w:r>
    </w:p>
    <w:p w:rsidR="000A6E4F" w:rsidRPr="00ED61B6" w:rsidRDefault="000A6E4F" w:rsidP="00ED61B6">
      <w:pPr>
        <w:pStyle w:val="ACBookletContentHead2"/>
      </w:pPr>
      <w:r w:rsidRPr="00ED61B6">
        <w:t xml:space="preserve">Stage 2 General Mathematics </w:t>
      </w:r>
      <w:r w:rsidR="00ED61B6" w:rsidRPr="00ED61B6">
        <w:t>-</w:t>
      </w:r>
      <w:r w:rsidRPr="00ED61B6">
        <w:t xml:space="preserve"> A</w:t>
      </w:r>
      <w:r w:rsidR="00DC0CC7" w:rsidRPr="00ED61B6">
        <w:t xml:space="preserve">ssessment Type </w:t>
      </w:r>
      <w:r w:rsidRPr="00ED61B6">
        <w:t>2: Tasks</w:t>
      </w:r>
      <w:r w:rsidRPr="00ED61B6">
        <w:tab/>
      </w:r>
      <w:r w:rsidR="00DA7F1A">
        <w:t>29</w:t>
      </w:r>
    </w:p>
    <w:p w:rsidR="000A6E4F" w:rsidRPr="00ED61B6" w:rsidRDefault="000A6E4F" w:rsidP="00ED61B6">
      <w:pPr>
        <w:pStyle w:val="ACBookletContentHead2"/>
      </w:pPr>
      <w:r w:rsidRPr="00ED61B6">
        <w:t>Stage 2 Essential Mathematics - Program 1</w:t>
      </w:r>
      <w:r w:rsidRPr="00ED61B6">
        <w:tab/>
      </w:r>
      <w:r w:rsidR="00E463B0">
        <w:t>37</w:t>
      </w:r>
    </w:p>
    <w:p w:rsidR="000A6E4F" w:rsidRPr="00ED61B6" w:rsidRDefault="000A6E4F" w:rsidP="00ED61B6">
      <w:pPr>
        <w:pStyle w:val="ACBookletContentHead2"/>
      </w:pPr>
      <w:r w:rsidRPr="00ED61B6">
        <w:t>Stage 2 Essential Mathematics - Program 2</w:t>
      </w:r>
      <w:r w:rsidRPr="00ED61B6">
        <w:tab/>
      </w:r>
      <w:r w:rsidR="00E463B0">
        <w:t>40</w:t>
      </w:r>
    </w:p>
    <w:p w:rsidR="000A6E4F" w:rsidRPr="00ED61B6" w:rsidRDefault="000A6E4F" w:rsidP="00ED61B6">
      <w:pPr>
        <w:pStyle w:val="ACBookletContentHead2"/>
      </w:pPr>
      <w:r w:rsidRPr="00ED61B6">
        <w:t xml:space="preserve">Stage 2 Essential Mathematics - </w:t>
      </w:r>
      <w:r w:rsidR="00DC0CC7" w:rsidRPr="00ED61B6">
        <w:t>Learning and Assessment Plan</w:t>
      </w:r>
      <w:r w:rsidRPr="00ED61B6">
        <w:t xml:space="preserve"> 1</w:t>
      </w:r>
      <w:r w:rsidR="00DC0CC7" w:rsidRPr="00ED61B6">
        <w:t xml:space="preserve"> - Assessment Overview</w:t>
      </w:r>
      <w:r w:rsidRPr="00ED61B6">
        <w:tab/>
      </w:r>
      <w:r w:rsidR="00E463B0">
        <w:t>47</w:t>
      </w:r>
    </w:p>
    <w:p w:rsidR="000A6E4F" w:rsidRPr="00ED61B6" w:rsidRDefault="000A6E4F" w:rsidP="00ED61B6">
      <w:pPr>
        <w:pStyle w:val="ACBookletContentHead2"/>
      </w:pPr>
      <w:r w:rsidRPr="00ED61B6">
        <w:t xml:space="preserve">Stage 2 Essential Mathematics - </w:t>
      </w:r>
      <w:r w:rsidR="00DC0CC7" w:rsidRPr="00ED61B6">
        <w:t>Learning and Assessment Plan</w:t>
      </w:r>
      <w:r w:rsidRPr="00ED61B6">
        <w:t xml:space="preserve"> 2</w:t>
      </w:r>
      <w:r w:rsidR="00DC0CC7" w:rsidRPr="00ED61B6">
        <w:t xml:space="preserve"> - Assessment Overview</w:t>
      </w:r>
      <w:r w:rsidRPr="00ED61B6">
        <w:tab/>
      </w:r>
      <w:r w:rsidR="00E463B0">
        <w:t>49</w:t>
      </w:r>
    </w:p>
    <w:p w:rsidR="000A6E4F" w:rsidRPr="00ED61B6" w:rsidRDefault="000A6E4F" w:rsidP="00ED61B6">
      <w:pPr>
        <w:pStyle w:val="ACBookletContentHead2"/>
      </w:pPr>
      <w:r w:rsidRPr="00ED61B6">
        <w:t xml:space="preserve">Stage 2 Essential Mathematics - </w:t>
      </w:r>
      <w:r w:rsidR="00DC0CC7" w:rsidRPr="00ED61B6">
        <w:t xml:space="preserve">Assessment Type </w:t>
      </w:r>
      <w:r w:rsidRPr="00ED61B6">
        <w:t>1: Tasks</w:t>
      </w:r>
      <w:r w:rsidR="00E463B0">
        <w:tab/>
        <w:t>51</w:t>
      </w:r>
    </w:p>
    <w:p w:rsidR="000A6E4F" w:rsidRPr="00ED61B6" w:rsidRDefault="000A6E4F" w:rsidP="00ED61B6">
      <w:pPr>
        <w:pStyle w:val="ACBookletContentHead2"/>
      </w:pPr>
      <w:r w:rsidRPr="00ED61B6">
        <w:t xml:space="preserve">Stage 2 Essential Mathematics - </w:t>
      </w:r>
      <w:r w:rsidR="00DC0CC7" w:rsidRPr="00ED61B6">
        <w:t xml:space="preserve">Assessment Type </w:t>
      </w:r>
      <w:r w:rsidRPr="00ED61B6">
        <w:t>2: Tasks</w:t>
      </w:r>
      <w:r w:rsidRPr="00ED61B6">
        <w:tab/>
      </w:r>
      <w:r w:rsidR="00BE544C">
        <w:t>57</w:t>
      </w:r>
    </w:p>
    <w:p w:rsidR="00DA65CD" w:rsidRPr="002C4D1A" w:rsidRDefault="00DA65CD" w:rsidP="002C4D1A">
      <w:pPr>
        <w:pStyle w:val="ACBookletContentHead2"/>
      </w:pPr>
      <w:r w:rsidRPr="002C4D1A">
        <w:t>Stage 2 General Mathematics - Open Topic</w:t>
      </w:r>
      <w:r w:rsidRPr="002C4D1A">
        <w:tab/>
      </w:r>
      <w:r w:rsidR="00BE544C">
        <w:t>66</w:t>
      </w:r>
    </w:p>
    <w:p w:rsidR="000A6E4F" w:rsidRPr="002C4D1A" w:rsidRDefault="000A6E4F" w:rsidP="002C4D1A">
      <w:pPr>
        <w:pStyle w:val="ACBookletContentHead2"/>
      </w:pPr>
      <w:r w:rsidRPr="002C4D1A">
        <w:t>Stage 2 Essential Mathematics - Open Topic</w:t>
      </w:r>
      <w:r w:rsidRPr="002C4D1A">
        <w:tab/>
      </w:r>
      <w:r w:rsidR="00BE544C">
        <w:t>69</w:t>
      </w:r>
    </w:p>
    <w:p w:rsidR="00DA65CD" w:rsidRPr="002C4D1A" w:rsidRDefault="00DA65CD" w:rsidP="002C4D1A">
      <w:pPr>
        <w:pStyle w:val="ACBookletContentHead2"/>
      </w:pPr>
      <w:r w:rsidRPr="002C4D1A">
        <w:t>Stage 2 General Mathematics - Examination Information</w:t>
      </w:r>
      <w:r w:rsidRPr="002C4D1A">
        <w:tab/>
      </w:r>
      <w:r w:rsidR="00BE544C">
        <w:t>72</w:t>
      </w:r>
    </w:p>
    <w:p w:rsidR="002D35D9" w:rsidRDefault="00DC0CC7" w:rsidP="00ED61B6">
      <w:pPr>
        <w:pStyle w:val="ACBookletContentHead2"/>
      </w:pPr>
      <w:r w:rsidRPr="00ED61B6">
        <w:t>Stage 2 Essential</w:t>
      </w:r>
      <w:r w:rsidR="000A6E4F" w:rsidRPr="00ED61B6">
        <w:t xml:space="preserve"> Mathematics - Exam</w:t>
      </w:r>
      <w:r w:rsidRPr="00ED61B6">
        <w:t>ination</w:t>
      </w:r>
      <w:r w:rsidR="000A6E4F" w:rsidRPr="00ED61B6">
        <w:t xml:space="preserve"> Information</w:t>
      </w:r>
      <w:r w:rsidR="000A6E4F" w:rsidRPr="00ED61B6">
        <w:tab/>
      </w:r>
      <w:r w:rsidR="00BE544C">
        <w:t>73</w:t>
      </w:r>
    </w:p>
    <w:p w:rsidR="007947A9" w:rsidRDefault="007947A9" w:rsidP="00230BBB">
      <w:pPr>
        <w:pStyle w:val="ACBookletContentHead3"/>
        <w:ind w:left="0"/>
      </w:pPr>
    </w:p>
    <w:p w:rsidR="004619EE" w:rsidRDefault="004619EE" w:rsidP="00BB5134">
      <w:pPr>
        <w:pStyle w:val="ACBookletContentHead2"/>
        <w:sectPr w:rsidR="004619EE" w:rsidSect="004619EE">
          <w:headerReference w:type="first" r:id="rId16"/>
          <w:footerReference w:type="first" r:id="rId17"/>
          <w:pgSz w:w="11906" w:h="16838" w:code="237"/>
          <w:pgMar w:top="680" w:right="1134" w:bottom="680" w:left="1134" w:header="454" w:footer="454" w:gutter="0"/>
          <w:pgNumType w:start="1"/>
          <w:cols w:space="708"/>
          <w:formProt w:val="0"/>
          <w:titlePg/>
          <w:docGrid w:linePitch="360"/>
        </w:sectPr>
      </w:pPr>
    </w:p>
    <w:p w:rsidR="003621EA" w:rsidRPr="00DF217B" w:rsidRDefault="003621EA" w:rsidP="003621EA">
      <w:pPr>
        <w:spacing w:after="120"/>
        <w:jc w:val="center"/>
        <w:rPr>
          <w:rFonts w:ascii="Arial Narrow" w:hAnsi="Arial Narrow" w:cs="Arial"/>
          <w:b/>
          <w:bCs/>
          <w:sz w:val="32"/>
          <w:szCs w:val="32"/>
        </w:rPr>
      </w:pPr>
      <w:r w:rsidRPr="00DF217B">
        <w:rPr>
          <w:rFonts w:ascii="Arial Narrow" w:hAnsi="Arial Narrow" w:cs="Arial"/>
          <w:b/>
          <w:bCs/>
          <w:sz w:val="32"/>
          <w:szCs w:val="32"/>
        </w:rPr>
        <w:lastRenderedPageBreak/>
        <w:t xml:space="preserve">Stage </w:t>
      </w:r>
      <w:r>
        <w:rPr>
          <w:rFonts w:ascii="Arial Narrow" w:hAnsi="Arial Narrow" w:cs="Arial"/>
          <w:b/>
          <w:bCs/>
          <w:sz w:val="32"/>
          <w:szCs w:val="32"/>
        </w:rPr>
        <w:t>2</w:t>
      </w:r>
      <w:r w:rsidRPr="00DF217B">
        <w:rPr>
          <w:rFonts w:ascii="Arial Narrow" w:hAnsi="Arial Narrow" w:cs="Arial"/>
          <w:b/>
          <w:bCs/>
          <w:sz w:val="32"/>
          <w:szCs w:val="32"/>
        </w:rPr>
        <w:t xml:space="preserve"> Assessment Design Criteria and Specific Features</w:t>
      </w:r>
    </w:p>
    <w:p w:rsidR="003621EA" w:rsidRPr="006C78CB" w:rsidRDefault="003621EA" w:rsidP="00DA65CD">
      <w:pPr>
        <w:pStyle w:val="ACBookletText"/>
        <w:ind w:right="-285"/>
      </w:pPr>
      <w:r w:rsidRPr="006C78CB">
        <w:t>The assessment design criteria are based on the learning requirements and are used by teachers to:</w:t>
      </w:r>
    </w:p>
    <w:p w:rsidR="003621EA" w:rsidRPr="006C78CB" w:rsidRDefault="003621EA" w:rsidP="00DA65CD">
      <w:pPr>
        <w:pStyle w:val="ACBookletBullet1"/>
        <w:spacing w:before="60"/>
        <w:ind w:left="357"/>
      </w:pPr>
      <w:r w:rsidRPr="006C78CB">
        <w:t>clarify for the student what he or she needs to learn</w:t>
      </w:r>
    </w:p>
    <w:p w:rsidR="003621EA" w:rsidRPr="006C78CB" w:rsidRDefault="003621EA" w:rsidP="00DA65CD">
      <w:pPr>
        <w:pStyle w:val="ACBookletBullet1"/>
        <w:spacing w:before="60"/>
        <w:ind w:left="357"/>
      </w:pPr>
      <w:r w:rsidRPr="006C78CB">
        <w:t>design opportunities for the student to provide evidence of his or her learning at the highest level of achievement.</w:t>
      </w:r>
    </w:p>
    <w:p w:rsidR="003621EA" w:rsidRPr="006C78CB" w:rsidRDefault="003621EA" w:rsidP="0011444A">
      <w:pPr>
        <w:pStyle w:val="ACBookletBullet1"/>
        <w:numPr>
          <w:ilvl w:val="0"/>
          <w:numId w:val="0"/>
        </w:numPr>
        <w:spacing w:before="60"/>
      </w:pPr>
      <w:bookmarkStart w:id="0" w:name="_GoBack"/>
      <w:bookmarkEnd w:id="0"/>
      <w:r w:rsidRPr="006C78CB">
        <w:t>The assessment design criteria consist of specific features that:</w:t>
      </w:r>
    </w:p>
    <w:p w:rsidR="003621EA" w:rsidRPr="006C78CB" w:rsidRDefault="003621EA" w:rsidP="00DA65CD">
      <w:pPr>
        <w:pStyle w:val="ACBookletBullet1"/>
        <w:spacing w:before="60"/>
        <w:ind w:left="357"/>
      </w:pPr>
      <w:r w:rsidRPr="006C78CB">
        <w:t>students need to demonstrate in their evidence of learning</w:t>
      </w:r>
    </w:p>
    <w:p w:rsidR="003621EA" w:rsidRPr="006C78CB" w:rsidRDefault="003621EA" w:rsidP="00DA65CD">
      <w:pPr>
        <w:pStyle w:val="ACBookletBullet1"/>
        <w:spacing w:before="60"/>
        <w:ind w:left="357"/>
      </w:pPr>
      <w:proofErr w:type="gramStart"/>
      <w:r w:rsidRPr="006C78CB">
        <w:t>teachers</w:t>
      </w:r>
      <w:proofErr w:type="gramEnd"/>
      <w:r w:rsidRPr="006C78CB">
        <w:t xml:space="preserve"> look for as evidence that students have met the learning requirements.</w:t>
      </w:r>
    </w:p>
    <w:p w:rsidR="003621EA" w:rsidRDefault="003621EA" w:rsidP="0011444A">
      <w:pPr>
        <w:pStyle w:val="ACBookletBullet1"/>
        <w:numPr>
          <w:ilvl w:val="0"/>
          <w:numId w:val="0"/>
        </w:numPr>
        <w:spacing w:before="60"/>
      </w:pPr>
      <w:r w:rsidRPr="006C78CB">
        <w:t>The set of assessments, as a whole give students opportunities to demonstrate each of the specific features by the completion of study of the subject.</w:t>
      </w:r>
    </w:p>
    <w:p w:rsidR="003621EA" w:rsidRDefault="003621EA" w:rsidP="003621EA">
      <w:pPr>
        <w:ind w:right="-908"/>
        <w:rPr>
          <w:rFonts w:cs="Arial"/>
          <w:sz w:val="20"/>
          <w:szCs w:val="20"/>
        </w:rPr>
      </w:pPr>
    </w:p>
    <w:tbl>
      <w:tblPr>
        <w:tblStyle w:val="TableGrid"/>
        <w:tblW w:w="5322"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547"/>
        <w:gridCol w:w="950"/>
        <w:gridCol w:w="2601"/>
        <w:gridCol w:w="816"/>
        <w:gridCol w:w="2582"/>
      </w:tblGrid>
      <w:tr w:rsidR="003621EA" w:rsidTr="003A7088">
        <w:tc>
          <w:tcPr>
            <w:tcW w:w="5000" w:type="pct"/>
            <w:gridSpan w:val="6"/>
          </w:tcPr>
          <w:p w:rsidR="003621EA" w:rsidRDefault="003621EA" w:rsidP="008C486D">
            <w:pPr>
              <w:ind w:right="-908"/>
              <w:rPr>
                <w:rFonts w:cs="Arial"/>
                <w:sz w:val="20"/>
                <w:szCs w:val="20"/>
              </w:rPr>
            </w:pPr>
            <w:r>
              <w:rPr>
                <w:rFonts w:ascii="Arial Narrow" w:hAnsi="Arial Narrow" w:cs="Arial Narrow"/>
                <w:b/>
                <w:bCs/>
                <w:sz w:val="32"/>
                <w:szCs w:val="32"/>
                <w:lang w:eastAsia="zh-CN"/>
              </w:rPr>
              <w:t xml:space="preserve">Current </w:t>
            </w:r>
            <w:r w:rsidR="008C486D">
              <w:rPr>
                <w:rFonts w:ascii="Arial Narrow" w:hAnsi="Arial Narrow" w:cs="Arial Narrow"/>
                <w:b/>
                <w:bCs/>
                <w:sz w:val="32"/>
                <w:szCs w:val="32"/>
                <w:lang w:eastAsia="zh-CN"/>
              </w:rPr>
              <w:t>Mathematical Applications and Mathematical Pathways</w:t>
            </w:r>
            <w:r>
              <w:rPr>
                <w:rFonts w:ascii="Arial Narrow" w:hAnsi="Arial Narrow" w:cs="Arial Narrow"/>
                <w:b/>
                <w:bCs/>
                <w:sz w:val="32"/>
                <w:szCs w:val="32"/>
                <w:lang w:eastAsia="zh-CN"/>
              </w:rPr>
              <w:t xml:space="preserve"> (2016)</w:t>
            </w:r>
          </w:p>
        </w:tc>
      </w:tr>
      <w:tr w:rsidR="003A7088" w:rsidTr="00D74324">
        <w:tc>
          <w:tcPr>
            <w:tcW w:w="1687" w:type="pct"/>
            <w:gridSpan w:val="2"/>
          </w:tcPr>
          <w:p w:rsidR="00D157DF" w:rsidRPr="00B34E68" w:rsidRDefault="003621EA" w:rsidP="00DA65CD">
            <w:pPr>
              <w:pStyle w:val="IWTableHead2Narrow"/>
            </w:pPr>
            <w:r w:rsidRPr="00B34E68">
              <w:t>Mathematical Knowledge and Skills and Their Application</w:t>
            </w:r>
          </w:p>
        </w:tc>
        <w:tc>
          <w:tcPr>
            <w:tcW w:w="1693" w:type="pct"/>
            <w:gridSpan w:val="2"/>
          </w:tcPr>
          <w:p w:rsidR="003621EA" w:rsidRPr="00B34E68" w:rsidRDefault="003621EA" w:rsidP="00DA65CD">
            <w:pPr>
              <w:pStyle w:val="IWTableHead2Narrow"/>
            </w:pPr>
            <w:r w:rsidRPr="00B34E68">
              <w:t>Mathematical Modelling and Problem-solving</w:t>
            </w:r>
          </w:p>
        </w:tc>
        <w:tc>
          <w:tcPr>
            <w:tcW w:w="1620" w:type="pct"/>
            <w:gridSpan w:val="2"/>
          </w:tcPr>
          <w:p w:rsidR="003621EA" w:rsidRPr="00B34E68" w:rsidRDefault="003621EA" w:rsidP="00DA65CD">
            <w:pPr>
              <w:pStyle w:val="IWTableHead2Narrow"/>
            </w:pPr>
            <w:r w:rsidRPr="00B34E68">
              <w:t>Communication of Mathematical Information</w:t>
            </w:r>
          </w:p>
        </w:tc>
      </w:tr>
      <w:tr w:rsidR="00D74324" w:rsidTr="00D74324">
        <w:tc>
          <w:tcPr>
            <w:tcW w:w="473" w:type="pct"/>
          </w:tcPr>
          <w:p w:rsidR="00D74324" w:rsidRDefault="00D74324" w:rsidP="00BF30AD">
            <w:pPr>
              <w:pStyle w:val="SOFinalContentTableText"/>
              <w:rPr>
                <w:lang w:eastAsia="zh-CN"/>
              </w:rPr>
            </w:pPr>
            <w:r w:rsidRPr="00B34E68">
              <w:rPr>
                <w:lang w:eastAsia="zh-CN"/>
              </w:rPr>
              <w:t>MKSA1</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r w:rsidRPr="00B34E68">
              <w:rPr>
                <w:lang w:eastAsia="zh-CN"/>
              </w:rPr>
              <w:t>MKSA2</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r w:rsidRPr="00B34E68">
              <w:rPr>
                <w:lang w:eastAsia="zh-CN"/>
              </w:rPr>
              <w:t>MKSA3</w:t>
            </w:r>
          </w:p>
          <w:p w:rsidR="00D74324" w:rsidRPr="00B34E68" w:rsidRDefault="00D74324" w:rsidP="00BF30AD">
            <w:pPr>
              <w:pStyle w:val="SOFinalContentTableText"/>
              <w:rPr>
                <w:lang w:eastAsia="zh-CN"/>
              </w:rPr>
            </w:pPr>
          </w:p>
        </w:tc>
        <w:tc>
          <w:tcPr>
            <w:tcW w:w="1214" w:type="pct"/>
          </w:tcPr>
          <w:p w:rsidR="00D74324" w:rsidRPr="008C486D" w:rsidRDefault="008C486D" w:rsidP="00BF30AD">
            <w:pPr>
              <w:pStyle w:val="SOFinalContentTableText"/>
            </w:pPr>
            <w:r w:rsidRPr="008C486D">
              <w:t>Knowledge of content and understanding of mathematical concepts and relationships.</w:t>
            </w:r>
          </w:p>
          <w:p w:rsidR="008C486D" w:rsidRDefault="008C486D" w:rsidP="00BF30AD">
            <w:pPr>
              <w:pStyle w:val="SOFinalContentTableText"/>
            </w:pPr>
          </w:p>
          <w:p w:rsidR="008C486D" w:rsidRDefault="008C486D" w:rsidP="00BF30AD">
            <w:pPr>
              <w:pStyle w:val="SOFinalContentTableText"/>
            </w:pPr>
            <w:r w:rsidRPr="008C486D">
              <w:t>Use of mathematical algorithms and techniques (implemented electronically where appropriate) to find solutions to routine and complex questions.</w:t>
            </w:r>
          </w:p>
          <w:p w:rsidR="008C486D" w:rsidRDefault="008C486D" w:rsidP="00BF30AD">
            <w:pPr>
              <w:pStyle w:val="SOFinalContentTableText"/>
            </w:pPr>
          </w:p>
          <w:p w:rsidR="008C486D" w:rsidRPr="00D50DD8" w:rsidRDefault="00D50DD8" w:rsidP="00BF30AD">
            <w:pPr>
              <w:pStyle w:val="SOFinalContentTableText"/>
              <w:rPr>
                <w:lang w:eastAsia="zh-CN"/>
              </w:rPr>
            </w:pPr>
            <w:r w:rsidRPr="00D50DD8">
              <w:t>Application of knowledge and skills to answer questions set in applied contexts.</w:t>
            </w:r>
          </w:p>
        </w:tc>
        <w:tc>
          <w:tcPr>
            <w:tcW w:w="453" w:type="pct"/>
          </w:tcPr>
          <w:p w:rsidR="00D74324" w:rsidRDefault="00D74324" w:rsidP="00BF30AD">
            <w:pPr>
              <w:pStyle w:val="SOFinalContentTableText"/>
              <w:rPr>
                <w:lang w:eastAsia="zh-CN"/>
              </w:rPr>
            </w:pPr>
            <w:r w:rsidRPr="00B34E68">
              <w:rPr>
                <w:lang w:eastAsia="zh-CN"/>
              </w:rPr>
              <w:t>MMP1</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r w:rsidRPr="00B34E68">
              <w:rPr>
                <w:lang w:eastAsia="zh-CN"/>
              </w:rPr>
              <w:t>MMP2</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r w:rsidRPr="00B34E68">
              <w:rPr>
                <w:lang w:eastAsia="zh-CN"/>
              </w:rPr>
              <w:t>MMP3</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r w:rsidRPr="00B34E68">
              <w:rPr>
                <w:lang w:eastAsia="zh-CN"/>
              </w:rPr>
              <w:t>MMP4</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Pr="00B34E68" w:rsidRDefault="00D74324" w:rsidP="00BF30AD">
            <w:pPr>
              <w:pStyle w:val="SOFinalContentTableText"/>
              <w:rPr>
                <w:lang w:eastAsia="zh-CN"/>
              </w:rPr>
            </w:pPr>
          </w:p>
        </w:tc>
        <w:tc>
          <w:tcPr>
            <w:tcW w:w="1240" w:type="pct"/>
          </w:tcPr>
          <w:p w:rsidR="00D74324" w:rsidRDefault="00D50DD8" w:rsidP="00BF30AD">
            <w:pPr>
              <w:pStyle w:val="SOFinalContentTableText"/>
            </w:pPr>
            <w:r w:rsidRPr="00D50DD8">
              <w:t>Application of mathematical models.</w:t>
            </w:r>
          </w:p>
          <w:p w:rsidR="00D50DD8" w:rsidRDefault="00D50DD8" w:rsidP="00BF30AD">
            <w:pPr>
              <w:pStyle w:val="SOFinalContentTableText"/>
            </w:pPr>
          </w:p>
          <w:p w:rsidR="00D50DD8" w:rsidRDefault="00D50DD8" w:rsidP="00BF30AD">
            <w:pPr>
              <w:pStyle w:val="SOFinalContentTableText"/>
            </w:pPr>
            <w:r w:rsidRPr="00D50DD8">
              <w:t>Development of solutions to mathematical problems set in applied contexts.</w:t>
            </w:r>
          </w:p>
          <w:p w:rsidR="00D50DD8" w:rsidRDefault="00D50DD8" w:rsidP="00BF30AD">
            <w:pPr>
              <w:pStyle w:val="SOFinalContentTableText"/>
            </w:pPr>
          </w:p>
          <w:p w:rsidR="00D50DD8" w:rsidRPr="00D50DD8" w:rsidRDefault="00D50DD8" w:rsidP="00BF30AD">
            <w:pPr>
              <w:pStyle w:val="SOFinalContentTableText"/>
            </w:pPr>
            <w:r w:rsidRPr="00D50DD8">
              <w:t>Interpretation of the mathematical results in the context of the problem.</w:t>
            </w:r>
          </w:p>
          <w:p w:rsidR="00D50DD8" w:rsidRDefault="00D50DD8" w:rsidP="00BF30AD">
            <w:pPr>
              <w:pStyle w:val="SOFinalContentTableText"/>
            </w:pPr>
          </w:p>
          <w:p w:rsidR="00D50DD8" w:rsidRPr="00D50DD8" w:rsidRDefault="00D50DD8" w:rsidP="00BF30AD">
            <w:pPr>
              <w:pStyle w:val="SOFinalContentTableText"/>
              <w:rPr>
                <w:lang w:eastAsia="zh-CN"/>
              </w:rPr>
            </w:pPr>
            <w:r w:rsidRPr="00D50DD8">
              <w:t xml:space="preserve">Understanding of the reasonableness and possible limitations of the interpreted </w:t>
            </w:r>
            <w:proofErr w:type="gramStart"/>
            <w:r w:rsidRPr="00D50DD8">
              <w:t>results,</w:t>
            </w:r>
            <w:proofErr w:type="gramEnd"/>
            <w:r w:rsidRPr="00D50DD8">
              <w:t xml:space="preserve"> and recognition of assumptions made.</w:t>
            </w:r>
          </w:p>
        </w:tc>
        <w:tc>
          <w:tcPr>
            <w:tcW w:w="389" w:type="pct"/>
          </w:tcPr>
          <w:p w:rsidR="00D74324" w:rsidRDefault="00D74324" w:rsidP="00BF30AD">
            <w:pPr>
              <w:pStyle w:val="SOFinalContentTableText"/>
              <w:rPr>
                <w:lang w:eastAsia="zh-CN"/>
              </w:rPr>
            </w:pPr>
            <w:r w:rsidRPr="00B34E68">
              <w:rPr>
                <w:lang w:eastAsia="zh-CN"/>
              </w:rPr>
              <w:t>CMI1</w:t>
            </w: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p>
          <w:p w:rsidR="00D74324" w:rsidRDefault="00D74324" w:rsidP="00BF30AD">
            <w:pPr>
              <w:pStyle w:val="SOFinalContentTableText"/>
              <w:rPr>
                <w:lang w:eastAsia="zh-CN"/>
              </w:rPr>
            </w:pPr>
            <w:r w:rsidRPr="00B34E68">
              <w:rPr>
                <w:lang w:eastAsia="zh-CN"/>
              </w:rPr>
              <w:t>CMI2</w:t>
            </w:r>
          </w:p>
          <w:p w:rsidR="00D74324" w:rsidRPr="00B34E68" w:rsidRDefault="00D74324" w:rsidP="00BF30AD">
            <w:pPr>
              <w:pStyle w:val="SOFinalContentTableText"/>
              <w:rPr>
                <w:lang w:eastAsia="zh-CN"/>
              </w:rPr>
            </w:pPr>
          </w:p>
        </w:tc>
        <w:tc>
          <w:tcPr>
            <w:tcW w:w="1231" w:type="pct"/>
          </w:tcPr>
          <w:p w:rsidR="00D74324" w:rsidRDefault="00D50DD8" w:rsidP="00BF30AD">
            <w:pPr>
              <w:pStyle w:val="SOFinalContentTableText"/>
            </w:pPr>
            <w:r w:rsidRPr="00D50DD8">
              <w:t>Communication of mathematical ideas and reasoning to develop logical arguments.</w:t>
            </w:r>
          </w:p>
          <w:p w:rsidR="00D50DD8" w:rsidRDefault="00D50DD8" w:rsidP="00BF30AD">
            <w:pPr>
              <w:pStyle w:val="SOFinalContentTableText"/>
            </w:pPr>
          </w:p>
          <w:p w:rsidR="00D50DD8" w:rsidRPr="00D50DD8" w:rsidRDefault="00D50DD8" w:rsidP="00BF30AD">
            <w:pPr>
              <w:pStyle w:val="SOFinalContentTableText"/>
              <w:rPr>
                <w:lang w:eastAsia="zh-CN"/>
              </w:rPr>
            </w:pPr>
            <w:r w:rsidRPr="00D50DD8">
              <w:t>Use of appropriate mathematical notation, representations, and terminology.</w:t>
            </w:r>
          </w:p>
        </w:tc>
      </w:tr>
    </w:tbl>
    <w:p w:rsidR="003621EA" w:rsidRDefault="003621EA" w:rsidP="003621EA">
      <w:pPr>
        <w:rPr>
          <w:rFonts w:cs="Arial"/>
        </w:rPr>
      </w:pPr>
    </w:p>
    <w:tbl>
      <w:tblPr>
        <w:tblStyle w:val="TableGrid"/>
        <w:tblW w:w="10490" w:type="dxa"/>
        <w:tblInd w:w="-318" w:type="dxa"/>
        <w:tblLayout w:type="fixed"/>
        <w:tblLook w:val="04A0" w:firstRow="1" w:lastRow="0" w:firstColumn="1" w:lastColumn="0" w:noHBand="0" w:noVBand="1"/>
      </w:tblPr>
      <w:tblGrid>
        <w:gridCol w:w="993"/>
        <w:gridCol w:w="3828"/>
        <w:gridCol w:w="992"/>
        <w:gridCol w:w="4677"/>
      </w:tblGrid>
      <w:tr w:rsidR="003621EA" w:rsidTr="003621EA">
        <w:tc>
          <w:tcPr>
            <w:tcW w:w="10490" w:type="dxa"/>
            <w:gridSpan w:val="4"/>
            <w:tcBorders>
              <w:top w:val="nil"/>
              <w:left w:val="nil"/>
              <w:bottom w:val="nil"/>
              <w:right w:val="nil"/>
            </w:tcBorders>
          </w:tcPr>
          <w:p w:rsidR="003621EA" w:rsidRPr="00DF217B" w:rsidRDefault="00D50DD8" w:rsidP="003621EA">
            <w:pPr>
              <w:spacing w:after="60"/>
              <w:rPr>
                <w:rFonts w:cs="Arial"/>
                <w:sz w:val="32"/>
                <w:szCs w:val="32"/>
              </w:rPr>
            </w:pPr>
            <w:r>
              <w:rPr>
                <w:rFonts w:ascii="Arial Narrow" w:hAnsi="Arial Narrow" w:cs="Arial Narrow"/>
                <w:b/>
                <w:bCs/>
                <w:sz w:val="32"/>
                <w:szCs w:val="32"/>
                <w:lang w:eastAsia="zh-CN"/>
              </w:rPr>
              <w:t>General Mathematics and Essential Mathematics</w:t>
            </w:r>
            <w:r w:rsidR="003621EA">
              <w:rPr>
                <w:rFonts w:ascii="Arial Narrow" w:hAnsi="Arial Narrow" w:cs="Arial Narrow"/>
                <w:b/>
                <w:bCs/>
                <w:sz w:val="32"/>
                <w:szCs w:val="32"/>
                <w:lang w:eastAsia="zh-CN"/>
              </w:rPr>
              <w:t xml:space="preserve"> (from 2017)</w:t>
            </w:r>
          </w:p>
        </w:tc>
      </w:tr>
      <w:tr w:rsidR="00DA65CD" w:rsidTr="00F02FFC">
        <w:tc>
          <w:tcPr>
            <w:tcW w:w="4821" w:type="dxa"/>
            <w:gridSpan w:val="2"/>
            <w:tcBorders>
              <w:top w:val="nil"/>
              <w:left w:val="nil"/>
              <w:bottom w:val="nil"/>
              <w:right w:val="nil"/>
            </w:tcBorders>
          </w:tcPr>
          <w:p w:rsidR="00DA65CD" w:rsidRDefault="00DA65CD" w:rsidP="00DA65CD">
            <w:pPr>
              <w:pStyle w:val="IWTableHead2Narrow"/>
            </w:pPr>
            <w:r w:rsidRPr="00DA65CD">
              <w:t>Concepts and Techniques</w:t>
            </w:r>
          </w:p>
        </w:tc>
        <w:tc>
          <w:tcPr>
            <w:tcW w:w="5669" w:type="dxa"/>
            <w:gridSpan w:val="2"/>
            <w:tcBorders>
              <w:top w:val="nil"/>
              <w:left w:val="nil"/>
              <w:bottom w:val="nil"/>
              <w:right w:val="nil"/>
            </w:tcBorders>
          </w:tcPr>
          <w:p w:rsidR="00DA65CD" w:rsidRDefault="00DA65CD" w:rsidP="00DA65CD">
            <w:pPr>
              <w:pStyle w:val="IWTableHead2Narrow"/>
            </w:pPr>
            <w:r w:rsidRPr="00DA65CD">
              <w:t>Reasoning and Communication</w:t>
            </w:r>
          </w:p>
        </w:tc>
      </w:tr>
      <w:tr w:rsidR="00D74324" w:rsidTr="00DA65CD">
        <w:trPr>
          <w:trHeight w:val="2700"/>
        </w:trPr>
        <w:tc>
          <w:tcPr>
            <w:tcW w:w="993" w:type="dxa"/>
            <w:tcBorders>
              <w:top w:val="nil"/>
              <w:left w:val="nil"/>
              <w:bottom w:val="nil"/>
              <w:right w:val="nil"/>
            </w:tcBorders>
          </w:tcPr>
          <w:p w:rsidR="00DA65CD" w:rsidRDefault="00DA65CD" w:rsidP="00DA65CD">
            <w:pPr>
              <w:pStyle w:val="SOFinalContentTableText"/>
            </w:pPr>
          </w:p>
          <w:p w:rsidR="00DA65CD" w:rsidRDefault="00DA65CD" w:rsidP="00DA65CD">
            <w:pPr>
              <w:pStyle w:val="SOFinalContentTableText"/>
            </w:pPr>
          </w:p>
          <w:p w:rsidR="00DA65CD" w:rsidRDefault="00DA65CD" w:rsidP="000C6C80">
            <w:pPr>
              <w:pStyle w:val="SOFinalContentTableText"/>
              <w:jc w:val="center"/>
            </w:pPr>
            <w:r>
              <w:t>CT1</w:t>
            </w:r>
          </w:p>
          <w:p w:rsidR="00DA65CD" w:rsidRDefault="00DA65CD" w:rsidP="000C6C80">
            <w:pPr>
              <w:pStyle w:val="SOFinalContentTableText"/>
              <w:jc w:val="center"/>
            </w:pPr>
          </w:p>
          <w:p w:rsidR="00DA65CD" w:rsidRDefault="00DA65CD" w:rsidP="000C6C80">
            <w:pPr>
              <w:pStyle w:val="SOFinalContentTableText"/>
              <w:jc w:val="center"/>
            </w:pPr>
          </w:p>
          <w:p w:rsidR="00DA65CD" w:rsidRDefault="00DA65CD" w:rsidP="000C6C80">
            <w:pPr>
              <w:pStyle w:val="SOFinalContentTableText"/>
              <w:jc w:val="center"/>
            </w:pPr>
            <w:r>
              <w:t>CT2</w:t>
            </w:r>
          </w:p>
          <w:p w:rsidR="00DA65CD" w:rsidRDefault="00DA65CD" w:rsidP="000C6C80">
            <w:pPr>
              <w:pStyle w:val="SOFinalContentTableText"/>
              <w:jc w:val="center"/>
            </w:pPr>
          </w:p>
          <w:p w:rsidR="00DA65CD" w:rsidRDefault="00DA65CD" w:rsidP="000C6C80">
            <w:pPr>
              <w:pStyle w:val="SOFinalContentTableText"/>
              <w:jc w:val="center"/>
            </w:pPr>
          </w:p>
          <w:p w:rsidR="00DA65CD" w:rsidRDefault="00DA65CD" w:rsidP="000C6C80">
            <w:pPr>
              <w:pStyle w:val="SOFinalContentTableText"/>
              <w:jc w:val="center"/>
            </w:pPr>
          </w:p>
          <w:p w:rsidR="00DA65CD" w:rsidRDefault="00DA65CD" w:rsidP="000C6C80">
            <w:pPr>
              <w:pStyle w:val="SOFinalContentTableText"/>
              <w:jc w:val="center"/>
            </w:pPr>
          </w:p>
          <w:p w:rsidR="00DA65CD" w:rsidRDefault="00DA65CD" w:rsidP="000C6C80">
            <w:pPr>
              <w:pStyle w:val="SOFinalContentTableText"/>
              <w:jc w:val="center"/>
            </w:pPr>
            <w:r>
              <w:t>CT3</w:t>
            </w:r>
          </w:p>
          <w:p w:rsidR="00DA65CD" w:rsidRDefault="00DA65CD" w:rsidP="000C6C80">
            <w:pPr>
              <w:pStyle w:val="SOFinalContentTableText"/>
              <w:jc w:val="center"/>
            </w:pPr>
          </w:p>
          <w:p w:rsidR="00DA65CD" w:rsidRPr="006C78CB" w:rsidRDefault="00DA65CD" w:rsidP="000C6C80">
            <w:pPr>
              <w:pStyle w:val="SOFinalContentTableText"/>
              <w:jc w:val="center"/>
            </w:pPr>
            <w:r>
              <w:t>CT4</w:t>
            </w:r>
          </w:p>
        </w:tc>
        <w:tc>
          <w:tcPr>
            <w:tcW w:w="3828" w:type="dxa"/>
            <w:tcBorders>
              <w:top w:val="nil"/>
              <w:left w:val="nil"/>
              <w:bottom w:val="nil"/>
              <w:right w:val="nil"/>
            </w:tcBorders>
          </w:tcPr>
          <w:p w:rsidR="00D50DD8" w:rsidRDefault="00D50DD8" w:rsidP="00DA65CD">
            <w:pPr>
              <w:pStyle w:val="SOFinalContentTableText"/>
            </w:pPr>
            <w:r w:rsidRPr="00090813">
              <w:t>The specific features are as follows:</w:t>
            </w:r>
          </w:p>
          <w:p w:rsidR="00DA65CD" w:rsidRPr="00090813" w:rsidRDefault="00DA65CD" w:rsidP="00DA65CD">
            <w:pPr>
              <w:pStyle w:val="SOFinalContentTableText"/>
            </w:pPr>
          </w:p>
          <w:p w:rsidR="00D50DD8" w:rsidRDefault="00D50DD8" w:rsidP="00DA65CD">
            <w:pPr>
              <w:pStyle w:val="SOFinalContentTableText"/>
            </w:pPr>
            <w:r>
              <w:t>Knowledge and understanding of concepts and relationships</w:t>
            </w:r>
          </w:p>
          <w:p w:rsidR="00DA65CD" w:rsidRDefault="00DA65CD" w:rsidP="00DA65CD">
            <w:pPr>
              <w:pStyle w:val="SOFinalContentTableText"/>
            </w:pPr>
          </w:p>
          <w:p w:rsidR="00D50DD8" w:rsidRDefault="00D50DD8" w:rsidP="00DA65CD">
            <w:pPr>
              <w:pStyle w:val="SOFinalContentTableText"/>
            </w:pPr>
            <w:r>
              <w:t>Selection and application of mathematical techniques and algorithms to find solutions to problems in a variety of contexts</w:t>
            </w:r>
          </w:p>
          <w:p w:rsidR="00DA65CD" w:rsidRDefault="00DA65CD" w:rsidP="00DA65CD">
            <w:pPr>
              <w:pStyle w:val="SOFinalContentTableText"/>
            </w:pPr>
          </w:p>
          <w:p w:rsidR="00D50DD8" w:rsidRDefault="00D50DD8" w:rsidP="00DA65CD">
            <w:pPr>
              <w:pStyle w:val="SOFinalContentTableText"/>
            </w:pPr>
            <w:r>
              <w:t>Application of mathematical models</w:t>
            </w:r>
          </w:p>
          <w:p w:rsidR="00DA65CD" w:rsidRDefault="00DA65CD" w:rsidP="00DA65CD">
            <w:pPr>
              <w:pStyle w:val="SOFinalContentTableText"/>
            </w:pPr>
          </w:p>
          <w:p w:rsidR="00D50DD8" w:rsidRPr="00090813" w:rsidRDefault="00D50DD8" w:rsidP="00DA65CD">
            <w:pPr>
              <w:pStyle w:val="SOFinalContentTableText"/>
            </w:pPr>
            <w:r>
              <w:t>Use of electronic technology to find solutions to mathematical problems</w:t>
            </w:r>
          </w:p>
          <w:p w:rsidR="00D74324" w:rsidRPr="006C78CB" w:rsidRDefault="00D74324" w:rsidP="00DA65CD">
            <w:pPr>
              <w:pStyle w:val="SOFinalContentTableText"/>
              <w:rPr>
                <w:rFonts w:ascii="ArialMT" w:hAnsi="ArialMT" w:cs="ArialMT"/>
                <w:szCs w:val="20"/>
                <w:lang w:eastAsia="zh-CN"/>
              </w:rPr>
            </w:pPr>
          </w:p>
        </w:tc>
        <w:tc>
          <w:tcPr>
            <w:tcW w:w="992" w:type="dxa"/>
            <w:tcBorders>
              <w:top w:val="nil"/>
              <w:left w:val="nil"/>
              <w:bottom w:val="nil"/>
              <w:right w:val="nil"/>
            </w:tcBorders>
          </w:tcPr>
          <w:p w:rsidR="00D74324" w:rsidRDefault="00D74324" w:rsidP="000C6C80">
            <w:pPr>
              <w:pStyle w:val="SOFinalContentTableText"/>
              <w:jc w:val="center"/>
              <w:rPr>
                <w:rFonts w:cs="Arial"/>
                <w:szCs w:val="20"/>
              </w:rPr>
            </w:pP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r>
              <w:rPr>
                <w:rFonts w:cs="Arial"/>
                <w:szCs w:val="20"/>
              </w:rPr>
              <w:t>RC1</w:t>
            </w: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r>
              <w:rPr>
                <w:rFonts w:cs="Arial"/>
                <w:szCs w:val="20"/>
              </w:rPr>
              <w:t>RC2</w:t>
            </w: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r>
              <w:rPr>
                <w:rFonts w:cs="Arial"/>
                <w:szCs w:val="20"/>
              </w:rPr>
              <w:t>RC3</w:t>
            </w: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r>
              <w:rPr>
                <w:rFonts w:cs="Arial"/>
                <w:szCs w:val="20"/>
              </w:rPr>
              <w:t>RC4</w:t>
            </w:r>
          </w:p>
          <w:p w:rsidR="00DA65CD" w:rsidRDefault="00DA65CD" w:rsidP="000C6C80">
            <w:pPr>
              <w:pStyle w:val="SOFinalContentTableText"/>
              <w:jc w:val="center"/>
              <w:rPr>
                <w:rFonts w:cs="Arial"/>
                <w:szCs w:val="20"/>
              </w:rPr>
            </w:pPr>
          </w:p>
          <w:p w:rsidR="00DA65CD" w:rsidRDefault="00DA65CD" w:rsidP="000C6C80">
            <w:pPr>
              <w:pStyle w:val="SOFinalContentTableText"/>
              <w:jc w:val="center"/>
              <w:rPr>
                <w:rFonts w:cs="Arial"/>
                <w:szCs w:val="20"/>
              </w:rPr>
            </w:pPr>
          </w:p>
          <w:p w:rsidR="00DA65CD" w:rsidRPr="006C78CB" w:rsidRDefault="00DA65CD" w:rsidP="000C6C80">
            <w:pPr>
              <w:pStyle w:val="SOFinalContentTableText"/>
              <w:jc w:val="center"/>
              <w:rPr>
                <w:rFonts w:cs="Arial"/>
                <w:szCs w:val="20"/>
              </w:rPr>
            </w:pPr>
            <w:r>
              <w:rPr>
                <w:rFonts w:cs="Arial"/>
                <w:szCs w:val="20"/>
              </w:rPr>
              <w:t>RC5</w:t>
            </w:r>
          </w:p>
        </w:tc>
        <w:tc>
          <w:tcPr>
            <w:tcW w:w="4677" w:type="dxa"/>
            <w:tcBorders>
              <w:top w:val="nil"/>
              <w:left w:val="nil"/>
              <w:bottom w:val="nil"/>
              <w:right w:val="nil"/>
            </w:tcBorders>
          </w:tcPr>
          <w:p w:rsidR="00D50DD8" w:rsidRDefault="00D50DD8" w:rsidP="00DA65CD">
            <w:pPr>
              <w:pStyle w:val="SOFinalContentTableText"/>
            </w:pPr>
            <w:r w:rsidRPr="00090813">
              <w:t>The specific features are as follows:</w:t>
            </w:r>
          </w:p>
          <w:p w:rsidR="00DA65CD" w:rsidRPr="00090813" w:rsidRDefault="00DA65CD" w:rsidP="00DA65CD">
            <w:pPr>
              <w:pStyle w:val="SOFinalContentTableText"/>
            </w:pPr>
          </w:p>
          <w:p w:rsidR="00D50DD8" w:rsidRDefault="00D50DD8" w:rsidP="00DA65CD">
            <w:pPr>
              <w:pStyle w:val="SOFinalContentTableText"/>
            </w:pPr>
            <w:r>
              <w:t>Interpretation of mathematical results</w:t>
            </w:r>
          </w:p>
          <w:p w:rsidR="00DA65CD" w:rsidRDefault="00DA65CD" w:rsidP="00DA65CD">
            <w:pPr>
              <w:pStyle w:val="SOFinalContentTableText"/>
            </w:pPr>
          </w:p>
          <w:p w:rsidR="00D50DD8" w:rsidRDefault="00D50DD8" w:rsidP="00DA65CD">
            <w:pPr>
              <w:pStyle w:val="SOFinalContentTableText"/>
            </w:pPr>
            <w:r>
              <w:t>Drawing conclusions from mathematical results, with an understanding of their reasonableness and limitations</w:t>
            </w:r>
          </w:p>
          <w:p w:rsidR="00DA65CD" w:rsidRDefault="00DA65CD" w:rsidP="00DA65CD">
            <w:pPr>
              <w:pStyle w:val="SOFinalContentTableText"/>
            </w:pPr>
          </w:p>
          <w:p w:rsidR="00D50DD8" w:rsidRDefault="00D50DD8" w:rsidP="00DA65CD">
            <w:pPr>
              <w:pStyle w:val="SOFinalContentTableText"/>
            </w:pPr>
            <w:r>
              <w:t>Use of appropriate mathematical notation, representations, and terminology</w:t>
            </w:r>
          </w:p>
          <w:p w:rsidR="00DA65CD" w:rsidRDefault="00DA65CD" w:rsidP="00DA65CD">
            <w:pPr>
              <w:pStyle w:val="SOFinalContentTableText"/>
            </w:pPr>
          </w:p>
          <w:p w:rsidR="00D50DD8" w:rsidRDefault="00D50DD8" w:rsidP="00DA65CD">
            <w:pPr>
              <w:pStyle w:val="SOFinalContentTableText"/>
            </w:pPr>
            <w:r>
              <w:t>Communication of mathematical ideas and reasoning to develop logical arguments</w:t>
            </w:r>
          </w:p>
          <w:p w:rsidR="00DA65CD" w:rsidRDefault="00DA65CD" w:rsidP="00DA65CD">
            <w:pPr>
              <w:pStyle w:val="SOFinalContentTableText"/>
            </w:pPr>
          </w:p>
          <w:p w:rsidR="00D50DD8" w:rsidRDefault="00D50DD8" w:rsidP="00DA65CD">
            <w:pPr>
              <w:pStyle w:val="SOFinalContentTableText"/>
            </w:pPr>
            <w:r>
              <w:t>Forming and testing of predictions*</w:t>
            </w:r>
          </w:p>
          <w:p w:rsidR="000C6C80" w:rsidRPr="00090813" w:rsidRDefault="000C6C80" w:rsidP="00DA65CD">
            <w:pPr>
              <w:pStyle w:val="SOFinalContentTableText"/>
            </w:pPr>
          </w:p>
          <w:p w:rsidR="00D50DD8" w:rsidRPr="00AB2C6A" w:rsidRDefault="00D50DD8" w:rsidP="00DA65CD">
            <w:pPr>
              <w:pStyle w:val="SOFinalContentTableText"/>
            </w:pPr>
            <w:r w:rsidRPr="00AB2C6A">
              <w:t>* In this subject the forming and testing of predictions (RC5) is not intended to include formal mathematical proof.</w:t>
            </w:r>
          </w:p>
          <w:p w:rsidR="00D74324" w:rsidRPr="006C78CB" w:rsidRDefault="00D74324" w:rsidP="00DA65CD">
            <w:pPr>
              <w:pStyle w:val="SOFinalContentTableText"/>
              <w:rPr>
                <w:rFonts w:ascii="ArialMT" w:hAnsi="ArialMT" w:cs="ArialMT"/>
                <w:szCs w:val="20"/>
                <w:lang w:eastAsia="zh-CN"/>
              </w:rPr>
            </w:pPr>
          </w:p>
        </w:tc>
      </w:tr>
    </w:tbl>
    <w:p w:rsidR="00535221" w:rsidRDefault="00535221" w:rsidP="003621EA">
      <w:pPr>
        <w:spacing w:after="200" w:line="276" w:lineRule="auto"/>
        <w:rPr>
          <w:rFonts w:ascii="Arial Narrow" w:eastAsia="Times New Roman" w:hAnsi="Arial Narrow" w:cs="Times New Roman"/>
          <w:b/>
          <w:color w:val="000000"/>
          <w:sz w:val="28"/>
          <w:szCs w:val="24"/>
          <w:lang w:val="en-US"/>
        </w:rPr>
      </w:pPr>
      <w:r>
        <w:br w:type="page"/>
      </w:r>
    </w:p>
    <w:p w:rsidR="001C30EE" w:rsidRPr="006124DB" w:rsidRDefault="001C30EE" w:rsidP="001C30EE">
      <w:pPr>
        <w:pStyle w:val="SOFinalHead3PerformanceTable"/>
      </w:pPr>
      <w:r w:rsidRPr="006124DB">
        <w:lastRenderedPageBreak/>
        <w:t xml:space="preserve">Performance Standards for Stage </w:t>
      </w:r>
      <w:r>
        <w:t xml:space="preserve">2 </w:t>
      </w:r>
      <w:r w:rsidR="00D50DD8">
        <w:t>General Mathematics and Essential Mathematics</w:t>
      </w:r>
    </w:p>
    <w:tbl>
      <w:tblPr>
        <w:tblStyle w:val="SOFinalPerformanceTable"/>
        <w:tblW w:w="10277" w:type="dxa"/>
        <w:tblLayout w:type="fixed"/>
        <w:tblLook w:val="01E0" w:firstRow="1" w:lastRow="1" w:firstColumn="1" w:lastColumn="1" w:noHBand="0" w:noVBand="0"/>
        <w:tblCaption w:val="Performance Standards for Stage 1 Mathematics"/>
      </w:tblPr>
      <w:tblGrid>
        <w:gridCol w:w="397"/>
        <w:gridCol w:w="4940"/>
        <w:gridCol w:w="4940"/>
      </w:tblGrid>
      <w:tr w:rsidR="001C30EE" w:rsidRPr="006124DB" w:rsidTr="00275F04">
        <w:trPr>
          <w:trHeight w:hRule="exact" w:val="544"/>
          <w:tblHeader/>
        </w:trPr>
        <w:tc>
          <w:tcPr>
            <w:tcW w:w="397" w:type="dxa"/>
            <w:tcBorders>
              <w:right w:val="nil"/>
            </w:tcBorders>
            <w:shd w:val="clear" w:color="auto" w:fill="595959" w:themeFill="text1" w:themeFillTint="A6"/>
            <w:tcMar>
              <w:bottom w:w="0" w:type="dxa"/>
            </w:tcMar>
            <w:vAlign w:val="center"/>
          </w:tcPr>
          <w:p w:rsidR="001C30EE" w:rsidRPr="006124DB" w:rsidRDefault="001C30EE" w:rsidP="00275F04">
            <w:r w:rsidRPr="00D516DC">
              <w:rPr>
                <w:color w:val="595959" w:themeColor="text1" w:themeTint="A6"/>
              </w:rPr>
              <w:t>-</w:t>
            </w:r>
          </w:p>
        </w:tc>
        <w:tc>
          <w:tcPr>
            <w:tcW w:w="4940" w:type="dxa"/>
            <w:tcBorders>
              <w:left w:val="nil"/>
            </w:tcBorders>
            <w:shd w:val="clear" w:color="auto" w:fill="595959" w:themeFill="text1" w:themeFillTint="A6"/>
            <w:tcMar>
              <w:bottom w:w="0" w:type="dxa"/>
            </w:tcMar>
            <w:vAlign w:val="center"/>
          </w:tcPr>
          <w:p w:rsidR="001C30EE" w:rsidRPr="006124DB" w:rsidRDefault="001C30EE" w:rsidP="00275F04">
            <w:pPr>
              <w:pStyle w:val="SOFinalPerformanceTableHead1"/>
            </w:pPr>
            <w:r>
              <w:t>Concepts and Techniques</w:t>
            </w:r>
          </w:p>
        </w:tc>
        <w:tc>
          <w:tcPr>
            <w:tcW w:w="4940" w:type="dxa"/>
            <w:shd w:val="clear" w:color="auto" w:fill="595959" w:themeFill="text1" w:themeFillTint="A6"/>
            <w:tcMar>
              <w:bottom w:w="0" w:type="dxa"/>
            </w:tcMar>
            <w:vAlign w:val="center"/>
          </w:tcPr>
          <w:p w:rsidR="001C30EE" w:rsidRPr="006124DB" w:rsidRDefault="001C30EE" w:rsidP="00275F04">
            <w:pPr>
              <w:pStyle w:val="SOFinalPerformanceTableHead1"/>
            </w:pPr>
            <w:r>
              <w:t>Reasoning and Communication</w:t>
            </w:r>
          </w:p>
        </w:tc>
      </w:tr>
      <w:tr w:rsidR="00D50DD8" w:rsidRPr="006124DB" w:rsidTr="00275F04">
        <w:tc>
          <w:tcPr>
            <w:tcW w:w="397" w:type="dxa"/>
            <w:shd w:val="clear" w:color="auto" w:fill="D9D9D9" w:themeFill="background1" w:themeFillShade="D9"/>
          </w:tcPr>
          <w:p w:rsidR="00D50DD8" w:rsidRPr="00D516DC" w:rsidRDefault="00D50DD8" w:rsidP="00275F04">
            <w:pPr>
              <w:pStyle w:val="SOFinalPerformanceTableLetters"/>
            </w:pPr>
            <w:r w:rsidRPr="006124DB">
              <w:t>A</w:t>
            </w:r>
          </w:p>
        </w:tc>
        <w:tc>
          <w:tcPr>
            <w:tcW w:w="4940" w:type="dxa"/>
          </w:tcPr>
          <w:p w:rsidR="00D50DD8" w:rsidRDefault="00D50DD8" w:rsidP="005B4587">
            <w:pPr>
              <w:pStyle w:val="SOFinalPerformanceTableText"/>
            </w:pPr>
            <w:r>
              <w:t>Comprehensive knowledge and understanding of concepts and relationships.</w:t>
            </w:r>
          </w:p>
          <w:p w:rsidR="00D50DD8" w:rsidRDefault="00D50DD8" w:rsidP="005B4587">
            <w:pPr>
              <w:pStyle w:val="SOFinalPerformanceTableText"/>
            </w:pPr>
            <w:r>
              <w:t>Highly effective selection and application of mathematical techniques and algorithms to find efficient and accurate solutions to routine and complex problems in a variety of contexts.</w:t>
            </w:r>
          </w:p>
          <w:p w:rsidR="00D50DD8" w:rsidRDefault="00D50DD8" w:rsidP="005B4587">
            <w:pPr>
              <w:pStyle w:val="SOFinalPerformanceTableText"/>
            </w:pPr>
            <w:r>
              <w:t>Successful development and application of mathematical models to find concise and accurate solutions.</w:t>
            </w:r>
          </w:p>
          <w:p w:rsidR="00D50DD8" w:rsidRPr="006124DB" w:rsidRDefault="00D50DD8" w:rsidP="005B4587">
            <w:pPr>
              <w:pStyle w:val="SOFinalPerformanceTableText"/>
            </w:pPr>
            <w:r>
              <w:t>Appropriate and effective use of electronic technology to find accurate solutions to routine and complex problems.</w:t>
            </w:r>
          </w:p>
        </w:tc>
        <w:tc>
          <w:tcPr>
            <w:tcW w:w="4940" w:type="dxa"/>
          </w:tcPr>
          <w:p w:rsidR="00D50DD8" w:rsidRDefault="00D50DD8" w:rsidP="005B4587">
            <w:pPr>
              <w:pStyle w:val="SOFinalPerformanceTableText"/>
            </w:pPr>
            <w:r>
              <w:t>Comprehensive interpretation of mathematical results in the context of the problem.</w:t>
            </w:r>
          </w:p>
          <w:p w:rsidR="00D50DD8" w:rsidRDefault="00D50DD8" w:rsidP="005B4587">
            <w:pPr>
              <w:pStyle w:val="SOFinalPerformanceTableText"/>
            </w:pPr>
            <w:r>
              <w:t>Drawing logical conclusions from mathematical results, with a comprehensive understanding of their reasonableness and limitations.</w:t>
            </w:r>
          </w:p>
          <w:p w:rsidR="00D50DD8" w:rsidRDefault="00D50DD8" w:rsidP="005B4587">
            <w:pPr>
              <w:pStyle w:val="SOFinalPerformanceTableText"/>
            </w:pPr>
            <w:r>
              <w:t>Proficient and accurate use of appropriate mathematical notation, representations, and terminology.</w:t>
            </w:r>
          </w:p>
          <w:p w:rsidR="00D50DD8" w:rsidRDefault="00D50DD8" w:rsidP="005B4587">
            <w:pPr>
              <w:pStyle w:val="SOFinalPerformanceTableText"/>
            </w:pPr>
            <w:r>
              <w:t>Highly effective communication of mathematical ideas and reasoning to develop logical and concise arguments.</w:t>
            </w:r>
          </w:p>
          <w:p w:rsidR="00D50DD8" w:rsidRPr="006124DB" w:rsidRDefault="00D50DD8" w:rsidP="005B4587">
            <w:pPr>
              <w:pStyle w:val="SOFinalPerformanceTableText"/>
            </w:pPr>
            <w:r>
              <w:t>Formation and testing of appropriate predictions, using sound mathematical evidence.</w:t>
            </w:r>
          </w:p>
        </w:tc>
      </w:tr>
      <w:tr w:rsidR="00D50DD8" w:rsidRPr="006124DB" w:rsidTr="00275F04">
        <w:tc>
          <w:tcPr>
            <w:tcW w:w="397" w:type="dxa"/>
            <w:shd w:val="clear" w:color="auto" w:fill="D9D9D9" w:themeFill="background1" w:themeFillShade="D9"/>
          </w:tcPr>
          <w:p w:rsidR="00D50DD8" w:rsidRPr="006124DB" w:rsidRDefault="00D50DD8" w:rsidP="00275F04">
            <w:pPr>
              <w:pStyle w:val="SOFinalPerformanceTableLetters"/>
            </w:pPr>
            <w:r w:rsidRPr="006124DB">
              <w:t>B</w:t>
            </w:r>
          </w:p>
        </w:tc>
        <w:tc>
          <w:tcPr>
            <w:tcW w:w="4940" w:type="dxa"/>
          </w:tcPr>
          <w:p w:rsidR="00D50DD8" w:rsidRDefault="00D50DD8" w:rsidP="005B4587">
            <w:pPr>
              <w:pStyle w:val="SOFinalPerformanceTableText"/>
            </w:pPr>
            <w:r>
              <w:t>Some depth of knowledge and understanding of concepts and relationships.</w:t>
            </w:r>
          </w:p>
          <w:p w:rsidR="00D50DD8" w:rsidRDefault="00D50DD8" w:rsidP="005B4587">
            <w:pPr>
              <w:pStyle w:val="SOFinalPerformanceTableText"/>
            </w:pPr>
            <w:r>
              <w:t>Mostly effective selection and application of mathematical techniques and algorithms to find mostly accurate solutions to routine and some complex problems in a variety of contexts.</w:t>
            </w:r>
          </w:p>
          <w:p w:rsidR="00D50DD8" w:rsidRDefault="00D50DD8" w:rsidP="005B4587">
            <w:pPr>
              <w:pStyle w:val="SOFinalPerformanceTableText"/>
            </w:pPr>
            <w:r>
              <w:t>Attempted development and successful application of mathematical models to find mostly accurate solutions.</w:t>
            </w:r>
          </w:p>
          <w:p w:rsidR="00D50DD8" w:rsidRPr="006124DB" w:rsidRDefault="00D50DD8" w:rsidP="005B4587">
            <w:pPr>
              <w:pStyle w:val="SOFinalPerformanceTableText"/>
            </w:pPr>
            <w:r>
              <w:t>Mostly appropriate and effective use of electronic technology to find mostly accurate solutions to routine and some complex problems.</w:t>
            </w:r>
          </w:p>
        </w:tc>
        <w:tc>
          <w:tcPr>
            <w:tcW w:w="4940" w:type="dxa"/>
          </w:tcPr>
          <w:p w:rsidR="00D50DD8" w:rsidRDefault="00D50DD8" w:rsidP="005B4587">
            <w:pPr>
              <w:pStyle w:val="SOFinalPerformanceTableText"/>
            </w:pPr>
            <w:r>
              <w:t>Mostly appropriate interpretation of mathematical results in the context of the problem.</w:t>
            </w:r>
          </w:p>
          <w:p w:rsidR="00D50DD8" w:rsidRDefault="00D50DD8" w:rsidP="005B4587">
            <w:pPr>
              <w:pStyle w:val="SOFinalPerformanceTableText"/>
            </w:pPr>
            <w:r>
              <w:t>Drawing mostly logical conclusions from mathematical results, with some depth of understanding of their reasonableness and limitations.</w:t>
            </w:r>
          </w:p>
          <w:p w:rsidR="00D50DD8" w:rsidRDefault="00D50DD8" w:rsidP="005B4587">
            <w:pPr>
              <w:pStyle w:val="SOFinalPerformanceTableText"/>
            </w:pPr>
            <w:r>
              <w:t>Mostly accurate use of appropriate mathematical notation, representations, and terminology.</w:t>
            </w:r>
          </w:p>
          <w:p w:rsidR="00D50DD8" w:rsidRDefault="00D50DD8" w:rsidP="005B4587">
            <w:pPr>
              <w:pStyle w:val="SOFinalPerformanceTableText"/>
            </w:pPr>
            <w:r>
              <w:t>Mostly effective communication of mathematical ideas and reasoning to develop mostly logical arguments.</w:t>
            </w:r>
          </w:p>
          <w:p w:rsidR="00D50DD8" w:rsidRPr="006124DB" w:rsidRDefault="00D50DD8" w:rsidP="005B4587">
            <w:pPr>
              <w:pStyle w:val="SOFinalPerformanceTableText"/>
            </w:pPr>
            <w:r>
              <w:t>Formation and testing of mostly appropriate predictions, using some mathematical evidence.</w:t>
            </w:r>
          </w:p>
        </w:tc>
      </w:tr>
      <w:tr w:rsidR="00D50DD8" w:rsidRPr="006124DB" w:rsidTr="00275F04">
        <w:tc>
          <w:tcPr>
            <w:tcW w:w="397" w:type="dxa"/>
            <w:shd w:val="clear" w:color="auto" w:fill="D9D9D9" w:themeFill="background1" w:themeFillShade="D9"/>
          </w:tcPr>
          <w:p w:rsidR="00D50DD8" w:rsidRPr="006124DB" w:rsidRDefault="00D50DD8" w:rsidP="00275F04">
            <w:pPr>
              <w:pStyle w:val="SOFinalPerformanceTableLetters"/>
            </w:pPr>
            <w:r w:rsidRPr="006124DB">
              <w:t>C</w:t>
            </w:r>
          </w:p>
        </w:tc>
        <w:tc>
          <w:tcPr>
            <w:tcW w:w="4940" w:type="dxa"/>
          </w:tcPr>
          <w:p w:rsidR="00D50DD8" w:rsidRDefault="00D50DD8" w:rsidP="005B4587">
            <w:pPr>
              <w:pStyle w:val="SOFinalPerformanceTableText"/>
            </w:pPr>
            <w:r>
              <w:t>Generally competent knowledge and understanding of concepts and relationships.</w:t>
            </w:r>
          </w:p>
          <w:p w:rsidR="00D50DD8" w:rsidRDefault="00D50DD8" w:rsidP="005B4587">
            <w:pPr>
              <w:pStyle w:val="SOFinalPerformanceTableText"/>
            </w:pPr>
            <w:r>
              <w:t>Generally effective selection and application of mathematical techniques and algorithms to find mostly accurate solutions to routine problems in different contexts.</w:t>
            </w:r>
          </w:p>
          <w:p w:rsidR="00D50DD8" w:rsidRDefault="00D50DD8" w:rsidP="005B4587">
            <w:pPr>
              <w:pStyle w:val="SOFinalPerformanceTableText"/>
            </w:pPr>
            <w:r>
              <w:t>Application of mathematical models to find generally accurate solutions.</w:t>
            </w:r>
          </w:p>
          <w:p w:rsidR="00D50DD8" w:rsidRPr="006124DB" w:rsidRDefault="00D50DD8" w:rsidP="005B4587">
            <w:pPr>
              <w:pStyle w:val="SOFinalPerformanceTableText"/>
            </w:pPr>
            <w:r>
              <w:t>Generally appropriate and effective use of electronic technology to find mostly accurate solutions to routine problems.</w:t>
            </w:r>
          </w:p>
        </w:tc>
        <w:tc>
          <w:tcPr>
            <w:tcW w:w="4940" w:type="dxa"/>
          </w:tcPr>
          <w:p w:rsidR="00D50DD8" w:rsidRDefault="00D50DD8" w:rsidP="005B4587">
            <w:pPr>
              <w:pStyle w:val="SOFinalPerformanceTableText"/>
            </w:pPr>
            <w:r>
              <w:t>Generally appropriate interpretation of mathematical results in the context of the problem.</w:t>
            </w:r>
          </w:p>
          <w:p w:rsidR="00D50DD8" w:rsidRDefault="00D50DD8" w:rsidP="005B4587">
            <w:pPr>
              <w:pStyle w:val="SOFinalPerformanceTableText"/>
            </w:pPr>
            <w:r>
              <w:t>Drawing some logical conclusions from mathematical results, with some understanding of their reasonableness and limitations.</w:t>
            </w:r>
          </w:p>
          <w:p w:rsidR="00D50DD8" w:rsidRDefault="00D50DD8" w:rsidP="005B4587">
            <w:pPr>
              <w:pStyle w:val="SOFinalPerformanceTableText"/>
            </w:pPr>
            <w:r>
              <w:t>Generally appropriate use of mathematical notation, representations, and terminology, with reasonable accuracy.</w:t>
            </w:r>
          </w:p>
          <w:p w:rsidR="00D50DD8" w:rsidRDefault="00D50DD8" w:rsidP="005B4587">
            <w:pPr>
              <w:pStyle w:val="SOFinalPerformanceTableText"/>
            </w:pPr>
            <w:r>
              <w:t>Generally effective communication of mathematical ideas and reasoning to develop some logical arguments.</w:t>
            </w:r>
          </w:p>
          <w:p w:rsidR="00D50DD8" w:rsidRPr="006124DB" w:rsidRDefault="00D50DD8" w:rsidP="005B4587">
            <w:pPr>
              <w:pStyle w:val="SOFinalPerformanceTableText"/>
            </w:pPr>
            <w:r>
              <w:t>Formation of an appropriate prediction and some attempt to test it using mathematical evidence.</w:t>
            </w:r>
          </w:p>
        </w:tc>
      </w:tr>
      <w:tr w:rsidR="00D50DD8" w:rsidRPr="006124DB" w:rsidTr="00275F04">
        <w:tc>
          <w:tcPr>
            <w:tcW w:w="397" w:type="dxa"/>
            <w:shd w:val="clear" w:color="auto" w:fill="D9D9D9" w:themeFill="background1" w:themeFillShade="D9"/>
          </w:tcPr>
          <w:p w:rsidR="00D50DD8" w:rsidRPr="006124DB" w:rsidRDefault="00D50DD8" w:rsidP="00275F04">
            <w:pPr>
              <w:pStyle w:val="SOFinalPerformanceTableLetters"/>
            </w:pPr>
            <w:r w:rsidRPr="006124DB">
              <w:t>D</w:t>
            </w:r>
          </w:p>
        </w:tc>
        <w:tc>
          <w:tcPr>
            <w:tcW w:w="4940" w:type="dxa"/>
          </w:tcPr>
          <w:p w:rsidR="00D50DD8" w:rsidRDefault="00D50DD8" w:rsidP="005B4587">
            <w:pPr>
              <w:pStyle w:val="SOFinalPerformanceTableText"/>
            </w:pPr>
            <w:r>
              <w:t>Basic knowledge and some understanding of concepts and relationships.</w:t>
            </w:r>
          </w:p>
          <w:p w:rsidR="00D50DD8" w:rsidRDefault="00D50DD8" w:rsidP="005B4587">
            <w:pPr>
              <w:pStyle w:val="SOFinalPerformanceTableText"/>
            </w:pPr>
            <w:r>
              <w:t>Some selection and application of mathematical techniques and algorithms to find some accurate solutions to routine problems in context.</w:t>
            </w:r>
          </w:p>
          <w:p w:rsidR="00D50DD8" w:rsidRDefault="00D50DD8" w:rsidP="005B4587">
            <w:pPr>
              <w:pStyle w:val="SOFinalPerformanceTableText"/>
            </w:pPr>
            <w:r>
              <w:t>Some application of mathematical models to find some accurate or partially accurate solutions.</w:t>
            </w:r>
          </w:p>
          <w:p w:rsidR="00D50DD8" w:rsidRPr="006124DB" w:rsidRDefault="00D50DD8" w:rsidP="005B4587">
            <w:pPr>
              <w:pStyle w:val="SOFinalPerformanceTableText"/>
            </w:pPr>
            <w:r>
              <w:t>Some appropriate use of electronic technology to find some accurate solutions to routine problems.</w:t>
            </w:r>
          </w:p>
        </w:tc>
        <w:tc>
          <w:tcPr>
            <w:tcW w:w="4940" w:type="dxa"/>
          </w:tcPr>
          <w:p w:rsidR="00D50DD8" w:rsidRDefault="00D50DD8" w:rsidP="005B4587">
            <w:pPr>
              <w:pStyle w:val="SOFinalPerformanceTableText"/>
            </w:pPr>
            <w:r>
              <w:t>Some interpretation of mathematical results.</w:t>
            </w:r>
          </w:p>
          <w:p w:rsidR="00D50DD8" w:rsidRDefault="00D50DD8" w:rsidP="005B4587">
            <w:pPr>
              <w:pStyle w:val="SOFinalPerformanceTableText"/>
            </w:pPr>
            <w:r>
              <w:t>Drawing some conclusions from mathematical results, with some awareness of their reasonableness.</w:t>
            </w:r>
          </w:p>
          <w:p w:rsidR="00D50DD8" w:rsidRDefault="00D50DD8" w:rsidP="005B4587">
            <w:pPr>
              <w:pStyle w:val="SOFinalPerformanceTableText"/>
            </w:pPr>
            <w:r>
              <w:t>Some appropriate use of mathematical notation, representations, and terminology, with some accuracy.</w:t>
            </w:r>
          </w:p>
          <w:p w:rsidR="00D50DD8" w:rsidRDefault="00D50DD8" w:rsidP="005B4587">
            <w:pPr>
              <w:pStyle w:val="SOFinalPerformanceTableText"/>
            </w:pPr>
            <w:r>
              <w:t>Some communication of mathematical ideas, with attempted reasoning and/or arguments.</w:t>
            </w:r>
          </w:p>
          <w:p w:rsidR="00D50DD8" w:rsidRPr="006124DB" w:rsidRDefault="00D50DD8" w:rsidP="005B4587">
            <w:pPr>
              <w:pStyle w:val="SOFinalPerformanceTableText"/>
            </w:pPr>
            <w:r>
              <w:t>Attempted formation of a prediction with limited attempt to test it using mathematical evidence.</w:t>
            </w:r>
          </w:p>
        </w:tc>
      </w:tr>
      <w:tr w:rsidR="00D50DD8" w:rsidRPr="006124DB" w:rsidTr="00275F04">
        <w:tc>
          <w:tcPr>
            <w:tcW w:w="397" w:type="dxa"/>
            <w:shd w:val="clear" w:color="auto" w:fill="D9D9D9" w:themeFill="background1" w:themeFillShade="D9"/>
          </w:tcPr>
          <w:p w:rsidR="00D50DD8" w:rsidRPr="006124DB" w:rsidRDefault="00D50DD8" w:rsidP="00275F04">
            <w:pPr>
              <w:pStyle w:val="SOFinalPerformanceTableLetters"/>
            </w:pPr>
            <w:r w:rsidRPr="006124DB">
              <w:t>E</w:t>
            </w:r>
          </w:p>
        </w:tc>
        <w:tc>
          <w:tcPr>
            <w:tcW w:w="4940" w:type="dxa"/>
          </w:tcPr>
          <w:p w:rsidR="00D50DD8" w:rsidRDefault="00D50DD8" w:rsidP="005B4587">
            <w:pPr>
              <w:pStyle w:val="SOFinalPerformanceTableText"/>
            </w:pPr>
            <w:r>
              <w:t>Limited knowledge or understanding of concepts and relationships.</w:t>
            </w:r>
          </w:p>
          <w:p w:rsidR="00D50DD8" w:rsidRDefault="00D50DD8" w:rsidP="005B4587">
            <w:pPr>
              <w:pStyle w:val="SOFinalPerformanceTableText"/>
            </w:pPr>
            <w:r>
              <w:t>Attempted selection and limited application of mathematical techniques or algorithms, with limited accuracy in solving routine problems.</w:t>
            </w:r>
          </w:p>
          <w:p w:rsidR="00D50DD8" w:rsidRDefault="00D50DD8" w:rsidP="005B4587">
            <w:pPr>
              <w:pStyle w:val="SOFinalPerformanceTableText"/>
            </w:pPr>
            <w:r>
              <w:t>Attempted application of mathematical models, with limited accuracy.</w:t>
            </w:r>
          </w:p>
          <w:p w:rsidR="00D50DD8" w:rsidRPr="006124DB" w:rsidRDefault="00D50DD8" w:rsidP="005B4587">
            <w:pPr>
              <w:pStyle w:val="SOFinalPerformanceTableText"/>
            </w:pPr>
            <w:r>
              <w:t>Attempted use of electronic technology, with limited accuracy in solving routine problems.</w:t>
            </w:r>
          </w:p>
        </w:tc>
        <w:tc>
          <w:tcPr>
            <w:tcW w:w="4940" w:type="dxa"/>
          </w:tcPr>
          <w:p w:rsidR="00D50DD8" w:rsidRDefault="00D50DD8" w:rsidP="005B4587">
            <w:pPr>
              <w:pStyle w:val="SOFinalPerformanceTableText"/>
            </w:pPr>
            <w:r>
              <w:t>Limited interpretation of mathematical results.</w:t>
            </w:r>
          </w:p>
          <w:p w:rsidR="00D50DD8" w:rsidRDefault="00D50DD8" w:rsidP="005B4587">
            <w:pPr>
              <w:pStyle w:val="SOFinalPerformanceTableText"/>
            </w:pPr>
            <w:r>
              <w:t>Limited understanding of the meaning of mathematical results, their reasonableness or limitations.</w:t>
            </w:r>
          </w:p>
          <w:p w:rsidR="00D50DD8" w:rsidRDefault="00D50DD8" w:rsidP="005B4587">
            <w:pPr>
              <w:pStyle w:val="SOFinalPerformanceTableText"/>
            </w:pPr>
            <w:r>
              <w:t>Limited use of appropriate mathematical notation, representations, or terminology, with limited accuracy.</w:t>
            </w:r>
          </w:p>
          <w:p w:rsidR="00D50DD8" w:rsidRDefault="00D50DD8" w:rsidP="005B4587">
            <w:pPr>
              <w:pStyle w:val="SOFinalPerformanceTableText"/>
            </w:pPr>
            <w:r>
              <w:t>Attempted communication of mathematical ideas, with limited reasoning.</w:t>
            </w:r>
          </w:p>
          <w:p w:rsidR="00D50DD8" w:rsidRPr="006124DB" w:rsidRDefault="00D50DD8" w:rsidP="005B4587">
            <w:pPr>
              <w:pStyle w:val="SOFinalPerformanceTableText"/>
            </w:pPr>
            <w:r>
              <w:t>Limited attempt to form or test a prediction.</w:t>
            </w:r>
          </w:p>
        </w:tc>
      </w:tr>
    </w:tbl>
    <w:p w:rsidR="009B24FE" w:rsidRDefault="009B24FE">
      <w:pPr>
        <w:spacing w:after="200" w:line="276" w:lineRule="auto"/>
        <w:rPr>
          <w:rFonts w:cs="Arial"/>
          <w:lang w:val="en-US"/>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220"/>
      </w:tblGrid>
      <w:tr w:rsidR="00D23FCF" w:rsidRPr="003730F0" w:rsidTr="000C6C80">
        <w:tc>
          <w:tcPr>
            <w:tcW w:w="5000" w:type="pct"/>
            <w:gridSpan w:val="2"/>
            <w:tcBorders>
              <w:bottom w:val="single" w:sz="4" w:space="0" w:color="auto"/>
            </w:tcBorders>
            <w:shd w:val="clear" w:color="auto" w:fill="auto"/>
          </w:tcPr>
          <w:p w:rsidR="00D23FCF" w:rsidRPr="00C22F65" w:rsidRDefault="00D23FCF" w:rsidP="000C6C80">
            <w:pPr>
              <w:spacing w:before="120" w:after="120"/>
              <w:jc w:val="center"/>
              <w:rPr>
                <w:rFonts w:cs="Arial"/>
                <w:b/>
                <w:sz w:val="28"/>
                <w:szCs w:val="28"/>
              </w:rPr>
            </w:pPr>
            <w:r w:rsidRPr="00651571">
              <w:rPr>
                <w:rFonts w:cs="Arial"/>
                <w:b/>
              </w:rPr>
              <w:lastRenderedPageBreak/>
              <w:t xml:space="preserve">SACE Stage 1 and Stage 2 </w:t>
            </w:r>
            <w:r>
              <w:rPr>
                <w:rFonts w:cs="Arial"/>
                <w:b/>
              </w:rPr>
              <w:t>General</w:t>
            </w:r>
            <w:r w:rsidRPr="00651571">
              <w:rPr>
                <w:rFonts w:cs="Arial"/>
                <w:b/>
              </w:rPr>
              <w:t xml:space="preserve"> Mathematics</w:t>
            </w:r>
          </w:p>
        </w:tc>
      </w:tr>
      <w:tr w:rsidR="00D23FCF" w:rsidTr="000C6C80">
        <w:tc>
          <w:tcPr>
            <w:tcW w:w="5000" w:type="pct"/>
            <w:gridSpan w:val="2"/>
            <w:shd w:val="clear" w:color="auto" w:fill="D9D9D9"/>
          </w:tcPr>
          <w:p w:rsidR="00D23FCF" w:rsidRPr="00BC20C6" w:rsidRDefault="00D23FCF" w:rsidP="000C6C80">
            <w:pPr>
              <w:spacing w:before="60" w:after="60"/>
              <w:jc w:val="center"/>
              <w:rPr>
                <w:rFonts w:cs="Arial"/>
                <w:b/>
                <w:sz w:val="20"/>
                <w:szCs w:val="20"/>
              </w:rPr>
            </w:pPr>
            <w:r>
              <w:rPr>
                <w:rFonts w:cs="Arial"/>
                <w:b/>
                <w:sz w:val="20"/>
                <w:szCs w:val="20"/>
              </w:rPr>
              <w:t>Stage 1 General Mathematics</w:t>
            </w:r>
          </w:p>
        </w:tc>
      </w:tr>
      <w:tr w:rsidR="00D23FCF" w:rsidRPr="00061582" w:rsidTr="000C6C80">
        <w:tc>
          <w:tcPr>
            <w:tcW w:w="2325" w:type="pct"/>
            <w:tcBorders>
              <w:right w:val="nil"/>
            </w:tcBorders>
            <w:shd w:val="clear" w:color="auto" w:fill="auto"/>
          </w:tcPr>
          <w:p w:rsidR="00D23FCF" w:rsidRPr="00BC20C6" w:rsidRDefault="00D23FCF" w:rsidP="000C6C80">
            <w:pPr>
              <w:pStyle w:val="StyleArial8ptBoldLeft01cm"/>
              <w:spacing w:before="360" w:after="120"/>
              <w:ind w:left="0"/>
            </w:pPr>
            <w:r w:rsidRPr="00BC20C6">
              <w:t xml:space="preserve">Topic 1: </w:t>
            </w:r>
            <w:r>
              <w:t>Investing and Borrowing</w:t>
            </w:r>
          </w:p>
          <w:p w:rsidR="00D23FCF" w:rsidRDefault="00D23FCF" w:rsidP="000C6C80">
            <w:pPr>
              <w:numPr>
                <w:ilvl w:val="1"/>
                <w:numId w:val="17"/>
              </w:numPr>
              <w:rPr>
                <w:rFonts w:cs="Arial"/>
                <w:sz w:val="16"/>
                <w:szCs w:val="16"/>
              </w:rPr>
            </w:pPr>
            <w:r>
              <w:rPr>
                <w:rFonts w:cs="Arial"/>
                <w:sz w:val="16"/>
                <w:szCs w:val="16"/>
              </w:rPr>
              <w:t>Investing for Interest</w:t>
            </w:r>
          </w:p>
          <w:p w:rsidR="00D23FCF" w:rsidRDefault="00D23FCF" w:rsidP="000C6C80">
            <w:pPr>
              <w:numPr>
                <w:ilvl w:val="1"/>
                <w:numId w:val="17"/>
              </w:numPr>
              <w:rPr>
                <w:rFonts w:cs="Arial"/>
                <w:sz w:val="16"/>
                <w:szCs w:val="16"/>
              </w:rPr>
            </w:pPr>
            <w:r>
              <w:rPr>
                <w:rFonts w:cs="Arial"/>
                <w:sz w:val="16"/>
                <w:szCs w:val="16"/>
              </w:rPr>
              <w:t>Investing in Shares</w:t>
            </w:r>
          </w:p>
          <w:p w:rsidR="00D23FCF" w:rsidRDefault="00D23FCF" w:rsidP="000C6C80">
            <w:pPr>
              <w:numPr>
                <w:ilvl w:val="1"/>
                <w:numId w:val="17"/>
              </w:numPr>
              <w:rPr>
                <w:rFonts w:cs="Arial"/>
                <w:sz w:val="16"/>
                <w:szCs w:val="16"/>
              </w:rPr>
            </w:pPr>
            <w:r>
              <w:rPr>
                <w:rFonts w:cs="Arial"/>
                <w:sz w:val="16"/>
                <w:szCs w:val="16"/>
              </w:rPr>
              <w:t>Return on Investment</w:t>
            </w:r>
          </w:p>
          <w:p w:rsidR="00D23FCF" w:rsidRDefault="00D23FCF" w:rsidP="000C6C80">
            <w:pPr>
              <w:numPr>
                <w:ilvl w:val="1"/>
                <w:numId w:val="17"/>
              </w:numPr>
              <w:rPr>
                <w:rFonts w:cs="Arial"/>
                <w:sz w:val="16"/>
                <w:szCs w:val="16"/>
              </w:rPr>
            </w:pPr>
            <w:r>
              <w:rPr>
                <w:rFonts w:cs="Arial"/>
                <w:sz w:val="16"/>
                <w:szCs w:val="16"/>
              </w:rPr>
              <w:t>Costs of Borrowing</w:t>
            </w:r>
          </w:p>
          <w:p w:rsidR="00D23FCF" w:rsidRPr="00BC20C6" w:rsidRDefault="00D23FCF" w:rsidP="000C6C80">
            <w:pPr>
              <w:pStyle w:val="StyleArial8ptBoldLeft01cm"/>
              <w:spacing w:after="120"/>
            </w:pPr>
            <w:r w:rsidRPr="00BC20C6">
              <w:t>T</w:t>
            </w:r>
            <w:r>
              <w:t>opic 2: M</w:t>
            </w:r>
            <w:r w:rsidRPr="00BC20C6">
              <w:t>easurement</w:t>
            </w:r>
          </w:p>
          <w:p w:rsidR="00D23FCF" w:rsidRDefault="00D23FCF" w:rsidP="000C6C80">
            <w:pPr>
              <w:numPr>
                <w:ilvl w:val="1"/>
                <w:numId w:val="18"/>
              </w:numPr>
              <w:rPr>
                <w:rFonts w:cs="Arial"/>
                <w:sz w:val="16"/>
                <w:szCs w:val="16"/>
              </w:rPr>
            </w:pPr>
            <w:r>
              <w:rPr>
                <w:rFonts w:cs="Arial"/>
                <w:sz w:val="16"/>
                <w:szCs w:val="16"/>
              </w:rPr>
              <w:t>Application of measuring devices and units of measurement</w:t>
            </w:r>
          </w:p>
          <w:p w:rsidR="00D23FCF" w:rsidRDefault="00D23FCF" w:rsidP="000C6C80">
            <w:pPr>
              <w:numPr>
                <w:ilvl w:val="1"/>
                <w:numId w:val="18"/>
              </w:numPr>
              <w:rPr>
                <w:rFonts w:cs="Arial"/>
                <w:sz w:val="16"/>
                <w:szCs w:val="16"/>
              </w:rPr>
            </w:pPr>
            <w:r>
              <w:rPr>
                <w:rFonts w:cs="Arial"/>
                <w:sz w:val="16"/>
                <w:szCs w:val="16"/>
              </w:rPr>
              <w:t>Perimeter and area of plane shapes</w:t>
            </w:r>
          </w:p>
          <w:p w:rsidR="00D23FCF" w:rsidRDefault="00D23FCF" w:rsidP="000C6C80">
            <w:pPr>
              <w:numPr>
                <w:ilvl w:val="1"/>
                <w:numId w:val="18"/>
              </w:numPr>
              <w:rPr>
                <w:rFonts w:cs="Arial"/>
                <w:sz w:val="16"/>
                <w:szCs w:val="16"/>
              </w:rPr>
            </w:pPr>
            <w:r>
              <w:rPr>
                <w:rFonts w:cs="Arial"/>
                <w:sz w:val="16"/>
                <w:szCs w:val="16"/>
              </w:rPr>
              <w:t>Volume and surface area of solids</w:t>
            </w:r>
          </w:p>
          <w:p w:rsidR="00D23FCF" w:rsidRPr="00061582" w:rsidRDefault="00D23FCF" w:rsidP="000C6C80">
            <w:pPr>
              <w:numPr>
                <w:ilvl w:val="1"/>
                <w:numId w:val="18"/>
              </w:numPr>
              <w:rPr>
                <w:rFonts w:cs="Arial"/>
                <w:sz w:val="16"/>
                <w:szCs w:val="16"/>
              </w:rPr>
            </w:pPr>
            <w:r>
              <w:rPr>
                <w:rFonts w:cs="Arial"/>
                <w:sz w:val="16"/>
                <w:szCs w:val="16"/>
              </w:rPr>
              <w:t>Scale and rates</w:t>
            </w:r>
          </w:p>
          <w:p w:rsidR="00D23FCF" w:rsidRPr="00BC20C6" w:rsidRDefault="00D23FCF" w:rsidP="000C6C80">
            <w:pPr>
              <w:pStyle w:val="StyleArial8ptBoldLeft01cm"/>
              <w:spacing w:after="120"/>
            </w:pPr>
            <w:r>
              <w:t>Topic 3: Statistical Investigation</w:t>
            </w:r>
          </w:p>
          <w:p w:rsidR="00D23FCF" w:rsidRPr="000C4F6F" w:rsidRDefault="00D23FCF" w:rsidP="000C6C80">
            <w:pPr>
              <w:numPr>
                <w:ilvl w:val="1"/>
                <w:numId w:val="19"/>
              </w:numPr>
              <w:ind w:hanging="398"/>
              <w:rPr>
                <w:rFonts w:cs="Arial"/>
                <w:sz w:val="16"/>
                <w:szCs w:val="16"/>
              </w:rPr>
            </w:pPr>
            <w:r w:rsidRPr="000C4F6F">
              <w:rPr>
                <w:rFonts w:cs="Arial"/>
                <w:sz w:val="16"/>
                <w:szCs w:val="16"/>
              </w:rPr>
              <w:t>The statistical investigation process</w:t>
            </w:r>
          </w:p>
          <w:p w:rsidR="00D23FCF" w:rsidRPr="00BC20C6" w:rsidRDefault="00D23FCF" w:rsidP="000C6C80">
            <w:pPr>
              <w:numPr>
                <w:ilvl w:val="1"/>
                <w:numId w:val="19"/>
              </w:numPr>
              <w:ind w:hanging="398"/>
              <w:rPr>
                <w:rFonts w:cs="Arial"/>
                <w:sz w:val="16"/>
                <w:szCs w:val="16"/>
              </w:rPr>
            </w:pPr>
            <w:r>
              <w:rPr>
                <w:rFonts w:cs="Arial"/>
                <w:sz w:val="16"/>
                <w:szCs w:val="16"/>
              </w:rPr>
              <w:t>Sampling and collecting data</w:t>
            </w:r>
          </w:p>
          <w:p w:rsidR="00D23FCF" w:rsidRDefault="00D23FCF" w:rsidP="000C6C80">
            <w:pPr>
              <w:numPr>
                <w:ilvl w:val="1"/>
                <w:numId w:val="19"/>
              </w:numPr>
              <w:ind w:hanging="398"/>
              <w:rPr>
                <w:rFonts w:cs="Arial"/>
                <w:sz w:val="16"/>
                <w:szCs w:val="16"/>
              </w:rPr>
            </w:pPr>
            <w:r>
              <w:rPr>
                <w:rFonts w:cs="Arial"/>
                <w:sz w:val="16"/>
                <w:szCs w:val="16"/>
              </w:rPr>
              <w:t>Classifying and organising data</w:t>
            </w:r>
          </w:p>
          <w:p w:rsidR="00D23FCF" w:rsidRPr="00AF317F" w:rsidRDefault="00D23FCF" w:rsidP="000C6C80">
            <w:pPr>
              <w:numPr>
                <w:ilvl w:val="1"/>
                <w:numId w:val="19"/>
              </w:numPr>
              <w:ind w:hanging="398"/>
              <w:rPr>
                <w:rFonts w:cs="Arial"/>
                <w:sz w:val="16"/>
                <w:szCs w:val="16"/>
              </w:rPr>
            </w:pPr>
            <w:r w:rsidRPr="00AF317F">
              <w:rPr>
                <w:rFonts w:cs="Arial"/>
                <w:sz w:val="16"/>
                <w:szCs w:val="16"/>
              </w:rPr>
              <w:t>The shape, location and spread of distributions of numerical data</w:t>
            </w:r>
          </w:p>
          <w:p w:rsidR="00D23FCF" w:rsidRPr="00C22F65" w:rsidRDefault="00D23FCF" w:rsidP="000C6C80">
            <w:pPr>
              <w:numPr>
                <w:ilvl w:val="1"/>
                <w:numId w:val="16"/>
              </w:numPr>
              <w:spacing w:after="120"/>
              <w:ind w:hanging="398"/>
              <w:rPr>
                <w:rFonts w:cs="Arial"/>
                <w:sz w:val="16"/>
                <w:szCs w:val="16"/>
              </w:rPr>
            </w:pPr>
            <w:r>
              <w:rPr>
                <w:rFonts w:cs="Arial"/>
                <w:sz w:val="16"/>
                <w:szCs w:val="16"/>
              </w:rPr>
              <w:t>Forming and supporting conjectures across two or more groups</w:t>
            </w:r>
          </w:p>
        </w:tc>
        <w:tc>
          <w:tcPr>
            <w:tcW w:w="2675" w:type="pct"/>
            <w:tcBorders>
              <w:left w:val="nil"/>
            </w:tcBorders>
            <w:shd w:val="clear" w:color="auto" w:fill="auto"/>
          </w:tcPr>
          <w:p w:rsidR="00D23FCF" w:rsidRPr="00BC20C6" w:rsidRDefault="00D23FCF" w:rsidP="000C6C80">
            <w:pPr>
              <w:pStyle w:val="StyleArial8ptBoldLeft01cm"/>
              <w:spacing w:before="360" w:after="120"/>
            </w:pPr>
            <w:r>
              <w:t>Topic 4: Applications of  T</w:t>
            </w:r>
            <w:r w:rsidRPr="00BC20C6">
              <w:t>rigonometry</w:t>
            </w:r>
          </w:p>
          <w:p w:rsidR="00D23FCF" w:rsidRPr="00BC20C6" w:rsidRDefault="00D23FCF" w:rsidP="000C6C80">
            <w:pPr>
              <w:numPr>
                <w:ilvl w:val="1"/>
                <w:numId w:val="20"/>
              </w:numPr>
              <w:rPr>
                <w:rFonts w:cs="Arial"/>
                <w:sz w:val="16"/>
                <w:szCs w:val="16"/>
              </w:rPr>
            </w:pPr>
            <w:r>
              <w:rPr>
                <w:rFonts w:cs="Arial"/>
                <w:sz w:val="16"/>
                <w:szCs w:val="16"/>
              </w:rPr>
              <w:t>Similarity</w:t>
            </w:r>
          </w:p>
          <w:p w:rsidR="00D23FCF" w:rsidRPr="00BC20C6" w:rsidRDefault="00D23FCF" w:rsidP="000C6C80">
            <w:pPr>
              <w:numPr>
                <w:ilvl w:val="1"/>
                <w:numId w:val="20"/>
              </w:numPr>
              <w:rPr>
                <w:rFonts w:cs="Arial"/>
                <w:sz w:val="16"/>
                <w:szCs w:val="16"/>
              </w:rPr>
            </w:pPr>
            <w:r>
              <w:rPr>
                <w:rFonts w:cs="Arial"/>
                <w:sz w:val="16"/>
                <w:szCs w:val="16"/>
              </w:rPr>
              <w:t>Right triangle geometry</w:t>
            </w:r>
          </w:p>
          <w:p w:rsidR="00D23FCF" w:rsidRPr="00BC20C6" w:rsidRDefault="00D23FCF" w:rsidP="000C6C80">
            <w:pPr>
              <w:numPr>
                <w:ilvl w:val="1"/>
                <w:numId w:val="20"/>
              </w:numPr>
              <w:rPr>
                <w:rFonts w:cs="Arial"/>
                <w:sz w:val="16"/>
                <w:szCs w:val="16"/>
              </w:rPr>
            </w:pPr>
            <w:r>
              <w:rPr>
                <w:rFonts w:cs="Arial"/>
                <w:sz w:val="16"/>
                <w:szCs w:val="16"/>
              </w:rPr>
              <w:t>Area of triangles</w:t>
            </w:r>
          </w:p>
          <w:p w:rsidR="00D23FCF" w:rsidRPr="00BC20C6" w:rsidRDefault="00D23FCF" w:rsidP="000C6C80">
            <w:pPr>
              <w:numPr>
                <w:ilvl w:val="1"/>
                <w:numId w:val="20"/>
              </w:numPr>
              <w:rPr>
                <w:rFonts w:cs="Arial"/>
                <w:sz w:val="16"/>
                <w:szCs w:val="16"/>
              </w:rPr>
            </w:pPr>
            <w:r>
              <w:rPr>
                <w:rFonts w:cs="Arial"/>
                <w:sz w:val="16"/>
                <w:szCs w:val="16"/>
              </w:rPr>
              <w:t>Solving problems with non-right triangles</w:t>
            </w:r>
          </w:p>
          <w:p w:rsidR="00D23FCF" w:rsidRPr="00BC20C6" w:rsidRDefault="00D23FCF" w:rsidP="000C6C80">
            <w:pPr>
              <w:pStyle w:val="StyleArial8ptBoldLeft01cm"/>
              <w:spacing w:after="120"/>
            </w:pPr>
            <w:r>
              <w:t>Topic 5</w:t>
            </w:r>
            <w:r w:rsidRPr="00BC20C6">
              <w:t>: L</w:t>
            </w:r>
            <w:r>
              <w:t>inear and Exponential Functions and their Graphs</w:t>
            </w:r>
          </w:p>
          <w:p w:rsidR="00D23FCF" w:rsidRDefault="00D23FCF" w:rsidP="000C6C80">
            <w:pPr>
              <w:numPr>
                <w:ilvl w:val="1"/>
                <w:numId w:val="21"/>
              </w:numPr>
              <w:ind w:left="728" w:hanging="322"/>
              <w:rPr>
                <w:rFonts w:cs="Arial"/>
                <w:sz w:val="16"/>
                <w:szCs w:val="16"/>
              </w:rPr>
            </w:pPr>
            <w:r>
              <w:rPr>
                <w:rFonts w:cs="Arial"/>
                <w:sz w:val="16"/>
                <w:szCs w:val="16"/>
              </w:rPr>
              <w:t>Linear functions and graphs</w:t>
            </w:r>
          </w:p>
          <w:p w:rsidR="00D23FCF" w:rsidRPr="002460D8" w:rsidRDefault="00D23FCF" w:rsidP="000C6C80">
            <w:pPr>
              <w:numPr>
                <w:ilvl w:val="1"/>
                <w:numId w:val="21"/>
              </w:numPr>
              <w:ind w:left="728" w:hanging="322"/>
              <w:rPr>
                <w:rFonts w:cs="Arial"/>
                <w:sz w:val="16"/>
                <w:szCs w:val="16"/>
              </w:rPr>
            </w:pPr>
            <w:r w:rsidRPr="002460D8">
              <w:rPr>
                <w:rFonts w:cs="Arial"/>
                <w:sz w:val="16"/>
                <w:szCs w:val="16"/>
              </w:rPr>
              <w:t>Exponential functions and graphs</w:t>
            </w:r>
          </w:p>
          <w:p w:rsidR="00D23FCF" w:rsidRPr="002460D8" w:rsidRDefault="00D23FCF" w:rsidP="000C6C80">
            <w:pPr>
              <w:pStyle w:val="StyleArial8ptBoldLeft01cm"/>
              <w:spacing w:after="120"/>
            </w:pPr>
            <w:r w:rsidRPr="002460D8">
              <w:t xml:space="preserve">Topic 6: Matrices and Networks </w:t>
            </w:r>
          </w:p>
          <w:p w:rsidR="00D23FCF" w:rsidRPr="002460D8" w:rsidRDefault="00D23FCF" w:rsidP="000C6C80">
            <w:pPr>
              <w:numPr>
                <w:ilvl w:val="1"/>
                <w:numId w:val="22"/>
              </w:numPr>
              <w:ind w:left="770" w:hanging="364"/>
              <w:rPr>
                <w:rFonts w:cs="Arial"/>
                <w:sz w:val="16"/>
                <w:szCs w:val="16"/>
              </w:rPr>
            </w:pPr>
            <w:r w:rsidRPr="002460D8">
              <w:rPr>
                <w:rFonts w:cs="Arial"/>
                <w:sz w:val="16"/>
                <w:szCs w:val="16"/>
              </w:rPr>
              <w:t>Matrix arithmetic and costing applications</w:t>
            </w:r>
          </w:p>
          <w:p w:rsidR="00D23FCF" w:rsidRPr="002460D8" w:rsidRDefault="00D23FCF" w:rsidP="000C6C80">
            <w:pPr>
              <w:numPr>
                <w:ilvl w:val="1"/>
                <w:numId w:val="22"/>
              </w:numPr>
              <w:ind w:left="770" w:hanging="364"/>
              <w:rPr>
                <w:rFonts w:cs="Arial"/>
                <w:sz w:val="16"/>
                <w:szCs w:val="16"/>
              </w:rPr>
            </w:pPr>
            <w:r w:rsidRPr="002460D8">
              <w:rPr>
                <w:rFonts w:cs="Arial"/>
                <w:sz w:val="16"/>
                <w:szCs w:val="16"/>
              </w:rPr>
              <w:t>Networks</w:t>
            </w:r>
          </w:p>
          <w:p w:rsidR="00D23FCF" w:rsidRPr="00061582" w:rsidRDefault="00D23FCF" w:rsidP="000C6C80">
            <w:pPr>
              <w:pStyle w:val="StyleArial8ptBoldLeft01cm"/>
              <w:spacing w:after="120"/>
              <w:rPr>
                <w:rFonts w:cs="Arial"/>
                <w:szCs w:val="16"/>
              </w:rPr>
            </w:pPr>
            <w:r w:rsidRPr="006060E7">
              <w:t>Topic 7: Open Topic</w:t>
            </w:r>
          </w:p>
        </w:tc>
      </w:tr>
      <w:tr w:rsidR="00D23FCF" w:rsidTr="000C6C80">
        <w:tc>
          <w:tcPr>
            <w:tcW w:w="5000" w:type="pct"/>
            <w:gridSpan w:val="2"/>
            <w:shd w:val="clear" w:color="auto" w:fill="D9D9D9"/>
          </w:tcPr>
          <w:p w:rsidR="00D23FCF" w:rsidRPr="00BC20C6" w:rsidRDefault="00D23FCF" w:rsidP="000C6C80">
            <w:pPr>
              <w:spacing w:before="60" w:after="60"/>
              <w:jc w:val="center"/>
              <w:rPr>
                <w:rFonts w:cs="Arial"/>
                <w:b/>
                <w:sz w:val="20"/>
                <w:szCs w:val="20"/>
              </w:rPr>
            </w:pPr>
            <w:r>
              <w:rPr>
                <w:rFonts w:cs="Arial"/>
                <w:b/>
                <w:sz w:val="20"/>
                <w:szCs w:val="20"/>
              </w:rPr>
              <w:t>Stage 2 General Mathematics</w:t>
            </w:r>
          </w:p>
        </w:tc>
      </w:tr>
      <w:tr w:rsidR="00D23FCF" w:rsidTr="000C6C80">
        <w:tc>
          <w:tcPr>
            <w:tcW w:w="2325" w:type="pct"/>
            <w:tcBorders>
              <w:right w:val="nil"/>
            </w:tcBorders>
            <w:shd w:val="clear" w:color="auto" w:fill="auto"/>
          </w:tcPr>
          <w:p w:rsidR="00D23FCF" w:rsidRPr="002460D8" w:rsidRDefault="00D23FCF" w:rsidP="000C6C80">
            <w:pPr>
              <w:pStyle w:val="StyleArial8ptBoldLeft01cm"/>
              <w:spacing w:before="360" w:after="120"/>
            </w:pPr>
            <w:r w:rsidRPr="002460D8">
              <w:t>Topic 1: Modelling with Linear Relationships</w:t>
            </w:r>
          </w:p>
          <w:p w:rsidR="00D23FCF" w:rsidRPr="002460D8" w:rsidRDefault="00656971" w:rsidP="000C6C80">
            <w:pPr>
              <w:numPr>
                <w:ilvl w:val="1"/>
                <w:numId w:val="23"/>
              </w:numPr>
              <w:rPr>
                <w:rFonts w:cs="Arial"/>
                <w:sz w:val="16"/>
                <w:szCs w:val="16"/>
              </w:rPr>
            </w:pPr>
            <w:r>
              <w:rPr>
                <w:rFonts w:cs="Arial"/>
                <w:sz w:val="16"/>
                <w:szCs w:val="16"/>
              </w:rPr>
              <w:t>Simultaneous Linear E</w:t>
            </w:r>
            <w:r w:rsidR="00D23FCF" w:rsidRPr="002460D8">
              <w:rPr>
                <w:rFonts w:cs="Arial"/>
                <w:sz w:val="16"/>
                <w:szCs w:val="16"/>
              </w:rPr>
              <w:t xml:space="preserve">quations </w:t>
            </w:r>
          </w:p>
          <w:p w:rsidR="00D23FCF" w:rsidRPr="002460D8" w:rsidRDefault="00656971" w:rsidP="000C6C80">
            <w:pPr>
              <w:numPr>
                <w:ilvl w:val="1"/>
                <w:numId w:val="23"/>
              </w:numPr>
              <w:rPr>
                <w:rFonts w:cs="Arial"/>
                <w:sz w:val="16"/>
                <w:szCs w:val="16"/>
              </w:rPr>
            </w:pPr>
            <w:r>
              <w:rPr>
                <w:rFonts w:cs="Arial"/>
                <w:sz w:val="16"/>
                <w:szCs w:val="16"/>
              </w:rPr>
              <w:t>Linear P</w:t>
            </w:r>
            <w:r w:rsidR="00D23FCF" w:rsidRPr="002460D8">
              <w:rPr>
                <w:rFonts w:cs="Arial"/>
                <w:sz w:val="16"/>
                <w:szCs w:val="16"/>
              </w:rPr>
              <w:t xml:space="preserve">rogramming </w:t>
            </w:r>
          </w:p>
          <w:p w:rsidR="00D23FCF" w:rsidRPr="002460D8" w:rsidRDefault="00D23FCF" w:rsidP="000C6C80">
            <w:pPr>
              <w:pStyle w:val="StyleArial8ptBoldLeft01cm"/>
              <w:spacing w:after="120"/>
            </w:pPr>
            <w:r w:rsidRPr="002460D8">
              <w:t>Topic 2: Modelling with Matrices</w:t>
            </w:r>
          </w:p>
          <w:p w:rsidR="00D23FCF" w:rsidRPr="002460D8" w:rsidRDefault="00656971" w:rsidP="000C6C80">
            <w:pPr>
              <w:numPr>
                <w:ilvl w:val="1"/>
                <w:numId w:val="24"/>
              </w:numPr>
              <w:rPr>
                <w:rFonts w:cs="Arial"/>
                <w:sz w:val="16"/>
                <w:szCs w:val="16"/>
              </w:rPr>
            </w:pPr>
            <w:r>
              <w:rPr>
                <w:rFonts w:cs="Arial"/>
                <w:sz w:val="16"/>
                <w:szCs w:val="16"/>
              </w:rPr>
              <w:t>Application of Matrices to Network P</w:t>
            </w:r>
            <w:r w:rsidR="00D23FCF">
              <w:rPr>
                <w:rFonts w:cs="Arial"/>
                <w:sz w:val="16"/>
                <w:szCs w:val="16"/>
              </w:rPr>
              <w:t>roblems</w:t>
            </w:r>
          </w:p>
          <w:p w:rsidR="00D23FCF" w:rsidRPr="00833521" w:rsidRDefault="00656971" w:rsidP="000C6C80">
            <w:pPr>
              <w:numPr>
                <w:ilvl w:val="1"/>
                <w:numId w:val="24"/>
              </w:numPr>
              <w:rPr>
                <w:rFonts w:cs="Arial"/>
                <w:sz w:val="16"/>
                <w:szCs w:val="16"/>
              </w:rPr>
            </w:pPr>
            <w:r>
              <w:rPr>
                <w:rFonts w:cs="Arial"/>
                <w:sz w:val="16"/>
                <w:szCs w:val="16"/>
              </w:rPr>
              <w:t>Application of Matrices to Transition P</w:t>
            </w:r>
            <w:r w:rsidR="00D23FCF" w:rsidRPr="00833521">
              <w:rPr>
                <w:rFonts w:cs="Arial"/>
                <w:sz w:val="16"/>
                <w:szCs w:val="16"/>
              </w:rPr>
              <w:t>roblems</w:t>
            </w:r>
          </w:p>
          <w:p w:rsidR="00D23FCF" w:rsidRPr="002460D8" w:rsidRDefault="00D23FCF" w:rsidP="000C6C80">
            <w:pPr>
              <w:pStyle w:val="StyleArial8ptBoldLeft01cm"/>
              <w:spacing w:after="120"/>
            </w:pPr>
            <w:r w:rsidRPr="002460D8">
              <w:t xml:space="preserve">Topic 3: Statistical Models </w:t>
            </w:r>
            <w:r w:rsidRPr="002460D8">
              <w:rPr>
                <w:sz w:val="20"/>
              </w:rPr>
              <w:t>*</w:t>
            </w:r>
          </w:p>
          <w:p w:rsidR="00D23FCF" w:rsidRPr="002460D8" w:rsidRDefault="00656971" w:rsidP="000C6C80">
            <w:pPr>
              <w:numPr>
                <w:ilvl w:val="1"/>
                <w:numId w:val="25"/>
              </w:numPr>
              <w:rPr>
                <w:rFonts w:cs="Arial"/>
                <w:sz w:val="16"/>
                <w:szCs w:val="16"/>
              </w:rPr>
            </w:pPr>
            <w:r>
              <w:rPr>
                <w:rFonts w:cs="Arial"/>
                <w:sz w:val="16"/>
                <w:szCs w:val="16"/>
              </w:rPr>
              <w:t>Bivariate S</w:t>
            </w:r>
            <w:r w:rsidR="00D23FCF">
              <w:rPr>
                <w:rFonts w:cs="Arial"/>
                <w:sz w:val="16"/>
                <w:szCs w:val="16"/>
              </w:rPr>
              <w:t>tatistics</w:t>
            </w:r>
          </w:p>
          <w:p w:rsidR="00D23FCF" w:rsidRPr="002460D8" w:rsidRDefault="00D23FCF" w:rsidP="000C6C80">
            <w:pPr>
              <w:pStyle w:val="StyleArial8ptBoldLeft01cm"/>
              <w:numPr>
                <w:ilvl w:val="1"/>
                <w:numId w:val="25"/>
              </w:numPr>
              <w:spacing w:before="0" w:after="120"/>
            </w:pPr>
            <w:r w:rsidRPr="002460D8">
              <w:rPr>
                <w:rFonts w:cs="Arial"/>
                <w:b w:val="0"/>
                <w:bCs w:val="0"/>
                <w:szCs w:val="16"/>
              </w:rPr>
              <w:t xml:space="preserve">The Normal Distribution </w:t>
            </w:r>
          </w:p>
          <w:p w:rsidR="00D23FCF" w:rsidRPr="002460D8" w:rsidRDefault="00D23FCF" w:rsidP="000C6C80">
            <w:pPr>
              <w:pStyle w:val="StyleArial8ptBoldLeft01cm"/>
              <w:spacing w:after="120"/>
            </w:pPr>
            <w:r w:rsidRPr="002460D8">
              <w:t xml:space="preserve">Topic 4: Financial Models </w:t>
            </w:r>
            <w:r w:rsidRPr="002460D8">
              <w:rPr>
                <w:sz w:val="20"/>
              </w:rPr>
              <w:t>*</w:t>
            </w:r>
          </w:p>
          <w:p w:rsidR="00D23FCF" w:rsidRPr="002460D8" w:rsidRDefault="00D23FCF" w:rsidP="000C6C80">
            <w:pPr>
              <w:numPr>
                <w:ilvl w:val="1"/>
                <w:numId w:val="26"/>
              </w:numPr>
              <w:ind w:hanging="42"/>
              <w:rPr>
                <w:rFonts w:cs="Arial"/>
                <w:sz w:val="16"/>
                <w:szCs w:val="16"/>
              </w:rPr>
            </w:pPr>
            <w:r w:rsidRPr="002460D8">
              <w:rPr>
                <w:rFonts w:cs="Arial"/>
                <w:sz w:val="16"/>
                <w:szCs w:val="16"/>
              </w:rPr>
              <w:t xml:space="preserve">Models for Saving </w:t>
            </w:r>
          </w:p>
          <w:p w:rsidR="00D23FCF" w:rsidRDefault="00D23FCF" w:rsidP="000C6C80">
            <w:pPr>
              <w:numPr>
                <w:ilvl w:val="1"/>
                <w:numId w:val="26"/>
              </w:numPr>
              <w:ind w:hanging="42"/>
              <w:rPr>
                <w:rFonts w:cs="Arial"/>
                <w:sz w:val="16"/>
                <w:szCs w:val="16"/>
              </w:rPr>
            </w:pPr>
            <w:r w:rsidRPr="002460D8">
              <w:rPr>
                <w:rFonts w:cs="Arial"/>
                <w:sz w:val="16"/>
                <w:szCs w:val="16"/>
              </w:rPr>
              <w:t>Models for Borrowing</w:t>
            </w:r>
          </w:p>
          <w:p w:rsidR="00D23FCF" w:rsidRPr="002460D8" w:rsidRDefault="00D23FCF" w:rsidP="000C6C80">
            <w:pPr>
              <w:pStyle w:val="StyleArial8ptBoldLeft01cm"/>
              <w:spacing w:after="120"/>
            </w:pPr>
            <w:r w:rsidRPr="002460D8">
              <w:t>Topic 5: Discrete Models *</w:t>
            </w:r>
          </w:p>
          <w:p w:rsidR="00D23FCF" w:rsidRPr="002460D8" w:rsidRDefault="00D23FCF" w:rsidP="000C6C80">
            <w:pPr>
              <w:numPr>
                <w:ilvl w:val="1"/>
                <w:numId w:val="27"/>
              </w:numPr>
              <w:rPr>
                <w:rFonts w:cs="Arial"/>
                <w:sz w:val="16"/>
                <w:szCs w:val="16"/>
              </w:rPr>
            </w:pPr>
            <w:r>
              <w:rPr>
                <w:rFonts w:cs="Arial"/>
                <w:sz w:val="16"/>
                <w:szCs w:val="16"/>
              </w:rPr>
              <w:t>Critical Path A</w:t>
            </w:r>
            <w:r w:rsidRPr="002460D8">
              <w:rPr>
                <w:rFonts w:cs="Arial"/>
                <w:sz w:val="16"/>
                <w:szCs w:val="16"/>
              </w:rPr>
              <w:t>nalysis</w:t>
            </w:r>
          </w:p>
          <w:p w:rsidR="00D23FCF" w:rsidRPr="002460D8" w:rsidRDefault="00D23FCF" w:rsidP="000C6C80">
            <w:pPr>
              <w:numPr>
                <w:ilvl w:val="1"/>
                <w:numId w:val="27"/>
              </w:numPr>
              <w:rPr>
                <w:rFonts w:cs="Arial"/>
                <w:sz w:val="16"/>
                <w:szCs w:val="16"/>
              </w:rPr>
            </w:pPr>
            <w:r w:rsidRPr="002460D8">
              <w:rPr>
                <w:rFonts w:cs="Arial"/>
                <w:sz w:val="16"/>
                <w:szCs w:val="16"/>
              </w:rPr>
              <w:t>Assignment Problems</w:t>
            </w:r>
          </w:p>
          <w:p w:rsidR="00D23FCF" w:rsidRPr="002460D8" w:rsidRDefault="00D23FCF" w:rsidP="000C6C80">
            <w:pPr>
              <w:pStyle w:val="StyleArial8ptBoldLeft01cm"/>
              <w:spacing w:after="120"/>
            </w:pPr>
            <w:r w:rsidRPr="002460D8">
              <w:t>Topic 6: Open Topic</w:t>
            </w:r>
          </w:p>
          <w:p w:rsidR="00D23FCF" w:rsidRDefault="00D23FCF" w:rsidP="000C6C80">
            <w:pPr>
              <w:rPr>
                <w:rFonts w:cs="Arial"/>
                <w:sz w:val="16"/>
                <w:szCs w:val="16"/>
              </w:rPr>
            </w:pPr>
            <w:r>
              <w:rPr>
                <w:rFonts w:cs="Arial"/>
                <w:sz w:val="16"/>
                <w:szCs w:val="16"/>
              </w:rPr>
              <w:t>Students study five topics from the list of six topics above. All students must study topics 1, 3, 4 and 5.</w:t>
            </w:r>
          </w:p>
          <w:p w:rsidR="00D23FCF" w:rsidRDefault="00D23FCF" w:rsidP="000C6C80">
            <w:pPr>
              <w:rPr>
                <w:rFonts w:cs="Arial"/>
                <w:sz w:val="16"/>
                <w:szCs w:val="16"/>
              </w:rPr>
            </w:pPr>
          </w:p>
          <w:p w:rsidR="00D23FCF" w:rsidRPr="002269FC" w:rsidRDefault="00D23FCF" w:rsidP="000C6C80">
            <w:pPr>
              <w:rPr>
                <w:rFonts w:cs="Arial"/>
                <w:b/>
                <w:sz w:val="16"/>
                <w:szCs w:val="16"/>
              </w:rPr>
            </w:pPr>
          </w:p>
          <w:p w:rsidR="00D23FCF" w:rsidRPr="002269FC" w:rsidRDefault="00D23FCF" w:rsidP="000C6C80">
            <w:pPr>
              <w:rPr>
                <w:rFonts w:cs="Arial"/>
                <w:b/>
                <w:sz w:val="16"/>
                <w:szCs w:val="16"/>
              </w:rPr>
            </w:pPr>
            <w:r w:rsidRPr="002269FC">
              <w:rPr>
                <w:rFonts w:cs="Arial"/>
                <w:b/>
                <w:sz w:val="16"/>
                <w:szCs w:val="16"/>
              </w:rPr>
              <w:t>* Examined topics</w:t>
            </w:r>
          </w:p>
          <w:p w:rsidR="00D23FCF" w:rsidRPr="002460D8" w:rsidRDefault="00D23FCF" w:rsidP="000C6C80">
            <w:pPr>
              <w:ind w:left="700"/>
              <w:rPr>
                <w:rFonts w:cs="Arial"/>
                <w:sz w:val="16"/>
                <w:szCs w:val="16"/>
              </w:rPr>
            </w:pPr>
          </w:p>
        </w:tc>
        <w:tc>
          <w:tcPr>
            <w:tcW w:w="2675" w:type="pct"/>
            <w:tcBorders>
              <w:left w:val="nil"/>
            </w:tcBorders>
            <w:shd w:val="clear" w:color="auto" w:fill="auto"/>
          </w:tcPr>
          <w:p w:rsidR="00D23FCF" w:rsidRPr="002460D8" w:rsidRDefault="00D23FCF" w:rsidP="000C6C80">
            <w:pPr>
              <w:ind w:left="340"/>
              <w:rPr>
                <w:rFonts w:cs="Arial"/>
                <w:sz w:val="16"/>
                <w:szCs w:val="16"/>
              </w:rPr>
            </w:pPr>
          </w:p>
        </w:tc>
      </w:tr>
    </w:tbl>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Pr="00BF30AD" w:rsidRDefault="00D23FCF" w:rsidP="00D23FCF"/>
    <w:p w:rsidR="00D23FCF" w:rsidRDefault="00D23FCF" w:rsidP="00D23FCF">
      <w:pPr>
        <w:spacing w:after="200" w:line="276" w:lineRule="auto"/>
        <w:rPr>
          <w:sz w:val="4"/>
          <w:szCs w:val="4"/>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58"/>
      </w:tblGrid>
      <w:tr w:rsidR="00D23FCF" w:rsidRPr="003730F0" w:rsidTr="000C6C80">
        <w:tc>
          <w:tcPr>
            <w:tcW w:w="5000" w:type="pct"/>
            <w:gridSpan w:val="2"/>
            <w:tcBorders>
              <w:bottom w:val="single" w:sz="4" w:space="0" w:color="auto"/>
            </w:tcBorders>
            <w:shd w:val="clear" w:color="auto" w:fill="auto"/>
          </w:tcPr>
          <w:p w:rsidR="00D23FCF" w:rsidRPr="00651571" w:rsidRDefault="00D23FCF" w:rsidP="000C6C80">
            <w:pPr>
              <w:spacing w:before="60" w:after="60"/>
              <w:jc w:val="center"/>
              <w:rPr>
                <w:rFonts w:cs="Arial"/>
                <w:b/>
              </w:rPr>
            </w:pPr>
            <w:r w:rsidRPr="00651571">
              <w:rPr>
                <w:rFonts w:cs="Arial"/>
                <w:b/>
              </w:rPr>
              <w:lastRenderedPageBreak/>
              <w:t>SACE Stage 1 and Stage 2 Essential Mathematics</w:t>
            </w:r>
          </w:p>
        </w:tc>
      </w:tr>
      <w:tr w:rsidR="00D23FCF" w:rsidTr="000C6C80">
        <w:tc>
          <w:tcPr>
            <w:tcW w:w="5000" w:type="pct"/>
            <w:gridSpan w:val="2"/>
            <w:shd w:val="clear" w:color="auto" w:fill="D9D9D9" w:themeFill="background1" w:themeFillShade="D9"/>
          </w:tcPr>
          <w:p w:rsidR="00D23FCF" w:rsidRPr="00BC20C6" w:rsidRDefault="00D23FCF" w:rsidP="000C6C80">
            <w:pPr>
              <w:spacing w:before="60" w:after="60"/>
              <w:jc w:val="center"/>
              <w:rPr>
                <w:rFonts w:cs="Arial"/>
                <w:b/>
                <w:sz w:val="20"/>
                <w:szCs w:val="20"/>
              </w:rPr>
            </w:pPr>
            <w:r>
              <w:rPr>
                <w:rFonts w:cs="Arial"/>
                <w:b/>
                <w:sz w:val="20"/>
                <w:szCs w:val="20"/>
              </w:rPr>
              <w:t>Stage 1 Essential Mathematics</w:t>
            </w:r>
          </w:p>
        </w:tc>
      </w:tr>
      <w:tr w:rsidR="00D23FCF" w:rsidTr="000C6C80">
        <w:tc>
          <w:tcPr>
            <w:tcW w:w="2418" w:type="pct"/>
            <w:tcBorders>
              <w:bottom w:val="single" w:sz="4" w:space="0" w:color="auto"/>
            </w:tcBorders>
            <w:shd w:val="clear" w:color="auto" w:fill="auto"/>
          </w:tcPr>
          <w:p w:rsidR="00D23FCF" w:rsidRPr="00BC20C6" w:rsidRDefault="00D23FCF" w:rsidP="000C6C80">
            <w:pPr>
              <w:pStyle w:val="StyleArial8ptBoldLeft01cm"/>
              <w:spacing w:after="120"/>
            </w:pPr>
            <w:r w:rsidRPr="00BC20C6">
              <w:t xml:space="preserve">Topic 1: Calculations, </w:t>
            </w:r>
            <w:r>
              <w:t>Time and Ratio</w:t>
            </w:r>
          </w:p>
          <w:p w:rsidR="00D23FCF" w:rsidRDefault="00D23FCF" w:rsidP="000C6C80">
            <w:pPr>
              <w:pStyle w:val="ListParagraph"/>
              <w:numPr>
                <w:ilvl w:val="1"/>
                <w:numId w:val="33"/>
              </w:numPr>
              <w:spacing w:after="0" w:line="240" w:lineRule="auto"/>
              <w:rPr>
                <w:rFonts w:cs="Arial"/>
                <w:sz w:val="16"/>
                <w:szCs w:val="16"/>
              </w:rPr>
            </w:pPr>
            <w:r w:rsidRPr="00E44D1C">
              <w:rPr>
                <w:rFonts w:cs="Arial"/>
                <w:sz w:val="16"/>
                <w:szCs w:val="16"/>
              </w:rPr>
              <w:t>Calculations</w:t>
            </w:r>
          </w:p>
          <w:p w:rsidR="00D23FCF" w:rsidRDefault="00D23FCF" w:rsidP="000C6C80">
            <w:pPr>
              <w:pStyle w:val="ListParagraph"/>
              <w:numPr>
                <w:ilvl w:val="1"/>
                <w:numId w:val="33"/>
              </w:numPr>
              <w:spacing w:after="0" w:line="240" w:lineRule="auto"/>
              <w:rPr>
                <w:rFonts w:cs="Arial"/>
                <w:sz w:val="16"/>
                <w:szCs w:val="16"/>
              </w:rPr>
            </w:pPr>
            <w:r>
              <w:rPr>
                <w:rFonts w:cs="Arial"/>
                <w:sz w:val="16"/>
                <w:szCs w:val="16"/>
              </w:rPr>
              <w:t>Time and Rates</w:t>
            </w:r>
          </w:p>
          <w:p w:rsidR="00D23FCF" w:rsidRPr="00E44D1C" w:rsidRDefault="00D23FCF" w:rsidP="000C6C80">
            <w:pPr>
              <w:pStyle w:val="ListParagraph"/>
              <w:numPr>
                <w:ilvl w:val="1"/>
                <w:numId w:val="33"/>
              </w:numPr>
              <w:spacing w:after="0" w:line="240" w:lineRule="auto"/>
              <w:rPr>
                <w:rFonts w:cs="Arial"/>
                <w:sz w:val="16"/>
                <w:szCs w:val="16"/>
              </w:rPr>
            </w:pPr>
            <w:r>
              <w:rPr>
                <w:rFonts w:cs="Arial"/>
                <w:sz w:val="16"/>
                <w:szCs w:val="16"/>
              </w:rPr>
              <w:t>Ratio and Scale</w:t>
            </w:r>
          </w:p>
          <w:p w:rsidR="00D23FCF" w:rsidRPr="00BC20C6" w:rsidRDefault="00D23FCF" w:rsidP="000C6C80">
            <w:pPr>
              <w:pStyle w:val="StyleArial8ptBoldLeft01cm"/>
              <w:spacing w:after="120"/>
            </w:pPr>
            <w:r w:rsidRPr="00BC20C6">
              <w:t xml:space="preserve">Topic </w:t>
            </w:r>
            <w:r>
              <w:t>2</w:t>
            </w:r>
            <w:r w:rsidRPr="00BC20C6">
              <w:t xml:space="preserve">: </w:t>
            </w:r>
            <w:r>
              <w:t>Earning and Spending</w:t>
            </w:r>
          </w:p>
          <w:p w:rsidR="00D23FCF" w:rsidRDefault="00D23FCF" w:rsidP="000C6C80">
            <w:pPr>
              <w:pStyle w:val="ListParagraph"/>
              <w:numPr>
                <w:ilvl w:val="1"/>
                <w:numId w:val="34"/>
              </w:numPr>
              <w:spacing w:after="0" w:line="240" w:lineRule="auto"/>
              <w:rPr>
                <w:rFonts w:cs="Arial"/>
                <w:sz w:val="16"/>
                <w:szCs w:val="16"/>
              </w:rPr>
            </w:pPr>
            <w:r>
              <w:rPr>
                <w:rFonts w:cs="Arial"/>
                <w:sz w:val="16"/>
                <w:szCs w:val="16"/>
              </w:rPr>
              <w:t>Earning</w:t>
            </w:r>
          </w:p>
          <w:p w:rsidR="00D23FCF" w:rsidRPr="00966E09" w:rsidRDefault="00D23FCF" w:rsidP="000C6C80">
            <w:pPr>
              <w:pStyle w:val="ListParagraph"/>
              <w:numPr>
                <w:ilvl w:val="1"/>
                <w:numId w:val="34"/>
              </w:numPr>
              <w:spacing w:after="0" w:line="240" w:lineRule="auto"/>
              <w:rPr>
                <w:rFonts w:cs="Arial"/>
                <w:sz w:val="16"/>
                <w:szCs w:val="16"/>
              </w:rPr>
            </w:pPr>
            <w:r w:rsidRPr="00966E09">
              <w:rPr>
                <w:rFonts w:cs="Arial"/>
                <w:sz w:val="16"/>
                <w:szCs w:val="16"/>
              </w:rPr>
              <w:t>Spending</w:t>
            </w:r>
          </w:p>
          <w:p w:rsidR="00D23FCF" w:rsidRPr="00966E09" w:rsidRDefault="00D23FCF" w:rsidP="000C6C80">
            <w:pPr>
              <w:pStyle w:val="ListParagraph"/>
              <w:numPr>
                <w:ilvl w:val="1"/>
                <w:numId w:val="34"/>
              </w:numPr>
              <w:spacing w:after="0" w:line="240" w:lineRule="auto"/>
              <w:rPr>
                <w:rFonts w:cs="Arial"/>
                <w:b/>
                <w:sz w:val="16"/>
                <w:szCs w:val="16"/>
              </w:rPr>
            </w:pPr>
            <w:r w:rsidRPr="00966E09">
              <w:rPr>
                <w:rFonts w:cs="Arial"/>
                <w:sz w:val="16"/>
                <w:szCs w:val="16"/>
              </w:rPr>
              <w:t>Budgeting</w:t>
            </w:r>
            <w:r w:rsidRPr="00966E09">
              <w:rPr>
                <w:rFonts w:cs="Arial"/>
                <w:b/>
                <w:sz w:val="16"/>
                <w:szCs w:val="16"/>
              </w:rPr>
              <w:t xml:space="preserve"> </w:t>
            </w:r>
          </w:p>
          <w:p w:rsidR="00D23FCF" w:rsidRPr="00966E09" w:rsidRDefault="00D23FCF" w:rsidP="000C6C80">
            <w:pPr>
              <w:rPr>
                <w:rFonts w:cs="Arial"/>
                <w:b/>
                <w:sz w:val="16"/>
                <w:szCs w:val="16"/>
              </w:rPr>
            </w:pPr>
          </w:p>
          <w:p w:rsidR="00D23FCF" w:rsidRPr="00966E09" w:rsidRDefault="00D23FCF" w:rsidP="000C6C80">
            <w:pPr>
              <w:spacing w:after="120"/>
              <w:rPr>
                <w:rFonts w:cs="Arial"/>
                <w:b/>
                <w:sz w:val="16"/>
                <w:szCs w:val="16"/>
              </w:rPr>
            </w:pPr>
            <w:r w:rsidRPr="00966E09">
              <w:rPr>
                <w:rFonts w:cs="Arial"/>
                <w:b/>
                <w:sz w:val="16"/>
                <w:szCs w:val="16"/>
              </w:rPr>
              <w:t>Topic 3: Geometry</w:t>
            </w:r>
          </w:p>
          <w:p w:rsidR="00D23FCF" w:rsidRPr="00966E09" w:rsidRDefault="00D23FCF" w:rsidP="000C6C80">
            <w:pPr>
              <w:ind w:left="364" w:hanging="14"/>
              <w:rPr>
                <w:rFonts w:cs="Arial"/>
                <w:sz w:val="16"/>
                <w:szCs w:val="16"/>
              </w:rPr>
            </w:pPr>
            <w:r w:rsidRPr="00966E09">
              <w:rPr>
                <w:rFonts w:cs="Arial"/>
                <w:sz w:val="16"/>
                <w:szCs w:val="16"/>
              </w:rPr>
              <w:t>3.1 Shapes</w:t>
            </w:r>
          </w:p>
          <w:p w:rsidR="00D23FCF" w:rsidRPr="00966E09" w:rsidRDefault="00D23FCF" w:rsidP="000C6C80">
            <w:pPr>
              <w:pStyle w:val="ListParagraph"/>
              <w:ind w:left="364" w:hanging="14"/>
              <w:rPr>
                <w:rFonts w:cs="Arial"/>
                <w:sz w:val="16"/>
                <w:szCs w:val="16"/>
              </w:rPr>
            </w:pPr>
            <w:r>
              <w:rPr>
                <w:rFonts w:cs="Arial"/>
                <w:sz w:val="16"/>
                <w:szCs w:val="16"/>
              </w:rPr>
              <w:t>3.2 Angle G</w:t>
            </w:r>
            <w:r w:rsidRPr="00966E09">
              <w:rPr>
                <w:rFonts w:cs="Arial"/>
                <w:sz w:val="16"/>
                <w:szCs w:val="16"/>
              </w:rPr>
              <w:t>eometry</w:t>
            </w:r>
          </w:p>
          <w:p w:rsidR="00D23FCF" w:rsidRPr="00966E09" w:rsidRDefault="00D23FCF" w:rsidP="000C6C80">
            <w:pPr>
              <w:pStyle w:val="ListParagraph"/>
              <w:ind w:left="364" w:hanging="14"/>
              <w:rPr>
                <w:rFonts w:cs="Arial"/>
                <w:sz w:val="16"/>
                <w:szCs w:val="16"/>
              </w:rPr>
            </w:pPr>
            <w:r>
              <w:rPr>
                <w:rFonts w:cs="Arial"/>
                <w:sz w:val="16"/>
                <w:szCs w:val="16"/>
              </w:rPr>
              <w:t>3.3 Geometry and C</w:t>
            </w:r>
            <w:r w:rsidRPr="00966E09">
              <w:rPr>
                <w:rFonts w:cs="Arial"/>
                <w:sz w:val="16"/>
                <w:szCs w:val="16"/>
              </w:rPr>
              <w:t>onstruction</w:t>
            </w:r>
          </w:p>
          <w:p w:rsidR="00D23FCF" w:rsidRDefault="00D23FCF" w:rsidP="000C6C80">
            <w:pPr>
              <w:pStyle w:val="ListParagraph"/>
              <w:ind w:left="700"/>
              <w:rPr>
                <w:rFonts w:cs="Arial"/>
                <w:sz w:val="16"/>
                <w:szCs w:val="16"/>
              </w:rPr>
            </w:pPr>
          </w:p>
          <w:p w:rsidR="00D23FCF" w:rsidRPr="009576CD" w:rsidRDefault="00D23FCF" w:rsidP="000C6C80">
            <w:pPr>
              <w:pStyle w:val="ListParagraph"/>
              <w:ind w:left="700"/>
              <w:rPr>
                <w:rFonts w:cs="Arial"/>
                <w:sz w:val="16"/>
                <w:szCs w:val="16"/>
              </w:rPr>
            </w:pPr>
          </w:p>
        </w:tc>
        <w:tc>
          <w:tcPr>
            <w:tcW w:w="2582" w:type="pct"/>
            <w:tcBorders>
              <w:bottom w:val="single" w:sz="4" w:space="0" w:color="auto"/>
            </w:tcBorders>
            <w:shd w:val="clear" w:color="auto" w:fill="auto"/>
          </w:tcPr>
          <w:p w:rsidR="00D23FCF" w:rsidRPr="00BC20C6" w:rsidRDefault="00D23FCF" w:rsidP="000C6C80">
            <w:pPr>
              <w:pStyle w:val="StyleArial8ptBoldLeft01cm"/>
              <w:spacing w:after="120"/>
            </w:pPr>
            <w:r>
              <w:t>Topic 4</w:t>
            </w:r>
            <w:r w:rsidRPr="00BC20C6">
              <w:t xml:space="preserve">: </w:t>
            </w:r>
            <w:r>
              <w:t>Data in Context</w:t>
            </w:r>
          </w:p>
          <w:p w:rsidR="00D23FCF" w:rsidRDefault="00D23FCF" w:rsidP="000C6C80">
            <w:pPr>
              <w:pStyle w:val="ListParagraph"/>
              <w:numPr>
                <w:ilvl w:val="1"/>
                <w:numId w:val="35"/>
              </w:numPr>
              <w:spacing w:after="0" w:line="240" w:lineRule="auto"/>
              <w:rPr>
                <w:rFonts w:cs="Arial"/>
                <w:sz w:val="16"/>
                <w:szCs w:val="16"/>
              </w:rPr>
            </w:pPr>
            <w:r w:rsidRPr="00E44D1C">
              <w:rPr>
                <w:rFonts w:cs="Arial"/>
                <w:sz w:val="16"/>
                <w:szCs w:val="16"/>
              </w:rPr>
              <w:t>Classifying data</w:t>
            </w:r>
          </w:p>
          <w:p w:rsidR="00D23FCF" w:rsidRDefault="00D23FCF" w:rsidP="000C6C80">
            <w:pPr>
              <w:pStyle w:val="ListParagraph"/>
              <w:numPr>
                <w:ilvl w:val="1"/>
                <w:numId w:val="35"/>
              </w:numPr>
              <w:spacing w:after="0" w:line="240" w:lineRule="auto"/>
              <w:rPr>
                <w:rFonts w:cs="Arial"/>
                <w:sz w:val="16"/>
                <w:szCs w:val="16"/>
              </w:rPr>
            </w:pPr>
            <w:r>
              <w:rPr>
                <w:rFonts w:cs="Arial"/>
                <w:sz w:val="16"/>
                <w:szCs w:val="16"/>
              </w:rPr>
              <w:t xml:space="preserve">Reading and Interpreting Graphs </w:t>
            </w:r>
          </w:p>
          <w:p w:rsidR="00D23FCF" w:rsidRPr="00E44D1C" w:rsidRDefault="00D23FCF" w:rsidP="000C6C80">
            <w:pPr>
              <w:pStyle w:val="ListParagraph"/>
              <w:numPr>
                <w:ilvl w:val="1"/>
                <w:numId w:val="35"/>
              </w:numPr>
              <w:spacing w:after="0" w:line="240" w:lineRule="auto"/>
              <w:rPr>
                <w:rFonts w:cs="Arial"/>
                <w:sz w:val="16"/>
                <w:szCs w:val="16"/>
              </w:rPr>
            </w:pPr>
            <w:r>
              <w:rPr>
                <w:rFonts w:cs="Arial"/>
                <w:sz w:val="16"/>
                <w:szCs w:val="16"/>
              </w:rPr>
              <w:t>Drawing Graphs</w:t>
            </w:r>
          </w:p>
          <w:p w:rsidR="00D23FCF" w:rsidRDefault="00D23FCF" w:rsidP="000C6C80">
            <w:pPr>
              <w:pStyle w:val="ListParagraph"/>
              <w:numPr>
                <w:ilvl w:val="1"/>
                <w:numId w:val="35"/>
              </w:numPr>
              <w:spacing w:after="0" w:line="240" w:lineRule="auto"/>
              <w:rPr>
                <w:rFonts w:cs="Arial"/>
                <w:sz w:val="16"/>
                <w:szCs w:val="16"/>
              </w:rPr>
            </w:pPr>
            <w:r>
              <w:rPr>
                <w:rFonts w:cs="Arial"/>
                <w:sz w:val="16"/>
                <w:szCs w:val="16"/>
              </w:rPr>
              <w:t>Summarising and Interpreting D</w:t>
            </w:r>
            <w:r w:rsidRPr="00E44D1C">
              <w:rPr>
                <w:rFonts w:cs="Arial"/>
                <w:sz w:val="16"/>
                <w:szCs w:val="16"/>
              </w:rPr>
              <w:t xml:space="preserve">ata </w:t>
            </w:r>
          </w:p>
          <w:p w:rsidR="00D23FCF" w:rsidRDefault="00D23FCF" w:rsidP="000C6C80">
            <w:pPr>
              <w:pStyle w:val="ListParagraph"/>
              <w:numPr>
                <w:ilvl w:val="1"/>
                <w:numId w:val="35"/>
              </w:numPr>
              <w:spacing w:after="0" w:line="240" w:lineRule="auto"/>
              <w:rPr>
                <w:rFonts w:cs="Arial"/>
                <w:sz w:val="16"/>
                <w:szCs w:val="16"/>
              </w:rPr>
            </w:pPr>
            <w:r>
              <w:rPr>
                <w:rFonts w:cs="Arial"/>
                <w:sz w:val="16"/>
                <w:szCs w:val="16"/>
              </w:rPr>
              <w:t>Comparing Data S</w:t>
            </w:r>
            <w:r w:rsidRPr="00E44D1C">
              <w:rPr>
                <w:rFonts w:cs="Arial"/>
                <w:sz w:val="16"/>
                <w:szCs w:val="16"/>
              </w:rPr>
              <w:t xml:space="preserve">ets </w:t>
            </w:r>
          </w:p>
          <w:p w:rsidR="00D23FCF" w:rsidRPr="008D4536" w:rsidRDefault="00D23FCF" w:rsidP="000C6C80">
            <w:pPr>
              <w:pStyle w:val="StyleArial8ptBoldLeft01cm"/>
              <w:spacing w:after="120"/>
            </w:pPr>
            <w:r>
              <w:t>Topic 5</w:t>
            </w:r>
            <w:r w:rsidRPr="008D4536">
              <w:t xml:space="preserve">: Measurement </w:t>
            </w:r>
          </w:p>
          <w:p w:rsidR="00D23FCF" w:rsidRPr="00966E09" w:rsidRDefault="00D23FCF" w:rsidP="000C6C80">
            <w:pPr>
              <w:pStyle w:val="ListParagraph"/>
              <w:numPr>
                <w:ilvl w:val="1"/>
                <w:numId w:val="36"/>
              </w:numPr>
              <w:spacing w:after="0" w:line="240" w:lineRule="auto"/>
              <w:rPr>
                <w:rFonts w:cs="Arial"/>
                <w:sz w:val="16"/>
                <w:szCs w:val="16"/>
              </w:rPr>
            </w:pPr>
            <w:r>
              <w:rPr>
                <w:rFonts w:cs="Arial"/>
                <w:sz w:val="16"/>
                <w:szCs w:val="16"/>
              </w:rPr>
              <w:t>Linear M</w:t>
            </w:r>
            <w:r w:rsidRPr="00966E09">
              <w:rPr>
                <w:rFonts w:cs="Arial"/>
                <w:sz w:val="16"/>
                <w:szCs w:val="16"/>
              </w:rPr>
              <w:t xml:space="preserve">easure </w:t>
            </w:r>
          </w:p>
          <w:p w:rsidR="00D23FCF" w:rsidRPr="00966E09" w:rsidRDefault="00D23FCF" w:rsidP="000C6C80">
            <w:pPr>
              <w:pStyle w:val="ListParagraph"/>
              <w:numPr>
                <w:ilvl w:val="1"/>
                <w:numId w:val="36"/>
              </w:numPr>
              <w:spacing w:after="0" w:line="240" w:lineRule="auto"/>
              <w:rPr>
                <w:rFonts w:cs="Arial"/>
                <w:sz w:val="16"/>
                <w:szCs w:val="16"/>
              </w:rPr>
            </w:pPr>
            <w:r>
              <w:rPr>
                <w:rFonts w:cs="Arial"/>
                <w:sz w:val="16"/>
                <w:szCs w:val="16"/>
              </w:rPr>
              <w:t>Area M</w:t>
            </w:r>
            <w:r w:rsidRPr="00966E09">
              <w:rPr>
                <w:rFonts w:cs="Arial"/>
                <w:sz w:val="16"/>
                <w:szCs w:val="16"/>
              </w:rPr>
              <w:t>easure</w:t>
            </w:r>
          </w:p>
          <w:p w:rsidR="00D23FCF" w:rsidRPr="008D4536" w:rsidRDefault="00D23FCF" w:rsidP="000C6C80">
            <w:pPr>
              <w:pStyle w:val="ListParagraph"/>
              <w:numPr>
                <w:ilvl w:val="1"/>
                <w:numId w:val="36"/>
              </w:numPr>
              <w:spacing w:after="0" w:line="240" w:lineRule="auto"/>
              <w:rPr>
                <w:rFonts w:cs="Arial"/>
                <w:sz w:val="16"/>
                <w:szCs w:val="16"/>
              </w:rPr>
            </w:pPr>
            <w:r w:rsidRPr="008D4536">
              <w:rPr>
                <w:rFonts w:cs="Arial"/>
                <w:sz w:val="16"/>
                <w:szCs w:val="16"/>
              </w:rPr>
              <w:t>Mass</w:t>
            </w:r>
          </w:p>
          <w:p w:rsidR="00D23FCF" w:rsidRPr="008D4536" w:rsidRDefault="00D23FCF" w:rsidP="000C6C80">
            <w:pPr>
              <w:pStyle w:val="ListParagraph"/>
              <w:numPr>
                <w:ilvl w:val="1"/>
                <w:numId w:val="36"/>
              </w:numPr>
              <w:spacing w:after="0" w:line="240" w:lineRule="auto"/>
              <w:rPr>
                <w:rFonts w:cs="Arial"/>
                <w:sz w:val="16"/>
                <w:szCs w:val="16"/>
              </w:rPr>
            </w:pPr>
            <w:r>
              <w:rPr>
                <w:rFonts w:cs="Arial"/>
                <w:sz w:val="16"/>
                <w:szCs w:val="16"/>
              </w:rPr>
              <w:t>Volume and C</w:t>
            </w:r>
            <w:r w:rsidRPr="008D4536">
              <w:rPr>
                <w:rFonts w:cs="Arial"/>
                <w:sz w:val="16"/>
                <w:szCs w:val="16"/>
              </w:rPr>
              <w:t>apacity</w:t>
            </w:r>
          </w:p>
          <w:p w:rsidR="00D23FCF" w:rsidRPr="00966E09" w:rsidRDefault="00D23FCF" w:rsidP="000C6C80">
            <w:pPr>
              <w:pStyle w:val="ListParagraph"/>
              <w:numPr>
                <w:ilvl w:val="1"/>
                <w:numId w:val="36"/>
              </w:numPr>
              <w:spacing w:after="0" w:line="240" w:lineRule="auto"/>
              <w:rPr>
                <w:rFonts w:cs="Arial"/>
                <w:sz w:val="16"/>
                <w:szCs w:val="16"/>
              </w:rPr>
            </w:pPr>
            <w:r>
              <w:rPr>
                <w:rFonts w:cs="Arial"/>
                <w:sz w:val="16"/>
                <w:szCs w:val="16"/>
              </w:rPr>
              <w:t>P</w:t>
            </w:r>
            <w:r w:rsidRPr="00966E09">
              <w:rPr>
                <w:rFonts w:cs="Arial"/>
                <w:sz w:val="16"/>
                <w:szCs w:val="16"/>
              </w:rPr>
              <w:t>ower</w:t>
            </w:r>
            <w:r>
              <w:rPr>
                <w:rFonts w:cs="Arial"/>
                <w:sz w:val="16"/>
                <w:szCs w:val="16"/>
              </w:rPr>
              <w:t xml:space="preserve"> and Energy</w:t>
            </w:r>
          </w:p>
          <w:p w:rsidR="00D23FCF" w:rsidRPr="00966E09" w:rsidRDefault="00D23FCF" w:rsidP="000C6C80">
            <w:pPr>
              <w:pStyle w:val="StyleArial8ptBoldLeft01cm"/>
              <w:spacing w:after="120"/>
            </w:pPr>
            <w:r w:rsidRPr="00966E09">
              <w:t>Topic 6: Investing</w:t>
            </w:r>
          </w:p>
          <w:p w:rsidR="00D23FCF" w:rsidRPr="00966E09" w:rsidRDefault="00D23FCF" w:rsidP="000C6C80">
            <w:pPr>
              <w:pStyle w:val="ListParagraph"/>
              <w:numPr>
                <w:ilvl w:val="1"/>
                <w:numId w:val="37"/>
              </w:numPr>
              <w:spacing w:after="0" w:line="240" w:lineRule="auto"/>
              <w:ind w:left="699" w:hanging="349"/>
              <w:rPr>
                <w:rFonts w:cs="Arial"/>
                <w:sz w:val="16"/>
                <w:szCs w:val="16"/>
              </w:rPr>
            </w:pPr>
            <w:r w:rsidRPr="00966E09">
              <w:rPr>
                <w:rFonts w:cs="Arial"/>
                <w:sz w:val="16"/>
                <w:szCs w:val="16"/>
              </w:rPr>
              <w:t>Simple interest</w:t>
            </w:r>
          </w:p>
          <w:p w:rsidR="00D23FCF" w:rsidRPr="00966E09" w:rsidRDefault="00D23FCF" w:rsidP="000C6C80">
            <w:pPr>
              <w:pStyle w:val="ListParagraph"/>
              <w:numPr>
                <w:ilvl w:val="1"/>
                <w:numId w:val="37"/>
              </w:numPr>
              <w:spacing w:after="0" w:line="240" w:lineRule="auto"/>
              <w:ind w:left="699" w:hanging="349"/>
              <w:rPr>
                <w:rFonts w:cs="Arial"/>
                <w:sz w:val="16"/>
                <w:szCs w:val="16"/>
              </w:rPr>
            </w:pPr>
            <w:r w:rsidRPr="00966E09">
              <w:rPr>
                <w:rFonts w:cs="Arial"/>
                <w:sz w:val="16"/>
                <w:szCs w:val="16"/>
              </w:rPr>
              <w:t>Compound interest</w:t>
            </w:r>
          </w:p>
          <w:p w:rsidR="00D23FCF" w:rsidRDefault="00D23FCF" w:rsidP="000C6C80">
            <w:pPr>
              <w:pStyle w:val="ListParagraph"/>
              <w:numPr>
                <w:ilvl w:val="1"/>
                <w:numId w:val="37"/>
              </w:numPr>
              <w:spacing w:after="0" w:line="240" w:lineRule="auto"/>
              <w:ind w:left="699" w:hanging="349"/>
              <w:rPr>
                <w:rFonts w:cs="Arial"/>
                <w:sz w:val="16"/>
                <w:szCs w:val="16"/>
              </w:rPr>
            </w:pPr>
            <w:r w:rsidRPr="00966E09">
              <w:rPr>
                <w:rFonts w:cs="Arial"/>
                <w:sz w:val="16"/>
                <w:szCs w:val="16"/>
              </w:rPr>
              <w:t>Investing for interest (effective rates and other ways to compare SI and CI rates)</w:t>
            </w:r>
          </w:p>
          <w:p w:rsidR="00D23FCF" w:rsidRDefault="00D23FCF" w:rsidP="000C6C80">
            <w:pPr>
              <w:pStyle w:val="StyleArial8ptBoldLeft01cm"/>
              <w:spacing w:after="120"/>
              <w:rPr>
                <w:rFonts w:cs="Arial"/>
                <w:b w:val="0"/>
                <w:bCs w:val="0"/>
                <w:szCs w:val="16"/>
              </w:rPr>
            </w:pPr>
            <w:r w:rsidRPr="00082D51">
              <w:t>Topic 7: Open Topic</w:t>
            </w:r>
          </w:p>
          <w:p w:rsidR="00D23FCF" w:rsidRPr="00082D51" w:rsidRDefault="00D23FCF" w:rsidP="000C6C80">
            <w:pPr>
              <w:tabs>
                <w:tab w:val="left" w:pos="1950"/>
              </w:tabs>
              <w:rPr>
                <w:rFonts w:cs="Arial"/>
                <w:b/>
                <w:bCs/>
                <w:sz w:val="16"/>
                <w:szCs w:val="16"/>
              </w:rPr>
            </w:pPr>
          </w:p>
        </w:tc>
      </w:tr>
      <w:tr w:rsidR="00D23FCF" w:rsidTr="000C6C80">
        <w:tc>
          <w:tcPr>
            <w:tcW w:w="5000" w:type="pct"/>
            <w:gridSpan w:val="2"/>
            <w:shd w:val="clear" w:color="auto" w:fill="D9D9D9" w:themeFill="background1" w:themeFillShade="D9"/>
          </w:tcPr>
          <w:p w:rsidR="00D23FCF" w:rsidRPr="00BC20C6" w:rsidRDefault="00D23FCF" w:rsidP="000C6C80">
            <w:pPr>
              <w:spacing w:before="60" w:after="60"/>
              <w:jc w:val="center"/>
              <w:rPr>
                <w:rFonts w:cs="Arial"/>
                <w:b/>
                <w:sz w:val="20"/>
                <w:szCs w:val="20"/>
              </w:rPr>
            </w:pPr>
            <w:r>
              <w:rPr>
                <w:rFonts w:cs="Arial"/>
                <w:b/>
                <w:sz w:val="20"/>
                <w:szCs w:val="20"/>
              </w:rPr>
              <w:t>Stage 2 Essential Mathematics</w:t>
            </w:r>
          </w:p>
        </w:tc>
      </w:tr>
      <w:tr w:rsidR="00D23FCF" w:rsidTr="000C6C80">
        <w:trPr>
          <w:trHeight w:val="274"/>
        </w:trPr>
        <w:tc>
          <w:tcPr>
            <w:tcW w:w="2418" w:type="pct"/>
            <w:tcBorders>
              <w:right w:val="nil"/>
            </w:tcBorders>
            <w:shd w:val="clear" w:color="auto" w:fill="auto"/>
          </w:tcPr>
          <w:p w:rsidR="00D23FCF" w:rsidRPr="00651571" w:rsidRDefault="000C6C80" w:rsidP="000C6C80">
            <w:pPr>
              <w:pStyle w:val="StyleArial8ptBoldLeft01cm"/>
              <w:spacing w:after="120"/>
            </w:pPr>
            <w:r>
              <w:t xml:space="preserve">Topic 1: Scales, Plans, </w:t>
            </w:r>
            <w:r w:rsidR="00D23FCF" w:rsidRPr="00651571">
              <w:t>and Models</w:t>
            </w:r>
          </w:p>
          <w:p w:rsidR="00D23FCF" w:rsidRPr="00651571" w:rsidRDefault="00D23FCF" w:rsidP="000C6C80">
            <w:pPr>
              <w:pStyle w:val="Abullet"/>
              <w:numPr>
                <w:ilvl w:val="1"/>
                <w:numId w:val="28"/>
              </w:numPr>
              <w:spacing w:before="0" w:after="0"/>
            </w:pPr>
            <w:r w:rsidRPr="00651571">
              <w:t>Geometry</w:t>
            </w:r>
          </w:p>
          <w:p w:rsidR="00D23FCF" w:rsidRPr="00651571" w:rsidRDefault="00D23FCF" w:rsidP="000C6C80">
            <w:pPr>
              <w:pStyle w:val="Abullet"/>
              <w:numPr>
                <w:ilvl w:val="1"/>
                <w:numId w:val="28"/>
              </w:numPr>
              <w:spacing w:before="0" w:after="0"/>
            </w:pPr>
            <w:r w:rsidRPr="00651571">
              <w:t>Scale Diagrams</w:t>
            </w:r>
          </w:p>
          <w:p w:rsidR="00D23FCF" w:rsidRPr="00651571" w:rsidRDefault="00D23FCF" w:rsidP="000C6C80">
            <w:pPr>
              <w:pStyle w:val="StyleArial8ptBoldLeft01cm"/>
              <w:spacing w:after="120"/>
            </w:pPr>
            <w:r w:rsidRPr="00651571">
              <w:t>Topic 2: Measurement *</w:t>
            </w:r>
          </w:p>
          <w:p w:rsidR="00D23FCF" w:rsidRPr="00651571" w:rsidRDefault="00D23FCF" w:rsidP="000C6C80">
            <w:pPr>
              <w:pStyle w:val="Abullet"/>
              <w:numPr>
                <w:ilvl w:val="1"/>
                <w:numId w:val="29"/>
              </w:numPr>
              <w:spacing w:before="0" w:after="0"/>
            </w:pPr>
            <w:r w:rsidRPr="00651571">
              <w:t>Linear Measure</w:t>
            </w:r>
          </w:p>
          <w:p w:rsidR="00D23FCF" w:rsidRPr="00651571" w:rsidRDefault="00D23FCF" w:rsidP="000C6C80">
            <w:pPr>
              <w:pStyle w:val="Abullet"/>
              <w:numPr>
                <w:ilvl w:val="1"/>
                <w:numId w:val="29"/>
              </w:numPr>
              <w:spacing w:before="0" w:after="0"/>
            </w:pPr>
            <w:r w:rsidRPr="00651571">
              <w:t>Area Measure</w:t>
            </w:r>
          </w:p>
          <w:p w:rsidR="00D23FCF" w:rsidRPr="00651571" w:rsidRDefault="00D23FCF" w:rsidP="000C6C80">
            <w:pPr>
              <w:pStyle w:val="Abullet"/>
              <w:numPr>
                <w:ilvl w:val="1"/>
                <w:numId w:val="29"/>
              </w:numPr>
              <w:spacing w:before="0" w:after="0"/>
            </w:pPr>
            <w:r w:rsidRPr="00651571">
              <w:t>Mass, Volume and Capacity</w:t>
            </w:r>
          </w:p>
          <w:p w:rsidR="00D23FCF" w:rsidRPr="00651571" w:rsidRDefault="00D23FCF" w:rsidP="000C6C80">
            <w:pPr>
              <w:pStyle w:val="StyleArial8ptBoldLeft01cm"/>
              <w:spacing w:after="120"/>
            </w:pPr>
            <w:r w:rsidRPr="00651571">
              <w:t xml:space="preserve">Topic 3: Business Applications </w:t>
            </w:r>
          </w:p>
          <w:p w:rsidR="00D23FCF" w:rsidRPr="00651571" w:rsidRDefault="00D23FCF" w:rsidP="000C6C80">
            <w:pPr>
              <w:pStyle w:val="Abullet"/>
              <w:numPr>
                <w:ilvl w:val="1"/>
                <w:numId w:val="30"/>
              </w:numPr>
              <w:spacing w:before="0" w:after="0"/>
            </w:pPr>
            <w:r w:rsidRPr="00651571">
              <w:t>Planning a Business Premises</w:t>
            </w:r>
          </w:p>
          <w:p w:rsidR="00D23FCF" w:rsidRPr="00651571" w:rsidRDefault="00D23FCF" w:rsidP="000C6C80">
            <w:pPr>
              <w:pStyle w:val="Abullet"/>
              <w:numPr>
                <w:ilvl w:val="1"/>
                <w:numId w:val="30"/>
              </w:numPr>
              <w:spacing w:before="0" w:after="0"/>
            </w:pPr>
            <w:r w:rsidRPr="00651571">
              <w:t>Costing Calculations</w:t>
            </w:r>
          </w:p>
          <w:p w:rsidR="00D23FCF" w:rsidRDefault="00D23FCF" w:rsidP="000C6C80">
            <w:pPr>
              <w:pStyle w:val="Abullet"/>
              <w:numPr>
                <w:ilvl w:val="1"/>
                <w:numId w:val="30"/>
              </w:numPr>
              <w:spacing w:before="0" w:after="0"/>
            </w:pPr>
            <w:r w:rsidRPr="00651571">
              <w:t>Business Structures and Taxation</w:t>
            </w:r>
          </w:p>
          <w:p w:rsidR="00D23FCF" w:rsidRPr="00651571" w:rsidRDefault="00D23FCF" w:rsidP="000C6C80">
            <w:pPr>
              <w:pStyle w:val="StyleArial8ptBoldLeft01cm"/>
              <w:spacing w:after="120"/>
            </w:pPr>
            <w:r w:rsidRPr="00651571">
              <w:t>Topic 4: Statistics *</w:t>
            </w:r>
          </w:p>
          <w:p w:rsidR="00D23FCF" w:rsidRPr="00651571" w:rsidRDefault="00D23FCF" w:rsidP="000C6C80">
            <w:pPr>
              <w:pStyle w:val="Abullet"/>
              <w:numPr>
                <w:ilvl w:val="1"/>
                <w:numId w:val="31"/>
              </w:numPr>
              <w:spacing w:before="0" w:after="0"/>
            </w:pPr>
            <w:r w:rsidRPr="00651571">
              <w:t>Sampling from Populations</w:t>
            </w:r>
          </w:p>
          <w:p w:rsidR="00D23FCF" w:rsidRPr="00651571" w:rsidRDefault="00D23FCF" w:rsidP="000C6C80">
            <w:pPr>
              <w:pStyle w:val="Abullet"/>
              <w:numPr>
                <w:ilvl w:val="1"/>
                <w:numId w:val="31"/>
              </w:numPr>
              <w:spacing w:before="0" w:after="0"/>
            </w:pPr>
            <w:r w:rsidRPr="00651571">
              <w:t>Analysing</w:t>
            </w:r>
            <w:r>
              <w:t xml:space="preserve"> and Representation of Sets of D</w:t>
            </w:r>
            <w:r w:rsidRPr="00651571">
              <w:t>ata</w:t>
            </w:r>
          </w:p>
          <w:p w:rsidR="00D23FCF" w:rsidRPr="00651571" w:rsidRDefault="00D23FCF" w:rsidP="000C6C80">
            <w:pPr>
              <w:pStyle w:val="Abullet"/>
              <w:numPr>
                <w:ilvl w:val="1"/>
                <w:numId w:val="31"/>
              </w:numPr>
              <w:spacing w:before="0" w:after="0"/>
            </w:pPr>
            <w:r w:rsidRPr="00651571">
              <w:t>Linear Correlation</w:t>
            </w:r>
          </w:p>
          <w:p w:rsidR="00D23FCF" w:rsidRPr="00651571" w:rsidRDefault="00D23FCF" w:rsidP="000C6C80">
            <w:pPr>
              <w:pStyle w:val="StyleArial8ptBoldLeft01cm"/>
              <w:spacing w:after="120"/>
            </w:pPr>
            <w:r w:rsidRPr="00651571">
              <w:t>Topic 5: Investments and Loans *</w:t>
            </w:r>
          </w:p>
          <w:p w:rsidR="00D23FCF" w:rsidRPr="00651571" w:rsidRDefault="00D23FCF" w:rsidP="000C6C80">
            <w:pPr>
              <w:pStyle w:val="Abullet"/>
              <w:numPr>
                <w:ilvl w:val="1"/>
                <w:numId w:val="32"/>
              </w:numPr>
              <w:spacing w:before="0" w:after="0"/>
            </w:pPr>
            <w:r w:rsidRPr="00651571">
              <w:t>Lump Sum Investments</w:t>
            </w:r>
          </w:p>
          <w:p w:rsidR="00D23FCF" w:rsidRPr="00651571" w:rsidRDefault="00D23FCF" w:rsidP="000C6C80">
            <w:pPr>
              <w:pStyle w:val="Abullet"/>
              <w:numPr>
                <w:ilvl w:val="1"/>
                <w:numId w:val="32"/>
              </w:numPr>
              <w:spacing w:before="0" w:after="0"/>
            </w:pPr>
            <w:r w:rsidRPr="00651571">
              <w:t xml:space="preserve">Annuity </w:t>
            </w:r>
            <w:r>
              <w:t>I</w:t>
            </w:r>
            <w:r w:rsidRPr="00651571">
              <w:t>nvestments</w:t>
            </w:r>
          </w:p>
          <w:p w:rsidR="00D23FCF" w:rsidRDefault="00D23FCF" w:rsidP="000C6C80">
            <w:pPr>
              <w:pStyle w:val="Abullet"/>
              <w:numPr>
                <w:ilvl w:val="1"/>
                <w:numId w:val="32"/>
              </w:numPr>
              <w:spacing w:before="0" w:after="0"/>
            </w:pPr>
            <w:r w:rsidRPr="00651571">
              <w:t>Loan Annuities</w:t>
            </w:r>
          </w:p>
          <w:p w:rsidR="00D23FCF" w:rsidRPr="00651571" w:rsidRDefault="00D23FCF" w:rsidP="000C6C80">
            <w:pPr>
              <w:pStyle w:val="StyleArial8ptBoldLeft01cm"/>
              <w:spacing w:after="120"/>
            </w:pPr>
            <w:r w:rsidRPr="00082D51">
              <w:t>Topic 6: Open Topic</w:t>
            </w:r>
          </w:p>
          <w:p w:rsidR="00D23FCF" w:rsidRDefault="00D23FCF" w:rsidP="000C6C80">
            <w:pPr>
              <w:rPr>
                <w:rFonts w:cs="Arial"/>
                <w:sz w:val="16"/>
                <w:szCs w:val="16"/>
              </w:rPr>
            </w:pPr>
            <w:r>
              <w:rPr>
                <w:rFonts w:cs="Arial"/>
                <w:sz w:val="16"/>
                <w:szCs w:val="16"/>
              </w:rPr>
              <w:t>Students study five topics from the list of six topics above. All students must study topics 2, 4 and 5.</w:t>
            </w:r>
          </w:p>
          <w:p w:rsidR="00D23FCF" w:rsidRDefault="00D23FCF" w:rsidP="000C6C80">
            <w:pPr>
              <w:rPr>
                <w:rFonts w:cs="Arial"/>
                <w:sz w:val="16"/>
                <w:szCs w:val="16"/>
              </w:rPr>
            </w:pPr>
          </w:p>
          <w:p w:rsidR="00D23FCF" w:rsidRPr="002269FC" w:rsidRDefault="00D23FCF" w:rsidP="000C6C80">
            <w:pPr>
              <w:rPr>
                <w:rFonts w:cs="Arial"/>
                <w:b/>
                <w:sz w:val="16"/>
                <w:szCs w:val="16"/>
              </w:rPr>
            </w:pPr>
          </w:p>
          <w:p w:rsidR="00D23FCF" w:rsidRPr="002269FC" w:rsidRDefault="00D23FCF" w:rsidP="000C6C80">
            <w:pPr>
              <w:pStyle w:val="Abullet"/>
              <w:numPr>
                <w:ilvl w:val="0"/>
                <w:numId w:val="0"/>
              </w:numPr>
              <w:spacing w:before="0" w:after="0"/>
              <w:ind w:left="170"/>
              <w:rPr>
                <w:b/>
              </w:rPr>
            </w:pPr>
            <w:r w:rsidRPr="002269FC">
              <w:rPr>
                <w:b/>
              </w:rPr>
              <w:t>* Examined topics</w:t>
            </w:r>
          </w:p>
          <w:p w:rsidR="00D23FCF" w:rsidRPr="00651571" w:rsidRDefault="00D23FCF" w:rsidP="000C6C80">
            <w:pPr>
              <w:pStyle w:val="Abullet"/>
              <w:numPr>
                <w:ilvl w:val="0"/>
                <w:numId w:val="0"/>
              </w:numPr>
              <w:spacing w:before="0" w:after="0"/>
              <w:ind w:left="530"/>
            </w:pPr>
          </w:p>
        </w:tc>
        <w:tc>
          <w:tcPr>
            <w:tcW w:w="2582" w:type="pct"/>
            <w:tcBorders>
              <w:left w:val="nil"/>
            </w:tcBorders>
            <w:shd w:val="clear" w:color="auto" w:fill="auto"/>
          </w:tcPr>
          <w:p w:rsidR="00D23FCF" w:rsidRPr="00651571" w:rsidRDefault="00D23FCF" w:rsidP="000C6C80">
            <w:pPr>
              <w:pStyle w:val="StyleArial8ptBoldLeft01cm"/>
              <w:ind w:left="417"/>
            </w:pPr>
          </w:p>
        </w:tc>
      </w:tr>
    </w:tbl>
    <w:p w:rsidR="00D23FCF" w:rsidRDefault="00D23FCF">
      <w:pPr>
        <w:spacing w:after="200" w:line="276" w:lineRule="auto"/>
        <w:rPr>
          <w:rFonts w:cs="Arial"/>
          <w:lang w:val="en-US"/>
        </w:rPr>
      </w:pPr>
    </w:p>
    <w:p w:rsidR="00D23FCF" w:rsidRDefault="00D23FCF">
      <w:pPr>
        <w:spacing w:after="200" w:line="276" w:lineRule="auto"/>
        <w:rPr>
          <w:rFonts w:cs="Arial"/>
          <w:lang w:val="en-US"/>
        </w:rPr>
      </w:pPr>
      <w:r>
        <w:rPr>
          <w:rFonts w:cs="Arial"/>
          <w:lang w:val="en-US"/>
        </w:rPr>
        <w:br w:type="page"/>
      </w:r>
    </w:p>
    <w:p w:rsidR="00D23FCF" w:rsidRDefault="00D23FCF">
      <w:pPr>
        <w:spacing w:after="200" w:line="276" w:lineRule="auto"/>
        <w:rPr>
          <w:rFonts w:cs="Arial"/>
          <w:lang w:val="en-US"/>
        </w:rPr>
      </w:pPr>
    </w:p>
    <w:tbl>
      <w:tblPr>
        <w:tblStyle w:val="TableGrid"/>
        <w:tblW w:w="5000" w:type="pct"/>
        <w:tblLook w:val="04A0" w:firstRow="1" w:lastRow="0" w:firstColumn="1" w:lastColumn="0" w:noHBand="0" w:noVBand="1"/>
      </w:tblPr>
      <w:tblGrid>
        <w:gridCol w:w="9854"/>
      </w:tblGrid>
      <w:tr w:rsidR="009B24FE" w:rsidRPr="00074ACA" w:rsidTr="00214BD4">
        <w:trPr>
          <w:trHeight w:val="397"/>
          <w:tblHeader/>
        </w:trPr>
        <w:tc>
          <w:tcPr>
            <w:tcW w:w="5000" w:type="pct"/>
            <w:shd w:val="clear" w:color="auto" w:fill="C6D9F1" w:themeFill="text2" w:themeFillTint="33"/>
            <w:vAlign w:val="center"/>
          </w:tcPr>
          <w:p w:rsidR="009B24FE" w:rsidRDefault="009B24FE" w:rsidP="00214BD4">
            <w:pPr>
              <w:jc w:val="center"/>
              <w:rPr>
                <w:rFonts w:cs="Arial"/>
                <w:b/>
                <w:bCs/>
                <w:sz w:val="32"/>
                <w:szCs w:val="32"/>
                <w:lang w:val="en-US"/>
              </w:rPr>
            </w:pPr>
            <w:r w:rsidRPr="00074ACA">
              <w:rPr>
                <w:rFonts w:cs="Arial"/>
                <w:b/>
                <w:bCs/>
                <w:sz w:val="32"/>
                <w:szCs w:val="32"/>
                <w:lang w:val="en-US"/>
              </w:rPr>
              <w:t xml:space="preserve">Stage 2 </w:t>
            </w:r>
            <w:r w:rsidR="00D50DD8">
              <w:rPr>
                <w:rFonts w:cs="Arial"/>
                <w:b/>
                <w:bCs/>
                <w:sz w:val="32"/>
                <w:szCs w:val="32"/>
                <w:lang w:val="en-US"/>
              </w:rPr>
              <w:t>General Mathematics and Essential Mathematics</w:t>
            </w:r>
          </w:p>
          <w:p w:rsidR="009B24FE" w:rsidRPr="00074ACA" w:rsidRDefault="009B24FE" w:rsidP="00214BD4">
            <w:pPr>
              <w:jc w:val="center"/>
              <w:rPr>
                <w:rFonts w:cs="Arial"/>
                <w:b/>
                <w:bCs/>
                <w:sz w:val="32"/>
                <w:szCs w:val="32"/>
                <w:lang w:val="en-US"/>
              </w:rPr>
            </w:pPr>
            <w:r w:rsidRPr="00074ACA">
              <w:rPr>
                <w:rFonts w:cs="Arial"/>
                <w:b/>
                <w:bCs/>
                <w:sz w:val="32"/>
                <w:szCs w:val="32"/>
                <w:lang w:val="en-US"/>
              </w:rPr>
              <w:t>Assessment Overview from 2017</w:t>
            </w:r>
          </w:p>
        </w:tc>
      </w:tr>
    </w:tbl>
    <w:p w:rsidR="009B24FE" w:rsidRDefault="009B24FE" w:rsidP="009B24FE"/>
    <w:tbl>
      <w:tblPr>
        <w:tblStyle w:val="TableGrid"/>
        <w:tblW w:w="5013" w:type="pct"/>
        <w:tblLook w:val="04A0" w:firstRow="1" w:lastRow="0" w:firstColumn="1" w:lastColumn="0" w:noHBand="0" w:noVBand="1"/>
      </w:tblPr>
      <w:tblGrid>
        <w:gridCol w:w="2230"/>
        <w:gridCol w:w="3824"/>
        <w:gridCol w:w="3826"/>
      </w:tblGrid>
      <w:tr w:rsidR="009B24FE" w:rsidRPr="00074ACA" w:rsidTr="00214BD4">
        <w:trPr>
          <w:trHeight w:val="397"/>
        </w:trPr>
        <w:tc>
          <w:tcPr>
            <w:tcW w:w="1129" w:type="pct"/>
            <w:vAlign w:val="center"/>
          </w:tcPr>
          <w:p w:rsidR="009B24FE" w:rsidRPr="0057231B" w:rsidRDefault="009B24FE" w:rsidP="00214BD4">
            <w:pPr>
              <w:rPr>
                <w:rFonts w:cs="Arial"/>
                <w:sz w:val="20"/>
                <w:szCs w:val="20"/>
                <w:lang w:val="en-US"/>
              </w:rPr>
            </w:pPr>
          </w:p>
        </w:tc>
        <w:tc>
          <w:tcPr>
            <w:tcW w:w="1935" w:type="pct"/>
            <w:vAlign w:val="center"/>
          </w:tcPr>
          <w:p w:rsidR="009B24FE" w:rsidRPr="0057231B" w:rsidRDefault="009B24FE" w:rsidP="00D50DD8">
            <w:pPr>
              <w:rPr>
                <w:rFonts w:cs="Arial"/>
                <w:b/>
                <w:bCs/>
                <w:i/>
                <w:iCs/>
                <w:lang w:val="en-US"/>
              </w:rPr>
            </w:pPr>
            <w:r w:rsidRPr="0057231B">
              <w:rPr>
                <w:rFonts w:cs="Arial"/>
                <w:b/>
                <w:bCs/>
                <w:sz w:val="20"/>
                <w:szCs w:val="20"/>
                <w:lang w:val="en-US"/>
              </w:rPr>
              <w:t xml:space="preserve">Stage 2 </w:t>
            </w:r>
            <w:r w:rsidR="00D50DD8">
              <w:rPr>
                <w:rFonts w:cs="Arial"/>
                <w:b/>
                <w:bCs/>
                <w:sz w:val="20"/>
                <w:szCs w:val="20"/>
                <w:lang w:val="en-US"/>
              </w:rPr>
              <w:t>General Mathematics</w:t>
            </w:r>
          </w:p>
        </w:tc>
        <w:tc>
          <w:tcPr>
            <w:tcW w:w="1936" w:type="pct"/>
            <w:vAlign w:val="center"/>
          </w:tcPr>
          <w:p w:rsidR="009B24FE" w:rsidRPr="0057231B" w:rsidRDefault="009B24FE" w:rsidP="00D50DD8">
            <w:pPr>
              <w:rPr>
                <w:rFonts w:cs="Arial"/>
                <w:b/>
                <w:bCs/>
                <w:i/>
                <w:iCs/>
                <w:lang w:val="en-US"/>
              </w:rPr>
            </w:pPr>
            <w:r w:rsidRPr="0057231B">
              <w:rPr>
                <w:rFonts w:cs="Arial"/>
                <w:b/>
                <w:bCs/>
                <w:sz w:val="20"/>
                <w:szCs w:val="20"/>
                <w:lang w:val="en-US"/>
              </w:rPr>
              <w:t xml:space="preserve">Stage 2 </w:t>
            </w:r>
            <w:r w:rsidR="00D50DD8">
              <w:rPr>
                <w:rFonts w:cs="Arial"/>
                <w:b/>
                <w:bCs/>
                <w:sz w:val="20"/>
                <w:szCs w:val="20"/>
                <w:lang w:val="en-US"/>
              </w:rPr>
              <w:t>Essential Mathematics</w:t>
            </w:r>
          </w:p>
        </w:tc>
      </w:tr>
      <w:tr w:rsidR="009B24FE" w:rsidRPr="00074ACA" w:rsidTr="00214BD4">
        <w:trPr>
          <w:trHeight w:val="397"/>
        </w:trPr>
        <w:tc>
          <w:tcPr>
            <w:tcW w:w="1129" w:type="pct"/>
            <w:vAlign w:val="center"/>
          </w:tcPr>
          <w:p w:rsidR="009B24FE" w:rsidRPr="0057231B" w:rsidRDefault="009B24FE" w:rsidP="00BF30AD">
            <w:pPr>
              <w:pStyle w:val="LAPTableHeading3"/>
              <w:rPr>
                <w:lang w:val="en-US"/>
              </w:rPr>
            </w:pPr>
            <w:r w:rsidRPr="0057231B">
              <w:rPr>
                <w:lang w:val="en-US"/>
              </w:rPr>
              <w:t>School Assessment:</w:t>
            </w:r>
          </w:p>
          <w:p w:rsidR="009B24FE" w:rsidRPr="0057231B" w:rsidRDefault="009B24FE" w:rsidP="00BF30AD">
            <w:pPr>
              <w:pStyle w:val="LAPTableHeading3"/>
              <w:rPr>
                <w:lang w:val="en-US"/>
              </w:rPr>
            </w:pPr>
            <w:r w:rsidRPr="0057231B">
              <w:rPr>
                <w:lang w:val="en-US"/>
              </w:rPr>
              <w:t>Assessment Type 1</w:t>
            </w:r>
          </w:p>
        </w:tc>
        <w:tc>
          <w:tcPr>
            <w:tcW w:w="1935" w:type="pct"/>
          </w:tcPr>
          <w:p w:rsidR="009B24FE" w:rsidRPr="00074ACA" w:rsidRDefault="00D50DD8" w:rsidP="00214BD4">
            <w:pPr>
              <w:spacing w:before="120" w:line="480" w:lineRule="auto"/>
              <w:rPr>
                <w:rFonts w:cs="Arial"/>
                <w:b/>
                <w:bCs/>
                <w:sz w:val="20"/>
                <w:szCs w:val="20"/>
                <w:lang w:val="en-US"/>
              </w:rPr>
            </w:pPr>
            <w:r>
              <w:rPr>
                <w:rFonts w:cs="Arial"/>
                <w:b/>
                <w:bCs/>
                <w:sz w:val="20"/>
                <w:szCs w:val="20"/>
                <w:lang w:val="en-US"/>
              </w:rPr>
              <w:t>Skills and Applications Tasks (4</w:t>
            </w:r>
            <w:r w:rsidR="009B24FE" w:rsidRPr="00074ACA">
              <w:rPr>
                <w:rFonts w:cs="Arial"/>
                <w:b/>
                <w:bCs/>
                <w:sz w:val="20"/>
                <w:szCs w:val="20"/>
                <w:lang w:val="en-US"/>
              </w:rPr>
              <w:t>0%)</w:t>
            </w:r>
          </w:p>
          <w:p w:rsidR="009B24FE" w:rsidRPr="00074ACA" w:rsidRDefault="00D50DD8" w:rsidP="00486077">
            <w:pPr>
              <w:pStyle w:val="ListParagraph"/>
              <w:numPr>
                <w:ilvl w:val="0"/>
                <w:numId w:val="11"/>
              </w:numPr>
              <w:spacing w:before="120" w:after="0" w:line="480" w:lineRule="auto"/>
              <w:rPr>
                <w:rFonts w:cs="Arial"/>
                <w:b/>
                <w:bCs/>
                <w:sz w:val="20"/>
                <w:szCs w:val="20"/>
                <w:lang w:val="en-US"/>
              </w:rPr>
            </w:pPr>
            <w:r>
              <w:rPr>
                <w:rFonts w:cs="Arial"/>
                <w:i/>
                <w:iCs/>
                <w:sz w:val="20"/>
                <w:szCs w:val="20"/>
                <w:lang w:val="en-US"/>
              </w:rPr>
              <w:t>Five</w:t>
            </w:r>
            <w:r w:rsidR="009B24FE" w:rsidRPr="00074ACA">
              <w:rPr>
                <w:rFonts w:cs="Arial"/>
                <w:iCs/>
                <w:sz w:val="20"/>
                <w:szCs w:val="20"/>
                <w:lang w:val="en-US"/>
              </w:rPr>
              <w:t xml:space="preserve"> SATs</w:t>
            </w:r>
          </w:p>
          <w:p w:rsidR="009B24FE" w:rsidRPr="00055724" w:rsidRDefault="009B24FE" w:rsidP="00486077">
            <w:pPr>
              <w:pStyle w:val="ListParagraph"/>
              <w:numPr>
                <w:ilvl w:val="0"/>
                <w:numId w:val="11"/>
              </w:numPr>
              <w:spacing w:before="120" w:after="0" w:line="480" w:lineRule="auto"/>
              <w:rPr>
                <w:rFonts w:cs="Arial"/>
                <w:b/>
                <w:bCs/>
                <w:sz w:val="20"/>
                <w:szCs w:val="20"/>
                <w:lang w:val="en-US"/>
              </w:rPr>
            </w:pPr>
            <w:r w:rsidRPr="00074ACA">
              <w:rPr>
                <w:rFonts w:cs="Arial"/>
                <w:sz w:val="20"/>
                <w:szCs w:val="20"/>
                <w:lang w:val="en-US"/>
              </w:rPr>
              <w:t>Equivalent of 1 SAT without the use of a calculator or notes</w:t>
            </w:r>
          </w:p>
          <w:p w:rsidR="009B24FE" w:rsidRPr="00192784" w:rsidRDefault="009B24FE" w:rsidP="00486077">
            <w:pPr>
              <w:pStyle w:val="ListParagraph"/>
              <w:numPr>
                <w:ilvl w:val="0"/>
                <w:numId w:val="11"/>
              </w:numPr>
              <w:spacing w:before="120" w:after="0" w:line="480" w:lineRule="auto"/>
              <w:rPr>
                <w:rFonts w:cs="Arial"/>
                <w:b/>
                <w:bCs/>
                <w:sz w:val="20"/>
                <w:szCs w:val="20"/>
                <w:lang w:val="en-US"/>
              </w:rPr>
            </w:pPr>
            <w:r>
              <w:rPr>
                <w:rFonts w:cs="Arial"/>
                <w:sz w:val="20"/>
                <w:szCs w:val="20"/>
                <w:lang w:val="en-US"/>
              </w:rPr>
              <w:t>Remaining SATs (or parts of SATs): up to one A4 sheet of handwritten notes (one side only) and electronic technology</w:t>
            </w:r>
          </w:p>
          <w:p w:rsidR="00192784" w:rsidRPr="00074ACA" w:rsidRDefault="00A22C6D" w:rsidP="00A22C6D">
            <w:pPr>
              <w:pStyle w:val="ListParagraph"/>
              <w:numPr>
                <w:ilvl w:val="0"/>
                <w:numId w:val="11"/>
              </w:numPr>
              <w:spacing w:before="120" w:after="0" w:line="480" w:lineRule="auto"/>
              <w:rPr>
                <w:rFonts w:cs="Arial"/>
                <w:b/>
                <w:bCs/>
                <w:sz w:val="20"/>
                <w:szCs w:val="20"/>
                <w:lang w:val="en-US"/>
              </w:rPr>
            </w:pPr>
            <w:r>
              <w:rPr>
                <w:rFonts w:cs="Arial"/>
                <w:sz w:val="20"/>
                <w:szCs w:val="20"/>
                <w:lang w:val="en-US"/>
              </w:rPr>
              <w:t>At least one skills and application</w:t>
            </w:r>
            <w:r w:rsidR="000C6C80">
              <w:rPr>
                <w:rFonts w:cs="Arial"/>
                <w:sz w:val="20"/>
                <w:szCs w:val="20"/>
                <w:lang w:val="en-US"/>
              </w:rPr>
              <w:t>s</w:t>
            </w:r>
            <w:r>
              <w:rPr>
                <w:rFonts w:cs="Arial"/>
                <w:sz w:val="20"/>
                <w:szCs w:val="20"/>
                <w:lang w:val="en-US"/>
              </w:rPr>
              <w:t xml:space="preserve"> task from the two non-examined topics (one task per topic) </w:t>
            </w:r>
          </w:p>
        </w:tc>
        <w:tc>
          <w:tcPr>
            <w:tcW w:w="1936" w:type="pct"/>
          </w:tcPr>
          <w:p w:rsidR="009B24FE" w:rsidRPr="00074ACA" w:rsidRDefault="00D50DD8" w:rsidP="00214BD4">
            <w:pPr>
              <w:spacing w:before="120" w:line="480" w:lineRule="auto"/>
              <w:rPr>
                <w:rFonts w:cs="Arial"/>
                <w:b/>
                <w:bCs/>
                <w:sz w:val="20"/>
                <w:szCs w:val="20"/>
                <w:lang w:val="en-US"/>
              </w:rPr>
            </w:pPr>
            <w:r>
              <w:rPr>
                <w:rFonts w:cs="Arial"/>
                <w:b/>
                <w:bCs/>
                <w:sz w:val="20"/>
                <w:szCs w:val="20"/>
                <w:lang w:val="en-US"/>
              </w:rPr>
              <w:t>Skills and Applications Tasks (3</w:t>
            </w:r>
            <w:r w:rsidR="009B24FE" w:rsidRPr="00074ACA">
              <w:rPr>
                <w:rFonts w:cs="Arial"/>
                <w:b/>
                <w:bCs/>
                <w:sz w:val="20"/>
                <w:szCs w:val="20"/>
                <w:lang w:val="en-US"/>
              </w:rPr>
              <w:t>0%)</w:t>
            </w:r>
          </w:p>
          <w:p w:rsidR="009B24FE" w:rsidRPr="00074ACA" w:rsidRDefault="00D50DD8" w:rsidP="00486077">
            <w:pPr>
              <w:pStyle w:val="ListParagraph"/>
              <w:numPr>
                <w:ilvl w:val="0"/>
                <w:numId w:val="11"/>
              </w:numPr>
              <w:spacing w:before="120" w:after="0" w:line="480" w:lineRule="auto"/>
              <w:rPr>
                <w:rFonts w:cs="Arial"/>
                <w:b/>
                <w:bCs/>
                <w:sz w:val="20"/>
                <w:szCs w:val="20"/>
                <w:lang w:val="en-US"/>
              </w:rPr>
            </w:pPr>
            <w:r>
              <w:rPr>
                <w:rFonts w:cs="Arial"/>
                <w:i/>
                <w:iCs/>
                <w:sz w:val="20"/>
                <w:szCs w:val="20"/>
                <w:lang w:val="en-US"/>
              </w:rPr>
              <w:t>Four</w:t>
            </w:r>
            <w:r w:rsidR="009B24FE" w:rsidRPr="00074ACA">
              <w:rPr>
                <w:rFonts w:cs="Arial"/>
                <w:sz w:val="20"/>
                <w:szCs w:val="20"/>
                <w:lang w:val="en-US"/>
              </w:rPr>
              <w:t xml:space="preserve"> SATs</w:t>
            </w:r>
          </w:p>
          <w:p w:rsidR="009B24FE" w:rsidRPr="00055724" w:rsidRDefault="009B24FE" w:rsidP="00486077">
            <w:pPr>
              <w:pStyle w:val="ListParagraph"/>
              <w:numPr>
                <w:ilvl w:val="0"/>
                <w:numId w:val="11"/>
              </w:numPr>
              <w:spacing w:before="120" w:after="0" w:line="480" w:lineRule="auto"/>
              <w:rPr>
                <w:rFonts w:cs="Arial"/>
                <w:b/>
                <w:bCs/>
                <w:sz w:val="20"/>
                <w:szCs w:val="20"/>
                <w:lang w:val="en-US"/>
              </w:rPr>
            </w:pPr>
            <w:r w:rsidRPr="00074ACA">
              <w:rPr>
                <w:rFonts w:cs="Arial"/>
                <w:sz w:val="20"/>
                <w:szCs w:val="20"/>
                <w:lang w:val="en-US"/>
              </w:rPr>
              <w:t>Equivalent of 1 SAT without the use of a calculator or notes</w:t>
            </w:r>
          </w:p>
          <w:p w:rsidR="009B24FE" w:rsidRPr="00192784" w:rsidRDefault="009B24FE" w:rsidP="00486077">
            <w:pPr>
              <w:pStyle w:val="ListParagraph"/>
              <w:numPr>
                <w:ilvl w:val="0"/>
                <w:numId w:val="11"/>
              </w:numPr>
              <w:spacing w:before="120" w:after="0" w:line="480" w:lineRule="auto"/>
              <w:rPr>
                <w:rFonts w:cs="Arial"/>
                <w:b/>
                <w:bCs/>
                <w:sz w:val="20"/>
                <w:szCs w:val="20"/>
                <w:lang w:val="en-US"/>
              </w:rPr>
            </w:pPr>
            <w:r>
              <w:rPr>
                <w:rFonts w:cs="Arial"/>
                <w:sz w:val="20"/>
                <w:szCs w:val="20"/>
                <w:lang w:val="en-US"/>
              </w:rPr>
              <w:t>Remaining SATs (or parts of SATs): up to one A4 sheet of handwritten notes (one side only) and electronic technology</w:t>
            </w:r>
          </w:p>
          <w:p w:rsidR="00192784" w:rsidRPr="00074ACA" w:rsidRDefault="00A22C6D" w:rsidP="00486077">
            <w:pPr>
              <w:pStyle w:val="ListParagraph"/>
              <w:numPr>
                <w:ilvl w:val="0"/>
                <w:numId w:val="11"/>
              </w:numPr>
              <w:spacing w:before="120" w:after="0" w:line="480" w:lineRule="auto"/>
              <w:rPr>
                <w:rFonts w:cs="Arial"/>
                <w:b/>
                <w:bCs/>
                <w:sz w:val="20"/>
                <w:szCs w:val="20"/>
                <w:lang w:val="en-US"/>
              </w:rPr>
            </w:pPr>
            <w:r>
              <w:rPr>
                <w:rFonts w:cs="Arial"/>
                <w:sz w:val="20"/>
                <w:szCs w:val="20"/>
                <w:lang w:val="en-US"/>
              </w:rPr>
              <w:t>At least one skills and application</w:t>
            </w:r>
            <w:r w:rsidR="000C6C80">
              <w:rPr>
                <w:rFonts w:cs="Arial"/>
                <w:sz w:val="20"/>
                <w:szCs w:val="20"/>
                <w:lang w:val="en-US"/>
              </w:rPr>
              <w:t>s</w:t>
            </w:r>
            <w:r>
              <w:rPr>
                <w:rFonts w:cs="Arial"/>
                <w:sz w:val="20"/>
                <w:szCs w:val="20"/>
                <w:lang w:val="en-US"/>
              </w:rPr>
              <w:t xml:space="preserve"> task from the two non-examined topics (one task per topic)</w:t>
            </w:r>
          </w:p>
        </w:tc>
      </w:tr>
      <w:tr w:rsidR="009B24FE" w:rsidRPr="00074ACA" w:rsidTr="00214BD4">
        <w:trPr>
          <w:trHeight w:val="397"/>
        </w:trPr>
        <w:tc>
          <w:tcPr>
            <w:tcW w:w="1129" w:type="pct"/>
            <w:vAlign w:val="center"/>
          </w:tcPr>
          <w:p w:rsidR="009B24FE" w:rsidRPr="0057231B" w:rsidRDefault="009B24FE" w:rsidP="00BF30AD">
            <w:pPr>
              <w:pStyle w:val="LAPTableHeading3"/>
              <w:rPr>
                <w:lang w:val="en-US"/>
              </w:rPr>
            </w:pPr>
            <w:r w:rsidRPr="0057231B">
              <w:rPr>
                <w:lang w:val="en-US"/>
              </w:rPr>
              <w:t>School Assessment:</w:t>
            </w:r>
          </w:p>
          <w:p w:rsidR="009B24FE" w:rsidRPr="0057231B" w:rsidRDefault="009B24FE" w:rsidP="00BF30AD">
            <w:pPr>
              <w:pStyle w:val="LAPTableHeading3"/>
              <w:rPr>
                <w:lang w:val="en-US"/>
              </w:rPr>
            </w:pPr>
            <w:r w:rsidRPr="0057231B">
              <w:rPr>
                <w:lang w:val="en-US"/>
              </w:rPr>
              <w:t>Assessment Type 2</w:t>
            </w:r>
          </w:p>
        </w:tc>
        <w:tc>
          <w:tcPr>
            <w:tcW w:w="1935" w:type="pct"/>
          </w:tcPr>
          <w:p w:rsidR="009B24FE" w:rsidRPr="00074ACA" w:rsidRDefault="00D50DD8" w:rsidP="00214BD4">
            <w:pPr>
              <w:spacing w:before="120" w:line="480" w:lineRule="auto"/>
              <w:rPr>
                <w:rFonts w:cs="Arial"/>
                <w:b/>
                <w:bCs/>
                <w:sz w:val="20"/>
                <w:szCs w:val="20"/>
                <w:lang w:val="en-US"/>
              </w:rPr>
            </w:pPr>
            <w:r>
              <w:rPr>
                <w:rFonts w:cs="Arial"/>
                <w:b/>
                <w:bCs/>
                <w:sz w:val="20"/>
                <w:szCs w:val="20"/>
                <w:lang w:val="en-US"/>
              </w:rPr>
              <w:t>Mathematical Investigation (3</w:t>
            </w:r>
            <w:r w:rsidR="009B24FE" w:rsidRPr="00074ACA">
              <w:rPr>
                <w:rFonts w:cs="Arial"/>
                <w:b/>
                <w:bCs/>
                <w:sz w:val="20"/>
                <w:szCs w:val="20"/>
                <w:lang w:val="en-US"/>
              </w:rPr>
              <w:t>0%)</w:t>
            </w:r>
          </w:p>
          <w:p w:rsidR="009B24FE" w:rsidRPr="00074ACA" w:rsidRDefault="00D50DD8" w:rsidP="00486077">
            <w:pPr>
              <w:pStyle w:val="ListParagraph"/>
              <w:numPr>
                <w:ilvl w:val="0"/>
                <w:numId w:val="11"/>
              </w:numPr>
              <w:spacing w:before="120" w:after="0" w:line="480" w:lineRule="auto"/>
              <w:rPr>
                <w:rFonts w:cs="Arial"/>
                <w:b/>
                <w:bCs/>
                <w:sz w:val="20"/>
                <w:szCs w:val="20"/>
                <w:lang w:val="en-US"/>
              </w:rPr>
            </w:pPr>
            <w:r>
              <w:rPr>
                <w:rFonts w:cs="Arial"/>
                <w:i/>
                <w:iCs/>
                <w:sz w:val="20"/>
                <w:szCs w:val="20"/>
                <w:lang w:val="en-US"/>
              </w:rPr>
              <w:t>Two</w:t>
            </w:r>
            <w:r w:rsidR="009B24FE" w:rsidRPr="00074ACA">
              <w:rPr>
                <w:rFonts w:cs="Arial"/>
                <w:sz w:val="20"/>
                <w:szCs w:val="20"/>
                <w:lang w:val="en-US"/>
              </w:rPr>
              <w:t xml:space="preserve"> mathematical investigation</w:t>
            </w:r>
            <w:r>
              <w:rPr>
                <w:rFonts w:cs="Arial"/>
                <w:sz w:val="20"/>
                <w:szCs w:val="20"/>
                <w:lang w:val="en-US"/>
              </w:rPr>
              <w:t>s</w:t>
            </w:r>
          </w:p>
          <w:p w:rsidR="009B24FE" w:rsidRPr="00055724" w:rsidRDefault="009B24FE" w:rsidP="00486077">
            <w:pPr>
              <w:pStyle w:val="ListParagraph"/>
              <w:numPr>
                <w:ilvl w:val="0"/>
                <w:numId w:val="11"/>
              </w:numPr>
              <w:spacing w:before="120" w:after="0" w:line="480" w:lineRule="auto"/>
              <w:rPr>
                <w:rFonts w:cs="Arial"/>
                <w:b/>
                <w:bCs/>
                <w:sz w:val="20"/>
                <w:szCs w:val="20"/>
                <w:lang w:val="en-US"/>
              </w:rPr>
            </w:pPr>
            <w:r w:rsidRPr="00074ACA">
              <w:rPr>
                <w:rFonts w:cs="Arial"/>
                <w:sz w:val="20"/>
                <w:szCs w:val="20"/>
                <w:lang w:val="en-US"/>
              </w:rPr>
              <w:t xml:space="preserve">Maximum </w:t>
            </w:r>
            <w:r w:rsidR="00D50DD8">
              <w:rPr>
                <w:rFonts w:cs="Arial"/>
                <w:sz w:val="20"/>
                <w:szCs w:val="20"/>
                <w:lang w:val="en-US"/>
              </w:rPr>
              <w:t>of 12</w:t>
            </w:r>
            <w:r w:rsidRPr="00074ACA">
              <w:rPr>
                <w:rFonts w:cs="Arial"/>
                <w:sz w:val="20"/>
                <w:szCs w:val="20"/>
                <w:lang w:val="en-US"/>
              </w:rPr>
              <w:t xml:space="preserve"> A4 pages</w:t>
            </w:r>
          </w:p>
          <w:p w:rsidR="009B24FE" w:rsidRPr="00074ACA" w:rsidRDefault="009B24FE" w:rsidP="00486077">
            <w:pPr>
              <w:pStyle w:val="ListParagraph"/>
              <w:numPr>
                <w:ilvl w:val="0"/>
                <w:numId w:val="11"/>
              </w:numPr>
              <w:spacing w:before="120" w:after="0" w:line="480" w:lineRule="auto"/>
              <w:rPr>
                <w:rFonts w:cs="Arial"/>
                <w:b/>
                <w:bCs/>
                <w:sz w:val="20"/>
                <w:szCs w:val="20"/>
                <w:lang w:val="en-US"/>
              </w:rPr>
            </w:pPr>
            <w:r w:rsidRPr="00055724">
              <w:rPr>
                <w:rFonts w:cs="Arial"/>
                <w:sz w:val="20"/>
                <w:szCs w:val="20"/>
                <w:lang w:val="en-US"/>
              </w:rPr>
              <w:t>The maximum page limit is for single-sided A4 pages with minimum font size 10. Page reduction such as 2 A4 reduced to fit on 1 A4 is not acceptable.</w:t>
            </w:r>
          </w:p>
        </w:tc>
        <w:tc>
          <w:tcPr>
            <w:tcW w:w="1936" w:type="pct"/>
          </w:tcPr>
          <w:p w:rsidR="009B24FE" w:rsidRPr="00074ACA" w:rsidRDefault="00D50DD8" w:rsidP="00214BD4">
            <w:pPr>
              <w:spacing w:before="120" w:line="480" w:lineRule="auto"/>
              <w:rPr>
                <w:rFonts w:cs="Arial"/>
                <w:b/>
                <w:bCs/>
                <w:sz w:val="20"/>
                <w:szCs w:val="20"/>
                <w:lang w:val="en-US"/>
              </w:rPr>
            </w:pPr>
            <w:r>
              <w:rPr>
                <w:rFonts w:cs="Arial"/>
                <w:b/>
                <w:bCs/>
                <w:sz w:val="20"/>
                <w:szCs w:val="20"/>
                <w:lang w:val="en-US"/>
              </w:rPr>
              <w:t>Folio (4</w:t>
            </w:r>
            <w:r w:rsidR="009B24FE" w:rsidRPr="00074ACA">
              <w:rPr>
                <w:rFonts w:cs="Arial"/>
                <w:b/>
                <w:bCs/>
                <w:sz w:val="20"/>
                <w:szCs w:val="20"/>
                <w:lang w:val="en-US"/>
              </w:rPr>
              <w:t>0%)</w:t>
            </w:r>
          </w:p>
          <w:p w:rsidR="009B24FE" w:rsidRPr="00074ACA" w:rsidRDefault="00D50DD8" w:rsidP="00486077">
            <w:pPr>
              <w:pStyle w:val="ListParagraph"/>
              <w:numPr>
                <w:ilvl w:val="0"/>
                <w:numId w:val="11"/>
              </w:numPr>
              <w:spacing w:before="120" w:after="0" w:line="480" w:lineRule="auto"/>
              <w:rPr>
                <w:rFonts w:cs="Arial"/>
                <w:b/>
                <w:bCs/>
                <w:sz w:val="20"/>
                <w:szCs w:val="20"/>
                <w:lang w:val="en-US"/>
              </w:rPr>
            </w:pPr>
            <w:r>
              <w:rPr>
                <w:rFonts w:cs="Arial"/>
                <w:i/>
                <w:iCs/>
                <w:sz w:val="20"/>
                <w:szCs w:val="20"/>
                <w:lang w:val="en-US"/>
              </w:rPr>
              <w:t>Three</w:t>
            </w:r>
            <w:r w:rsidR="009B24FE" w:rsidRPr="00074ACA">
              <w:rPr>
                <w:rFonts w:cs="Arial"/>
                <w:sz w:val="20"/>
                <w:szCs w:val="20"/>
                <w:lang w:val="en-US"/>
              </w:rPr>
              <w:t xml:space="preserve"> </w:t>
            </w:r>
            <w:r>
              <w:rPr>
                <w:rFonts w:cs="Arial"/>
                <w:sz w:val="20"/>
                <w:szCs w:val="20"/>
                <w:lang w:val="en-US"/>
              </w:rPr>
              <w:t>folio tasks</w:t>
            </w:r>
          </w:p>
          <w:p w:rsidR="009B24FE" w:rsidRPr="00055724" w:rsidRDefault="00D50DD8" w:rsidP="00486077">
            <w:pPr>
              <w:pStyle w:val="ListParagraph"/>
              <w:numPr>
                <w:ilvl w:val="0"/>
                <w:numId w:val="11"/>
              </w:numPr>
              <w:spacing w:before="120" w:after="0" w:line="480" w:lineRule="auto"/>
              <w:rPr>
                <w:rFonts w:cs="Arial"/>
                <w:b/>
                <w:bCs/>
                <w:sz w:val="20"/>
                <w:szCs w:val="20"/>
                <w:lang w:val="en-US"/>
              </w:rPr>
            </w:pPr>
            <w:r>
              <w:rPr>
                <w:rFonts w:cs="Arial"/>
                <w:sz w:val="20"/>
                <w:szCs w:val="20"/>
                <w:lang w:val="en-US"/>
              </w:rPr>
              <w:t>Maximum of 8</w:t>
            </w:r>
            <w:r w:rsidR="009B24FE" w:rsidRPr="00074ACA">
              <w:rPr>
                <w:rFonts w:cs="Arial"/>
                <w:sz w:val="20"/>
                <w:szCs w:val="20"/>
                <w:lang w:val="en-US"/>
              </w:rPr>
              <w:t xml:space="preserve"> A4 pages</w:t>
            </w:r>
          </w:p>
          <w:p w:rsidR="009B24FE" w:rsidRPr="00074ACA" w:rsidRDefault="009B24FE" w:rsidP="00486077">
            <w:pPr>
              <w:pStyle w:val="ListParagraph"/>
              <w:numPr>
                <w:ilvl w:val="0"/>
                <w:numId w:val="11"/>
              </w:numPr>
              <w:spacing w:before="120" w:after="0" w:line="480" w:lineRule="auto"/>
              <w:rPr>
                <w:rFonts w:cs="Arial"/>
                <w:b/>
                <w:bCs/>
                <w:sz w:val="20"/>
                <w:szCs w:val="20"/>
                <w:lang w:val="en-US"/>
              </w:rPr>
            </w:pPr>
            <w:r w:rsidRPr="00055724">
              <w:rPr>
                <w:rFonts w:cs="Arial"/>
                <w:sz w:val="20"/>
                <w:szCs w:val="20"/>
                <w:lang w:val="en-US"/>
              </w:rPr>
              <w:t>The maximum page limit is for single-sided A4 pages with minimum font size 10. Page reduction such as 2 A4 reduced to fit on 1 A4 is not acceptable.</w:t>
            </w:r>
          </w:p>
        </w:tc>
      </w:tr>
      <w:tr w:rsidR="009B24FE" w:rsidRPr="00074ACA" w:rsidTr="00214BD4">
        <w:trPr>
          <w:trHeight w:val="397"/>
        </w:trPr>
        <w:tc>
          <w:tcPr>
            <w:tcW w:w="1129" w:type="pct"/>
            <w:vAlign w:val="center"/>
          </w:tcPr>
          <w:p w:rsidR="009B24FE" w:rsidRPr="0057231B" w:rsidRDefault="009B24FE" w:rsidP="00BF30AD">
            <w:pPr>
              <w:pStyle w:val="LAPTableHeading3"/>
              <w:rPr>
                <w:lang w:val="en-US"/>
              </w:rPr>
            </w:pPr>
            <w:r w:rsidRPr="0057231B">
              <w:rPr>
                <w:lang w:val="en-US"/>
              </w:rPr>
              <w:t>External Assessment:</w:t>
            </w:r>
          </w:p>
          <w:p w:rsidR="009B24FE" w:rsidRPr="0057231B" w:rsidRDefault="009B24FE" w:rsidP="00BF30AD">
            <w:pPr>
              <w:pStyle w:val="LAPTableHeading3"/>
              <w:rPr>
                <w:lang w:val="en-US"/>
              </w:rPr>
            </w:pPr>
            <w:r w:rsidRPr="0057231B">
              <w:rPr>
                <w:lang w:val="en-US"/>
              </w:rPr>
              <w:t>Assessment Type 3</w:t>
            </w:r>
          </w:p>
        </w:tc>
        <w:tc>
          <w:tcPr>
            <w:tcW w:w="1935" w:type="pct"/>
          </w:tcPr>
          <w:p w:rsidR="009B24FE" w:rsidRPr="00055724" w:rsidRDefault="00D50DD8" w:rsidP="00214BD4">
            <w:pPr>
              <w:spacing w:before="120" w:line="480" w:lineRule="auto"/>
              <w:rPr>
                <w:rFonts w:cs="Arial"/>
                <w:b/>
                <w:bCs/>
                <w:sz w:val="20"/>
                <w:szCs w:val="20"/>
                <w:lang w:val="en-US"/>
              </w:rPr>
            </w:pPr>
            <w:r>
              <w:rPr>
                <w:rFonts w:cs="Arial"/>
                <w:b/>
                <w:bCs/>
                <w:sz w:val="20"/>
                <w:szCs w:val="20"/>
                <w:lang w:val="en-US"/>
              </w:rPr>
              <w:t>Examination (30%) – 2</w:t>
            </w:r>
            <w:r w:rsidR="009B24FE" w:rsidRPr="00055724">
              <w:rPr>
                <w:rFonts w:cs="Arial"/>
                <w:b/>
                <w:bCs/>
                <w:sz w:val="20"/>
                <w:szCs w:val="20"/>
                <w:lang w:val="en-US"/>
              </w:rPr>
              <w:t xml:space="preserve"> hours</w:t>
            </w:r>
          </w:p>
          <w:p w:rsidR="009B24FE" w:rsidRDefault="009B24FE" w:rsidP="00486077">
            <w:pPr>
              <w:pStyle w:val="ListParagraph"/>
              <w:numPr>
                <w:ilvl w:val="0"/>
                <w:numId w:val="11"/>
              </w:numPr>
              <w:spacing w:before="120" w:after="0" w:line="480" w:lineRule="auto"/>
              <w:rPr>
                <w:rFonts w:cs="Arial"/>
                <w:sz w:val="20"/>
                <w:szCs w:val="20"/>
                <w:lang w:val="en-US"/>
              </w:rPr>
            </w:pPr>
            <w:r>
              <w:rPr>
                <w:rFonts w:cs="Arial"/>
                <w:sz w:val="20"/>
                <w:szCs w:val="20"/>
                <w:lang w:val="en-US"/>
              </w:rPr>
              <w:t xml:space="preserve">Based on the key questions and key concepts in </w:t>
            </w:r>
            <w:r w:rsidR="006A088F">
              <w:rPr>
                <w:rFonts w:cs="Arial"/>
                <w:sz w:val="20"/>
                <w:szCs w:val="20"/>
                <w:lang w:val="en-US"/>
              </w:rPr>
              <w:t>the three examined topics – Topics 3,</w:t>
            </w:r>
            <w:r w:rsidR="00D10B1B">
              <w:rPr>
                <w:rFonts w:cs="Arial"/>
                <w:sz w:val="20"/>
                <w:szCs w:val="20"/>
                <w:lang w:val="en-US"/>
              </w:rPr>
              <w:t xml:space="preserve"> </w:t>
            </w:r>
            <w:r w:rsidR="006A088F">
              <w:rPr>
                <w:rFonts w:cs="Arial"/>
                <w:sz w:val="20"/>
                <w:szCs w:val="20"/>
                <w:lang w:val="en-US"/>
              </w:rPr>
              <w:t>4 and 5</w:t>
            </w:r>
          </w:p>
          <w:p w:rsidR="009B24FE" w:rsidRPr="00055724" w:rsidRDefault="009B24FE" w:rsidP="00486077">
            <w:pPr>
              <w:pStyle w:val="ListParagraph"/>
              <w:numPr>
                <w:ilvl w:val="0"/>
                <w:numId w:val="11"/>
              </w:numPr>
              <w:spacing w:before="120" w:after="0" w:line="480" w:lineRule="auto"/>
              <w:rPr>
                <w:rFonts w:cs="Arial"/>
                <w:sz w:val="20"/>
                <w:szCs w:val="20"/>
                <w:lang w:val="en-US"/>
              </w:rPr>
            </w:pPr>
            <w:r>
              <w:rPr>
                <w:rFonts w:cs="Arial"/>
                <w:sz w:val="20"/>
                <w:szCs w:val="20"/>
                <w:lang w:val="en-US"/>
              </w:rPr>
              <w:t>W</w:t>
            </w:r>
            <w:r w:rsidRPr="00055724">
              <w:rPr>
                <w:rFonts w:cs="Arial"/>
                <w:sz w:val="20"/>
                <w:szCs w:val="20"/>
                <w:lang w:val="en-US"/>
              </w:rPr>
              <w:t>ith access to approved electronic technology</w:t>
            </w:r>
          </w:p>
          <w:p w:rsidR="009B24FE" w:rsidRPr="00055724" w:rsidRDefault="00D10B1B" w:rsidP="00F02FFC">
            <w:pPr>
              <w:pStyle w:val="ListParagraph"/>
              <w:numPr>
                <w:ilvl w:val="0"/>
                <w:numId w:val="11"/>
              </w:numPr>
              <w:spacing w:before="120" w:after="0" w:line="480" w:lineRule="auto"/>
              <w:rPr>
                <w:rFonts w:cs="Arial"/>
                <w:b/>
                <w:bCs/>
                <w:sz w:val="20"/>
                <w:szCs w:val="20"/>
                <w:lang w:val="en-US"/>
              </w:rPr>
            </w:pPr>
            <w:r>
              <w:rPr>
                <w:rFonts w:cs="Arial"/>
                <w:sz w:val="20"/>
                <w:szCs w:val="20"/>
                <w:lang w:val="en-US"/>
              </w:rPr>
              <w:t>1</w:t>
            </w:r>
            <w:r w:rsidR="009B24FE" w:rsidRPr="00055724">
              <w:rPr>
                <w:rFonts w:cs="Arial"/>
                <w:sz w:val="20"/>
                <w:szCs w:val="20"/>
                <w:lang w:val="en-US"/>
              </w:rPr>
              <w:t xml:space="preserve"> unfolded A4 sheet handwritten notes (i.e. </w:t>
            </w:r>
            <w:r>
              <w:rPr>
                <w:rFonts w:cs="Arial"/>
                <w:sz w:val="20"/>
                <w:szCs w:val="20"/>
                <w:lang w:val="en-US"/>
              </w:rPr>
              <w:t>2</w:t>
            </w:r>
            <w:r w:rsidR="009B24FE" w:rsidRPr="00055724">
              <w:rPr>
                <w:rFonts w:cs="Arial"/>
                <w:sz w:val="20"/>
                <w:szCs w:val="20"/>
                <w:lang w:val="en-US"/>
              </w:rPr>
              <w:t xml:space="preserve"> sides of </w:t>
            </w:r>
            <w:r w:rsidR="00F02FFC">
              <w:rPr>
                <w:rFonts w:cs="Arial"/>
                <w:sz w:val="20"/>
                <w:szCs w:val="20"/>
                <w:lang w:val="en-US"/>
              </w:rPr>
              <w:t xml:space="preserve">1 A4 </w:t>
            </w:r>
            <w:r w:rsidR="009B24FE" w:rsidRPr="00055724">
              <w:rPr>
                <w:rFonts w:cs="Arial"/>
                <w:sz w:val="20"/>
                <w:szCs w:val="20"/>
                <w:lang w:val="en-US"/>
              </w:rPr>
              <w:t>sheet)</w:t>
            </w:r>
          </w:p>
        </w:tc>
        <w:tc>
          <w:tcPr>
            <w:tcW w:w="1936" w:type="pct"/>
          </w:tcPr>
          <w:p w:rsidR="009B24FE" w:rsidRPr="00055724" w:rsidRDefault="00D50DD8" w:rsidP="00214BD4">
            <w:pPr>
              <w:spacing w:before="120" w:line="480" w:lineRule="auto"/>
              <w:rPr>
                <w:rFonts w:cs="Arial"/>
                <w:b/>
                <w:bCs/>
                <w:sz w:val="20"/>
                <w:szCs w:val="20"/>
                <w:lang w:val="en-US"/>
              </w:rPr>
            </w:pPr>
            <w:r>
              <w:rPr>
                <w:rFonts w:cs="Arial"/>
                <w:b/>
                <w:bCs/>
                <w:sz w:val="20"/>
                <w:szCs w:val="20"/>
                <w:lang w:val="en-US"/>
              </w:rPr>
              <w:t>Examination (30%) – 2</w:t>
            </w:r>
            <w:r w:rsidR="009B24FE" w:rsidRPr="00055724">
              <w:rPr>
                <w:rFonts w:cs="Arial"/>
                <w:b/>
                <w:bCs/>
                <w:sz w:val="20"/>
                <w:szCs w:val="20"/>
                <w:lang w:val="en-US"/>
              </w:rPr>
              <w:t xml:space="preserve"> hours</w:t>
            </w:r>
          </w:p>
          <w:p w:rsidR="009B24FE" w:rsidRDefault="009B24FE" w:rsidP="00486077">
            <w:pPr>
              <w:pStyle w:val="ListParagraph"/>
              <w:numPr>
                <w:ilvl w:val="0"/>
                <w:numId w:val="11"/>
              </w:numPr>
              <w:spacing w:before="120" w:after="0" w:line="480" w:lineRule="auto"/>
              <w:rPr>
                <w:rFonts w:cs="Arial"/>
                <w:sz w:val="20"/>
                <w:szCs w:val="20"/>
                <w:lang w:val="en-US"/>
              </w:rPr>
            </w:pPr>
            <w:r>
              <w:rPr>
                <w:rFonts w:cs="Arial"/>
                <w:sz w:val="20"/>
                <w:szCs w:val="20"/>
                <w:lang w:val="en-US"/>
              </w:rPr>
              <w:t xml:space="preserve">Based on the key questions and key concepts in the </w:t>
            </w:r>
            <w:r w:rsidR="006A088F">
              <w:rPr>
                <w:rFonts w:cs="Arial"/>
                <w:sz w:val="20"/>
                <w:szCs w:val="20"/>
                <w:lang w:val="en-US"/>
              </w:rPr>
              <w:t>three examined topics – Topics 2,</w:t>
            </w:r>
            <w:r w:rsidR="00D10B1B">
              <w:rPr>
                <w:rFonts w:cs="Arial"/>
                <w:sz w:val="20"/>
                <w:szCs w:val="20"/>
                <w:lang w:val="en-US"/>
              </w:rPr>
              <w:t xml:space="preserve"> </w:t>
            </w:r>
            <w:r w:rsidR="006A088F">
              <w:rPr>
                <w:rFonts w:cs="Arial"/>
                <w:sz w:val="20"/>
                <w:szCs w:val="20"/>
                <w:lang w:val="en-US"/>
              </w:rPr>
              <w:t>4 and 5</w:t>
            </w:r>
          </w:p>
          <w:p w:rsidR="009B24FE" w:rsidRPr="00055724" w:rsidRDefault="009B24FE" w:rsidP="00486077">
            <w:pPr>
              <w:pStyle w:val="ListParagraph"/>
              <w:numPr>
                <w:ilvl w:val="0"/>
                <w:numId w:val="11"/>
              </w:numPr>
              <w:spacing w:before="120" w:after="0" w:line="480" w:lineRule="auto"/>
              <w:rPr>
                <w:rFonts w:cs="Arial"/>
                <w:sz w:val="20"/>
                <w:szCs w:val="20"/>
                <w:lang w:val="en-US"/>
              </w:rPr>
            </w:pPr>
            <w:r>
              <w:rPr>
                <w:rFonts w:cs="Arial"/>
                <w:sz w:val="20"/>
                <w:szCs w:val="20"/>
                <w:lang w:val="en-US"/>
              </w:rPr>
              <w:t>W</w:t>
            </w:r>
            <w:r w:rsidRPr="00055724">
              <w:rPr>
                <w:rFonts w:cs="Arial"/>
                <w:sz w:val="20"/>
                <w:szCs w:val="20"/>
                <w:lang w:val="en-US"/>
              </w:rPr>
              <w:t>ith access to approved electronic technology</w:t>
            </w:r>
          </w:p>
          <w:p w:rsidR="009B24FE" w:rsidRPr="00055724" w:rsidRDefault="00D10B1B" w:rsidP="00F02FFC">
            <w:pPr>
              <w:pStyle w:val="ListParagraph"/>
              <w:numPr>
                <w:ilvl w:val="0"/>
                <w:numId w:val="11"/>
              </w:numPr>
              <w:spacing w:before="120" w:after="0" w:line="480" w:lineRule="auto"/>
              <w:rPr>
                <w:rFonts w:cs="Arial"/>
                <w:b/>
                <w:bCs/>
                <w:sz w:val="20"/>
                <w:szCs w:val="20"/>
                <w:lang w:val="en-US"/>
              </w:rPr>
            </w:pPr>
            <w:r>
              <w:rPr>
                <w:rFonts w:cs="Arial"/>
                <w:sz w:val="20"/>
                <w:szCs w:val="20"/>
                <w:lang w:val="en-US"/>
              </w:rPr>
              <w:t>1</w:t>
            </w:r>
            <w:r w:rsidR="009B24FE" w:rsidRPr="00055724">
              <w:rPr>
                <w:rFonts w:cs="Arial"/>
                <w:sz w:val="20"/>
                <w:szCs w:val="20"/>
                <w:lang w:val="en-US"/>
              </w:rPr>
              <w:t xml:space="preserve"> unfolded A4 sheet handwritten notes (i.e. </w:t>
            </w:r>
            <w:r>
              <w:rPr>
                <w:rFonts w:cs="Arial"/>
                <w:sz w:val="20"/>
                <w:szCs w:val="20"/>
                <w:lang w:val="en-US"/>
              </w:rPr>
              <w:t>2</w:t>
            </w:r>
            <w:r w:rsidR="009B24FE" w:rsidRPr="00055724">
              <w:rPr>
                <w:rFonts w:cs="Arial"/>
                <w:sz w:val="20"/>
                <w:szCs w:val="20"/>
                <w:lang w:val="en-US"/>
              </w:rPr>
              <w:t xml:space="preserve"> sides of </w:t>
            </w:r>
            <w:r w:rsidR="00F02FFC">
              <w:rPr>
                <w:rFonts w:cs="Arial"/>
                <w:sz w:val="20"/>
                <w:szCs w:val="20"/>
                <w:lang w:val="en-US"/>
              </w:rPr>
              <w:t xml:space="preserve">1 A4 </w:t>
            </w:r>
            <w:r w:rsidR="009B24FE" w:rsidRPr="00055724">
              <w:rPr>
                <w:rFonts w:cs="Arial"/>
                <w:sz w:val="20"/>
                <w:szCs w:val="20"/>
                <w:lang w:val="en-US"/>
              </w:rPr>
              <w:t>sheet)</w:t>
            </w:r>
          </w:p>
        </w:tc>
      </w:tr>
    </w:tbl>
    <w:p w:rsidR="00C6335D" w:rsidRDefault="005232C2">
      <w:pPr>
        <w:spacing w:after="200" w:line="276" w:lineRule="auto"/>
        <w:rPr>
          <w:rFonts w:cs="Arial"/>
          <w:lang w:val="en-US"/>
        </w:rPr>
        <w:sectPr w:rsidR="00C6335D" w:rsidSect="00C6335D">
          <w:footerReference w:type="first" r:id="rId18"/>
          <w:pgSz w:w="11906" w:h="16838" w:code="237"/>
          <w:pgMar w:top="680" w:right="1134" w:bottom="680" w:left="1134" w:header="454" w:footer="454" w:gutter="0"/>
          <w:cols w:space="708"/>
          <w:formProt w:val="0"/>
          <w:titlePg/>
          <w:docGrid w:linePitch="360"/>
        </w:sectPr>
      </w:pPr>
      <w:r>
        <w:rPr>
          <w:rFonts w:cs="Arial"/>
          <w:lang w:val="en-US"/>
        </w:rPr>
        <w:br w:type="page"/>
      </w:r>
    </w:p>
    <w:p w:rsidR="009769C9" w:rsidRDefault="009769C9" w:rsidP="009769C9">
      <w:pPr>
        <w:pStyle w:val="LAPHeading"/>
        <w:spacing w:before="0" w:after="40"/>
        <w:rPr>
          <w:sz w:val="24"/>
          <w:lang w:val="en-US"/>
        </w:rPr>
      </w:pPr>
      <w:r>
        <w:rPr>
          <w:sz w:val="24"/>
          <w:lang w:val="en-US"/>
        </w:rPr>
        <w:lastRenderedPageBreak/>
        <w:t>Stage 2 General Mathematics</w:t>
      </w:r>
    </w:p>
    <w:p w:rsidR="009769C9" w:rsidRPr="004963F3" w:rsidRDefault="009769C9" w:rsidP="009769C9">
      <w:pPr>
        <w:pStyle w:val="LAPHeading"/>
        <w:spacing w:before="0" w:after="40"/>
        <w:rPr>
          <w:sz w:val="24"/>
          <w:lang w:val="en-US"/>
        </w:rPr>
      </w:pPr>
      <w:r>
        <w:rPr>
          <w:sz w:val="24"/>
          <w:lang w:val="en-US"/>
        </w:rPr>
        <w:t>Assessment Overview</w:t>
      </w:r>
    </w:p>
    <w:p w:rsidR="002269FC" w:rsidRDefault="002269FC" w:rsidP="009769C9">
      <w:pPr>
        <w:rPr>
          <w:rFonts w:cs="Arial"/>
          <w:sz w:val="20"/>
          <w:szCs w:val="20"/>
          <w:lang w:val="en-US"/>
        </w:rPr>
      </w:pPr>
    </w:p>
    <w:p w:rsidR="009769C9" w:rsidRDefault="009769C9" w:rsidP="009769C9">
      <w:pPr>
        <w:rPr>
          <w:rFonts w:cs="Arial"/>
          <w:sz w:val="20"/>
          <w:szCs w:val="20"/>
          <w:lang w:val="en-US"/>
        </w:rPr>
      </w:pPr>
      <w:r>
        <w:rPr>
          <w:rFonts w:cs="Arial"/>
          <w:sz w:val="20"/>
          <w:szCs w:val="20"/>
          <w:lang w:val="en-US"/>
        </w:rPr>
        <w:t>T</w:t>
      </w:r>
      <w:r w:rsidRPr="004963F3">
        <w:rPr>
          <w:rFonts w:cs="Arial"/>
          <w:sz w:val="20"/>
          <w:szCs w:val="20"/>
          <w:lang w:val="en-US"/>
        </w:rPr>
        <w:t xml:space="preserve">he table below </w:t>
      </w:r>
      <w:r>
        <w:rPr>
          <w:rFonts w:cs="Arial"/>
          <w:sz w:val="20"/>
          <w:szCs w:val="20"/>
          <w:lang w:val="en-US"/>
        </w:rPr>
        <w:t>provides</w:t>
      </w:r>
      <w:r w:rsidRPr="004963F3">
        <w:rPr>
          <w:rFonts w:cs="Arial"/>
          <w:sz w:val="20"/>
          <w:szCs w:val="20"/>
          <w:lang w:val="en-US"/>
        </w:rPr>
        <w:t xml:space="preserve"> details of the planned tasks</w:t>
      </w:r>
      <w:r>
        <w:rPr>
          <w:rFonts w:cs="Arial"/>
          <w:sz w:val="20"/>
          <w:szCs w:val="20"/>
          <w:lang w:val="en-US"/>
        </w:rPr>
        <w:t xml:space="preserve"> and shows where </w:t>
      </w:r>
      <w:r w:rsidRPr="004963F3">
        <w:rPr>
          <w:rFonts w:cs="Arial"/>
          <w:sz w:val="20"/>
          <w:szCs w:val="20"/>
          <w:lang w:val="en-US"/>
        </w:rPr>
        <w:t xml:space="preserve">students have the opportunity to provide evidence for each </w:t>
      </w:r>
      <w:r>
        <w:rPr>
          <w:rFonts w:cs="Arial"/>
          <w:sz w:val="20"/>
          <w:szCs w:val="20"/>
          <w:lang w:val="en-US"/>
        </w:rPr>
        <w:t>of the specific features of both</w:t>
      </w:r>
      <w:r w:rsidRPr="004963F3">
        <w:rPr>
          <w:rFonts w:cs="Arial"/>
          <w:sz w:val="20"/>
          <w:szCs w:val="20"/>
          <w:lang w:val="en-US"/>
        </w:rPr>
        <w:t xml:space="preserve"> assessment design criteria.</w:t>
      </w:r>
    </w:p>
    <w:p w:rsidR="002269FC" w:rsidRPr="004963F3" w:rsidRDefault="002269FC" w:rsidP="009769C9">
      <w:pPr>
        <w:rPr>
          <w:rFonts w:cs="Arial"/>
          <w:sz w:val="20"/>
          <w:szCs w:val="20"/>
          <w:lang w:val="en-US"/>
        </w:rPr>
      </w:pPr>
    </w:p>
    <w:tbl>
      <w:tblPr>
        <w:tblW w:w="15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497"/>
        <w:gridCol w:w="938"/>
        <w:gridCol w:w="939"/>
        <w:gridCol w:w="3051"/>
      </w:tblGrid>
      <w:tr w:rsidR="009769C9" w:rsidRPr="00C85B9F" w:rsidTr="005B4587">
        <w:trPr>
          <w:trHeight w:val="345"/>
          <w:tblHeader/>
        </w:trPr>
        <w:tc>
          <w:tcPr>
            <w:tcW w:w="1418" w:type="dxa"/>
            <w:vMerge w:val="restart"/>
            <w:shd w:val="clear" w:color="auto" w:fill="auto"/>
            <w:vAlign w:val="center"/>
          </w:tcPr>
          <w:p w:rsidR="009769C9" w:rsidRPr="000D3491" w:rsidRDefault="009769C9" w:rsidP="005B4587">
            <w:pPr>
              <w:pStyle w:val="LAPTableHeading1Centered"/>
            </w:pPr>
            <w:r w:rsidRPr="000D3491">
              <w:t>Assessment Type and Weighting</w:t>
            </w:r>
          </w:p>
        </w:tc>
        <w:tc>
          <w:tcPr>
            <w:tcW w:w="9497" w:type="dxa"/>
            <w:vMerge w:val="restart"/>
            <w:shd w:val="clear" w:color="auto" w:fill="auto"/>
            <w:vAlign w:val="center"/>
          </w:tcPr>
          <w:p w:rsidR="009769C9" w:rsidRPr="000D3491" w:rsidRDefault="009769C9" w:rsidP="005B4587">
            <w:pPr>
              <w:pStyle w:val="LAPTableHeading1Centered"/>
            </w:pPr>
            <w:r>
              <w:t>Details</w:t>
            </w:r>
            <w:r w:rsidRPr="000D3491">
              <w:t xml:space="preserve"> of assessment</w:t>
            </w:r>
          </w:p>
        </w:tc>
        <w:tc>
          <w:tcPr>
            <w:tcW w:w="1877" w:type="dxa"/>
            <w:gridSpan w:val="2"/>
            <w:shd w:val="clear" w:color="auto" w:fill="auto"/>
            <w:vAlign w:val="center"/>
          </w:tcPr>
          <w:p w:rsidR="009769C9" w:rsidRPr="000D3491" w:rsidRDefault="009769C9" w:rsidP="005B4587">
            <w:pPr>
              <w:pStyle w:val="LAPTableHeading1Centered"/>
            </w:pPr>
            <w:r w:rsidRPr="000D3491">
              <w:t>Assessment Design Criteria</w:t>
            </w:r>
          </w:p>
        </w:tc>
        <w:tc>
          <w:tcPr>
            <w:tcW w:w="3051" w:type="dxa"/>
            <w:vMerge w:val="restart"/>
            <w:shd w:val="clear" w:color="auto" w:fill="auto"/>
            <w:vAlign w:val="center"/>
          </w:tcPr>
          <w:p w:rsidR="009769C9" w:rsidRPr="00C85B9F" w:rsidRDefault="009769C9" w:rsidP="005B4587">
            <w:pPr>
              <w:pStyle w:val="LAPTableHeading1Centered"/>
              <w:rPr>
                <w:lang w:val="en-US"/>
              </w:rPr>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9769C9" w:rsidRPr="00C85B9F" w:rsidTr="005B4587">
        <w:trPr>
          <w:trHeight w:val="345"/>
          <w:tblHeader/>
        </w:trPr>
        <w:tc>
          <w:tcPr>
            <w:tcW w:w="1418" w:type="dxa"/>
            <w:vMerge/>
            <w:tcBorders>
              <w:bottom w:val="single" w:sz="4" w:space="0" w:color="auto"/>
            </w:tcBorders>
            <w:shd w:val="clear" w:color="auto" w:fill="auto"/>
            <w:vAlign w:val="center"/>
          </w:tcPr>
          <w:p w:rsidR="009769C9" w:rsidRPr="000D3491" w:rsidRDefault="009769C9" w:rsidP="005B4587">
            <w:pPr>
              <w:pStyle w:val="LAPTableHeading1Centered"/>
            </w:pPr>
          </w:p>
        </w:tc>
        <w:tc>
          <w:tcPr>
            <w:tcW w:w="9497" w:type="dxa"/>
            <w:vMerge/>
            <w:shd w:val="clear" w:color="auto" w:fill="auto"/>
            <w:vAlign w:val="center"/>
          </w:tcPr>
          <w:p w:rsidR="009769C9" w:rsidRPr="000D3491" w:rsidRDefault="009769C9" w:rsidP="005B4587">
            <w:pPr>
              <w:pStyle w:val="LAPTableHeading1Centered"/>
            </w:pPr>
          </w:p>
        </w:tc>
        <w:tc>
          <w:tcPr>
            <w:tcW w:w="938" w:type="dxa"/>
            <w:shd w:val="clear" w:color="auto" w:fill="auto"/>
            <w:vAlign w:val="center"/>
          </w:tcPr>
          <w:p w:rsidR="009769C9" w:rsidRPr="000D3491" w:rsidRDefault="009769C9" w:rsidP="00D10B1B">
            <w:pPr>
              <w:pStyle w:val="LAPTableHeading1Centered"/>
            </w:pPr>
            <w:r w:rsidRPr="000D3491">
              <w:t>CT</w:t>
            </w:r>
          </w:p>
        </w:tc>
        <w:tc>
          <w:tcPr>
            <w:tcW w:w="939" w:type="dxa"/>
            <w:shd w:val="clear" w:color="auto" w:fill="auto"/>
            <w:vAlign w:val="center"/>
          </w:tcPr>
          <w:p w:rsidR="009769C9" w:rsidRPr="000D3491" w:rsidRDefault="009769C9" w:rsidP="00D10B1B">
            <w:pPr>
              <w:pStyle w:val="LAPTableHeading1Centered"/>
            </w:pPr>
            <w:r w:rsidRPr="000D3491">
              <w:t>RC</w:t>
            </w:r>
          </w:p>
        </w:tc>
        <w:tc>
          <w:tcPr>
            <w:tcW w:w="3051" w:type="dxa"/>
            <w:vMerge/>
            <w:shd w:val="clear" w:color="auto" w:fill="auto"/>
            <w:vAlign w:val="center"/>
          </w:tcPr>
          <w:p w:rsidR="009769C9" w:rsidRPr="00C85B9F" w:rsidRDefault="009769C9" w:rsidP="005B4587">
            <w:pPr>
              <w:rPr>
                <w:rFonts w:cs="Arial"/>
                <w:sz w:val="20"/>
                <w:szCs w:val="20"/>
                <w:lang w:val="en-US"/>
              </w:rPr>
            </w:pPr>
          </w:p>
        </w:tc>
      </w:tr>
      <w:tr w:rsidR="009769C9" w:rsidRPr="00C85B9F" w:rsidTr="005B4587">
        <w:trPr>
          <w:trHeight w:val="567"/>
        </w:trPr>
        <w:tc>
          <w:tcPr>
            <w:tcW w:w="1418" w:type="dxa"/>
            <w:vMerge w:val="restart"/>
            <w:shd w:val="clear" w:color="auto" w:fill="auto"/>
            <w:vAlign w:val="center"/>
          </w:tcPr>
          <w:p w:rsidR="009769C9" w:rsidRPr="000D3491" w:rsidRDefault="009769C9" w:rsidP="005B4587">
            <w:pPr>
              <w:pStyle w:val="LAPTableHeading1Centered"/>
            </w:pPr>
            <w:r w:rsidRPr="000D3491">
              <w:t>Skills and Applications Tasks</w:t>
            </w:r>
          </w:p>
          <w:p w:rsidR="009769C9" w:rsidRPr="000D3491" w:rsidRDefault="009769C9" w:rsidP="005B4587">
            <w:pPr>
              <w:pStyle w:val="LAPTableHeading1Centered"/>
            </w:pPr>
          </w:p>
          <w:p w:rsidR="009769C9" w:rsidRPr="000D3491" w:rsidRDefault="009769C9" w:rsidP="005B4587">
            <w:pPr>
              <w:pStyle w:val="LAPTableHeading1Centered"/>
            </w:pPr>
            <w:r w:rsidRPr="000D3491">
              <w:t xml:space="preserve">Weighting </w:t>
            </w:r>
            <w:r>
              <w:t>40%</w:t>
            </w:r>
          </w:p>
        </w:tc>
        <w:tc>
          <w:tcPr>
            <w:tcW w:w="9497" w:type="dxa"/>
            <w:shd w:val="clear" w:color="auto" w:fill="auto"/>
          </w:tcPr>
          <w:p w:rsidR="009769C9" w:rsidRPr="005967C4" w:rsidRDefault="009769C9" w:rsidP="005B4587">
            <w:pPr>
              <w:spacing w:before="40" w:after="40"/>
              <w:rPr>
                <w:rFonts w:cs="Arial"/>
                <w:sz w:val="18"/>
                <w:szCs w:val="18"/>
              </w:rPr>
            </w:pPr>
          </w:p>
        </w:tc>
        <w:tc>
          <w:tcPr>
            <w:tcW w:w="938" w:type="dxa"/>
            <w:shd w:val="clear" w:color="auto" w:fill="auto"/>
            <w:vAlign w:val="center"/>
          </w:tcPr>
          <w:p w:rsidR="009769C9" w:rsidRPr="009E3CF9" w:rsidRDefault="009769C9" w:rsidP="005B4587">
            <w:pPr>
              <w:pStyle w:val="LAPTableText"/>
              <w:rPr>
                <w:lang w:val="en-US"/>
              </w:rPr>
            </w:pPr>
          </w:p>
        </w:tc>
        <w:tc>
          <w:tcPr>
            <w:tcW w:w="939" w:type="dxa"/>
            <w:shd w:val="clear" w:color="auto" w:fill="auto"/>
            <w:vAlign w:val="center"/>
          </w:tcPr>
          <w:p w:rsidR="009769C9" w:rsidRPr="009E3CF9" w:rsidRDefault="009769C9" w:rsidP="005B4587">
            <w:pPr>
              <w:pStyle w:val="LAPTableText"/>
              <w:rPr>
                <w:lang w:val="en-US"/>
              </w:rPr>
            </w:pPr>
          </w:p>
        </w:tc>
        <w:tc>
          <w:tcPr>
            <w:tcW w:w="3051" w:type="dxa"/>
            <w:shd w:val="clear" w:color="auto" w:fill="auto"/>
            <w:vAlign w:val="center"/>
          </w:tcPr>
          <w:p w:rsidR="009769C9" w:rsidRPr="00C85B9F" w:rsidRDefault="009769C9" w:rsidP="005B4587">
            <w:pPr>
              <w:rPr>
                <w:rFonts w:cs="Arial"/>
                <w:sz w:val="20"/>
                <w:szCs w:val="20"/>
                <w:lang w:val="en-US"/>
              </w:rPr>
            </w:pPr>
          </w:p>
        </w:tc>
      </w:tr>
      <w:tr w:rsidR="009769C9" w:rsidRPr="00C85B9F" w:rsidTr="005B4587">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shd w:val="clear" w:color="auto" w:fill="auto"/>
          </w:tcPr>
          <w:p w:rsidR="009769C9" w:rsidRPr="005967C4" w:rsidRDefault="009769C9" w:rsidP="005B4587">
            <w:pPr>
              <w:spacing w:before="40" w:after="40"/>
              <w:rPr>
                <w:rFonts w:cs="Arial"/>
                <w:sz w:val="18"/>
                <w:szCs w:val="18"/>
              </w:rPr>
            </w:pPr>
          </w:p>
        </w:tc>
        <w:tc>
          <w:tcPr>
            <w:tcW w:w="938" w:type="dxa"/>
            <w:shd w:val="clear" w:color="auto" w:fill="auto"/>
            <w:vAlign w:val="center"/>
          </w:tcPr>
          <w:p w:rsidR="009769C9" w:rsidRPr="009E3CF9" w:rsidRDefault="009769C9" w:rsidP="005B4587">
            <w:pPr>
              <w:pStyle w:val="LAPTableText"/>
              <w:rPr>
                <w:lang w:val="en-US"/>
              </w:rPr>
            </w:pPr>
          </w:p>
        </w:tc>
        <w:tc>
          <w:tcPr>
            <w:tcW w:w="939" w:type="dxa"/>
            <w:shd w:val="clear" w:color="auto" w:fill="auto"/>
            <w:vAlign w:val="center"/>
          </w:tcPr>
          <w:p w:rsidR="009769C9" w:rsidRPr="009E3CF9" w:rsidRDefault="009769C9" w:rsidP="005B4587">
            <w:pPr>
              <w:pStyle w:val="LAPTableText"/>
              <w:rPr>
                <w:lang w:val="en-US"/>
              </w:rPr>
            </w:pPr>
          </w:p>
        </w:tc>
        <w:tc>
          <w:tcPr>
            <w:tcW w:w="3051" w:type="dxa"/>
            <w:shd w:val="clear" w:color="auto" w:fill="auto"/>
            <w:vAlign w:val="center"/>
          </w:tcPr>
          <w:p w:rsidR="009769C9" w:rsidRPr="00C85B9F" w:rsidRDefault="009769C9" w:rsidP="005B4587">
            <w:pPr>
              <w:rPr>
                <w:rFonts w:cs="Arial"/>
                <w:sz w:val="20"/>
                <w:szCs w:val="20"/>
                <w:lang w:val="en-US"/>
              </w:rPr>
            </w:pPr>
          </w:p>
        </w:tc>
      </w:tr>
      <w:tr w:rsidR="009769C9" w:rsidRPr="00C85B9F" w:rsidTr="005B4587">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shd w:val="clear" w:color="auto" w:fill="auto"/>
          </w:tcPr>
          <w:p w:rsidR="009769C9" w:rsidRPr="005967C4" w:rsidRDefault="009769C9" w:rsidP="005B4587">
            <w:pPr>
              <w:spacing w:before="40" w:after="40"/>
              <w:rPr>
                <w:rFonts w:cs="Arial"/>
                <w:sz w:val="18"/>
                <w:szCs w:val="18"/>
              </w:rPr>
            </w:pPr>
          </w:p>
        </w:tc>
        <w:tc>
          <w:tcPr>
            <w:tcW w:w="938" w:type="dxa"/>
            <w:shd w:val="clear" w:color="auto" w:fill="auto"/>
            <w:vAlign w:val="center"/>
          </w:tcPr>
          <w:p w:rsidR="009769C9" w:rsidRPr="009E3CF9" w:rsidRDefault="009769C9" w:rsidP="005B4587">
            <w:pPr>
              <w:pStyle w:val="LAPTableText"/>
              <w:rPr>
                <w:lang w:val="en-US"/>
              </w:rPr>
            </w:pPr>
          </w:p>
        </w:tc>
        <w:tc>
          <w:tcPr>
            <w:tcW w:w="939" w:type="dxa"/>
            <w:shd w:val="clear" w:color="auto" w:fill="auto"/>
            <w:vAlign w:val="center"/>
          </w:tcPr>
          <w:p w:rsidR="009769C9" w:rsidRPr="009E3CF9" w:rsidRDefault="009769C9" w:rsidP="005B4587">
            <w:pPr>
              <w:pStyle w:val="LAPTableText"/>
              <w:rPr>
                <w:lang w:val="en-US"/>
              </w:rPr>
            </w:pPr>
          </w:p>
        </w:tc>
        <w:tc>
          <w:tcPr>
            <w:tcW w:w="3051" w:type="dxa"/>
            <w:shd w:val="clear" w:color="auto" w:fill="auto"/>
            <w:vAlign w:val="center"/>
          </w:tcPr>
          <w:p w:rsidR="009769C9" w:rsidRPr="00C85B9F" w:rsidRDefault="009769C9" w:rsidP="005B4587">
            <w:pPr>
              <w:rPr>
                <w:rFonts w:cs="Arial"/>
                <w:sz w:val="20"/>
                <w:szCs w:val="20"/>
                <w:lang w:val="en-US"/>
              </w:rPr>
            </w:pPr>
          </w:p>
        </w:tc>
      </w:tr>
      <w:tr w:rsidR="009769C9" w:rsidRPr="00C85B9F" w:rsidTr="005B4587">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shd w:val="clear" w:color="auto" w:fill="auto"/>
          </w:tcPr>
          <w:p w:rsidR="009769C9" w:rsidRPr="005967C4" w:rsidRDefault="009769C9" w:rsidP="005B4587">
            <w:pPr>
              <w:spacing w:before="40" w:after="40"/>
              <w:rPr>
                <w:rFonts w:cs="Arial"/>
                <w:sz w:val="18"/>
                <w:szCs w:val="18"/>
              </w:rPr>
            </w:pPr>
          </w:p>
        </w:tc>
        <w:tc>
          <w:tcPr>
            <w:tcW w:w="938" w:type="dxa"/>
            <w:shd w:val="clear" w:color="auto" w:fill="auto"/>
            <w:vAlign w:val="center"/>
          </w:tcPr>
          <w:p w:rsidR="009769C9" w:rsidRPr="009E3CF9" w:rsidRDefault="009769C9" w:rsidP="005B4587">
            <w:pPr>
              <w:pStyle w:val="LAPTableText"/>
              <w:rPr>
                <w:lang w:val="en-US"/>
              </w:rPr>
            </w:pPr>
          </w:p>
        </w:tc>
        <w:tc>
          <w:tcPr>
            <w:tcW w:w="939" w:type="dxa"/>
            <w:shd w:val="clear" w:color="auto" w:fill="auto"/>
            <w:vAlign w:val="center"/>
          </w:tcPr>
          <w:p w:rsidR="009769C9" w:rsidRPr="009E3CF9" w:rsidRDefault="009769C9" w:rsidP="005B4587">
            <w:pPr>
              <w:pStyle w:val="LAPTableText"/>
              <w:rPr>
                <w:lang w:val="en-US"/>
              </w:rPr>
            </w:pPr>
          </w:p>
        </w:tc>
        <w:tc>
          <w:tcPr>
            <w:tcW w:w="3051" w:type="dxa"/>
            <w:shd w:val="clear" w:color="auto" w:fill="auto"/>
            <w:vAlign w:val="center"/>
          </w:tcPr>
          <w:p w:rsidR="009769C9" w:rsidRPr="00C85B9F" w:rsidRDefault="009769C9" w:rsidP="005B4587">
            <w:pPr>
              <w:rPr>
                <w:rFonts w:cs="Arial"/>
                <w:sz w:val="20"/>
                <w:szCs w:val="20"/>
                <w:lang w:val="en-US"/>
              </w:rPr>
            </w:pPr>
          </w:p>
        </w:tc>
      </w:tr>
      <w:tr w:rsidR="009769C9" w:rsidRPr="00C85B9F" w:rsidTr="005B4587">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tcBorders>
              <w:bottom w:val="single" w:sz="4" w:space="0" w:color="auto"/>
            </w:tcBorders>
            <w:shd w:val="clear" w:color="auto" w:fill="auto"/>
          </w:tcPr>
          <w:p w:rsidR="009769C9" w:rsidRPr="00AD3B72" w:rsidRDefault="009769C9" w:rsidP="005B4587">
            <w:pPr>
              <w:pStyle w:val="LAPTableText"/>
            </w:pPr>
          </w:p>
        </w:tc>
        <w:tc>
          <w:tcPr>
            <w:tcW w:w="938" w:type="dxa"/>
            <w:tcBorders>
              <w:bottom w:val="single" w:sz="4" w:space="0" w:color="auto"/>
            </w:tcBorders>
            <w:shd w:val="clear" w:color="auto" w:fill="auto"/>
            <w:vAlign w:val="center"/>
          </w:tcPr>
          <w:p w:rsidR="009769C9" w:rsidRPr="00C85B9F" w:rsidRDefault="009769C9" w:rsidP="005B4587">
            <w:pPr>
              <w:pStyle w:val="LAPTableText"/>
              <w:rPr>
                <w:lang w:val="en-US"/>
              </w:rPr>
            </w:pPr>
          </w:p>
        </w:tc>
        <w:tc>
          <w:tcPr>
            <w:tcW w:w="939" w:type="dxa"/>
            <w:tcBorders>
              <w:bottom w:val="single" w:sz="4" w:space="0" w:color="auto"/>
            </w:tcBorders>
            <w:shd w:val="clear" w:color="auto" w:fill="auto"/>
            <w:vAlign w:val="center"/>
          </w:tcPr>
          <w:p w:rsidR="009769C9" w:rsidRPr="00C85B9F" w:rsidRDefault="009769C9" w:rsidP="005B4587">
            <w:pPr>
              <w:pStyle w:val="LAPTableText"/>
              <w:rPr>
                <w:lang w:val="en-US"/>
              </w:rPr>
            </w:pPr>
          </w:p>
        </w:tc>
        <w:tc>
          <w:tcPr>
            <w:tcW w:w="3051" w:type="dxa"/>
            <w:tcBorders>
              <w:bottom w:val="single" w:sz="4" w:space="0" w:color="auto"/>
            </w:tcBorders>
            <w:shd w:val="clear" w:color="auto" w:fill="auto"/>
            <w:vAlign w:val="center"/>
          </w:tcPr>
          <w:p w:rsidR="009769C9" w:rsidRPr="005967C4" w:rsidRDefault="009769C9" w:rsidP="005B4587">
            <w:pPr>
              <w:pStyle w:val="LAPTableText"/>
              <w:rPr>
                <w:highlight w:val="yellow"/>
                <w:lang w:val="en-US"/>
              </w:rPr>
            </w:pPr>
          </w:p>
        </w:tc>
      </w:tr>
      <w:tr w:rsidR="009769C9" w:rsidRPr="00C85B9F" w:rsidTr="005B4587">
        <w:trPr>
          <w:trHeight w:val="948"/>
        </w:trPr>
        <w:tc>
          <w:tcPr>
            <w:tcW w:w="1418" w:type="dxa"/>
            <w:vMerge w:val="restart"/>
            <w:tcBorders>
              <w:top w:val="single" w:sz="4" w:space="0" w:color="auto"/>
            </w:tcBorders>
            <w:shd w:val="clear" w:color="auto" w:fill="auto"/>
            <w:vAlign w:val="center"/>
          </w:tcPr>
          <w:p w:rsidR="009769C9" w:rsidRPr="000D3491" w:rsidRDefault="009769C9" w:rsidP="005B4587">
            <w:pPr>
              <w:pStyle w:val="LAPTableHeading1Centered"/>
            </w:pPr>
            <w:r>
              <w:t>Mathematical Investigation</w:t>
            </w:r>
          </w:p>
          <w:p w:rsidR="009769C9" w:rsidRPr="000D3491" w:rsidRDefault="009769C9" w:rsidP="005B4587">
            <w:pPr>
              <w:pStyle w:val="LAPTableHeading1Centered"/>
            </w:pPr>
          </w:p>
          <w:p w:rsidR="009769C9" w:rsidRPr="000D3491" w:rsidRDefault="009769C9" w:rsidP="005B4587">
            <w:pPr>
              <w:pStyle w:val="LAPTableHeading1Centered"/>
            </w:pPr>
            <w:r w:rsidRPr="000D3491">
              <w:t xml:space="preserve">Weighting </w:t>
            </w:r>
            <w:r>
              <w:t>30</w:t>
            </w:r>
            <w:r w:rsidRPr="000D3491">
              <w:t>%</w:t>
            </w:r>
          </w:p>
        </w:tc>
        <w:tc>
          <w:tcPr>
            <w:tcW w:w="9497" w:type="dxa"/>
            <w:tcBorders>
              <w:top w:val="single" w:sz="4" w:space="0" w:color="auto"/>
              <w:bottom w:val="single" w:sz="4" w:space="0" w:color="auto"/>
            </w:tcBorders>
            <w:shd w:val="clear" w:color="auto" w:fill="auto"/>
            <w:vAlign w:val="center"/>
          </w:tcPr>
          <w:p w:rsidR="009769C9" w:rsidRPr="00215836" w:rsidRDefault="009769C9" w:rsidP="005B4587">
            <w:pPr>
              <w:pStyle w:val="LAPTableText"/>
              <w:rPr>
                <w:lang w:val="en-US"/>
              </w:rPr>
            </w:pPr>
          </w:p>
        </w:tc>
        <w:tc>
          <w:tcPr>
            <w:tcW w:w="938" w:type="dxa"/>
            <w:tcBorders>
              <w:top w:val="single" w:sz="4" w:space="0" w:color="auto"/>
              <w:bottom w:val="single" w:sz="4" w:space="0" w:color="auto"/>
            </w:tcBorders>
            <w:shd w:val="clear" w:color="auto" w:fill="auto"/>
            <w:vAlign w:val="center"/>
          </w:tcPr>
          <w:p w:rsidR="009769C9" w:rsidRPr="00C85B9F" w:rsidRDefault="009769C9" w:rsidP="005B4587">
            <w:pPr>
              <w:pStyle w:val="LAPTableText"/>
              <w:rPr>
                <w:lang w:val="en-US"/>
              </w:rPr>
            </w:pPr>
          </w:p>
        </w:tc>
        <w:tc>
          <w:tcPr>
            <w:tcW w:w="939" w:type="dxa"/>
            <w:tcBorders>
              <w:top w:val="single" w:sz="4" w:space="0" w:color="auto"/>
              <w:bottom w:val="single" w:sz="4" w:space="0" w:color="auto"/>
            </w:tcBorders>
            <w:shd w:val="clear" w:color="auto" w:fill="auto"/>
            <w:vAlign w:val="center"/>
          </w:tcPr>
          <w:p w:rsidR="009769C9" w:rsidRPr="00C85B9F" w:rsidRDefault="009769C9" w:rsidP="005B4587">
            <w:pPr>
              <w:pStyle w:val="LAPTableText"/>
              <w:rPr>
                <w:lang w:val="en-US"/>
              </w:rPr>
            </w:pPr>
          </w:p>
        </w:tc>
        <w:tc>
          <w:tcPr>
            <w:tcW w:w="3051" w:type="dxa"/>
            <w:tcBorders>
              <w:top w:val="single" w:sz="4" w:space="0" w:color="auto"/>
              <w:bottom w:val="single" w:sz="4" w:space="0" w:color="auto"/>
            </w:tcBorders>
            <w:shd w:val="clear" w:color="auto" w:fill="auto"/>
            <w:vAlign w:val="center"/>
          </w:tcPr>
          <w:p w:rsidR="009769C9" w:rsidRPr="00521DBD" w:rsidRDefault="009769C9" w:rsidP="005B4587">
            <w:pPr>
              <w:pStyle w:val="LAPTableText"/>
            </w:pPr>
          </w:p>
        </w:tc>
      </w:tr>
      <w:tr w:rsidR="009769C9" w:rsidRPr="00C85B9F" w:rsidTr="00D10B1B">
        <w:trPr>
          <w:trHeight w:val="948"/>
        </w:trPr>
        <w:tc>
          <w:tcPr>
            <w:tcW w:w="1418" w:type="dxa"/>
            <w:vMerge/>
            <w:tcBorders>
              <w:top w:val="single" w:sz="4" w:space="0" w:color="auto"/>
              <w:bottom w:val="single" w:sz="4" w:space="0" w:color="auto"/>
            </w:tcBorders>
            <w:shd w:val="clear" w:color="auto" w:fill="auto"/>
            <w:vAlign w:val="center"/>
          </w:tcPr>
          <w:p w:rsidR="009769C9" w:rsidRDefault="009769C9" w:rsidP="005B4587">
            <w:pPr>
              <w:pStyle w:val="LAPTableHeading1Centered"/>
            </w:pPr>
          </w:p>
        </w:tc>
        <w:tc>
          <w:tcPr>
            <w:tcW w:w="9497" w:type="dxa"/>
            <w:tcBorders>
              <w:top w:val="single" w:sz="4" w:space="0" w:color="auto"/>
              <w:bottom w:val="single" w:sz="4" w:space="0" w:color="auto"/>
            </w:tcBorders>
            <w:shd w:val="clear" w:color="auto" w:fill="auto"/>
            <w:vAlign w:val="center"/>
          </w:tcPr>
          <w:p w:rsidR="009769C9" w:rsidRPr="00215836" w:rsidRDefault="009769C9" w:rsidP="005B4587">
            <w:pPr>
              <w:pStyle w:val="LAPTableText"/>
              <w:rPr>
                <w:lang w:val="en-US"/>
              </w:rPr>
            </w:pPr>
          </w:p>
        </w:tc>
        <w:tc>
          <w:tcPr>
            <w:tcW w:w="938" w:type="dxa"/>
            <w:tcBorders>
              <w:top w:val="single" w:sz="4" w:space="0" w:color="auto"/>
              <w:bottom w:val="single" w:sz="4" w:space="0" w:color="auto"/>
            </w:tcBorders>
            <w:shd w:val="clear" w:color="auto" w:fill="auto"/>
            <w:vAlign w:val="center"/>
          </w:tcPr>
          <w:p w:rsidR="009769C9" w:rsidRPr="00C85B9F" w:rsidRDefault="009769C9" w:rsidP="005B4587">
            <w:pPr>
              <w:pStyle w:val="LAPTableText"/>
              <w:rPr>
                <w:lang w:val="en-US"/>
              </w:rPr>
            </w:pPr>
          </w:p>
        </w:tc>
        <w:tc>
          <w:tcPr>
            <w:tcW w:w="939" w:type="dxa"/>
            <w:tcBorders>
              <w:top w:val="single" w:sz="4" w:space="0" w:color="auto"/>
              <w:bottom w:val="single" w:sz="4" w:space="0" w:color="auto"/>
            </w:tcBorders>
            <w:shd w:val="clear" w:color="auto" w:fill="auto"/>
            <w:vAlign w:val="center"/>
          </w:tcPr>
          <w:p w:rsidR="009769C9" w:rsidRPr="00C85B9F" w:rsidRDefault="009769C9" w:rsidP="005B4587">
            <w:pPr>
              <w:pStyle w:val="LAPTableText"/>
              <w:rPr>
                <w:lang w:val="en-US"/>
              </w:rPr>
            </w:pPr>
          </w:p>
        </w:tc>
        <w:tc>
          <w:tcPr>
            <w:tcW w:w="3051" w:type="dxa"/>
            <w:tcBorders>
              <w:top w:val="single" w:sz="4" w:space="0" w:color="auto"/>
              <w:bottom w:val="single" w:sz="4" w:space="0" w:color="auto"/>
            </w:tcBorders>
            <w:shd w:val="clear" w:color="auto" w:fill="auto"/>
            <w:vAlign w:val="center"/>
          </w:tcPr>
          <w:p w:rsidR="009769C9" w:rsidRPr="00521DBD" w:rsidRDefault="009769C9" w:rsidP="005B4587">
            <w:pPr>
              <w:pStyle w:val="LAPTableText"/>
            </w:pPr>
          </w:p>
        </w:tc>
      </w:tr>
      <w:tr w:rsidR="009769C9" w:rsidRPr="005A6F5E" w:rsidTr="00D10B1B">
        <w:trPr>
          <w:trHeight w:val="1305"/>
        </w:trPr>
        <w:tc>
          <w:tcPr>
            <w:tcW w:w="1418" w:type="dxa"/>
            <w:shd w:val="pct15" w:color="auto" w:fill="auto"/>
            <w:vAlign w:val="center"/>
          </w:tcPr>
          <w:p w:rsidR="009769C9" w:rsidRPr="005A6F5E" w:rsidRDefault="009769C9" w:rsidP="005B4587">
            <w:pPr>
              <w:pStyle w:val="LAPTableHeading1Centered"/>
              <w:rPr>
                <w:i/>
                <w:sz w:val="19"/>
                <w:szCs w:val="19"/>
              </w:rPr>
            </w:pPr>
            <w:r w:rsidRPr="005A6F5E">
              <w:rPr>
                <w:i/>
                <w:sz w:val="19"/>
                <w:szCs w:val="19"/>
              </w:rPr>
              <w:t>Examination</w:t>
            </w:r>
          </w:p>
          <w:p w:rsidR="000C6C80" w:rsidRDefault="000C6C80" w:rsidP="005B4587">
            <w:pPr>
              <w:pStyle w:val="LAPTableHeading1Centered"/>
              <w:rPr>
                <w:i/>
                <w:sz w:val="19"/>
                <w:szCs w:val="19"/>
              </w:rPr>
            </w:pPr>
          </w:p>
          <w:p w:rsidR="0001536B" w:rsidRPr="005A6F5E" w:rsidRDefault="0001536B" w:rsidP="005B4587">
            <w:pPr>
              <w:pStyle w:val="LAPTableHeading1Centered"/>
              <w:rPr>
                <w:i/>
                <w:sz w:val="19"/>
                <w:szCs w:val="19"/>
              </w:rPr>
            </w:pPr>
            <w:r w:rsidRPr="005A6F5E">
              <w:rPr>
                <w:i/>
                <w:sz w:val="19"/>
                <w:szCs w:val="19"/>
              </w:rPr>
              <w:t>Weighting 30</w:t>
            </w:r>
            <w:r w:rsidRPr="005A6F5E">
              <w:rPr>
                <w:sz w:val="19"/>
                <w:szCs w:val="19"/>
              </w:rPr>
              <w:t>%</w:t>
            </w:r>
          </w:p>
        </w:tc>
        <w:tc>
          <w:tcPr>
            <w:tcW w:w="9497" w:type="dxa"/>
            <w:tcBorders>
              <w:top w:val="single" w:sz="4" w:space="0" w:color="auto"/>
            </w:tcBorders>
            <w:shd w:val="pct15" w:color="auto" w:fill="auto"/>
          </w:tcPr>
          <w:p w:rsidR="009769C9" w:rsidRPr="005A6F5E" w:rsidRDefault="009769C9" w:rsidP="005B4587">
            <w:pPr>
              <w:pStyle w:val="SOFinalBodyText"/>
              <w:rPr>
                <w:i/>
                <w:sz w:val="19"/>
                <w:szCs w:val="19"/>
              </w:rPr>
            </w:pPr>
            <w:r w:rsidRPr="005A6F5E">
              <w:rPr>
                <w:i/>
                <w:sz w:val="19"/>
                <w:szCs w:val="19"/>
              </w:rPr>
              <w:t>Students undertake a 2-hour external examination in which they answer questions on the following three topics:</w:t>
            </w:r>
          </w:p>
          <w:p w:rsidR="009769C9" w:rsidRPr="005A6F5E" w:rsidRDefault="009769C9" w:rsidP="005B4587">
            <w:pPr>
              <w:tabs>
                <w:tab w:val="num" w:pos="170"/>
              </w:tabs>
              <w:spacing w:before="60" w:line="224" w:lineRule="exact"/>
              <w:ind w:left="170" w:hanging="170"/>
              <w:rPr>
                <w:rFonts w:eastAsia="MS Mincho" w:cs="Arial"/>
                <w:i/>
                <w:color w:val="000000"/>
                <w:sz w:val="19"/>
                <w:szCs w:val="19"/>
                <w:lang w:val="en-US"/>
              </w:rPr>
            </w:pPr>
            <w:r w:rsidRPr="005A6F5E">
              <w:rPr>
                <w:rFonts w:eastAsia="MS Mincho" w:cs="Arial"/>
                <w:i/>
                <w:color w:val="000000"/>
                <w:sz w:val="19"/>
                <w:szCs w:val="19"/>
                <w:lang w:val="en-US"/>
              </w:rPr>
              <w:t>Topic 3: Statistical Models         Topic 4: Financial Models        Topic 5: Discrete Models.</w:t>
            </w:r>
          </w:p>
          <w:p w:rsidR="009769C9" w:rsidRPr="005A6F5E" w:rsidRDefault="009769C9" w:rsidP="005B4587">
            <w:pPr>
              <w:spacing w:before="120"/>
              <w:rPr>
                <w:rFonts w:eastAsia="Times New Roman"/>
                <w:i/>
                <w:color w:val="000000"/>
                <w:sz w:val="19"/>
                <w:szCs w:val="19"/>
                <w:lang w:val="en-US"/>
              </w:rPr>
            </w:pPr>
            <w:r w:rsidRPr="005A6F5E">
              <w:rPr>
                <w:rFonts w:eastAsia="Times New Roman"/>
                <w:i/>
                <w:color w:val="000000"/>
                <w:sz w:val="19"/>
                <w:szCs w:val="19"/>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877" w:type="dxa"/>
            <w:gridSpan w:val="2"/>
            <w:tcBorders>
              <w:top w:val="single" w:sz="4" w:space="0" w:color="auto"/>
            </w:tcBorders>
            <w:shd w:val="pct15" w:color="auto" w:fill="auto"/>
            <w:vAlign w:val="center"/>
          </w:tcPr>
          <w:p w:rsidR="009769C9" w:rsidRPr="005A6F5E" w:rsidRDefault="009769C9" w:rsidP="001878CF">
            <w:pPr>
              <w:jc w:val="center"/>
              <w:rPr>
                <w:i/>
                <w:sz w:val="19"/>
                <w:szCs w:val="19"/>
                <w:lang w:val="en-US"/>
              </w:rPr>
            </w:pPr>
            <w:r w:rsidRPr="005A6F5E">
              <w:rPr>
                <w:rFonts w:cs="Arial"/>
                <w:bCs/>
                <w:i/>
                <w:color w:val="000000"/>
                <w:sz w:val="19"/>
                <w:szCs w:val="19"/>
              </w:rPr>
              <w:t>All</w:t>
            </w:r>
            <w:r w:rsidRPr="005A6F5E">
              <w:rPr>
                <w:rFonts w:cs="Arial"/>
                <w:i/>
                <w:color w:val="000000"/>
                <w:sz w:val="19"/>
                <w:szCs w:val="19"/>
              </w:rPr>
              <w:t xml:space="preserve"> the specific features </w:t>
            </w:r>
            <w:r w:rsidR="00117B66" w:rsidRPr="005A6F5E">
              <w:rPr>
                <w:rFonts w:cs="Arial"/>
                <w:bCs/>
                <w:i/>
                <w:color w:val="000000"/>
                <w:sz w:val="19"/>
                <w:szCs w:val="19"/>
              </w:rPr>
              <w:t>of the assessment design criteria may be assessed in the external examination.</w:t>
            </w:r>
          </w:p>
        </w:tc>
        <w:tc>
          <w:tcPr>
            <w:tcW w:w="3051" w:type="dxa"/>
            <w:tcBorders>
              <w:top w:val="single" w:sz="4" w:space="0" w:color="auto"/>
            </w:tcBorders>
            <w:shd w:val="pct15" w:color="auto" w:fill="auto"/>
            <w:vAlign w:val="center"/>
          </w:tcPr>
          <w:p w:rsidR="009769C9" w:rsidRPr="005A6F5E" w:rsidRDefault="009769C9" w:rsidP="005B4587">
            <w:pPr>
              <w:spacing w:before="60" w:after="20"/>
              <w:rPr>
                <w:rFonts w:cs="Arial"/>
                <w:i/>
                <w:sz w:val="19"/>
                <w:szCs w:val="19"/>
              </w:rPr>
            </w:pPr>
            <w:r w:rsidRPr="005A6F5E">
              <w:rPr>
                <w:rFonts w:cs="Arial"/>
                <w:i/>
                <w:sz w:val="19"/>
                <w:szCs w:val="19"/>
              </w:rPr>
              <w:t>2-hour external examination</w:t>
            </w:r>
          </w:p>
          <w:p w:rsidR="009769C9" w:rsidRPr="005A6F5E" w:rsidRDefault="009769C9" w:rsidP="005B4587">
            <w:pPr>
              <w:spacing w:before="60" w:after="20"/>
              <w:rPr>
                <w:rFonts w:cs="Arial"/>
                <w:i/>
                <w:sz w:val="19"/>
                <w:szCs w:val="19"/>
              </w:rPr>
            </w:pPr>
            <w:r w:rsidRPr="005A6F5E">
              <w:rPr>
                <w:rFonts w:cs="Arial"/>
                <w:i/>
                <w:sz w:val="19"/>
                <w:szCs w:val="19"/>
              </w:rPr>
              <w:t>Access to electronic technology required.</w:t>
            </w:r>
          </w:p>
          <w:p w:rsidR="009769C9" w:rsidRPr="005A6F5E" w:rsidRDefault="009769C9" w:rsidP="005B4587">
            <w:pPr>
              <w:spacing w:before="60" w:after="20"/>
              <w:rPr>
                <w:rFonts w:cs="Arial"/>
                <w:i/>
                <w:sz w:val="19"/>
                <w:szCs w:val="19"/>
              </w:rPr>
            </w:pPr>
            <w:r w:rsidRPr="005A6F5E">
              <w:rPr>
                <w:rFonts w:cs="Arial"/>
                <w:i/>
                <w:sz w:val="19"/>
                <w:szCs w:val="19"/>
              </w:rPr>
              <w:t>Students may refer to one unfolded A4 sheet (tw</w:t>
            </w:r>
            <w:r w:rsidR="006F47E5" w:rsidRPr="005A6F5E">
              <w:rPr>
                <w:rFonts w:cs="Arial"/>
                <w:i/>
                <w:sz w:val="19"/>
                <w:szCs w:val="19"/>
              </w:rPr>
              <w:t>o sides) of hand-written notes.</w:t>
            </w:r>
          </w:p>
        </w:tc>
      </w:tr>
    </w:tbl>
    <w:p w:rsidR="009769C9" w:rsidRPr="00395219" w:rsidRDefault="009769C9" w:rsidP="009769C9">
      <w:pPr>
        <w:pStyle w:val="LAPBodyText"/>
        <w:spacing w:before="60" w:after="60"/>
        <w:rPr>
          <w:highlight w:val="yellow"/>
        </w:rPr>
      </w:pPr>
      <w:proofErr w:type="gramStart"/>
      <w:r>
        <w:rPr>
          <w:b/>
          <w:i/>
          <w:iCs/>
          <w:sz w:val="20"/>
          <w:szCs w:val="20"/>
          <w:lang w:val="en-US"/>
        </w:rPr>
        <w:t xml:space="preserve">Eight </w:t>
      </w:r>
      <w:r w:rsidRPr="00F7658A">
        <w:rPr>
          <w:b/>
          <w:i/>
          <w:iCs/>
          <w:sz w:val="20"/>
          <w:szCs w:val="20"/>
          <w:lang w:val="en-US"/>
        </w:rPr>
        <w:t>assessments.</w:t>
      </w:r>
      <w:proofErr w:type="gramEnd"/>
      <w:r w:rsidRPr="00CA2821">
        <w:rPr>
          <w:i/>
          <w:iCs/>
          <w:sz w:val="20"/>
          <w:szCs w:val="20"/>
          <w:lang w:val="en-US"/>
        </w:rPr>
        <w:t xml:space="preserve"> Please refer to the </w:t>
      </w:r>
      <w:r>
        <w:rPr>
          <w:i/>
          <w:iCs/>
          <w:sz w:val="20"/>
          <w:szCs w:val="20"/>
          <w:lang w:val="en-US"/>
        </w:rPr>
        <w:t>Stage 2 General</w:t>
      </w:r>
      <w:r w:rsidRPr="00FA6B2D">
        <w:rPr>
          <w:i/>
          <w:iCs/>
          <w:sz w:val="20"/>
          <w:szCs w:val="20"/>
          <w:lang w:val="en-US"/>
        </w:rPr>
        <w:t xml:space="preserve"> Mathematics subject outline.</w:t>
      </w:r>
    </w:p>
    <w:p w:rsidR="00D10B1B" w:rsidRDefault="00D10B1B">
      <w:pPr>
        <w:spacing w:after="200" w:line="276" w:lineRule="auto"/>
      </w:pPr>
      <w:r>
        <w:br w:type="page"/>
      </w:r>
    </w:p>
    <w:p w:rsidR="009769C9" w:rsidRPr="00CA16E4" w:rsidRDefault="009769C9" w:rsidP="00CA16E4"/>
    <w:p w:rsidR="009769C9" w:rsidRDefault="009769C9" w:rsidP="009769C9">
      <w:pPr>
        <w:pStyle w:val="LAPHeading"/>
        <w:spacing w:before="0" w:after="40"/>
        <w:rPr>
          <w:sz w:val="24"/>
          <w:lang w:val="en-US"/>
        </w:rPr>
      </w:pPr>
      <w:r>
        <w:rPr>
          <w:sz w:val="24"/>
          <w:lang w:val="en-US"/>
        </w:rPr>
        <w:t>Stage 2 Essential Mathematics</w:t>
      </w:r>
    </w:p>
    <w:p w:rsidR="009769C9" w:rsidRPr="004963F3" w:rsidRDefault="009769C9" w:rsidP="009769C9">
      <w:pPr>
        <w:pStyle w:val="LAPHeading"/>
        <w:spacing w:before="0" w:after="40"/>
        <w:rPr>
          <w:sz w:val="24"/>
          <w:lang w:val="en-US"/>
        </w:rPr>
      </w:pPr>
      <w:r>
        <w:rPr>
          <w:sz w:val="24"/>
          <w:lang w:val="en-US"/>
        </w:rPr>
        <w:t>Assessment Overview</w:t>
      </w:r>
    </w:p>
    <w:p w:rsidR="002269FC" w:rsidRDefault="002269FC" w:rsidP="009769C9">
      <w:pPr>
        <w:rPr>
          <w:rFonts w:cs="Arial"/>
          <w:sz w:val="20"/>
          <w:szCs w:val="20"/>
          <w:lang w:val="en-US"/>
        </w:rPr>
      </w:pPr>
    </w:p>
    <w:p w:rsidR="009769C9" w:rsidRDefault="009769C9" w:rsidP="009769C9">
      <w:pPr>
        <w:rPr>
          <w:rFonts w:cs="Arial"/>
          <w:sz w:val="20"/>
          <w:szCs w:val="20"/>
          <w:lang w:val="en-US"/>
        </w:rPr>
      </w:pPr>
      <w:r>
        <w:rPr>
          <w:rFonts w:cs="Arial"/>
          <w:sz w:val="20"/>
          <w:szCs w:val="20"/>
          <w:lang w:val="en-US"/>
        </w:rPr>
        <w:t>T</w:t>
      </w:r>
      <w:r w:rsidRPr="004963F3">
        <w:rPr>
          <w:rFonts w:cs="Arial"/>
          <w:sz w:val="20"/>
          <w:szCs w:val="20"/>
          <w:lang w:val="en-US"/>
        </w:rPr>
        <w:t xml:space="preserve">he table below </w:t>
      </w:r>
      <w:r>
        <w:rPr>
          <w:rFonts w:cs="Arial"/>
          <w:sz w:val="20"/>
          <w:szCs w:val="20"/>
          <w:lang w:val="en-US"/>
        </w:rPr>
        <w:t>provides</w:t>
      </w:r>
      <w:r w:rsidRPr="004963F3">
        <w:rPr>
          <w:rFonts w:cs="Arial"/>
          <w:sz w:val="20"/>
          <w:szCs w:val="20"/>
          <w:lang w:val="en-US"/>
        </w:rPr>
        <w:t xml:space="preserve"> details of the planned tasks</w:t>
      </w:r>
      <w:r>
        <w:rPr>
          <w:rFonts w:cs="Arial"/>
          <w:sz w:val="20"/>
          <w:szCs w:val="20"/>
          <w:lang w:val="en-US"/>
        </w:rPr>
        <w:t xml:space="preserve"> and shows where </w:t>
      </w:r>
      <w:r w:rsidRPr="004963F3">
        <w:rPr>
          <w:rFonts w:cs="Arial"/>
          <w:sz w:val="20"/>
          <w:szCs w:val="20"/>
          <w:lang w:val="en-US"/>
        </w:rPr>
        <w:t xml:space="preserve">students have the opportunity to provide evidence for each </w:t>
      </w:r>
      <w:r>
        <w:rPr>
          <w:rFonts w:cs="Arial"/>
          <w:sz w:val="20"/>
          <w:szCs w:val="20"/>
          <w:lang w:val="en-US"/>
        </w:rPr>
        <w:t>of the specific features of both</w:t>
      </w:r>
      <w:r w:rsidRPr="004963F3">
        <w:rPr>
          <w:rFonts w:cs="Arial"/>
          <w:sz w:val="20"/>
          <w:szCs w:val="20"/>
          <w:lang w:val="en-US"/>
        </w:rPr>
        <w:t xml:space="preserve"> assessment design criteria.</w:t>
      </w:r>
    </w:p>
    <w:p w:rsidR="002269FC" w:rsidRPr="004963F3" w:rsidRDefault="002269FC" w:rsidP="009769C9">
      <w:pPr>
        <w:rPr>
          <w:rFonts w:cs="Arial"/>
          <w:sz w:val="20"/>
          <w:szCs w:val="20"/>
          <w:lang w:val="en-US"/>
        </w:rPr>
      </w:pPr>
    </w:p>
    <w:tbl>
      <w:tblPr>
        <w:tblW w:w="15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497"/>
        <w:gridCol w:w="938"/>
        <w:gridCol w:w="939"/>
        <w:gridCol w:w="3051"/>
      </w:tblGrid>
      <w:tr w:rsidR="009769C9" w:rsidRPr="00C85B9F" w:rsidTr="005B4587">
        <w:trPr>
          <w:trHeight w:val="345"/>
          <w:tblHeader/>
        </w:trPr>
        <w:tc>
          <w:tcPr>
            <w:tcW w:w="1418" w:type="dxa"/>
            <w:vMerge w:val="restart"/>
            <w:shd w:val="clear" w:color="auto" w:fill="auto"/>
            <w:vAlign w:val="center"/>
          </w:tcPr>
          <w:p w:rsidR="009769C9" w:rsidRPr="000D3491" w:rsidRDefault="009769C9" w:rsidP="005B4587">
            <w:pPr>
              <w:pStyle w:val="LAPTableHeading1Centered"/>
            </w:pPr>
            <w:r w:rsidRPr="000D3491">
              <w:t>Assessment Type and Weighting</w:t>
            </w:r>
          </w:p>
        </w:tc>
        <w:tc>
          <w:tcPr>
            <w:tcW w:w="9497" w:type="dxa"/>
            <w:vMerge w:val="restart"/>
            <w:shd w:val="clear" w:color="auto" w:fill="auto"/>
            <w:vAlign w:val="center"/>
          </w:tcPr>
          <w:p w:rsidR="009769C9" w:rsidRPr="000D3491" w:rsidRDefault="009769C9" w:rsidP="005B4587">
            <w:pPr>
              <w:pStyle w:val="LAPTableHeading1Centered"/>
            </w:pPr>
            <w:r>
              <w:t>Details</w:t>
            </w:r>
            <w:r w:rsidRPr="000D3491">
              <w:t xml:space="preserve"> of assessment</w:t>
            </w:r>
          </w:p>
        </w:tc>
        <w:tc>
          <w:tcPr>
            <w:tcW w:w="1877" w:type="dxa"/>
            <w:gridSpan w:val="2"/>
            <w:shd w:val="clear" w:color="auto" w:fill="auto"/>
            <w:vAlign w:val="center"/>
          </w:tcPr>
          <w:p w:rsidR="009769C9" w:rsidRPr="000D3491" w:rsidRDefault="009769C9" w:rsidP="005B4587">
            <w:pPr>
              <w:pStyle w:val="LAPTableHeading1Centered"/>
            </w:pPr>
            <w:r w:rsidRPr="000D3491">
              <w:t>Assessment Design Criteria</w:t>
            </w:r>
          </w:p>
        </w:tc>
        <w:tc>
          <w:tcPr>
            <w:tcW w:w="3051" w:type="dxa"/>
            <w:vMerge w:val="restart"/>
            <w:shd w:val="clear" w:color="auto" w:fill="auto"/>
            <w:vAlign w:val="center"/>
          </w:tcPr>
          <w:p w:rsidR="009769C9" w:rsidRPr="00C85B9F" w:rsidRDefault="009769C9" w:rsidP="005B4587">
            <w:pPr>
              <w:pStyle w:val="LAPTableHeading1Centered"/>
              <w:rPr>
                <w:lang w:val="en-US"/>
              </w:rPr>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9769C9" w:rsidRPr="00C85B9F" w:rsidTr="005B4587">
        <w:trPr>
          <w:trHeight w:val="345"/>
          <w:tblHeader/>
        </w:trPr>
        <w:tc>
          <w:tcPr>
            <w:tcW w:w="1418" w:type="dxa"/>
            <w:vMerge/>
            <w:tcBorders>
              <w:bottom w:val="single" w:sz="4" w:space="0" w:color="auto"/>
            </w:tcBorders>
            <w:shd w:val="clear" w:color="auto" w:fill="auto"/>
            <w:vAlign w:val="center"/>
          </w:tcPr>
          <w:p w:rsidR="009769C9" w:rsidRPr="000D3491" w:rsidRDefault="009769C9" w:rsidP="005B4587">
            <w:pPr>
              <w:pStyle w:val="LAPTableHeading1Centered"/>
            </w:pPr>
          </w:p>
        </w:tc>
        <w:tc>
          <w:tcPr>
            <w:tcW w:w="9497" w:type="dxa"/>
            <w:vMerge/>
            <w:shd w:val="clear" w:color="auto" w:fill="auto"/>
            <w:vAlign w:val="center"/>
          </w:tcPr>
          <w:p w:rsidR="009769C9" w:rsidRPr="000D3491" w:rsidRDefault="009769C9" w:rsidP="005B4587">
            <w:pPr>
              <w:pStyle w:val="LAPTableHeading1Centered"/>
            </w:pPr>
          </w:p>
        </w:tc>
        <w:tc>
          <w:tcPr>
            <w:tcW w:w="938" w:type="dxa"/>
            <w:shd w:val="clear" w:color="auto" w:fill="auto"/>
            <w:vAlign w:val="center"/>
          </w:tcPr>
          <w:p w:rsidR="009769C9" w:rsidRPr="000D3491" w:rsidRDefault="009769C9" w:rsidP="007A5051">
            <w:pPr>
              <w:pStyle w:val="LAPTableHeading1Centered"/>
            </w:pPr>
            <w:r w:rsidRPr="000D3491">
              <w:t>CT</w:t>
            </w:r>
          </w:p>
        </w:tc>
        <w:tc>
          <w:tcPr>
            <w:tcW w:w="939" w:type="dxa"/>
            <w:shd w:val="clear" w:color="auto" w:fill="auto"/>
            <w:vAlign w:val="center"/>
          </w:tcPr>
          <w:p w:rsidR="009769C9" w:rsidRPr="000D3491" w:rsidRDefault="009769C9" w:rsidP="007A5051">
            <w:pPr>
              <w:pStyle w:val="LAPTableHeading1Centered"/>
            </w:pPr>
            <w:r w:rsidRPr="000D3491">
              <w:t>RC</w:t>
            </w:r>
          </w:p>
        </w:tc>
        <w:tc>
          <w:tcPr>
            <w:tcW w:w="3051" w:type="dxa"/>
            <w:vMerge/>
            <w:shd w:val="clear" w:color="auto" w:fill="auto"/>
            <w:vAlign w:val="center"/>
          </w:tcPr>
          <w:p w:rsidR="009769C9" w:rsidRPr="00C85B9F" w:rsidRDefault="009769C9" w:rsidP="005B4587">
            <w:pPr>
              <w:rPr>
                <w:rFonts w:cs="Arial"/>
                <w:sz w:val="20"/>
                <w:szCs w:val="20"/>
                <w:lang w:val="en-US"/>
              </w:rPr>
            </w:pPr>
          </w:p>
        </w:tc>
      </w:tr>
      <w:tr w:rsidR="009769C9" w:rsidRPr="00C85B9F" w:rsidTr="00CA16E4">
        <w:trPr>
          <w:trHeight w:val="567"/>
        </w:trPr>
        <w:tc>
          <w:tcPr>
            <w:tcW w:w="1418" w:type="dxa"/>
            <w:vMerge w:val="restart"/>
            <w:shd w:val="clear" w:color="auto" w:fill="auto"/>
            <w:vAlign w:val="center"/>
          </w:tcPr>
          <w:p w:rsidR="009769C9" w:rsidRPr="000D3491" w:rsidRDefault="009769C9" w:rsidP="005B4587">
            <w:pPr>
              <w:pStyle w:val="LAPTableHeading1Centered"/>
            </w:pPr>
            <w:r w:rsidRPr="000D3491">
              <w:t>Skills and Applications Tasks</w:t>
            </w:r>
          </w:p>
          <w:p w:rsidR="009769C9" w:rsidRPr="000D3491" w:rsidRDefault="009769C9" w:rsidP="005B4587">
            <w:pPr>
              <w:pStyle w:val="LAPTableHeading1Centered"/>
            </w:pPr>
          </w:p>
          <w:p w:rsidR="009769C9" w:rsidRPr="000D3491" w:rsidRDefault="009769C9" w:rsidP="005B4587">
            <w:pPr>
              <w:pStyle w:val="LAPTableHeading1Centered"/>
            </w:pPr>
            <w:r w:rsidRPr="000D3491">
              <w:t xml:space="preserve">Weighting </w:t>
            </w:r>
            <w:r>
              <w:t>30%</w:t>
            </w:r>
          </w:p>
        </w:tc>
        <w:tc>
          <w:tcPr>
            <w:tcW w:w="9497" w:type="dxa"/>
            <w:shd w:val="clear" w:color="auto" w:fill="auto"/>
          </w:tcPr>
          <w:p w:rsidR="009769C9" w:rsidRPr="005967C4" w:rsidRDefault="009769C9" w:rsidP="00CA16E4">
            <w:pPr>
              <w:pStyle w:val="ACLAPTableText"/>
            </w:pPr>
          </w:p>
        </w:tc>
        <w:tc>
          <w:tcPr>
            <w:tcW w:w="938" w:type="dxa"/>
            <w:shd w:val="clear" w:color="auto" w:fill="auto"/>
          </w:tcPr>
          <w:p w:rsidR="009769C9" w:rsidRPr="009E3CF9" w:rsidRDefault="009769C9" w:rsidP="00CA16E4">
            <w:pPr>
              <w:pStyle w:val="ACLAPTableText"/>
              <w:rPr>
                <w:lang w:val="en-US"/>
              </w:rPr>
            </w:pPr>
          </w:p>
        </w:tc>
        <w:tc>
          <w:tcPr>
            <w:tcW w:w="939" w:type="dxa"/>
            <w:shd w:val="clear" w:color="auto" w:fill="auto"/>
          </w:tcPr>
          <w:p w:rsidR="009769C9" w:rsidRPr="009E3CF9" w:rsidRDefault="009769C9" w:rsidP="00CA16E4">
            <w:pPr>
              <w:pStyle w:val="ACLAPTableText"/>
              <w:rPr>
                <w:lang w:val="en-US"/>
              </w:rPr>
            </w:pPr>
          </w:p>
        </w:tc>
        <w:tc>
          <w:tcPr>
            <w:tcW w:w="3051" w:type="dxa"/>
            <w:shd w:val="clear" w:color="auto" w:fill="auto"/>
          </w:tcPr>
          <w:p w:rsidR="009769C9" w:rsidRPr="00C85B9F" w:rsidRDefault="009769C9" w:rsidP="00CA16E4">
            <w:pPr>
              <w:pStyle w:val="ACLAPTableText"/>
              <w:rPr>
                <w:lang w:val="en-US"/>
              </w:rPr>
            </w:pPr>
          </w:p>
        </w:tc>
      </w:tr>
      <w:tr w:rsidR="009769C9" w:rsidRPr="00C85B9F" w:rsidTr="00CA16E4">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shd w:val="clear" w:color="auto" w:fill="auto"/>
          </w:tcPr>
          <w:p w:rsidR="009769C9" w:rsidRPr="005967C4" w:rsidRDefault="009769C9" w:rsidP="00CA16E4">
            <w:pPr>
              <w:pStyle w:val="ACLAPTableText"/>
            </w:pPr>
          </w:p>
        </w:tc>
        <w:tc>
          <w:tcPr>
            <w:tcW w:w="938" w:type="dxa"/>
            <w:shd w:val="clear" w:color="auto" w:fill="auto"/>
          </w:tcPr>
          <w:p w:rsidR="009769C9" w:rsidRPr="009E3CF9" w:rsidRDefault="009769C9" w:rsidP="00CA16E4">
            <w:pPr>
              <w:pStyle w:val="ACLAPTableText"/>
              <w:rPr>
                <w:lang w:val="en-US"/>
              </w:rPr>
            </w:pPr>
          </w:p>
        </w:tc>
        <w:tc>
          <w:tcPr>
            <w:tcW w:w="939" w:type="dxa"/>
            <w:shd w:val="clear" w:color="auto" w:fill="auto"/>
          </w:tcPr>
          <w:p w:rsidR="009769C9" w:rsidRPr="009E3CF9" w:rsidRDefault="009769C9" w:rsidP="00CA16E4">
            <w:pPr>
              <w:pStyle w:val="ACLAPTableText"/>
              <w:rPr>
                <w:lang w:val="en-US"/>
              </w:rPr>
            </w:pPr>
          </w:p>
        </w:tc>
        <w:tc>
          <w:tcPr>
            <w:tcW w:w="3051" w:type="dxa"/>
            <w:shd w:val="clear" w:color="auto" w:fill="auto"/>
          </w:tcPr>
          <w:p w:rsidR="009769C9" w:rsidRPr="00C85B9F" w:rsidRDefault="009769C9" w:rsidP="00CA16E4">
            <w:pPr>
              <w:pStyle w:val="ACLAPTableText"/>
              <w:rPr>
                <w:lang w:val="en-US"/>
              </w:rPr>
            </w:pPr>
          </w:p>
        </w:tc>
      </w:tr>
      <w:tr w:rsidR="009769C9" w:rsidRPr="00C85B9F" w:rsidTr="00CA16E4">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shd w:val="clear" w:color="auto" w:fill="auto"/>
          </w:tcPr>
          <w:p w:rsidR="009769C9" w:rsidRPr="005967C4" w:rsidRDefault="009769C9" w:rsidP="00CA16E4">
            <w:pPr>
              <w:pStyle w:val="ACLAPTableText"/>
            </w:pPr>
          </w:p>
        </w:tc>
        <w:tc>
          <w:tcPr>
            <w:tcW w:w="938" w:type="dxa"/>
            <w:shd w:val="clear" w:color="auto" w:fill="auto"/>
          </w:tcPr>
          <w:p w:rsidR="009769C9" w:rsidRPr="009E3CF9" w:rsidRDefault="009769C9" w:rsidP="00CA16E4">
            <w:pPr>
              <w:pStyle w:val="ACLAPTableText"/>
              <w:rPr>
                <w:lang w:val="en-US"/>
              </w:rPr>
            </w:pPr>
          </w:p>
        </w:tc>
        <w:tc>
          <w:tcPr>
            <w:tcW w:w="939" w:type="dxa"/>
            <w:shd w:val="clear" w:color="auto" w:fill="auto"/>
          </w:tcPr>
          <w:p w:rsidR="009769C9" w:rsidRPr="009E3CF9" w:rsidRDefault="009769C9" w:rsidP="00CA16E4">
            <w:pPr>
              <w:pStyle w:val="ACLAPTableText"/>
              <w:rPr>
                <w:lang w:val="en-US"/>
              </w:rPr>
            </w:pPr>
          </w:p>
        </w:tc>
        <w:tc>
          <w:tcPr>
            <w:tcW w:w="3051" w:type="dxa"/>
            <w:shd w:val="clear" w:color="auto" w:fill="auto"/>
          </w:tcPr>
          <w:p w:rsidR="009769C9" w:rsidRPr="00C85B9F" w:rsidRDefault="009769C9" w:rsidP="00CA16E4">
            <w:pPr>
              <w:pStyle w:val="ACLAPTableText"/>
              <w:rPr>
                <w:lang w:val="en-US"/>
              </w:rPr>
            </w:pPr>
          </w:p>
        </w:tc>
      </w:tr>
      <w:tr w:rsidR="009769C9" w:rsidRPr="00C85B9F" w:rsidTr="00CA16E4">
        <w:trPr>
          <w:trHeight w:val="567"/>
        </w:trPr>
        <w:tc>
          <w:tcPr>
            <w:tcW w:w="1418" w:type="dxa"/>
            <w:vMerge/>
            <w:shd w:val="clear" w:color="auto" w:fill="auto"/>
            <w:vAlign w:val="center"/>
          </w:tcPr>
          <w:p w:rsidR="009769C9" w:rsidRPr="000D3491" w:rsidRDefault="009769C9" w:rsidP="005B4587">
            <w:pPr>
              <w:pStyle w:val="LAPTableHeading1Centered"/>
            </w:pPr>
          </w:p>
        </w:tc>
        <w:tc>
          <w:tcPr>
            <w:tcW w:w="9497" w:type="dxa"/>
            <w:tcBorders>
              <w:bottom w:val="single" w:sz="4" w:space="0" w:color="auto"/>
            </w:tcBorders>
            <w:shd w:val="clear" w:color="auto" w:fill="auto"/>
          </w:tcPr>
          <w:p w:rsidR="009769C9" w:rsidRPr="00AD3B72" w:rsidRDefault="009769C9" w:rsidP="00CA16E4">
            <w:pPr>
              <w:pStyle w:val="ACLAPTableText"/>
            </w:pPr>
          </w:p>
        </w:tc>
        <w:tc>
          <w:tcPr>
            <w:tcW w:w="938" w:type="dxa"/>
            <w:tcBorders>
              <w:bottom w:val="single" w:sz="4" w:space="0" w:color="auto"/>
            </w:tcBorders>
            <w:shd w:val="clear" w:color="auto" w:fill="auto"/>
          </w:tcPr>
          <w:p w:rsidR="009769C9" w:rsidRPr="00C85B9F" w:rsidRDefault="009769C9" w:rsidP="00CA16E4">
            <w:pPr>
              <w:pStyle w:val="ACLAPTableText"/>
              <w:rPr>
                <w:lang w:val="en-US"/>
              </w:rPr>
            </w:pPr>
          </w:p>
        </w:tc>
        <w:tc>
          <w:tcPr>
            <w:tcW w:w="939" w:type="dxa"/>
            <w:tcBorders>
              <w:bottom w:val="single" w:sz="4" w:space="0" w:color="auto"/>
            </w:tcBorders>
            <w:shd w:val="clear" w:color="auto" w:fill="auto"/>
          </w:tcPr>
          <w:p w:rsidR="009769C9" w:rsidRPr="00C85B9F" w:rsidRDefault="009769C9" w:rsidP="00CA16E4">
            <w:pPr>
              <w:pStyle w:val="ACLAPTableText"/>
              <w:rPr>
                <w:lang w:val="en-US"/>
              </w:rPr>
            </w:pPr>
          </w:p>
        </w:tc>
        <w:tc>
          <w:tcPr>
            <w:tcW w:w="3051" w:type="dxa"/>
            <w:tcBorders>
              <w:bottom w:val="single" w:sz="4" w:space="0" w:color="auto"/>
            </w:tcBorders>
            <w:shd w:val="clear" w:color="auto" w:fill="auto"/>
          </w:tcPr>
          <w:p w:rsidR="009769C9" w:rsidRPr="005967C4" w:rsidRDefault="009769C9" w:rsidP="00CA16E4">
            <w:pPr>
              <w:pStyle w:val="ACLAPTableText"/>
              <w:rPr>
                <w:highlight w:val="yellow"/>
                <w:lang w:val="en-US"/>
              </w:rPr>
            </w:pPr>
          </w:p>
        </w:tc>
      </w:tr>
      <w:tr w:rsidR="009769C9" w:rsidRPr="00C85B9F" w:rsidTr="00CA16E4">
        <w:trPr>
          <w:trHeight w:val="948"/>
        </w:trPr>
        <w:tc>
          <w:tcPr>
            <w:tcW w:w="1418" w:type="dxa"/>
            <w:vMerge w:val="restart"/>
            <w:tcBorders>
              <w:top w:val="single" w:sz="4" w:space="0" w:color="auto"/>
            </w:tcBorders>
            <w:shd w:val="clear" w:color="auto" w:fill="auto"/>
            <w:vAlign w:val="center"/>
          </w:tcPr>
          <w:p w:rsidR="009769C9" w:rsidRPr="000D3491" w:rsidRDefault="009769C9" w:rsidP="005B4587">
            <w:pPr>
              <w:pStyle w:val="LAPTableHeading1Centered"/>
            </w:pPr>
            <w:r>
              <w:t>Folio</w:t>
            </w:r>
          </w:p>
          <w:p w:rsidR="009769C9" w:rsidRPr="000D3491" w:rsidRDefault="009769C9" w:rsidP="005B4587">
            <w:pPr>
              <w:pStyle w:val="LAPTableHeading1Centered"/>
            </w:pPr>
          </w:p>
          <w:p w:rsidR="009769C9" w:rsidRPr="000D3491" w:rsidRDefault="009769C9" w:rsidP="005B4587">
            <w:pPr>
              <w:pStyle w:val="LAPTableHeading1Centered"/>
            </w:pPr>
            <w:r w:rsidRPr="000D3491">
              <w:t xml:space="preserve">Weighting </w:t>
            </w:r>
            <w:r>
              <w:t>40</w:t>
            </w:r>
            <w:r w:rsidRPr="000D3491">
              <w:t>%</w:t>
            </w:r>
          </w:p>
        </w:tc>
        <w:tc>
          <w:tcPr>
            <w:tcW w:w="9497" w:type="dxa"/>
            <w:tcBorders>
              <w:top w:val="single" w:sz="4" w:space="0" w:color="auto"/>
              <w:bottom w:val="single" w:sz="4" w:space="0" w:color="auto"/>
            </w:tcBorders>
            <w:shd w:val="clear" w:color="auto" w:fill="auto"/>
          </w:tcPr>
          <w:p w:rsidR="009769C9" w:rsidRPr="00215836" w:rsidRDefault="009769C9" w:rsidP="00CA16E4">
            <w:pPr>
              <w:pStyle w:val="ACLAPTableText"/>
              <w:rPr>
                <w:lang w:val="en-US"/>
              </w:rPr>
            </w:pPr>
          </w:p>
        </w:tc>
        <w:tc>
          <w:tcPr>
            <w:tcW w:w="938" w:type="dxa"/>
            <w:tcBorders>
              <w:top w:val="single" w:sz="4" w:space="0" w:color="auto"/>
              <w:bottom w:val="single" w:sz="4" w:space="0" w:color="auto"/>
            </w:tcBorders>
            <w:shd w:val="clear" w:color="auto" w:fill="auto"/>
          </w:tcPr>
          <w:p w:rsidR="009769C9" w:rsidRPr="00C85B9F" w:rsidRDefault="009769C9" w:rsidP="00CA16E4">
            <w:pPr>
              <w:pStyle w:val="ACLAPTableText"/>
              <w:rPr>
                <w:lang w:val="en-US"/>
              </w:rPr>
            </w:pPr>
          </w:p>
        </w:tc>
        <w:tc>
          <w:tcPr>
            <w:tcW w:w="939" w:type="dxa"/>
            <w:tcBorders>
              <w:top w:val="single" w:sz="4" w:space="0" w:color="auto"/>
              <w:bottom w:val="single" w:sz="4" w:space="0" w:color="auto"/>
            </w:tcBorders>
            <w:shd w:val="clear" w:color="auto" w:fill="auto"/>
          </w:tcPr>
          <w:p w:rsidR="009769C9" w:rsidRPr="00C85B9F" w:rsidRDefault="009769C9" w:rsidP="00CA16E4">
            <w:pPr>
              <w:pStyle w:val="ACLAPTableText"/>
              <w:rPr>
                <w:lang w:val="en-US"/>
              </w:rPr>
            </w:pPr>
          </w:p>
        </w:tc>
        <w:tc>
          <w:tcPr>
            <w:tcW w:w="3051" w:type="dxa"/>
            <w:tcBorders>
              <w:top w:val="single" w:sz="4" w:space="0" w:color="auto"/>
              <w:bottom w:val="single" w:sz="4" w:space="0" w:color="auto"/>
            </w:tcBorders>
            <w:shd w:val="clear" w:color="auto" w:fill="auto"/>
          </w:tcPr>
          <w:p w:rsidR="009769C9" w:rsidRPr="00521DBD" w:rsidRDefault="009769C9" w:rsidP="00CA16E4">
            <w:pPr>
              <w:pStyle w:val="ACLAPTableText"/>
            </w:pPr>
          </w:p>
        </w:tc>
      </w:tr>
      <w:tr w:rsidR="009769C9" w:rsidRPr="00C85B9F" w:rsidTr="00CA16E4">
        <w:trPr>
          <w:trHeight w:val="948"/>
        </w:trPr>
        <w:tc>
          <w:tcPr>
            <w:tcW w:w="1418" w:type="dxa"/>
            <w:vMerge/>
            <w:tcBorders>
              <w:top w:val="single" w:sz="4" w:space="0" w:color="auto"/>
            </w:tcBorders>
            <w:shd w:val="clear" w:color="auto" w:fill="auto"/>
            <w:vAlign w:val="center"/>
          </w:tcPr>
          <w:p w:rsidR="009769C9" w:rsidRDefault="009769C9" w:rsidP="005B4587">
            <w:pPr>
              <w:pStyle w:val="LAPTableHeading1Centered"/>
            </w:pPr>
          </w:p>
        </w:tc>
        <w:tc>
          <w:tcPr>
            <w:tcW w:w="9497" w:type="dxa"/>
            <w:tcBorders>
              <w:top w:val="single" w:sz="4" w:space="0" w:color="auto"/>
              <w:bottom w:val="single" w:sz="4" w:space="0" w:color="auto"/>
            </w:tcBorders>
            <w:shd w:val="clear" w:color="auto" w:fill="auto"/>
          </w:tcPr>
          <w:p w:rsidR="009769C9" w:rsidRPr="00215836" w:rsidRDefault="009769C9" w:rsidP="00CA16E4">
            <w:pPr>
              <w:pStyle w:val="ACLAPTableText"/>
              <w:rPr>
                <w:lang w:val="en-US"/>
              </w:rPr>
            </w:pPr>
          </w:p>
        </w:tc>
        <w:tc>
          <w:tcPr>
            <w:tcW w:w="938" w:type="dxa"/>
            <w:tcBorders>
              <w:top w:val="single" w:sz="4" w:space="0" w:color="auto"/>
              <w:bottom w:val="single" w:sz="4" w:space="0" w:color="auto"/>
            </w:tcBorders>
            <w:shd w:val="clear" w:color="auto" w:fill="auto"/>
          </w:tcPr>
          <w:p w:rsidR="009769C9" w:rsidRPr="00C85B9F" w:rsidRDefault="009769C9" w:rsidP="00CA16E4">
            <w:pPr>
              <w:pStyle w:val="ACLAPTableText"/>
              <w:rPr>
                <w:lang w:val="en-US"/>
              </w:rPr>
            </w:pPr>
          </w:p>
        </w:tc>
        <w:tc>
          <w:tcPr>
            <w:tcW w:w="939" w:type="dxa"/>
            <w:tcBorders>
              <w:top w:val="single" w:sz="4" w:space="0" w:color="auto"/>
              <w:bottom w:val="single" w:sz="4" w:space="0" w:color="auto"/>
            </w:tcBorders>
            <w:shd w:val="clear" w:color="auto" w:fill="auto"/>
          </w:tcPr>
          <w:p w:rsidR="009769C9" w:rsidRPr="00C85B9F" w:rsidRDefault="009769C9" w:rsidP="00CA16E4">
            <w:pPr>
              <w:pStyle w:val="ACLAPTableText"/>
              <w:rPr>
                <w:lang w:val="en-US"/>
              </w:rPr>
            </w:pPr>
          </w:p>
        </w:tc>
        <w:tc>
          <w:tcPr>
            <w:tcW w:w="3051" w:type="dxa"/>
            <w:tcBorders>
              <w:top w:val="single" w:sz="4" w:space="0" w:color="auto"/>
              <w:bottom w:val="single" w:sz="4" w:space="0" w:color="auto"/>
            </w:tcBorders>
            <w:shd w:val="clear" w:color="auto" w:fill="auto"/>
          </w:tcPr>
          <w:p w:rsidR="009769C9" w:rsidRPr="00521DBD" w:rsidRDefault="009769C9" w:rsidP="00CA16E4">
            <w:pPr>
              <w:pStyle w:val="ACLAPTableText"/>
            </w:pPr>
          </w:p>
        </w:tc>
      </w:tr>
      <w:tr w:rsidR="009769C9" w:rsidRPr="00C85B9F" w:rsidTr="00D10B1B">
        <w:trPr>
          <w:trHeight w:val="879"/>
        </w:trPr>
        <w:tc>
          <w:tcPr>
            <w:tcW w:w="1418" w:type="dxa"/>
            <w:vMerge/>
            <w:tcBorders>
              <w:bottom w:val="single" w:sz="4" w:space="0" w:color="auto"/>
            </w:tcBorders>
            <w:shd w:val="clear" w:color="auto" w:fill="auto"/>
            <w:vAlign w:val="center"/>
          </w:tcPr>
          <w:p w:rsidR="009769C9" w:rsidRPr="000D3491" w:rsidRDefault="009769C9" w:rsidP="005B4587">
            <w:pPr>
              <w:pStyle w:val="LAPTableHeading1Centered"/>
            </w:pPr>
          </w:p>
        </w:tc>
        <w:tc>
          <w:tcPr>
            <w:tcW w:w="9497" w:type="dxa"/>
            <w:tcBorders>
              <w:top w:val="single" w:sz="4" w:space="0" w:color="auto"/>
              <w:bottom w:val="single" w:sz="4" w:space="0" w:color="auto"/>
            </w:tcBorders>
            <w:shd w:val="clear" w:color="auto" w:fill="auto"/>
          </w:tcPr>
          <w:p w:rsidR="009769C9" w:rsidRDefault="009769C9" w:rsidP="00CA16E4">
            <w:pPr>
              <w:pStyle w:val="ACLAPTableText"/>
              <w:rPr>
                <w:lang w:val="en-US"/>
              </w:rPr>
            </w:pPr>
          </w:p>
        </w:tc>
        <w:tc>
          <w:tcPr>
            <w:tcW w:w="938" w:type="dxa"/>
            <w:tcBorders>
              <w:top w:val="single" w:sz="4" w:space="0" w:color="auto"/>
              <w:bottom w:val="single" w:sz="4" w:space="0" w:color="auto"/>
            </w:tcBorders>
            <w:shd w:val="clear" w:color="auto" w:fill="auto"/>
          </w:tcPr>
          <w:p w:rsidR="009769C9" w:rsidRPr="00C85B9F" w:rsidRDefault="009769C9" w:rsidP="00CA16E4">
            <w:pPr>
              <w:pStyle w:val="ACLAPTableText"/>
              <w:rPr>
                <w:lang w:val="en-US"/>
              </w:rPr>
            </w:pPr>
          </w:p>
        </w:tc>
        <w:tc>
          <w:tcPr>
            <w:tcW w:w="939" w:type="dxa"/>
            <w:tcBorders>
              <w:top w:val="single" w:sz="4" w:space="0" w:color="auto"/>
              <w:bottom w:val="single" w:sz="4" w:space="0" w:color="auto"/>
            </w:tcBorders>
            <w:shd w:val="clear" w:color="auto" w:fill="auto"/>
          </w:tcPr>
          <w:p w:rsidR="009769C9" w:rsidRPr="00AD36D2" w:rsidRDefault="009769C9" w:rsidP="00CA16E4">
            <w:pPr>
              <w:pStyle w:val="ACLAPTableText"/>
              <w:rPr>
                <w:lang w:val="en-US"/>
              </w:rPr>
            </w:pPr>
          </w:p>
        </w:tc>
        <w:tc>
          <w:tcPr>
            <w:tcW w:w="3051" w:type="dxa"/>
            <w:tcBorders>
              <w:top w:val="single" w:sz="4" w:space="0" w:color="auto"/>
              <w:bottom w:val="single" w:sz="4" w:space="0" w:color="auto"/>
            </w:tcBorders>
            <w:shd w:val="clear" w:color="auto" w:fill="auto"/>
          </w:tcPr>
          <w:p w:rsidR="009769C9" w:rsidRPr="00AD36D2" w:rsidRDefault="009769C9" w:rsidP="00CA16E4">
            <w:pPr>
              <w:pStyle w:val="ACLAPTableText"/>
            </w:pPr>
          </w:p>
        </w:tc>
      </w:tr>
      <w:tr w:rsidR="009769C9" w:rsidRPr="005A6F5E" w:rsidTr="00D10B1B">
        <w:trPr>
          <w:trHeight w:val="1305"/>
        </w:trPr>
        <w:tc>
          <w:tcPr>
            <w:tcW w:w="1418" w:type="dxa"/>
            <w:shd w:val="pct15" w:color="auto" w:fill="auto"/>
            <w:vAlign w:val="center"/>
          </w:tcPr>
          <w:p w:rsidR="009769C9" w:rsidRPr="005A6F5E" w:rsidRDefault="009769C9" w:rsidP="005B4587">
            <w:pPr>
              <w:pStyle w:val="LAPTableHeading1Centered"/>
              <w:rPr>
                <w:rFonts w:cs="Arial"/>
                <w:i/>
                <w:sz w:val="19"/>
                <w:szCs w:val="19"/>
              </w:rPr>
            </w:pPr>
            <w:r w:rsidRPr="005A6F5E">
              <w:rPr>
                <w:rFonts w:cs="Arial"/>
                <w:i/>
                <w:sz w:val="19"/>
                <w:szCs w:val="19"/>
              </w:rPr>
              <w:t>Examination</w:t>
            </w:r>
          </w:p>
          <w:p w:rsidR="00586E01" w:rsidRDefault="00586E01" w:rsidP="005B4587">
            <w:pPr>
              <w:pStyle w:val="LAPTableHeading1Centered"/>
              <w:rPr>
                <w:rFonts w:cs="Arial"/>
                <w:i/>
                <w:sz w:val="19"/>
                <w:szCs w:val="19"/>
              </w:rPr>
            </w:pPr>
          </w:p>
          <w:p w:rsidR="007A5051" w:rsidRPr="005A6F5E" w:rsidRDefault="007A5051" w:rsidP="005B4587">
            <w:pPr>
              <w:pStyle w:val="LAPTableHeading1Centered"/>
              <w:rPr>
                <w:rFonts w:cs="Arial"/>
                <w:i/>
                <w:sz w:val="19"/>
                <w:szCs w:val="19"/>
              </w:rPr>
            </w:pPr>
            <w:r w:rsidRPr="005A6F5E">
              <w:rPr>
                <w:rFonts w:cs="Arial"/>
                <w:i/>
                <w:sz w:val="19"/>
                <w:szCs w:val="19"/>
              </w:rPr>
              <w:t>Weighting 30%</w:t>
            </w:r>
          </w:p>
        </w:tc>
        <w:tc>
          <w:tcPr>
            <w:tcW w:w="9497" w:type="dxa"/>
            <w:tcBorders>
              <w:top w:val="single" w:sz="4" w:space="0" w:color="auto"/>
            </w:tcBorders>
            <w:shd w:val="pct15" w:color="auto" w:fill="auto"/>
          </w:tcPr>
          <w:p w:rsidR="009769C9" w:rsidRPr="005A6F5E" w:rsidRDefault="009769C9" w:rsidP="005B4587">
            <w:pPr>
              <w:pStyle w:val="SOFinalBodyText"/>
              <w:rPr>
                <w:rFonts w:cs="Arial"/>
                <w:i/>
                <w:sz w:val="19"/>
                <w:szCs w:val="19"/>
              </w:rPr>
            </w:pPr>
            <w:r w:rsidRPr="005A6F5E">
              <w:rPr>
                <w:rFonts w:cs="Arial"/>
                <w:i/>
                <w:sz w:val="19"/>
                <w:szCs w:val="19"/>
              </w:rPr>
              <w:t>Students undertake a 2-hour external examination in which they answer questions on the following three topics:</w:t>
            </w:r>
          </w:p>
          <w:p w:rsidR="00586E01" w:rsidRPr="00586E01" w:rsidRDefault="00586E01" w:rsidP="00C40259">
            <w:pPr>
              <w:pStyle w:val="SOFinalBullets"/>
            </w:pPr>
          </w:p>
          <w:p w:rsidR="009769C9" w:rsidRPr="00586E01" w:rsidRDefault="009769C9" w:rsidP="00C40259">
            <w:pPr>
              <w:pStyle w:val="SOFinalBullets"/>
            </w:pPr>
            <w:r w:rsidRPr="00586E01">
              <w:t>Topic 2: Measurement</w:t>
            </w:r>
            <w:r w:rsidR="00CA16E4" w:rsidRPr="00586E01">
              <w:tab/>
            </w:r>
            <w:r w:rsidR="00586E01">
              <w:rPr>
                <w:b/>
                <w:bCs/>
              </w:rPr>
              <w:t xml:space="preserve">   </w:t>
            </w:r>
            <w:r w:rsidRPr="00586E01">
              <w:t>Topic 4: Statistics</w:t>
            </w:r>
            <w:r w:rsidR="00CA16E4" w:rsidRPr="00586E01">
              <w:tab/>
            </w:r>
            <w:r w:rsidRPr="00586E01">
              <w:t>Topic 5: Investment and Loans</w:t>
            </w:r>
          </w:p>
          <w:p w:rsidR="009769C9" w:rsidRPr="005A6F5E" w:rsidRDefault="009769C9" w:rsidP="005B4587">
            <w:pPr>
              <w:spacing w:before="120"/>
              <w:rPr>
                <w:rFonts w:eastAsia="Times New Roman" w:cs="Arial"/>
                <w:i/>
                <w:color w:val="000000"/>
                <w:sz w:val="19"/>
                <w:szCs w:val="19"/>
                <w:lang w:val="en-US"/>
              </w:rPr>
            </w:pPr>
            <w:r w:rsidRPr="00586E01">
              <w:rPr>
                <w:rFonts w:eastAsia="Times New Roman" w:cs="Arial"/>
                <w:i/>
                <w:color w:val="000000"/>
                <w:sz w:val="19"/>
                <w:szCs w:val="19"/>
                <w:lang w:val="en-US"/>
              </w:rPr>
              <w:t>The examination consists of a range of problems, some focusing on knowledge, routine skills, and</w:t>
            </w:r>
            <w:r w:rsidRPr="005A6F5E">
              <w:rPr>
                <w:rFonts w:eastAsia="Times New Roman" w:cs="Arial"/>
                <w:i/>
                <w:color w:val="000000"/>
                <w:sz w:val="19"/>
                <w:szCs w:val="19"/>
                <w:lang w:val="en-US"/>
              </w:rPr>
              <w:t xml:space="preserve"> applications, and others focusing on analysis and interpretation. Students provide explanations and arguments, and use correct mathematical notation, terminology, and representation throughout the examination.</w:t>
            </w:r>
          </w:p>
        </w:tc>
        <w:tc>
          <w:tcPr>
            <w:tcW w:w="1877" w:type="dxa"/>
            <w:gridSpan w:val="2"/>
            <w:tcBorders>
              <w:top w:val="single" w:sz="4" w:space="0" w:color="auto"/>
            </w:tcBorders>
            <w:shd w:val="pct15" w:color="auto" w:fill="auto"/>
            <w:vAlign w:val="center"/>
          </w:tcPr>
          <w:p w:rsidR="009769C9" w:rsidRPr="005A6F5E" w:rsidRDefault="007A5051" w:rsidP="001878CF">
            <w:pPr>
              <w:jc w:val="center"/>
              <w:rPr>
                <w:rFonts w:cs="Arial"/>
                <w:i/>
                <w:color w:val="000000"/>
                <w:sz w:val="19"/>
                <w:szCs w:val="19"/>
              </w:rPr>
            </w:pPr>
            <w:r w:rsidRPr="005A6F5E">
              <w:rPr>
                <w:rFonts w:cs="Arial"/>
                <w:bCs/>
                <w:i/>
                <w:color w:val="000000"/>
                <w:sz w:val="19"/>
                <w:szCs w:val="19"/>
              </w:rPr>
              <w:t>All</w:t>
            </w:r>
            <w:r w:rsidRPr="005A6F5E">
              <w:rPr>
                <w:rFonts w:cs="Arial"/>
                <w:i/>
                <w:color w:val="000000"/>
                <w:sz w:val="19"/>
                <w:szCs w:val="19"/>
              </w:rPr>
              <w:t xml:space="preserve"> the specific features </w:t>
            </w:r>
            <w:r w:rsidRPr="005A6F5E">
              <w:rPr>
                <w:rFonts w:cs="Arial"/>
                <w:bCs/>
                <w:i/>
                <w:color w:val="000000"/>
                <w:sz w:val="19"/>
                <w:szCs w:val="19"/>
              </w:rPr>
              <w:t>of the assessment design criteria may be assessed in the external examination.</w:t>
            </w:r>
          </w:p>
        </w:tc>
        <w:tc>
          <w:tcPr>
            <w:tcW w:w="3051" w:type="dxa"/>
            <w:tcBorders>
              <w:top w:val="single" w:sz="4" w:space="0" w:color="auto"/>
            </w:tcBorders>
            <w:shd w:val="pct15" w:color="auto" w:fill="auto"/>
            <w:vAlign w:val="center"/>
          </w:tcPr>
          <w:p w:rsidR="009769C9" w:rsidRPr="005A6F5E" w:rsidRDefault="009769C9" w:rsidP="005B4587">
            <w:pPr>
              <w:spacing w:before="60" w:after="20"/>
              <w:rPr>
                <w:rFonts w:cs="Arial"/>
                <w:i/>
                <w:sz w:val="19"/>
                <w:szCs w:val="19"/>
              </w:rPr>
            </w:pPr>
            <w:r w:rsidRPr="005A6F5E">
              <w:rPr>
                <w:rFonts w:cs="Arial"/>
                <w:i/>
                <w:sz w:val="19"/>
                <w:szCs w:val="19"/>
              </w:rPr>
              <w:t>2-hour external examination</w:t>
            </w:r>
          </w:p>
          <w:p w:rsidR="009769C9" w:rsidRPr="005A6F5E" w:rsidRDefault="009769C9" w:rsidP="005B4587">
            <w:pPr>
              <w:spacing w:before="60" w:after="20"/>
              <w:rPr>
                <w:rFonts w:cs="Arial"/>
                <w:i/>
                <w:sz w:val="19"/>
                <w:szCs w:val="19"/>
              </w:rPr>
            </w:pPr>
            <w:r w:rsidRPr="005A6F5E">
              <w:rPr>
                <w:rFonts w:cs="Arial"/>
                <w:i/>
                <w:sz w:val="19"/>
                <w:szCs w:val="19"/>
              </w:rPr>
              <w:t>Access to electronic technology required.</w:t>
            </w:r>
          </w:p>
          <w:p w:rsidR="009769C9" w:rsidRPr="005A6F5E" w:rsidRDefault="009769C9" w:rsidP="005B4587">
            <w:pPr>
              <w:spacing w:before="60" w:after="20"/>
              <w:rPr>
                <w:rFonts w:cs="Arial"/>
                <w:i/>
                <w:sz w:val="19"/>
                <w:szCs w:val="19"/>
              </w:rPr>
            </w:pPr>
            <w:r w:rsidRPr="005A6F5E">
              <w:rPr>
                <w:rFonts w:cs="Arial"/>
                <w:i/>
                <w:sz w:val="19"/>
                <w:szCs w:val="19"/>
              </w:rPr>
              <w:t>Students may refer to one unfolded A4 sheet (tw</w:t>
            </w:r>
            <w:r w:rsidR="006F47E5" w:rsidRPr="005A6F5E">
              <w:rPr>
                <w:rFonts w:cs="Arial"/>
                <w:i/>
                <w:sz w:val="19"/>
                <w:szCs w:val="19"/>
              </w:rPr>
              <w:t>o sides) of hand-written notes.</w:t>
            </w:r>
          </w:p>
        </w:tc>
      </w:tr>
    </w:tbl>
    <w:p w:rsidR="009769C9" w:rsidRDefault="009769C9" w:rsidP="009769C9">
      <w:pPr>
        <w:pStyle w:val="LAPBodyText"/>
        <w:spacing w:before="60" w:after="60"/>
        <w:rPr>
          <w:i/>
          <w:iCs/>
          <w:sz w:val="20"/>
          <w:szCs w:val="20"/>
          <w:lang w:val="en-US"/>
        </w:rPr>
      </w:pPr>
      <w:proofErr w:type="gramStart"/>
      <w:r>
        <w:rPr>
          <w:b/>
          <w:i/>
          <w:iCs/>
          <w:sz w:val="20"/>
          <w:szCs w:val="20"/>
          <w:lang w:val="en-US"/>
        </w:rPr>
        <w:t xml:space="preserve">Eight </w:t>
      </w:r>
      <w:r w:rsidRPr="00F7658A">
        <w:rPr>
          <w:b/>
          <w:i/>
          <w:iCs/>
          <w:sz w:val="20"/>
          <w:szCs w:val="20"/>
          <w:lang w:val="en-US"/>
        </w:rPr>
        <w:t>assessments.</w:t>
      </w:r>
      <w:proofErr w:type="gramEnd"/>
      <w:r w:rsidRPr="00CA2821">
        <w:rPr>
          <w:i/>
          <w:iCs/>
          <w:sz w:val="20"/>
          <w:szCs w:val="20"/>
          <w:lang w:val="en-US"/>
        </w:rPr>
        <w:t xml:space="preserve"> Please refer to the </w:t>
      </w:r>
      <w:r>
        <w:rPr>
          <w:i/>
          <w:iCs/>
          <w:sz w:val="20"/>
          <w:szCs w:val="20"/>
          <w:lang w:val="en-US"/>
        </w:rPr>
        <w:t>Stage 2</w:t>
      </w:r>
      <w:r w:rsidRPr="00FA6B2D">
        <w:rPr>
          <w:i/>
          <w:iCs/>
          <w:sz w:val="20"/>
          <w:szCs w:val="20"/>
          <w:lang w:val="en-US"/>
        </w:rPr>
        <w:t xml:space="preserve"> Essential Mathematics subject outline.</w:t>
      </w:r>
    </w:p>
    <w:p w:rsidR="005B4587" w:rsidRDefault="005B4587">
      <w:pPr>
        <w:spacing w:after="200" w:line="276" w:lineRule="auto"/>
        <w:rPr>
          <w:highlight w:val="yellow"/>
          <w:lang w:val="en-US"/>
        </w:rPr>
      </w:pPr>
      <w:r>
        <w:rPr>
          <w:highlight w:val="yellow"/>
          <w:lang w:val="en-US"/>
        </w:rPr>
        <w:br w:type="page"/>
      </w:r>
    </w:p>
    <w:p w:rsidR="005B4587" w:rsidRDefault="005B4587" w:rsidP="009769C9">
      <w:pPr>
        <w:rPr>
          <w:highlight w:val="yellow"/>
          <w:lang w:val="en-US"/>
        </w:rPr>
        <w:sectPr w:rsidR="005B4587" w:rsidSect="007744CD">
          <w:footerReference w:type="default" r:id="rId19"/>
          <w:headerReference w:type="first" r:id="rId20"/>
          <w:footerReference w:type="first" r:id="rId21"/>
          <w:pgSz w:w="16838" w:h="11906" w:orient="landscape" w:code="237"/>
          <w:pgMar w:top="567" w:right="567" w:bottom="567" w:left="567" w:header="454" w:footer="454" w:gutter="0"/>
          <w:cols w:space="708"/>
          <w:formProt w:val="0"/>
          <w:titlePg/>
          <w:docGrid w:linePitch="360"/>
        </w:sectPr>
      </w:pPr>
    </w:p>
    <w:p w:rsidR="005B4587" w:rsidRPr="00FE6BEA" w:rsidRDefault="005B4587" w:rsidP="005B4587">
      <w:pPr>
        <w:jc w:val="center"/>
        <w:rPr>
          <w:rFonts w:cs="Arial"/>
          <w:b/>
          <w:sz w:val="28"/>
        </w:rPr>
      </w:pPr>
      <w:r w:rsidRPr="00FE6BEA">
        <w:rPr>
          <w:rFonts w:cs="Arial"/>
          <w:b/>
          <w:sz w:val="28"/>
        </w:rPr>
        <w:lastRenderedPageBreak/>
        <w:t>S</w:t>
      </w:r>
      <w:r>
        <w:rPr>
          <w:rFonts w:cs="Arial"/>
          <w:b/>
          <w:sz w:val="28"/>
        </w:rPr>
        <w:t>tage</w:t>
      </w:r>
      <w:r w:rsidRPr="00FE6BEA">
        <w:rPr>
          <w:rFonts w:cs="Arial"/>
          <w:b/>
          <w:sz w:val="28"/>
        </w:rPr>
        <w:t xml:space="preserve"> 2 General Mathematics</w:t>
      </w:r>
    </w:p>
    <w:p w:rsidR="005B4587" w:rsidRPr="00FE6BEA" w:rsidRDefault="005B4587" w:rsidP="005B4587">
      <w:pPr>
        <w:jc w:val="center"/>
        <w:rPr>
          <w:rFonts w:cs="Arial"/>
          <w:b/>
          <w:sz w:val="28"/>
        </w:rPr>
      </w:pPr>
      <w:r w:rsidRPr="00FE6BEA">
        <w:rPr>
          <w:rFonts w:cs="Arial"/>
          <w:b/>
          <w:sz w:val="28"/>
        </w:rPr>
        <w:t>P</w:t>
      </w:r>
      <w:r>
        <w:rPr>
          <w:rFonts w:cs="Arial"/>
          <w:b/>
          <w:sz w:val="28"/>
        </w:rPr>
        <w:t xml:space="preserve">rogram </w:t>
      </w:r>
      <w:r w:rsidRPr="00FE6BEA">
        <w:rPr>
          <w:rFonts w:cs="Arial"/>
          <w:b/>
          <w:sz w:val="28"/>
        </w:rPr>
        <w:t>1</w:t>
      </w:r>
    </w:p>
    <w:p w:rsidR="005B4587" w:rsidRPr="00C916ED" w:rsidRDefault="005B4587" w:rsidP="006F47E5">
      <w:pPr>
        <w:pStyle w:val="ACBookletText"/>
      </w:pPr>
      <w:r w:rsidRPr="00C916ED">
        <w:t>This program</w:t>
      </w:r>
      <w:r>
        <w:t xml:space="preserve"> is</w:t>
      </w:r>
      <w:r w:rsidRPr="00C916ED">
        <w:t xml:space="preserve"> for a cohort of students </w:t>
      </w:r>
      <w:r>
        <w:t>studying Stage 2 General Mathematics. It is assumed that students have completed Topics 1 – 6 from Stage 1 General Mathematics.</w:t>
      </w:r>
    </w:p>
    <w:p w:rsidR="005B4587" w:rsidRPr="001A7D9A" w:rsidRDefault="005B4587" w:rsidP="001A7D9A"/>
    <w:p w:rsidR="005B4587" w:rsidRPr="001A7D9A" w:rsidRDefault="005B4587" w:rsidP="001A7D9A"/>
    <w:p w:rsidR="005B4587" w:rsidRPr="00880AC9" w:rsidRDefault="005B4587" w:rsidP="005B4587">
      <w:pPr>
        <w:jc w:val="center"/>
        <w:rPr>
          <w:rFonts w:cs="Arial"/>
          <w:b/>
          <w:sz w:val="24"/>
          <w:szCs w:val="24"/>
        </w:rPr>
      </w:pPr>
      <w:r w:rsidRPr="00880AC9">
        <w:rPr>
          <w:rFonts w:cs="Arial"/>
          <w:b/>
          <w:sz w:val="24"/>
          <w:szCs w:val="24"/>
        </w:rPr>
        <w:t xml:space="preserve">Topic 1 – </w:t>
      </w:r>
      <w:r>
        <w:rPr>
          <w:rFonts w:cs="Arial"/>
          <w:b/>
          <w:sz w:val="24"/>
          <w:szCs w:val="24"/>
        </w:rPr>
        <w:t>Modelling with Linear Relationships (5 w</w:t>
      </w:r>
      <w:r w:rsidRPr="00880AC9">
        <w:rPr>
          <w:rFonts w:cs="Arial"/>
          <w:b/>
          <w:sz w:val="24"/>
          <w:szCs w:val="24"/>
        </w:rPr>
        <w:t>eeks)</w:t>
      </w:r>
    </w:p>
    <w:tbl>
      <w:tblPr>
        <w:tblStyle w:val="TableGrid"/>
        <w:tblW w:w="5000" w:type="pct"/>
        <w:tblLook w:val="04A0" w:firstRow="1" w:lastRow="0" w:firstColumn="1" w:lastColumn="0" w:noHBand="0" w:noVBand="1"/>
      </w:tblPr>
      <w:tblGrid>
        <w:gridCol w:w="940"/>
        <w:gridCol w:w="1624"/>
        <w:gridCol w:w="5802"/>
        <w:gridCol w:w="2622"/>
      </w:tblGrid>
      <w:tr w:rsidR="005B4587" w:rsidRPr="008A7A76" w:rsidTr="005B4587">
        <w:tc>
          <w:tcPr>
            <w:tcW w:w="428" w:type="pct"/>
            <w:vAlign w:val="center"/>
          </w:tcPr>
          <w:p w:rsidR="005B4587" w:rsidRPr="00F613C9" w:rsidRDefault="005B4587" w:rsidP="005B4587">
            <w:pPr>
              <w:jc w:val="center"/>
              <w:rPr>
                <w:rFonts w:cs="Arial"/>
                <w:b/>
                <w:sz w:val="20"/>
                <w:szCs w:val="18"/>
              </w:rPr>
            </w:pPr>
            <w:r w:rsidRPr="00F613C9">
              <w:rPr>
                <w:rFonts w:cs="Arial"/>
                <w:b/>
                <w:sz w:val="20"/>
                <w:szCs w:val="18"/>
              </w:rPr>
              <w:t>Term</w:t>
            </w:r>
          </w:p>
          <w:p w:rsidR="005B4587" w:rsidRPr="00F613C9" w:rsidRDefault="005B4587" w:rsidP="005B4587">
            <w:pPr>
              <w:jc w:val="center"/>
              <w:rPr>
                <w:rFonts w:cs="Arial"/>
                <w:b/>
                <w:sz w:val="20"/>
                <w:szCs w:val="18"/>
              </w:rPr>
            </w:pPr>
            <w:r w:rsidRPr="00F613C9">
              <w:rPr>
                <w:rFonts w:cs="Arial"/>
                <w:b/>
                <w:sz w:val="20"/>
                <w:szCs w:val="18"/>
              </w:rPr>
              <w:t>week</w:t>
            </w:r>
          </w:p>
        </w:tc>
        <w:tc>
          <w:tcPr>
            <w:tcW w:w="739" w:type="pct"/>
            <w:vAlign w:val="center"/>
          </w:tcPr>
          <w:p w:rsidR="005B4587" w:rsidRPr="00F613C9" w:rsidRDefault="005B4587" w:rsidP="005B4587">
            <w:pPr>
              <w:jc w:val="center"/>
              <w:rPr>
                <w:rFonts w:cs="Arial"/>
                <w:b/>
                <w:sz w:val="20"/>
                <w:szCs w:val="18"/>
              </w:rPr>
            </w:pPr>
            <w:r w:rsidRPr="00F613C9">
              <w:rPr>
                <w:rFonts w:cs="Arial"/>
                <w:b/>
                <w:sz w:val="20"/>
                <w:szCs w:val="18"/>
              </w:rPr>
              <w:t>Subtopic</w:t>
            </w:r>
          </w:p>
        </w:tc>
        <w:tc>
          <w:tcPr>
            <w:tcW w:w="2640" w:type="pct"/>
            <w:vAlign w:val="center"/>
          </w:tcPr>
          <w:p w:rsidR="00586E01" w:rsidRDefault="005B4587" w:rsidP="005B4587">
            <w:pPr>
              <w:rPr>
                <w:rFonts w:cs="Arial"/>
                <w:b/>
                <w:sz w:val="20"/>
                <w:szCs w:val="18"/>
              </w:rPr>
            </w:pPr>
            <w:r w:rsidRPr="00F613C9">
              <w:rPr>
                <w:rFonts w:cs="Arial"/>
                <w:b/>
                <w:sz w:val="20"/>
                <w:szCs w:val="18"/>
              </w:rPr>
              <w:t>Concepts and Content</w:t>
            </w:r>
          </w:p>
          <w:p w:rsidR="005B4587" w:rsidRPr="00F613C9" w:rsidRDefault="005B4587" w:rsidP="005B4587">
            <w:pPr>
              <w:rPr>
                <w:rFonts w:cs="Arial"/>
                <w:b/>
                <w:sz w:val="20"/>
                <w:szCs w:val="18"/>
              </w:rPr>
            </w:pPr>
            <w:r w:rsidRPr="00F613C9">
              <w:rPr>
                <w:rFonts w:cs="Arial"/>
                <w:sz w:val="20"/>
                <w:szCs w:val="18"/>
              </w:rPr>
              <w:t>Technology is incorporated into all aspects of this topic as appropriate</w:t>
            </w:r>
          </w:p>
        </w:tc>
        <w:tc>
          <w:tcPr>
            <w:tcW w:w="1193" w:type="pct"/>
            <w:vAlign w:val="center"/>
          </w:tcPr>
          <w:p w:rsidR="005B4587" w:rsidRPr="00F613C9" w:rsidRDefault="005B4587" w:rsidP="005B4587">
            <w:pPr>
              <w:jc w:val="center"/>
              <w:rPr>
                <w:rFonts w:cs="Arial"/>
                <w:b/>
                <w:sz w:val="20"/>
                <w:szCs w:val="18"/>
              </w:rPr>
            </w:pPr>
            <w:r w:rsidRPr="00F613C9">
              <w:rPr>
                <w:rFonts w:cs="Arial"/>
                <w:b/>
                <w:sz w:val="20"/>
                <w:szCs w:val="18"/>
              </w:rPr>
              <w:t>Assessment Task</w:t>
            </w:r>
          </w:p>
        </w:tc>
      </w:tr>
      <w:tr w:rsidR="005B4587" w:rsidRPr="008A7A76" w:rsidTr="00F1606C">
        <w:tc>
          <w:tcPr>
            <w:tcW w:w="428" w:type="pct"/>
            <w:vAlign w:val="center"/>
          </w:tcPr>
          <w:p w:rsidR="005B4587" w:rsidRPr="00F613C9" w:rsidRDefault="005B4587" w:rsidP="005B4587">
            <w:pPr>
              <w:jc w:val="center"/>
              <w:rPr>
                <w:rFonts w:cs="Arial"/>
                <w:szCs w:val="18"/>
              </w:rPr>
            </w:pPr>
            <w:r w:rsidRPr="00F613C9">
              <w:rPr>
                <w:rFonts w:cs="Arial"/>
                <w:szCs w:val="18"/>
              </w:rPr>
              <w:t>1-1</w:t>
            </w:r>
          </w:p>
        </w:tc>
        <w:tc>
          <w:tcPr>
            <w:tcW w:w="739" w:type="pct"/>
            <w:vAlign w:val="center"/>
          </w:tcPr>
          <w:p w:rsidR="005B4587" w:rsidRPr="00F613C9" w:rsidRDefault="005B4587" w:rsidP="005B4587">
            <w:pPr>
              <w:spacing w:before="120" w:after="120"/>
              <w:jc w:val="center"/>
              <w:rPr>
                <w:rFonts w:cs="Arial"/>
                <w:szCs w:val="18"/>
              </w:rPr>
            </w:pPr>
            <w:r w:rsidRPr="00F613C9">
              <w:rPr>
                <w:rFonts w:cs="Arial"/>
                <w:szCs w:val="18"/>
              </w:rPr>
              <w:t>1.1</w:t>
            </w:r>
          </w:p>
          <w:p w:rsidR="005B4587" w:rsidRPr="00F613C9" w:rsidRDefault="005B4587" w:rsidP="005B4587">
            <w:pPr>
              <w:jc w:val="center"/>
              <w:rPr>
                <w:rFonts w:cs="Arial"/>
                <w:szCs w:val="18"/>
              </w:rPr>
            </w:pPr>
            <w:r w:rsidRPr="00F613C9">
              <w:rPr>
                <w:rFonts w:cs="Arial"/>
                <w:szCs w:val="18"/>
              </w:rPr>
              <w:t xml:space="preserve">Simultaneous </w:t>
            </w:r>
            <w:r>
              <w:rPr>
                <w:rFonts w:cs="Arial"/>
                <w:szCs w:val="18"/>
              </w:rPr>
              <w:t>L</w:t>
            </w:r>
            <w:r w:rsidRPr="00F613C9">
              <w:rPr>
                <w:rFonts w:cs="Arial"/>
                <w:szCs w:val="18"/>
              </w:rPr>
              <w:t xml:space="preserve">inear </w:t>
            </w:r>
            <w:r>
              <w:rPr>
                <w:rFonts w:cs="Arial"/>
                <w:szCs w:val="18"/>
              </w:rPr>
              <w:t>E</w:t>
            </w:r>
            <w:r w:rsidRPr="00F613C9">
              <w:rPr>
                <w:rFonts w:cs="Arial"/>
                <w:szCs w:val="18"/>
              </w:rPr>
              <w:t>quations</w:t>
            </w:r>
          </w:p>
        </w:tc>
        <w:tc>
          <w:tcPr>
            <w:tcW w:w="2640" w:type="pct"/>
            <w:vAlign w:val="center"/>
          </w:tcPr>
          <w:p w:rsidR="005B4587" w:rsidRPr="00F613C9" w:rsidRDefault="005B4587" w:rsidP="005B4587">
            <w:pPr>
              <w:spacing w:before="120" w:after="120"/>
              <w:rPr>
                <w:rFonts w:cs="Arial"/>
                <w:szCs w:val="18"/>
              </w:rPr>
            </w:pPr>
            <w:r w:rsidRPr="00F613C9">
              <w:rPr>
                <w:rFonts w:cs="Arial"/>
                <w:szCs w:val="18"/>
              </w:rPr>
              <w:t>Graphical solution</w:t>
            </w:r>
          </w:p>
          <w:p w:rsidR="005B4587" w:rsidRPr="00F613C9" w:rsidRDefault="005B4587" w:rsidP="005B4587">
            <w:pPr>
              <w:spacing w:before="120" w:after="120"/>
              <w:rPr>
                <w:rFonts w:cs="Arial"/>
                <w:szCs w:val="18"/>
              </w:rPr>
            </w:pPr>
            <w:r>
              <w:rPr>
                <w:rFonts w:cs="Arial"/>
                <w:szCs w:val="18"/>
              </w:rPr>
              <w:t xml:space="preserve">Trial and error </w:t>
            </w:r>
            <w:r w:rsidRPr="00F613C9">
              <w:rPr>
                <w:rFonts w:cs="Arial"/>
                <w:szCs w:val="18"/>
              </w:rPr>
              <w:t>and substitution methods</w:t>
            </w:r>
          </w:p>
          <w:p w:rsidR="005B4587" w:rsidRPr="00F613C9" w:rsidRDefault="005B4587" w:rsidP="005B4587">
            <w:pPr>
              <w:spacing w:before="120" w:after="120"/>
              <w:rPr>
                <w:rFonts w:cs="Arial"/>
                <w:szCs w:val="18"/>
              </w:rPr>
            </w:pPr>
            <w:r w:rsidRPr="00F613C9">
              <w:rPr>
                <w:rFonts w:cs="Arial"/>
                <w:szCs w:val="18"/>
              </w:rPr>
              <w:t>Problems in context</w:t>
            </w:r>
          </w:p>
        </w:tc>
        <w:tc>
          <w:tcPr>
            <w:tcW w:w="1193" w:type="pct"/>
          </w:tcPr>
          <w:p w:rsidR="005B4587" w:rsidRPr="001A7D9A" w:rsidRDefault="005B4587" w:rsidP="001A7D9A"/>
        </w:tc>
      </w:tr>
      <w:tr w:rsidR="005B4587" w:rsidRPr="008A7A76" w:rsidTr="00F1606C">
        <w:tc>
          <w:tcPr>
            <w:tcW w:w="428" w:type="pct"/>
            <w:vAlign w:val="center"/>
          </w:tcPr>
          <w:p w:rsidR="005B4587" w:rsidRPr="00F613C9" w:rsidRDefault="005B4587" w:rsidP="005B4587">
            <w:pPr>
              <w:jc w:val="center"/>
              <w:rPr>
                <w:rFonts w:cs="Arial"/>
                <w:szCs w:val="18"/>
              </w:rPr>
            </w:pPr>
            <w:r w:rsidRPr="00F613C9">
              <w:rPr>
                <w:rFonts w:cs="Arial"/>
                <w:szCs w:val="18"/>
              </w:rPr>
              <w:t>1-2</w:t>
            </w:r>
          </w:p>
        </w:tc>
        <w:tc>
          <w:tcPr>
            <w:tcW w:w="739" w:type="pct"/>
            <w:vMerge w:val="restart"/>
            <w:vAlign w:val="center"/>
          </w:tcPr>
          <w:p w:rsidR="005B4587" w:rsidRPr="00F613C9" w:rsidRDefault="005B4587" w:rsidP="005B4587">
            <w:pPr>
              <w:spacing w:before="120" w:after="120"/>
              <w:jc w:val="center"/>
              <w:rPr>
                <w:rFonts w:cs="Arial"/>
                <w:szCs w:val="18"/>
              </w:rPr>
            </w:pPr>
            <w:r w:rsidRPr="00F613C9">
              <w:rPr>
                <w:rFonts w:cs="Arial"/>
                <w:szCs w:val="18"/>
              </w:rPr>
              <w:t>1.2</w:t>
            </w:r>
          </w:p>
          <w:p w:rsidR="005B4587" w:rsidRPr="00F613C9" w:rsidRDefault="005B4587" w:rsidP="005B4587">
            <w:pPr>
              <w:jc w:val="center"/>
              <w:rPr>
                <w:rFonts w:cs="Arial"/>
                <w:szCs w:val="18"/>
              </w:rPr>
            </w:pPr>
            <w:r w:rsidRPr="00F613C9">
              <w:rPr>
                <w:rFonts w:cs="Arial"/>
                <w:szCs w:val="18"/>
              </w:rPr>
              <w:t xml:space="preserve">Linear </w:t>
            </w:r>
            <w:r>
              <w:rPr>
                <w:rFonts w:cs="Arial"/>
                <w:szCs w:val="18"/>
              </w:rPr>
              <w:t>P</w:t>
            </w:r>
            <w:r w:rsidRPr="00F613C9">
              <w:rPr>
                <w:rFonts w:cs="Arial"/>
                <w:szCs w:val="18"/>
              </w:rPr>
              <w:t>rogramming</w:t>
            </w:r>
          </w:p>
        </w:tc>
        <w:tc>
          <w:tcPr>
            <w:tcW w:w="2640" w:type="pct"/>
            <w:vAlign w:val="center"/>
          </w:tcPr>
          <w:p w:rsidR="005B4587" w:rsidRPr="00F613C9" w:rsidRDefault="005B4587" w:rsidP="005B4587">
            <w:pPr>
              <w:suppressAutoHyphens/>
              <w:spacing w:before="120" w:after="120"/>
              <w:rPr>
                <w:rFonts w:cs="Arial"/>
                <w:szCs w:val="18"/>
              </w:rPr>
            </w:pPr>
            <w:r w:rsidRPr="00F613C9">
              <w:rPr>
                <w:rFonts w:cs="Arial"/>
                <w:szCs w:val="18"/>
              </w:rPr>
              <w:t>Setting up constraints and the objective function</w:t>
            </w:r>
          </w:p>
          <w:p w:rsidR="005B4587" w:rsidRPr="00F613C9" w:rsidRDefault="005B4587" w:rsidP="005B4587">
            <w:pPr>
              <w:suppressAutoHyphens/>
              <w:spacing w:before="120" w:after="120"/>
              <w:rPr>
                <w:rFonts w:cs="Arial"/>
                <w:szCs w:val="18"/>
              </w:rPr>
            </w:pPr>
            <w:r w:rsidRPr="00F613C9">
              <w:rPr>
                <w:rFonts w:cs="Arial"/>
                <w:szCs w:val="18"/>
              </w:rPr>
              <w:t>Graphing the feasible region</w:t>
            </w:r>
          </w:p>
        </w:tc>
        <w:tc>
          <w:tcPr>
            <w:tcW w:w="1193" w:type="pct"/>
          </w:tcPr>
          <w:p w:rsidR="005B4587" w:rsidRPr="001A7D9A" w:rsidRDefault="005B4587" w:rsidP="001A7D9A"/>
        </w:tc>
      </w:tr>
      <w:tr w:rsidR="005B4587" w:rsidRPr="008A7A76" w:rsidTr="00F1606C">
        <w:tc>
          <w:tcPr>
            <w:tcW w:w="428" w:type="pct"/>
            <w:vAlign w:val="center"/>
          </w:tcPr>
          <w:p w:rsidR="005B4587" w:rsidRPr="00F613C9" w:rsidRDefault="005B4587" w:rsidP="005B4587">
            <w:pPr>
              <w:jc w:val="center"/>
              <w:rPr>
                <w:rFonts w:cs="Arial"/>
                <w:szCs w:val="18"/>
              </w:rPr>
            </w:pPr>
            <w:r w:rsidRPr="00F613C9">
              <w:rPr>
                <w:rFonts w:cs="Arial"/>
                <w:szCs w:val="18"/>
              </w:rPr>
              <w:t>1-3</w:t>
            </w:r>
          </w:p>
        </w:tc>
        <w:tc>
          <w:tcPr>
            <w:tcW w:w="739" w:type="pct"/>
            <w:vMerge/>
            <w:vAlign w:val="center"/>
          </w:tcPr>
          <w:p w:rsidR="005B4587" w:rsidRPr="00F613C9" w:rsidRDefault="005B4587" w:rsidP="005B4587">
            <w:pPr>
              <w:jc w:val="center"/>
              <w:rPr>
                <w:rFonts w:cs="Arial"/>
                <w:szCs w:val="18"/>
              </w:rPr>
            </w:pPr>
          </w:p>
        </w:tc>
        <w:tc>
          <w:tcPr>
            <w:tcW w:w="2640" w:type="pct"/>
            <w:vAlign w:val="center"/>
          </w:tcPr>
          <w:p w:rsidR="005B4587" w:rsidRPr="00F613C9" w:rsidRDefault="005B4587" w:rsidP="005B4587">
            <w:pPr>
              <w:snapToGrid w:val="0"/>
              <w:spacing w:before="120" w:after="120"/>
              <w:rPr>
                <w:rFonts w:cs="Arial"/>
                <w:szCs w:val="18"/>
              </w:rPr>
            </w:pPr>
            <w:r w:rsidRPr="00F613C9">
              <w:rPr>
                <w:rFonts w:cs="Arial"/>
                <w:szCs w:val="18"/>
              </w:rPr>
              <w:t>Finding the optimal solution</w:t>
            </w:r>
          </w:p>
        </w:tc>
        <w:tc>
          <w:tcPr>
            <w:tcW w:w="1193" w:type="pct"/>
          </w:tcPr>
          <w:p w:rsidR="005B4587" w:rsidRPr="001A7D9A" w:rsidRDefault="005B4587" w:rsidP="001A7D9A"/>
        </w:tc>
      </w:tr>
      <w:tr w:rsidR="005B4587" w:rsidRPr="008A7A76" w:rsidTr="00F1606C">
        <w:tc>
          <w:tcPr>
            <w:tcW w:w="428" w:type="pct"/>
            <w:tcBorders>
              <w:bottom w:val="single" w:sz="4" w:space="0" w:color="auto"/>
            </w:tcBorders>
            <w:vAlign w:val="center"/>
          </w:tcPr>
          <w:p w:rsidR="005B4587" w:rsidRPr="00F613C9" w:rsidRDefault="005B4587" w:rsidP="005B4587">
            <w:pPr>
              <w:jc w:val="center"/>
              <w:rPr>
                <w:rFonts w:cs="Arial"/>
                <w:szCs w:val="18"/>
              </w:rPr>
            </w:pPr>
            <w:r w:rsidRPr="00F613C9">
              <w:rPr>
                <w:rFonts w:cs="Arial"/>
                <w:szCs w:val="18"/>
              </w:rPr>
              <w:t>1-4</w:t>
            </w:r>
          </w:p>
        </w:tc>
        <w:tc>
          <w:tcPr>
            <w:tcW w:w="739" w:type="pct"/>
            <w:vMerge/>
            <w:vAlign w:val="center"/>
          </w:tcPr>
          <w:p w:rsidR="005B4587" w:rsidRPr="00F613C9" w:rsidRDefault="005B4587" w:rsidP="005B4587">
            <w:pPr>
              <w:jc w:val="center"/>
              <w:rPr>
                <w:rFonts w:cs="Arial"/>
                <w:szCs w:val="18"/>
              </w:rPr>
            </w:pPr>
          </w:p>
        </w:tc>
        <w:tc>
          <w:tcPr>
            <w:tcW w:w="2640" w:type="pct"/>
            <w:tcBorders>
              <w:bottom w:val="single" w:sz="4" w:space="0" w:color="auto"/>
            </w:tcBorders>
            <w:vAlign w:val="center"/>
          </w:tcPr>
          <w:p w:rsidR="005B4587" w:rsidRPr="00F613C9" w:rsidRDefault="005B4587" w:rsidP="005B4587">
            <w:pPr>
              <w:suppressAutoHyphens/>
              <w:spacing w:before="120" w:after="120"/>
              <w:rPr>
                <w:rFonts w:cs="Arial"/>
                <w:szCs w:val="18"/>
              </w:rPr>
            </w:pPr>
            <w:r w:rsidRPr="00F613C9">
              <w:rPr>
                <w:rFonts w:cs="Arial"/>
                <w:szCs w:val="18"/>
              </w:rPr>
              <w:t>Considering wastage</w:t>
            </w:r>
          </w:p>
        </w:tc>
        <w:tc>
          <w:tcPr>
            <w:tcW w:w="1193" w:type="pct"/>
          </w:tcPr>
          <w:p w:rsidR="005B4587" w:rsidRPr="001A7D9A" w:rsidRDefault="005B4587" w:rsidP="001A7D9A"/>
        </w:tc>
      </w:tr>
      <w:tr w:rsidR="005B4587" w:rsidRPr="008A7A76" w:rsidTr="005B4587">
        <w:trPr>
          <w:trHeight w:val="789"/>
        </w:trPr>
        <w:tc>
          <w:tcPr>
            <w:tcW w:w="428" w:type="pct"/>
            <w:tcBorders>
              <w:bottom w:val="single" w:sz="4" w:space="0" w:color="auto"/>
            </w:tcBorders>
            <w:vAlign w:val="center"/>
          </w:tcPr>
          <w:p w:rsidR="005B4587" w:rsidRPr="00F613C9" w:rsidRDefault="005B4587" w:rsidP="005B4587">
            <w:pPr>
              <w:jc w:val="center"/>
              <w:rPr>
                <w:rFonts w:cs="Arial"/>
                <w:szCs w:val="18"/>
              </w:rPr>
            </w:pPr>
            <w:r w:rsidRPr="00F613C9">
              <w:rPr>
                <w:rFonts w:cs="Arial"/>
                <w:szCs w:val="18"/>
              </w:rPr>
              <w:t>1-5</w:t>
            </w:r>
          </w:p>
        </w:tc>
        <w:tc>
          <w:tcPr>
            <w:tcW w:w="739" w:type="pct"/>
            <w:vMerge/>
            <w:tcBorders>
              <w:bottom w:val="single" w:sz="4" w:space="0" w:color="auto"/>
            </w:tcBorders>
            <w:vAlign w:val="center"/>
          </w:tcPr>
          <w:p w:rsidR="005B4587" w:rsidRPr="00F613C9" w:rsidRDefault="005B4587" w:rsidP="005B4587">
            <w:pPr>
              <w:jc w:val="center"/>
              <w:rPr>
                <w:rFonts w:cs="Arial"/>
                <w:szCs w:val="18"/>
              </w:rPr>
            </w:pPr>
          </w:p>
        </w:tc>
        <w:tc>
          <w:tcPr>
            <w:tcW w:w="2640" w:type="pct"/>
            <w:tcBorders>
              <w:bottom w:val="single" w:sz="4" w:space="0" w:color="auto"/>
            </w:tcBorders>
            <w:vAlign w:val="center"/>
          </w:tcPr>
          <w:p w:rsidR="005B4587" w:rsidRPr="00F613C9" w:rsidRDefault="005B4587" w:rsidP="005B4587">
            <w:pPr>
              <w:snapToGrid w:val="0"/>
              <w:spacing w:before="120" w:after="120"/>
              <w:rPr>
                <w:rFonts w:cs="Arial"/>
                <w:szCs w:val="18"/>
              </w:rPr>
            </w:pPr>
            <w:r w:rsidRPr="00F613C9">
              <w:rPr>
                <w:rFonts w:cs="Arial"/>
                <w:szCs w:val="18"/>
              </w:rPr>
              <w:t>Deali</w:t>
            </w:r>
            <w:r>
              <w:rPr>
                <w:rFonts w:cs="Arial"/>
                <w:szCs w:val="18"/>
              </w:rPr>
              <w:t>ng with discrete only solutions</w:t>
            </w:r>
          </w:p>
          <w:p w:rsidR="005B4587" w:rsidRPr="00F613C9" w:rsidRDefault="005B4587" w:rsidP="005B4587">
            <w:pPr>
              <w:snapToGrid w:val="0"/>
              <w:spacing w:before="120" w:after="120"/>
              <w:rPr>
                <w:rFonts w:cs="Arial"/>
                <w:szCs w:val="18"/>
              </w:rPr>
            </w:pPr>
            <w:r w:rsidRPr="00F613C9">
              <w:rPr>
                <w:rFonts w:cs="Arial"/>
                <w:szCs w:val="18"/>
              </w:rPr>
              <w:t>Changing the original parameters</w:t>
            </w:r>
          </w:p>
        </w:tc>
        <w:tc>
          <w:tcPr>
            <w:tcW w:w="1193" w:type="pct"/>
            <w:tcBorders>
              <w:bottom w:val="single" w:sz="4" w:space="0" w:color="auto"/>
            </w:tcBorders>
          </w:tcPr>
          <w:p w:rsidR="005B4587" w:rsidRPr="00F613C9" w:rsidRDefault="005B4587" w:rsidP="005B4587">
            <w:pPr>
              <w:spacing w:before="40" w:after="40"/>
              <w:jc w:val="center"/>
              <w:rPr>
                <w:rFonts w:cs="Arial"/>
                <w:b/>
                <w:sz w:val="20"/>
                <w:szCs w:val="18"/>
              </w:rPr>
            </w:pPr>
            <w:r w:rsidRPr="00F613C9">
              <w:rPr>
                <w:rFonts w:cs="Arial"/>
                <w:b/>
                <w:sz w:val="20"/>
                <w:szCs w:val="18"/>
              </w:rPr>
              <w:t xml:space="preserve">SAT 1 – </w:t>
            </w:r>
            <w:r>
              <w:rPr>
                <w:rFonts w:cs="Arial"/>
                <w:b/>
                <w:sz w:val="20"/>
                <w:szCs w:val="18"/>
              </w:rPr>
              <w:t>Modelling with Linear R</w:t>
            </w:r>
            <w:r w:rsidRPr="00F613C9">
              <w:rPr>
                <w:rFonts w:cs="Arial"/>
                <w:b/>
                <w:sz w:val="20"/>
                <w:szCs w:val="18"/>
              </w:rPr>
              <w:t xml:space="preserve">elationships. </w:t>
            </w:r>
            <w:r>
              <w:rPr>
                <w:rFonts w:cs="Arial"/>
                <w:b/>
                <w:sz w:val="20"/>
                <w:szCs w:val="18"/>
              </w:rPr>
              <w:t>C</w:t>
            </w:r>
            <w:r w:rsidRPr="00F613C9">
              <w:rPr>
                <w:rFonts w:cs="Arial"/>
                <w:b/>
                <w:sz w:val="20"/>
                <w:szCs w:val="18"/>
              </w:rPr>
              <w:t>alculator permitted.</w:t>
            </w:r>
          </w:p>
        </w:tc>
      </w:tr>
    </w:tbl>
    <w:p w:rsidR="005B4587" w:rsidRDefault="005B4587" w:rsidP="001A7D9A"/>
    <w:p w:rsidR="001A7D9A" w:rsidRPr="001A7D9A" w:rsidRDefault="001A7D9A" w:rsidP="001A7D9A"/>
    <w:p w:rsidR="005B4587" w:rsidRPr="00880AC9" w:rsidRDefault="005B4587" w:rsidP="005B4587">
      <w:pPr>
        <w:jc w:val="center"/>
        <w:rPr>
          <w:rFonts w:cs="Arial"/>
          <w:b/>
          <w:sz w:val="24"/>
          <w:szCs w:val="24"/>
        </w:rPr>
      </w:pPr>
      <w:r w:rsidRPr="00880AC9">
        <w:rPr>
          <w:rFonts w:cs="Arial"/>
          <w:b/>
          <w:sz w:val="24"/>
          <w:szCs w:val="24"/>
        </w:rPr>
        <w:t xml:space="preserve">Topic 2 – </w:t>
      </w:r>
      <w:r>
        <w:rPr>
          <w:rFonts w:cs="Arial"/>
          <w:b/>
          <w:sz w:val="24"/>
          <w:szCs w:val="24"/>
        </w:rPr>
        <w:t>Modelling with Matrices (5 weeks)</w:t>
      </w:r>
    </w:p>
    <w:tbl>
      <w:tblPr>
        <w:tblStyle w:val="TableGrid"/>
        <w:tblW w:w="5000" w:type="pct"/>
        <w:tblLook w:val="04A0" w:firstRow="1" w:lastRow="0" w:firstColumn="1" w:lastColumn="0" w:noHBand="0" w:noVBand="1"/>
      </w:tblPr>
      <w:tblGrid>
        <w:gridCol w:w="940"/>
        <w:gridCol w:w="1624"/>
        <w:gridCol w:w="5802"/>
        <w:gridCol w:w="2622"/>
      </w:tblGrid>
      <w:tr w:rsidR="005B4587" w:rsidRPr="008A7A76" w:rsidTr="005B4587">
        <w:tc>
          <w:tcPr>
            <w:tcW w:w="428" w:type="pct"/>
            <w:vAlign w:val="center"/>
          </w:tcPr>
          <w:p w:rsidR="005B4587" w:rsidRPr="00F613C9" w:rsidRDefault="005B4587" w:rsidP="005B4587">
            <w:pPr>
              <w:jc w:val="center"/>
              <w:rPr>
                <w:rFonts w:cs="Arial"/>
                <w:b/>
                <w:sz w:val="20"/>
                <w:szCs w:val="18"/>
              </w:rPr>
            </w:pPr>
            <w:r w:rsidRPr="00F613C9">
              <w:rPr>
                <w:rFonts w:cs="Arial"/>
                <w:b/>
                <w:sz w:val="20"/>
                <w:szCs w:val="18"/>
              </w:rPr>
              <w:t>Term</w:t>
            </w:r>
          </w:p>
          <w:p w:rsidR="005B4587" w:rsidRPr="00F613C9" w:rsidRDefault="005B4587" w:rsidP="005B4587">
            <w:pPr>
              <w:jc w:val="center"/>
              <w:rPr>
                <w:rFonts w:cs="Arial"/>
                <w:b/>
                <w:sz w:val="20"/>
                <w:szCs w:val="18"/>
              </w:rPr>
            </w:pPr>
            <w:r w:rsidRPr="00F613C9">
              <w:rPr>
                <w:rFonts w:cs="Arial"/>
                <w:b/>
                <w:sz w:val="20"/>
                <w:szCs w:val="18"/>
              </w:rPr>
              <w:t>week</w:t>
            </w:r>
          </w:p>
        </w:tc>
        <w:tc>
          <w:tcPr>
            <w:tcW w:w="739" w:type="pct"/>
            <w:vAlign w:val="center"/>
          </w:tcPr>
          <w:p w:rsidR="005B4587" w:rsidRPr="00F613C9" w:rsidRDefault="005B4587" w:rsidP="005B4587">
            <w:pPr>
              <w:jc w:val="center"/>
              <w:rPr>
                <w:rFonts w:cs="Arial"/>
                <w:b/>
                <w:sz w:val="20"/>
                <w:szCs w:val="18"/>
              </w:rPr>
            </w:pPr>
            <w:r w:rsidRPr="00F613C9">
              <w:rPr>
                <w:rFonts w:cs="Arial"/>
                <w:b/>
                <w:sz w:val="20"/>
                <w:szCs w:val="18"/>
              </w:rPr>
              <w:t>Subtopic</w:t>
            </w:r>
          </w:p>
        </w:tc>
        <w:tc>
          <w:tcPr>
            <w:tcW w:w="2640" w:type="pct"/>
            <w:vAlign w:val="center"/>
          </w:tcPr>
          <w:p w:rsidR="00586E01" w:rsidRDefault="005B4587" w:rsidP="005B4587">
            <w:pPr>
              <w:rPr>
                <w:rFonts w:cs="Arial"/>
                <w:b/>
                <w:sz w:val="20"/>
                <w:szCs w:val="18"/>
              </w:rPr>
            </w:pPr>
            <w:r w:rsidRPr="00F613C9">
              <w:rPr>
                <w:rFonts w:cs="Arial"/>
                <w:b/>
                <w:sz w:val="20"/>
                <w:szCs w:val="18"/>
              </w:rPr>
              <w:t>Concepts and Content</w:t>
            </w:r>
          </w:p>
          <w:p w:rsidR="005B4587" w:rsidRPr="00F613C9" w:rsidRDefault="005B4587" w:rsidP="005B4587">
            <w:pPr>
              <w:rPr>
                <w:rFonts w:cs="Arial"/>
                <w:b/>
                <w:sz w:val="20"/>
                <w:szCs w:val="18"/>
              </w:rPr>
            </w:pPr>
            <w:r w:rsidRPr="00F613C9">
              <w:rPr>
                <w:rFonts w:cs="Arial"/>
                <w:sz w:val="20"/>
                <w:szCs w:val="18"/>
              </w:rPr>
              <w:t>Technology is incorporated into all aspects of this topic as appropriate</w:t>
            </w:r>
          </w:p>
        </w:tc>
        <w:tc>
          <w:tcPr>
            <w:tcW w:w="1193" w:type="pct"/>
            <w:vAlign w:val="center"/>
          </w:tcPr>
          <w:p w:rsidR="005B4587" w:rsidRPr="00F613C9" w:rsidRDefault="005B4587" w:rsidP="005B4587">
            <w:pPr>
              <w:jc w:val="center"/>
              <w:rPr>
                <w:rFonts w:cs="Arial"/>
                <w:b/>
                <w:sz w:val="20"/>
                <w:szCs w:val="18"/>
              </w:rPr>
            </w:pPr>
            <w:r w:rsidRPr="00F613C9">
              <w:rPr>
                <w:rFonts w:cs="Arial"/>
                <w:b/>
                <w:sz w:val="20"/>
                <w:szCs w:val="18"/>
              </w:rPr>
              <w:t>Assessment Task</w:t>
            </w:r>
          </w:p>
        </w:tc>
      </w:tr>
      <w:tr w:rsidR="005B4587" w:rsidRPr="008A7A76" w:rsidTr="005B4587">
        <w:trPr>
          <w:trHeight w:val="872"/>
        </w:trPr>
        <w:tc>
          <w:tcPr>
            <w:tcW w:w="428" w:type="pct"/>
            <w:tcBorders>
              <w:top w:val="single" w:sz="4" w:space="0" w:color="auto"/>
            </w:tcBorders>
            <w:vAlign w:val="center"/>
          </w:tcPr>
          <w:p w:rsidR="005B4587" w:rsidRPr="00F613C9" w:rsidRDefault="005B4587" w:rsidP="005B4587">
            <w:pPr>
              <w:spacing w:before="120" w:after="120"/>
              <w:jc w:val="center"/>
              <w:rPr>
                <w:rFonts w:cs="Arial"/>
                <w:szCs w:val="18"/>
              </w:rPr>
            </w:pPr>
            <w:r w:rsidRPr="00F613C9">
              <w:rPr>
                <w:rFonts w:cs="Arial"/>
                <w:szCs w:val="18"/>
              </w:rPr>
              <w:t>1-6</w:t>
            </w:r>
          </w:p>
        </w:tc>
        <w:tc>
          <w:tcPr>
            <w:tcW w:w="739" w:type="pct"/>
            <w:vMerge w:val="restart"/>
            <w:tcBorders>
              <w:top w:val="single" w:sz="4" w:space="0" w:color="auto"/>
            </w:tcBorders>
            <w:vAlign w:val="center"/>
          </w:tcPr>
          <w:p w:rsidR="005B4587" w:rsidRPr="00F613C9" w:rsidRDefault="005B4587" w:rsidP="005B4587">
            <w:pPr>
              <w:spacing w:before="120" w:after="120"/>
              <w:jc w:val="center"/>
              <w:rPr>
                <w:rFonts w:cs="Arial"/>
                <w:szCs w:val="18"/>
              </w:rPr>
            </w:pPr>
            <w:r w:rsidRPr="00F613C9">
              <w:rPr>
                <w:rFonts w:cs="Arial"/>
                <w:szCs w:val="18"/>
              </w:rPr>
              <w:t>2.1</w:t>
            </w:r>
          </w:p>
          <w:p w:rsidR="005B4587" w:rsidRPr="00F613C9" w:rsidRDefault="005B4587" w:rsidP="005B4587">
            <w:pPr>
              <w:spacing w:before="120" w:after="120"/>
              <w:jc w:val="center"/>
              <w:rPr>
                <w:rFonts w:cs="Arial"/>
                <w:szCs w:val="18"/>
              </w:rPr>
            </w:pPr>
            <w:r w:rsidRPr="00F613C9">
              <w:rPr>
                <w:rFonts w:cs="Arial"/>
                <w:szCs w:val="18"/>
              </w:rPr>
              <w:t xml:space="preserve">Application of </w:t>
            </w:r>
            <w:r>
              <w:rPr>
                <w:rFonts w:cs="Arial"/>
                <w:szCs w:val="18"/>
              </w:rPr>
              <w:t>M</w:t>
            </w:r>
            <w:r w:rsidRPr="00F613C9">
              <w:rPr>
                <w:rFonts w:cs="Arial"/>
                <w:szCs w:val="18"/>
              </w:rPr>
              <w:t xml:space="preserve">atrices to </w:t>
            </w:r>
            <w:r>
              <w:rPr>
                <w:rFonts w:cs="Arial"/>
                <w:szCs w:val="18"/>
              </w:rPr>
              <w:t>N</w:t>
            </w:r>
            <w:r w:rsidRPr="00F613C9">
              <w:rPr>
                <w:rFonts w:cs="Arial"/>
                <w:szCs w:val="18"/>
              </w:rPr>
              <w:t xml:space="preserve">etwork </w:t>
            </w:r>
            <w:r>
              <w:rPr>
                <w:rFonts w:cs="Arial"/>
                <w:szCs w:val="18"/>
              </w:rPr>
              <w:t>P</w:t>
            </w:r>
            <w:r w:rsidRPr="00F613C9">
              <w:rPr>
                <w:rFonts w:cs="Arial"/>
                <w:szCs w:val="18"/>
              </w:rPr>
              <w:t>roblems</w:t>
            </w:r>
          </w:p>
        </w:tc>
        <w:tc>
          <w:tcPr>
            <w:tcW w:w="2640" w:type="pct"/>
            <w:tcBorders>
              <w:top w:val="single" w:sz="4" w:space="0" w:color="auto"/>
            </w:tcBorders>
            <w:vAlign w:val="center"/>
          </w:tcPr>
          <w:p w:rsidR="005B4587" w:rsidRPr="00F613C9" w:rsidRDefault="005B4587" w:rsidP="005B4587">
            <w:pPr>
              <w:spacing w:before="120" w:after="120"/>
              <w:rPr>
                <w:rFonts w:cs="Arial"/>
                <w:szCs w:val="18"/>
              </w:rPr>
            </w:pPr>
            <w:r w:rsidRPr="00F613C9">
              <w:rPr>
                <w:rFonts w:cs="Arial"/>
                <w:szCs w:val="18"/>
              </w:rPr>
              <w:t>Connectivity matrices</w:t>
            </w:r>
          </w:p>
        </w:tc>
        <w:tc>
          <w:tcPr>
            <w:tcW w:w="1193" w:type="pct"/>
          </w:tcPr>
          <w:p w:rsidR="005B4587" w:rsidRPr="001A7D9A" w:rsidRDefault="005B4587" w:rsidP="001A7D9A"/>
        </w:tc>
      </w:tr>
      <w:tr w:rsidR="005B4587" w:rsidRPr="008A7A76" w:rsidTr="005B4587">
        <w:trPr>
          <w:trHeight w:val="715"/>
        </w:trPr>
        <w:tc>
          <w:tcPr>
            <w:tcW w:w="428" w:type="pct"/>
            <w:vAlign w:val="center"/>
          </w:tcPr>
          <w:p w:rsidR="005B4587" w:rsidRPr="00F613C9" w:rsidRDefault="005B4587" w:rsidP="005B4587">
            <w:pPr>
              <w:spacing w:before="120" w:after="120"/>
              <w:jc w:val="center"/>
              <w:rPr>
                <w:rFonts w:cs="Arial"/>
                <w:szCs w:val="18"/>
              </w:rPr>
            </w:pPr>
            <w:r w:rsidRPr="00F613C9">
              <w:rPr>
                <w:rFonts w:cs="Arial"/>
                <w:szCs w:val="18"/>
              </w:rPr>
              <w:t>1-7</w:t>
            </w:r>
          </w:p>
        </w:tc>
        <w:tc>
          <w:tcPr>
            <w:tcW w:w="739" w:type="pct"/>
            <w:vMerge/>
            <w:vAlign w:val="center"/>
          </w:tcPr>
          <w:p w:rsidR="005B4587" w:rsidRPr="00F613C9" w:rsidRDefault="005B4587" w:rsidP="005B4587">
            <w:pPr>
              <w:spacing w:before="120" w:after="120"/>
              <w:jc w:val="center"/>
              <w:rPr>
                <w:rFonts w:cs="Arial"/>
                <w:szCs w:val="18"/>
              </w:rPr>
            </w:pPr>
          </w:p>
        </w:tc>
        <w:tc>
          <w:tcPr>
            <w:tcW w:w="2640" w:type="pct"/>
            <w:vAlign w:val="center"/>
          </w:tcPr>
          <w:p w:rsidR="005B4587" w:rsidRPr="00F613C9" w:rsidRDefault="005B4587" w:rsidP="005B4587">
            <w:pPr>
              <w:suppressAutoHyphens/>
              <w:snapToGrid w:val="0"/>
              <w:spacing w:before="120" w:after="120"/>
              <w:rPr>
                <w:rFonts w:cs="Arial"/>
                <w:szCs w:val="18"/>
              </w:rPr>
            </w:pPr>
            <w:r w:rsidRPr="00F613C9">
              <w:rPr>
                <w:rFonts w:cs="Arial"/>
                <w:szCs w:val="18"/>
              </w:rPr>
              <w:t>Powers of matrices and multi-stage connections</w:t>
            </w:r>
          </w:p>
        </w:tc>
        <w:tc>
          <w:tcPr>
            <w:tcW w:w="1193" w:type="pct"/>
          </w:tcPr>
          <w:p w:rsidR="005B4587" w:rsidRPr="001A7D9A" w:rsidRDefault="005B4587" w:rsidP="001A7D9A"/>
        </w:tc>
      </w:tr>
      <w:tr w:rsidR="005B4587" w:rsidRPr="008A7A76" w:rsidTr="005B4587">
        <w:trPr>
          <w:trHeight w:val="334"/>
        </w:trPr>
        <w:tc>
          <w:tcPr>
            <w:tcW w:w="428" w:type="pct"/>
            <w:vAlign w:val="center"/>
          </w:tcPr>
          <w:p w:rsidR="005B4587" w:rsidRPr="00F613C9" w:rsidRDefault="005B4587" w:rsidP="005B4587">
            <w:pPr>
              <w:spacing w:before="120" w:after="120"/>
              <w:jc w:val="center"/>
              <w:rPr>
                <w:rFonts w:cs="Arial"/>
                <w:szCs w:val="18"/>
              </w:rPr>
            </w:pPr>
            <w:r w:rsidRPr="00F613C9">
              <w:rPr>
                <w:rFonts w:cs="Arial"/>
                <w:szCs w:val="18"/>
              </w:rPr>
              <w:t>1-8</w:t>
            </w:r>
          </w:p>
        </w:tc>
        <w:tc>
          <w:tcPr>
            <w:tcW w:w="739" w:type="pct"/>
            <w:vMerge/>
            <w:vAlign w:val="center"/>
          </w:tcPr>
          <w:p w:rsidR="005B4587" w:rsidRPr="00F613C9" w:rsidRDefault="005B4587" w:rsidP="005B4587">
            <w:pPr>
              <w:spacing w:before="120" w:after="120"/>
              <w:jc w:val="center"/>
              <w:rPr>
                <w:rFonts w:cs="Arial"/>
                <w:szCs w:val="18"/>
              </w:rPr>
            </w:pPr>
          </w:p>
        </w:tc>
        <w:tc>
          <w:tcPr>
            <w:tcW w:w="2640" w:type="pct"/>
            <w:vAlign w:val="center"/>
          </w:tcPr>
          <w:p w:rsidR="005B4587" w:rsidRPr="00F613C9" w:rsidRDefault="005B4587" w:rsidP="005B4587">
            <w:pPr>
              <w:spacing w:before="120" w:after="120"/>
              <w:rPr>
                <w:rFonts w:cs="Arial"/>
                <w:szCs w:val="18"/>
              </w:rPr>
            </w:pPr>
            <w:r w:rsidRPr="00F613C9">
              <w:rPr>
                <w:rFonts w:cs="Arial"/>
                <w:szCs w:val="18"/>
              </w:rPr>
              <w:t>Dominance matrices</w:t>
            </w:r>
          </w:p>
        </w:tc>
        <w:tc>
          <w:tcPr>
            <w:tcW w:w="1193" w:type="pct"/>
            <w:vAlign w:val="center"/>
          </w:tcPr>
          <w:p w:rsidR="005B4587" w:rsidRPr="00F613C9" w:rsidRDefault="005B4587" w:rsidP="005B4587">
            <w:pPr>
              <w:jc w:val="center"/>
              <w:rPr>
                <w:rFonts w:cs="Arial"/>
                <w:b/>
                <w:sz w:val="20"/>
                <w:szCs w:val="18"/>
              </w:rPr>
            </w:pPr>
            <w:r w:rsidRPr="00F613C9">
              <w:rPr>
                <w:rFonts w:cs="Arial"/>
                <w:b/>
                <w:sz w:val="20"/>
                <w:szCs w:val="18"/>
              </w:rPr>
              <w:t xml:space="preserve">Investigation </w:t>
            </w:r>
            <w:r>
              <w:rPr>
                <w:rFonts w:cs="Arial"/>
                <w:b/>
                <w:sz w:val="20"/>
                <w:szCs w:val="18"/>
              </w:rPr>
              <w:t>1: Dominance M</w:t>
            </w:r>
            <w:r w:rsidRPr="00F613C9">
              <w:rPr>
                <w:rFonts w:cs="Arial"/>
                <w:b/>
                <w:sz w:val="20"/>
                <w:szCs w:val="18"/>
              </w:rPr>
              <w:t>atrices</w:t>
            </w:r>
          </w:p>
        </w:tc>
      </w:tr>
      <w:tr w:rsidR="005B4587" w:rsidRPr="008A7A76" w:rsidTr="005B4587">
        <w:trPr>
          <w:trHeight w:val="334"/>
        </w:trPr>
        <w:tc>
          <w:tcPr>
            <w:tcW w:w="428" w:type="pct"/>
            <w:vAlign w:val="center"/>
          </w:tcPr>
          <w:p w:rsidR="005B4587" w:rsidRPr="00F613C9" w:rsidRDefault="005B4587" w:rsidP="005B4587">
            <w:pPr>
              <w:spacing w:before="120" w:after="120"/>
              <w:jc w:val="center"/>
              <w:rPr>
                <w:rFonts w:cs="Arial"/>
                <w:szCs w:val="18"/>
              </w:rPr>
            </w:pPr>
            <w:r w:rsidRPr="00F613C9">
              <w:rPr>
                <w:rFonts w:cs="Arial"/>
                <w:szCs w:val="18"/>
              </w:rPr>
              <w:t>1-9</w:t>
            </w:r>
          </w:p>
        </w:tc>
        <w:tc>
          <w:tcPr>
            <w:tcW w:w="739" w:type="pct"/>
            <w:vMerge w:val="restart"/>
            <w:vAlign w:val="center"/>
          </w:tcPr>
          <w:p w:rsidR="005B4587" w:rsidRPr="00F613C9" w:rsidRDefault="005B4587" w:rsidP="005B4587">
            <w:pPr>
              <w:spacing w:before="120" w:after="120"/>
              <w:jc w:val="center"/>
              <w:rPr>
                <w:rFonts w:cs="Arial"/>
                <w:szCs w:val="18"/>
              </w:rPr>
            </w:pPr>
            <w:r w:rsidRPr="00F613C9">
              <w:rPr>
                <w:rFonts w:cs="Arial"/>
                <w:szCs w:val="18"/>
              </w:rPr>
              <w:t>2.2</w:t>
            </w:r>
          </w:p>
          <w:p w:rsidR="005B4587" w:rsidRPr="00F613C9" w:rsidRDefault="005B4587" w:rsidP="005B4587">
            <w:pPr>
              <w:spacing w:before="120" w:after="120"/>
              <w:jc w:val="center"/>
              <w:rPr>
                <w:rFonts w:cs="Arial"/>
                <w:szCs w:val="18"/>
              </w:rPr>
            </w:pPr>
            <w:r w:rsidRPr="00F613C9">
              <w:rPr>
                <w:rFonts w:cs="Arial"/>
                <w:szCs w:val="18"/>
              </w:rPr>
              <w:t xml:space="preserve">Applications of </w:t>
            </w:r>
            <w:r>
              <w:rPr>
                <w:rFonts w:cs="Arial"/>
                <w:szCs w:val="18"/>
              </w:rPr>
              <w:t>M</w:t>
            </w:r>
            <w:r w:rsidRPr="00F613C9">
              <w:rPr>
                <w:rFonts w:cs="Arial"/>
                <w:szCs w:val="18"/>
              </w:rPr>
              <w:t xml:space="preserve">atrices to </w:t>
            </w:r>
            <w:r>
              <w:rPr>
                <w:rFonts w:cs="Arial"/>
                <w:szCs w:val="18"/>
              </w:rPr>
              <w:t>T</w:t>
            </w:r>
            <w:r w:rsidRPr="00F613C9">
              <w:rPr>
                <w:rFonts w:cs="Arial"/>
                <w:szCs w:val="18"/>
              </w:rPr>
              <w:t xml:space="preserve">ransition </w:t>
            </w:r>
            <w:r>
              <w:rPr>
                <w:rFonts w:cs="Arial"/>
                <w:szCs w:val="18"/>
              </w:rPr>
              <w:t>P</w:t>
            </w:r>
            <w:r w:rsidRPr="00F613C9">
              <w:rPr>
                <w:rFonts w:cs="Arial"/>
                <w:szCs w:val="18"/>
              </w:rPr>
              <w:t>roblems</w:t>
            </w:r>
          </w:p>
        </w:tc>
        <w:tc>
          <w:tcPr>
            <w:tcW w:w="2640" w:type="pct"/>
            <w:vAlign w:val="center"/>
          </w:tcPr>
          <w:p w:rsidR="005B4587" w:rsidRPr="00F613C9" w:rsidRDefault="005B4587" w:rsidP="005B4587">
            <w:pPr>
              <w:spacing w:before="120" w:after="120"/>
              <w:rPr>
                <w:rFonts w:cs="Arial"/>
                <w:szCs w:val="18"/>
              </w:rPr>
            </w:pPr>
            <w:r w:rsidRPr="00F613C9">
              <w:rPr>
                <w:rFonts w:cs="Arial"/>
                <w:szCs w:val="18"/>
              </w:rPr>
              <w:t>What is a transition matrix?</w:t>
            </w:r>
          </w:p>
          <w:p w:rsidR="005B4587" w:rsidRPr="00F613C9" w:rsidRDefault="005B4587" w:rsidP="005B4587">
            <w:pPr>
              <w:spacing w:before="120" w:after="120"/>
              <w:rPr>
                <w:rFonts w:cs="Arial"/>
                <w:szCs w:val="18"/>
              </w:rPr>
            </w:pPr>
            <w:r w:rsidRPr="00F613C9">
              <w:rPr>
                <w:rFonts w:cs="Arial"/>
                <w:szCs w:val="18"/>
              </w:rPr>
              <w:t>The steady state</w:t>
            </w:r>
          </w:p>
        </w:tc>
        <w:tc>
          <w:tcPr>
            <w:tcW w:w="1193" w:type="pct"/>
          </w:tcPr>
          <w:p w:rsidR="005B4587" w:rsidRPr="001A7D9A" w:rsidRDefault="005B4587" w:rsidP="001A7D9A"/>
        </w:tc>
      </w:tr>
      <w:tr w:rsidR="005B4587" w:rsidRPr="008A7A76" w:rsidTr="005B4587">
        <w:trPr>
          <w:trHeight w:val="334"/>
        </w:trPr>
        <w:tc>
          <w:tcPr>
            <w:tcW w:w="428" w:type="pct"/>
            <w:vAlign w:val="center"/>
          </w:tcPr>
          <w:p w:rsidR="005B4587" w:rsidRPr="00F613C9" w:rsidRDefault="005B4587" w:rsidP="005B4587">
            <w:pPr>
              <w:spacing w:before="120" w:after="120"/>
              <w:jc w:val="center"/>
              <w:rPr>
                <w:rFonts w:cs="Arial"/>
                <w:szCs w:val="18"/>
              </w:rPr>
            </w:pPr>
            <w:r w:rsidRPr="00F613C9">
              <w:rPr>
                <w:rFonts w:cs="Arial"/>
                <w:szCs w:val="18"/>
              </w:rPr>
              <w:t>1-10</w:t>
            </w:r>
          </w:p>
        </w:tc>
        <w:tc>
          <w:tcPr>
            <w:tcW w:w="739" w:type="pct"/>
            <w:vMerge/>
            <w:vAlign w:val="center"/>
          </w:tcPr>
          <w:p w:rsidR="005B4587" w:rsidRPr="00F613C9" w:rsidRDefault="005B4587" w:rsidP="005B4587">
            <w:pPr>
              <w:spacing w:before="120" w:after="120"/>
              <w:jc w:val="center"/>
              <w:rPr>
                <w:rFonts w:cs="Arial"/>
                <w:szCs w:val="18"/>
              </w:rPr>
            </w:pPr>
          </w:p>
        </w:tc>
        <w:tc>
          <w:tcPr>
            <w:tcW w:w="2640" w:type="pct"/>
            <w:vAlign w:val="center"/>
          </w:tcPr>
          <w:p w:rsidR="005B4587" w:rsidRPr="00F613C9" w:rsidRDefault="005B4587" w:rsidP="005B4587">
            <w:pPr>
              <w:snapToGrid w:val="0"/>
              <w:spacing w:before="120" w:after="120"/>
              <w:rPr>
                <w:rFonts w:cs="Arial"/>
                <w:szCs w:val="18"/>
              </w:rPr>
            </w:pPr>
            <w:r w:rsidRPr="00F613C9">
              <w:rPr>
                <w:rFonts w:cs="Arial"/>
                <w:szCs w:val="18"/>
              </w:rPr>
              <w:t xml:space="preserve">3 </w:t>
            </w:r>
            <w:r>
              <w:rPr>
                <w:rFonts w:cs="Arial"/>
                <w:szCs w:val="18"/>
              </w:rPr>
              <w:t>x</w:t>
            </w:r>
            <w:r w:rsidRPr="00F613C9">
              <w:rPr>
                <w:rFonts w:cs="Arial"/>
                <w:szCs w:val="18"/>
              </w:rPr>
              <w:t xml:space="preserve"> 3 and higher systems </w:t>
            </w:r>
          </w:p>
          <w:p w:rsidR="005B4587" w:rsidRPr="00F613C9" w:rsidRDefault="005B4587" w:rsidP="005B4587">
            <w:pPr>
              <w:snapToGrid w:val="0"/>
              <w:spacing w:before="120" w:after="120"/>
              <w:rPr>
                <w:rFonts w:cs="Arial"/>
                <w:szCs w:val="18"/>
              </w:rPr>
            </w:pPr>
            <w:r w:rsidRPr="00F613C9">
              <w:rPr>
                <w:rFonts w:cs="Arial"/>
                <w:szCs w:val="18"/>
              </w:rPr>
              <w:t>Limitations/assumption</w:t>
            </w:r>
            <w:r>
              <w:rPr>
                <w:rFonts w:cs="Arial"/>
                <w:szCs w:val="18"/>
              </w:rPr>
              <w:t>s</w:t>
            </w:r>
            <w:r w:rsidRPr="00F613C9">
              <w:rPr>
                <w:rFonts w:cs="Arial"/>
                <w:szCs w:val="18"/>
              </w:rPr>
              <w:t xml:space="preserve"> of the transition model</w:t>
            </w:r>
          </w:p>
        </w:tc>
        <w:tc>
          <w:tcPr>
            <w:tcW w:w="1193" w:type="pct"/>
            <w:vAlign w:val="center"/>
          </w:tcPr>
          <w:p w:rsidR="005B4587" w:rsidRPr="00F613C9" w:rsidRDefault="005B4587" w:rsidP="005B4587">
            <w:pPr>
              <w:spacing w:before="40" w:after="40"/>
              <w:jc w:val="center"/>
              <w:rPr>
                <w:rFonts w:cs="Arial"/>
                <w:b/>
                <w:sz w:val="20"/>
                <w:szCs w:val="18"/>
              </w:rPr>
            </w:pPr>
            <w:r w:rsidRPr="00F613C9">
              <w:rPr>
                <w:rFonts w:cs="Arial"/>
                <w:b/>
                <w:sz w:val="20"/>
                <w:szCs w:val="18"/>
              </w:rPr>
              <w:t xml:space="preserve">SAT 2 – Matrices. </w:t>
            </w:r>
            <w:r>
              <w:rPr>
                <w:rFonts w:cs="Arial"/>
                <w:b/>
                <w:sz w:val="20"/>
                <w:szCs w:val="18"/>
              </w:rPr>
              <w:t>C</w:t>
            </w:r>
            <w:r w:rsidRPr="00F613C9">
              <w:rPr>
                <w:rFonts w:cs="Arial"/>
                <w:b/>
                <w:sz w:val="20"/>
                <w:szCs w:val="18"/>
              </w:rPr>
              <w:t>alculator permitted.</w:t>
            </w:r>
          </w:p>
          <w:p w:rsidR="005B4587" w:rsidRPr="00F613C9" w:rsidRDefault="005B4587" w:rsidP="005B4587">
            <w:pPr>
              <w:spacing w:before="40" w:after="40"/>
              <w:jc w:val="center"/>
              <w:rPr>
                <w:rFonts w:cs="Arial"/>
                <w:b/>
                <w:sz w:val="20"/>
                <w:szCs w:val="18"/>
              </w:rPr>
            </w:pPr>
          </w:p>
        </w:tc>
      </w:tr>
    </w:tbl>
    <w:p w:rsidR="005B4587" w:rsidRPr="001A7D9A" w:rsidRDefault="005B4587" w:rsidP="001A7D9A"/>
    <w:p w:rsidR="005B4587" w:rsidRPr="00880AC9" w:rsidRDefault="005B4587" w:rsidP="005B4587">
      <w:pPr>
        <w:ind w:left="2160" w:firstLine="720"/>
        <w:rPr>
          <w:rFonts w:cs="Arial"/>
          <w:b/>
          <w:sz w:val="24"/>
          <w:szCs w:val="24"/>
        </w:rPr>
      </w:pPr>
      <w:r>
        <w:rPr>
          <w:rFonts w:cs="Arial"/>
          <w:b/>
          <w:sz w:val="24"/>
          <w:szCs w:val="24"/>
        </w:rPr>
        <w:br w:type="page"/>
      </w:r>
      <w:r w:rsidRPr="00880AC9">
        <w:rPr>
          <w:rFonts w:cs="Arial"/>
          <w:b/>
          <w:sz w:val="24"/>
          <w:szCs w:val="24"/>
        </w:rPr>
        <w:lastRenderedPageBreak/>
        <w:t xml:space="preserve">Topic </w:t>
      </w:r>
      <w:r>
        <w:rPr>
          <w:rFonts w:cs="Arial"/>
          <w:b/>
          <w:sz w:val="24"/>
          <w:szCs w:val="24"/>
        </w:rPr>
        <w:t>3</w:t>
      </w:r>
      <w:r w:rsidRPr="00880AC9">
        <w:rPr>
          <w:rFonts w:cs="Arial"/>
          <w:b/>
          <w:sz w:val="24"/>
          <w:szCs w:val="24"/>
        </w:rPr>
        <w:t xml:space="preserve"> – </w:t>
      </w:r>
      <w:r>
        <w:rPr>
          <w:rFonts w:cs="Arial"/>
          <w:b/>
          <w:sz w:val="24"/>
          <w:szCs w:val="24"/>
        </w:rPr>
        <w:t>Statistical Models (8 weeks)</w:t>
      </w:r>
    </w:p>
    <w:tbl>
      <w:tblPr>
        <w:tblStyle w:val="TableGrid"/>
        <w:tblW w:w="5056" w:type="pct"/>
        <w:tblLook w:val="04A0" w:firstRow="1" w:lastRow="0" w:firstColumn="1" w:lastColumn="0" w:noHBand="0" w:noVBand="1"/>
      </w:tblPr>
      <w:tblGrid>
        <w:gridCol w:w="789"/>
        <w:gridCol w:w="1776"/>
        <w:gridCol w:w="5795"/>
        <w:gridCol w:w="2751"/>
      </w:tblGrid>
      <w:tr w:rsidR="005B4587" w:rsidRPr="008A7A76" w:rsidTr="005B4587">
        <w:tc>
          <w:tcPr>
            <w:tcW w:w="355" w:type="pct"/>
            <w:vAlign w:val="center"/>
          </w:tcPr>
          <w:p w:rsidR="005B4587" w:rsidRPr="00F613C9" w:rsidRDefault="005B4587" w:rsidP="005B4587">
            <w:pPr>
              <w:jc w:val="center"/>
              <w:rPr>
                <w:rFonts w:cs="Arial"/>
                <w:b/>
                <w:sz w:val="20"/>
                <w:szCs w:val="18"/>
              </w:rPr>
            </w:pPr>
            <w:r w:rsidRPr="00F613C9">
              <w:rPr>
                <w:rFonts w:cs="Arial"/>
                <w:b/>
                <w:sz w:val="20"/>
                <w:szCs w:val="18"/>
              </w:rPr>
              <w:t>Term</w:t>
            </w:r>
          </w:p>
          <w:p w:rsidR="005B4587" w:rsidRPr="00F613C9" w:rsidRDefault="005B4587" w:rsidP="005B4587">
            <w:pPr>
              <w:jc w:val="center"/>
              <w:rPr>
                <w:rFonts w:cs="Arial"/>
                <w:b/>
                <w:sz w:val="20"/>
                <w:szCs w:val="18"/>
              </w:rPr>
            </w:pPr>
            <w:r w:rsidRPr="00F613C9">
              <w:rPr>
                <w:rFonts w:cs="Arial"/>
                <w:b/>
                <w:sz w:val="20"/>
                <w:szCs w:val="18"/>
              </w:rPr>
              <w:t>Week</w:t>
            </w:r>
          </w:p>
        </w:tc>
        <w:tc>
          <w:tcPr>
            <w:tcW w:w="799" w:type="pct"/>
            <w:vAlign w:val="center"/>
          </w:tcPr>
          <w:p w:rsidR="005B4587" w:rsidRPr="00F613C9" w:rsidRDefault="005B4587" w:rsidP="005B4587">
            <w:pPr>
              <w:jc w:val="center"/>
              <w:rPr>
                <w:rFonts w:cs="Arial"/>
                <w:b/>
                <w:sz w:val="20"/>
                <w:szCs w:val="18"/>
              </w:rPr>
            </w:pPr>
            <w:r w:rsidRPr="00F613C9">
              <w:rPr>
                <w:rFonts w:cs="Arial"/>
                <w:b/>
                <w:sz w:val="20"/>
                <w:szCs w:val="18"/>
              </w:rPr>
              <w:t>Subtopic</w:t>
            </w:r>
          </w:p>
        </w:tc>
        <w:tc>
          <w:tcPr>
            <w:tcW w:w="2608" w:type="pct"/>
            <w:vAlign w:val="center"/>
          </w:tcPr>
          <w:p w:rsidR="00586E01" w:rsidRDefault="005B4587" w:rsidP="005B4587">
            <w:pPr>
              <w:rPr>
                <w:rFonts w:cs="Arial"/>
                <w:b/>
                <w:sz w:val="20"/>
                <w:szCs w:val="18"/>
              </w:rPr>
            </w:pPr>
            <w:r w:rsidRPr="00F613C9">
              <w:rPr>
                <w:rFonts w:cs="Arial"/>
                <w:b/>
                <w:sz w:val="20"/>
                <w:szCs w:val="18"/>
              </w:rPr>
              <w:t>Concepts and Content</w:t>
            </w:r>
          </w:p>
          <w:p w:rsidR="005B4587" w:rsidRPr="00F613C9" w:rsidRDefault="005B4587" w:rsidP="005B4587">
            <w:pPr>
              <w:rPr>
                <w:rFonts w:cs="Arial"/>
                <w:b/>
                <w:sz w:val="20"/>
                <w:szCs w:val="18"/>
              </w:rPr>
            </w:pPr>
            <w:r w:rsidRPr="00F613C9">
              <w:rPr>
                <w:rFonts w:cs="Arial"/>
                <w:sz w:val="20"/>
                <w:szCs w:val="18"/>
              </w:rPr>
              <w:t>Technology is incorporated into all aspects of this topic as appropriate</w:t>
            </w:r>
          </w:p>
        </w:tc>
        <w:tc>
          <w:tcPr>
            <w:tcW w:w="1238" w:type="pct"/>
            <w:vAlign w:val="center"/>
          </w:tcPr>
          <w:p w:rsidR="005B4587" w:rsidRPr="00F613C9" w:rsidRDefault="005B4587" w:rsidP="005B4587">
            <w:pPr>
              <w:jc w:val="center"/>
              <w:rPr>
                <w:rFonts w:cs="Arial"/>
                <w:b/>
                <w:sz w:val="20"/>
                <w:szCs w:val="18"/>
              </w:rPr>
            </w:pPr>
            <w:r w:rsidRPr="00F613C9">
              <w:rPr>
                <w:rFonts w:cs="Arial"/>
                <w:b/>
                <w:sz w:val="20"/>
                <w:szCs w:val="18"/>
              </w:rPr>
              <w:t>Assessment Task</w:t>
            </w:r>
          </w:p>
        </w:tc>
      </w:tr>
      <w:tr w:rsidR="005B4587" w:rsidRPr="008A7A76" w:rsidTr="00F1606C">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2-1</w:t>
            </w:r>
          </w:p>
        </w:tc>
        <w:tc>
          <w:tcPr>
            <w:tcW w:w="799" w:type="pct"/>
            <w:vMerge w:val="restart"/>
            <w:vAlign w:val="center"/>
          </w:tcPr>
          <w:p w:rsidR="005B4587" w:rsidRPr="00866B0B" w:rsidRDefault="005B4587" w:rsidP="005B4587">
            <w:pPr>
              <w:spacing w:before="120" w:after="120"/>
              <w:jc w:val="center"/>
              <w:rPr>
                <w:rFonts w:cs="Arial"/>
                <w:szCs w:val="18"/>
              </w:rPr>
            </w:pPr>
            <w:r w:rsidRPr="00866B0B">
              <w:rPr>
                <w:rFonts w:cs="Arial"/>
                <w:szCs w:val="18"/>
              </w:rPr>
              <w:t>3.1</w:t>
            </w:r>
          </w:p>
          <w:p w:rsidR="005B4587" w:rsidRPr="00866B0B" w:rsidRDefault="005B4587" w:rsidP="005B4587">
            <w:pPr>
              <w:spacing w:before="120" w:after="120"/>
              <w:jc w:val="center"/>
              <w:rPr>
                <w:rFonts w:cs="Arial"/>
                <w:szCs w:val="18"/>
              </w:rPr>
            </w:pPr>
            <w:r w:rsidRPr="00866B0B">
              <w:rPr>
                <w:rFonts w:cs="Arial"/>
                <w:szCs w:val="18"/>
              </w:rPr>
              <w:t xml:space="preserve">Bivariate </w:t>
            </w:r>
            <w:r>
              <w:rPr>
                <w:rFonts w:cs="Arial"/>
                <w:szCs w:val="18"/>
              </w:rPr>
              <w:t>S</w:t>
            </w:r>
            <w:r w:rsidRPr="00866B0B">
              <w:rPr>
                <w:rFonts w:cs="Arial"/>
                <w:szCs w:val="18"/>
              </w:rPr>
              <w:t>tatistics</w:t>
            </w:r>
          </w:p>
        </w:tc>
        <w:tc>
          <w:tcPr>
            <w:tcW w:w="2608" w:type="pct"/>
            <w:vAlign w:val="center"/>
          </w:tcPr>
          <w:p w:rsidR="005B4587" w:rsidRPr="00866B0B" w:rsidRDefault="005B4587" w:rsidP="005B4587">
            <w:pPr>
              <w:spacing w:before="120" w:after="120"/>
              <w:rPr>
                <w:rFonts w:cs="Arial"/>
                <w:szCs w:val="18"/>
              </w:rPr>
            </w:pPr>
            <w:r w:rsidRPr="00866B0B">
              <w:rPr>
                <w:rFonts w:cs="Arial"/>
                <w:szCs w:val="18"/>
              </w:rPr>
              <w:t>The statistical investigation process</w:t>
            </w:r>
          </w:p>
          <w:p w:rsidR="005B4587" w:rsidRPr="00866B0B" w:rsidRDefault="005B4587" w:rsidP="005B4587">
            <w:pPr>
              <w:spacing w:before="120" w:after="120"/>
              <w:rPr>
                <w:rFonts w:cs="Arial"/>
                <w:szCs w:val="18"/>
              </w:rPr>
            </w:pPr>
            <w:r w:rsidRPr="00866B0B">
              <w:rPr>
                <w:rFonts w:cs="Arial"/>
                <w:szCs w:val="18"/>
              </w:rPr>
              <w:t>Explanatory</w:t>
            </w:r>
            <w:r>
              <w:rPr>
                <w:rFonts w:cs="Arial"/>
                <w:szCs w:val="18"/>
              </w:rPr>
              <w:t xml:space="preserve"> and</w:t>
            </w:r>
            <w:r w:rsidRPr="00866B0B">
              <w:rPr>
                <w:rFonts w:cs="Arial"/>
                <w:szCs w:val="18"/>
              </w:rPr>
              <w:t xml:space="preserve"> response variables</w:t>
            </w:r>
          </w:p>
          <w:p w:rsidR="005B4587" w:rsidRPr="00866B0B" w:rsidRDefault="005B4587" w:rsidP="005B4587">
            <w:pPr>
              <w:spacing w:before="120" w:after="120"/>
              <w:rPr>
                <w:rFonts w:cs="Arial"/>
                <w:szCs w:val="18"/>
              </w:rPr>
            </w:pPr>
            <w:r w:rsidRPr="00866B0B">
              <w:rPr>
                <w:rFonts w:cs="Arial"/>
                <w:szCs w:val="18"/>
              </w:rPr>
              <w:t>Scatter plots</w:t>
            </w:r>
          </w:p>
        </w:tc>
        <w:tc>
          <w:tcPr>
            <w:tcW w:w="1238" w:type="pct"/>
          </w:tcPr>
          <w:p w:rsidR="005B4587" w:rsidRPr="001A7D9A" w:rsidRDefault="005B4587" w:rsidP="001A7D9A"/>
        </w:tc>
      </w:tr>
      <w:tr w:rsidR="005B4587" w:rsidRPr="008A7A76" w:rsidTr="00F1606C">
        <w:trPr>
          <w:trHeight w:val="1074"/>
        </w:trPr>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2-2</w:t>
            </w:r>
          </w:p>
        </w:tc>
        <w:tc>
          <w:tcPr>
            <w:tcW w:w="799" w:type="pct"/>
            <w:vMerge/>
            <w:vAlign w:val="center"/>
          </w:tcPr>
          <w:p w:rsidR="005B4587" w:rsidRPr="00866B0B" w:rsidRDefault="005B4587" w:rsidP="005B4587">
            <w:pPr>
              <w:spacing w:before="120" w:after="120"/>
              <w:jc w:val="center"/>
              <w:rPr>
                <w:rFonts w:cs="Arial"/>
                <w:szCs w:val="18"/>
              </w:rPr>
            </w:pPr>
          </w:p>
        </w:tc>
        <w:tc>
          <w:tcPr>
            <w:tcW w:w="2608" w:type="pct"/>
            <w:vAlign w:val="center"/>
          </w:tcPr>
          <w:p w:rsidR="005B4587" w:rsidRPr="00866B0B" w:rsidRDefault="005B4587" w:rsidP="005B4587">
            <w:pPr>
              <w:spacing w:before="120" w:after="120"/>
              <w:rPr>
                <w:rFonts w:cs="Arial"/>
                <w:szCs w:val="18"/>
              </w:rPr>
            </w:pPr>
            <w:r w:rsidRPr="00866B0B">
              <w:rPr>
                <w:rFonts w:cs="Arial"/>
                <w:szCs w:val="18"/>
              </w:rPr>
              <w:t>Correlation coefficients</w:t>
            </w:r>
          </w:p>
          <w:p w:rsidR="005B4587" w:rsidRPr="00866B0B" w:rsidRDefault="005B4587" w:rsidP="005B4587">
            <w:pPr>
              <w:spacing w:before="120" w:after="120"/>
              <w:rPr>
                <w:rFonts w:cs="Arial"/>
                <w:szCs w:val="18"/>
              </w:rPr>
            </w:pPr>
            <w:r w:rsidRPr="00866B0B">
              <w:rPr>
                <w:rFonts w:cs="Arial"/>
                <w:szCs w:val="18"/>
              </w:rPr>
              <w:t>The effects of outliers</w:t>
            </w:r>
          </w:p>
          <w:p w:rsidR="005B4587" w:rsidRPr="00866B0B" w:rsidRDefault="005B4587" w:rsidP="005B4587">
            <w:pPr>
              <w:spacing w:before="120" w:after="120"/>
              <w:rPr>
                <w:rFonts w:cs="Arial"/>
                <w:szCs w:val="18"/>
              </w:rPr>
            </w:pPr>
            <w:r w:rsidRPr="00866B0B">
              <w:rPr>
                <w:rFonts w:cs="Arial"/>
                <w:szCs w:val="18"/>
              </w:rPr>
              <w:t>Causality</w:t>
            </w:r>
          </w:p>
        </w:tc>
        <w:tc>
          <w:tcPr>
            <w:tcW w:w="1238" w:type="pct"/>
            <w:vMerge w:val="restart"/>
          </w:tcPr>
          <w:p w:rsidR="005B4587" w:rsidRPr="001A7D9A" w:rsidRDefault="005B4587" w:rsidP="001A7D9A"/>
        </w:tc>
      </w:tr>
      <w:tr w:rsidR="005B4587" w:rsidRPr="008A7A76" w:rsidTr="00F1606C">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2-3</w:t>
            </w:r>
          </w:p>
        </w:tc>
        <w:tc>
          <w:tcPr>
            <w:tcW w:w="799" w:type="pct"/>
            <w:vMerge/>
            <w:vAlign w:val="center"/>
          </w:tcPr>
          <w:p w:rsidR="005B4587" w:rsidRPr="00866B0B" w:rsidRDefault="005B4587" w:rsidP="005B4587">
            <w:pPr>
              <w:spacing w:before="120" w:after="120"/>
              <w:jc w:val="center"/>
              <w:rPr>
                <w:rFonts w:cs="Arial"/>
                <w:szCs w:val="18"/>
              </w:rPr>
            </w:pPr>
          </w:p>
        </w:tc>
        <w:tc>
          <w:tcPr>
            <w:tcW w:w="2608" w:type="pct"/>
            <w:vAlign w:val="center"/>
          </w:tcPr>
          <w:p w:rsidR="005B4587" w:rsidRPr="00866B0B" w:rsidRDefault="005B4587" w:rsidP="005B4587">
            <w:pPr>
              <w:spacing w:before="120" w:after="120"/>
              <w:rPr>
                <w:rFonts w:cs="Arial"/>
                <w:szCs w:val="18"/>
              </w:rPr>
            </w:pPr>
            <w:r w:rsidRPr="00866B0B">
              <w:rPr>
                <w:rFonts w:cs="Arial"/>
                <w:szCs w:val="18"/>
              </w:rPr>
              <w:t>Linear regression</w:t>
            </w:r>
          </w:p>
        </w:tc>
        <w:tc>
          <w:tcPr>
            <w:tcW w:w="1238" w:type="pct"/>
            <w:vMerge/>
          </w:tcPr>
          <w:p w:rsidR="005B4587" w:rsidRPr="001A7D9A" w:rsidRDefault="005B4587" w:rsidP="001A7D9A"/>
        </w:tc>
      </w:tr>
      <w:tr w:rsidR="005B4587" w:rsidRPr="008A7A76" w:rsidTr="00F1606C">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2-4</w:t>
            </w:r>
          </w:p>
        </w:tc>
        <w:tc>
          <w:tcPr>
            <w:tcW w:w="799" w:type="pct"/>
            <w:vMerge/>
            <w:vAlign w:val="center"/>
          </w:tcPr>
          <w:p w:rsidR="005B4587" w:rsidRPr="00866B0B" w:rsidRDefault="005B4587" w:rsidP="005B4587">
            <w:pPr>
              <w:spacing w:before="120" w:after="120"/>
              <w:jc w:val="center"/>
              <w:rPr>
                <w:rFonts w:cs="Arial"/>
                <w:szCs w:val="18"/>
              </w:rPr>
            </w:pPr>
          </w:p>
        </w:tc>
        <w:tc>
          <w:tcPr>
            <w:tcW w:w="2608" w:type="pct"/>
            <w:vAlign w:val="center"/>
          </w:tcPr>
          <w:p w:rsidR="005B4587" w:rsidRPr="00866B0B" w:rsidRDefault="005B4587" w:rsidP="005B4587">
            <w:pPr>
              <w:spacing w:before="120" w:after="120"/>
              <w:rPr>
                <w:rFonts w:cs="Arial"/>
                <w:szCs w:val="18"/>
              </w:rPr>
            </w:pPr>
            <w:r w:rsidRPr="00866B0B">
              <w:rPr>
                <w:rFonts w:cs="Arial"/>
                <w:szCs w:val="18"/>
              </w:rPr>
              <w:t>Residual plots</w:t>
            </w:r>
          </w:p>
        </w:tc>
        <w:tc>
          <w:tcPr>
            <w:tcW w:w="1238" w:type="pct"/>
          </w:tcPr>
          <w:p w:rsidR="005B4587" w:rsidRPr="001A7D9A" w:rsidRDefault="005B4587" w:rsidP="001A7D9A">
            <w:pPr>
              <w:rPr>
                <w:highlight w:val="yellow"/>
              </w:rPr>
            </w:pPr>
          </w:p>
        </w:tc>
      </w:tr>
      <w:tr w:rsidR="005B4587" w:rsidRPr="008A7A76" w:rsidTr="005B4587">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2-5</w:t>
            </w:r>
          </w:p>
        </w:tc>
        <w:tc>
          <w:tcPr>
            <w:tcW w:w="799" w:type="pct"/>
            <w:vMerge/>
            <w:vAlign w:val="center"/>
          </w:tcPr>
          <w:p w:rsidR="005B4587" w:rsidRPr="00866B0B" w:rsidRDefault="005B4587" w:rsidP="005B4587">
            <w:pPr>
              <w:spacing w:before="120" w:after="120"/>
              <w:jc w:val="center"/>
              <w:rPr>
                <w:rFonts w:cs="Arial"/>
                <w:szCs w:val="18"/>
              </w:rPr>
            </w:pPr>
          </w:p>
        </w:tc>
        <w:tc>
          <w:tcPr>
            <w:tcW w:w="2608" w:type="pct"/>
            <w:vAlign w:val="center"/>
          </w:tcPr>
          <w:p w:rsidR="005B4587" w:rsidRPr="00866B0B" w:rsidRDefault="005B4587" w:rsidP="005B4587">
            <w:pPr>
              <w:spacing w:before="120" w:after="120"/>
              <w:rPr>
                <w:rFonts w:cs="Arial"/>
                <w:szCs w:val="18"/>
              </w:rPr>
            </w:pPr>
            <w:r w:rsidRPr="00866B0B">
              <w:rPr>
                <w:rFonts w:cs="Arial"/>
                <w:szCs w:val="18"/>
              </w:rPr>
              <w:t>Exponential regression</w:t>
            </w:r>
          </w:p>
        </w:tc>
        <w:tc>
          <w:tcPr>
            <w:tcW w:w="1238" w:type="pct"/>
            <w:vAlign w:val="center"/>
          </w:tcPr>
          <w:p w:rsidR="005B4587" w:rsidRPr="002929B2" w:rsidRDefault="005B4587" w:rsidP="005B4587">
            <w:pPr>
              <w:spacing w:before="120" w:after="120"/>
              <w:jc w:val="center"/>
              <w:rPr>
                <w:rFonts w:cs="Arial"/>
                <w:b/>
                <w:bCs/>
                <w:sz w:val="20"/>
                <w:szCs w:val="18"/>
              </w:rPr>
            </w:pPr>
            <w:r>
              <w:rPr>
                <w:rFonts w:cs="Arial"/>
                <w:b/>
                <w:sz w:val="20"/>
                <w:szCs w:val="18"/>
              </w:rPr>
              <w:t>Investigation 2:</w:t>
            </w:r>
            <w:r>
              <w:rPr>
                <w:rFonts w:cs="Arial"/>
                <w:b/>
                <w:sz w:val="20"/>
                <w:szCs w:val="18"/>
              </w:rPr>
              <w:br/>
            </w:r>
            <w:r>
              <w:rPr>
                <w:rFonts w:cs="Arial"/>
                <w:b/>
                <w:bCs/>
                <w:sz w:val="20"/>
                <w:szCs w:val="18"/>
              </w:rPr>
              <w:t>Rates of C</w:t>
            </w:r>
            <w:r w:rsidRPr="002929B2">
              <w:rPr>
                <w:rFonts w:cs="Arial"/>
                <w:b/>
                <w:bCs/>
                <w:sz w:val="20"/>
                <w:szCs w:val="18"/>
              </w:rPr>
              <w:t>ooling</w:t>
            </w:r>
          </w:p>
        </w:tc>
      </w:tr>
      <w:tr w:rsidR="005B4587" w:rsidRPr="008A7A76" w:rsidTr="005B4587">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2-6</w:t>
            </w:r>
          </w:p>
        </w:tc>
        <w:tc>
          <w:tcPr>
            <w:tcW w:w="799" w:type="pct"/>
            <w:vMerge/>
            <w:tcBorders>
              <w:bottom w:val="single" w:sz="4" w:space="0" w:color="auto"/>
            </w:tcBorders>
            <w:vAlign w:val="center"/>
          </w:tcPr>
          <w:p w:rsidR="005B4587" w:rsidRPr="00866B0B" w:rsidRDefault="005B4587" w:rsidP="005B4587">
            <w:pPr>
              <w:spacing w:before="120" w:after="120"/>
              <w:jc w:val="center"/>
              <w:rPr>
                <w:rFonts w:cs="Arial"/>
                <w:szCs w:val="18"/>
              </w:rPr>
            </w:pPr>
          </w:p>
        </w:tc>
        <w:tc>
          <w:tcPr>
            <w:tcW w:w="2608" w:type="pct"/>
            <w:vAlign w:val="center"/>
          </w:tcPr>
          <w:p w:rsidR="005B4587" w:rsidRPr="00866B0B" w:rsidRDefault="005B4587" w:rsidP="005B4587">
            <w:pPr>
              <w:spacing w:before="120" w:after="120"/>
              <w:rPr>
                <w:rFonts w:cs="Arial"/>
                <w:szCs w:val="18"/>
              </w:rPr>
            </w:pPr>
            <w:r w:rsidRPr="00866B0B">
              <w:rPr>
                <w:rFonts w:cs="Arial"/>
                <w:szCs w:val="18"/>
              </w:rPr>
              <w:t>Interpolation and extrapolation</w:t>
            </w:r>
          </w:p>
        </w:tc>
        <w:tc>
          <w:tcPr>
            <w:tcW w:w="1238" w:type="pct"/>
            <w:vAlign w:val="center"/>
          </w:tcPr>
          <w:p w:rsidR="005B4587" w:rsidRPr="001A7D9A" w:rsidRDefault="005B4587" w:rsidP="001A7D9A"/>
        </w:tc>
      </w:tr>
      <w:tr w:rsidR="005B4587" w:rsidRPr="008A7A76" w:rsidTr="005B4587">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2-7</w:t>
            </w:r>
          </w:p>
        </w:tc>
        <w:tc>
          <w:tcPr>
            <w:tcW w:w="799" w:type="pct"/>
            <w:vMerge w:val="restart"/>
            <w:tcBorders>
              <w:top w:val="single" w:sz="4" w:space="0" w:color="auto"/>
            </w:tcBorders>
            <w:vAlign w:val="center"/>
          </w:tcPr>
          <w:p w:rsidR="005B4587" w:rsidRPr="00866B0B" w:rsidRDefault="004A387C" w:rsidP="005B4587">
            <w:pPr>
              <w:spacing w:before="120" w:after="120"/>
              <w:jc w:val="center"/>
              <w:rPr>
                <w:rFonts w:cs="Arial"/>
                <w:szCs w:val="18"/>
              </w:rPr>
            </w:pPr>
            <w:r>
              <w:rPr>
                <w:rFonts w:cs="Arial"/>
                <w:szCs w:val="18"/>
              </w:rPr>
              <w:t>3.2</w:t>
            </w:r>
          </w:p>
          <w:p w:rsidR="005B4587" w:rsidRPr="00866B0B" w:rsidRDefault="005B4587" w:rsidP="005B4587">
            <w:pPr>
              <w:spacing w:before="120" w:after="120"/>
              <w:jc w:val="center"/>
              <w:rPr>
                <w:rFonts w:cs="Arial"/>
                <w:szCs w:val="18"/>
              </w:rPr>
            </w:pPr>
            <w:r w:rsidRPr="00866B0B">
              <w:rPr>
                <w:rFonts w:cs="Arial"/>
                <w:szCs w:val="18"/>
              </w:rPr>
              <w:t xml:space="preserve">The </w:t>
            </w:r>
            <w:r>
              <w:rPr>
                <w:rFonts w:cs="Arial"/>
                <w:szCs w:val="18"/>
              </w:rPr>
              <w:t>N</w:t>
            </w:r>
            <w:r w:rsidRPr="00866B0B">
              <w:rPr>
                <w:rFonts w:cs="Arial"/>
                <w:szCs w:val="18"/>
              </w:rPr>
              <w:t xml:space="preserve">ormal </w:t>
            </w:r>
            <w:r>
              <w:rPr>
                <w:rFonts w:cs="Arial"/>
                <w:szCs w:val="18"/>
              </w:rPr>
              <w:t>D</w:t>
            </w:r>
            <w:r w:rsidRPr="00866B0B">
              <w:rPr>
                <w:rFonts w:cs="Arial"/>
                <w:szCs w:val="18"/>
              </w:rPr>
              <w:t>istribution</w:t>
            </w:r>
          </w:p>
        </w:tc>
        <w:tc>
          <w:tcPr>
            <w:tcW w:w="2608" w:type="pct"/>
            <w:vAlign w:val="center"/>
          </w:tcPr>
          <w:p w:rsidR="005B4587" w:rsidRPr="00866B0B" w:rsidRDefault="005B4587" w:rsidP="005B4587">
            <w:pPr>
              <w:spacing w:before="120" w:after="120"/>
              <w:rPr>
                <w:rFonts w:cs="Arial"/>
                <w:szCs w:val="18"/>
              </w:rPr>
            </w:pPr>
            <w:r w:rsidRPr="00866B0B">
              <w:rPr>
                <w:rFonts w:cs="Arial"/>
                <w:szCs w:val="18"/>
              </w:rPr>
              <w:t>Properties of the bell shaped curve</w:t>
            </w:r>
          </w:p>
          <w:p w:rsidR="005B4587" w:rsidRPr="00866B0B" w:rsidRDefault="005B4587" w:rsidP="005B4587">
            <w:pPr>
              <w:spacing w:before="120" w:after="120"/>
              <w:rPr>
                <w:rFonts w:cs="Arial"/>
                <w:szCs w:val="18"/>
              </w:rPr>
            </w:pPr>
            <w:r w:rsidRPr="00866B0B">
              <w:rPr>
                <w:rFonts w:cs="Arial"/>
                <w:szCs w:val="18"/>
              </w:rPr>
              <w:t>68%-95%-99.7% properties</w:t>
            </w:r>
          </w:p>
        </w:tc>
        <w:tc>
          <w:tcPr>
            <w:tcW w:w="1238" w:type="pct"/>
            <w:vAlign w:val="center"/>
          </w:tcPr>
          <w:p w:rsidR="005B4587" w:rsidRPr="001A7D9A" w:rsidRDefault="005B4587" w:rsidP="001A7D9A"/>
        </w:tc>
      </w:tr>
      <w:tr w:rsidR="005B4587" w:rsidRPr="008A7A76" w:rsidTr="005B4587">
        <w:tc>
          <w:tcPr>
            <w:tcW w:w="355" w:type="pct"/>
            <w:vAlign w:val="center"/>
          </w:tcPr>
          <w:p w:rsidR="005B4587" w:rsidRPr="00866B0B" w:rsidRDefault="005B4587" w:rsidP="005B4587">
            <w:pPr>
              <w:spacing w:before="120" w:after="120"/>
              <w:jc w:val="center"/>
              <w:rPr>
                <w:rFonts w:cs="Arial"/>
                <w:szCs w:val="18"/>
              </w:rPr>
            </w:pPr>
            <w:r w:rsidRPr="00866B0B">
              <w:rPr>
                <w:rFonts w:cs="Arial"/>
                <w:szCs w:val="18"/>
              </w:rPr>
              <w:t>2-8</w:t>
            </w:r>
          </w:p>
        </w:tc>
        <w:tc>
          <w:tcPr>
            <w:tcW w:w="799" w:type="pct"/>
            <w:vMerge/>
            <w:vAlign w:val="center"/>
          </w:tcPr>
          <w:p w:rsidR="005B4587" w:rsidRPr="00866B0B" w:rsidRDefault="005B4587" w:rsidP="005B4587">
            <w:pPr>
              <w:spacing w:before="120" w:after="120"/>
              <w:jc w:val="center"/>
              <w:rPr>
                <w:rFonts w:cs="Arial"/>
                <w:szCs w:val="18"/>
              </w:rPr>
            </w:pPr>
          </w:p>
        </w:tc>
        <w:tc>
          <w:tcPr>
            <w:tcW w:w="2608" w:type="pct"/>
            <w:vAlign w:val="center"/>
          </w:tcPr>
          <w:p w:rsidR="005B4587" w:rsidRPr="00866B0B" w:rsidRDefault="005B4587" w:rsidP="005B4587">
            <w:pPr>
              <w:spacing w:before="120" w:after="120"/>
              <w:rPr>
                <w:rFonts w:cs="Arial"/>
                <w:szCs w:val="18"/>
              </w:rPr>
            </w:pPr>
            <w:r w:rsidRPr="00866B0B">
              <w:rPr>
                <w:rFonts w:cs="Arial"/>
                <w:szCs w:val="18"/>
              </w:rPr>
              <w:t>Finding probabilities of both integral and non-integral standard deviations from the mean.</w:t>
            </w:r>
          </w:p>
          <w:p w:rsidR="005B4587" w:rsidRPr="00866B0B" w:rsidRDefault="005B4587" w:rsidP="005B4587">
            <w:pPr>
              <w:spacing w:before="120" w:after="120"/>
              <w:rPr>
                <w:rFonts w:cs="Arial"/>
                <w:szCs w:val="18"/>
              </w:rPr>
            </w:pPr>
            <w:r w:rsidRPr="00866B0B">
              <w:rPr>
                <w:rFonts w:cs="Arial"/>
                <w:szCs w:val="18"/>
              </w:rPr>
              <w:t xml:space="preserve">Inverse normal problems </w:t>
            </w:r>
          </w:p>
        </w:tc>
        <w:tc>
          <w:tcPr>
            <w:tcW w:w="1238" w:type="pct"/>
            <w:vAlign w:val="center"/>
          </w:tcPr>
          <w:p w:rsidR="005B4587" w:rsidRDefault="005B4587" w:rsidP="005B4587">
            <w:pPr>
              <w:spacing w:before="40" w:after="40"/>
              <w:jc w:val="center"/>
              <w:rPr>
                <w:rFonts w:cs="Arial"/>
                <w:b/>
                <w:sz w:val="20"/>
                <w:szCs w:val="18"/>
              </w:rPr>
            </w:pPr>
            <w:r w:rsidRPr="00F613C9">
              <w:rPr>
                <w:rFonts w:cs="Arial"/>
                <w:b/>
                <w:sz w:val="20"/>
                <w:szCs w:val="18"/>
              </w:rPr>
              <w:t>SAT 3</w:t>
            </w:r>
            <w:r>
              <w:rPr>
                <w:rFonts w:cs="Arial"/>
                <w:b/>
                <w:sz w:val="20"/>
                <w:szCs w:val="18"/>
              </w:rPr>
              <w:t xml:space="preserve"> – </w:t>
            </w:r>
            <w:r w:rsidRPr="00F613C9">
              <w:rPr>
                <w:rFonts w:cs="Arial"/>
                <w:b/>
                <w:sz w:val="20"/>
                <w:szCs w:val="18"/>
              </w:rPr>
              <w:t xml:space="preserve">Statistical </w:t>
            </w:r>
            <w:r>
              <w:rPr>
                <w:rFonts w:cs="Arial"/>
                <w:b/>
                <w:sz w:val="20"/>
                <w:szCs w:val="18"/>
              </w:rPr>
              <w:t>M</w:t>
            </w:r>
            <w:r w:rsidRPr="00F613C9">
              <w:rPr>
                <w:rFonts w:cs="Arial"/>
                <w:b/>
                <w:sz w:val="20"/>
                <w:szCs w:val="18"/>
              </w:rPr>
              <w:t>odels</w:t>
            </w:r>
            <w:r>
              <w:rPr>
                <w:rFonts w:cs="Arial"/>
                <w:b/>
                <w:sz w:val="20"/>
                <w:szCs w:val="18"/>
              </w:rPr>
              <w:t>.</w:t>
            </w:r>
          </w:p>
          <w:p w:rsidR="005B4587" w:rsidRPr="00F613C9" w:rsidRDefault="005B4587" w:rsidP="005B4587">
            <w:pPr>
              <w:spacing w:before="40" w:after="40"/>
              <w:jc w:val="center"/>
              <w:rPr>
                <w:rFonts w:cs="Arial"/>
                <w:b/>
                <w:sz w:val="20"/>
                <w:szCs w:val="18"/>
              </w:rPr>
            </w:pPr>
            <w:r>
              <w:rPr>
                <w:rFonts w:cs="Arial"/>
                <w:b/>
                <w:sz w:val="20"/>
                <w:szCs w:val="18"/>
              </w:rPr>
              <w:t>C</w:t>
            </w:r>
            <w:r w:rsidRPr="00F613C9">
              <w:rPr>
                <w:rFonts w:cs="Arial"/>
                <w:b/>
                <w:sz w:val="20"/>
                <w:szCs w:val="18"/>
              </w:rPr>
              <w:t>alculator permitted.</w:t>
            </w:r>
          </w:p>
        </w:tc>
      </w:tr>
    </w:tbl>
    <w:p w:rsidR="005B4587" w:rsidRDefault="005B4587" w:rsidP="001A7D9A"/>
    <w:p w:rsidR="001A7D9A" w:rsidRPr="001A7D9A" w:rsidRDefault="001A7D9A" w:rsidP="001A7D9A"/>
    <w:p w:rsidR="005B4587" w:rsidRPr="00880AC9" w:rsidRDefault="005B4587" w:rsidP="005B4587">
      <w:pPr>
        <w:jc w:val="center"/>
        <w:rPr>
          <w:rFonts w:cs="Arial"/>
          <w:b/>
          <w:sz w:val="24"/>
          <w:szCs w:val="24"/>
        </w:rPr>
      </w:pPr>
      <w:r w:rsidRPr="00880AC9">
        <w:rPr>
          <w:rFonts w:cs="Arial"/>
          <w:b/>
          <w:sz w:val="24"/>
          <w:szCs w:val="24"/>
        </w:rPr>
        <w:t xml:space="preserve">Topic </w:t>
      </w:r>
      <w:r>
        <w:rPr>
          <w:rFonts w:cs="Arial"/>
          <w:b/>
          <w:sz w:val="24"/>
          <w:szCs w:val="24"/>
        </w:rPr>
        <w:t>4</w:t>
      </w:r>
      <w:r w:rsidRPr="00880AC9">
        <w:rPr>
          <w:rFonts w:cs="Arial"/>
          <w:b/>
          <w:sz w:val="24"/>
          <w:szCs w:val="24"/>
        </w:rPr>
        <w:t xml:space="preserve"> – </w:t>
      </w:r>
      <w:r>
        <w:rPr>
          <w:rFonts w:cs="Arial"/>
          <w:b/>
          <w:sz w:val="24"/>
          <w:szCs w:val="24"/>
        </w:rPr>
        <w:t>Financial Models (6 weeks)</w:t>
      </w:r>
    </w:p>
    <w:tbl>
      <w:tblPr>
        <w:tblStyle w:val="TableGrid"/>
        <w:tblW w:w="5000" w:type="pct"/>
        <w:tblLook w:val="04A0" w:firstRow="1" w:lastRow="0" w:firstColumn="1" w:lastColumn="0" w:noHBand="0" w:noVBand="1"/>
      </w:tblPr>
      <w:tblGrid>
        <w:gridCol w:w="941"/>
        <w:gridCol w:w="1624"/>
        <w:gridCol w:w="5797"/>
        <w:gridCol w:w="2626"/>
      </w:tblGrid>
      <w:tr w:rsidR="005B4587" w:rsidRPr="008A7A76" w:rsidTr="005B4587">
        <w:tc>
          <w:tcPr>
            <w:tcW w:w="428" w:type="pct"/>
            <w:vAlign w:val="center"/>
          </w:tcPr>
          <w:p w:rsidR="005B4587" w:rsidRPr="00F613C9" w:rsidRDefault="005B4587" w:rsidP="005B4587">
            <w:pPr>
              <w:jc w:val="center"/>
              <w:rPr>
                <w:rFonts w:cs="Arial"/>
                <w:b/>
                <w:sz w:val="20"/>
                <w:szCs w:val="18"/>
              </w:rPr>
            </w:pPr>
            <w:r w:rsidRPr="00F613C9">
              <w:rPr>
                <w:rFonts w:cs="Arial"/>
                <w:b/>
                <w:sz w:val="20"/>
                <w:szCs w:val="18"/>
              </w:rPr>
              <w:t>Term</w:t>
            </w:r>
          </w:p>
          <w:p w:rsidR="005B4587" w:rsidRPr="00F613C9" w:rsidRDefault="005B4587" w:rsidP="005B4587">
            <w:pPr>
              <w:jc w:val="center"/>
              <w:rPr>
                <w:rFonts w:cs="Arial"/>
                <w:sz w:val="20"/>
                <w:szCs w:val="18"/>
              </w:rPr>
            </w:pPr>
            <w:r w:rsidRPr="00F613C9">
              <w:rPr>
                <w:rFonts w:cs="Arial"/>
                <w:b/>
                <w:sz w:val="20"/>
                <w:szCs w:val="18"/>
              </w:rPr>
              <w:t>week</w:t>
            </w:r>
          </w:p>
        </w:tc>
        <w:tc>
          <w:tcPr>
            <w:tcW w:w="739" w:type="pct"/>
            <w:vAlign w:val="center"/>
          </w:tcPr>
          <w:p w:rsidR="005B4587" w:rsidRPr="00F613C9" w:rsidRDefault="005B4587" w:rsidP="005B4587">
            <w:pPr>
              <w:jc w:val="center"/>
              <w:rPr>
                <w:rFonts w:cs="Arial"/>
                <w:b/>
                <w:sz w:val="20"/>
                <w:szCs w:val="18"/>
              </w:rPr>
            </w:pPr>
            <w:r w:rsidRPr="00F613C9">
              <w:rPr>
                <w:rFonts w:cs="Arial"/>
                <w:b/>
                <w:sz w:val="20"/>
                <w:szCs w:val="18"/>
              </w:rPr>
              <w:t>Subtopic</w:t>
            </w:r>
          </w:p>
        </w:tc>
        <w:tc>
          <w:tcPr>
            <w:tcW w:w="2638" w:type="pct"/>
            <w:vAlign w:val="center"/>
          </w:tcPr>
          <w:p w:rsidR="00586E01" w:rsidRDefault="005B4587" w:rsidP="005B4587">
            <w:pPr>
              <w:rPr>
                <w:rFonts w:cs="Arial"/>
                <w:b/>
                <w:sz w:val="20"/>
                <w:szCs w:val="18"/>
              </w:rPr>
            </w:pPr>
            <w:r w:rsidRPr="00F613C9">
              <w:rPr>
                <w:rFonts w:cs="Arial"/>
                <w:b/>
                <w:sz w:val="20"/>
                <w:szCs w:val="18"/>
              </w:rPr>
              <w:t>Concepts and Content</w:t>
            </w:r>
          </w:p>
          <w:p w:rsidR="005B4587" w:rsidRPr="00F613C9" w:rsidRDefault="005B4587" w:rsidP="005B4587">
            <w:pPr>
              <w:rPr>
                <w:rFonts w:cs="Arial"/>
                <w:b/>
                <w:sz w:val="20"/>
                <w:szCs w:val="18"/>
              </w:rPr>
            </w:pPr>
            <w:r w:rsidRPr="00F613C9">
              <w:rPr>
                <w:rFonts w:cs="Arial"/>
                <w:sz w:val="20"/>
                <w:szCs w:val="18"/>
              </w:rPr>
              <w:t>Technology is incorporated into all aspects of this topic as appropriate</w:t>
            </w:r>
          </w:p>
        </w:tc>
        <w:tc>
          <w:tcPr>
            <w:tcW w:w="1195" w:type="pct"/>
            <w:vAlign w:val="center"/>
          </w:tcPr>
          <w:p w:rsidR="005B4587" w:rsidRPr="00F613C9" w:rsidRDefault="005B4587" w:rsidP="005B4587">
            <w:pPr>
              <w:jc w:val="center"/>
              <w:rPr>
                <w:rFonts w:cs="Arial"/>
                <w:b/>
                <w:sz w:val="20"/>
                <w:szCs w:val="18"/>
              </w:rPr>
            </w:pPr>
            <w:r w:rsidRPr="00F613C9">
              <w:rPr>
                <w:rFonts w:cs="Arial"/>
                <w:b/>
                <w:sz w:val="20"/>
                <w:szCs w:val="18"/>
              </w:rPr>
              <w:t>Assessment Task</w:t>
            </w:r>
          </w:p>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2-9</w:t>
            </w:r>
          </w:p>
        </w:tc>
        <w:tc>
          <w:tcPr>
            <w:tcW w:w="739" w:type="pct"/>
            <w:vMerge w:val="restart"/>
            <w:vAlign w:val="center"/>
          </w:tcPr>
          <w:p w:rsidR="005B4587" w:rsidRPr="00F613C9" w:rsidRDefault="005B4587" w:rsidP="005B4587">
            <w:pPr>
              <w:spacing w:before="120" w:after="120"/>
              <w:jc w:val="center"/>
              <w:rPr>
                <w:rFonts w:cs="Arial"/>
                <w:szCs w:val="18"/>
              </w:rPr>
            </w:pPr>
            <w:r w:rsidRPr="00F613C9">
              <w:rPr>
                <w:rFonts w:cs="Arial"/>
                <w:szCs w:val="18"/>
              </w:rPr>
              <w:t>4.1</w:t>
            </w:r>
          </w:p>
          <w:p w:rsidR="005B4587" w:rsidRPr="00F613C9" w:rsidRDefault="005B4587" w:rsidP="005B4587">
            <w:pPr>
              <w:jc w:val="center"/>
              <w:rPr>
                <w:rFonts w:cs="Arial"/>
                <w:szCs w:val="18"/>
              </w:rPr>
            </w:pPr>
            <w:r w:rsidRPr="00F613C9">
              <w:rPr>
                <w:rFonts w:cs="Arial"/>
                <w:szCs w:val="18"/>
              </w:rPr>
              <w:t xml:space="preserve">Models for </w:t>
            </w:r>
            <w:r>
              <w:rPr>
                <w:rFonts w:cs="Arial"/>
                <w:szCs w:val="18"/>
              </w:rPr>
              <w:t>S</w:t>
            </w:r>
            <w:r w:rsidRPr="00F613C9">
              <w:rPr>
                <w:rFonts w:cs="Arial"/>
                <w:szCs w:val="18"/>
              </w:rPr>
              <w:t>aving</w:t>
            </w:r>
          </w:p>
        </w:tc>
        <w:tc>
          <w:tcPr>
            <w:tcW w:w="2638" w:type="pct"/>
            <w:vAlign w:val="center"/>
          </w:tcPr>
          <w:p w:rsidR="005B4587" w:rsidRPr="00F613C9" w:rsidRDefault="005B4587" w:rsidP="005B4587">
            <w:pPr>
              <w:snapToGrid w:val="0"/>
              <w:spacing w:before="120" w:after="120"/>
              <w:rPr>
                <w:rFonts w:cs="Arial"/>
                <w:szCs w:val="18"/>
              </w:rPr>
            </w:pPr>
            <w:r w:rsidRPr="00F613C9">
              <w:rPr>
                <w:rFonts w:cs="Arial"/>
                <w:szCs w:val="18"/>
              </w:rPr>
              <w:t xml:space="preserve">Compound interest </w:t>
            </w:r>
          </w:p>
          <w:p w:rsidR="005B4587" w:rsidRPr="00F613C9" w:rsidRDefault="005B4587" w:rsidP="005B4587">
            <w:pPr>
              <w:snapToGrid w:val="0"/>
              <w:spacing w:before="120" w:after="120"/>
              <w:rPr>
                <w:rFonts w:cs="Arial"/>
                <w:szCs w:val="18"/>
              </w:rPr>
            </w:pPr>
            <w:r w:rsidRPr="00F613C9">
              <w:rPr>
                <w:rFonts w:cs="Arial"/>
                <w:szCs w:val="18"/>
              </w:rPr>
              <w:t xml:space="preserve">Finding FV, PV, n </w:t>
            </w:r>
            <w:r>
              <w:rPr>
                <w:rFonts w:cs="Arial"/>
                <w:szCs w:val="18"/>
              </w:rPr>
              <w:t>and</w:t>
            </w:r>
            <w:r w:rsidRPr="00F613C9">
              <w:rPr>
                <w:rFonts w:cs="Arial"/>
                <w:szCs w:val="18"/>
              </w:rPr>
              <w:t xml:space="preserve"> I</w:t>
            </w:r>
          </w:p>
        </w:tc>
        <w:tc>
          <w:tcPr>
            <w:tcW w:w="1195" w:type="pct"/>
            <w:vAlign w:val="center"/>
          </w:tcPr>
          <w:p w:rsidR="005B4587" w:rsidRPr="001A7D9A" w:rsidRDefault="005B4587" w:rsidP="001A7D9A"/>
        </w:tc>
      </w:tr>
      <w:tr w:rsidR="005B4587" w:rsidRPr="008A7A76" w:rsidTr="005B4587">
        <w:tc>
          <w:tcPr>
            <w:tcW w:w="428" w:type="pct"/>
            <w:tcBorders>
              <w:bottom w:val="single" w:sz="4" w:space="0" w:color="auto"/>
            </w:tcBorders>
            <w:vAlign w:val="center"/>
          </w:tcPr>
          <w:p w:rsidR="005B4587" w:rsidRPr="00F613C9" w:rsidRDefault="005B4587" w:rsidP="005B4587">
            <w:pPr>
              <w:jc w:val="center"/>
              <w:rPr>
                <w:rFonts w:cs="Arial"/>
                <w:szCs w:val="18"/>
              </w:rPr>
            </w:pPr>
            <w:r w:rsidRPr="00F613C9">
              <w:rPr>
                <w:rFonts w:cs="Arial"/>
                <w:szCs w:val="18"/>
              </w:rPr>
              <w:t>2-10</w:t>
            </w:r>
          </w:p>
        </w:tc>
        <w:tc>
          <w:tcPr>
            <w:tcW w:w="739" w:type="pct"/>
            <w:vMerge/>
            <w:vAlign w:val="center"/>
          </w:tcPr>
          <w:p w:rsidR="005B4587" w:rsidRPr="00F613C9" w:rsidRDefault="005B4587" w:rsidP="005B4587">
            <w:pPr>
              <w:jc w:val="center"/>
              <w:rPr>
                <w:rFonts w:cs="Arial"/>
                <w:szCs w:val="18"/>
              </w:rPr>
            </w:pPr>
          </w:p>
        </w:tc>
        <w:tc>
          <w:tcPr>
            <w:tcW w:w="2638" w:type="pct"/>
            <w:tcBorders>
              <w:bottom w:val="single" w:sz="4" w:space="0" w:color="auto"/>
            </w:tcBorders>
            <w:vAlign w:val="center"/>
          </w:tcPr>
          <w:p w:rsidR="005B4587" w:rsidRPr="00F613C9" w:rsidRDefault="005B4587" w:rsidP="005B4587">
            <w:pPr>
              <w:snapToGrid w:val="0"/>
              <w:spacing w:before="120" w:after="120"/>
              <w:rPr>
                <w:rFonts w:cs="Arial"/>
                <w:szCs w:val="18"/>
              </w:rPr>
            </w:pPr>
            <w:r w:rsidRPr="00F613C9">
              <w:rPr>
                <w:rFonts w:cs="Arial"/>
                <w:szCs w:val="18"/>
              </w:rPr>
              <w:t>Future value annuities</w:t>
            </w:r>
          </w:p>
          <w:p w:rsidR="005B4587" w:rsidRPr="00F613C9" w:rsidRDefault="005B4587" w:rsidP="005B4587">
            <w:pPr>
              <w:snapToGrid w:val="0"/>
              <w:spacing w:before="120" w:after="120"/>
              <w:rPr>
                <w:rFonts w:cs="Arial"/>
                <w:szCs w:val="18"/>
              </w:rPr>
            </w:pPr>
            <w:r w:rsidRPr="00F613C9">
              <w:rPr>
                <w:rFonts w:cs="Arial"/>
                <w:szCs w:val="18"/>
              </w:rPr>
              <w:t>Effects of changing payments, rate</w:t>
            </w:r>
            <w:r>
              <w:rPr>
                <w:rFonts w:cs="Arial"/>
                <w:szCs w:val="18"/>
              </w:rPr>
              <w:t>s</w:t>
            </w:r>
            <w:r w:rsidRPr="00F613C9">
              <w:rPr>
                <w:rFonts w:cs="Arial"/>
                <w:szCs w:val="18"/>
              </w:rPr>
              <w:t>,</w:t>
            </w:r>
            <w:r>
              <w:rPr>
                <w:rFonts w:cs="Arial"/>
                <w:szCs w:val="18"/>
              </w:rPr>
              <w:t xml:space="preserve"> </w:t>
            </w:r>
            <w:r w:rsidRPr="00F613C9">
              <w:rPr>
                <w:rFonts w:cs="Arial"/>
                <w:szCs w:val="18"/>
              </w:rPr>
              <w:t>times</w:t>
            </w:r>
          </w:p>
          <w:p w:rsidR="005B4587" w:rsidRPr="00F613C9" w:rsidRDefault="005B4587" w:rsidP="005B4587">
            <w:pPr>
              <w:snapToGrid w:val="0"/>
              <w:spacing w:before="120" w:after="120"/>
              <w:rPr>
                <w:rFonts w:cs="Arial"/>
                <w:szCs w:val="18"/>
              </w:rPr>
            </w:pPr>
            <w:r w:rsidRPr="00F613C9">
              <w:rPr>
                <w:rFonts w:cs="Arial"/>
                <w:szCs w:val="18"/>
              </w:rPr>
              <w:t>Taxation/inflation</w:t>
            </w:r>
            <w:r>
              <w:rPr>
                <w:rFonts w:cs="Arial"/>
                <w:szCs w:val="18"/>
              </w:rPr>
              <w:t>/charges</w:t>
            </w:r>
          </w:p>
          <w:p w:rsidR="005B4587" w:rsidRPr="00F613C9" w:rsidRDefault="005B4587" w:rsidP="005B4587">
            <w:pPr>
              <w:snapToGrid w:val="0"/>
              <w:spacing w:before="120" w:after="120"/>
              <w:rPr>
                <w:rFonts w:cs="Arial"/>
                <w:szCs w:val="18"/>
              </w:rPr>
            </w:pPr>
            <w:r w:rsidRPr="00F613C9">
              <w:rPr>
                <w:rFonts w:cs="Arial"/>
                <w:szCs w:val="18"/>
              </w:rPr>
              <w:t xml:space="preserve">Effective rate of interest </w:t>
            </w:r>
          </w:p>
        </w:tc>
        <w:tc>
          <w:tcPr>
            <w:tcW w:w="1195" w:type="pct"/>
            <w:tcBorders>
              <w:bottom w:val="nil"/>
            </w:tcBorders>
            <w:vAlign w:val="center"/>
          </w:tcPr>
          <w:p w:rsidR="005B4587" w:rsidRPr="001A7D9A" w:rsidRDefault="005B4587" w:rsidP="001A7D9A"/>
        </w:tc>
      </w:tr>
      <w:tr w:rsidR="005B4587" w:rsidRPr="008A7A76" w:rsidTr="005B4587">
        <w:tc>
          <w:tcPr>
            <w:tcW w:w="428" w:type="pct"/>
            <w:tcBorders>
              <w:top w:val="single" w:sz="4" w:space="0" w:color="auto"/>
            </w:tcBorders>
            <w:vAlign w:val="center"/>
          </w:tcPr>
          <w:p w:rsidR="005B4587" w:rsidRPr="00F613C9" w:rsidRDefault="005B4587" w:rsidP="005B4587">
            <w:pPr>
              <w:jc w:val="center"/>
              <w:rPr>
                <w:rFonts w:cs="Arial"/>
                <w:szCs w:val="18"/>
              </w:rPr>
            </w:pPr>
            <w:r w:rsidRPr="00F613C9">
              <w:rPr>
                <w:rFonts w:cs="Arial"/>
                <w:szCs w:val="18"/>
              </w:rPr>
              <w:t>3-1</w:t>
            </w:r>
          </w:p>
        </w:tc>
        <w:tc>
          <w:tcPr>
            <w:tcW w:w="739" w:type="pct"/>
            <w:vMerge/>
            <w:vAlign w:val="center"/>
          </w:tcPr>
          <w:p w:rsidR="005B4587" w:rsidRPr="00F613C9" w:rsidRDefault="005B4587" w:rsidP="005B4587">
            <w:pPr>
              <w:jc w:val="center"/>
              <w:rPr>
                <w:rFonts w:cs="Arial"/>
                <w:szCs w:val="18"/>
              </w:rPr>
            </w:pPr>
          </w:p>
        </w:tc>
        <w:tc>
          <w:tcPr>
            <w:tcW w:w="2638" w:type="pct"/>
            <w:tcBorders>
              <w:top w:val="single" w:sz="4" w:space="0" w:color="auto"/>
            </w:tcBorders>
            <w:vAlign w:val="center"/>
          </w:tcPr>
          <w:p w:rsidR="005B4587" w:rsidRPr="00F613C9" w:rsidRDefault="005B4587" w:rsidP="005B4587">
            <w:pPr>
              <w:snapToGrid w:val="0"/>
              <w:spacing w:before="120" w:after="120"/>
              <w:rPr>
                <w:rFonts w:cs="Arial"/>
                <w:szCs w:val="18"/>
              </w:rPr>
            </w:pPr>
            <w:r w:rsidRPr="00F613C9">
              <w:rPr>
                <w:rFonts w:cs="Arial"/>
                <w:szCs w:val="18"/>
              </w:rPr>
              <w:t>Superannuation</w:t>
            </w:r>
          </w:p>
        </w:tc>
        <w:tc>
          <w:tcPr>
            <w:tcW w:w="1195" w:type="pct"/>
            <w:tcBorders>
              <w:top w:val="nil"/>
            </w:tcBorders>
            <w:vAlign w:val="center"/>
          </w:tcPr>
          <w:p w:rsidR="005B4587" w:rsidRPr="001A7D9A" w:rsidRDefault="005B4587" w:rsidP="001A7D9A"/>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3-2</w:t>
            </w:r>
          </w:p>
        </w:tc>
        <w:tc>
          <w:tcPr>
            <w:tcW w:w="739" w:type="pct"/>
            <w:vMerge w:val="restart"/>
            <w:vAlign w:val="center"/>
          </w:tcPr>
          <w:p w:rsidR="005B4587" w:rsidRPr="00F613C9" w:rsidRDefault="005B4587" w:rsidP="005B4587">
            <w:pPr>
              <w:spacing w:before="120" w:after="120"/>
              <w:jc w:val="center"/>
              <w:rPr>
                <w:rFonts w:cs="Arial"/>
                <w:szCs w:val="18"/>
              </w:rPr>
            </w:pPr>
            <w:r w:rsidRPr="00F613C9">
              <w:rPr>
                <w:rFonts w:cs="Arial"/>
                <w:szCs w:val="18"/>
              </w:rPr>
              <w:t>4.2</w:t>
            </w:r>
          </w:p>
          <w:p w:rsidR="005B4587" w:rsidRPr="00F613C9" w:rsidRDefault="005B4587" w:rsidP="005B4587">
            <w:pPr>
              <w:jc w:val="center"/>
              <w:rPr>
                <w:rFonts w:cs="Arial"/>
                <w:szCs w:val="18"/>
              </w:rPr>
            </w:pPr>
            <w:r w:rsidRPr="00F613C9">
              <w:rPr>
                <w:rFonts w:cs="Arial"/>
                <w:szCs w:val="18"/>
              </w:rPr>
              <w:t xml:space="preserve">Models for </w:t>
            </w:r>
            <w:r>
              <w:rPr>
                <w:rFonts w:cs="Arial"/>
                <w:szCs w:val="18"/>
              </w:rPr>
              <w:t>B</w:t>
            </w:r>
            <w:r w:rsidRPr="00F613C9">
              <w:rPr>
                <w:rFonts w:cs="Arial"/>
                <w:szCs w:val="18"/>
              </w:rPr>
              <w:t>orrowing</w:t>
            </w:r>
          </w:p>
        </w:tc>
        <w:tc>
          <w:tcPr>
            <w:tcW w:w="2638" w:type="pct"/>
            <w:vAlign w:val="center"/>
          </w:tcPr>
          <w:p w:rsidR="005B4587" w:rsidRPr="00F613C9" w:rsidRDefault="005B4587" w:rsidP="005B4587">
            <w:pPr>
              <w:spacing w:before="120" w:after="120"/>
              <w:rPr>
                <w:rFonts w:cs="Arial"/>
                <w:szCs w:val="18"/>
              </w:rPr>
            </w:pPr>
            <w:r w:rsidRPr="00F613C9">
              <w:rPr>
                <w:rFonts w:cs="Arial"/>
                <w:szCs w:val="18"/>
              </w:rPr>
              <w:t>The cost of borrowing money</w:t>
            </w:r>
          </w:p>
          <w:p w:rsidR="005B4587" w:rsidRPr="00F613C9" w:rsidRDefault="005B4587" w:rsidP="005B4587">
            <w:pPr>
              <w:spacing w:before="120" w:after="120"/>
              <w:rPr>
                <w:rFonts w:cs="Arial"/>
                <w:szCs w:val="18"/>
              </w:rPr>
            </w:pPr>
            <w:r w:rsidRPr="00F613C9">
              <w:rPr>
                <w:rFonts w:cs="Arial"/>
                <w:szCs w:val="18"/>
              </w:rPr>
              <w:t>Interest only loans and sinking funds</w:t>
            </w:r>
          </w:p>
        </w:tc>
        <w:tc>
          <w:tcPr>
            <w:tcW w:w="1195" w:type="pct"/>
            <w:vAlign w:val="center"/>
          </w:tcPr>
          <w:p w:rsidR="005B4587" w:rsidRPr="001A7D9A" w:rsidRDefault="005B4587" w:rsidP="001A7D9A"/>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3-3</w:t>
            </w:r>
          </w:p>
        </w:tc>
        <w:tc>
          <w:tcPr>
            <w:tcW w:w="739" w:type="pct"/>
            <w:vMerge/>
            <w:vAlign w:val="center"/>
          </w:tcPr>
          <w:p w:rsidR="005B4587" w:rsidRPr="00F613C9" w:rsidRDefault="005B4587" w:rsidP="005B4587">
            <w:pPr>
              <w:jc w:val="center"/>
              <w:rPr>
                <w:rFonts w:cs="Arial"/>
                <w:szCs w:val="18"/>
              </w:rPr>
            </w:pPr>
          </w:p>
        </w:tc>
        <w:tc>
          <w:tcPr>
            <w:tcW w:w="2638" w:type="pct"/>
            <w:vAlign w:val="center"/>
          </w:tcPr>
          <w:p w:rsidR="005B4587" w:rsidRPr="00F613C9" w:rsidRDefault="005B4587" w:rsidP="005B4587">
            <w:pPr>
              <w:snapToGrid w:val="0"/>
              <w:spacing w:before="120" w:after="120"/>
              <w:rPr>
                <w:rFonts w:cs="Arial"/>
                <w:szCs w:val="18"/>
              </w:rPr>
            </w:pPr>
            <w:r w:rsidRPr="00F613C9">
              <w:rPr>
                <w:rFonts w:cs="Arial"/>
                <w:szCs w:val="18"/>
              </w:rPr>
              <w:t>Reducing balance loans</w:t>
            </w:r>
          </w:p>
        </w:tc>
        <w:tc>
          <w:tcPr>
            <w:tcW w:w="1195" w:type="pct"/>
            <w:vAlign w:val="center"/>
          </w:tcPr>
          <w:p w:rsidR="005B4587" w:rsidRPr="001A7D9A" w:rsidRDefault="005B4587" w:rsidP="001A7D9A"/>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3-4</w:t>
            </w:r>
          </w:p>
        </w:tc>
        <w:tc>
          <w:tcPr>
            <w:tcW w:w="739" w:type="pct"/>
            <w:vMerge/>
            <w:vAlign w:val="center"/>
          </w:tcPr>
          <w:p w:rsidR="005B4587" w:rsidRPr="00F613C9" w:rsidRDefault="005B4587" w:rsidP="005B4587">
            <w:pPr>
              <w:jc w:val="center"/>
              <w:rPr>
                <w:rFonts w:cs="Arial"/>
                <w:szCs w:val="18"/>
              </w:rPr>
            </w:pPr>
          </w:p>
        </w:tc>
        <w:tc>
          <w:tcPr>
            <w:tcW w:w="2638" w:type="pct"/>
            <w:vAlign w:val="center"/>
          </w:tcPr>
          <w:p w:rsidR="005B4587" w:rsidRPr="00F613C9" w:rsidRDefault="005B4587" w:rsidP="005B4587">
            <w:pPr>
              <w:snapToGrid w:val="0"/>
              <w:spacing w:before="120" w:after="120"/>
              <w:rPr>
                <w:rFonts w:cs="Arial"/>
                <w:szCs w:val="18"/>
              </w:rPr>
            </w:pPr>
            <w:r w:rsidRPr="00F613C9">
              <w:rPr>
                <w:rFonts w:cs="Arial"/>
                <w:szCs w:val="18"/>
              </w:rPr>
              <w:t>Strategies to reduce the amount of interest paid on a loan</w:t>
            </w:r>
          </w:p>
          <w:p w:rsidR="005B4587" w:rsidRPr="00F613C9" w:rsidRDefault="005B4587" w:rsidP="005B4587">
            <w:pPr>
              <w:snapToGrid w:val="0"/>
              <w:spacing w:before="120" w:after="120"/>
              <w:rPr>
                <w:rFonts w:cs="Arial"/>
                <w:szCs w:val="18"/>
              </w:rPr>
            </w:pPr>
            <w:r w:rsidRPr="00F613C9">
              <w:rPr>
                <w:rFonts w:cs="Arial"/>
                <w:szCs w:val="18"/>
              </w:rPr>
              <w:t>Comparison interest rates</w:t>
            </w:r>
          </w:p>
        </w:tc>
        <w:tc>
          <w:tcPr>
            <w:tcW w:w="1195" w:type="pct"/>
            <w:vAlign w:val="center"/>
          </w:tcPr>
          <w:p w:rsidR="005B4587" w:rsidRDefault="005B4587" w:rsidP="005B4587">
            <w:pPr>
              <w:jc w:val="center"/>
              <w:rPr>
                <w:rFonts w:cs="Arial"/>
                <w:b/>
                <w:sz w:val="20"/>
                <w:szCs w:val="18"/>
              </w:rPr>
            </w:pPr>
            <w:r w:rsidRPr="00F613C9">
              <w:rPr>
                <w:rFonts w:cs="Arial"/>
                <w:b/>
                <w:sz w:val="20"/>
                <w:szCs w:val="18"/>
              </w:rPr>
              <w:t>SAT 4</w:t>
            </w:r>
            <w:r>
              <w:rPr>
                <w:rFonts w:cs="Arial"/>
                <w:b/>
                <w:sz w:val="20"/>
                <w:szCs w:val="18"/>
              </w:rPr>
              <w:t xml:space="preserve"> – </w:t>
            </w:r>
            <w:r w:rsidRPr="00F613C9">
              <w:rPr>
                <w:rFonts w:cs="Arial"/>
                <w:b/>
                <w:sz w:val="20"/>
                <w:szCs w:val="18"/>
              </w:rPr>
              <w:t xml:space="preserve">Financial </w:t>
            </w:r>
            <w:r>
              <w:rPr>
                <w:rFonts w:cs="Arial"/>
                <w:b/>
                <w:sz w:val="20"/>
                <w:szCs w:val="18"/>
              </w:rPr>
              <w:t>M</w:t>
            </w:r>
            <w:r w:rsidRPr="00F613C9">
              <w:rPr>
                <w:rFonts w:cs="Arial"/>
                <w:b/>
                <w:sz w:val="20"/>
                <w:szCs w:val="18"/>
              </w:rPr>
              <w:t>odels</w:t>
            </w:r>
            <w:r>
              <w:rPr>
                <w:rFonts w:cs="Arial"/>
                <w:b/>
                <w:sz w:val="20"/>
                <w:szCs w:val="18"/>
              </w:rPr>
              <w:t>.</w:t>
            </w:r>
          </w:p>
          <w:p w:rsidR="005B4587" w:rsidRPr="00F613C9" w:rsidRDefault="005B4587" w:rsidP="005B4587">
            <w:pPr>
              <w:jc w:val="center"/>
              <w:rPr>
                <w:rFonts w:cs="Arial"/>
                <w:b/>
                <w:sz w:val="20"/>
                <w:szCs w:val="18"/>
              </w:rPr>
            </w:pPr>
            <w:r>
              <w:rPr>
                <w:rFonts w:cs="Arial"/>
                <w:b/>
                <w:sz w:val="20"/>
                <w:szCs w:val="18"/>
              </w:rPr>
              <w:t>C</w:t>
            </w:r>
            <w:r w:rsidRPr="00F613C9">
              <w:rPr>
                <w:rFonts w:cs="Arial"/>
                <w:b/>
                <w:sz w:val="20"/>
                <w:szCs w:val="18"/>
              </w:rPr>
              <w:t>alculator permitted.</w:t>
            </w:r>
          </w:p>
        </w:tc>
      </w:tr>
    </w:tbl>
    <w:p w:rsidR="001A7D9A" w:rsidRDefault="001A7D9A">
      <w:pPr>
        <w:spacing w:after="200" w:line="276" w:lineRule="auto"/>
      </w:pPr>
      <w:r>
        <w:br w:type="page"/>
      </w:r>
    </w:p>
    <w:p w:rsidR="005B4587" w:rsidRPr="001A7D9A" w:rsidRDefault="005B4587" w:rsidP="001A7D9A"/>
    <w:p w:rsidR="005B4587" w:rsidRPr="00880AC9" w:rsidRDefault="005B4587" w:rsidP="005B4587">
      <w:pPr>
        <w:jc w:val="center"/>
        <w:rPr>
          <w:rFonts w:cs="Arial"/>
          <w:b/>
          <w:sz w:val="24"/>
          <w:szCs w:val="24"/>
        </w:rPr>
      </w:pPr>
      <w:r>
        <w:rPr>
          <w:rFonts w:cs="Arial"/>
          <w:b/>
          <w:sz w:val="24"/>
          <w:szCs w:val="24"/>
        </w:rPr>
        <w:t xml:space="preserve">Topic 5 </w:t>
      </w:r>
      <w:r w:rsidRPr="00880AC9">
        <w:rPr>
          <w:rFonts w:cs="Arial"/>
          <w:b/>
          <w:sz w:val="24"/>
          <w:szCs w:val="24"/>
        </w:rPr>
        <w:t xml:space="preserve">– </w:t>
      </w:r>
      <w:r>
        <w:rPr>
          <w:rFonts w:cs="Arial"/>
          <w:b/>
          <w:sz w:val="24"/>
          <w:szCs w:val="24"/>
        </w:rPr>
        <w:t>Discrete Models (5 weeks)</w:t>
      </w:r>
    </w:p>
    <w:tbl>
      <w:tblPr>
        <w:tblStyle w:val="TableGrid"/>
        <w:tblW w:w="5000" w:type="pct"/>
        <w:tblLook w:val="04A0" w:firstRow="1" w:lastRow="0" w:firstColumn="1" w:lastColumn="0" w:noHBand="0" w:noVBand="1"/>
      </w:tblPr>
      <w:tblGrid>
        <w:gridCol w:w="940"/>
        <w:gridCol w:w="1624"/>
        <w:gridCol w:w="5802"/>
        <w:gridCol w:w="2622"/>
      </w:tblGrid>
      <w:tr w:rsidR="005B4587" w:rsidRPr="008A7A76" w:rsidTr="005B4587">
        <w:tc>
          <w:tcPr>
            <w:tcW w:w="428" w:type="pct"/>
            <w:vAlign w:val="center"/>
          </w:tcPr>
          <w:p w:rsidR="005B4587" w:rsidRPr="00F613C9" w:rsidRDefault="005B4587" w:rsidP="005B4587">
            <w:pPr>
              <w:jc w:val="center"/>
              <w:rPr>
                <w:rFonts w:cs="Arial"/>
                <w:b/>
                <w:sz w:val="20"/>
                <w:szCs w:val="18"/>
              </w:rPr>
            </w:pPr>
            <w:r w:rsidRPr="00F613C9">
              <w:rPr>
                <w:rFonts w:cs="Arial"/>
                <w:b/>
                <w:sz w:val="20"/>
                <w:szCs w:val="18"/>
              </w:rPr>
              <w:t>Term</w:t>
            </w:r>
          </w:p>
          <w:p w:rsidR="005B4587" w:rsidRPr="00F613C9" w:rsidRDefault="005B4587" w:rsidP="005B4587">
            <w:pPr>
              <w:jc w:val="center"/>
              <w:rPr>
                <w:rFonts w:cs="Arial"/>
                <w:b/>
                <w:sz w:val="20"/>
                <w:szCs w:val="18"/>
              </w:rPr>
            </w:pPr>
            <w:r w:rsidRPr="00F613C9">
              <w:rPr>
                <w:rFonts w:cs="Arial"/>
                <w:b/>
                <w:sz w:val="20"/>
                <w:szCs w:val="18"/>
              </w:rPr>
              <w:t>week</w:t>
            </w:r>
          </w:p>
        </w:tc>
        <w:tc>
          <w:tcPr>
            <w:tcW w:w="739" w:type="pct"/>
            <w:vAlign w:val="center"/>
          </w:tcPr>
          <w:p w:rsidR="005B4587" w:rsidRPr="00F613C9" w:rsidRDefault="005B4587" w:rsidP="005B4587">
            <w:pPr>
              <w:jc w:val="center"/>
              <w:rPr>
                <w:rFonts w:cs="Arial"/>
                <w:b/>
                <w:sz w:val="20"/>
                <w:szCs w:val="18"/>
              </w:rPr>
            </w:pPr>
            <w:r w:rsidRPr="00F613C9">
              <w:rPr>
                <w:rFonts w:cs="Arial"/>
                <w:b/>
                <w:sz w:val="20"/>
                <w:szCs w:val="18"/>
              </w:rPr>
              <w:t>Subtopic</w:t>
            </w:r>
          </w:p>
        </w:tc>
        <w:tc>
          <w:tcPr>
            <w:tcW w:w="2640" w:type="pct"/>
            <w:vAlign w:val="center"/>
          </w:tcPr>
          <w:p w:rsidR="00586E01" w:rsidRDefault="00586E01" w:rsidP="005B4587">
            <w:pPr>
              <w:rPr>
                <w:rFonts w:cs="Arial"/>
                <w:b/>
                <w:sz w:val="20"/>
                <w:szCs w:val="18"/>
              </w:rPr>
            </w:pPr>
            <w:r>
              <w:rPr>
                <w:rFonts w:cs="Arial"/>
                <w:b/>
                <w:sz w:val="20"/>
                <w:szCs w:val="18"/>
              </w:rPr>
              <w:t>Concepts and Content</w:t>
            </w:r>
          </w:p>
          <w:p w:rsidR="005B4587" w:rsidRPr="008A7A76" w:rsidRDefault="005B4587" w:rsidP="005B4587">
            <w:pPr>
              <w:rPr>
                <w:rFonts w:cs="Arial"/>
                <w:b/>
                <w:sz w:val="18"/>
                <w:szCs w:val="18"/>
              </w:rPr>
            </w:pPr>
            <w:r w:rsidRPr="00F613C9">
              <w:rPr>
                <w:rFonts w:cs="Arial"/>
                <w:sz w:val="20"/>
                <w:szCs w:val="18"/>
              </w:rPr>
              <w:t>Technology is incorporated into all aspects of this topic as appropriate</w:t>
            </w:r>
          </w:p>
        </w:tc>
        <w:tc>
          <w:tcPr>
            <w:tcW w:w="1193" w:type="pct"/>
            <w:vAlign w:val="center"/>
          </w:tcPr>
          <w:p w:rsidR="005B4587" w:rsidRPr="008A7A76" w:rsidRDefault="005B4587" w:rsidP="005B4587">
            <w:pPr>
              <w:jc w:val="center"/>
              <w:rPr>
                <w:rFonts w:cs="Arial"/>
                <w:b/>
                <w:sz w:val="18"/>
                <w:szCs w:val="18"/>
              </w:rPr>
            </w:pPr>
            <w:r w:rsidRPr="00F613C9">
              <w:rPr>
                <w:rFonts w:cs="Arial"/>
                <w:b/>
                <w:sz w:val="20"/>
                <w:szCs w:val="18"/>
              </w:rPr>
              <w:t>Assessment Task</w:t>
            </w:r>
          </w:p>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3-5</w:t>
            </w:r>
          </w:p>
        </w:tc>
        <w:tc>
          <w:tcPr>
            <w:tcW w:w="739" w:type="pct"/>
            <w:vMerge w:val="restart"/>
            <w:vAlign w:val="center"/>
          </w:tcPr>
          <w:p w:rsidR="005B4587" w:rsidRPr="00F613C9" w:rsidRDefault="005B4587" w:rsidP="005B4587">
            <w:pPr>
              <w:spacing w:before="120" w:after="120"/>
              <w:jc w:val="center"/>
              <w:rPr>
                <w:rFonts w:cs="Arial"/>
                <w:szCs w:val="18"/>
              </w:rPr>
            </w:pPr>
            <w:r w:rsidRPr="00F613C9">
              <w:rPr>
                <w:rFonts w:cs="Arial"/>
                <w:szCs w:val="18"/>
              </w:rPr>
              <w:t>5.1</w:t>
            </w:r>
          </w:p>
          <w:p w:rsidR="005B4587" w:rsidRPr="00F613C9" w:rsidRDefault="005B4587" w:rsidP="005B4587">
            <w:pPr>
              <w:jc w:val="center"/>
              <w:rPr>
                <w:rFonts w:cs="Arial"/>
                <w:szCs w:val="18"/>
              </w:rPr>
            </w:pPr>
            <w:r w:rsidRPr="00F613C9">
              <w:rPr>
                <w:rFonts w:cs="Arial"/>
                <w:szCs w:val="18"/>
              </w:rPr>
              <w:t xml:space="preserve">Critical </w:t>
            </w:r>
            <w:r>
              <w:rPr>
                <w:rFonts w:cs="Arial"/>
                <w:szCs w:val="18"/>
              </w:rPr>
              <w:t>P</w:t>
            </w:r>
            <w:r w:rsidRPr="00F613C9">
              <w:rPr>
                <w:rFonts w:cs="Arial"/>
                <w:szCs w:val="18"/>
              </w:rPr>
              <w:t xml:space="preserve">ath </w:t>
            </w:r>
            <w:r>
              <w:rPr>
                <w:rFonts w:cs="Arial"/>
                <w:szCs w:val="18"/>
              </w:rPr>
              <w:t>A</w:t>
            </w:r>
            <w:r w:rsidRPr="00F613C9">
              <w:rPr>
                <w:rFonts w:cs="Arial"/>
                <w:szCs w:val="18"/>
              </w:rPr>
              <w:t>nalysis</w:t>
            </w:r>
          </w:p>
        </w:tc>
        <w:tc>
          <w:tcPr>
            <w:tcW w:w="2640" w:type="pct"/>
            <w:vAlign w:val="center"/>
          </w:tcPr>
          <w:p w:rsidR="005B4587" w:rsidRPr="00F613C9" w:rsidRDefault="005B4587" w:rsidP="005B4587">
            <w:pPr>
              <w:spacing w:before="120" w:after="120"/>
              <w:rPr>
                <w:rFonts w:cs="Arial"/>
                <w:szCs w:val="18"/>
              </w:rPr>
            </w:pPr>
            <w:r w:rsidRPr="00F613C9">
              <w:rPr>
                <w:rFonts w:cs="Arial"/>
                <w:szCs w:val="18"/>
              </w:rPr>
              <w:t>Precedence tables</w:t>
            </w:r>
          </w:p>
          <w:p w:rsidR="005B4587" w:rsidRPr="00F613C9" w:rsidRDefault="005B4587" w:rsidP="005B4587">
            <w:pPr>
              <w:spacing w:before="120" w:after="120"/>
              <w:rPr>
                <w:rFonts w:cs="Arial"/>
                <w:szCs w:val="18"/>
              </w:rPr>
            </w:pPr>
            <w:r w:rsidRPr="00F613C9">
              <w:rPr>
                <w:rFonts w:cs="Arial"/>
                <w:szCs w:val="18"/>
              </w:rPr>
              <w:t>Drawing networks</w:t>
            </w:r>
          </w:p>
        </w:tc>
        <w:tc>
          <w:tcPr>
            <w:tcW w:w="1193" w:type="pct"/>
            <w:vAlign w:val="center"/>
          </w:tcPr>
          <w:p w:rsidR="005B4587" w:rsidRPr="00F1606C" w:rsidRDefault="005B4587" w:rsidP="00F1606C"/>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3-6</w:t>
            </w:r>
          </w:p>
        </w:tc>
        <w:tc>
          <w:tcPr>
            <w:tcW w:w="739" w:type="pct"/>
            <w:vMerge/>
            <w:vAlign w:val="center"/>
          </w:tcPr>
          <w:p w:rsidR="005B4587" w:rsidRPr="00F613C9" w:rsidRDefault="005B4587" w:rsidP="005B4587">
            <w:pPr>
              <w:jc w:val="center"/>
              <w:rPr>
                <w:rFonts w:cs="Arial"/>
                <w:szCs w:val="18"/>
              </w:rPr>
            </w:pPr>
          </w:p>
        </w:tc>
        <w:tc>
          <w:tcPr>
            <w:tcW w:w="2640" w:type="pct"/>
            <w:vAlign w:val="center"/>
          </w:tcPr>
          <w:p w:rsidR="005B4587" w:rsidRPr="00F613C9" w:rsidRDefault="005B4587" w:rsidP="005B4587">
            <w:pPr>
              <w:spacing w:before="120" w:after="120"/>
              <w:rPr>
                <w:rFonts w:cs="Arial"/>
                <w:szCs w:val="18"/>
              </w:rPr>
            </w:pPr>
            <w:r w:rsidRPr="00F613C9">
              <w:rPr>
                <w:rFonts w:cs="Arial"/>
                <w:szCs w:val="18"/>
              </w:rPr>
              <w:t>Dummy links</w:t>
            </w:r>
          </w:p>
          <w:p w:rsidR="005B4587" w:rsidRPr="00F613C9" w:rsidRDefault="005B4587" w:rsidP="005B4587">
            <w:pPr>
              <w:snapToGrid w:val="0"/>
              <w:spacing w:before="120" w:after="120"/>
              <w:rPr>
                <w:rFonts w:cs="Arial"/>
                <w:szCs w:val="18"/>
              </w:rPr>
            </w:pPr>
            <w:r w:rsidRPr="00F613C9">
              <w:rPr>
                <w:rFonts w:cs="Arial"/>
                <w:szCs w:val="18"/>
              </w:rPr>
              <w:t>Forward and backward scan</w:t>
            </w:r>
          </w:p>
        </w:tc>
        <w:tc>
          <w:tcPr>
            <w:tcW w:w="1193" w:type="pct"/>
            <w:vAlign w:val="center"/>
          </w:tcPr>
          <w:p w:rsidR="005B4587" w:rsidRPr="00F1606C" w:rsidRDefault="005B4587" w:rsidP="00F1606C"/>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3-7</w:t>
            </w:r>
          </w:p>
        </w:tc>
        <w:tc>
          <w:tcPr>
            <w:tcW w:w="739" w:type="pct"/>
            <w:vMerge/>
            <w:tcBorders>
              <w:bottom w:val="single" w:sz="4" w:space="0" w:color="auto"/>
            </w:tcBorders>
            <w:vAlign w:val="center"/>
          </w:tcPr>
          <w:p w:rsidR="005B4587" w:rsidRPr="00F613C9" w:rsidRDefault="005B4587" w:rsidP="005B4587">
            <w:pPr>
              <w:jc w:val="center"/>
              <w:rPr>
                <w:rFonts w:cs="Arial"/>
                <w:szCs w:val="18"/>
              </w:rPr>
            </w:pPr>
          </w:p>
        </w:tc>
        <w:tc>
          <w:tcPr>
            <w:tcW w:w="2640" w:type="pct"/>
            <w:vAlign w:val="center"/>
          </w:tcPr>
          <w:p w:rsidR="005B4587" w:rsidRPr="00F613C9" w:rsidRDefault="005B4587" w:rsidP="005B4587">
            <w:pPr>
              <w:snapToGrid w:val="0"/>
              <w:spacing w:before="120" w:after="120"/>
              <w:rPr>
                <w:rFonts w:cs="Arial"/>
                <w:szCs w:val="18"/>
              </w:rPr>
            </w:pPr>
            <w:r w:rsidRPr="00F613C9">
              <w:rPr>
                <w:rFonts w:cs="Arial"/>
                <w:szCs w:val="18"/>
              </w:rPr>
              <w:t>Minimum completion time</w:t>
            </w:r>
          </w:p>
          <w:p w:rsidR="005B4587" w:rsidRPr="00F613C9" w:rsidRDefault="005B4587" w:rsidP="005B4587">
            <w:pPr>
              <w:snapToGrid w:val="0"/>
              <w:spacing w:before="120" w:after="120"/>
              <w:rPr>
                <w:rFonts w:cs="Arial"/>
                <w:szCs w:val="18"/>
              </w:rPr>
            </w:pPr>
            <w:r w:rsidRPr="00F613C9">
              <w:rPr>
                <w:rFonts w:cs="Arial"/>
                <w:szCs w:val="18"/>
              </w:rPr>
              <w:t>Critical path</w:t>
            </w:r>
          </w:p>
          <w:p w:rsidR="005B4587" w:rsidRPr="00F613C9" w:rsidRDefault="005B4587" w:rsidP="005B4587">
            <w:pPr>
              <w:snapToGrid w:val="0"/>
              <w:spacing w:before="120" w:after="120"/>
              <w:rPr>
                <w:rFonts w:cs="Arial"/>
                <w:szCs w:val="18"/>
              </w:rPr>
            </w:pPr>
            <w:r w:rsidRPr="00F613C9">
              <w:rPr>
                <w:rFonts w:cs="Arial"/>
                <w:szCs w:val="18"/>
              </w:rPr>
              <w:t>Earliest/latest starting times</w:t>
            </w:r>
          </w:p>
          <w:p w:rsidR="005B4587" w:rsidRPr="00F613C9" w:rsidRDefault="005B4587" w:rsidP="005B4587">
            <w:pPr>
              <w:snapToGrid w:val="0"/>
              <w:spacing w:before="120" w:after="120"/>
              <w:rPr>
                <w:rFonts w:cs="Arial"/>
                <w:szCs w:val="18"/>
              </w:rPr>
            </w:pPr>
            <w:r w:rsidRPr="00F613C9">
              <w:rPr>
                <w:rFonts w:cs="Arial"/>
                <w:szCs w:val="18"/>
              </w:rPr>
              <w:t>Slack time</w:t>
            </w:r>
          </w:p>
        </w:tc>
        <w:tc>
          <w:tcPr>
            <w:tcW w:w="1193" w:type="pct"/>
            <w:vAlign w:val="center"/>
          </w:tcPr>
          <w:p w:rsidR="005B4587" w:rsidRPr="00F1606C" w:rsidRDefault="005B4587" w:rsidP="00F1606C"/>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3-8</w:t>
            </w:r>
          </w:p>
        </w:tc>
        <w:tc>
          <w:tcPr>
            <w:tcW w:w="739" w:type="pct"/>
            <w:vMerge w:val="restart"/>
            <w:vAlign w:val="center"/>
          </w:tcPr>
          <w:p w:rsidR="005B4587" w:rsidRPr="00F613C9" w:rsidRDefault="005B4587" w:rsidP="005B4587">
            <w:pPr>
              <w:spacing w:before="120" w:after="120"/>
              <w:jc w:val="center"/>
              <w:rPr>
                <w:rFonts w:cs="Arial"/>
                <w:szCs w:val="18"/>
              </w:rPr>
            </w:pPr>
            <w:r w:rsidRPr="00F613C9">
              <w:rPr>
                <w:rFonts w:cs="Arial"/>
                <w:szCs w:val="18"/>
              </w:rPr>
              <w:t>5.2</w:t>
            </w:r>
          </w:p>
          <w:p w:rsidR="005B4587" w:rsidRPr="00F613C9" w:rsidRDefault="005B4587" w:rsidP="005B4587">
            <w:pPr>
              <w:jc w:val="center"/>
              <w:rPr>
                <w:rFonts w:cs="Arial"/>
                <w:szCs w:val="18"/>
              </w:rPr>
            </w:pPr>
            <w:r w:rsidRPr="00F613C9">
              <w:rPr>
                <w:rFonts w:cs="Arial"/>
                <w:szCs w:val="18"/>
              </w:rPr>
              <w:t xml:space="preserve">Assignment </w:t>
            </w:r>
            <w:r>
              <w:rPr>
                <w:rFonts w:cs="Arial"/>
                <w:szCs w:val="18"/>
              </w:rPr>
              <w:t>P</w:t>
            </w:r>
            <w:r w:rsidRPr="00F613C9">
              <w:rPr>
                <w:rFonts w:cs="Arial"/>
                <w:szCs w:val="18"/>
              </w:rPr>
              <w:t>roblems</w:t>
            </w:r>
          </w:p>
        </w:tc>
        <w:tc>
          <w:tcPr>
            <w:tcW w:w="2640" w:type="pct"/>
            <w:vAlign w:val="center"/>
          </w:tcPr>
          <w:p w:rsidR="005B4587" w:rsidRDefault="005B4587" w:rsidP="005B4587">
            <w:pPr>
              <w:snapToGrid w:val="0"/>
              <w:spacing w:before="120" w:after="120"/>
              <w:rPr>
                <w:rFonts w:cs="Arial"/>
                <w:szCs w:val="18"/>
              </w:rPr>
            </w:pPr>
            <w:r w:rsidRPr="00F613C9">
              <w:rPr>
                <w:rFonts w:cs="Arial"/>
                <w:szCs w:val="18"/>
              </w:rPr>
              <w:t>The Hungarian algorithm</w:t>
            </w:r>
          </w:p>
          <w:p w:rsidR="005B4587" w:rsidRPr="00F613C9" w:rsidRDefault="005B4587" w:rsidP="005B4587">
            <w:pPr>
              <w:snapToGrid w:val="0"/>
              <w:spacing w:before="120" w:after="120"/>
              <w:rPr>
                <w:rFonts w:cs="Arial"/>
                <w:szCs w:val="18"/>
              </w:rPr>
            </w:pPr>
            <w:r>
              <w:rPr>
                <w:rFonts w:cs="Arial"/>
                <w:szCs w:val="18"/>
              </w:rPr>
              <w:t>Minimum cost</w:t>
            </w:r>
          </w:p>
        </w:tc>
        <w:tc>
          <w:tcPr>
            <w:tcW w:w="1193" w:type="pct"/>
            <w:vAlign w:val="center"/>
          </w:tcPr>
          <w:p w:rsidR="005B4587" w:rsidRPr="00F1606C" w:rsidRDefault="005B4587" w:rsidP="00F1606C"/>
        </w:tc>
      </w:tr>
      <w:tr w:rsidR="005B4587" w:rsidRPr="008A7A76" w:rsidTr="005B4587">
        <w:tc>
          <w:tcPr>
            <w:tcW w:w="428" w:type="pct"/>
            <w:vAlign w:val="center"/>
          </w:tcPr>
          <w:p w:rsidR="005B4587" w:rsidRPr="00F613C9" w:rsidRDefault="005B4587" w:rsidP="005B4587">
            <w:pPr>
              <w:jc w:val="center"/>
              <w:rPr>
                <w:rFonts w:cs="Arial"/>
                <w:szCs w:val="18"/>
              </w:rPr>
            </w:pPr>
            <w:r w:rsidRPr="00F613C9">
              <w:rPr>
                <w:rFonts w:cs="Arial"/>
                <w:szCs w:val="18"/>
              </w:rPr>
              <w:t>3-9</w:t>
            </w:r>
          </w:p>
        </w:tc>
        <w:tc>
          <w:tcPr>
            <w:tcW w:w="739" w:type="pct"/>
            <w:vMerge/>
            <w:vAlign w:val="center"/>
          </w:tcPr>
          <w:p w:rsidR="005B4587" w:rsidRPr="00F613C9" w:rsidRDefault="005B4587" w:rsidP="005B4587">
            <w:pPr>
              <w:rPr>
                <w:rFonts w:cs="Arial"/>
                <w:szCs w:val="18"/>
              </w:rPr>
            </w:pPr>
          </w:p>
        </w:tc>
        <w:tc>
          <w:tcPr>
            <w:tcW w:w="2640" w:type="pct"/>
            <w:vAlign w:val="center"/>
          </w:tcPr>
          <w:p w:rsidR="005B4587" w:rsidRPr="00F613C9" w:rsidRDefault="005B4587" w:rsidP="005B4587">
            <w:pPr>
              <w:snapToGrid w:val="0"/>
              <w:spacing w:before="120" w:after="120"/>
              <w:rPr>
                <w:rFonts w:cs="Arial"/>
                <w:szCs w:val="18"/>
              </w:rPr>
            </w:pPr>
            <w:r w:rsidRPr="00F613C9">
              <w:rPr>
                <w:rFonts w:cs="Arial"/>
                <w:szCs w:val="18"/>
              </w:rPr>
              <w:t>Maximum profit</w:t>
            </w:r>
          </w:p>
          <w:p w:rsidR="005B4587" w:rsidRPr="00F613C9" w:rsidRDefault="005B4587" w:rsidP="005B4587">
            <w:pPr>
              <w:snapToGrid w:val="0"/>
              <w:spacing w:before="120" w:after="120"/>
              <w:rPr>
                <w:rFonts w:cs="Arial"/>
                <w:szCs w:val="18"/>
              </w:rPr>
            </w:pPr>
            <w:r w:rsidRPr="00F613C9">
              <w:rPr>
                <w:rFonts w:cs="Arial"/>
                <w:szCs w:val="18"/>
              </w:rPr>
              <w:t>Non-square arrays</w:t>
            </w:r>
          </w:p>
        </w:tc>
        <w:tc>
          <w:tcPr>
            <w:tcW w:w="1193" w:type="pct"/>
            <w:vAlign w:val="center"/>
          </w:tcPr>
          <w:p w:rsidR="005B4587" w:rsidRDefault="005B4587" w:rsidP="005B4587">
            <w:pPr>
              <w:jc w:val="center"/>
              <w:rPr>
                <w:rFonts w:cs="Arial"/>
                <w:b/>
                <w:sz w:val="20"/>
                <w:szCs w:val="18"/>
              </w:rPr>
            </w:pPr>
            <w:r w:rsidRPr="00F613C9">
              <w:rPr>
                <w:rFonts w:cs="Arial"/>
                <w:b/>
                <w:sz w:val="20"/>
                <w:szCs w:val="18"/>
              </w:rPr>
              <w:t xml:space="preserve">SAT 5: </w:t>
            </w:r>
            <w:r>
              <w:rPr>
                <w:rFonts w:cs="Arial"/>
                <w:b/>
                <w:sz w:val="20"/>
                <w:szCs w:val="18"/>
              </w:rPr>
              <w:t>Discrete Models.</w:t>
            </w:r>
          </w:p>
          <w:p w:rsidR="005B4587" w:rsidRPr="00F613C9" w:rsidRDefault="005B4587" w:rsidP="005B4587">
            <w:pPr>
              <w:jc w:val="center"/>
              <w:rPr>
                <w:rFonts w:cs="Arial"/>
                <w:b/>
                <w:sz w:val="20"/>
                <w:szCs w:val="18"/>
              </w:rPr>
            </w:pPr>
            <w:r>
              <w:rPr>
                <w:rFonts w:cs="Arial"/>
                <w:b/>
                <w:sz w:val="20"/>
                <w:szCs w:val="18"/>
              </w:rPr>
              <w:t>C</w:t>
            </w:r>
            <w:r w:rsidRPr="00F613C9">
              <w:rPr>
                <w:rFonts w:cs="Arial"/>
                <w:b/>
                <w:sz w:val="20"/>
                <w:szCs w:val="18"/>
              </w:rPr>
              <w:t xml:space="preserve">alculator </w:t>
            </w:r>
            <w:r>
              <w:rPr>
                <w:rFonts w:cs="Arial"/>
                <w:b/>
                <w:sz w:val="20"/>
                <w:szCs w:val="18"/>
              </w:rPr>
              <w:t xml:space="preserve">and notes </w:t>
            </w:r>
            <w:r w:rsidRPr="00F613C9">
              <w:rPr>
                <w:rFonts w:cs="Arial"/>
                <w:b/>
                <w:sz w:val="20"/>
                <w:szCs w:val="18"/>
              </w:rPr>
              <w:t>not permitted.</w:t>
            </w:r>
          </w:p>
        </w:tc>
      </w:tr>
    </w:tbl>
    <w:p w:rsidR="005B4587" w:rsidRDefault="005B4587" w:rsidP="001A7D9A"/>
    <w:p w:rsidR="001A7D9A" w:rsidRPr="001A7D9A" w:rsidRDefault="001A7D9A" w:rsidP="001A7D9A"/>
    <w:p w:rsidR="005B4587" w:rsidRPr="002929B2" w:rsidRDefault="005B4587" w:rsidP="005B4587">
      <w:pPr>
        <w:rPr>
          <w:rFonts w:cs="Arial"/>
          <w:b/>
          <w:sz w:val="24"/>
          <w:szCs w:val="24"/>
        </w:rPr>
      </w:pPr>
      <w:r w:rsidRPr="002929B2">
        <w:rPr>
          <w:rFonts w:cs="Arial"/>
          <w:b/>
          <w:sz w:val="24"/>
          <w:szCs w:val="24"/>
        </w:rPr>
        <w:t>Revision</w:t>
      </w:r>
    </w:p>
    <w:tbl>
      <w:tblPr>
        <w:tblStyle w:val="TableGrid"/>
        <w:tblW w:w="5000" w:type="pct"/>
        <w:tblLook w:val="04A0" w:firstRow="1" w:lastRow="0" w:firstColumn="1" w:lastColumn="0" w:noHBand="0" w:noVBand="1"/>
      </w:tblPr>
      <w:tblGrid>
        <w:gridCol w:w="941"/>
        <w:gridCol w:w="1624"/>
        <w:gridCol w:w="5797"/>
        <w:gridCol w:w="2626"/>
      </w:tblGrid>
      <w:tr w:rsidR="005B4587" w:rsidRPr="002929B2" w:rsidTr="005B4587">
        <w:tc>
          <w:tcPr>
            <w:tcW w:w="428" w:type="pct"/>
            <w:vAlign w:val="center"/>
          </w:tcPr>
          <w:p w:rsidR="005B4587" w:rsidRPr="002929B2" w:rsidRDefault="005B4587" w:rsidP="005B4587">
            <w:pPr>
              <w:jc w:val="center"/>
              <w:rPr>
                <w:rFonts w:cs="Arial"/>
                <w:b/>
                <w:sz w:val="20"/>
                <w:szCs w:val="18"/>
              </w:rPr>
            </w:pPr>
            <w:r w:rsidRPr="002929B2">
              <w:rPr>
                <w:rFonts w:cs="Arial"/>
                <w:b/>
                <w:sz w:val="20"/>
                <w:szCs w:val="18"/>
              </w:rPr>
              <w:t>Term</w:t>
            </w:r>
          </w:p>
          <w:p w:rsidR="005B4587" w:rsidRPr="002929B2" w:rsidRDefault="005B4587" w:rsidP="005B4587">
            <w:pPr>
              <w:jc w:val="center"/>
              <w:rPr>
                <w:rFonts w:cs="Arial"/>
                <w:sz w:val="20"/>
                <w:szCs w:val="18"/>
              </w:rPr>
            </w:pPr>
            <w:r w:rsidRPr="002929B2">
              <w:rPr>
                <w:rFonts w:cs="Arial"/>
                <w:b/>
                <w:sz w:val="20"/>
                <w:szCs w:val="18"/>
              </w:rPr>
              <w:t>week</w:t>
            </w:r>
          </w:p>
        </w:tc>
        <w:tc>
          <w:tcPr>
            <w:tcW w:w="739" w:type="pct"/>
            <w:vAlign w:val="center"/>
          </w:tcPr>
          <w:p w:rsidR="005B4587" w:rsidRPr="002929B2" w:rsidRDefault="005B4587" w:rsidP="005B4587">
            <w:pPr>
              <w:jc w:val="center"/>
              <w:rPr>
                <w:rFonts w:cs="Arial"/>
                <w:b/>
                <w:sz w:val="20"/>
                <w:szCs w:val="18"/>
              </w:rPr>
            </w:pPr>
            <w:r w:rsidRPr="002929B2">
              <w:rPr>
                <w:rFonts w:cs="Arial"/>
                <w:b/>
                <w:sz w:val="20"/>
                <w:szCs w:val="18"/>
              </w:rPr>
              <w:t>Subtopic</w:t>
            </w:r>
          </w:p>
        </w:tc>
        <w:tc>
          <w:tcPr>
            <w:tcW w:w="2638" w:type="pct"/>
            <w:vAlign w:val="center"/>
          </w:tcPr>
          <w:p w:rsidR="005B4587" w:rsidRPr="002929B2" w:rsidRDefault="005B4587" w:rsidP="005B4587">
            <w:pPr>
              <w:rPr>
                <w:rFonts w:cs="Arial"/>
                <w:b/>
                <w:sz w:val="20"/>
                <w:szCs w:val="18"/>
              </w:rPr>
            </w:pPr>
            <w:r w:rsidRPr="002929B2">
              <w:rPr>
                <w:rFonts w:cs="Arial"/>
                <w:b/>
                <w:sz w:val="20"/>
                <w:szCs w:val="18"/>
              </w:rPr>
              <w:t xml:space="preserve">Concepts and Content </w:t>
            </w:r>
          </w:p>
        </w:tc>
        <w:tc>
          <w:tcPr>
            <w:tcW w:w="1195" w:type="pct"/>
            <w:vAlign w:val="center"/>
          </w:tcPr>
          <w:p w:rsidR="005B4587" w:rsidRPr="002929B2" w:rsidRDefault="005B4587" w:rsidP="005B4587">
            <w:pPr>
              <w:jc w:val="center"/>
              <w:rPr>
                <w:rFonts w:cs="Arial"/>
                <w:b/>
                <w:sz w:val="20"/>
                <w:szCs w:val="18"/>
              </w:rPr>
            </w:pPr>
            <w:r w:rsidRPr="002929B2">
              <w:rPr>
                <w:rFonts w:cs="Arial"/>
                <w:b/>
                <w:sz w:val="20"/>
                <w:szCs w:val="18"/>
              </w:rPr>
              <w:t>Assessment Task</w:t>
            </w:r>
          </w:p>
        </w:tc>
      </w:tr>
      <w:tr w:rsidR="005B4587" w:rsidRPr="002929B2" w:rsidTr="005B4587">
        <w:tc>
          <w:tcPr>
            <w:tcW w:w="428" w:type="pct"/>
            <w:vAlign w:val="center"/>
          </w:tcPr>
          <w:p w:rsidR="005B4587" w:rsidRPr="002929B2" w:rsidRDefault="005B4587" w:rsidP="005B4587">
            <w:pPr>
              <w:jc w:val="center"/>
              <w:rPr>
                <w:rFonts w:cs="Arial"/>
                <w:szCs w:val="18"/>
              </w:rPr>
            </w:pPr>
            <w:r w:rsidRPr="002929B2">
              <w:rPr>
                <w:rFonts w:cs="Arial"/>
                <w:szCs w:val="18"/>
              </w:rPr>
              <w:t>3-10</w:t>
            </w:r>
          </w:p>
        </w:tc>
        <w:tc>
          <w:tcPr>
            <w:tcW w:w="739" w:type="pct"/>
            <w:vAlign w:val="center"/>
          </w:tcPr>
          <w:p w:rsidR="005B4587" w:rsidRPr="00F1606C" w:rsidRDefault="005B4587" w:rsidP="00F1606C"/>
        </w:tc>
        <w:tc>
          <w:tcPr>
            <w:tcW w:w="2638" w:type="pct"/>
            <w:vAlign w:val="center"/>
          </w:tcPr>
          <w:p w:rsidR="005B4587" w:rsidRPr="002929B2" w:rsidRDefault="005B4587" w:rsidP="005B4587">
            <w:pPr>
              <w:snapToGrid w:val="0"/>
              <w:spacing w:before="120" w:after="120"/>
              <w:rPr>
                <w:rFonts w:cs="Arial"/>
                <w:szCs w:val="18"/>
              </w:rPr>
            </w:pPr>
            <w:r w:rsidRPr="002929B2">
              <w:rPr>
                <w:rFonts w:cs="Arial"/>
                <w:szCs w:val="18"/>
              </w:rPr>
              <w:t>Revision</w:t>
            </w:r>
          </w:p>
        </w:tc>
        <w:tc>
          <w:tcPr>
            <w:tcW w:w="1195" w:type="pct"/>
            <w:vAlign w:val="center"/>
          </w:tcPr>
          <w:p w:rsidR="005B4587" w:rsidRPr="00F1606C" w:rsidRDefault="005B4587" w:rsidP="00F1606C"/>
        </w:tc>
      </w:tr>
      <w:tr w:rsidR="005B4587" w:rsidRPr="002929B2" w:rsidTr="005B4587">
        <w:tc>
          <w:tcPr>
            <w:tcW w:w="428" w:type="pct"/>
            <w:vAlign w:val="center"/>
          </w:tcPr>
          <w:p w:rsidR="005B4587" w:rsidRPr="002929B2" w:rsidRDefault="005B4587" w:rsidP="005B4587">
            <w:pPr>
              <w:jc w:val="center"/>
              <w:rPr>
                <w:rFonts w:cs="Arial"/>
                <w:szCs w:val="18"/>
              </w:rPr>
            </w:pPr>
            <w:r w:rsidRPr="002929B2">
              <w:rPr>
                <w:rFonts w:cs="Arial"/>
                <w:szCs w:val="18"/>
              </w:rPr>
              <w:t>4-1</w:t>
            </w:r>
          </w:p>
        </w:tc>
        <w:tc>
          <w:tcPr>
            <w:tcW w:w="739" w:type="pct"/>
            <w:vAlign w:val="center"/>
          </w:tcPr>
          <w:p w:rsidR="005B4587" w:rsidRPr="00F1606C" w:rsidRDefault="005B4587" w:rsidP="00F1606C"/>
        </w:tc>
        <w:tc>
          <w:tcPr>
            <w:tcW w:w="2638" w:type="pct"/>
            <w:vAlign w:val="center"/>
          </w:tcPr>
          <w:p w:rsidR="005B4587" w:rsidRPr="002929B2" w:rsidRDefault="005B4587" w:rsidP="005B4587">
            <w:pPr>
              <w:spacing w:before="120" w:after="120"/>
              <w:rPr>
                <w:rFonts w:cs="Arial"/>
                <w:szCs w:val="18"/>
              </w:rPr>
            </w:pPr>
            <w:r w:rsidRPr="002929B2">
              <w:rPr>
                <w:rFonts w:cs="Arial"/>
                <w:szCs w:val="18"/>
              </w:rPr>
              <w:t>Revision</w:t>
            </w:r>
          </w:p>
        </w:tc>
        <w:tc>
          <w:tcPr>
            <w:tcW w:w="1195" w:type="pct"/>
            <w:vAlign w:val="center"/>
          </w:tcPr>
          <w:p w:rsidR="005B4587" w:rsidRPr="00F1606C" w:rsidRDefault="005B4587" w:rsidP="00F1606C"/>
        </w:tc>
      </w:tr>
      <w:tr w:rsidR="005B4587" w:rsidRPr="002929B2" w:rsidTr="005B4587">
        <w:tc>
          <w:tcPr>
            <w:tcW w:w="428" w:type="pct"/>
            <w:vAlign w:val="center"/>
          </w:tcPr>
          <w:p w:rsidR="005B4587" w:rsidRPr="002929B2" w:rsidRDefault="005B4587" w:rsidP="005B4587">
            <w:pPr>
              <w:jc w:val="center"/>
              <w:rPr>
                <w:rFonts w:cs="Arial"/>
                <w:szCs w:val="18"/>
              </w:rPr>
            </w:pPr>
            <w:r w:rsidRPr="002929B2">
              <w:rPr>
                <w:rFonts w:cs="Arial"/>
                <w:szCs w:val="18"/>
              </w:rPr>
              <w:t>4-2</w:t>
            </w:r>
          </w:p>
        </w:tc>
        <w:tc>
          <w:tcPr>
            <w:tcW w:w="739" w:type="pct"/>
            <w:vAlign w:val="center"/>
          </w:tcPr>
          <w:p w:rsidR="005B4587" w:rsidRPr="00F1606C" w:rsidRDefault="005B4587" w:rsidP="00F1606C"/>
        </w:tc>
        <w:tc>
          <w:tcPr>
            <w:tcW w:w="2638" w:type="pct"/>
            <w:vAlign w:val="center"/>
          </w:tcPr>
          <w:p w:rsidR="005B4587" w:rsidRPr="002929B2" w:rsidRDefault="005B4587" w:rsidP="005B4587">
            <w:pPr>
              <w:spacing w:before="120" w:after="120"/>
              <w:rPr>
                <w:rFonts w:cs="Arial"/>
                <w:szCs w:val="18"/>
              </w:rPr>
            </w:pPr>
            <w:r w:rsidRPr="002929B2">
              <w:rPr>
                <w:rFonts w:cs="Arial"/>
                <w:szCs w:val="18"/>
              </w:rPr>
              <w:t>Revision</w:t>
            </w:r>
          </w:p>
        </w:tc>
        <w:tc>
          <w:tcPr>
            <w:tcW w:w="1195" w:type="pct"/>
            <w:vAlign w:val="center"/>
          </w:tcPr>
          <w:p w:rsidR="005B4587" w:rsidRPr="00F1606C" w:rsidRDefault="005B4587" w:rsidP="00F1606C"/>
        </w:tc>
      </w:tr>
      <w:tr w:rsidR="005B4587" w:rsidRPr="002929B2" w:rsidTr="005B4587">
        <w:tc>
          <w:tcPr>
            <w:tcW w:w="428" w:type="pct"/>
            <w:vAlign w:val="center"/>
          </w:tcPr>
          <w:p w:rsidR="005B4587" w:rsidRPr="002929B2" w:rsidRDefault="005B4587" w:rsidP="005B4587">
            <w:pPr>
              <w:jc w:val="center"/>
              <w:rPr>
                <w:rFonts w:cs="Arial"/>
                <w:szCs w:val="18"/>
              </w:rPr>
            </w:pPr>
            <w:r w:rsidRPr="002929B2">
              <w:rPr>
                <w:rFonts w:cs="Arial"/>
                <w:szCs w:val="18"/>
              </w:rPr>
              <w:t>4-3</w:t>
            </w:r>
          </w:p>
        </w:tc>
        <w:tc>
          <w:tcPr>
            <w:tcW w:w="739" w:type="pct"/>
            <w:vAlign w:val="center"/>
          </w:tcPr>
          <w:p w:rsidR="005B4587" w:rsidRPr="00F1606C" w:rsidRDefault="005B4587" w:rsidP="00F1606C"/>
        </w:tc>
        <w:tc>
          <w:tcPr>
            <w:tcW w:w="2638" w:type="pct"/>
            <w:vAlign w:val="center"/>
          </w:tcPr>
          <w:p w:rsidR="005B4587" w:rsidRPr="002929B2" w:rsidRDefault="005B4587" w:rsidP="005B4587">
            <w:pPr>
              <w:spacing w:before="120" w:after="120"/>
              <w:rPr>
                <w:rFonts w:cs="Arial"/>
                <w:szCs w:val="18"/>
              </w:rPr>
            </w:pPr>
            <w:r w:rsidRPr="002929B2">
              <w:rPr>
                <w:rFonts w:cs="Arial"/>
                <w:szCs w:val="18"/>
              </w:rPr>
              <w:t>Swot Vac</w:t>
            </w:r>
          </w:p>
        </w:tc>
        <w:tc>
          <w:tcPr>
            <w:tcW w:w="1195" w:type="pct"/>
            <w:vAlign w:val="center"/>
          </w:tcPr>
          <w:p w:rsidR="005B4587" w:rsidRPr="00F1606C" w:rsidRDefault="005B4587" w:rsidP="00F1606C"/>
        </w:tc>
      </w:tr>
      <w:tr w:rsidR="005B4587" w:rsidRPr="002929B2" w:rsidTr="005B4587">
        <w:tc>
          <w:tcPr>
            <w:tcW w:w="428" w:type="pct"/>
            <w:vAlign w:val="center"/>
          </w:tcPr>
          <w:p w:rsidR="005B4587" w:rsidRPr="002929B2" w:rsidRDefault="005B4587" w:rsidP="005B4587">
            <w:pPr>
              <w:jc w:val="center"/>
              <w:rPr>
                <w:rFonts w:cs="Arial"/>
                <w:szCs w:val="18"/>
              </w:rPr>
            </w:pPr>
            <w:r w:rsidRPr="002929B2">
              <w:rPr>
                <w:rFonts w:cs="Arial"/>
                <w:szCs w:val="18"/>
              </w:rPr>
              <w:t>4-4</w:t>
            </w:r>
          </w:p>
        </w:tc>
        <w:tc>
          <w:tcPr>
            <w:tcW w:w="739" w:type="pct"/>
            <w:vAlign w:val="center"/>
          </w:tcPr>
          <w:p w:rsidR="005B4587" w:rsidRPr="00F1606C" w:rsidRDefault="005B4587" w:rsidP="00F1606C"/>
        </w:tc>
        <w:tc>
          <w:tcPr>
            <w:tcW w:w="2638" w:type="pct"/>
            <w:vAlign w:val="center"/>
          </w:tcPr>
          <w:p w:rsidR="005B4587" w:rsidRPr="002929B2" w:rsidRDefault="005B4587" w:rsidP="005B4587">
            <w:pPr>
              <w:spacing w:before="120" w:after="120"/>
              <w:rPr>
                <w:rFonts w:cs="Arial"/>
                <w:szCs w:val="18"/>
              </w:rPr>
            </w:pPr>
            <w:r w:rsidRPr="002929B2">
              <w:rPr>
                <w:rFonts w:cs="Arial"/>
                <w:szCs w:val="18"/>
              </w:rPr>
              <w:t>Exam</w:t>
            </w:r>
          </w:p>
        </w:tc>
        <w:tc>
          <w:tcPr>
            <w:tcW w:w="1195" w:type="pct"/>
            <w:vAlign w:val="center"/>
          </w:tcPr>
          <w:p w:rsidR="005B4587" w:rsidRPr="00F1606C" w:rsidRDefault="005B4587" w:rsidP="00F1606C"/>
        </w:tc>
      </w:tr>
    </w:tbl>
    <w:p w:rsidR="005B4587" w:rsidRPr="001A7D9A" w:rsidRDefault="005B4587" w:rsidP="001A7D9A"/>
    <w:p w:rsidR="005B4587" w:rsidRPr="002929B2" w:rsidRDefault="005B4587" w:rsidP="005B4587">
      <w:pPr>
        <w:spacing w:before="100"/>
        <w:rPr>
          <w:rFonts w:cs="Arial"/>
          <w:sz w:val="20"/>
        </w:rPr>
      </w:pPr>
      <w:r w:rsidRPr="002929B2">
        <w:rPr>
          <w:rFonts w:cs="Arial"/>
          <w:b/>
          <w:sz w:val="20"/>
          <w:u w:val="single"/>
        </w:rPr>
        <w:t>NOTES AND COMMENTS</w:t>
      </w:r>
      <w:r w:rsidRPr="002929B2">
        <w:rPr>
          <w:rFonts w:cs="Arial"/>
          <w:b/>
          <w:sz w:val="20"/>
        </w:rPr>
        <w:br/>
      </w:r>
      <w:proofErr w:type="gramStart"/>
      <w:r w:rsidRPr="002929B2">
        <w:rPr>
          <w:rFonts w:cs="Arial"/>
          <w:sz w:val="20"/>
        </w:rPr>
        <w:t>Please</w:t>
      </w:r>
      <w:proofErr w:type="gramEnd"/>
      <w:r w:rsidRPr="002929B2">
        <w:rPr>
          <w:rFonts w:cs="Arial"/>
          <w:sz w:val="20"/>
        </w:rPr>
        <w:t xml:space="preserve"> note that this is a working document and will change as the course progresses.</w:t>
      </w:r>
    </w:p>
    <w:p w:rsidR="005B4587" w:rsidRPr="002929B2" w:rsidRDefault="005B4587" w:rsidP="005B4587">
      <w:pPr>
        <w:spacing w:before="100"/>
        <w:rPr>
          <w:rFonts w:cs="Arial"/>
        </w:rPr>
      </w:pPr>
      <w:r w:rsidRPr="002929B2">
        <w:rPr>
          <w:rFonts w:cs="Arial"/>
          <w:b/>
          <w:sz w:val="20"/>
          <w:u w:val="single"/>
        </w:rPr>
        <w:t>SUGGESTED ALLOCATION OF TIME</w:t>
      </w:r>
      <w:r w:rsidRPr="002929B2">
        <w:rPr>
          <w:rFonts w:cs="Arial"/>
          <w:b/>
          <w:sz w:val="20"/>
          <w:u w:val="single"/>
        </w:rPr>
        <w:br/>
      </w:r>
      <w:r w:rsidRPr="002929B2">
        <w:rPr>
          <w:rFonts w:cs="Arial"/>
        </w:rPr>
        <w:t xml:space="preserve">Topic 1: Modelling with </w:t>
      </w:r>
      <w:r>
        <w:rPr>
          <w:rFonts w:cs="Arial"/>
        </w:rPr>
        <w:t>L</w:t>
      </w:r>
      <w:r w:rsidRPr="002929B2">
        <w:rPr>
          <w:rFonts w:cs="Arial"/>
        </w:rPr>
        <w:t xml:space="preserve">inear </w:t>
      </w:r>
      <w:r>
        <w:rPr>
          <w:rFonts w:cs="Arial"/>
        </w:rPr>
        <w:t>R</w:t>
      </w:r>
      <w:r w:rsidRPr="002929B2">
        <w:rPr>
          <w:rFonts w:cs="Arial"/>
        </w:rPr>
        <w:t>elationships (5 weeks</w:t>
      </w:r>
      <w:proofErr w:type="gramStart"/>
      <w:r w:rsidRPr="002929B2">
        <w:rPr>
          <w:rFonts w:cs="Arial"/>
        </w:rPr>
        <w:t>)</w:t>
      </w:r>
      <w:proofErr w:type="gramEnd"/>
      <w:r w:rsidRPr="002929B2">
        <w:rPr>
          <w:rFonts w:cs="Arial"/>
        </w:rPr>
        <w:br/>
        <w:t xml:space="preserve">Topic 2: Modelling with </w:t>
      </w:r>
      <w:r>
        <w:rPr>
          <w:rFonts w:cs="Arial"/>
        </w:rPr>
        <w:t>M</w:t>
      </w:r>
      <w:r w:rsidRPr="002929B2">
        <w:rPr>
          <w:rFonts w:cs="Arial"/>
        </w:rPr>
        <w:t>atrices</w:t>
      </w:r>
      <w:r w:rsidR="004A387C">
        <w:rPr>
          <w:rFonts w:cs="Arial"/>
        </w:rPr>
        <w:t xml:space="preserve"> </w:t>
      </w:r>
      <w:r w:rsidRPr="002929B2">
        <w:rPr>
          <w:rFonts w:cs="Arial"/>
        </w:rPr>
        <w:t>(5 weeks)</w:t>
      </w:r>
      <w:r w:rsidRPr="002929B2">
        <w:rPr>
          <w:rFonts w:cs="Arial"/>
        </w:rPr>
        <w:br/>
        <w:t xml:space="preserve">Topic 3: Statistical </w:t>
      </w:r>
      <w:r>
        <w:rPr>
          <w:rFonts w:cs="Arial"/>
        </w:rPr>
        <w:t>M</w:t>
      </w:r>
      <w:r w:rsidRPr="002929B2">
        <w:rPr>
          <w:rFonts w:cs="Arial"/>
        </w:rPr>
        <w:t xml:space="preserve">odels (8 weeks) </w:t>
      </w:r>
      <w:r w:rsidRPr="002929B2">
        <w:rPr>
          <w:rFonts w:cs="Arial"/>
        </w:rPr>
        <w:br/>
        <w:t xml:space="preserve">Topic 4: Financial </w:t>
      </w:r>
      <w:r>
        <w:rPr>
          <w:rFonts w:cs="Arial"/>
        </w:rPr>
        <w:t>M</w:t>
      </w:r>
      <w:r w:rsidRPr="002929B2">
        <w:rPr>
          <w:rFonts w:cs="Arial"/>
        </w:rPr>
        <w:t>odels (6 weeks)</w:t>
      </w:r>
      <w:r w:rsidRPr="002929B2">
        <w:rPr>
          <w:rFonts w:cs="Arial"/>
        </w:rPr>
        <w:br/>
        <w:t xml:space="preserve">Topic 5: Discrete </w:t>
      </w:r>
      <w:r>
        <w:rPr>
          <w:rFonts w:cs="Arial"/>
        </w:rPr>
        <w:t>M</w:t>
      </w:r>
      <w:r w:rsidRPr="002929B2">
        <w:rPr>
          <w:rFonts w:cs="Arial"/>
        </w:rPr>
        <w:t>odels (5 weeks)</w:t>
      </w:r>
    </w:p>
    <w:p w:rsidR="00F1606C" w:rsidRDefault="00F1606C">
      <w:pPr>
        <w:spacing w:after="200" w:line="276" w:lineRule="auto"/>
      </w:pPr>
      <w:r>
        <w:br w:type="page"/>
      </w:r>
    </w:p>
    <w:p w:rsidR="00F1606C" w:rsidRDefault="00F1606C" w:rsidP="001A7D9A">
      <w:pPr>
        <w:sectPr w:rsidR="00F1606C" w:rsidSect="005B4587">
          <w:footerReference w:type="default" r:id="rId22"/>
          <w:footerReference w:type="first" r:id="rId23"/>
          <w:pgSz w:w="11906" w:h="16838" w:code="237"/>
          <w:pgMar w:top="567" w:right="567" w:bottom="567" w:left="567" w:header="454" w:footer="454" w:gutter="0"/>
          <w:cols w:space="708"/>
          <w:formProt w:val="0"/>
          <w:titlePg/>
          <w:docGrid w:linePitch="360"/>
        </w:sectPr>
      </w:pPr>
    </w:p>
    <w:p w:rsidR="00F1606C" w:rsidRPr="00B7693C" w:rsidRDefault="00F1606C" w:rsidP="00F1606C">
      <w:pPr>
        <w:pStyle w:val="ACBookletHead3"/>
        <w:pBdr>
          <w:bottom w:val="single" w:sz="4" w:space="1" w:color="auto"/>
        </w:pBdr>
        <w:rPr>
          <w:sz w:val="28"/>
          <w:szCs w:val="28"/>
        </w:rPr>
      </w:pPr>
      <w:bookmarkStart w:id="1" w:name="_Toc315781740"/>
      <w:r w:rsidRPr="00B7693C">
        <w:rPr>
          <w:sz w:val="28"/>
          <w:szCs w:val="28"/>
        </w:rPr>
        <w:lastRenderedPageBreak/>
        <w:t>Stage 2 - General Mathematics Program 2</w:t>
      </w:r>
    </w:p>
    <w:bookmarkEnd w:id="1"/>
    <w:p w:rsidR="00F1606C" w:rsidRPr="003A4EE5" w:rsidRDefault="00F1606C" w:rsidP="00F1606C"/>
    <w:tbl>
      <w:tblPr>
        <w:tblW w:w="15419" w:type="dxa"/>
        <w:jc w:val="center"/>
        <w:tblInd w:w="-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3742"/>
        <w:gridCol w:w="3740"/>
        <w:gridCol w:w="6576"/>
      </w:tblGrid>
      <w:tr w:rsidR="00F1606C" w:rsidRPr="007F4277" w:rsidTr="00291F35">
        <w:trPr>
          <w:jc w:val="center"/>
        </w:trPr>
        <w:tc>
          <w:tcPr>
            <w:tcW w:w="1361" w:type="dxa"/>
            <w:vAlign w:val="center"/>
          </w:tcPr>
          <w:p w:rsidR="00F1606C" w:rsidRPr="00D82C38" w:rsidRDefault="00F1606C" w:rsidP="00291F35">
            <w:pPr>
              <w:spacing w:before="120" w:after="120"/>
              <w:jc w:val="center"/>
              <w:rPr>
                <w:rFonts w:cs="Arial"/>
              </w:rPr>
            </w:pPr>
          </w:p>
        </w:tc>
        <w:tc>
          <w:tcPr>
            <w:tcW w:w="3742" w:type="dxa"/>
            <w:shd w:val="pct20" w:color="auto" w:fill="auto"/>
            <w:vAlign w:val="center"/>
          </w:tcPr>
          <w:p w:rsidR="00F1606C" w:rsidRPr="00D82C38" w:rsidRDefault="00F1606C" w:rsidP="00291F35">
            <w:pPr>
              <w:tabs>
                <w:tab w:val="left" w:pos="1017"/>
              </w:tabs>
              <w:spacing w:before="120" w:after="120"/>
              <w:jc w:val="center"/>
              <w:rPr>
                <w:rFonts w:cs="Arial"/>
                <w:b/>
              </w:rPr>
            </w:pPr>
            <w:r w:rsidRPr="00D82C38">
              <w:rPr>
                <w:rFonts w:cs="Arial"/>
                <w:b/>
              </w:rPr>
              <w:t>Lesson 1 – Single Lesson</w:t>
            </w:r>
          </w:p>
        </w:tc>
        <w:tc>
          <w:tcPr>
            <w:tcW w:w="3740" w:type="dxa"/>
            <w:shd w:val="pct20" w:color="auto" w:fill="auto"/>
            <w:vAlign w:val="center"/>
          </w:tcPr>
          <w:p w:rsidR="00F1606C" w:rsidRPr="00D82C38" w:rsidRDefault="00F1606C" w:rsidP="00291F35">
            <w:pPr>
              <w:spacing w:before="120" w:after="120"/>
              <w:jc w:val="center"/>
              <w:rPr>
                <w:rFonts w:cs="Arial"/>
                <w:b/>
              </w:rPr>
            </w:pPr>
            <w:r w:rsidRPr="00D82C38">
              <w:rPr>
                <w:rFonts w:cs="Arial"/>
                <w:b/>
              </w:rPr>
              <w:t>Lesson 2 – Single Lesson</w:t>
            </w:r>
          </w:p>
        </w:tc>
        <w:tc>
          <w:tcPr>
            <w:tcW w:w="6576" w:type="dxa"/>
            <w:shd w:val="pct20" w:color="auto" w:fill="auto"/>
            <w:vAlign w:val="center"/>
          </w:tcPr>
          <w:p w:rsidR="00F1606C" w:rsidRPr="00D82C38" w:rsidRDefault="00F1606C" w:rsidP="00291F35">
            <w:pPr>
              <w:spacing w:before="120" w:after="120"/>
              <w:jc w:val="center"/>
              <w:rPr>
                <w:rFonts w:cs="Arial"/>
                <w:b/>
              </w:rPr>
            </w:pPr>
            <w:r w:rsidRPr="00D82C38">
              <w:rPr>
                <w:rFonts w:cs="Arial"/>
                <w:b/>
              </w:rPr>
              <w:t>Lesson 3 – Double Lesson</w:t>
            </w:r>
          </w:p>
        </w:tc>
      </w:tr>
      <w:tr w:rsidR="00F1606C" w:rsidRPr="003A4EE5" w:rsidTr="00291F35">
        <w:trPr>
          <w:trHeight w:val="825"/>
          <w:jc w:val="center"/>
        </w:trPr>
        <w:tc>
          <w:tcPr>
            <w:tcW w:w="1361" w:type="dxa"/>
            <w:shd w:val="clear" w:color="auto" w:fill="BFBFBF"/>
            <w:vAlign w:val="center"/>
          </w:tcPr>
          <w:p w:rsidR="00F1606C" w:rsidRPr="002C62B6" w:rsidRDefault="00F1606C" w:rsidP="00291F35">
            <w:pPr>
              <w:jc w:val="center"/>
              <w:rPr>
                <w:rFonts w:cs="Arial"/>
                <w:b/>
                <w:sz w:val="18"/>
                <w:szCs w:val="20"/>
              </w:rPr>
            </w:pPr>
            <w:r w:rsidRPr="002C62B6">
              <w:rPr>
                <w:rFonts w:cs="Arial"/>
                <w:b/>
                <w:sz w:val="18"/>
                <w:szCs w:val="20"/>
              </w:rPr>
              <w:t>Term One</w:t>
            </w:r>
          </w:p>
          <w:p w:rsidR="00F1606C" w:rsidRPr="00F1606C" w:rsidRDefault="00F1606C" w:rsidP="00F1606C">
            <w:pPr>
              <w:jc w:val="center"/>
              <w:rPr>
                <w:rFonts w:cs="Arial"/>
                <w:b/>
                <w:sz w:val="18"/>
                <w:szCs w:val="20"/>
              </w:rPr>
            </w:pPr>
            <w:r w:rsidRPr="002C62B6">
              <w:rPr>
                <w:rFonts w:cs="Arial"/>
                <w:b/>
                <w:sz w:val="18"/>
                <w:szCs w:val="20"/>
              </w:rPr>
              <w:t>Week 1</w:t>
            </w:r>
          </w:p>
        </w:tc>
        <w:tc>
          <w:tcPr>
            <w:tcW w:w="3742" w:type="dxa"/>
            <w:vAlign w:val="center"/>
          </w:tcPr>
          <w:p w:rsidR="00F1606C" w:rsidRPr="003A4EE5" w:rsidRDefault="00F1606C" w:rsidP="00291F35">
            <w:pPr>
              <w:spacing w:before="120" w:after="120"/>
              <w:jc w:val="center"/>
              <w:rPr>
                <w:rFonts w:cs="Arial"/>
                <w:b/>
                <w:sz w:val="20"/>
                <w:szCs w:val="20"/>
              </w:rPr>
            </w:pPr>
            <w:r w:rsidRPr="003A4EE5">
              <w:rPr>
                <w:rFonts w:cs="Arial"/>
                <w:b/>
                <w:color w:val="404040"/>
                <w:sz w:val="20"/>
                <w:szCs w:val="20"/>
              </w:rPr>
              <w:t xml:space="preserve">Course Overview </w:t>
            </w:r>
            <w:r>
              <w:rPr>
                <w:rFonts w:cs="Arial"/>
                <w:b/>
                <w:color w:val="404040"/>
                <w:sz w:val="20"/>
                <w:szCs w:val="20"/>
              </w:rPr>
              <w:t>and Expectations</w:t>
            </w:r>
          </w:p>
        </w:tc>
        <w:tc>
          <w:tcPr>
            <w:tcW w:w="3740" w:type="dxa"/>
            <w:vAlign w:val="center"/>
          </w:tcPr>
          <w:p w:rsidR="00F1606C" w:rsidRPr="003A4EE5" w:rsidRDefault="00F1606C" w:rsidP="00291F35">
            <w:pPr>
              <w:spacing w:before="120" w:after="120"/>
              <w:jc w:val="center"/>
              <w:rPr>
                <w:rFonts w:cs="Arial"/>
                <w:b/>
                <w:color w:val="0070C0"/>
                <w:sz w:val="20"/>
                <w:szCs w:val="20"/>
                <w:u w:val="single"/>
              </w:rPr>
            </w:pPr>
            <w:r w:rsidRPr="003A4EE5">
              <w:rPr>
                <w:rFonts w:cs="Arial"/>
                <w:b/>
                <w:color w:val="0070C0"/>
                <w:sz w:val="20"/>
                <w:szCs w:val="20"/>
                <w:u w:val="single"/>
              </w:rPr>
              <w:t>TOPIC ONE: MODELLING</w:t>
            </w:r>
            <w:r>
              <w:rPr>
                <w:rFonts w:cs="Arial"/>
                <w:b/>
                <w:color w:val="0070C0"/>
                <w:sz w:val="20"/>
                <w:szCs w:val="20"/>
                <w:u w:val="single"/>
              </w:rPr>
              <w:t xml:space="preserve"> WITH</w:t>
            </w:r>
            <w:r w:rsidRPr="003A4EE5">
              <w:rPr>
                <w:rFonts w:cs="Arial"/>
                <w:b/>
                <w:color w:val="0070C0"/>
                <w:sz w:val="20"/>
                <w:szCs w:val="20"/>
                <w:u w:val="single"/>
              </w:rPr>
              <w:t xml:space="preserve"> LINEAR RELATIONSHIPS</w:t>
            </w:r>
          </w:p>
          <w:p w:rsidR="00F1606C" w:rsidRPr="003A4EE5" w:rsidRDefault="00F1606C" w:rsidP="00291F35">
            <w:pPr>
              <w:spacing w:before="120" w:after="120"/>
              <w:ind w:left="360"/>
              <w:jc w:val="center"/>
              <w:rPr>
                <w:rFonts w:cs="Arial"/>
                <w:sz w:val="20"/>
                <w:szCs w:val="20"/>
              </w:rPr>
            </w:pPr>
            <w:r>
              <w:rPr>
                <w:rFonts w:cs="Arial"/>
                <w:sz w:val="20"/>
                <w:szCs w:val="20"/>
              </w:rPr>
              <w:t>How to represent</w:t>
            </w:r>
            <w:r w:rsidRPr="003A4EE5">
              <w:rPr>
                <w:rFonts w:cs="Arial"/>
                <w:sz w:val="20"/>
                <w:szCs w:val="20"/>
              </w:rPr>
              <w:t xml:space="preserve"> </w:t>
            </w:r>
            <w:r>
              <w:rPr>
                <w:rFonts w:cs="Arial"/>
                <w:sz w:val="20"/>
                <w:szCs w:val="20"/>
              </w:rPr>
              <w:t>linear</w:t>
            </w:r>
            <w:r w:rsidRPr="003A4EE5">
              <w:rPr>
                <w:rFonts w:cs="Arial"/>
                <w:sz w:val="20"/>
                <w:szCs w:val="20"/>
              </w:rPr>
              <w:t xml:space="preserve"> </w:t>
            </w:r>
            <w:r>
              <w:rPr>
                <w:rFonts w:cs="Arial"/>
                <w:sz w:val="20"/>
                <w:szCs w:val="20"/>
              </w:rPr>
              <w:t>functions</w:t>
            </w:r>
            <w:r w:rsidRPr="003A4EE5">
              <w:rPr>
                <w:rFonts w:cs="Arial"/>
                <w:sz w:val="20"/>
                <w:szCs w:val="20"/>
              </w:rPr>
              <w:t xml:space="preserve">  (Review from </w:t>
            </w:r>
            <w:r>
              <w:rPr>
                <w:rFonts w:cs="Arial"/>
                <w:sz w:val="20"/>
                <w:szCs w:val="20"/>
              </w:rPr>
              <w:t>Stage 1</w:t>
            </w:r>
            <w:r w:rsidRPr="003A4EE5">
              <w:rPr>
                <w:rFonts w:cs="Arial"/>
                <w:sz w:val="20"/>
                <w:szCs w:val="20"/>
              </w:rPr>
              <w:t>)</w:t>
            </w:r>
          </w:p>
          <w:p w:rsidR="00F1606C" w:rsidRPr="003A4EE5" w:rsidRDefault="00F1606C" w:rsidP="00B7693C">
            <w:pPr>
              <w:pStyle w:val="IWTableBullet-Programs"/>
            </w:pPr>
            <w:r>
              <w:t>Contextual d</w:t>
            </w:r>
            <w:r w:rsidRPr="003A4EE5">
              <w:t>escription</w:t>
            </w:r>
          </w:p>
          <w:p w:rsidR="00F1606C" w:rsidRPr="003A4EE5" w:rsidRDefault="00F1606C" w:rsidP="00B7693C">
            <w:pPr>
              <w:pStyle w:val="IWTableBullet-Programs"/>
            </w:pPr>
            <w:r>
              <w:t>Numerical s</w:t>
            </w:r>
            <w:r w:rsidRPr="003A4EE5">
              <w:t>equence</w:t>
            </w:r>
          </w:p>
          <w:p w:rsidR="00F1606C" w:rsidRPr="003A4EE5" w:rsidRDefault="00F1606C" w:rsidP="00B7693C">
            <w:pPr>
              <w:pStyle w:val="IWTableBullet-Programs"/>
            </w:pPr>
            <w:r w:rsidRPr="003A4EE5">
              <w:t>Graph</w:t>
            </w:r>
          </w:p>
          <w:p w:rsidR="00F1606C" w:rsidRPr="003A4EE5" w:rsidRDefault="00F1606C" w:rsidP="00B7693C">
            <w:pPr>
              <w:pStyle w:val="IWTableBullet-Programs"/>
            </w:pPr>
            <w:r>
              <w:t>Algebraic f</w:t>
            </w:r>
            <w:r w:rsidRPr="003A4EE5">
              <w:t>ormula</w:t>
            </w:r>
          </w:p>
        </w:tc>
        <w:tc>
          <w:tcPr>
            <w:tcW w:w="6576" w:type="dxa"/>
            <w:vAlign w:val="center"/>
          </w:tcPr>
          <w:p w:rsidR="00F1606C" w:rsidRPr="003A4EE5" w:rsidRDefault="00F1606C" w:rsidP="00291F35">
            <w:pPr>
              <w:spacing w:before="120" w:after="120"/>
              <w:ind w:left="360"/>
              <w:jc w:val="center"/>
              <w:rPr>
                <w:rFonts w:cs="Arial"/>
                <w:sz w:val="20"/>
                <w:szCs w:val="20"/>
              </w:rPr>
            </w:pPr>
            <w:r>
              <w:rPr>
                <w:rFonts w:cs="Arial"/>
                <w:sz w:val="20"/>
                <w:szCs w:val="20"/>
              </w:rPr>
              <w:t>How to represent</w:t>
            </w:r>
            <w:r w:rsidRPr="003A4EE5">
              <w:rPr>
                <w:rFonts w:cs="Arial"/>
                <w:sz w:val="20"/>
                <w:szCs w:val="20"/>
              </w:rPr>
              <w:t xml:space="preserve"> </w:t>
            </w:r>
            <w:r>
              <w:rPr>
                <w:rFonts w:cs="Arial"/>
                <w:sz w:val="20"/>
                <w:szCs w:val="20"/>
              </w:rPr>
              <w:t>linear</w:t>
            </w:r>
            <w:r w:rsidRPr="003A4EE5">
              <w:rPr>
                <w:rFonts w:cs="Arial"/>
                <w:sz w:val="20"/>
                <w:szCs w:val="20"/>
              </w:rPr>
              <w:t xml:space="preserve"> </w:t>
            </w:r>
            <w:r>
              <w:rPr>
                <w:rFonts w:cs="Arial"/>
                <w:sz w:val="20"/>
                <w:szCs w:val="20"/>
              </w:rPr>
              <w:t>functions</w:t>
            </w:r>
            <w:r w:rsidRPr="003A4EE5">
              <w:rPr>
                <w:rFonts w:cs="Arial"/>
                <w:sz w:val="20"/>
                <w:szCs w:val="20"/>
              </w:rPr>
              <w:t xml:space="preserve">  (Review from </w:t>
            </w:r>
            <w:r>
              <w:rPr>
                <w:rFonts w:cs="Arial"/>
                <w:sz w:val="20"/>
                <w:szCs w:val="20"/>
              </w:rPr>
              <w:t>Stage 1</w:t>
            </w:r>
            <w:r w:rsidRPr="003A4EE5">
              <w:rPr>
                <w:rFonts w:cs="Arial"/>
                <w:sz w:val="20"/>
                <w:szCs w:val="20"/>
              </w:rPr>
              <w:t>)</w:t>
            </w:r>
          </w:p>
          <w:p w:rsidR="00F1606C" w:rsidRPr="003A4EE5" w:rsidRDefault="00F1606C" w:rsidP="00B7693C">
            <w:pPr>
              <w:pStyle w:val="IWTableBullet-Programs"/>
            </w:pPr>
            <w:r>
              <w:t>Contextual d</w:t>
            </w:r>
            <w:r w:rsidRPr="003A4EE5">
              <w:t>escription</w:t>
            </w:r>
          </w:p>
          <w:p w:rsidR="00F1606C" w:rsidRPr="003A4EE5" w:rsidRDefault="00F1606C" w:rsidP="00B7693C">
            <w:pPr>
              <w:pStyle w:val="IWTableBullet-Programs"/>
            </w:pPr>
            <w:r>
              <w:t>Numerical s</w:t>
            </w:r>
            <w:r w:rsidRPr="003A4EE5">
              <w:t>equence</w:t>
            </w:r>
          </w:p>
          <w:p w:rsidR="00F1606C" w:rsidRPr="003A4EE5" w:rsidRDefault="00F1606C" w:rsidP="00B7693C">
            <w:pPr>
              <w:pStyle w:val="IWTableBullet-Programs"/>
            </w:pPr>
            <w:r w:rsidRPr="003A4EE5">
              <w:t>Graph</w:t>
            </w:r>
          </w:p>
          <w:p w:rsidR="00F1606C" w:rsidRPr="003A4EE5" w:rsidRDefault="00F1606C" w:rsidP="00B7693C">
            <w:pPr>
              <w:pStyle w:val="IWTableBullet-Programs"/>
            </w:pPr>
            <w:r>
              <w:t>Algebraic f</w:t>
            </w:r>
            <w:r w:rsidRPr="003A4EE5">
              <w:t>ormula</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2</w:t>
            </w:r>
          </w:p>
        </w:tc>
        <w:tc>
          <w:tcPr>
            <w:tcW w:w="3742" w:type="dxa"/>
            <w:vAlign w:val="center"/>
          </w:tcPr>
          <w:p w:rsidR="00F1606C" w:rsidRDefault="00F1606C" w:rsidP="00291F35">
            <w:pPr>
              <w:spacing w:before="120" w:after="120"/>
              <w:jc w:val="center"/>
              <w:rPr>
                <w:rFonts w:cs="Arial"/>
                <w:sz w:val="20"/>
                <w:szCs w:val="20"/>
              </w:rPr>
            </w:pPr>
            <w:r>
              <w:rPr>
                <w:rFonts w:cs="Arial"/>
                <w:sz w:val="20"/>
                <w:szCs w:val="20"/>
              </w:rPr>
              <w:t>Simultaneous equations</w:t>
            </w:r>
          </w:p>
          <w:p w:rsidR="00F1606C" w:rsidRPr="003A4EE5" w:rsidRDefault="00F1606C" w:rsidP="00B7693C">
            <w:pPr>
              <w:pStyle w:val="IWTableBullet-Programs"/>
            </w:pPr>
            <w:r>
              <w:t>Trial by error solving</w:t>
            </w:r>
          </w:p>
        </w:tc>
        <w:tc>
          <w:tcPr>
            <w:tcW w:w="3740" w:type="dxa"/>
            <w:vAlign w:val="center"/>
          </w:tcPr>
          <w:p w:rsidR="00F1606C" w:rsidRDefault="00B7693C" w:rsidP="00291F35">
            <w:pPr>
              <w:spacing w:before="120" w:after="120"/>
              <w:jc w:val="center"/>
              <w:rPr>
                <w:rFonts w:cs="Arial"/>
                <w:sz w:val="20"/>
                <w:szCs w:val="20"/>
              </w:rPr>
            </w:pPr>
            <w:r>
              <w:rPr>
                <w:rFonts w:cs="Arial"/>
                <w:sz w:val="20"/>
                <w:szCs w:val="20"/>
              </w:rPr>
              <w:t>Simultaneous equations</w:t>
            </w:r>
          </w:p>
          <w:p w:rsidR="00F1606C" w:rsidRDefault="00F1606C" w:rsidP="00B7693C">
            <w:pPr>
              <w:pStyle w:val="IWTableBullet-Programs"/>
            </w:pPr>
            <w:r>
              <w:t>Graphically</w:t>
            </w:r>
          </w:p>
          <w:p w:rsidR="00F1606C" w:rsidRDefault="00F1606C" w:rsidP="00B7693C">
            <w:pPr>
              <w:pStyle w:val="IWTableBullet-Programs"/>
            </w:pPr>
            <w:r>
              <w:t>Equation solver</w:t>
            </w:r>
          </w:p>
          <w:p w:rsidR="00B7693C" w:rsidRPr="00B7693C" w:rsidRDefault="00B7693C" w:rsidP="00B7693C"/>
        </w:tc>
        <w:tc>
          <w:tcPr>
            <w:tcW w:w="6576" w:type="dxa"/>
            <w:vAlign w:val="center"/>
          </w:tcPr>
          <w:p w:rsidR="00F1606C" w:rsidRDefault="00F1606C" w:rsidP="00291F35">
            <w:pPr>
              <w:spacing w:before="120" w:after="120"/>
              <w:jc w:val="center"/>
              <w:rPr>
                <w:rFonts w:cs="Arial"/>
                <w:sz w:val="20"/>
                <w:szCs w:val="20"/>
              </w:rPr>
            </w:pPr>
            <w:r>
              <w:rPr>
                <w:rFonts w:cs="Arial"/>
                <w:sz w:val="20"/>
                <w:szCs w:val="20"/>
              </w:rPr>
              <w:t>Simultaneous equations</w:t>
            </w:r>
          </w:p>
          <w:p w:rsidR="00F1606C" w:rsidRPr="003A4EE5" w:rsidRDefault="00F1606C" w:rsidP="00B7693C">
            <w:pPr>
              <w:pStyle w:val="IWTableBullet-Programs"/>
            </w:pPr>
            <w:r>
              <w:t>Non-unique solutions</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3</w:t>
            </w:r>
          </w:p>
        </w:tc>
        <w:tc>
          <w:tcPr>
            <w:tcW w:w="3742"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 xml:space="preserve">Introduction to linear programming </w:t>
            </w:r>
          </w:p>
          <w:p w:rsidR="00F1606C" w:rsidRPr="003A4EE5" w:rsidRDefault="00F1606C" w:rsidP="00F1606C">
            <w:pPr>
              <w:spacing w:before="120" w:after="120"/>
              <w:jc w:val="center"/>
              <w:rPr>
                <w:rFonts w:cs="Arial"/>
                <w:sz w:val="20"/>
                <w:szCs w:val="20"/>
              </w:rPr>
            </w:pPr>
            <w:r w:rsidRPr="003A4EE5">
              <w:rPr>
                <w:rFonts w:cs="Arial"/>
                <w:sz w:val="20"/>
                <w:szCs w:val="20"/>
              </w:rPr>
              <w:t xml:space="preserve">(practical problem that students </w:t>
            </w:r>
            <w:r>
              <w:rPr>
                <w:rFonts w:cs="Arial"/>
                <w:sz w:val="20"/>
                <w:szCs w:val="20"/>
              </w:rPr>
              <w:t xml:space="preserve">attempt to </w:t>
            </w:r>
            <w:r w:rsidRPr="003A4EE5">
              <w:rPr>
                <w:rFonts w:cs="Arial"/>
                <w:sz w:val="20"/>
                <w:szCs w:val="20"/>
              </w:rPr>
              <w:t>solve</w:t>
            </w:r>
            <w:r>
              <w:rPr>
                <w:rFonts w:cs="Arial"/>
                <w:sz w:val="20"/>
                <w:szCs w:val="20"/>
              </w:rPr>
              <w:t xml:space="preserve"> without</w:t>
            </w:r>
            <w:r w:rsidRPr="003A4EE5">
              <w:rPr>
                <w:rFonts w:cs="Arial"/>
                <w:sz w:val="20"/>
                <w:szCs w:val="20"/>
              </w:rPr>
              <w:t xml:space="preserve"> using linear programming techniques)</w:t>
            </w:r>
          </w:p>
        </w:tc>
        <w:tc>
          <w:tcPr>
            <w:tcW w:w="3740"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 xml:space="preserve">Introduction to linear programming </w:t>
            </w:r>
          </w:p>
          <w:p w:rsidR="00F1606C" w:rsidRPr="003A4EE5" w:rsidRDefault="00F1606C" w:rsidP="00F1606C">
            <w:pPr>
              <w:spacing w:before="120" w:after="120"/>
              <w:jc w:val="center"/>
              <w:rPr>
                <w:rFonts w:cs="Arial"/>
                <w:sz w:val="20"/>
                <w:szCs w:val="20"/>
              </w:rPr>
            </w:pPr>
            <w:r w:rsidRPr="003A4EE5">
              <w:rPr>
                <w:rFonts w:cs="Arial"/>
                <w:sz w:val="20"/>
                <w:szCs w:val="20"/>
              </w:rPr>
              <w:t xml:space="preserve">(practical problem that students </w:t>
            </w:r>
            <w:r>
              <w:rPr>
                <w:rFonts w:cs="Arial"/>
                <w:sz w:val="20"/>
                <w:szCs w:val="20"/>
              </w:rPr>
              <w:t xml:space="preserve">attempt to </w:t>
            </w:r>
            <w:r w:rsidRPr="003A4EE5">
              <w:rPr>
                <w:rFonts w:cs="Arial"/>
                <w:sz w:val="20"/>
                <w:szCs w:val="20"/>
              </w:rPr>
              <w:t>solve</w:t>
            </w:r>
            <w:r>
              <w:rPr>
                <w:rFonts w:cs="Arial"/>
                <w:sz w:val="20"/>
                <w:szCs w:val="20"/>
              </w:rPr>
              <w:t xml:space="preserve"> without</w:t>
            </w:r>
            <w:r w:rsidRPr="003A4EE5">
              <w:rPr>
                <w:rFonts w:cs="Arial"/>
                <w:sz w:val="20"/>
                <w:szCs w:val="20"/>
              </w:rPr>
              <w:t xml:space="preserve"> using linear programming techniques)</w:t>
            </w:r>
          </w:p>
        </w:tc>
        <w:tc>
          <w:tcPr>
            <w:tcW w:w="6576"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 xml:space="preserve">Going from solving by </w:t>
            </w:r>
            <w:r>
              <w:rPr>
                <w:rFonts w:cs="Arial"/>
                <w:sz w:val="20"/>
                <w:szCs w:val="20"/>
              </w:rPr>
              <w:t>trial and error</w:t>
            </w:r>
            <w:r w:rsidRPr="003A4EE5">
              <w:rPr>
                <w:rFonts w:cs="Arial"/>
                <w:sz w:val="20"/>
                <w:szCs w:val="20"/>
              </w:rPr>
              <w:t xml:space="preserve"> to using linear programming techniques</w:t>
            </w:r>
          </w:p>
          <w:p w:rsidR="00F1606C" w:rsidRPr="003A4EE5" w:rsidRDefault="00F1606C" w:rsidP="00B7693C">
            <w:pPr>
              <w:pStyle w:val="IWTableBullet-Programs"/>
            </w:pPr>
            <w:r>
              <w:t>How to set up constraints</w:t>
            </w:r>
          </w:p>
          <w:p w:rsidR="00F1606C" w:rsidRPr="003A4EE5" w:rsidRDefault="00F1606C" w:rsidP="00B7693C">
            <w:pPr>
              <w:pStyle w:val="IWTableBullet-Programs"/>
            </w:pPr>
            <w:r w:rsidRPr="003A4EE5">
              <w:t xml:space="preserve">How to graph </w:t>
            </w:r>
            <w:r>
              <w:t>constraints and the feasible region</w:t>
            </w:r>
            <w:r w:rsidRPr="003A4EE5">
              <w:t xml:space="preserve"> </w:t>
            </w:r>
          </w:p>
          <w:p w:rsidR="00F1606C" w:rsidRPr="003A4EE5" w:rsidRDefault="00F1606C" w:rsidP="00B7693C">
            <w:pPr>
              <w:pStyle w:val="IWTableBullet-Programs"/>
            </w:pPr>
            <w:r w:rsidRPr="003A4EE5">
              <w:t>Vertices</w:t>
            </w:r>
          </w:p>
          <w:p w:rsidR="00F1606C" w:rsidRPr="003A4EE5" w:rsidRDefault="00F1606C" w:rsidP="00B7693C">
            <w:pPr>
              <w:pStyle w:val="IWTableBullet-Programs"/>
            </w:pPr>
            <w:r>
              <w:t>Creating the objective f</w:t>
            </w:r>
            <w:r w:rsidRPr="003A4EE5">
              <w:t>unction</w:t>
            </w:r>
          </w:p>
          <w:p w:rsidR="00F1606C" w:rsidRPr="003A4EE5" w:rsidRDefault="00F1606C" w:rsidP="00B7693C">
            <w:pPr>
              <w:pStyle w:val="IWTableBullet-Programs"/>
            </w:pPr>
            <w:r>
              <w:t>Finding the optimal solution</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4</w:t>
            </w:r>
          </w:p>
        </w:tc>
        <w:tc>
          <w:tcPr>
            <w:tcW w:w="3742" w:type="dxa"/>
            <w:vAlign w:val="center"/>
          </w:tcPr>
          <w:p w:rsidR="00F1606C" w:rsidRPr="003A4EE5" w:rsidRDefault="00F1606C" w:rsidP="00291F35">
            <w:pPr>
              <w:spacing w:before="120" w:after="120"/>
              <w:jc w:val="center"/>
              <w:rPr>
                <w:rFonts w:cs="Arial"/>
                <w:sz w:val="20"/>
                <w:szCs w:val="20"/>
              </w:rPr>
            </w:pPr>
            <w:r>
              <w:rPr>
                <w:rFonts w:cs="Arial"/>
                <w:sz w:val="20"/>
                <w:szCs w:val="20"/>
              </w:rPr>
              <w:t>Linear p</w:t>
            </w:r>
            <w:r w:rsidRPr="003A4EE5">
              <w:rPr>
                <w:rFonts w:cs="Arial"/>
                <w:sz w:val="20"/>
                <w:szCs w:val="20"/>
              </w:rPr>
              <w:t xml:space="preserve">rogramming </w:t>
            </w:r>
            <w:r>
              <w:rPr>
                <w:rFonts w:cs="Arial"/>
                <w:sz w:val="20"/>
                <w:szCs w:val="20"/>
              </w:rPr>
              <w:t>problems</w:t>
            </w:r>
          </w:p>
        </w:tc>
        <w:tc>
          <w:tcPr>
            <w:tcW w:w="3740"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Wastage consideration</w:t>
            </w:r>
          </w:p>
        </w:tc>
        <w:tc>
          <w:tcPr>
            <w:tcW w:w="6576"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 xml:space="preserve">How to deal </w:t>
            </w:r>
            <w:r>
              <w:rPr>
                <w:rFonts w:cs="Arial"/>
                <w:sz w:val="20"/>
                <w:szCs w:val="20"/>
              </w:rPr>
              <w:t>with a</w:t>
            </w:r>
            <w:r w:rsidRPr="003A4EE5">
              <w:rPr>
                <w:rFonts w:cs="Arial"/>
                <w:sz w:val="20"/>
                <w:szCs w:val="20"/>
              </w:rPr>
              <w:t xml:space="preserve"> non-integer optimal solution</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5</w:t>
            </w:r>
          </w:p>
        </w:tc>
        <w:tc>
          <w:tcPr>
            <w:tcW w:w="3742"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Changes to parameters and the effect on the optimal solution</w:t>
            </w:r>
          </w:p>
        </w:tc>
        <w:tc>
          <w:tcPr>
            <w:tcW w:w="3740"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 xml:space="preserve">Putting everything together in </w:t>
            </w:r>
            <w:r>
              <w:rPr>
                <w:rFonts w:cs="Arial"/>
                <w:sz w:val="20"/>
                <w:szCs w:val="20"/>
              </w:rPr>
              <w:t>linear p</w:t>
            </w:r>
            <w:r w:rsidRPr="003A4EE5">
              <w:rPr>
                <w:rFonts w:cs="Arial"/>
                <w:sz w:val="20"/>
                <w:szCs w:val="20"/>
              </w:rPr>
              <w:t>rogramming</w:t>
            </w:r>
          </w:p>
        </w:tc>
        <w:tc>
          <w:tcPr>
            <w:tcW w:w="6576" w:type="dxa"/>
            <w:vAlign w:val="center"/>
          </w:tcPr>
          <w:p w:rsidR="00F1606C" w:rsidRDefault="00F1606C" w:rsidP="00291F35">
            <w:pPr>
              <w:spacing w:before="120" w:after="120"/>
              <w:jc w:val="center"/>
              <w:rPr>
                <w:rFonts w:cs="Arial"/>
                <w:sz w:val="20"/>
                <w:szCs w:val="20"/>
              </w:rPr>
            </w:pPr>
            <w:r w:rsidRPr="003A4EE5">
              <w:rPr>
                <w:rFonts w:cs="Arial"/>
                <w:sz w:val="20"/>
                <w:szCs w:val="20"/>
              </w:rPr>
              <w:t xml:space="preserve">Putting everything together in </w:t>
            </w:r>
            <w:r>
              <w:rPr>
                <w:rFonts w:cs="Arial"/>
                <w:sz w:val="20"/>
                <w:szCs w:val="20"/>
              </w:rPr>
              <w:t>linear p</w:t>
            </w:r>
            <w:r w:rsidRPr="003A4EE5">
              <w:rPr>
                <w:rFonts w:cs="Arial"/>
                <w:sz w:val="20"/>
                <w:szCs w:val="20"/>
              </w:rPr>
              <w:t>rogramming</w:t>
            </w:r>
          </w:p>
          <w:p w:rsidR="00F1606C" w:rsidRPr="007A0CB4" w:rsidRDefault="00F1606C" w:rsidP="00291F35">
            <w:pPr>
              <w:spacing w:before="120" w:after="120"/>
              <w:jc w:val="center"/>
              <w:rPr>
                <w:rFonts w:cs="Arial"/>
                <w:b/>
                <w:sz w:val="20"/>
                <w:szCs w:val="20"/>
              </w:rPr>
            </w:pPr>
            <w:r w:rsidRPr="007A0CB4">
              <w:rPr>
                <w:rFonts w:cs="Arial"/>
                <w:b/>
                <w:sz w:val="20"/>
                <w:szCs w:val="20"/>
                <w:lang w:val="en-US"/>
              </w:rPr>
              <w:t>REVISION</w:t>
            </w:r>
          </w:p>
        </w:tc>
      </w:tr>
    </w:tbl>
    <w:p w:rsidR="00F1606C" w:rsidRDefault="00F1606C" w:rsidP="00F1606C">
      <w:r>
        <w:br w:type="page"/>
      </w:r>
    </w:p>
    <w:tbl>
      <w:tblPr>
        <w:tblW w:w="15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3742"/>
        <w:gridCol w:w="3740"/>
        <w:gridCol w:w="6576"/>
      </w:tblGrid>
      <w:tr w:rsidR="00F1606C" w:rsidRPr="003A4EE5" w:rsidTr="00F1606C">
        <w:trPr>
          <w:trHeight w:val="825"/>
          <w:jc w:val="center"/>
        </w:trPr>
        <w:tc>
          <w:tcPr>
            <w:tcW w:w="1361" w:type="dxa"/>
            <w:shd w:val="clear" w:color="auto" w:fill="C0C0C0"/>
            <w:vAlign w:val="center"/>
          </w:tcPr>
          <w:p w:rsidR="00F1606C" w:rsidRPr="00D82C38" w:rsidRDefault="00F1606C" w:rsidP="00291F35">
            <w:pPr>
              <w:spacing w:before="120" w:after="120"/>
              <w:jc w:val="center"/>
              <w:rPr>
                <w:rFonts w:cs="Arial"/>
              </w:rPr>
            </w:pPr>
          </w:p>
        </w:tc>
        <w:tc>
          <w:tcPr>
            <w:tcW w:w="3742" w:type="dxa"/>
            <w:shd w:val="clear" w:color="auto" w:fill="C0C0C0"/>
            <w:vAlign w:val="center"/>
          </w:tcPr>
          <w:p w:rsidR="00F1606C" w:rsidRPr="00D82C38" w:rsidRDefault="00F1606C" w:rsidP="00291F35">
            <w:pPr>
              <w:tabs>
                <w:tab w:val="left" w:pos="1017"/>
              </w:tabs>
              <w:spacing w:before="120" w:after="120"/>
              <w:jc w:val="center"/>
              <w:rPr>
                <w:rFonts w:cs="Arial"/>
                <w:b/>
              </w:rPr>
            </w:pPr>
            <w:r w:rsidRPr="00D82C38">
              <w:rPr>
                <w:rFonts w:cs="Arial"/>
                <w:b/>
              </w:rPr>
              <w:t>Lesson 1 – Single Lesson</w:t>
            </w:r>
          </w:p>
        </w:tc>
        <w:tc>
          <w:tcPr>
            <w:tcW w:w="3740"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2 – Single Lesson</w:t>
            </w:r>
          </w:p>
        </w:tc>
        <w:tc>
          <w:tcPr>
            <w:tcW w:w="6576"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3 – Double Lesson</w:t>
            </w:r>
          </w:p>
        </w:tc>
      </w:tr>
      <w:tr w:rsidR="00F1606C" w:rsidRPr="003A4EE5" w:rsidTr="00F1606C">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w:t>
            </w:r>
            <w:r>
              <w:rPr>
                <w:rFonts w:cs="Arial"/>
                <w:b/>
                <w:sz w:val="18"/>
                <w:szCs w:val="20"/>
              </w:rPr>
              <w:t xml:space="preserve"> </w:t>
            </w:r>
            <w:r w:rsidRPr="002C62B6">
              <w:rPr>
                <w:rFonts w:cs="Arial"/>
                <w:b/>
                <w:sz w:val="18"/>
                <w:szCs w:val="20"/>
              </w:rPr>
              <w:t>6</w:t>
            </w:r>
          </w:p>
        </w:tc>
        <w:tc>
          <w:tcPr>
            <w:tcW w:w="3742" w:type="dxa"/>
          </w:tcPr>
          <w:p w:rsidR="00F1606C" w:rsidRDefault="00F1606C" w:rsidP="00291F35">
            <w:pPr>
              <w:spacing w:before="120" w:after="120"/>
              <w:jc w:val="center"/>
              <w:rPr>
                <w:rFonts w:cs="Arial"/>
                <w:b/>
                <w:color w:val="FF0000"/>
                <w:sz w:val="20"/>
                <w:szCs w:val="20"/>
              </w:rPr>
            </w:pPr>
            <w:r w:rsidRPr="003A4EE5">
              <w:rPr>
                <w:rFonts w:cs="Arial"/>
                <w:b/>
                <w:color w:val="FF0000"/>
                <w:sz w:val="20"/>
                <w:szCs w:val="20"/>
              </w:rPr>
              <w:t xml:space="preserve">SAT 1 - MODELLING LINEAR RELATIONSHIPS </w:t>
            </w:r>
          </w:p>
          <w:p w:rsidR="00F1606C" w:rsidRDefault="00F1606C" w:rsidP="00291F35">
            <w:pPr>
              <w:spacing w:before="120" w:after="120"/>
              <w:jc w:val="center"/>
              <w:rPr>
                <w:rFonts w:cs="Arial"/>
                <w:b/>
                <w:color w:val="FF0000"/>
                <w:sz w:val="20"/>
                <w:szCs w:val="20"/>
              </w:rPr>
            </w:pPr>
            <w:r>
              <w:rPr>
                <w:rFonts w:cs="Arial"/>
                <w:b/>
                <w:color w:val="FF0000"/>
                <w:sz w:val="20"/>
                <w:szCs w:val="20"/>
              </w:rPr>
              <w:t>Non – Calculator Section – 30 min</w:t>
            </w:r>
          </w:p>
          <w:p w:rsidR="00F1606C" w:rsidRPr="003A4EE5" w:rsidRDefault="00F1606C" w:rsidP="00291F35">
            <w:pPr>
              <w:spacing w:before="120" w:after="120"/>
              <w:jc w:val="center"/>
              <w:rPr>
                <w:rFonts w:cs="Arial"/>
                <w:sz w:val="20"/>
                <w:szCs w:val="20"/>
              </w:rPr>
            </w:pPr>
            <w:r>
              <w:rPr>
                <w:rFonts w:cs="Arial"/>
                <w:b/>
                <w:color w:val="FF0000"/>
                <w:sz w:val="20"/>
                <w:szCs w:val="20"/>
              </w:rPr>
              <w:t>Calculator Section – 20 min</w:t>
            </w:r>
          </w:p>
        </w:tc>
        <w:tc>
          <w:tcPr>
            <w:tcW w:w="3740" w:type="dxa"/>
          </w:tcPr>
          <w:p w:rsidR="00F1606C" w:rsidRPr="003A4EE5" w:rsidRDefault="00F1606C" w:rsidP="00291F35">
            <w:pPr>
              <w:spacing w:before="120" w:after="120"/>
              <w:jc w:val="center"/>
              <w:rPr>
                <w:rFonts w:cs="Arial"/>
                <w:b/>
                <w:color w:val="0070C0"/>
                <w:sz w:val="20"/>
                <w:szCs w:val="20"/>
                <w:u w:val="single"/>
              </w:rPr>
            </w:pPr>
            <w:r w:rsidRPr="003A4EE5">
              <w:rPr>
                <w:rFonts w:cs="Arial"/>
                <w:b/>
                <w:color w:val="0070C0"/>
                <w:sz w:val="20"/>
                <w:szCs w:val="20"/>
                <w:u w:val="single"/>
              </w:rPr>
              <w:t xml:space="preserve">TOPIC TWO: MODELLING WITH </w:t>
            </w:r>
            <w:r>
              <w:rPr>
                <w:rFonts w:cs="Arial"/>
                <w:b/>
                <w:color w:val="0070C0"/>
                <w:sz w:val="20"/>
                <w:szCs w:val="20"/>
                <w:u w:val="single"/>
              </w:rPr>
              <w:t>MATRICES</w:t>
            </w:r>
          </w:p>
          <w:p w:rsidR="00F1606C" w:rsidRPr="003A4EE5" w:rsidRDefault="00F1606C" w:rsidP="00291F35">
            <w:pPr>
              <w:spacing w:before="120" w:after="120"/>
              <w:jc w:val="center"/>
              <w:rPr>
                <w:rFonts w:cs="Arial"/>
                <w:sz w:val="20"/>
                <w:szCs w:val="20"/>
              </w:rPr>
            </w:pPr>
            <w:r>
              <w:rPr>
                <w:rFonts w:cs="Arial"/>
                <w:sz w:val="20"/>
                <w:szCs w:val="20"/>
              </w:rPr>
              <w:t>Connectivity matrices</w:t>
            </w:r>
          </w:p>
          <w:p w:rsidR="00F1606C" w:rsidRDefault="00F1606C" w:rsidP="0060384E">
            <w:pPr>
              <w:pStyle w:val="ListParagraph"/>
              <w:numPr>
                <w:ilvl w:val="0"/>
                <w:numId w:val="38"/>
              </w:numPr>
              <w:spacing w:after="0" w:line="240" w:lineRule="auto"/>
              <w:rPr>
                <w:rFonts w:cs="Arial"/>
                <w:sz w:val="20"/>
                <w:szCs w:val="20"/>
                <w:lang w:val="en-US"/>
              </w:rPr>
            </w:pPr>
            <w:r>
              <w:rPr>
                <w:rFonts w:cs="Arial"/>
                <w:sz w:val="20"/>
                <w:szCs w:val="20"/>
                <w:lang w:val="en-US"/>
              </w:rPr>
              <w:t>Creating a connectivity matrix from a network</w:t>
            </w:r>
          </w:p>
          <w:p w:rsidR="00F1606C" w:rsidRPr="00F1606C" w:rsidRDefault="00F1606C" w:rsidP="0060384E">
            <w:pPr>
              <w:pStyle w:val="ListParagraph"/>
              <w:numPr>
                <w:ilvl w:val="0"/>
                <w:numId w:val="38"/>
              </w:numPr>
              <w:spacing w:after="0" w:line="240" w:lineRule="auto"/>
              <w:rPr>
                <w:rFonts w:cs="Arial"/>
                <w:sz w:val="20"/>
                <w:szCs w:val="20"/>
                <w:lang w:val="en-US"/>
              </w:rPr>
            </w:pPr>
            <w:r>
              <w:rPr>
                <w:rFonts w:cs="Arial"/>
                <w:sz w:val="20"/>
                <w:szCs w:val="20"/>
                <w:lang w:val="en-US"/>
              </w:rPr>
              <w:t>Creating a network from a matrix</w:t>
            </w:r>
          </w:p>
        </w:tc>
        <w:tc>
          <w:tcPr>
            <w:tcW w:w="6576" w:type="dxa"/>
          </w:tcPr>
          <w:p w:rsidR="00F1606C" w:rsidRPr="003A4EE5" w:rsidRDefault="00F1606C" w:rsidP="00291F35">
            <w:pPr>
              <w:spacing w:before="120" w:after="120"/>
              <w:ind w:left="360"/>
              <w:jc w:val="center"/>
              <w:rPr>
                <w:rFonts w:cs="Arial"/>
                <w:color w:val="000000"/>
                <w:sz w:val="20"/>
                <w:szCs w:val="20"/>
              </w:rPr>
            </w:pPr>
            <w:r>
              <w:rPr>
                <w:rFonts w:cs="Arial"/>
                <w:color w:val="000000"/>
                <w:sz w:val="20"/>
                <w:szCs w:val="20"/>
              </w:rPr>
              <w:t>Connectivity matrices</w:t>
            </w:r>
            <w:r w:rsidRPr="003A4EE5">
              <w:rPr>
                <w:rFonts w:cs="Arial"/>
                <w:color w:val="000000"/>
                <w:sz w:val="20"/>
                <w:szCs w:val="20"/>
              </w:rPr>
              <w:t xml:space="preserve"> </w:t>
            </w:r>
          </w:p>
          <w:p w:rsidR="00F1606C" w:rsidRPr="005A69FB" w:rsidRDefault="00F1606C" w:rsidP="00B7693C">
            <w:pPr>
              <w:pStyle w:val="IWTableBullet-Programs"/>
            </w:pPr>
            <w:r>
              <w:t>Powers of matrices and multi-stage connections</w:t>
            </w:r>
          </w:p>
          <w:p w:rsidR="00F1606C" w:rsidRPr="005375D4" w:rsidRDefault="00F1606C" w:rsidP="00B7693C">
            <w:pPr>
              <w:pStyle w:val="IWTableBullet-Programs"/>
            </w:pPr>
            <w:r>
              <w:t>Limitation of using higher powers</w:t>
            </w:r>
          </w:p>
        </w:tc>
      </w:tr>
      <w:tr w:rsidR="00F1606C" w:rsidRPr="003A4EE5" w:rsidTr="00F1606C">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7</w:t>
            </w:r>
          </w:p>
        </w:tc>
        <w:tc>
          <w:tcPr>
            <w:tcW w:w="3742" w:type="dxa"/>
          </w:tcPr>
          <w:p w:rsidR="00F1606C" w:rsidRPr="003A4EE5" w:rsidRDefault="00F1606C" w:rsidP="00291F35">
            <w:pPr>
              <w:spacing w:before="120" w:after="120"/>
              <w:ind w:left="360"/>
              <w:jc w:val="center"/>
              <w:rPr>
                <w:rFonts w:cs="Arial"/>
                <w:color w:val="000000"/>
                <w:sz w:val="20"/>
                <w:szCs w:val="20"/>
              </w:rPr>
            </w:pPr>
            <w:r>
              <w:rPr>
                <w:rFonts w:cs="Arial"/>
                <w:color w:val="000000"/>
                <w:sz w:val="20"/>
                <w:szCs w:val="20"/>
              </w:rPr>
              <w:t>Weighted sums of the powers of connectivity matrices</w:t>
            </w:r>
          </w:p>
          <w:p w:rsidR="00F1606C" w:rsidRPr="007D679D" w:rsidRDefault="00F1606C" w:rsidP="0060384E">
            <w:pPr>
              <w:pStyle w:val="ListParagraph"/>
              <w:numPr>
                <w:ilvl w:val="0"/>
                <w:numId w:val="38"/>
              </w:numPr>
              <w:spacing w:after="0" w:line="240" w:lineRule="auto"/>
              <w:rPr>
                <w:rFonts w:cs="Arial"/>
                <w:sz w:val="20"/>
                <w:szCs w:val="20"/>
                <w:lang w:val="en-US"/>
              </w:rPr>
            </w:pPr>
            <w:r>
              <w:rPr>
                <w:rFonts w:cs="Arial"/>
                <w:sz w:val="20"/>
                <w:szCs w:val="20"/>
              </w:rPr>
              <w:t>Measures of efficiency or redundancy</w:t>
            </w:r>
          </w:p>
          <w:p w:rsidR="00F1606C" w:rsidRPr="00F1606C" w:rsidRDefault="00F1606C" w:rsidP="0060384E">
            <w:pPr>
              <w:pStyle w:val="ListParagraph"/>
              <w:numPr>
                <w:ilvl w:val="0"/>
                <w:numId w:val="38"/>
              </w:numPr>
              <w:spacing w:after="0" w:line="240" w:lineRule="auto"/>
              <w:rPr>
                <w:rFonts w:cs="Arial"/>
                <w:sz w:val="20"/>
                <w:szCs w:val="20"/>
                <w:lang w:val="en-US"/>
              </w:rPr>
            </w:pPr>
            <w:r>
              <w:rPr>
                <w:rFonts w:cs="Arial"/>
                <w:sz w:val="20"/>
                <w:szCs w:val="20"/>
              </w:rPr>
              <w:t>Reasonableness and limitations</w:t>
            </w:r>
          </w:p>
        </w:tc>
        <w:tc>
          <w:tcPr>
            <w:tcW w:w="3740" w:type="dxa"/>
          </w:tcPr>
          <w:p w:rsidR="00F1606C" w:rsidRPr="003A4EE5" w:rsidRDefault="00F1606C" w:rsidP="00291F35">
            <w:pPr>
              <w:spacing w:before="120" w:after="120"/>
              <w:ind w:left="360"/>
              <w:jc w:val="center"/>
              <w:rPr>
                <w:rFonts w:cs="Arial"/>
                <w:color w:val="000000"/>
                <w:sz w:val="20"/>
                <w:szCs w:val="20"/>
              </w:rPr>
            </w:pPr>
            <w:r>
              <w:rPr>
                <w:rFonts w:cs="Arial"/>
                <w:color w:val="000000"/>
                <w:sz w:val="20"/>
                <w:szCs w:val="20"/>
              </w:rPr>
              <w:t>Weighted sums of the powers of connectivity matrices</w:t>
            </w:r>
          </w:p>
          <w:p w:rsidR="00F1606C" w:rsidRPr="007D679D" w:rsidRDefault="00F1606C" w:rsidP="0060384E">
            <w:pPr>
              <w:pStyle w:val="ListParagraph"/>
              <w:numPr>
                <w:ilvl w:val="0"/>
                <w:numId w:val="38"/>
              </w:numPr>
              <w:spacing w:after="0" w:line="240" w:lineRule="auto"/>
              <w:rPr>
                <w:rFonts w:cs="Arial"/>
                <w:sz w:val="20"/>
                <w:szCs w:val="20"/>
                <w:lang w:val="en-US"/>
              </w:rPr>
            </w:pPr>
            <w:r>
              <w:rPr>
                <w:rFonts w:cs="Arial"/>
                <w:sz w:val="20"/>
                <w:szCs w:val="20"/>
              </w:rPr>
              <w:t>Measures of efficiency or redundancy</w:t>
            </w:r>
          </w:p>
          <w:p w:rsidR="00F1606C" w:rsidRPr="00F1606C" w:rsidRDefault="00F1606C" w:rsidP="0060384E">
            <w:pPr>
              <w:pStyle w:val="ListParagraph"/>
              <w:numPr>
                <w:ilvl w:val="0"/>
                <w:numId w:val="38"/>
              </w:numPr>
              <w:spacing w:after="0" w:line="240" w:lineRule="auto"/>
              <w:rPr>
                <w:rFonts w:asciiTheme="minorHAnsi" w:hAnsiTheme="minorHAnsi" w:cs="Arial"/>
                <w:sz w:val="20"/>
                <w:szCs w:val="20"/>
                <w:lang w:val="en-US"/>
              </w:rPr>
            </w:pPr>
            <w:r>
              <w:rPr>
                <w:rFonts w:cs="Arial"/>
                <w:sz w:val="20"/>
                <w:szCs w:val="20"/>
              </w:rPr>
              <w:t>Reasonableness and limitations</w:t>
            </w:r>
          </w:p>
        </w:tc>
        <w:tc>
          <w:tcPr>
            <w:tcW w:w="6576" w:type="dxa"/>
          </w:tcPr>
          <w:p w:rsidR="00F1606C" w:rsidRPr="003A4EE5" w:rsidRDefault="00F1606C" w:rsidP="00291F35">
            <w:pPr>
              <w:spacing w:before="120" w:after="120"/>
              <w:ind w:left="360"/>
              <w:jc w:val="center"/>
              <w:rPr>
                <w:rFonts w:cs="Arial"/>
                <w:color w:val="000000"/>
                <w:sz w:val="20"/>
                <w:szCs w:val="20"/>
              </w:rPr>
            </w:pPr>
            <w:r>
              <w:rPr>
                <w:rFonts w:cs="Arial"/>
                <w:color w:val="000000"/>
                <w:sz w:val="20"/>
                <w:szCs w:val="20"/>
              </w:rPr>
              <w:t>Weighted sums of the powers of connectivity matrices</w:t>
            </w:r>
          </w:p>
          <w:p w:rsidR="00F1606C" w:rsidRPr="007D679D" w:rsidRDefault="00F1606C" w:rsidP="0060384E">
            <w:pPr>
              <w:pStyle w:val="ListParagraph"/>
              <w:numPr>
                <w:ilvl w:val="0"/>
                <w:numId w:val="38"/>
              </w:numPr>
              <w:spacing w:after="0" w:line="240" w:lineRule="auto"/>
              <w:rPr>
                <w:rFonts w:cs="Arial"/>
                <w:b/>
                <w:color w:val="000000"/>
                <w:sz w:val="20"/>
                <w:szCs w:val="20"/>
              </w:rPr>
            </w:pPr>
            <w:r>
              <w:rPr>
                <w:rFonts w:cs="Arial"/>
                <w:sz w:val="20"/>
                <w:szCs w:val="20"/>
              </w:rPr>
              <w:t>Dominance</w:t>
            </w:r>
          </w:p>
          <w:p w:rsidR="00F1606C" w:rsidRPr="00546E01" w:rsidRDefault="00F1606C" w:rsidP="0060384E">
            <w:pPr>
              <w:pStyle w:val="ListParagraph"/>
              <w:numPr>
                <w:ilvl w:val="0"/>
                <w:numId w:val="38"/>
              </w:numPr>
              <w:spacing w:after="0" w:line="240" w:lineRule="auto"/>
              <w:rPr>
                <w:rFonts w:cs="Arial"/>
                <w:b/>
                <w:color w:val="000000"/>
                <w:sz w:val="20"/>
                <w:szCs w:val="20"/>
              </w:rPr>
            </w:pPr>
            <w:r>
              <w:rPr>
                <w:rFonts w:cs="Arial"/>
                <w:sz w:val="20"/>
                <w:szCs w:val="20"/>
              </w:rPr>
              <w:t>Reasonableness and limitations</w:t>
            </w:r>
          </w:p>
        </w:tc>
      </w:tr>
      <w:tr w:rsidR="00F1606C" w:rsidRPr="003A4EE5" w:rsidTr="00F1606C">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8</w:t>
            </w:r>
          </w:p>
        </w:tc>
        <w:tc>
          <w:tcPr>
            <w:tcW w:w="3742" w:type="dxa"/>
          </w:tcPr>
          <w:p w:rsidR="00F1606C" w:rsidRPr="003A4EE5" w:rsidRDefault="00F1606C" w:rsidP="00291F35">
            <w:pPr>
              <w:spacing w:before="120" w:after="120"/>
              <w:ind w:left="360"/>
              <w:jc w:val="center"/>
              <w:rPr>
                <w:rFonts w:cs="Arial"/>
                <w:color w:val="000000"/>
                <w:sz w:val="20"/>
                <w:szCs w:val="20"/>
              </w:rPr>
            </w:pPr>
            <w:r>
              <w:rPr>
                <w:rFonts w:cs="Arial"/>
                <w:color w:val="000000"/>
                <w:sz w:val="20"/>
                <w:szCs w:val="20"/>
              </w:rPr>
              <w:t>Weighted sums of the powers of connectivity matrices</w:t>
            </w:r>
          </w:p>
          <w:p w:rsidR="00F1606C" w:rsidRPr="007D679D" w:rsidRDefault="00F1606C" w:rsidP="0060384E">
            <w:pPr>
              <w:pStyle w:val="ListParagraph"/>
              <w:numPr>
                <w:ilvl w:val="0"/>
                <w:numId w:val="38"/>
              </w:numPr>
              <w:spacing w:after="0" w:line="240" w:lineRule="auto"/>
              <w:rPr>
                <w:rFonts w:cs="Arial"/>
                <w:b/>
                <w:color w:val="000000"/>
                <w:sz w:val="20"/>
                <w:szCs w:val="20"/>
              </w:rPr>
            </w:pPr>
            <w:r>
              <w:rPr>
                <w:rFonts w:cs="Arial"/>
                <w:sz w:val="20"/>
                <w:szCs w:val="20"/>
              </w:rPr>
              <w:t>Dominance</w:t>
            </w:r>
          </w:p>
          <w:p w:rsidR="00F1606C" w:rsidRPr="003A4EE5" w:rsidRDefault="00F1606C" w:rsidP="0060384E">
            <w:pPr>
              <w:pStyle w:val="ListParagraph"/>
              <w:numPr>
                <w:ilvl w:val="0"/>
                <w:numId w:val="38"/>
              </w:numPr>
              <w:spacing w:after="0" w:line="240" w:lineRule="auto"/>
              <w:rPr>
                <w:rFonts w:cs="Arial"/>
                <w:sz w:val="20"/>
                <w:szCs w:val="20"/>
              </w:rPr>
            </w:pPr>
            <w:r>
              <w:rPr>
                <w:rFonts w:cs="Arial"/>
                <w:sz w:val="20"/>
                <w:szCs w:val="20"/>
              </w:rPr>
              <w:t>Reasonableness and limitations</w:t>
            </w:r>
          </w:p>
        </w:tc>
        <w:tc>
          <w:tcPr>
            <w:tcW w:w="3740" w:type="dxa"/>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Transition matrix</w:t>
            </w:r>
          </w:p>
          <w:p w:rsidR="00F1606C" w:rsidRDefault="00F1606C" w:rsidP="0060384E">
            <w:pPr>
              <w:pStyle w:val="ListParagraph"/>
              <w:numPr>
                <w:ilvl w:val="0"/>
                <w:numId w:val="38"/>
              </w:numPr>
              <w:spacing w:after="0" w:line="240" w:lineRule="auto"/>
              <w:rPr>
                <w:rFonts w:cs="Arial"/>
                <w:sz w:val="20"/>
                <w:szCs w:val="20"/>
              </w:rPr>
            </w:pPr>
            <w:r>
              <w:rPr>
                <w:rFonts w:cs="Arial"/>
                <w:sz w:val="20"/>
                <w:szCs w:val="20"/>
              </w:rPr>
              <w:t>2 x 2 systems</w:t>
            </w:r>
          </w:p>
          <w:p w:rsidR="00F1606C" w:rsidRPr="003A4EE5" w:rsidRDefault="00F1606C" w:rsidP="0060384E">
            <w:pPr>
              <w:pStyle w:val="ListParagraph"/>
              <w:numPr>
                <w:ilvl w:val="0"/>
                <w:numId w:val="38"/>
              </w:numPr>
              <w:spacing w:after="0" w:line="240" w:lineRule="auto"/>
              <w:rPr>
                <w:rFonts w:cs="Arial"/>
                <w:color w:val="000000"/>
                <w:sz w:val="20"/>
                <w:szCs w:val="20"/>
                <w:lang w:val="en-US"/>
              </w:rPr>
            </w:pPr>
            <w:r>
              <w:rPr>
                <w:rFonts w:cs="Arial"/>
                <w:sz w:val="20"/>
                <w:szCs w:val="20"/>
              </w:rPr>
              <w:t>Predicting future trends</w:t>
            </w:r>
          </w:p>
        </w:tc>
        <w:tc>
          <w:tcPr>
            <w:tcW w:w="6576" w:type="dxa"/>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Transition matrix</w:t>
            </w:r>
          </w:p>
          <w:p w:rsidR="00F1606C" w:rsidRDefault="00F1606C" w:rsidP="0060384E">
            <w:pPr>
              <w:pStyle w:val="ListParagraph"/>
              <w:numPr>
                <w:ilvl w:val="0"/>
                <w:numId w:val="38"/>
              </w:numPr>
              <w:spacing w:after="0" w:line="240" w:lineRule="auto"/>
              <w:rPr>
                <w:rFonts w:cs="Arial"/>
                <w:sz w:val="20"/>
                <w:szCs w:val="20"/>
              </w:rPr>
            </w:pPr>
            <w:r>
              <w:rPr>
                <w:rFonts w:cs="Arial"/>
                <w:sz w:val="20"/>
                <w:szCs w:val="20"/>
              </w:rPr>
              <w:t>2 x 2 systems</w:t>
            </w:r>
          </w:p>
          <w:p w:rsidR="00F1606C" w:rsidRPr="003A4EE5" w:rsidRDefault="00F1606C" w:rsidP="0060384E">
            <w:pPr>
              <w:pStyle w:val="ListParagraph"/>
              <w:numPr>
                <w:ilvl w:val="0"/>
                <w:numId w:val="38"/>
              </w:numPr>
              <w:spacing w:after="0" w:line="240" w:lineRule="auto"/>
              <w:rPr>
                <w:rFonts w:cs="Arial"/>
                <w:b/>
                <w:sz w:val="20"/>
                <w:szCs w:val="20"/>
              </w:rPr>
            </w:pPr>
            <w:r>
              <w:rPr>
                <w:rFonts w:cs="Arial"/>
                <w:sz w:val="20"/>
                <w:szCs w:val="20"/>
              </w:rPr>
              <w:t>Predicting future trends</w:t>
            </w:r>
          </w:p>
        </w:tc>
      </w:tr>
      <w:tr w:rsidR="00F1606C" w:rsidRPr="003A4EE5" w:rsidTr="00F1606C">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9</w:t>
            </w:r>
          </w:p>
        </w:tc>
        <w:tc>
          <w:tcPr>
            <w:tcW w:w="3742" w:type="dxa"/>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Transition matrix</w:t>
            </w:r>
          </w:p>
          <w:p w:rsidR="00F1606C" w:rsidRPr="00F1606C" w:rsidRDefault="00F1606C" w:rsidP="0060384E">
            <w:pPr>
              <w:pStyle w:val="ListParagraph"/>
              <w:numPr>
                <w:ilvl w:val="0"/>
                <w:numId w:val="38"/>
              </w:numPr>
              <w:spacing w:before="120" w:after="120" w:line="240" w:lineRule="auto"/>
              <w:rPr>
                <w:rFonts w:cs="Arial"/>
                <w:sz w:val="20"/>
                <w:szCs w:val="20"/>
              </w:rPr>
            </w:pPr>
            <w:r>
              <w:rPr>
                <w:rFonts w:cs="Arial"/>
                <w:sz w:val="20"/>
                <w:szCs w:val="20"/>
              </w:rPr>
              <w:t>Steady state</w:t>
            </w:r>
          </w:p>
        </w:tc>
        <w:tc>
          <w:tcPr>
            <w:tcW w:w="3740" w:type="dxa"/>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Transition matrix</w:t>
            </w:r>
          </w:p>
          <w:p w:rsidR="00F1606C" w:rsidRPr="003A4EE5" w:rsidRDefault="00F1606C" w:rsidP="0060384E">
            <w:pPr>
              <w:pStyle w:val="ListParagraph"/>
              <w:numPr>
                <w:ilvl w:val="0"/>
                <w:numId w:val="38"/>
              </w:numPr>
              <w:spacing w:before="120" w:after="120" w:line="240" w:lineRule="auto"/>
              <w:rPr>
                <w:rFonts w:cs="Arial"/>
                <w:color w:val="000000"/>
                <w:sz w:val="20"/>
                <w:szCs w:val="20"/>
                <w:lang w:val="en-US"/>
              </w:rPr>
            </w:pPr>
            <w:r>
              <w:rPr>
                <w:rFonts w:cs="Arial"/>
                <w:sz w:val="20"/>
                <w:szCs w:val="20"/>
              </w:rPr>
              <w:t>Do change of conditions effect the steady state</w:t>
            </w:r>
          </w:p>
        </w:tc>
        <w:tc>
          <w:tcPr>
            <w:tcW w:w="6576" w:type="dxa"/>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Transition matrix</w:t>
            </w:r>
          </w:p>
          <w:p w:rsidR="00F1606C" w:rsidRPr="00F1606C" w:rsidRDefault="00F1606C" w:rsidP="0060384E">
            <w:pPr>
              <w:pStyle w:val="ListParagraph"/>
              <w:numPr>
                <w:ilvl w:val="0"/>
                <w:numId w:val="38"/>
              </w:numPr>
              <w:spacing w:after="0" w:line="240" w:lineRule="auto"/>
              <w:rPr>
                <w:rFonts w:cs="Arial"/>
                <w:sz w:val="20"/>
                <w:szCs w:val="20"/>
              </w:rPr>
            </w:pPr>
            <w:r>
              <w:rPr>
                <w:rFonts w:cs="Arial"/>
                <w:sz w:val="20"/>
                <w:szCs w:val="20"/>
              </w:rPr>
              <w:t>3 x 3 systems and higher</w:t>
            </w:r>
          </w:p>
        </w:tc>
      </w:tr>
      <w:tr w:rsidR="00F1606C" w:rsidRPr="003A4EE5" w:rsidTr="00F1606C">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2C62B6">
              <w:rPr>
                <w:rFonts w:cs="Arial"/>
                <w:b/>
                <w:sz w:val="18"/>
                <w:szCs w:val="20"/>
              </w:rPr>
              <w:t>Week 10</w:t>
            </w:r>
          </w:p>
        </w:tc>
        <w:tc>
          <w:tcPr>
            <w:tcW w:w="3742" w:type="dxa"/>
          </w:tcPr>
          <w:p w:rsidR="00F1606C" w:rsidRPr="003A4EE5" w:rsidRDefault="00F1606C" w:rsidP="00291F35">
            <w:pPr>
              <w:spacing w:before="120" w:after="120"/>
              <w:jc w:val="center"/>
              <w:rPr>
                <w:rFonts w:cs="Arial"/>
                <w:sz w:val="20"/>
                <w:szCs w:val="20"/>
              </w:rPr>
            </w:pPr>
            <w:r>
              <w:rPr>
                <w:rFonts w:cs="Arial"/>
                <w:sz w:val="20"/>
                <w:szCs w:val="20"/>
              </w:rPr>
              <w:t>Transition matrix</w:t>
            </w:r>
          </w:p>
          <w:p w:rsidR="00F1606C" w:rsidRPr="005A69FB" w:rsidRDefault="00F1606C" w:rsidP="0060384E">
            <w:pPr>
              <w:pStyle w:val="ListParagraph"/>
              <w:numPr>
                <w:ilvl w:val="0"/>
                <w:numId w:val="38"/>
              </w:numPr>
              <w:spacing w:after="0" w:line="240" w:lineRule="auto"/>
              <w:rPr>
                <w:rFonts w:cs="Arial"/>
                <w:sz w:val="20"/>
                <w:szCs w:val="20"/>
              </w:rPr>
            </w:pPr>
            <w:r>
              <w:rPr>
                <w:rFonts w:cs="Arial"/>
                <w:sz w:val="20"/>
                <w:szCs w:val="20"/>
              </w:rPr>
              <w:t>Putting it all together</w:t>
            </w:r>
          </w:p>
          <w:p w:rsidR="00F1606C" w:rsidRPr="00F1606C" w:rsidRDefault="00F1606C" w:rsidP="0060384E">
            <w:pPr>
              <w:pStyle w:val="ListParagraph"/>
              <w:numPr>
                <w:ilvl w:val="0"/>
                <w:numId w:val="38"/>
              </w:numPr>
              <w:spacing w:after="0" w:line="240" w:lineRule="auto"/>
              <w:rPr>
                <w:rFonts w:cs="Arial"/>
                <w:sz w:val="20"/>
                <w:szCs w:val="20"/>
                <w:lang w:val="en-US"/>
              </w:rPr>
            </w:pPr>
            <w:r>
              <w:rPr>
                <w:rFonts w:cs="Arial"/>
                <w:sz w:val="20"/>
                <w:szCs w:val="20"/>
              </w:rPr>
              <w:t>Limitations of transition matrix models</w:t>
            </w:r>
          </w:p>
        </w:tc>
        <w:tc>
          <w:tcPr>
            <w:tcW w:w="3740" w:type="dxa"/>
          </w:tcPr>
          <w:p w:rsidR="00F1606C" w:rsidRPr="007A0CB4" w:rsidRDefault="00F1606C" w:rsidP="00291F35">
            <w:pPr>
              <w:spacing w:before="120" w:after="120"/>
              <w:ind w:left="360"/>
              <w:jc w:val="center"/>
              <w:rPr>
                <w:rFonts w:cs="Arial"/>
                <w:b/>
                <w:sz w:val="20"/>
                <w:szCs w:val="20"/>
                <w:lang w:val="en-US"/>
              </w:rPr>
            </w:pPr>
            <w:r w:rsidRPr="007A0CB4">
              <w:rPr>
                <w:rFonts w:cs="Arial"/>
                <w:b/>
                <w:sz w:val="20"/>
                <w:szCs w:val="20"/>
                <w:lang w:val="en-US"/>
              </w:rPr>
              <w:t>REVISION</w:t>
            </w:r>
          </w:p>
        </w:tc>
        <w:tc>
          <w:tcPr>
            <w:tcW w:w="6576" w:type="dxa"/>
          </w:tcPr>
          <w:p w:rsidR="00F1606C" w:rsidRPr="003A4EE5" w:rsidRDefault="00F1606C" w:rsidP="00291F35">
            <w:pPr>
              <w:spacing w:before="120" w:after="120"/>
              <w:jc w:val="center"/>
              <w:rPr>
                <w:rFonts w:cs="Arial"/>
                <w:sz w:val="20"/>
                <w:szCs w:val="20"/>
                <w:lang w:val="en-US"/>
              </w:rPr>
            </w:pPr>
            <w:r w:rsidRPr="003A4EE5">
              <w:rPr>
                <w:rFonts w:cs="Arial"/>
                <w:b/>
                <w:color w:val="FF0000"/>
                <w:sz w:val="20"/>
                <w:szCs w:val="20"/>
              </w:rPr>
              <w:t xml:space="preserve">SAT 2 - MODELLING WITH </w:t>
            </w:r>
            <w:r>
              <w:rPr>
                <w:rFonts w:cs="Arial"/>
                <w:b/>
                <w:color w:val="FF0000"/>
                <w:sz w:val="20"/>
                <w:szCs w:val="20"/>
              </w:rPr>
              <w:t>MATRICES</w:t>
            </w:r>
          </w:p>
        </w:tc>
      </w:tr>
    </w:tbl>
    <w:p w:rsidR="00F1606C" w:rsidRDefault="00F1606C" w:rsidP="00F1606C">
      <w:r>
        <w:br w:type="page"/>
      </w:r>
    </w:p>
    <w:tbl>
      <w:tblPr>
        <w:tblW w:w="15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3742"/>
        <w:gridCol w:w="3740"/>
        <w:gridCol w:w="6576"/>
      </w:tblGrid>
      <w:tr w:rsidR="00F1606C" w:rsidRPr="003A4EE5" w:rsidTr="00F1606C">
        <w:trPr>
          <w:trHeight w:val="746"/>
          <w:jc w:val="center"/>
        </w:trPr>
        <w:tc>
          <w:tcPr>
            <w:tcW w:w="1361" w:type="dxa"/>
            <w:shd w:val="clear" w:color="auto" w:fill="C0C0C0"/>
            <w:vAlign w:val="center"/>
          </w:tcPr>
          <w:p w:rsidR="00F1606C" w:rsidRPr="002C62B6" w:rsidRDefault="00F1606C" w:rsidP="00291F35">
            <w:pPr>
              <w:spacing w:before="120" w:after="120"/>
              <w:jc w:val="center"/>
              <w:rPr>
                <w:rFonts w:cs="Arial"/>
                <w:sz w:val="18"/>
              </w:rPr>
            </w:pPr>
          </w:p>
        </w:tc>
        <w:tc>
          <w:tcPr>
            <w:tcW w:w="3742" w:type="dxa"/>
            <w:shd w:val="clear" w:color="auto" w:fill="C0C0C0"/>
            <w:vAlign w:val="center"/>
          </w:tcPr>
          <w:p w:rsidR="00F1606C" w:rsidRPr="00D82C38" w:rsidRDefault="00F1606C" w:rsidP="00291F35">
            <w:pPr>
              <w:tabs>
                <w:tab w:val="left" w:pos="1017"/>
              </w:tabs>
              <w:spacing w:before="120" w:after="120"/>
              <w:jc w:val="center"/>
              <w:rPr>
                <w:rFonts w:cs="Arial"/>
                <w:b/>
              </w:rPr>
            </w:pPr>
            <w:r w:rsidRPr="00D82C38">
              <w:rPr>
                <w:rFonts w:cs="Arial"/>
                <w:b/>
              </w:rPr>
              <w:t>Lesson 1 – Single Lesson</w:t>
            </w:r>
          </w:p>
        </w:tc>
        <w:tc>
          <w:tcPr>
            <w:tcW w:w="3740"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2 – Single Lesson</w:t>
            </w:r>
          </w:p>
        </w:tc>
        <w:tc>
          <w:tcPr>
            <w:tcW w:w="6576"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3 – Double Lesson</w:t>
            </w:r>
          </w:p>
        </w:tc>
      </w:tr>
      <w:tr w:rsidR="00F1606C" w:rsidRPr="003A4EE5" w:rsidTr="00F1606C">
        <w:trPr>
          <w:trHeight w:val="746"/>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11</w:t>
            </w:r>
          </w:p>
        </w:tc>
        <w:tc>
          <w:tcPr>
            <w:tcW w:w="3742" w:type="dxa"/>
          </w:tcPr>
          <w:p w:rsidR="00F1606C" w:rsidRPr="003A4EE5" w:rsidRDefault="00F1606C" w:rsidP="00291F35">
            <w:pPr>
              <w:spacing w:before="120" w:after="120"/>
              <w:jc w:val="center"/>
              <w:rPr>
                <w:rFonts w:cs="Arial"/>
                <w:b/>
                <w:color w:val="0070C0"/>
                <w:sz w:val="20"/>
                <w:szCs w:val="20"/>
                <w:u w:val="single"/>
              </w:rPr>
            </w:pPr>
            <w:r w:rsidRPr="003A4EE5">
              <w:rPr>
                <w:rFonts w:cs="Arial"/>
                <w:b/>
                <w:color w:val="0070C0"/>
                <w:sz w:val="20"/>
                <w:szCs w:val="20"/>
                <w:u w:val="single"/>
              </w:rPr>
              <w:t>TOPIC FOUR: FINANCIAL MODELS</w:t>
            </w:r>
          </w:p>
          <w:p w:rsidR="00F1606C" w:rsidRPr="00FA6257" w:rsidRDefault="00F1606C" w:rsidP="00291F35">
            <w:pPr>
              <w:spacing w:before="120"/>
              <w:jc w:val="center"/>
              <w:rPr>
                <w:rFonts w:cs="Arial"/>
                <w:sz w:val="20"/>
                <w:szCs w:val="20"/>
              </w:rPr>
            </w:pPr>
            <w:r w:rsidRPr="00FA6257">
              <w:rPr>
                <w:rFonts w:cs="Arial"/>
                <w:sz w:val="20"/>
                <w:szCs w:val="20"/>
              </w:rPr>
              <w:t>Compound interest review</w:t>
            </w:r>
          </w:p>
          <w:p w:rsidR="00F1606C" w:rsidRPr="00F1606C" w:rsidRDefault="00F1606C" w:rsidP="0060384E">
            <w:pPr>
              <w:pStyle w:val="ListParagraph"/>
              <w:numPr>
                <w:ilvl w:val="0"/>
                <w:numId w:val="38"/>
              </w:numPr>
              <w:spacing w:before="120" w:after="120" w:line="240" w:lineRule="auto"/>
              <w:rPr>
                <w:rFonts w:cs="Arial"/>
                <w:sz w:val="20"/>
                <w:szCs w:val="20"/>
                <w:lang w:val="en-US"/>
              </w:rPr>
            </w:pPr>
            <w:r w:rsidRPr="003A4EE5">
              <w:rPr>
                <w:rFonts w:cs="Arial"/>
                <w:sz w:val="20"/>
                <w:szCs w:val="20"/>
              </w:rPr>
              <w:t xml:space="preserve">Solving by graphic calculator </w:t>
            </w:r>
            <w:r>
              <w:rPr>
                <w:rFonts w:cs="Arial"/>
                <w:sz w:val="20"/>
                <w:szCs w:val="20"/>
              </w:rPr>
              <w:t>for FV, PV, n, and I</w:t>
            </w:r>
          </w:p>
        </w:tc>
        <w:tc>
          <w:tcPr>
            <w:tcW w:w="3740" w:type="dxa"/>
          </w:tcPr>
          <w:p w:rsidR="00F1606C" w:rsidRPr="00FA6257" w:rsidRDefault="00F1606C" w:rsidP="00291F35">
            <w:pPr>
              <w:spacing w:before="120"/>
              <w:jc w:val="center"/>
              <w:rPr>
                <w:rFonts w:cs="Arial"/>
                <w:sz w:val="20"/>
                <w:szCs w:val="20"/>
              </w:rPr>
            </w:pPr>
            <w:r w:rsidRPr="00FA6257">
              <w:rPr>
                <w:rFonts w:cs="Arial"/>
                <w:sz w:val="20"/>
                <w:szCs w:val="20"/>
              </w:rPr>
              <w:t>Compound interest review</w:t>
            </w:r>
          </w:p>
          <w:p w:rsidR="00F1606C" w:rsidRPr="00F1606C" w:rsidRDefault="00F1606C" w:rsidP="0060384E">
            <w:pPr>
              <w:pStyle w:val="ListParagraph"/>
              <w:numPr>
                <w:ilvl w:val="0"/>
                <w:numId w:val="38"/>
              </w:numPr>
              <w:spacing w:before="120" w:after="120" w:line="240" w:lineRule="auto"/>
              <w:rPr>
                <w:rFonts w:cs="Arial"/>
                <w:sz w:val="20"/>
                <w:szCs w:val="20"/>
                <w:lang w:val="en-US"/>
              </w:rPr>
            </w:pPr>
            <w:r w:rsidRPr="003A4EE5">
              <w:rPr>
                <w:rFonts w:cs="Arial"/>
                <w:sz w:val="20"/>
                <w:szCs w:val="20"/>
              </w:rPr>
              <w:t xml:space="preserve">Solving by graphic calculator </w:t>
            </w:r>
            <w:r>
              <w:rPr>
                <w:rFonts w:cs="Arial"/>
                <w:sz w:val="20"/>
                <w:szCs w:val="20"/>
              </w:rPr>
              <w:t xml:space="preserve">for </w:t>
            </w:r>
            <w:r w:rsidRPr="003A4EE5">
              <w:rPr>
                <w:rFonts w:cs="Arial"/>
                <w:sz w:val="20"/>
                <w:szCs w:val="20"/>
              </w:rPr>
              <w:t>FV, PV, n</w:t>
            </w:r>
            <w:r>
              <w:rPr>
                <w:rFonts w:cs="Arial"/>
                <w:sz w:val="20"/>
                <w:szCs w:val="20"/>
              </w:rPr>
              <w:t>, and I</w:t>
            </w:r>
          </w:p>
        </w:tc>
        <w:tc>
          <w:tcPr>
            <w:tcW w:w="6576" w:type="dxa"/>
          </w:tcPr>
          <w:p w:rsidR="00F1606C" w:rsidRPr="00FA6257" w:rsidRDefault="00F1606C" w:rsidP="00291F35">
            <w:pPr>
              <w:spacing w:before="120"/>
              <w:jc w:val="center"/>
              <w:rPr>
                <w:rFonts w:cs="Arial"/>
                <w:sz w:val="20"/>
                <w:szCs w:val="20"/>
              </w:rPr>
            </w:pPr>
            <w:r w:rsidRPr="000B77FC">
              <w:rPr>
                <w:rFonts w:cs="Arial"/>
                <w:sz w:val="20"/>
                <w:szCs w:val="20"/>
              </w:rPr>
              <w:t>“</w:t>
            </w:r>
            <w:r w:rsidRPr="00FA6257">
              <w:rPr>
                <w:rFonts w:cs="Arial"/>
                <w:sz w:val="20"/>
                <w:szCs w:val="20"/>
              </w:rPr>
              <w:t>What if …?” questions around solving for</w:t>
            </w:r>
            <w:r>
              <w:rPr>
                <w:rFonts w:cs="Arial"/>
                <w:sz w:val="20"/>
                <w:szCs w:val="20"/>
              </w:rPr>
              <w:t>:</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Future value</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Regular deposit</w:t>
            </w:r>
          </w:p>
          <w:p w:rsidR="00F1606C" w:rsidRPr="003A4EE5" w:rsidRDefault="00F1606C" w:rsidP="0060384E">
            <w:pPr>
              <w:pStyle w:val="ListParagraph"/>
              <w:numPr>
                <w:ilvl w:val="0"/>
                <w:numId w:val="38"/>
              </w:numPr>
              <w:spacing w:before="120" w:after="120" w:line="240" w:lineRule="auto"/>
              <w:rPr>
                <w:rFonts w:cs="Arial"/>
                <w:sz w:val="20"/>
                <w:szCs w:val="20"/>
              </w:rPr>
            </w:pPr>
            <w:r>
              <w:rPr>
                <w:rFonts w:cs="Arial"/>
                <w:sz w:val="20"/>
                <w:szCs w:val="20"/>
              </w:rPr>
              <w:t>N</w:t>
            </w:r>
            <w:r w:rsidRPr="003A4EE5">
              <w:rPr>
                <w:rFonts w:cs="Arial"/>
                <w:sz w:val="20"/>
                <w:szCs w:val="20"/>
              </w:rPr>
              <w:t>umber of periods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Interest rate</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Value of the accumulating savings after a given period</w:t>
            </w:r>
          </w:p>
          <w:p w:rsidR="00F1606C" w:rsidRPr="00FA6257" w:rsidRDefault="00F1606C" w:rsidP="0060384E">
            <w:pPr>
              <w:pStyle w:val="ListParagraph"/>
              <w:numPr>
                <w:ilvl w:val="0"/>
                <w:numId w:val="38"/>
              </w:numPr>
              <w:spacing w:before="120" w:after="120" w:line="240" w:lineRule="auto"/>
              <w:rPr>
                <w:rFonts w:cs="Arial"/>
                <w:sz w:val="20"/>
                <w:szCs w:val="20"/>
              </w:rPr>
            </w:pPr>
            <w:r w:rsidRPr="00FA6257">
              <w:rPr>
                <w:rFonts w:cs="Arial"/>
                <w:sz w:val="20"/>
                <w:szCs w:val="20"/>
              </w:rPr>
              <w:t>Total interest earned</w:t>
            </w:r>
          </w:p>
        </w:tc>
      </w:tr>
      <w:tr w:rsidR="00F1606C" w:rsidRPr="003A4EE5" w:rsidTr="00F1606C">
        <w:trPr>
          <w:trHeight w:val="746"/>
          <w:jc w:val="center"/>
        </w:trPr>
        <w:tc>
          <w:tcPr>
            <w:tcW w:w="1361" w:type="dxa"/>
            <w:shd w:val="clear" w:color="auto" w:fill="BFBFBF"/>
            <w:vAlign w:val="center"/>
          </w:tcPr>
          <w:p w:rsidR="00F1606C" w:rsidRPr="007A0CB4" w:rsidRDefault="00F1606C" w:rsidP="00291F35">
            <w:pPr>
              <w:jc w:val="center"/>
              <w:rPr>
                <w:rFonts w:cs="Arial"/>
                <w:b/>
                <w:sz w:val="18"/>
                <w:szCs w:val="20"/>
                <w:u w:val="single"/>
              </w:rPr>
            </w:pPr>
            <w:r w:rsidRPr="007A0CB4">
              <w:rPr>
                <w:rFonts w:cs="Arial"/>
                <w:b/>
                <w:sz w:val="18"/>
                <w:szCs w:val="20"/>
                <w:u w:val="single"/>
              </w:rPr>
              <w:t>Term Two</w:t>
            </w:r>
          </w:p>
          <w:p w:rsidR="00F1606C" w:rsidRPr="00F1606C" w:rsidRDefault="00F1606C" w:rsidP="00F1606C">
            <w:pPr>
              <w:jc w:val="center"/>
              <w:rPr>
                <w:rFonts w:cs="Arial"/>
                <w:b/>
                <w:sz w:val="18"/>
                <w:szCs w:val="20"/>
              </w:rPr>
            </w:pPr>
            <w:r w:rsidRPr="007A0CB4">
              <w:rPr>
                <w:rFonts w:cs="Arial"/>
                <w:b/>
                <w:sz w:val="18"/>
                <w:szCs w:val="20"/>
              </w:rPr>
              <w:t>Week 1</w:t>
            </w:r>
          </w:p>
        </w:tc>
        <w:tc>
          <w:tcPr>
            <w:tcW w:w="3742" w:type="dxa"/>
          </w:tcPr>
          <w:p w:rsidR="00F1606C" w:rsidRPr="00FA6257" w:rsidRDefault="00F1606C" w:rsidP="00291F35">
            <w:pPr>
              <w:spacing w:before="120"/>
              <w:jc w:val="center"/>
              <w:rPr>
                <w:rFonts w:cs="Arial"/>
                <w:sz w:val="20"/>
                <w:szCs w:val="20"/>
              </w:rPr>
            </w:pPr>
            <w:r w:rsidRPr="000B77FC">
              <w:rPr>
                <w:rFonts w:cs="Arial"/>
                <w:sz w:val="20"/>
                <w:szCs w:val="20"/>
              </w:rPr>
              <w:t>“</w:t>
            </w:r>
            <w:r w:rsidRPr="00FA6257">
              <w:rPr>
                <w:rFonts w:cs="Arial"/>
                <w:sz w:val="20"/>
                <w:szCs w:val="20"/>
              </w:rPr>
              <w:t>What if …?” questions around solving for</w:t>
            </w:r>
            <w:r>
              <w:rPr>
                <w:rFonts w:cs="Arial"/>
                <w:sz w:val="20"/>
                <w:szCs w:val="20"/>
              </w:rPr>
              <w:t>:</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Future value</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Regular deposit</w:t>
            </w:r>
          </w:p>
          <w:p w:rsidR="00F1606C" w:rsidRPr="003A4EE5" w:rsidRDefault="00F1606C" w:rsidP="0060384E">
            <w:pPr>
              <w:pStyle w:val="ListParagraph"/>
              <w:numPr>
                <w:ilvl w:val="0"/>
                <w:numId w:val="38"/>
              </w:numPr>
              <w:spacing w:before="120" w:after="120" w:line="240" w:lineRule="auto"/>
              <w:rPr>
                <w:rFonts w:cs="Arial"/>
                <w:sz w:val="20"/>
                <w:szCs w:val="20"/>
              </w:rPr>
            </w:pPr>
            <w:r>
              <w:rPr>
                <w:rFonts w:cs="Arial"/>
                <w:sz w:val="20"/>
                <w:szCs w:val="20"/>
              </w:rPr>
              <w:t>N</w:t>
            </w:r>
            <w:r w:rsidRPr="003A4EE5">
              <w:rPr>
                <w:rFonts w:cs="Arial"/>
                <w:sz w:val="20"/>
                <w:szCs w:val="20"/>
              </w:rPr>
              <w:t>umber of periods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Interest rate</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Value of the accumulating savings after a given period</w:t>
            </w:r>
          </w:p>
          <w:p w:rsidR="00F1606C" w:rsidRPr="00F076B7" w:rsidRDefault="00F1606C" w:rsidP="0060384E">
            <w:pPr>
              <w:pStyle w:val="ListParagraph"/>
              <w:numPr>
                <w:ilvl w:val="0"/>
                <w:numId w:val="38"/>
              </w:numPr>
              <w:spacing w:before="120" w:after="120" w:line="240" w:lineRule="auto"/>
              <w:rPr>
                <w:rFonts w:cs="Arial"/>
                <w:sz w:val="20"/>
                <w:szCs w:val="20"/>
                <w:lang w:val="en-US"/>
              </w:rPr>
            </w:pPr>
            <w:r w:rsidRPr="00515429">
              <w:rPr>
                <w:rFonts w:cs="Arial"/>
                <w:sz w:val="20"/>
                <w:szCs w:val="20"/>
              </w:rPr>
              <w:t>Total</w:t>
            </w:r>
            <w:r w:rsidRPr="000B77FC">
              <w:rPr>
                <w:rFonts w:cs="Arial"/>
                <w:sz w:val="20"/>
                <w:szCs w:val="20"/>
              </w:rPr>
              <w:t xml:space="preserve"> interest earned</w:t>
            </w:r>
          </w:p>
        </w:tc>
        <w:tc>
          <w:tcPr>
            <w:tcW w:w="3740" w:type="dxa"/>
          </w:tcPr>
          <w:p w:rsidR="00F1606C" w:rsidRPr="00FA6257" w:rsidRDefault="00F1606C" w:rsidP="00291F35">
            <w:pPr>
              <w:spacing w:before="120"/>
              <w:jc w:val="center"/>
              <w:rPr>
                <w:rFonts w:cs="Arial"/>
                <w:sz w:val="20"/>
                <w:szCs w:val="20"/>
              </w:rPr>
            </w:pPr>
            <w:r w:rsidRPr="000B77FC">
              <w:rPr>
                <w:rFonts w:cs="Arial"/>
                <w:sz w:val="20"/>
                <w:szCs w:val="20"/>
              </w:rPr>
              <w:t>“</w:t>
            </w:r>
            <w:r w:rsidRPr="00FA6257">
              <w:rPr>
                <w:rFonts w:cs="Arial"/>
                <w:sz w:val="20"/>
                <w:szCs w:val="20"/>
              </w:rPr>
              <w:t>What if …?” questions around solving for</w:t>
            </w:r>
            <w:r>
              <w:rPr>
                <w:rFonts w:cs="Arial"/>
                <w:sz w:val="20"/>
                <w:szCs w:val="20"/>
              </w:rPr>
              <w:t>:</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Future value</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Regular deposit</w:t>
            </w:r>
          </w:p>
          <w:p w:rsidR="00F1606C" w:rsidRPr="003A4EE5" w:rsidRDefault="00F1606C" w:rsidP="0060384E">
            <w:pPr>
              <w:pStyle w:val="ListParagraph"/>
              <w:numPr>
                <w:ilvl w:val="0"/>
                <w:numId w:val="38"/>
              </w:numPr>
              <w:spacing w:before="120" w:after="120" w:line="240" w:lineRule="auto"/>
              <w:rPr>
                <w:rFonts w:cs="Arial"/>
                <w:sz w:val="20"/>
                <w:szCs w:val="20"/>
              </w:rPr>
            </w:pPr>
            <w:r>
              <w:rPr>
                <w:rFonts w:cs="Arial"/>
                <w:sz w:val="20"/>
                <w:szCs w:val="20"/>
              </w:rPr>
              <w:t>N</w:t>
            </w:r>
            <w:r w:rsidRPr="003A4EE5">
              <w:rPr>
                <w:rFonts w:cs="Arial"/>
                <w:sz w:val="20"/>
                <w:szCs w:val="20"/>
              </w:rPr>
              <w:t>umber of periods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Interest rate</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Value of the accumulating savings after a given period</w:t>
            </w:r>
          </w:p>
          <w:p w:rsidR="00F1606C" w:rsidRPr="00F1606C" w:rsidRDefault="00F1606C" w:rsidP="0060384E">
            <w:pPr>
              <w:pStyle w:val="ListParagraph"/>
              <w:numPr>
                <w:ilvl w:val="0"/>
                <w:numId w:val="38"/>
              </w:numPr>
              <w:spacing w:before="120" w:after="120" w:line="240" w:lineRule="auto"/>
              <w:rPr>
                <w:rFonts w:cs="Arial"/>
                <w:sz w:val="20"/>
                <w:szCs w:val="20"/>
              </w:rPr>
            </w:pPr>
            <w:r w:rsidRPr="00FA6257">
              <w:rPr>
                <w:rFonts w:cs="Arial"/>
                <w:sz w:val="20"/>
                <w:szCs w:val="20"/>
              </w:rPr>
              <w:t>Total interest earned</w:t>
            </w:r>
          </w:p>
        </w:tc>
        <w:tc>
          <w:tcPr>
            <w:tcW w:w="6576" w:type="dxa"/>
          </w:tcPr>
          <w:p w:rsidR="00F1606C" w:rsidRPr="003A4EE5" w:rsidRDefault="00F1606C" w:rsidP="00291F35">
            <w:pPr>
              <w:spacing w:before="120"/>
              <w:jc w:val="center"/>
              <w:rPr>
                <w:rFonts w:cs="Arial"/>
                <w:sz w:val="20"/>
                <w:szCs w:val="20"/>
              </w:rPr>
            </w:pPr>
            <w:r>
              <w:rPr>
                <w:rFonts w:cs="Arial"/>
                <w:sz w:val="20"/>
                <w:szCs w:val="20"/>
              </w:rPr>
              <w:t>F</w:t>
            </w:r>
            <w:r w:rsidRPr="003A4EE5">
              <w:rPr>
                <w:rFonts w:cs="Arial"/>
                <w:sz w:val="20"/>
                <w:szCs w:val="20"/>
              </w:rPr>
              <w:t>actors to consider when looking at an investment</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Interest as part of taxable income</w:t>
            </w:r>
          </w:p>
          <w:p w:rsidR="00F1606C" w:rsidRPr="000B77FC"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Institution and government charges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Effects of inflation</w:t>
            </w:r>
          </w:p>
        </w:tc>
      </w:tr>
      <w:tr w:rsidR="00F1606C" w:rsidRPr="003A4EE5" w:rsidTr="00F1606C">
        <w:trPr>
          <w:trHeight w:val="746"/>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2</w:t>
            </w:r>
          </w:p>
        </w:tc>
        <w:tc>
          <w:tcPr>
            <w:tcW w:w="3742" w:type="dxa"/>
          </w:tcPr>
          <w:p w:rsidR="00F1606C" w:rsidRPr="003A4EE5" w:rsidRDefault="00F1606C" w:rsidP="00291F35">
            <w:pPr>
              <w:jc w:val="center"/>
              <w:rPr>
                <w:rFonts w:cs="Arial"/>
                <w:sz w:val="20"/>
                <w:szCs w:val="20"/>
              </w:rPr>
            </w:pPr>
            <w:r w:rsidRPr="003A4EE5">
              <w:rPr>
                <w:rFonts w:cs="Arial"/>
                <w:sz w:val="20"/>
                <w:szCs w:val="20"/>
              </w:rPr>
              <w:t>Comparing investments (effective rate)</w:t>
            </w:r>
          </w:p>
        </w:tc>
        <w:tc>
          <w:tcPr>
            <w:tcW w:w="3740" w:type="dxa"/>
          </w:tcPr>
          <w:p w:rsidR="00F1606C" w:rsidRPr="003A4EE5" w:rsidRDefault="00F1606C" w:rsidP="00291F35">
            <w:pPr>
              <w:jc w:val="center"/>
              <w:rPr>
                <w:rFonts w:cs="Arial"/>
                <w:sz w:val="20"/>
                <w:szCs w:val="20"/>
              </w:rPr>
            </w:pPr>
            <w:r w:rsidRPr="003A4EE5">
              <w:rPr>
                <w:rFonts w:cs="Arial"/>
                <w:sz w:val="20"/>
                <w:szCs w:val="20"/>
              </w:rPr>
              <w:t>Comparing investments (effective rate)</w:t>
            </w:r>
          </w:p>
        </w:tc>
        <w:tc>
          <w:tcPr>
            <w:tcW w:w="6576" w:type="dxa"/>
          </w:tcPr>
          <w:p w:rsidR="00F1606C" w:rsidRPr="003A4EE5" w:rsidRDefault="00F1606C" w:rsidP="00291F35">
            <w:pPr>
              <w:jc w:val="center"/>
              <w:rPr>
                <w:rFonts w:cs="Arial"/>
                <w:sz w:val="20"/>
                <w:szCs w:val="20"/>
              </w:rPr>
            </w:pPr>
            <w:r w:rsidRPr="003A4EE5">
              <w:rPr>
                <w:rFonts w:cs="Arial"/>
                <w:sz w:val="20"/>
                <w:szCs w:val="20"/>
              </w:rPr>
              <w:t xml:space="preserve">How can regular income be provided </w:t>
            </w:r>
            <w:r>
              <w:rPr>
                <w:rFonts w:cs="Arial"/>
                <w:sz w:val="20"/>
                <w:szCs w:val="20"/>
              </w:rPr>
              <w:t>from</w:t>
            </w:r>
            <w:r w:rsidRPr="003A4EE5">
              <w:rPr>
                <w:rFonts w:cs="Arial"/>
                <w:sz w:val="20"/>
                <w:szCs w:val="20"/>
              </w:rPr>
              <w:t xml:space="preserve"> savings?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Annuities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Superannuation</w:t>
            </w:r>
          </w:p>
        </w:tc>
      </w:tr>
      <w:tr w:rsidR="00F1606C" w:rsidRPr="003A4EE5" w:rsidTr="00F1606C">
        <w:trPr>
          <w:trHeight w:val="746"/>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3</w:t>
            </w:r>
          </w:p>
        </w:tc>
        <w:tc>
          <w:tcPr>
            <w:tcW w:w="3742" w:type="dxa"/>
          </w:tcPr>
          <w:p w:rsidR="00F1606C" w:rsidRPr="003A4EE5" w:rsidRDefault="00F1606C" w:rsidP="00291F35">
            <w:pPr>
              <w:spacing w:before="120" w:after="120"/>
              <w:ind w:left="-127" w:firstLine="48"/>
              <w:jc w:val="center"/>
              <w:rPr>
                <w:rFonts w:cs="Arial"/>
                <w:sz w:val="20"/>
                <w:szCs w:val="20"/>
              </w:rPr>
            </w:pPr>
            <w:r>
              <w:rPr>
                <w:rFonts w:cs="Arial"/>
                <w:sz w:val="20"/>
                <w:szCs w:val="20"/>
              </w:rPr>
              <w:t>Costs associated with borrowing money</w:t>
            </w:r>
          </w:p>
        </w:tc>
        <w:tc>
          <w:tcPr>
            <w:tcW w:w="3740" w:type="dxa"/>
          </w:tcPr>
          <w:p w:rsidR="00F1606C" w:rsidRPr="003A4EE5" w:rsidRDefault="00F1606C" w:rsidP="00291F35">
            <w:pPr>
              <w:spacing w:before="120" w:after="120"/>
              <w:jc w:val="center"/>
              <w:rPr>
                <w:rFonts w:cs="Arial"/>
                <w:b/>
                <w:color w:val="000000"/>
                <w:sz w:val="20"/>
                <w:szCs w:val="20"/>
                <w:lang w:val="en-US"/>
              </w:rPr>
            </w:pPr>
            <w:r w:rsidRPr="003A4EE5">
              <w:rPr>
                <w:rFonts w:cs="Arial"/>
                <w:sz w:val="20"/>
                <w:szCs w:val="20"/>
              </w:rPr>
              <w:t xml:space="preserve">Interest only loans </w:t>
            </w:r>
            <w:r>
              <w:rPr>
                <w:rFonts w:cs="Arial"/>
                <w:sz w:val="20"/>
                <w:szCs w:val="20"/>
              </w:rPr>
              <w:t>and s</w:t>
            </w:r>
            <w:r w:rsidRPr="003A4EE5">
              <w:rPr>
                <w:rFonts w:cs="Arial"/>
                <w:sz w:val="20"/>
                <w:szCs w:val="20"/>
              </w:rPr>
              <w:t>inking funds</w:t>
            </w:r>
          </w:p>
        </w:tc>
        <w:tc>
          <w:tcPr>
            <w:tcW w:w="6576" w:type="dxa"/>
          </w:tcPr>
          <w:p w:rsidR="00F1606C" w:rsidRDefault="00F1606C" w:rsidP="00291F35">
            <w:pPr>
              <w:spacing w:before="120" w:after="120"/>
              <w:jc w:val="center"/>
              <w:rPr>
                <w:rFonts w:cs="Arial"/>
                <w:sz w:val="20"/>
                <w:szCs w:val="20"/>
              </w:rPr>
            </w:pPr>
            <w:r w:rsidRPr="003A4EE5">
              <w:rPr>
                <w:rFonts w:cs="Arial"/>
                <w:sz w:val="20"/>
                <w:szCs w:val="20"/>
              </w:rPr>
              <w:t xml:space="preserve">Interest only loans </w:t>
            </w:r>
            <w:r>
              <w:rPr>
                <w:rFonts w:cs="Arial"/>
                <w:sz w:val="20"/>
                <w:szCs w:val="20"/>
              </w:rPr>
              <w:t>and s</w:t>
            </w:r>
            <w:r w:rsidRPr="003A4EE5">
              <w:rPr>
                <w:rFonts w:cs="Arial"/>
                <w:sz w:val="20"/>
                <w:szCs w:val="20"/>
              </w:rPr>
              <w:t>inking funds</w:t>
            </w:r>
          </w:p>
          <w:p w:rsidR="00F1606C" w:rsidRPr="003A4EE5" w:rsidRDefault="00F1606C" w:rsidP="00291F35">
            <w:pPr>
              <w:spacing w:before="120" w:after="120"/>
              <w:jc w:val="center"/>
              <w:rPr>
                <w:rFonts w:cs="Arial"/>
                <w:sz w:val="20"/>
                <w:szCs w:val="20"/>
                <w:lang w:val="en-US"/>
              </w:rPr>
            </w:pPr>
            <w:r>
              <w:rPr>
                <w:rFonts w:cs="Arial"/>
                <w:b/>
                <w:color w:val="FF0000"/>
                <w:sz w:val="20"/>
                <w:szCs w:val="20"/>
              </w:rPr>
              <w:t>MATHEMATICAL INVESTIGATION ONE</w:t>
            </w:r>
          </w:p>
        </w:tc>
      </w:tr>
      <w:tr w:rsidR="00F1606C" w:rsidRPr="003A4EE5" w:rsidTr="00F1606C">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4</w:t>
            </w:r>
          </w:p>
        </w:tc>
        <w:tc>
          <w:tcPr>
            <w:tcW w:w="3742" w:type="dxa"/>
          </w:tcPr>
          <w:p w:rsidR="00F1606C" w:rsidRPr="003A4EE5" w:rsidRDefault="00F1606C" w:rsidP="00291F35">
            <w:pPr>
              <w:spacing w:before="120" w:after="120"/>
              <w:ind w:left="360"/>
              <w:jc w:val="center"/>
              <w:rPr>
                <w:rFonts w:cs="Arial"/>
                <w:sz w:val="20"/>
                <w:szCs w:val="20"/>
              </w:rPr>
            </w:pPr>
            <w:r w:rsidRPr="003A4EE5">
              <w:rPr>
                <w:rFonts w:cs="Arial"/>
                <w:sz w:val="20"/>
                <w:szCs w:val="20"/>
              </w:rPr>
              <w:t>Reducing balance loan</w:t>
            </w:r>
            <w:r>
              <w:rPr>
                <w:rFonts w:cs="Arial"/>
                <w:sz w:val="20"/>
                <w:szCs w:val="20"/>
              </w:rPr>
              <w:t>s</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Finding the repayment needed</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Total interest paid</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Size of the debt after given time</w:t>
            </w:r>
          </w:p>
        </w:tc>
        <w:tc>
          <w:tcPr>
            <w:tcW w:w="3740" w:type="dxa"/>
          </w:tcPr>
          <w:p w:rsidR="00F1606C" w:rsidRPr="003A4EE5" w:rsidRDefault="00F1606C" w:rsidP="00291F35">
            <w:pPr>
              <w:spacing w:before="120" w:after="120"/>
              <w:jc w:val="center"/>
              <w:rPr>
                <w:rFonts w:cs="Arial"/>
                <w:sz w:val="20"/>
                <w:szCs w:val="20"/>
              </w:rPr>
            </w:pPr>
            <w:r w:rsidRPr="003A4EE5">
              <w:rPr>
                <w:rFonts w:cs="Arial"/>
                <w:sz w:val="20"/>
                <w:szCs w:val="20"/>
              </w:rPr>
              <w:t>How can the interest paid on a loan be reduced?</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Increasing the value of the payments</w:t>
            </w:r>
          </w:p>
          <w:p w:rsidR="00F1606C" w:rsidRPr="00684BE2" w:rsidRDefault="00F1606C" w:rsidP="0060384E">
            <w:pPr>
              <w:pStyle w:val="ListParagraph"/>
              <w:numPr>
                <w:ilvl w:val="0"/>
                <w:numId w:val="38"/>
              </w:numPr>
              <w:spacing w:after="0" w:line="240" w:lineRule="auto"/>
              <w:rPr>
                <w:rFonts w:cs="Arial"/>
                <w:sz w:val="20"/>
                <w:szCs w:val="20"/>
              </w:rPr>
            </w:pPr>
            <w:r w:rsidRPr="003A4EE5">
              <w:rPr>
                <w:rFonts w:cs="Arial"/>
                <w:sz w:val="20"/>
                <w:szCs w:val="20"/>
              </w:rPr>
              <w:t>Reducing the term of the loan</w:t>
            </w:r>
          </w:p>
        </w:tc>
        <w:tc>
          <w:tcPr>
            <w:tcW w:w="6576" w:type="dxa"/>
          </w:tcPr>
          <w:p w:rsidR="00F1606C" w:rsidRPr="003A4EE5" w:rsidRDefault="00F1606C" w:rsidP="00291F35">
            <w:pPr>
              <w:spacing w:before="120"/>
              <w:jc w:val="center"/>
              <w:rPr>
                <w:rFonts w:cs="Arial"/>
                <w:sz w:val="20"/>
                <w:szCs w:val="20"/>
              </w:rPr>
            </w:pPr>
            <w:r w:rsidRPr="003A4EE5">
              <w:rPr>
                <w:rFonts w:cs="Arial"/>
                <w:sz w:val="20"/>
                <w:szCs w:val="20"/>
              </w:rPr>
              <w:t>How can the interest paid on a loan be reduced?</w:t>
            </w:r>
          </w:p>
          <w:p w:rsidR="00F1606C"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Increasing the frequency of payments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Paying a lump sum off the principal owing</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Changing interest rates</w:t>
            </w:r>
          </w:p>
          <w:p w:rsidR="00F1606C" w:rsidRPr="000B77FC"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Offset accounts</w:t>
            </w:r>
          </w:p>
          <w:p w:rsidR="00F1606C" w:rsidRPr="003A4EE5" w:rsidRDefault="00F1606C" w:rsidP="00291F35">
            <w:pPr>
              <w:spacing w:before="120" w:after="120"/>
              <w:jc w:val="center"/>
              <w:rPr>
                <w:rFonts w:cs="Arial"/>
                <w:sz w:val="20"/>
                <w:szCs w:val="20"/>
              </w:rPr>
            </w:pPr>
            <w:r w:rsidRPr="003A4EE5">
              <w:rPr>
                <w:rFonts w:cs="Arial"/>
                <w:b/>
                <w:color w:val="FF0000"/>
                <w:sz w:val="20"/>
                <w:szCs w:val="20"/>
              </w:rPr>
              <w:t xml:space="preserve">MATHEMATICAL INVESTIGATION </w:t>
            </w:r>
            <w:r>
              <w:rPr>
                <w:rFonts w:cs="Arial"/>
                <w:b/>
                <w:color w:val="FF0000"/>
                <w:sz w:val="20"/>
                <w:szCs w:val="20"/>
              </w:rPr>
              <w:t>ONE</w:t>
            </w:r>
          </w:p>
        </w:tc>
      </w:tr>
    </w:tbl>
    <w:p w:rsidR="00F1606C" w:rsidRDefault="00F1606C" w:rsidP="00F1606C"/>
    <w:p w:rsidR="00F1606C" w:rsidRDefault="00F1606C" w:rsidP="00F1606C">
      <w:r>
        <w:br w:type="page"/>
      </w:r>
    </w:p>
    <w:p w:rsidR="00F1606C" w:rsidRDefault="00F1606C" w:rsidP="00F1606C"/>
    <w:tbl>
      <w:tblPr>
        <w:tblW w:w="15421" w:type="dxa"/>
        <w:jc w:val="center"/>
        <w:tblInd w:w="-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3742"/>
        <w:gridCol w:w="3740"/>
        <w:gridCol w:w="6578"/>
      </w:tblGrid>
      <w:tr w:rsidR="00F1606C" w:rsidRPr="003A4EE5" w:rsidTr="00291F35">
        <w:trPr>
          <w:trHeight w:val="746"/>
          <w:jc w:val="center"/>
        </w:trPr>
        <w:tc>
          <w:tcPr>
            <w:tcW w:w="1361" w:type="dxa"/>
            <w:shd w:val="clear" w:color="auto" w:fill="C0C0C0"/>
            <w:vAlign w:val="center"/>
          </w:tcPr>
          <w:p w:rsidR="00F1606C" w:rsidRPr="002C62B6" w:rsidRDefault="00F1606C" w:rsidP="00291F35">
            <w:pPr>
              <w:spacing w:before="120" w:after="120"/>
              <w:jc w:val="center"/>
              <w:rPr>
                <w:rFonts w:cs="Arial"/>
                <w:sz w:val="18"/>
              </w:rPr>
            </w:pPr>
          </w:p>
        </w:tc>
        <w:tc>
          <w:tcPr>
            <w:tcW w:w="3742" w:type="dxa"/>
            <w:shd w:val="clear" w:color="auto" w:fill="C0C0C0"/>
            <w:vAlign w:val="center"/>
          </w:tcPr>
          <w:p w:rsidR="00F1606C" w:rsidRPr="00D82C38" w:rsidRDefault="00F1606C" w:rsidP="00291F35">
            <w:pPr>
              <w:tabs>
                <w:tab w:val="left" w:pos="1017"/>
              </w:tabs>
              <w:spacing w:before="120" w:after="120"/>
              <w:jc w:val="center"/>
              <w:rPr>
                <w:rFonts w:cs="Arial"/>
                <w:b/>
              </w:rPr>
            </w:pPr>
            <w:r w:rsidRPr="00D82C38">
              <w:rPr>
                <w:rFonts w:cs="Arial"/>
                <w:b/>
              </w:rPr>
              <w:t>Lesson 1 – Single Lesson</w:t>
            </w:r>
          </w:p>
        </w:tc>
        <w:tc>
          <w:tcPr>
            <w:tcW w:w="3740"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2 – Single Lesson</w:t>
            </w:r>
          </w:p>
        </w:tc>
        <w:tc>
          <w:tcPr>
            <w:tcW w:w="6576"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3 – Double Lesson</w:t>
            </w:r>
          </w:p>
        </w:tc>
      </w:tr>
      <w:tr w:rsidR="00F1606C" w:rsidRPr="003A4EE5" w:rsidTr="00291F35">
        <w:trPr>
          <w:trHeight w:val="727"/>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5</w:t>
            </w:r>
          </w:p>
        </w:tc>
        <w:tc>
          <w:tcPr>
            <w:tcW w:w="3742" w:type="dxa"/>
            <w:vAlign w:val="center"/>
          </w:tcPr>
          <w:p w:rsidR="00F1606C" w:rsidRPr="003A4EE5" w:rsidRDefault="00F1606C" w:rsidP="00291F35">
            <w:pPr>
              <w:spacing w:before="120"/>
              <w:jc w:val="center"/>
              <w:rPr>
                <w:rFonts w:cs="Arial"/>
                <w:sz w:val="20"/>
                <w:szCs w:val="20"/>
              </w:rPr>
            </w:pPr>
            <w:r w:rsidRPr="003A4EE5">
              <w:rPr>
                <w:rFonts w:cs="Arial"/>
                <w:sz w:val="20"/>
                <w:szCs w:val="20"/>
              </w:rPr>
              <w:t>How can the interest paid on a loan be reduced?</w:t>
            </w:r>
          </w:p>
          <w:p w:rsidR="00F1606C"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Increasing the frequency of payments</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Paying a lump sum off the principal owing</w:t>
            </w:r>
          </w:p>
          <w:p w:rsidR="00F1606C" w:rsidRPr="003A4EE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Changing interest rates</w:t>
            </w:r>
          </w:p>
          <w:p w:rsidR="00F1606C" w:rsidRPr="00834A45" w:rsidRDefault="00F1606C" w:rsidP="0060384E">
            <w:pPr>
              <w:pStyle w:val="ListParagraph"/>
              <w:numPr>
                <w:ilvl w:val="0"/>
                <w:numId w:val="38"/>
              </w:numPr>
              <w:spacing w:before="120" w:after="120" w:line="240" w:lineRule="auto"/>
              <w:rPr>
                <w:rFonts w:cs="Arial"/>
                <w:sz w:val="20"/>
                <w:szCs w:val="20"/>
              </w:rPr>
            </w:pPr>
            <w:r w:rsidRPr="003A4EE5">
              <w:rPr>
                <w:rFonts w:cs="Arial"/>
                <w:sz w:val="20"/>
                <w:szCs w:val="20"/>
              </w:rPr>
              <w:t>Offset accounts</w:t>
            </w:r>
          </w:p>
        </w:tc>
        <w:tc>
          <w:tcPr>
            <w:tcW w:w="3740" w:type="dxa"/>
            <w:vAlign w:val="center"/>
          </w:tcPr>
          <w:p w:rsidR="00F1606C" w:rsidRPr="00834A45" w:rsidRDefault="00F1606C" w:rsidP="00291F35">
            <w:pPr>
              <w:ind w:left="360"/>
              <w:rPr>
                <w:rFonts w:cs="Arial"/>
                <w:sz w:val="20"/>
                <w:szCs w:val="20"/>
              </w:rPr>
            </w:pPr>
            <w:r w:rsidRPr="003A4EE5">
              <w:rPr>
                <w:rFonts w:cs="Arial"/>
                <w:b/>
                <w:color w:val="FF0000"/>
                <w:sz w:val="20"/>
                <w:szCs w:val="20"/>
              </w:rPr>
              <w:t xml:space="preserve">MATHEMATICAL INVESTIGATION </w:t>
            </w:r>
            <w:r>
              <w:rPr>
                <w:rFonts w:cs="Arial"/>
                <w:b/>
                <w:color w:val="FF0000"/>
                <w:sz w:val="20"/>
                <w:szCs w:val="20"/>
              </w:rPr>
              <w:t>ONE</w:t>
            </w:r>
          </w:p>
        </w:tc>
        <w:tc>
          <w:tcPr>
            <w:tcW w:w="6576"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 xml:space="preserve">Nominal rate of interest quoted </w:t>
            </w:r>
            <w:r>
              <w:rPr>
                <w:rFonts w:cs="Arial"/>
                <w:sz w:val="20"/>
                <w:szCs w:val="20"/>
              </w:rPr>
              <w:t>– w</w:t>
            </w:r>
            <w:r w:rsidRPr="003A4EE5">
              <w:rPr>
                <w:rFonts w:cs="Arial"/>
                <w:sz w:val="20"/>
                <w:szCs w:val="20"/>
              </w:rPr>
              <w:t>hat is really being paid?</w:t>
            </w:r>
          </w:p>
          <w:p w:rsidR="00F1606C" w:rsidRPr="003A4EE5" w:rsidRDefault="00F1606C" w:rsidP="0060384E">
            <w:pPr>
              <w:numPr>
                <w:ilvl w:val="0"/>
                <w:numId w:val="38"/>
              </w:numPr>
              <w:rPr>
                <w:rFonts w:cs="Arial"/>
                <w:sz w:val="20"/>
                <w:szCs w:val="20"/>
              </w:rPr>
            </w:pPr>
            <w:r w:rsidRPr="003A4EE5">
              <w:rPr>
                <w:rFonts w:cs="Arial"/>
                <w:sz w:val="20"/>
                <w:szCs w:val="20"/>
              </w:rPr>
              <w:t>Discussion of loan interest rates (fixed/variable)</w:t>
            </w:r>
          </w:p>
          <w:p w:rsidR="00F1606C" w:rsidRPr="00834A45" w:rsidRDefault="00F1606C" w:rsidP="0060384E">
            <w:pPr>
              <w:numPr>
                <w:ilvl w:val="0"/>
                <w:numId w:val="38"/>
              </w:numPr>
              <w:rPr>
                <w:rFonts w:cs="Arial"/>
                <w:i/>
                <w:sz w:val="20"/>
                <w:szCs w:val="20"/>
              </w:rPr>
            </w:pPr>
            <w:r>
              <w:rPr>
                <w:rFonts w:cs="Arial"/>
                <w:sz w:val="20"/>
                <w:szCs w:val="20"/>
              </w:rPr>
              <w:t>I</w:t>
            </w:r>
            <w:r w:rsidRPr="003A4EE5">
              <w:rPr>
                <w:rFonts w:cs="Arial"/>
                <w:sz w:val="20"/>
                <w:szCs w:val="20"/>
              </w:rPr>
              <w:t xml:space="preserve">nterest paid </w:t>
            </w:r>
          </w:p>
          <w:p w:rsidR="00F1606C" w:rsidRPr="00834A45" w:rsidRDefault="00F1606C" w:rsidP="0060384E">
            <w:pPr>
              <w:numPr>
                <w:ilvl w:val="0"/>
                <w:numId w:val="38"/>
              </w:numPr>
              <w:rPr>
                <w:rFonts w:cs="Arial"/>
                <w:i/>
                <w:sz w:val="20"/>
                <w:szCs w:val="20"/>
              </w:rPr>
            </w:pPr>
            <w:r w:rsidRPr="003A4EE5">
              <w:rPr>
                <w:rFonts w:cs="Arial"/>
                <w:sz w:val="20"/>
                <w:szCs w:val="20"/>
              </w:rPr>
              <w:t>Calculation to compare two or more loans</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6</w:t>
            </w:r>
          </w:p>
        </w:tc>
        <w:tc>
          <w:tcPr>
            <w:tcW w:w="3742" w:type="dxa"/>
            <w:vAlign w:val="center"/>
          </w:tcPr>
          <w:p w:rsidR="00F1606C" w:rsidRPr="00F076B7" w:rsidRDefault="00F1606C" w:rsidP="00291F35">
            <w:pPr>
              <w:spacing w:after="120"/>
              <w:jc w:val="center"/>
              <w:rPr>
                <w:rFonts w:cs="Arial"/>
                <w:sz w:val="20"/>
                <w:szCs w:val="20"/>
                <w:lang w:val="en-US"/>
              </w:rPr>
            </w:pPr>
            <w:r w:rsidRPr="007A0CB4">
              <w:rPr>
                <w:rFonts w:cs="Arial"/>
                <w:b/>
                <w:sz w:val="20"/>
                <w:szCs w:val="20"/>
                <w:lang w:val="en-US"/>
              </w:rPr>
              <w:t>REVISION</w:t>
            </w:r>
          </w:p>
        </w:tc>
        <w:tc>
          <w:tcPr>
            <w:tcW w:w="3740" w:type="dxa"/>
            <w:vAlign w:val="center"/>
          </w:tcPr>
          <w:p w:rsidR="00F1606C" w:rsidRPr="00F076B7" w:rsidRDefault="00F1606C" w:rsidP="00291F35">
            <w:pPr>
              <w:spacing w:after="120"/>
              <w:jc w:val="center"/>
              <w:rPr>
                <w:rFonts w:cs="Arial"/>
                <w:sz w:val="20"/>
                <w:szCs w:val="20"/>
                <w:lang w:val="en-US"/>
              </w:rPr>
            </w:pPr>
            <w:r w:rsidRPr="003A4EE5">
              <w:rPr>
                <w:rFonts w:cs="Arial"/>
                <w:b/>
                <w:color w:val="FF0000"/>
                <w:sz w:val="20"/>
                <w:szCs w:val="20"/>
              </w:rPr>
              <w:t xml:space="preserve">SAT 3 </w:t>
            </w:r>
            <w:r>
              <w:rPr>
                <w:rFonts w:cs="Arial"/>
                <w:b/>
                <w:color w:val="FF0000"/>
                <w:sz w:val="20"/>
                <w:szCs w:val="20"/>
              </w:rPr>
              <w:t>–</w:t>
            </w:r>
            <w:r w:rsidRPr="003A4EE5">
              <w:rPr>
                <w:rFonts w:cs="Arial"/>
                <w:b/>
                <w:color w:val="FF0000"/>
                <w:sz w:val="20"/>
                <w:szCs w:val="20"/>
              </w:rPr>
              <w:t xml:space="preserve"> </w:t>
            </w:r>
            <w:r>
              <w:rPr>
                <w:rFonts w:cs="Arial"/>
                <w:b/>
                <w:color w:val="FF0000"/>
                <w:sz w:val="20"/>
                <w:szCs w:val="20"/>
              </w:rPr>
              <w:t>FINANCIAL MODELS</w:t>
            </w:r>
          </w:p>
        </w:tc>
        <w:tc>
          <w:tcPr>
            <w:tcW w:w="6576" w:type="dxa"/>
            <w:vAlign w:val="center"/>
          </w:tcPr>
          <w:p w:rsidR="00F1606C" w:rsidRPr="003A4EE5" w:rsidRDefault="00F1606C" w:rsidP="00291F35">
            <w:pPr>
              <w:spacing w:before="120" w:after="120"/>
              <w:jc w:val="center"/>
              <w:rPr>
                <w:rFonts w:cs="Arial"/>
                <w:b/>
                <w:color w:val="0070C0"/>
                <w:sz w:val="20"/>
                <w:szCs w:val="20"/>
                <w:u w:val="single"/>
              </w:rPr>
            </w:pPr>
            <w:r w:rsidRPr="003A4EE5">
              <w:rPr>
                <w:rFonts w:cs="Arial"/>
                <w:b/>
                <w:color w:val="0070C0"/>
                <w:sz w:val="20"/>
                <w:szCs w:val="20"/>
                <w:u w:val="single"/>
              </w:rPr>
              <w:t>TOPIC FIVE: DISCRETE MODELS</w:t>
            </w:r>
          </w:p>
          <w:p w:rsidR="00F1606C" w:rsidRPr="003A4EE5" w:rsidRDefault="00F1606C" w:rsidP="00291F35">
            <w:pPr>
              <w:spacing w:before="60" w:after="60"/>
              <w:jc w:val="center"/>
              <w:rPr>
                <w:rFonts w:cs="Arial"/>
                <w:sz w:val="20"/>
                <w:szCs w:val="20"/>
              </w:rPr>
            </w:pPr>
            <w:r>
              <w:rPr>
                <w:rFonts w:cs="Arial"/>
                <w:sz w:val="20"/>
                <w:szCs w:val="20"/>
              </w:rPr>
              <w:t>Critical p</w:t>
            </w:r>
            <w:r w:rsidRPr="003A4EE5">
              <w:rPr>
                <w:rFonts w:cs="Arial"/>
                <w:sz w:val="20"/>
                <w:szCs w:val="20"/>
              </w:rPr>
              <w:t>ath analysis</w:t>
            </w:r>
            <w:r>
              <w:rPr>
                <w:rFonts w:cs="Arial"/>
                <w:sz w:val="20"/>
                <w:szCs w:val="20"/>
              </w:rPr>
              <w:t xml:space="preserve"> problems</w:t>
            </w:r>
          </w:p>
          <w:p w:rsidR="00F1606C" w:rsidRPr="00650348" w:rsidRDefault="00F1606C" w:rsidP="0060384E">
            <w:pPr>
              <w:pStyle w:val="ListParagraph"/>
              <w:numPr>
                <w:ilvl w:val="0"/>
                <w:numId w:val="38"/>
              </w:numPr>
              <w:spacing w:after="0" w:line="240" w:lineRule="auto"/>
              <w:rPr>
                <w:rFonts w:cs="Arial"/>
                <w:sz w:val="20"/>
                <w:szCs w:val="20"/>
              </w:rPr>
            </w:pPr>
            <w:r w:rsidRPr="00650348">
              <w:rPr>
                <w:rFonts w:cs="Arial"/>
                <w:sz w:val="20"/>
                <w:szCs w:val="20"/>
              </w:rPr>
              <w:t>Precedence tables</w:t>
            </w:r>
          </w:p>
          <w:p w:rsidR="00F1606C" w:rsidRPr="003A4EE5" w:rsidRDefault="00F1606C" w:rsidP="0060384E">
            <w:pPr>
              <w:pStyle w:val="ListParagraph"/>
              <w:numPr>
                <w:ilvl w:val="0"/>
                <w:numId w:val="38"/>
              </w:numPr>
              <w:spacing w:after="0" w:line="240" w:lineRule="auto"/>
              <w:rPr>
                <w:rFonts w:cs="Arial"/>
                <w:sz w:val="20"/>
                <w:szCs w:val="20"/>
              </w:rPr>
            </w:pPr>
            <w:r>
              <w:rPr>
                <w:rFonts w:cs="Arial"/>
                <w:sz w:val="20"/>
                <w:szCs w:val="20"/>
              </w:rPr>
              <w:t>What can we tell from precedence tables</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7</w:t>
            </w:r>
          </w:p>
        </w:tc>
        <w:tc>
          <w:tcPr>
            <w:tcW w:w="3742" w:type="dxa"/>
            <w:vAlign w:val="center"/>
          </w:tcPr>
          <w:p w:rsidR="00F1606C" w:rsidRPr="003A4EE5" w:rsidRDefault="00F1606C" w:rsidP="00291F35">
            <w:pPr>
              <w:spacing w:before="60" w:after="60"/>
              <w:jc w:val="center"/>
              <w:rPr>
                <w:rFonts w:cs="Arial"/>
                <w:sz w:val="20"/>
                <w:szCs w:val="20"/>
              </w:rPr>
            </w:pPr>
            <w:r>
              <w:rPr>
                <w:rFonts w:cs="Arial"/>
                <w:sz w:val="20"/>
                <w:szCs w:val="20"/>
              </w:rPr>
              <w:t>Critical p</w:t>
            </w:r>
            <w:r w:rsidRPr="003A4EE5">
              <w:rPr>
                <w:rFonts w:cs="Arial"/>
                <w:sz w:val="20"/>
                <w:szCs w:val="20"/>
              </w:rPr>
              <w:t>ath analysis</w:t>
            </w:r>
            <w:r>
              <w:rPr>
                <w:rFonts w:cs="Arial"/>
                <w:sz w:val="20"/>
                <w:szCs w:val="20"/>
              </w:rPr>
              <w:t xml:space="preserve"> problems</w:t>
            </w:r>
          </w:p>
          <w:p w:rsidR="00F1606C" w:rsidRPr="00650348" w:rsidRDefault="00F1606C" w:rsidP="0060384E">
            <w:pPr>
              <w:pStyle w:val="ListParagraph"/>
              <w:numPr>
                <w:ilvl w:val="0"/>
                <w:numId w:val="38"/>
              </w:numPr>
              <w:spacing w:after="0" w:line="240" w:lineRule="auto"/>
              <w:rPr>
                <w:rFonts w:cs="Arial"/>
                <w:sz w:val="20"/>
                <w:szCs w:val="20"/>
                <w:lang w:val="en-US"/>
              </w:rPr>
            </w:pPr>
            <w:r>
              <w:rPr>
                <w:rFonts w:cs="Arial"/>
                <w:sz w:val="20"/>
                <w:szCs w:val="20"/>
              </w:rPr>
              <w:t>Drawing n</w:t>
            </w:r>
            <w:r w:rsidRPr="00650348">
              <w:rPr>
                <w:rFonts w:cs="Arial"/>
                <w:sz w:val="20"/>
                <w:szCs w:val="20"/>
              </w:rPr>
              <w:t>etworks</w:t>
            </w:r>
          </w:p>
        </w:tc>
        <w:tc>
          <w:tcPr>
            <w:tcW w:w="3740" w:type="dxa"/>
            <w:vAlign w:val="center"/>
          </w:tcPr>
          <w:p w:rsidR="00F1606C" w:rsidRPr="003A4EE5" w:rsidRDefault="00F1606C" w:rsidP="00291F35">
            <w:pPr>
              <w:spacing w:before="60" w:after="60"/>
              <w:jc w:val="center"/>
              <w:rPr>
                <w:rFonts w:cs="Arial"/>
                <w:sz w:val="20"/>
                <w:szCs w:val="20"/>
              </w:rPr>
            </w:pPr>
            <w:r>
              <w:rPr>
                <w:rFonts w:cs="Arial"/>
                <w:sz w:val="20"/>
                <w:szCs w:val="20"/>
              </w:rPr>
              <w:t>Critical p</w:t>
            </w:r>
            <w:r w:rsidRPr="003A4EE5">
              <w:rPr>
                <w:rFonts w:cs="Arial"/>
                <w:sz w:val="20"/>
                <w:szCs w:val="20"/>
              </w:rPr>
              <w:t>ath analysis</w:t>
            </w:r>
            <w:r>
              <w:rPr>
                <w:rFonts w:cs="Arial"/>
                <w:sz w:val="20"/>
                <w:szCs w:val="20"/>
              </w:rPr>
              <w:t xml:space="preserve"> problems</w:t>
            </w:r>
          </w:p>
          <w:p w:rsidR="00F1606C" w:rsidRPr="00F076B7" w:rsidRDefault="00F1606C" w:rsidP="0060384E">
            <w:pPr>
              <w:pStyle w:val="ListParagraph"/>
              <w:numPr>
                <w:ilvl w:val="0"/>
                <w:numId w:val="38"/>
              </w:numPr>
              <w:spacing w:after="0" w:line="240" w:lineRule="auto"/>
              <w:rPr>
                <w:rFonts w:cs="Arial"/>
                <w:sz w:val="20"/>
                <w:szCs w:val="20"/>
                <w:lang w:val="en-US"/>
              </w:rPr>
            </w:pPr>
            <w:r w:rsidRPr="00650348">
              <w:rPr>
                <w:rFonts w:cs="Arial"/>
                <w:sz w:val="20"/>
                <w:szCs w:val="20"/>
              </w:rPr>
              <w:t>Understanding</w:t>
            </w:r>
            <w:r>
              <w:rPr>
                <w:rFonts w:cs="Arial"/>
                <w:sz w:val="20"/>
                <w:szCs w:val="20"/>
              </w:rPr>
              <w:t xml:space="preserve"> dummy l</w:t>
            </w:r>
            <w:r w:rsidRPr="00515429">
              <w:rPr>
                <w:rFonts w:cs="Arial"/>
                <w:sz w:val="20"/>
                <w:szCs w:val="20"/>
              </w:rPr>
              <w:t>inks</w:t>
            </w:r>
          </w:p>
        </w:tc>
        <w:tc>
          <w:tcPr>
            <w:tcW w:w="6576" w:type="dxa"/>
            <w:vAlign w:val="center"/>
          </w:tcPr>
          <w:p w:rsidR="00F1606C" w:rsidRPr="003A4EE5" w:rsidRDefault="00F1606C" w:rsidP="00291F35">
            <w:pPr>
              <w:spacing w:before="60" w:after="60"/>
              <w:jc w:val="center"/>
              <w:rPr>
                <w:rFonts w:cs="Arial"/>
                <w:sz w:val="20"/>
                <w:szCs w:val="20"/>
              </w:rPr>
            </w:pPr>
            <w:r w:rsidRPr="003A4EE5">
              <w:rPr>
                <w:rFonts w:cs="Arial"/>
                <w:sz w:val="20"/>
                <w:szCs w:val="20"/>
              </w:rPr>
              <w:t>Forward and backward scan</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Minimum completion time</w:t>
            </w:r>
          </w:p>
          <w:p w:rsidR="00F1606C" w:rsidRPr="003A4EE5" w:rsidRDefault="00F1606C" w:rsidP="0060384E">
            <w:pPr>
              <w:pStyle w:val="ListParagraph"/>
              <w:numPr>
                <w:ilvl w:val="0"/>
                <w:numId w:val="38"/>
              </w:numPr>
              <w:spacing w:after="0" w:line="240" w:lineRule="auto"/>
              <w:rPr>
                <w:rFonts w:cs="Arial"/>
                <w:sz w:val="20"/>
                <w:szCs w:val="20"/>
              </w:rPr>
            </w:pPr>
            <w:r w:rsidRPr="00650348">
              <w:rPr>
                <w:rFonts w:cs="Arial"/>
                <w:sz w:val="20"/>
                <w:szCs w:val="20"/>
              </w:rPr>
              <w:t>Critical path</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8</w:t>
            </w:r>
          </w:p>
        </w:tc>
        <w:tc>
          <w:tcPr>
            <w:tcW w:w="3742"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Forward and backward scan</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Earliest and latest starting times</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Slack time</w:t>
            </w:r>
          </w:p>
        </w:tc>
        <w:tc>
          <w:tcPr>
            <w:tcW w:w="3740"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Forward and backward scan</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Earliest and latest starting times</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Slack time</w:t>
            </w:r>
          </w:p>
        </w:tc>
        <w:tc>
          <w:tcPr>
            <w:tcW w:w="6576" w:type="dxa"/>
            <w:vAlign w:val="center"/>
          </w:tcPr>
          <w:p w:rsidR="00F1606C" w:rsidRDefault="00F1606C" w:rsidP="00291F35">
            <w:pPr>
              <w:pStyle w:val="ListParagraph"/>
              <w:spacing w:before="120" w:after="120"/>
              <w:rPr>
                <w:rFonts w:cs="Arial"/>
                <w:sz w:val="20"/>
                <w:szCs w:val="20"/>
              </w:rPr>
            </w:pPr>
            <w:r>
              <w:rPr>
                <w:rFonts w:cs="Arial"/>
                <w:sz w:val="20"/>
                <w:szCs w:val="20"/>
              </w:rPr>
              <w:t>The effects of changing initial parameters on</w:t>
            </w:r>
          </w:p>
          <w:p w:rsidR="00F1606C" w:rsidRDefault="00F1606C" w:rsidP="0060384E">
            <w:pPr>
              <w:numPr>
                <w:ilvl w:val="0"/>
                <w:numId w:val="38"/>
              </w:numPr>
              <w:rPr>
                <w:rFonts w:cs="Arial"/>
                <w:sz w:val="20"/>
                <w:szCs w:val="20"/>
              </w:rPr>
            </w:pPr>
            <w:r>
              <w:rPr>
                <w:rFonts w:cs="Arial"/>
                <w:sz w:val="20"/>
                <w:szCs w:val="20"/>
              </w:rPr>
              <w:t>Minimum completion time</w:t>
            </w:r>
          </w:p>
          <w:p w:rsidR="00F1606C" w:rsidRPr="00650348" w:rsidRDefault="00F1606C" w:rsidP="0060384E">
            <w:pPr>
              <w:numPr>
                <w:ilvl w:val="0"/>
                <w:numId w:val="38"/>
              </w:numPr>
              <w:rPr>
                <w:rFonts w:cs="Arial"/>
                <w:sz w:val="20"/>
                <w:szCs w:val="20"/>
              </w:rPr>
            </w:pPr>
            <w:r>
              <w:rPr>
                <w:rFonts w:cs="Arial"/>
                <w:sz w:val="20"/>
                <w:szCs w:val="20"/>
              </w:rPr>
              <w:t>Critical path</w:t>
            </w:r>
          </w:p>
        </w:tc>
      </w:tr>
      <w:tr w:rsidR="00F1606C" w:rsidRPr="003A4EE5" w:rsidTr="00291F35">
        <w:trPr>
          <w:trHeight w:val="797"/>
          <w:jc w:val="center"/>
        </w:trPr>
        <w:tc>
          <w:tcPr>
            <w:tcW w:w="1361" w:type="dxa"/>
            <w:shd w:val="clear" w:color="auto" w:fill="BFBFBF"/>
            <w:vAlign w:val="center"/>
          </w:tcPr>
          <w:p w:rsidR="00F1606C" w:rsidRPr="007A0CB4" w:rsidRDefault="00F1606C" w:rsidP="00291F35">
            <w:pPr>
              <w:jc w:val="center"/>
              <w:rPr>
                <w:rFonts w:cs="Arial"/>
                <w:sz w:val="18"/>
                <w:szCs w:val="20"/>
              </w:rPr>
            </w:pPr>
            <w:r w:rsidRPr="007A0CB4">
              <w:rPr>
                <w:rFonts w:cs="Arial"/>
                <w:b/>
                <w:sz w:val="18"/>
                <w:szCs w:val="20"/>
              </w:rPr>
              <w:t>Week 9</w:t>
            </w:r>
          </w:p>
        </w:tc>
        <w:tc>
          <w:tcPr>
            <w:tcW w:w="14060" w:type="dxa"/>
            <w:gridSpan w:val="3"/>
            <w:vAlign w:val="center"/>
          </w:tcPr>
          <w:p w:rsidR="00F1606C" w:rsidRPr="00650348" w:rsidRDefault="00F1606C" w:rsidP="00291F35">
            <w:pPr>
              <w:spacing w:before="120" w:after="120"/>
              <w:ind w:left="-127" w:firstLine="48"/>
              <w:jc w:val="center"/>
              <w:rPr>
                <w:rFonts w:cs="Arial"/>
                <w:b/>
                <w:sz w:val="20"/>
                <w:szCs w:val="20"/>
              </w:rPr>
            </w:pPr>
            <w:r w:rsidRPr="00650348">
              <w:rPr>
                <w:rFonts w:cs="Arial"/>
                <w:b/>
                <w:sz w:val="20"/>
                <w:szCs w:val="20"/>
              </w:rPr>
              <w:t xml:space="preserve">MID YEAR EXAM </w:t>
            </w:r>
            <w:r>
              <w:rPr>
                <w:rFonts w:cs="Arial"/>
                <w:b/>
                <w:sz w:val="20"/>
                <w:szCs w:val="20"/>
              </w:rPr>
              <w:t xml:space="preserve">WEEK </w:t>
            </w:r>
            <w:r w:rsidRPr="000B77FC">
              <w:rPr>
                <w:rFonts w:cs="Arial"/>
                <w:bCs/>
                <w:i/>
                <w:iCs/>
                <w:sz w:val="20"/>
                <w:szCs w:val="20"/>
              </w:rPr>
              <w:t>(formative tasks and flexibility in program)</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8"/>
                <w:szCs w:val="20"/>
              </w:rPr>
            </w:pPr>
            <w:r w:rsidRPr="007A0CB4">
              <w:rPr>
                <w:rFonts w:cs="Arial"/>
                <w:b/>
                <w:sz w:val="18"/>
                <w:szCs w:val="20"/>
              </w:rPr>
              <w:t>Week 10</w:t>
            </w:r>
          </w:p>
        </w:tc>
        <w:tc>
          <w:tcPr>
            <w:tcW w:w="3742"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Assignment problems</w:t>
            </w:r>
            <w:r>
              <w:rPr>
                <w:rFonts w:cs="Arial"/>
                <w:sz w:val="20"/>
                <w:szCs w:val="20"/>
              </w:rPr>
              <w:t xml:space="preserve">: </w:t>
            </w:r>
            <w:r>
              <w:rPr>
                <w:rFonts w:cs="Arial"/>
                <w:sz w:val="20"/>
                <w:szCs w:val="20"/>
              </w:rPr>
              <w:br/>
            </w:r>
            <w:r w:rsidRPr="003A4EE5">
              <w:rPr>
                <w:rFonts w:cs="Arial"/>
                <w:sz w:val="20"/>
                <w:szCs w:val="20"/>
              </w:rPr>
              <w:t>The Hungarian algorithm</w:t>
            </w:r>
          </w:p>
          <w:p w:rsidR="00F1606C" w:rsidRPr="00650348" w:rsidRDefault="00F1606C" w:rsidP="0060384E">
            <w:pPr>
              <w:numPr>
                <w:ilvl w:val="0"/>
                <w:numId w:val="38"/>
              </w:numPr>
              <w:rPr>
                <w:rFonts w:cs="Arial"/>
                <w:sz w:val="20"/>
                <w:szCs w:val="20"/>
              </w:rPr>
            </w:pPr>
            <w:r w:rsidRPr="003A4EE5">
              <w:rPr>
                <w:rFonts w:cs="Arial"/>
                <w:sz w:val="20"/>
                <w:szCs w:val="20"/>
              </w:rPr>
              <w:t>Finding minimum cost</w:t>
            </w:r>
          </w:p>
        </w:tc>
        <w:tc>
          <w:tcPr>
            <w:tcW w:w="3740"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Assignment problems</w:t>
            </w:r>
            <w:r>
              <w:rPr>
                <w:rFonts w:cs="Arial"/>
                <w:sz w:val="20"/>
                <w:szCs w:val="20"/>
              </w:rPr>
              <w:t xml:space="preserve">: </w:t>
            </w:r>
            <w:r>
              <w:rPr>
                <w:rFonts w:cs="Arial"/>
                <w:sz w:val="20"/>
                <w:szCs w:val="20"/>
              </w:rPr>
              <w:br/>
            </w:r>
            <w:r w:rsidRPr="003A4EE5">
              <w:rPr>
                <w:rFonts w:cs="Arial"/>
                <w:sz w:val="20"/>
                <w:szCs w:val="20"/>
              </w:rPr>
              <w:t>The Hungarian algorithm</w:t>
            </w:r>
          </w:p>
          <w:p w:rsidR="00F1606C" w:rsidRPr="00650348" w:rsidRDefault="00F1606C" w:rsidP="0060384E">
            <w:pPr>
              <w:numPr>
                <w:ilvl w:val="0"/>
                <w:numId w:val="38"/>
              </w:numPr>
              <w:rPr>
                <w:rFonts w:cs="Arial"/>
                <w:sz w:val="20"/>
                <w:szCs w:val="20"/>
              </w:rPr>
            </w:pPr>
            <w:r w:rsidRPr="003A4EE5">
              <w:rPr>
                <w:rFonts w:cs="Arial"/>
                <w:sz w:val="20"/>
                <w:szCs w:val="20"/>
              </w:rPr>
              <w:t>Finding minimum cost</w:t>
            </w:r>
          </w:p>
        </w:tc>
        <w:tc>
          <w:tcPr>
            <w:tcW w:w="6576"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Assignment problems</w:t>
            </w:r>
            <w:r>
              <w:rPr>
                <w:rFonts w:cs="Arial"/>
                <w:sz w:val="20"/>
                <w:szCs w:val="20"/>
              </w:rPr>
              <w:t xml:space="preserve">: </w:t>
            </w:r>
            <w:r w:rsidRPr="003A4EE5">
              <w:rPr>
                <w:rFonts w:cs="Arial"/>
                <w:sz w:val="20"/>
                <w:szCs w:val="20"/>
              </w:rPr>
              <w:t>The Hungarian algorithm</w:t>
            </w:r>
          </w:p>
          <w:p w:rsidR="00F1606C" w:rsidRDefault="00F1606C" w:rsidP="0060384E">
            <w:pPr>
              <w:numPr>
                <w:ilvl w:val="0"/>
                <w:numId w:val="38"/>
              </w:numPr>
              <w:rPr>
                <w:rFonts w:cs="Arial"/>
                <w:sz w:val="20"/>
                <w:szCs w:val="20"/>
              </w:rPr>
            </w:pPr>
            <w:r>
              <w:rPr>
                <w:rFonts w:cs="Arial"/>
                <w:sz w:val="20"/>
                <w:szCs w:val="20"/>
              </w:rPr>
              <w:t>Finding maximum profit</w:t>
            </w:r>
          </w:p>
          <w:p w:rsidR="00F1606C" w:rsidRPr="003A4EE5" w:rsidRDefault="00F1606C" w:rsidP="00291F35">
            <w:pPr>
              <w:spacing w:before="120" w:after="120"/>
              <w:ind w:left="360"/>
              <w:jc w:val="center"/>
              <w:rPr>
                <w:rFonts w:cs="Arial"/>
                <w:sz w:val="20"/>
                <w:szCs w:val="20"/>
              </w:rPr>
            </w:pPr>
            <w:r w:rsidRPr="003A4EE5">
              <w:rPr>
                <w:rFonts w:cs="Arial"/>
                <w:b/>
                <w:color w:val="FF0000"/>
                <w:sz w:val="20"/>
                <w:szCs w:val="20"/>
              </w:rPr>
              <w:t>MATHEMATICAL INVESTIGATION TWO</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u w:val="single"/>
              </w:rPr>
            </w:pPr>
            <w:r w:rsidRPr="007A0CB4">
              <w:rPr>
                <w:rFonts w:cs="Arial"/>
                <w:b/>
                <w:sz w:val="18"/>
                <w:szCs w:val="20"/>
                <w:u w:val="single"/>
              </w:rPr>
              <w:t>Term Three</w:t>
            </w:r>
          </w:p>
          <w:p w:rsidR="00F1606C" w:rsidRPr="00F1606C" w:rsidRDefault="00F1606C" w:rsidP="00F1606C">
            <w:pPr>
              <w:jc w:val="center"/>
              <w:rPr>
                <w:rFonts w:cs="Arial"/>
                <w:b/>
                <w:sz w:val="18"/>
                <w:szCs w:val="20"/>
              </w:rPr>
            </w:pPr>
            <w:r w:rsidRPr="007A0CB4">
              <w:rPr>
                <w:rFonts w:cs="Arial"/>
                <w:b/>
                <w:sz w:val="18"/>
                <w:szCs w:val="20"/>
              </w:rPr>
              <w:t>Week 1</w:t>
            </w:r>
          </w:p>
        </w:tc>
        <w:tc>
          <w:tcPr>
            <w:tcW w:w="3742"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Assignment problems</w:t>
            </w:r>
            <w:r>
              <w:rPr>
                <w:rFonts w:cs="Arial"/>
                <w:sz w:val="20"/>
                <w:szCs w:val="20"/>
              </w:rPr>
              <w:t xml:space="preserve">: </w:t>
            </w:r>
            <w:r>
              <w:rPr>
                <w:rFonts w:cs="Arial"/>
                <w:sz w:val="20"/>
                <w:szCs w:val="20"/>
              </w:rPr>
              <w:br/>
            </w:r>
            <w:r w:rsidRPr="003A4EE5">
              <w:rPr>
                <w:rFonts w:cs="Arial"/>
                <w:sz w:val="20"/>
                <w:szCs w:val="20"/>
              </w:rPr>
              <w:t>The Hungarian algorithm</w:t>
            </w:r>
          </w:p>
          <w:p w:rsidR="00F1606C" w:rsidRPr="003A4EE5" w:rsidRDefault="00F1606C" w:rsidP="0060384E">
            <w:pPr>
              <w:numPr>
                <w:ilvl w:val="0"/>
                <w:numId w:val="38"/>
              </w:numPr>
              <w:rPr>
                <w:rFonts w:cs="Arial"/>
                <w:sz w:val="20"/>
                <w:szCs w:val="20"/>
              </w:rPr>
            </w:pPr>
            <w:r>
              <w:rPr>
                <w:rFonts w:cs="Arial"/>
                <w:sz w:val="20"/>
                <w:szCs w:val="20"/>
              </w:rPr>
              <w:t>Finding maximum profit</w:t>
            </w:r>
          </w:p>
        </w:tc>
        <w:tc>
          <w:tcPr>
            <w:tcW w:w="3740"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Assignment problems</w:t>
            </w:r>
            <w:r>
              <w:rPr>
                <w:rFonts w:cs="Arial"/>
                <w:sz w:val="20"/>
                <w:szCs w:val="20"/>
              </w:rPr>
              <w:t xml:space="preserve">: </w:t>
            </w:r>
            <w:r>
              <w:rPr>
                <w:rFonts w:cs="Arial"/>
                <w:sz w:val="20"/>
                <w:szCs w:val="20"/>
              </w:rPr>
              <w:br/>
            </w:r>
            <w:r w:rsidRPr="003A4EE5">
              <w:rPr>
                <w:rFonts w:cs="Arial"/>
                <w:sz w:val="20"/>
                <w:szCs w:val="20"/>
              </w:rPr>
              <w:t>The Hungarian algorithm</w:t>
            </w:r>
          </w:p>
          <w:p w:rsidR="00F1606C" w:rsidRPr="003A4EE5" w:rsidRDefault="00F1606C" w:rsidP="0060384E">
            <w:pPr>
              <w:pStyle w:val="ListParagraph"/>
              <w:numPr>
                <w:ilvl w:val="0"/>
                <w:numId w:val="38"/>
              </w:numPr>
              <w:spacing w:after="0" w:line="240" w:lineRule="auto"/>
              <w:rPr>
                <w:rFonts w:cs="Arial"/>
                <w:sz w:val="20"/>
                <w:szCs w:val="20"/>
                <w:lang w:eastAsia="en-AU"/>
              </w:rPr>
            </w:pPr>
            <w:r w:rsidRPr="00650348">
              <w:rPr>
                <w:rFonts w:cs="Arial"/>
                <w:sz w:val="20"/>
                <w:szCs w:val="20"/>
                <w:lang w:eastAsia="en-AU"/>
              </w:rPr>
              <w:t>Non-square arrays</w:t>
            </w:r>
          </w:p>
        </w:tc>
        <w:tc>
          <w:tcPr>
            <w:tcW w:w="6576" w:type="dxa"/>
            <w:vAlign w:val="center"/>
          </w:tcPr>
          <w:p w:rsidR="00F1606C" w:rsidRPr="003A4EE5" w:rsidRDefault="00F1606C" w:rsidP="00291F35">
            <w:pPr>
              <w:spacing w:before="120" w:after="120"/>
              <w:ind w:left="360"/>
              <w:jc w:val="center"/>
              <w:rPr>
                <w:rFonts w:cs="Arial"/>
                <w:sz w:val="20"/>
                <w:szCs w:val="20"/>
              </w:rPr>
            </w:pPr>
            <w:r w:rsidRPr="003A4EE5">
              <w:rPr>
                <w:rFonts w:cs="Arial"/>
                <w:sz w:val="20"/>
                <w:szCs w:val="20"/>
              </w:rPr>
              <w:t>Assignment problems</w:t>
            </w:r>
            <w:r>
              <w:rPr>
                <w:rFonts w:cs="Arial"/>
                <w:sz w:val="20"/>
                <w:szCs w:val="20"/>
              </w:rPr>
              <w:t xml:space="preserve">: </w:t>
            </w:r>
            <w:r w:rsidRPr="003A4EE5">
              <w:rPr>
                <w:rFonts w:cs="Arial"/>
                <w:sz w:val="20"/>
                <w:szCs w:val="20"/>
              </w:rPr>
              <w:t>The Hungarian algorithm</w:t>
            </w:r>
          </w:p>
          <w:p w:rsidR="00F1606C" w:rsidRPr="00650348" w:rsidRDefault="00F1606C" w:rsidP="0060384E">
            <w:pPr>
              <w:pStyle w:val="ListParagraph"/>
              <w:numPr>
                <w:ilvl w:val="0"/>
                <w:numId w:val="38"/>
              </w:numPr>
              <w:spacing w:after="0" w:line="240" w:lineRule="auto"/>
              <w:rPr>
                <w:rFonts w:cs="Arial"/>
                <w:i/>
                <w:sz w:val="20"/>
                <w:szCs w:val="20"/>
              </w:rPr>
            </w:pPr>
            <w:r w:rsidRPr="00650348">
              <w:rPr>
                <w:rFonts w:cs="Arial"/>
                <w:sz w:val="20"/>
                <w:szCs w:val="20"/>
                <w:lang w:eastAsia="en-AU"/>
              </w:rPr>
              <w:t>Non-square arrays</w:t>
            </w:r>
          </w:p>
          <w:p w:rsidR="00F1606C" w:rsidRPr="00371D74" w:rsidRDefault="00F1606C" w:rsidP="00291F35">
            <w:pPr>
              <w:spacing w:before="120" w:after="120"/>
              <w:ind w:left="360"/>
              <w:jc w:val="center"/>
              <w:rPr>
                <w:rFonts w:cs="Arial"/>
                <w:i/>
                <w:sz w:val="20"/>
                <w:szCs w:val="20"/>
              </w:rPr>
            </w:pPr>
            <w:r w:rsidRPr="003A4EE5">
              <w:rPr>
                <w:rFonts w:cs="Arial"/>
                <w:b/>
                <w:color w:val="FF0000"/>
                <w:sz w:val="20"/>
                <w:szCs w:val="20"/>
              </w:rPr>
              <w:t>MATHEMATICAL INVESTIGATION TWO</w:t>
            </w:r>
          </w:p>
        </w:tc>
      </w:tr>
    </w:tbl>
    <w:p w:rsidR="00F1606C" w:rsidRDefault="00F1606C" w:rsidP="00F1606C"/>
    <w:tbl>
      <w:tblPr>
        <w:tblW w:w="15421" w:type="dxa"/>
        <w:jc w:val="center"/>
        <w:tblInd w:w="-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3742"/>
        <w:gridCol w:w="3740"/>
        <w:gridCol w:w="6578"/>
      </w:tblGrid>
      <w:tr w:rsidR="00F1606C" w:rsidRPr="003A4EE5" w:rsidTr="00291F35">
        <w:trPr>
          <w:trHeight w:val="825"/>
          <w:jc w:val="center"/>
        </w:trPr>
        <w:tc>
          <w:tcPr>
            <w:tcW w:w="1361" w:type="dxa"/>
            <w:shd w:val="clear" w:color="auto" w:fill="C0C0C0"/>
            <w:vAlign w:val="center"/>
          </w:tcPr>
          <w:p w:rsidR="00F1606C" w:rsidRPr="00D82C38" w:rsidRDefault="00F1606C" w:rsidP="00291F35">
            <w:pPr>
              <w:spacing w:before="120" w:after="120"/>
              <w:jc w:val="center"/>
              <w:rPr>
                <w:rFonts w:cs="Arial"/>
              </w:rPr>
            </w:pPr>
          </w:p>
        </w:tc>
        <w:tc>
          <w:tcPr>
            <w:tcW w:w="3742" w:type="dxa"/>
            <w:shd w:val="clear" w:color="auto" w:fill="C0C0C0"/>
            <w:vAlign w:val="center"/>
          </w:tcPr>
          <w:p w:rsidR="00F1606C" w:rsidRPr="00D82C38" w:rsidRDefault="00F1606C" w:rsidP="00291F35">
            <w:pPr>
              <w:tabs>
                <w:tab w:val="left" w:pos="1017"/>
              </w:tabs>
              <w:spacing w:before="120" w:after="120"/>
              <w:jc w:val="center"/>
              <w:rPr>
                <w:rFonts w:cs="Arial"/>
                <w:b/>
              </w:rPr>
            </w:pPr>
            <w:r w:rsidRPr="00D82C38">
              <w:rPr>
                <w:rFonts w:cs="Arial"/>
                <w:b/>
              </w:rPr>
              <w:t>Lesson 1 – Single Lesson</w:t>
            </w:r>
          </w:p>
        </w:tc>
        <w:tc>
          <w:tcPr>
            <w:tcW w:w="3740"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2 – Single Lesson</w:t>
            </w:r>
          </w:p>
        </w:tc>
        <w:tc>
          <w:tcPr>
            <w:tcW w:w="6576" w:type="dxa"/>
            <w:shd w:val="clear" w:color="auto" w:fill="C0C0C0"/>
            <w:vAlign w:val="center"/>
          </w:tcPr>
          <w:p w:rsidR="00F1606C" w:rsidRPr="00D82C38" w:rsidRDefault="00F1606C" w:rsidP="00291F35">
            <w:pPr>
              <w:spacing w:before="120" w:after="120"/>
              <w:jc w:val="center"/>
              <w:rPr>
                <w:rFonts w:cs="Arial"/>
                <w:b/>
              </w:rPr>
            </w:pPr>
            <w:r w:rsidRPr="00D82C38">
              <w:rPr>
                <w:rFonts w:cs="Arial"/>
                <w:b/>
              </w:rPr>
              <w:t>Lesson 3 – Double Lesson</w:t>
            </w:r>
          </w:p>
        </w:tc>
      </w:tr>
      <w:tr w:rsidR="00F1606C" w:rsidRPr="003A4EE5" w:rsidTr="00291F35">
        <w:trPr>
          <w:trHeight w:val="825"/>
          <w:jc w:val="center"/>
        </w:trPr>
        <w:tc>
          <w:tcPr>
            <w:tcW w:w="1361" w:type="dxa"/>
            <w:shd w:val="clear" w:color="auto" w:fill="BFBFBF"/>
            <w:vAlign w:val="center"/>
          </w:tcPr>
          <w:p w:rsidR="00F1606C" w:rsidRPr="00F1606C" w:rsidRDefault="00F1606C" w:rsidP="00F1606C">
            <w:pPr>
              <w:jc w:val="center"/>
              <w:rPr>
                <w:rFonts w:cs="Arial"/>
                <w:b/>
                <w:sz w:val="16"/>
                <w:szCs w:val="20"/>
              </w:rPr>
            </w:pPr>
            <w:r w:rsidRPr="002C62B6">
              <w:rPr>
                <w:rFonts w:cs="Arial"/>
                <w:b/>
                <w:sz w:val="18"/>
                <w:szCs w:val="20"/>
              </w:rPr>
              <w:t>Week 2</w:t>
            </w:r>
          </w:p>
        </w:tc>
        <w:tc>
          <w:tcPr>
            <w:tcW w:w="3742" w:type="dxa"/>
            <w:vAlign w:val="center"/>
          </w:tcPr>
          <w:p w:rsidR="00F1606C" w:rsidRPr="003A4EE5" w:rsidRDefault="00F1606C" w:rsidP="00291F35">
            <w:pPr>
              <w:spacing w:before="120" w:after="120"/>
              <w:ind w:left="360"/>
              <w:jc w:val="center"/>
              <w:rPr>
                <w:rFonts w:cs="Arial"/>
                <w:sz w:val="20"/>
                <w:szCs w:val="20"/>
              </w:rPr>
            </w:pPr>
            <w:r>
              <w:rPr>
                <w:rFonts w:cs="Arial"/>
                <w:sz w:val="20"/>
                <w:szCs w:val="20"/>
              </w:rPr>
              <w:t>Further practice with assignment problems</w:t>
            </w:r>
          </w:p>
        </w:tc>
        <w:tc>
          <w:tcPr>
            <w:tcW w:w="3740" w:type="dxa"/>
            <w:vAlign w:val="center"/>
          </w:tcPr>
          <w:p w:rsidR="00F1606C" w:rsidRPr="00684BE2" w:rsidRDefault="00F1606C" w:rsidP="00291F35">
            <w:pPr>
              <w:spacing w:before="120" w:after="120"/>
              <w:ind w:left="360"/>
              <w:jc w:val="center"/>
              <w:rPr>
                <w:rFonts w:cs="Arial"/>
                <w:b/>
                <w:sz w:val="20"/>
                <w:szCs w:val="20"/>
              </w:rPr>
            </w:pPr>
            <w:r w:rsidRPr="00684BE2">
              <w:rPr>
                <w:rFonts w:cs="Arial"/>
                <w:b/>
                <w:sz w:val="20"/>
                <w:szCs w:val="20"/>
                <w:lang w:val="en-US"/>
              </w:rPr>
              <w:t>REVISION</w:t>
            </w:r>
          </w:p>
        </w:tc>
        <w:tc>
          <w:tcPr>
            <w:tcW w:w="6576" w:type="dxa"/>
            <w:vAlign w:val="center"/>
          </w:tcPr>
          <w:p w:rsidR="00F1606C" w:rsidRDefault="00F1606C" w:rsidP="00291F35">
            <w:pPr>
              <w:spacing w:before="120" w:after="120"/>
              <w:ind w:left="360"/>
              <w:jc w:val="center"/>
              <w:rPr>
                <w:rFonts w:cs="Arial"/>
                <w:b/>
                <w:color w:val="FF0000"/>
                <w:sz w:val="20"/>
                <w:szCs w:val="20"/>
              </w:rPr>
            </w:pPr>
            <w:r>
              <w:rPr>
                <w:rFonts w:cs="Arial"/>
                <w:b/>
                <w:color w:val="FF0000"/>
                <w:sz w:val="20"/>
                <w:szCs w:val="20"/>
              </w:rPr>
              <w:t>SAT 4</w:t>
            </w:r>
            <w:r w:rsidRPr="003A4EE5">
              <w:rPr>
                <w:rFonts w:cs="Arial"/>
                <w:b/>
                <w:color w:val="FF0000"/>
                <w:sz w:val="20"/>
                <w:szCs w:val="20"/>
              </w:rPr>
              <w:t xml:space="preserve"> - DISCRETE MODELS</w:t>
            </w:r>
          </w:p>
          <w:p w:rsidR="00F1606C" w:rsidRDefault="00F1606C" w:rsidP="00291F35">
            <w:pPr>
              <w:spacing w:before="120" w:after="120"/>
              <w:ind w:left="360"/>
              <w:jc w:val="center"/>
              <w:rPr>
                <w:rFonts w:cs="Arial"/>
                <w:b/>
                <w:color w:val="FF0000"/>
                <w:sz w:val="20"/>
                <w:szCs w:val="20"/>
              </w:rPr>
            </w:pPr>
            <w:r>
              <w:rPr>
                <w:rFonts w:cs="Arial"/>
                <w:b/>
                <w:color w:val="FF0000"/>
                <w:sz w:val="20"/>
                <w:szCs w:val="20"/>
              </w:rPr>
              <w:t>Non-Calculator test</w:t>
            </w:r>
          </w:p>
          <w:p w:rsidR="00F1606C" w:rsidRPr="003A4EE5" w:rsidRDefault="00F1606C" w:rsidP="00291F35">
            <w:pPr>
              <w:spacing w:before="120" w:after="120"/>
              <w:ind w:left="360"/>
              <w:jc w:val="center"/>
              <w:rPr>
                <w:rFonts w:cs="Arial"/>
                <w:i/>
                <w:sz w:val="20"/>
                <w:szCs w:val="20"/>
              </w:rPr>
            </w:pPr>
            <w:r w:rsidRPr="003A4EE5">
              <w:rPr>
                <w:rFonts w:cs="Arial"/>
                <w:b/>
                <w:color w:val="FF0000"/>
                <w:sz w:val="20"/>
                <w:szCs w:val="20"/>
              </w:rPr>
              <w:t>MATHEMATICAL INVESTIGATION TWO</w:t>
            </w:r>
          </w:p>
        </w:tc>
      </w:tr>
      <w:tr w:rsidR="00F1606C" w:rsidRPr="003A4EE5" w:rsidTr="00291F35">
        <w:trPr>
          <w:trHeight w:val="746"/>
          <w:jc w:val="center"/>
        </w:trPr>
        <w:tc>
          <w:tcPr>
            <w:tcW w:w="1361" w:type="dxa"/>
            <w:shd w:val="clear" w:color="auto" w:fill="BFBFBF"/>
            <w:vAlign w:val="center"/>
          </w:tcPr>
          <w:p w:rsidR="00F1606C" w:rsidRPr="00F1606C" w:rsidRDefault="00F1606C" w:rsidP="00F1606C">
            <w:pPr>
              <w:jc w:val="center"/>
              <w:rPr>
                <w:rFonts w:cs="Arial"/>
                <w:b/>
                <w:sz w:val="18"/>
                <w:szCs w:val="20"/>
              </w:rPr>
            </w:pPr>
            <w:r>
              <w:rPr>
                <w:rFonts w:cs="Arial"/>
                <w:b/>
                <w:sz w:val="18"/>
                <w:szCs w:val="20"/>
              </w:rPr>
              <w:t>Week 3</w:t>
            </w:r>
          </w:p>
        </w:tc>
        <w:tc>
          <w:tcPr>
            <w:tcW w:w="3742" w:type="dxa"/>
            <w:vAlign w:val="center"/>
          </w:tcPr>
          <w:p w:rsidR="00F1606C" w:rsidRPr="003A4EE5" w:rsidRDefault="00F1606C" w:rsidP="00291F35">
            <w:pPr>
              <w:spacing w:before="120" w:after="120"/>
              <w:jc w:val="center"/>
              <w:rPr>
                <w:rFonts w:cs="Arial"/>
                <w:b/>
                <w:color w:val="0070C0"/>
                <w:sz w:val="20"/>
                <w:szCs w:val="20"/>
                <w:u w:val="single"/>
              </w:rPr>
            </w:pPr>
            <w:r w:rsidRPr="003A4EE5">
              <w:rPr>
                <w:rFonts w:cs="Arial"/>
                <w:b/>
                <w:color w:val="0070C0"/>
                <w:sz w:val="20"/>
                <w:szCs w:val="20"/>
                <w:u w:val="single"/>
              </w:rPr>
              <w:t>TOPIC THREE: STATISTICAL MODELS</w:t>
            </w:r>
          </w:p>
          <w:p w:rsidR="00F1606C" w:rsidRPr="003A4EE5" w:rsidRDefault="00F1606C" w:rsidP="00291F35">
            <w:pPr>
              <w:spacing w:before="120" w:after="120"/>
              <w:jc w:val="center"/>
              <w:rPr>
                <w:rFonts w:cs="Arial"/>
                <w:sz w:val="20"/>
                <w:szCs w:val="20"/>
                <w:lang w:val="en-US"/>
              </w:rPr>
            </w:pPr>
            <w:r w:rsidRPr="003A4EE5">
              <w:rPr>
                <w:rFonts w:cs="Arial"/>
                <w:color w:val="000000"/>
                <w:sz w:val="20"/>
                <w:szCs w:val="20"/>
              </w:rPr>
              <w:t>Review the statistical investigation process and work through an example of paired data</w:t>
            </w:r>
          </w:p>
        </w:tc>
        <w:tc>
          <w:tcPr>
            <w:tcW w:w="3740" w:type="dxa"/>
            <w:vAlign w:val="center"/>
          </w:tcPr>
          <w:p w:rsidR="00F1606C" w:rsidRPr="003A4EE5" w:rsidRDefault="00F1606C" w:rsidP="00291F35">
            <w:pPr>
              <w:spacing w:before="120" w:after="120"/>
              <w:jc w:val="center"/>
              <w:rPr>
                <w:rFonts w:cs="Arial"/>
                <w:sz w:val="20"/>
                <w:szCs w:val="20"/>
              </w:rPr>
            </w:pPr>
            <w:r w:rsidRPr="003A4EE5">
              <w:rPr>
                <w:rFonts w:cs="Arial"/>
                <w:sz w:val="20"/>
                <w:szCs w:val="20"/>
              </w:rPr>
              <w:t>How do we model bivariate data</w:t>
            </w:r>
            <w:r>
              <w:rPr>
                <w:rFonts w:cs="Arial"/>
                <w:sz w:val="20"/>
                <w:szCs w:val="20"/>
              </w:rPr>
              <w:t>?</w:t>
            </w:r>
          </w:p>
          <w:p w:rsidR="00F1606C" w:rsidRPr="005A69FB" w:rsidRDefault="00F1606C" w:rsidP="0060384E">
            <w:pPr>
              <w:pStyle w:val="ListParagraph"/>
              <w:numPr>
                <w:ilvl w:val="0"/>
                <w:numId w:val="38"/>
              </w:numPr>
              <w:spacing w:after="0" w:line="240" w:lineRule="auto"/>
              <w:rPr>
                <w:rFonts w:cs="Arial"/>
                <w:sz w:val="20"/>
                <w:szCs w:val="20"/>
              </w:rPr>
            </w:pPr>
            <w:r>
              <w:rPr>
                <w:rFonts w:cs="Arial"/>
                <w:sz w:val="20"/>
                <w:szCs w:val="20"/>
              </w:rPr>
              <w:t>Explanatory and r</w:t>
            </w:r>
            <w:r w:rsidRPr="003A4EE5">
              <w:rPr>
                <w:rFonts w:cs="Arial"/>
                <w:sz w:val="20"/>
                <w:szCs w:val="20"/>
              </w:rPr>
              <w:t>esponse variables</w:t>
            </w:r>
          </w:p>
          <w:p w:rsidR="00F1606C" w:rsidRPr="005A69FB" w:rsidRDefault="00F1606C" w:rsidP="0060384E">
            <w:pPr>
              <w:pStyle w:val="ListParagraph"/>
              <w:numPr>
                <w:ilvl w:val="0"/>
                <w:numId w:val="38"/>
              </w:numPr>
              <w:spacing w:after="0" w:line="240" w:lineRule="auto"/>
              <w:rPr>
                <w:rFonts w:cs="Arial"/>
                <w:sz w:val="20"/>
                <w:szCs w:val="20"/>
              </w:rPr>
            </w:pPr>
            <w:r w:rsidRPr="003A4EE5">
              <w:rPr>
                <w:rFonts w:cs="Arial"/>
                <w:sz w:val="20"/>
                <w:szCs w:val="20"/>
              </w:rPr>
              <w:t>Scatterplots</w:t>
            </w:r>
          </w:p>
          <w:p w:rsidR="00F1606C" w:rsidRPr="003A4EE5" w:rsidRDefault="00F1606C" w:rsidP="0060384E">
            <w:pPr>
              <w:pStyle w:val="ListParagraph"/>
              <w:numPr>
                <w:ilvl w:val="0"/>
                <w:numId w:val="38"/>
              </w:numPr>
              <w:spacing w:after="0" w:line="240" w:lineRule="auto"/>
              <w:rPr>
                <w:rFonts w:cs="Arial"/>
                <w:color w:val="000000"/>
                <w:sz w:val="20"/>
                <w:szCs w:val="20"/>
              </w:rPr>
            </w:pPr>
            <w:r w:rsidRPr="003A4EE5">
              <w:rPr>
                <w:rFonts w:cs="Arial"/>
                <w:sz w:val="20"/>
                <w:szCs w:val="20"/>
              </w:rPr>
              <w:t>Association</w:t>
            </w:r>
          </w:p>
        </w:tc>
        <w:tc>
          <w:tcPr>
            <w:tcW w:w="6576" w:type="dxa"/>
            <w:vAlign w:val="center"/>
          </w:tcPr>
          <w:p w:rsidR="00F1606C" w:rsidRPr="003A4EE5" w:rsidRDefault="00F1606C" w:rsidP="00291F35">
            <w:pPr>
              <w:spacing w:before="120" w:after="120"/>
              <w:jc w:val="center"/>
              <w:rPr>
                <w:rFonts w:cs="Arial"/>
                <w:color w:val="000000"/>
                <w:sz w:val="20"/>
                <w:szCs w:val="20"/>
              </w:rPr>
            </w:pPr>
            <w:r w:rsidRPr="003A4EE5">
              <w:rPr>
                <w:rFonts w:cs="Arial"/>
                <w:color w:val="000000"/>
                <w:sz w:val="20"/>
                <w:szCs w:val="20"/>
              </w:rPr>
              <w:t xml:space="preserve">Correlation coefficients </w:t>
            </w:r>
          </w:p>
        </w:tc>
      </w:tr>
      <w:tr w:rsidR="00F1606C" w:rsidRPr="003A4EE5" w:rsidTr="00291F35">
        <w:trPr>
          <w:trHeight w:val="746"/>
          <w:jc w:val="center"/>
        </w:trPr>
        <w:tc>
          <w:tcPr>
            <w:tcW w:w="1361" w:type="dxa"/>
            <w:shd w:val="clear" w:color="auto" w:fill="BFBFBF"/>
            <w:vAlign w:val="center"/>
          </w:tcPr>
          <w:p w:rsidR="00F1606C" w:rsidRPr="00F1606C" w:rsidRDefault="00F1606C" w:rsidP="00F1606C">
            <w:pPr>
              <w:jc w:val="center"/>
              <w:rPr>
                <w:rFonts w:cs="Arial"/>
                <w:b/>
                <w:sz w:val="18"/>
                <w:szCs w:val="20"/>
              </w:rPr>
            </w:pPr>
            <w:r>
              <w:rPr>
                <w:rFonts w:cs="Arial"/>
                <w:b/>
                <w:sz w:val="18"/>
                <w:szCs w:val="20"/>
              </w:rPr>
              <w:t>Week 4</w:t>
            </w:r>
          </w:p>
        </w:tc>
        <w:tc>
          <w:tcPr>
            <w:tcW w:w="3742" w:type="dxa"/>
            <w:vAlign w:val="center"/>
          </w:tcPr>
          <w:p w:rsidR="00F1606C" w:rsidRPr="00EA3930" w:rsidRDefault="00F1606C" w:rsidP="00EA3930">
            <w:pPr>
              <w:jc w:val="center"/>
              <w:rPr>
                <w:color w:val="FF0000"/>
                <w:sz w:val="20"/>
                <w:szCs w:val="20"/>
              </w:rPr>
            </w:pPr>
            <w:r w:rsidRPr="00EA3930">
              <w:rPr>
                <w:sz w:val="20"/>
                <w:szCs w:val="20"/>
              </w:rPr>
              <w:t>The effect of outliers</w:t>
            </w:r>
          </w:p>
        </w:tc>
        <w:tc>
          <w:tcPr>
            <w:tcW w:w="3740" w:type="dxa"/>
            <w:vAlign w:val="center"/>
          </w:tcPr>
          <w:p w:rsidR="00F1606C" w:rsidRPr="00546E01" w:rsidRDefault="00F1606C" w:rsidP="00291F35">
            <w:pPr>
              <w:spacing w:before="120" w:after="120"/>
              <w:jc w:val="center"/>
              <w:rPr>
                <w:rFonts w:cs="Arial"/>
                <w:color w:val="000000"/>
                <w:sz w:val="20"/>
                <w:szCs w:val="20"/>
                <w:lang w:val="en-US"/>
              </w:rPr>
            </w:pPr>
            <w:r>
              <w:rPr>
                <w:rFonts w:cs="Arial"/>
                <w:color w:val="000000"/>
                <w:sz w:val="20"/>
                <w:szCs w:val="20"/>
                <w:lang w:val="en-US"/>
              </w:rPr>
              <w:t>Causality</w:t>
            </w:r>
          </w:p>
        </w:tc>
        <w:tc>
          <w:tcPr>
            <w:tcW w:w="6576" w:type="dxa"/>
            <w:vAlign w:val="center"/>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Linear r</w:t>
            </w:r>
            <w:r w:rsidRPr="003A4EE5">
              <w:rPr>
                <w:rFonts w:cs="Arial"/>
                <w:color w:val="000000"/>
                <w:sz w:val="20"/>
                <w:szCs w:val="20"/>
                <w:lang w:val="en-US"/>
              </w:rPr>
              <w:t>egression</w:t>
            </w:r>
          </w:p>
          <w:p w:rsidR="00F1606C" w:rsidRPr="003A4EE5" w:rsidRDefault="00F1606C" w:rsidP="00B7693C">
            <w:pPr>
              <w:pStyle w:val="IWTableBullet-Programs"/>
            </w:pPr>
            <m:oMath>
              <m:r>
                <m:rPr>
                  <m:sty m:val="p"/>
                </m:rPr>
                <w:rPr>
                  <w:rFonts w:ascii="Cambria Math" w:hAnsi="Cambria Math"/>
                </w:rPr>
                <m:t>y=ax+b</m:t>
              </m:r>
            </m:oMath>
          </w:p>
          <w:p w:rsidR="00F1606C" w:rsidRDefault="00F1606C" w:rsidP="00B7693C">
            <w:pPr>
              <w:pStyle w:val="IWTableBullet-Programs"/>
            </w:pPr>
            <w:r w:rsidRPr="003A4EE5">
              <w:t>Interpretation of a and b</w:t>
            </w:r>
          </w:p>
          <w:p w:rsidR="00B7693C" w:rsidRPr="00B7693C" w:rsidRDefault="00B7693C" w:rsidP="00B7693C"/>
        </w:tc>
      </w:tr>
      <w:tr w:rsidR="00F1606C" w:rsidRPr="003A4EE5" w:rsidTr="00291F35">
        <w:trPr>
          <w:trHeight w:val="746"/>
          <w:jc w:val="center"/>
        </w:trPr>
        <w:tc>
          <w:tcPr>
            <w:tcW w:w="1361" w:type="dxa"/>
            <w:shd w:val="clear" w:color="auto" w:fill="BFBFBF"/>
            <w:vAlign w:val="center"/>
          </w:tcPr>
          <w:p w:rsidR="00F1606C" w:rsidRPr="007A0CB4" w:rsidRDefault="00F1606C" w:rsidP="00291F35">
            <w:pPr>
              <w:jc w:val="center"/>
              <w:rPr>
                <w:rFonts w:cs="Arial"/>
                <w:b/>
                <w:sz w:val="18"/>
                <w:szCs w:val="20"/>
              </w:rPr>
            </w:pPr>
            <w:r w:rsidRPr="002C62B6">
              <w:rPr>
                <w:rFonts w:cs="Arial"/>
                <w:sz w:val="18"/>
                <w:szCs w:val="20"/>
              </w:rPr>
              <w:br w:type="page"/>
            </w:r>
            <w:r>
              <w:rPr>
                <w:rFonts w:cs="Arial"/>
                <w:b/>
                <w:sz w:val="18"/>
                <w:szCs w:val="20"/>
              </w:rPr>
              <w:t>Week 5</w:t>
            </w:r>
          </w:p>
        </w:tc>
        <w:tc>
          <w:tcPr>
            <w:tcW w:w="3742" w:type="dxa"/>
            <w:vAlign w:val="center"/>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Linear r</w:t>
            </w:r>
            <w:r w:rsidRPr="003A4EE5">
              <w:rPr>
                <w:rFonts w:cs="Arial"/>
                <w:color w:val="000000"/>
                <w:sz w:val="20"/>
                <w:szCs w:val="20"/>
                <w:lang w:val="en-US"/>
              </w:rPr>
              <w:t>egression</w:t>
            </w:r>
          </w:p>
          <w:p w:rsidR="00F1606C" w:rsidRPr="003A4EE5" w:rsidRDefault="00F1606C" w:rsidP="0060384E">
            <w:pPr>
              <w:numPr>
                <w:ilvl w:val="0"/>
                <w:numId w:val="38"/>
              </w:numPr>
              <w:spacing w:before="120" w:after="120"/>
              <w:rPr>
                <w:rFonts w:cs="Arial"/>
                <w:color w:val="000000"/>
                <w:sz w:val="20"/>
                <w:szCs w:val="20"/>
                <w:lang w:val="en-US"/>
              </w:rPr>
            </w:pPr>
            <w:r w:rsidRPr="003A4EE5">
              <w:rPr>
                <w:rFonts w:cs="Arial"/>
                <w:sz w:val="20"/>
                <w:szCs w:val="20"/>
              </w:rPr>
              <w:t>Residual plots</w:t>
            </w:r>
          </w:p>
        </w:tc>
        <w:tc>
          <w:tcPr>
            <w:tcW w:w="3740" w:type="dxa"/>
            <w:vAlign w:val="center"/>
          </w:tcPr>
          <w:p w:rsidR="00F1606C" w:rsidRPr="003A4EE5" w:rsidRDefault="00F1606C" w:rsidP="00291F35">
            <w:pPr>
              <w:spacing w:before="120" w:after="120"/>
              <w:jc w:val="center"/>
              <w:rPr>
                <w:rFonts w:cs="Arial"/>
                <w:color w:val="000000"/>
                <w:sz w:val="20"/>
                <w:szCs w:val="20"/>
                <w:lang w:val="en-US"/>
              </w:rPr>
            </w:pPr>
            <w:r>
              <w:rPr>
                <w:rFonts w:cs="Arial"/>
                <w:color w:val="000000"/>
                <w:sz w:val="20"/>
                <w:szCs w:val="20"/>
                <w:lang w:val="en-US"/>
              </w:rPr>
              <w:t>Linear r</w:t>
            </w:r>
            <w:r w:rsidRPr="003A4EE5">
              <w:rPr>
                <w:rFonts w:cs="Arial"/>
                <w:color w:val="000000"/>
                <w:sz w:val="20"/>
                <w:szCs w:val="20"/>
                <w:lang w:val="en-US"/>
              </w:rPr>
              <w:t>egression</w:t>
            </w:r>
          </w:p>
          <w:p w:rsidR="00F1606C" w:rsidRPr="003A4EE5" w:rsidRDefault="00F1606C" w:rsidP="0060384E">
            <w:pPr>
              <w:numPr>
                <w:ilvl w:val="0"/>
                <w:numId w:val="38"/>
              </w:numPr>
              <w:spacing w:before="120" w:after="120"/>
              <w:rPr>
                <w:rFonts w:cs="Arial"/>
                <w:b/>
                <w:color w:val="000000"/>
                <w:sz w:val="20"/>
                <w:szCs w:val="20"/>
                <w:lang w:val="en-US"/>
              </w:rPr>
            </w:pPr>
            <w:r w:rsidRPr="003A4EE5">
              <w:rPr>
                <w:rFonts w:cs="Arial"/>
                <w:sz w:val="20"/>
                <w:szCs w:val="20"/>
              </w:rPr>
              <w:t>Residual plots</w:t>
            </w:r>
          </w:p>
        </w:tc>
        <w:tc>
          <w:tcPr>
            <w:tcW w:w="6576" w:type="dxa"/>
            <w:vAlign w:val="center"/>
          </w:tcPr>
          <w:p w:rsidR="00F1606C" w:rsidRPr="000B77FC" w:rsidRDefault="00F1606C" w:rsidP="00291F35">
            <w:pPr>
              <w:spacing w:before="120" w:after="120"/>
              <w:jc w:val="center"/>
              <w:rPr>
                <w:rFonts w:cs="Arial"/>
                <w:sz w:val="20"/>
                <w:szCs w:val="20"/>
              </w:rPr>
            </w:pPr>
            <w:r w:rsidRPr="000B77FC">
              <w:rPr>
                <w:rFonts w:cs="Arial"/>
                <w:sz w:val="20"/>
                <w:szCs w:val="20"/>
              </w:rPr>
              <w:t>Exponential regression</w:t>
            </w:r>
          </w:p>
          <w:p w:rsidR="00F1606C" w:rsidRPr="005A69FB" w:rsidRDefault="00F1606C" w:rsidP="0060384E">
            <w:pPr>
              <w:pStyle w:val="ListParagraph"/>
              <w:numPr>
                <w:ilvl w:val="0"/>
                <w:numId w:val="38"/>
              </w:numPr>
              <w:spacing w:after="0" w:line="240" w:lineRule="auto"/>
              <w:rPr>
                <w:rFonts w:cs="Arial"/>
                <w:sz w:val="20"/>
                <w:szCs w:val="20"/>
              </w:rPr>
            </w:pPr>
            <m:oMath>
              <m:r>
                <m:rPr>
                  <m:sty m:val="p"/>
                </m:rPr>
                <w:rPr>
                  <w:rFonts w:ascii="Cambria Math" w:hAnsi="Cambria Math" w:cs="Arial"/>
                  <w:color w:val="000000"/>
                  <w:sz w:val="20"/>
                  <w:szCs w:val="20"/>
                </w:rPr>
                <m:t>y=a.</m:t>
              </m:r>
              <m:sSup>
                <m:sSupPr>
                  <m:ctrlPr>
                    <w:rPr>
                      <w:rFonts w:ascii="Cambria Math" w:hAnsi="Cambria Math" w:cs="Arial"/>
                      <w:color w:val="000000"/>
                      <w:szCs w:val="20"/>
                    </w:rPr>
                  </m:ctrlPr>
                </m:sSupPr>
                <m:e>
                  <m:r>
                    <m:rPr>
                      <m:sty m:val="p"/>
                    </m:rPr>
                    <w:rPr>
                      <w:rFonts w:ascii="Cambria Math" w:hAnsi="Cambria Math" w:cs="Arial"/>
                      <w:color w:val="000000"/>
                      <w:szCs w:val="20"/>
                    </w:rPr>
                    <m:t>b</m:t>
                  </m:r>
                </m:e>
                <m:sup>
                  <m:r>
                    <m:rPr>
                      <m:sty m:val="p"/>
                    </m:rPr>
                    <w:rPr>
                      <w:rFonts w:ascii="Cambria Math" w:hAnsi="Cambria Math" w:cs="Arial"/>
                      <w:color w:val="000000"/>
                      <w:szCs w:val="20"/>
                    </w:rPr>
                    <m:t>x</m:t>
                  </m:r>
                </m:sup>
              </m:sSup>
            </m:oMath>
          </w:p>
          <w:p w:rsidR="00F1606C" w:rsidRPr="003A4EE5" w:rsidRDefault="00F1606C" w:rsidP="0060384E">
            <w:pPr>
              <w:numPr>
                <w:ilvl w:val="0"/>
                <w:numId w:val="38"/>
              </w:numPr>
              <w:spacing w:before="120" w:after="120"/>
              <w:rPr>
                <w:rFonts w:cs="Arial"/>
                <w:sz w:val="20"/>
                <w:szCs w:val="20"/>
                <w:lang w:val="en-US"/>
              </w:rPr>
            </w:pPr>
            <w:r w:rsidRPr="005A69FB">
              <w:rPr>
                <w:rFonts w:cs="Arial"/>
                <w:sz w:val="20"/>
                <w:szCs w:val="20"/>
              </w:rPr>
              <w:t>Interpretation of a and b</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rPr>
            </w:pPr>
            <w:r>
              <w:rPr>
                <w:rFonts w:cs="Arial"/>
                <w:b/>
                <w:sz w:val="18"/>
                <w:szCs w:val="20"/>
              </w:rPr>
              <w:t>Week 6</w:t>
            </w:r>
          </w:p>
        </w:tc>
        <w:tc>
          <w:tcPr>
            <w:tcW w:w="3742" w:type="dxa"/>
            <w:vAlign w:val="center"/>
          </w:tcPr>
          <w:p w:rsidR="00F1606C" w:rsidRPr="003A4EE5" w:rsidRDefault="00F1606C" w:rsidP="0060384E">
            <w:pPr>
              <w:pStyle w:val="ListParagraph"/>
              <w:numPr>
                <w:ilvl w:val="0"/>
                <w:numId w:val="38"/>
              </w:numPr>
              <w:spacing w:after="0" w:line="240" w:lineRule="auto"/>
              <w:rPr>
                <w:rFonts w:cs="Arial"/>
                <w:i/>
                <w:sz w:val="20"/>
                <w:szCs w:val="20"/>
              </w:rPr>
            </w:pPr>
            <w:r w:rsidRPr="00546E01">
              <w:rPr>
                <w:rFonts w:cs="Arial"/>
                <w:sz w:val="20"/>
                <w:szCs w:val="20"/>
              </w:rPr>
              <w:t>Interpolation and extrapolation</w:t>
            </w:r>
          </w:p>
        </w:tc>
        <w:tc>
          <w:tcPr>
            <w:tcW w:w="3740" w:type="dxa"/>
            <w:vAlign w:val="center"/>
          </w:tcPr>
          <w:p w:rsidR="00F1606C" w:rsidRDefault="00F1606C" w:rsidP="00291F35">
            <w:pPr>
              <w:spacing w:before="120" w:after="120"/>
              <w:jc w:val="center"/>
              <w:rPr>
                <w:rFonts w:cs="Arial"/>
                <w:sz w:val="20"/>
                <w:szCs w:val="20"/>
              </w:rPr>
            </w:pPr>
            <w:r>
              <w:rPr>
                <w:rFonts w:cs="Arial"/>
                <w:sz w:val="20"/>
                <w:szCs w:val="20"/>
              </w:rPr>
              <w:t>Linear and exponential regression</w:t>
            </w:r>
          </w:p>
          <w:p w:rsidR="00F1606C" w:rsidRPr="003A4EE5" w:rsidRDefault="00F1606C" w:rsidP="0060384E">
            <w:pPr>
              <w:numPr>
                <w:ilvl w:val="0"/>
                <w:numId w:val="38"/>
              </w:numPr>
              <w:spacing w:before="120" w:after="120"/>
              <w:rPr>
                <w:rFonts w:cs="Arial"/>
                <w:sz w:val="20"/>
                <w:szCs w:val="20"/>
              </w:rPr>
            </w:pPr>
            <w:r>
              <w:rPr>
                <w:rFonts w:cs="Arial"/>
                <w:sz w:val="20"/>
                <w:szCs w:val="20"/>
              </w:rPr>
              <w:t>Putting it all together</w:t>
            </w:r>
          </w:p>
        </w:tc>
        <w:tc>
          <w:tcPr>
            <w:tcW w:w="6576" w:type="dxa"/>
            <w:vAlign w:val="center"/>
          </w:tcPr>
          <w:p w:rsidR="00F1606C" w:rsidRPr="00B7693C" w:rsidRDefault="00F1606C" w:rsidP="00B7693C">
            <w:pPr>
              <w:jc w:val="center"/>
              <w:rPr>
                <w:sz w:val="20"/>
                <w:szCs w:val="20"/>
              </w:rPr>
            </w:pPr>
            <w:r w:rsidRPr="00B7693C">
              <w:rPr>
                <w:sz w:val="20"/>
                <w:szCs w:val="20"/>
              </w:rPr>
              <w:t>Linear and exponential regression</w:t>
            </w:r>
          </w:p>
          <w:p w:rsidR="00F1606C" w:rsidRPr="00B7693C" w:rsidRDefault="00F1606C" w:rsidP="00B7693C">
            <w:pPr>
              <w:pStyle w:val="IWTableBullet-Programs"/>
            </w:pPr>
            <w:r w:rsidRPr="00B7693C">
              <w:t>Putting it all together</w:t>
            </w:r>
          </w:p>
        </w:tc>
      </w:tr>
      <w:tr w:rsidR="00F1606C" w:rsidRPr="003A4EE5" w:rsidTr="00291F35">
        <w:trPr>
          <w:trHeight w:val="727"/>
          <w:jc w:val="center"/>
        </w:trPr>
        <w:tc>
          <w:tcPr>
            <w:tcW w:w="1361" w:type="dxa"/>
            <w:shd w:val="clear" w:color="auto" w:fill="BFBFBF"/>
            <w:vAlign w:val="center"/>
          </w:tcPr>
          <w:p w:rsidR="00F1606C" w:rsidRPr="007A0CB4" w:rsidRDefault="00F1606C" w:rsidP="00291F35">
            <w:pPr>
              <w:jc w:val="center"/>
              <w:rPr>
                <w:rFonts w:cs="Arial"/>
                <w:b/>
                <w:sz w:val="18"/>
                <w:szCs w:val="20"/>
              </w:rPr>
            </w:pPr>
            <w:r>
              <w:rPr>
                <w:rFonts w:cs="Arial"/>
                <w:b/>
                <w:sz w:val="18"/>
                <w:szCs w:val="20"/>
              </w:rPr>
              <w:t>Week 7</w:t>
            </w:r>
          </w:p>
        </w:tc>
        <w:tc>
          <w:tcPr>
            <w:tcW w:w="3742" w:type="dxa"/>
            <w:vAlign w:val="center"/>
          </w:tcPr>
          <w:p w:rsidR="00F1606C" w:rsidRPr="000B77FC" w:rsidRDefault="00F1606C" w:rsidP="00291F35">
            <w:pPr>
              <w:spacing w:before="120" w:after="120"/>
              <w:jc w:val="center"/>
              <w:rPr>
                <w:rFonts w:cs="Arial"/>
                <w:sz w:val="20"/>
                <w:szCs w:val="20"/>
              </w:rPr>
            </w:pPr>
            <w:r w:rsidRPr="000B77FC">
              <w:rPr>
                <w:rFonts w:cs="Arial"/>
                <w:sz w:val="20"/>
                <w:szCs w:val="20"/>
              </w:rPr>
              <w:t>Linear and exponential regression</w:t>
            </w:r>
          </w:p>
          <w:p w:rsidR="00F1606C" w:rsidRPr="003A4EE5" w:rsidRDefault="00F1606C" w:rsidP="0060384E">
            <w:pPr>
              <w:pStyle w:val="ListParagraph"/>
              <w:numPr>
                <w:ilvl w:val="0"/>
                <w:numId w:val="38"/>
              </w:numPr>
              <w:spacing w:after="0" w:line="240" w:lineRule="auto"/>
              <w:rPr>
                <w:rFonts w:cs="Arial"/>
                <w:i/>
                <w:sz w:val="20"/>
                <w:szCs w:val="20"/>
              </w:rPr>
            </w:pPr>
            <w:r w:rsidRPr="00546E01">
              <w:rPr>
                <w:rFonts w:cs="Arial"/>
                <w:sz w:val="20"/>
                <w:szCs w:val="20"/>
              </w:rPr>
              <w:t>Putting it all together</w:t>
            </w:r>
          </w:p>
        </w:tc>
        <w:tc>
          <w:tcPr>
            <w:tcW w:w="3740" w:type="dxa"/>
            <w:vAlign w:val="center"/>
          </w:tcPr>
          <w:p w:rsidR="00F1606C" w:rsidRPr="003A4EE5" w:rsidRDefault="00F1606C" w:rsidP="00291F35">
            <w:pPr>
              <w:spacing w:before="120" w:after="120"/>
              <w:jc w:val="center"/>
              <w:rPr>
                <w:rFonts w:cs="Arial"/>
                <w:sz w:val="20"/>
                <w:szCs w:val="20"/>
              </w:rPr>
            </w:pPr>
            <w:r>
              <w:rPr>
                <w:rFonts w:cs="Arial"/>
                <w:sz w:val="20"/>
                <w:szCs w:val="20"/>
              </w:rPr>
              <w:t>The normal d</w:t>
            </w:r>
            <w:r w:rsidRPr="003A4EE5">
              <w:rPr>
                <w:rFonts w:cs="Arial"/>
                <w:sz w:val="20"/>
                <w:szCs w:val="20"/>
              </w:rPr>
              <w:t>istribution</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Parameters</w:t>
            </w:r>
            <w:r>
              <w:rPr>
                <w:rFonts w:cs="Arial"/>
                <w:sz w:val="20"/>
                <w:szCs w:val="20"/>
              </w:rPr>
              <w:t xml:space="preserve"> </w:t>
            </w:r>
            <w:r w:rsidRPr="005A69FB">
              <w:rPr>
                <w:rFonts w:cs="Arial"/>
                <w:sz w:val="20"/>
                <w:szCs w:val="20"/>
              </w:rPr>
              <w:t>µ</w:t>
            </w:r>
            <w:r w:rsidRPr="003A4EE5">
              <w:rPr>
                <w:rFonts w:cs="Arial"/>
                <w:sz w:val="20"/>
                <w:szCs w:val="20"/>
              </w:rPr>
              <w:t xml:space="preserve"> and </w:t>
            </w:r>
            <w:r w:rsidRPr="005A69FB">
              <w:rPr>
                <w:rFonts w:cs="Arial"/>
                <w:sz w:val="20"/>
                <w:szCs w:val="20"/>
              </w:rPr>
              <w:sym w:font="Symbol" w:char="F073"/>
            </w:r>
          </w:p>
          <w:p w:rsidR="00F1606C" w:rsidRPr="003A4EE5" w:rsidRDefault="00F1606C" w:rsidP="0060384E">
            <w:pPr>
              <w:pStyle w:val="ListParagraph"/>
              <w:numPr>
                <w:ilvl w:val="0"/>
                <w:numId w:val="38"/>
              </w:numPr>
              <w:spacing w:after="0" w:line="240" w:lineRule="auto"/>
              <w:rPr>
                <w:rFonts w:cs="Arial"/>
                <w:sz w:val="20"/>
                <w:szCs w:val="20"/>
              </w:rPr>
            </w:pPr>
            <w:smartTag w:uri="urn:schemas-microsoft-com:office:smarttags" w:element="City">
              <w:smartTag w:uri="urn:schemas-microsoft-com:office:smarttags" w:element="place">
                <w:r w:rsidRPr="003A4EE5">
                  <w:rPr>
                    <w:rFonts w:cs="Arial"/>
                    <w:sz w:val="20"/>
                    <w:szCs w:val="20"/>
                  </w:rPr>
                  <w:t>Bell</w:t>
                </w:r>
              </w:smartTag>
            </w:smartTag>
            <w:r w:rsidRPr="003A4EE5">
              <w:rPr>
                <w:rFonts w:cs="Arial"/>
                <w:sz w:val="20"/>
                <w:szCs w:val="20"/>
              </w:rPr>
              <w:t xml:space="preserve"> Shape</w:t>
            </w:r>
          </w:p>
          <w:p w:rsidR="00F1606C" w:rsidRDefault="00F1606C" w:rsidP="0060384E">
            <w:pPr>
              <w:pStyle w:val="ListParagraph"/>
              <w:numPr>
                <w:ilvl w:val="0"/>
                <w:numId w:val="38"/>
              </w:numPr>
              <w:spacing w:after="0" w:line="240" w:lineRule="auto"/>
              <w:rPr>
                <w:rFonts w:cs="Arial"/>
                <w:sz w:val="20"/>
                <w:szCs w:val="20"/>
              </w:rPr>
            </w:pPr>
            <w:r w:rsidRPr="003A4EE5">
              <w:rPr>
                <w:rFonts w:cs="Arial"/>
                <w:sz w:val="20"/>
                <w:szCs w:val="20"/>
              </w:rPr>
              <w:t>Symmetry</w:t>
            </w:r>
            <w:r>
              <w:rPr>
                <w:rFonts w:cs="Arial"/>
                <w:sz w:val="20"/>
                <w:szCs w:val="20"/>
              </w:rPr>
              <w:t xml:space="preserve"> about the mean</w:t>
            </w:r>
          </w:p>
          <w:p w:rsidR="004010BE" w:rsidRPr="004010BE" w:rsidRDefault="004010BE" w:rsidP="004010BE"/>
        </w:tc>
        <w:tc>
          <w:tcPr>
            <w:tcW w:w="6576" w:type="dxa"/>
            <w:vAlign w:val="center"/>
          </w:tcPr>
          <w:p w:rsidR="00F1606C" w:rsidRPr="003A4EE5" w:rsidRDefault="00F1606C" w:rsidP="00291F35">
            <w:pPr>
              <w:spacing w:before="120" w:after="120"/>
              <w:jc w:val="center"/>
              <w:rPr>
                <w:rFonts w:cs="Arial"/>
                <w:sz w:val="20"/>
                <w:szCs w:val="20"/>
              </w:rPr>
            </w:pPr>
            <w:r>
              <w:rPr>
                <w:rFonts w:cs="Arial"/>
                <w:sz w:val="20"/>
                <w:szCs w:val="20"/>
              </w:rPr>
              <w:t>The normal d</w:t>
            </w:r>
            <w:r w:rsidRPr="003A4EE5">
              <w:rPr>
                <w:rFonts w:cs="Arial"/>
                <w:sz w:val="20"/>
                <w:szCs w:val="20"/>
              </w:rPr>
              <w:t>istribution</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Building the spreadsheet</w:t>
            </w:r>
          </w:p>
          <w:p w:rsidR="00F1606C" w:rsidRPr="00F1606C" w:rsidRDefault="00F1606C" w:rsidP="0060384E">
            <w:pPr>
              <w:pStyle w:val="ListParagraph"/>
              <w:numPr>
                <w:ilvl w:val="0"/>
                <w:numId w:val="38"/>
              </w:numPr>
              <w:spacing w:after="0" w:line="240" w:lineRule="auto"/>
              <w:rPr>
                <w:rFonts w:cs="Arial"/>
                <w:sz w:val="20"/>
                <w:szCs w:val="20"/>
              </w:rPr>
            </w:pPr>
            <w:r w:rsidRPr="003A4EE5">
              <w:rPr>
                <w:rFonts w:cs="Arial"/>
                <w:sz w:val="20"/>
                <w:szCs w:val="20"/>
              </w:rPr>
              <w:t>Investigation of properties of the resulting distribution</w:t>
            </w:r>
          </w:p>
        </w:tc>
      </w:tr>
      <w:tr w:rsidR="00F1606C" w:rsidRPr="003A4EE5" w:rsidTr="00291F35">
        <w:trPr>
          <w:trHeight w:val="754"/>
          <w:jc w:val="center"/>
        </w:trPr>
        <w:tc>
          <w:tcPr>
            <w:tcW w:w="1361" w:type="dxa"/>
            <w:shd w:val="clear" w:color="auto" w:fill="BFBFBF"/>
            <w:vAlign w:val="center"/>
          </w:tcPr>
          <w:p w:rsidR="00F1606C" w:rsidRPr="007A0CB4" w:rsidRDefault="00F1606C" w:rsidP="00291F35">
            <w:pPr>
              <w:jc w:val="center"/>
              <w:rPr>
                <w:rFonts w:cs="Arial"/>
                <w:b/>
                <w:sz w:val="18"/>
                <w:szCs w:val="20"/>
              </w:rPr>
            </w:pPr>
            <w:r>
              <w:rPr>
                <w:rFonts w:cs="Arial"/>
                <w:b/>
                <w:sz w:val="18"/>
                <w:szCs w:val="20"/>
              </w:rPr>
              <w:t>Week 8</w:t>
            </w:r>
          </w:p>
        </w:tc>
        <w:tc>
          <w:tcPr>
            <w:tcW w:w="3742" w:type="dxa"/>
            <w:vAlign w:val="center"/>
          </w:tcPr>
          <w:p w:rsidR="00F1606C" w:rsidRPr="003A4EE5" w:rsidRDefault="00F1606C" w:rsidP="00291F35">
            <w:pPr>
              <w:spacing w:before="60" w:after="120"/>
              <w:jc w:val="center"/>
              <w:rPr>
                <w:rFonts w:cs="Arial"/>
                <w:sz w:val="20"/>
                <w:szCs w:val="20"/>
              </w:rPr>
            </w:pPr>
            <w:r w:rsidRPr="003A4EE5">
              <w:rPr>
                <w:rFonts w:cs="Arial"/>
                <w:sz w:val="20"/>
                <w:szCs w:val="20"/>
              </w:rPr>
              <w:t>Area under the curve</w:t>
            </w:r>
          </w:p>
          <w:p w:rsidR="00F1606C" w:rsidRPr="003A4EE5" w:rsidRDefault="00F1606C" w:rsidP="0060384E">
            <w:pPr>
              <w:pStyle w:val="ListParagraph"/>
              <w:numPr>
                <w:ilvl w:val="0"/>
                <w:numId w:val="38"/>
              </w:numPr>
              <w:spacing w:after="0" w:line="240" w:lineRule="auto"/>
              <w:rPr>
                <w:rFonts w:cs="Arial"/>
                <w:sz w:val="20"/>
                <w:szCs w:val="20"/>
              </w:rPr>
            </w:pPr>
            <w:r w:rsidRPr="003A4EE5">
              <w:rPr>
                <w:rFonts w:cs="Arial"/>
                <w:sz w:val="20"/>
                <w:szCs w:val="20"/>
              </w:rPr>
              <w:t>68%</w:t>
            </w:r>
            <w:r>
              <w:rPr>
                <w:rFonts w:cs="Arial"/>
                <w:sz w:val="20"/>
                <w:szCs w:val="20"/>
              </w:rPr>
              <w:t xml:space="preserve">, </w:t>
            </w:r>
            <w:r w:rsidRPr="003A4EE5">
              <w:rPr>
                <w:rFonts w:cs="Arial"/>
                <w:sz w:val="20"/>
                <w:szCs w:val="20"/>
              </w:rPr>
              <w:t>95%, 99.7% rule</w:t>
            </w:r>
          </w:p>
          <w:p w:rsidR="00F1606C" w:rsidRDefault="00F1606C" w:rsidP="0060384E">
            <w:pPr>
              <w:pStyle w:val="ListParagraph"/>
              <w:numPr>
                <w:ilvl w:val="0"/>
                <w:numId w:val="38"/>
              </w:numPr>
              <w:spacing w:after="60" w:line="240" w:lineRule="auto"/>
              <w:rPr>
                <w:rFonts w:cs="Arial"/>
                <w:sz w:val="20"/>
                <w:szCs w:val="20"/>
              </w:rPr>
            </w:pPr>
            <w:r w:rsidRPr="003A4EE5">
              <w:rPr>
                <w:rFonts w:cs="Arial"/>
                <w:sz w:val="20"/>
                <w:szCs w:val="20"/>
              </w:rPr>
              <w:t>Calculations of one</w:t>
            </w:r>
            <w:r>
              <w:rPr>
                <w:rFonts w:cs="Arial"/>
                <w:sz w:val="20"/>
                <w:szCs w:val="20"/>
              </w:rPr>
              <w:t>,</w:t>
            </w:r>
            <w:r w:rsidRPr="003A4EE5">
              <w:rPr>
                <w:rFonts w:cs="Arial"/>
                <w:sz w:val="20"/>
                <w:szCs w:val="20"/>
              </w:rPr>
              <w:t xml:space="preserve"> t</w:t>
            </w:r>
            <w:r>
              <w:rPr>
                <w:rFonts w:cs="Arial"/>
                <w:sz w:val="20"/>
                <w:szCs w:val="20"/>
              </w:rPr>
              <w:t>w</w:t>
            </w:r>
            <w:r w:rsidRPr="003A4EE5">
              <w:rPr>
                <w:rFonts w:cs="Arial"/>
                <w:sz w:val="20"/>
                <w:szCs w:val="20"/>
              </w:rPr>
              <w:t>o</w:t>
            </w:r>
            <w:r>
              <w:rPr>
                <w:rFonts w:cs="Arial"/>
                <w:sz w:val="20"/>
                <w:szCs w:val="20"/>
              </w:rPr>
              <w:t>,</w:t>
            </w:r>
            <w:r w:rsidRPr="003A4EE5">
              <w:rPr>
                <w:rFonts w:cs="Arial"/>
                <w:sz w:val="20"/>
                <w:szCs w:val="20"/>
              </w:rPr>
              <w:t xml:space="preserve"> and three standard deviations from</w:t>
            </w:r>
            <w:r>
              <w:rPr>
                <w:rFonts w:cs="Arial"/>
                <w:sz w:val="20"/>
                <w:szCs w:val="20"/>
              </w:rPr>
              <w:t xml:space="preserve"> the</w:t>
            </w:r>
            <w:r w:rsidRPr="003A4EE5">
              <w:rPr>
                <w:rFonts w:cs="Arial"/>
                <w:sz w:val="20"/>
                <w:szCs w:val="20"/>
              </w:rPr>
              <w:t xml:space="preserve"> mean</w:t>
            </w:r>
          </w:p>
          <w:p w:rsidR="004010BE" w:rsidRPr="004010BE" w:rsidRDefault="004010BE" w:rsidP="004010BE"/>
        </w:tc>
        <w:tc>
          <w:tcPr>
            <w:tcW w:w="3740" w:type="dxa"/>
            <w:vAlign w:val="center"/>
          </w:tcPr>
          <w:p w:rsidR="00F1606C" w:rsidRPr="003A4EE5" w:rsidRDefault="00F1606C" w:rsidP="00F1606C">
            <w:pPr>
              <w:spacing w:before="120" w:after="120"/>
              <w:ind w:left="360"/>
              <w:jc w:val="center"/>
              <w:rPr>
                <w:rFonts w:cs="Arial"/>
                <w:sz w:val="20"/>
                <w:szCs w:val="20"/>
              </w:rPr>
            </w:pPr>
            <w:r w:rsidRPr="003A4EE5">
              <w:rPr>
                <w:rFonts w:cs="Arial"/>
                <w:sz w:val="20"/>
                <w:szCs w:val="20"/>
              </w:rPr>
              <w:t xml:space="preserve">Calculation of probabilities using </w:t>
            </w:r>
            <w:r>
              <w:rPr>
                <w:rFonts w:cs="Arial"/>
                <w:sz w:val="20"/>
                <w:szCs w:val="20"/>
              </w:rPr>
              <w:t xml:space="preserve">electronic </w:t>
            </w:r>
            <w:r w:rsidRPr="003A4EE5">
              <w:rPr>
                <w:rFonts w:cs="Arial"/>
                <w:sz w:val="20"/>
                <w:szCs w:val="20"/>
              </w:rPr>
              <w:t>technology</w:t>
            </w:r>
          </w:p>
        </w:tc>
        <w:tc>
          <w:tcPr>
            <w:tcW w:w="6576" w:type="dxa"/>
            <w:vAlign w:val="center"/>
          </w:tcPr>
          <w:p w:rsidR="00F1606C" w:rsidRPr="003A4EE5" w:rsidRDefault="00F1606C" w:rsidP="00291F35">
            <w:pPr>
              <w:spacing w:before="120" w:after="120"/>
              <w:ind w:left="360"/>
              <w:jc w:val="center"/>
              <w:rPr>
                <w:rFonts w:cs="Arial"/>
                <w:sz w:val="20"/>
                <w:szCs w:val="20"/>
              </w:rPr>
            </w:pPr>
            <w:r>
              <w:rPr>
                <w:rFonts w:cs="Arial"/>
                <w:sz w:val="20"/>
                <w:szCs w:val="20"/>
              </w:rPr>
              <w:t>Inverse n</w:t>
            </w:r>
            <w:r w:rsidRPr="003A4EE5">
              <w:rPr>
                <w:rFonts w:cs="Arial"/>
                <w:sz w:val="20"/>
                <w:szCs w:val="20"/>
              </w:rPr>
              <w:t>ormal calculations</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rPr>
            </w:pPr>
            <w:r>
              <w:rPr>
                <w:rFonts w:cs="Arial"/>
                <w:b/>
                <w:sz w:val="18"/>
                <w:szCs w:val="20"/>
              </w:rPr>
              <w:lastRenderedPageBreak/>
              <w:t>Week 9</w:t>
            </w:r>
          </w:p>
        </w:tc>
        <w:tc>
          <w:tcPr>
            <w:tcW w:w="3742" w:type="dxa"/>
            <w:vAlign w:val="center"/>
          </w:tcPr>
          <w:p w:rsidR="00F1606C" w:rsidRPr="00ED1398" w:rsidRDefault="00F1606C" w:rsidP="00291F35">
            <w:pPr>
              <w:jc w:val="center"/>
              <w:rPr>
                <w:rFonts w:cs="Arial"/>
                <w:sz w:val="20"/>
                <w:szCs w:val="20"/>
              </w:rPr>
            </w:pPr>
            <w:r w:rsidRPr="007A0CB4">
              <w:rPr>
                <w:rFonts w:cs="Arial"/>
                <w:b/>
                <w:sz w:val="20"/>
                <w:szCs w:val="20"/>
                <w:lang w:val="en-US"/>
              </w:rPr>
              <w:t>REVISION</w:t>
            </w:r>
          </w:p>
        </w:tc>
        <w:tc>
          <w:tcPr>
            <w:tcW w:w="3740" w:type="dxa"/>
            <w:vAlign w:val="center"/>
          </w:tcPr>
          <w:p w:rsidR="00F1606C" w:rsidRPr="007A0CB4" w:rsidRDefault="00F1606C" w:rsidP="00291F35">
            <w:pPr>
              <w:spacing w:before="120" w:after="120"/>
              <w:jc w:val="center"/>
              <w:rPr>
                <w:rFonts w:cs="Arial"/>
                <w:b/>
                <w:sz w:val="20"/>
                <w:szCs w:val="20"/>
              </w:rPr>
            </w:pPr>
            <w:r w:rsidRPr="007A0CB4">
              <w:rPr>
                <w:rFonts w:cs="Arial"/>
                <w:b/>
                <w:sz w:val="20"/>
                <w:szCs w:val="20"/>
                <w:lang w:val="en-US"/>
              </w:rPr>
              <w:t>REVISION</w:t>
            </w:r>
          </w:p>
        </w:tc>
        <w:tc>
          <w:tcPr>
            <w:tcW w:w="6576" w:type="dxa"/>
            <w:vAlign w:val="center"/>
          </w:tcPr>
          <w:p w:rsidR="00F1606C" w:rsidRPr="00ED1398" w:rsidRDefault="00F1606C" w:rsidP="00291F35">
            <w:pPr>
              <w:spacing w:before="120" w:after="120"/>
              <w:jc w:val="center"/>
              <w:rPr>
                <w:rFonts w:cs="Arial"/>
                <w:sz w:val="20"/>
                <w:szCs w:val="20"/>
              </w:rPr>
            </w:pPr>
            <w:r w:rsidRPr="003A4EE5">
              <w:rPr>
                <w:rFonts w:cs="Arial"/>
                <w:b/>
                <w:color w:val="FF0000"/>
                <w:sz w:val="20"/>
                <w:szCs w:val="20"/>
              </w:rPr>
              <w:t>SAT 3 - STATISTICAL MODELS</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rPr>
            </w:pPr>
            <w:r>
              <w:rPr>
                <w:rFonts w:cs="Arial"/>
                <w:b/>
                <w:sz w:val="18"/>
                <w:szCs w:val="20"/>
              </w:rPr>
              <w:t>Week 10</w:t>
            </w:r>
          </w:p>
        </w:tc>
        <w:tc>
          <w:tcPr>
            <w:tcW w:w="3742" w:type="dxa"/>
            <w:vAlign w:val="center"/>
          </w:tcPr>
          <w:p w:rsidR="00F1606C" w:rsidRPr="00DF40D5" w:rsidRDefault="00F1606C" w:rsidP="00291F35">
            <w:pPr>
              <w:jc w:val="center"/>
              <w:rPr>
                <w:rFonts w:cs="Arial"/>
                <w:i/>
                <w:iCs/>
                <w:sz w:val="20"/>
                <w:szCs w:val="20"/>
              </w:rPr>
            </w:pPr>
            <w:r>
              <w:rPr>
                <w:rFonts w:cs="Arial"/>
                <w:i/>
                <w:iCs/>
                <w:sz w:val="20"/>
                <w:szCs w:val="20"/>
              </w:rPr>
              <w:t>Flexibility in program</w:t>
            </w:r>
          </w:p>
        </w:tc>
        <w:tc>
          <w:tcPr>
            <w:tcW w:w="3740" w:type="dxa"/>
            <w:vAlign w:val="center"/>
          </w:tcPr>
          <w:p w:rsidR="00F1606C" w:rsidRPr="00FE6E34" w:rsidRDefault="00F1606C" w:rsidP="00291F35">
            <w:pPr>
              <w:jc w:val="center"/>
              <w:rPr>
                <w:rFonts w:cs="Arial"/>
                <w:sz w:val="20"/>
                <w:szCs w:val="20"/>
              </w:rPr>
            </w:pPr>
            <w:r>
              <w:rPr>
                <w:rFonts w:cs="Arial"/>
                <w:i/>
                <w:iCs/>
                <w:sz w:val="20"/>
                <w:szCs w:val="20"/>
              </w:rPr>
              <w:t>Flexibility in program</w:t>
            </w:r>
          </w:p>
        </w:tc>
        <w:tc>
          <w:tcPr>
            <w:tcW w:w="6576" w:type="dxa"/>
            <w:vAlign w:val="center"/>
          </w:tcPr>
          <w:p w:rsidR="00F1606C" w:rsidRPr="003A4EE5" w:rsidRDefault="00F1606C" w:rsidP="00291F35">
            <w:pPr>
              <w:spacing w:before="120" w:after="120"/>
              <w:jc w:val="center"/>
              <w:rPr>
                <w:rFonts w:cs="Arial"/>
                <w:i/>
                <w:sz w:val="20"/>
                <w:szCs w:val="20"/>
              </w:rPr>
            </w:pPr>
            <w:r>
              <w:rPr>
                <w:rFonts w:cs="Arial"/>
                <w:i/>
                <w:iCs/>
                <w:sz w:val="20"/>
                <w:szCs w:val="20"/>
              </w:rPr>
              <w:t>Flexibility in program</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u w:val="single"/>
              </w:rPr>
            </w:pPr>
            <w:r w:rsidRPr="007A0CB4">
              <w:rPr>
                <w:rFonts w:cs="Arial"/>
                <w:b/>
                <w:sz w:val="18"/>
                <w:szCs w:val="20"/>
                <w:u w:val="single"/>
              </w:rPr>
              <w:t>Term Four</w:t>
            </w:r>
          </w:p>
          <w:p w:rsidR="00F1606C" w:rsidRPr="00F1606C" w:rsidRDefault="00F1606C" w:rsidP="00F1606C">
            <w:pPr>
              <w:jc w:val="center"/>
              <w:rPr>
                <w:rFonts w:cs="Arial"/>
                <w:b/>
                <w:sz w:val="18"/>
                <w:szCs w:val="20"/>
              </w:rPr>
            </w:pPr>
            <w:r w:rsidRPr="007A0CB4">
              <w:rPr>
                <w:rFonts w:cs="Arial"/>
                <w:b/>
                <w:sz w:val="18"/>
                <w:szCs w:val="20"/>
              </w:rPr>
              <w:t xml:space="preserve">Week 1 </w:t>
            </w:r>
            <w:r>
              <w:rPr>
                <w:rFonts w:cs="Arial"/>
                <w:b/>
                <w:sz w:val="18"/>
                <w:szCs w:val="20"/>
              </w:rPr>
              <w:t>and</w:t>
            </w:r>
            <w:r w:rsidRPr="007A0CB4">
              <w:rPr>
                <w:rFonts w:cs="Arial"/>
                <w:b/>
                <w:sz w:val="18"/>
                <w:szCs w:val="20"/>
              </w:rPr>
              <w:t xml:space="preserve"> 2</w:t>
            </w:r>
          </w:p>
        </w:tc>
        <w:tc>
          <w:tcPr>
            <w:tcW w:w="14060" w:type="dxa"/>
            <w:gridSpan w:val="3"/>
            <w:vAlign w:val="center"/>
          </w:tcPr>
          <w:p w:rsidR="00F1606C" w:rsidRPr="007A0CB4" w:rsidRDefault="00F1606C" w:rsidP="00291F35">
            <w:pPr>
              <w:spacing w:before="120" w:after="120"/>
              <w:jc w:val="center"/>
              <w:rPr>
                <w:rFonts w:cs="Arial"/>
                <w:b/>
                <w:sz w:val="20"/>
                <w:szCs w:val="20"/>
              </w:rPr>
            </w:pPr>
            <w:r w:rsidRPr="007A0CB4">
              <w:rPr>
                <w:rFonts w:cs="Arial"/>
                <w:b/>
                <w:sz w:val="20"/>
                <w:szCs w:val="20"/>
              </w:rPr>
              <w:t>Examination revision</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rPr>
            </w:pPr>
            <w:r w:rsidRPr="002C62B6">
              <w:rPr>
                <w:rFonts w:cs="Arial"/>
                <w:b/>
                <w:sz w:val="18"/>
                <w:szCs w:val="20"/>
              </w:rPr>
              <w:t>Week 3</w:t>
            </w:r>
          </w:p>
        </w:tc>
        <w:tc>
          <w:tcPr>
            <w:tcW w:w="14060" w:type="dxa"/>
            <w:gridSpan w:val="3"/>
            <w:vAlign w:val="center"/>
          </w:tcPr>
          <w:p w:rsidR="00F1606C" w:rsidRPr="007A0CB4" w:rsidRDefault="00F1606C" w:rsidP="00291F35">
            <w:pPr>
              <w:spacing w:before="120" w:after="120"/>
              <w:jc w:val="center"/>
              <w:rPr>
                <w:rFonts w:cs="Arial"/>
                <w:b/>
              </w:rPr>
            </w:pPr>
            <w:r w:rsidRPr="007A0CB4">
              <w:rPr>
                <w:rFonts w:cs="Arial"/>
                <w:b/>
                <w:sz w:val="20"/>
                <w:szCs w:val="20"/>
              </w:rPr>
              <w:t>SWOT VAC</w:t>
            </w:r>
          </w:p>
        </w:tc>
      </w:tr>
      <w:tr w:rsidR="00F1606C" w:rsidRPr="003A4EE5" w:rsidTr="00291F35">
        <w:trPr>
          <w:trHeight w:val="825"/>
          <w:jc w:val="center"/>
        </w:trPr>
        <w:tc>
          <w:tcPr>
            <w:tcW w:w="1361" w:type="dxa"/>
            <w:shd w:val="clear" w:color="auto" w:fill="BFBFBF"/>
            <w:vAlign w:val="center"/>
          </w:tcPr>
          <w:p w:rsidR="00F1606C" w:rsidRPr="007A0CB4" w:rsidRDefault="00F1606C" w:rsidP="00291F35">
            <w:pPr>
              <w:jc w:val="center"/>
              <w:rPr>
                <w:rFonts w:cs="Arial"/>
                <w:b/>
                <w:sz w:val="18"/>
                <w:szCs w:val="20"/>
              </w:rPr>
            </w:pPr>
            <w:r w:rsidRPr="002C62B6">
              <w:rPr>
                <w:rFonts w:cs="Arial"/>
                <w:b/>
                <w:sz w:val="18"/>
                <w:szCs w:val="20"/>
              </w:rPr>
              <w:t>Week 4</w:t>
            </w:r>
          </w:p>
        </w:tc>
        <w:tc>
          <w:tcPr>
            <w:tcW w:w="14060" w:type="dxa"/>
            <w:gridSpan w:val="3"/>
            <w:vAlign w:val="center"/>
          </w:tcPr>
          <w:p w:rsidR="00F1606C" w:rsidRPr="007A0CB4" w:rsidRDefault="00F1606C" w:rsidP="00291F35">
            <w:pPr>
              <w:spacing w:before="120" w:after="120"/>
              <w:jc w:val="center"/>
              <w:rPr>
                <w:rFonts w:cs="Arial"/>
                <w:b/>
              </w:rPr>
            </w:pPr>
            <w:r w:rsidRPr="007A0CB4">
              <w:rPr>
                <w:rFonts w:cs="Arial"/>
                <w:b/>
                <w:sz w:val="20"/>
                <w:szCs w:val="20"/>
              </w:rPr>
              <w:t>EXAM</w:t>
            </w:r>
          </w:p>
        </w:tc>
      </w:tr>
    </w:tbl>
    <w:p w:rsidR="00C207EF" w:rsidRDefault="00C207EF" w:rsidP="00F1606C">
      <w:pPr>
        <w:ind w:left="720"/>
      </w:pPr>
    </w:p>
    <w:p w:rsidR="00C207EF" w:rsidRDefault="00C207EF">
      <w:pPr>
        <w:spacing w:after="200" w:line="276" w:lineRule="auto"/>
      </w:pPr>
      <w:r>
        <w:br w:type="page"/>
      </w:r>
    </w:p>
    <w:p w:rsidR="00F1606C" w:rsidRDefault="00F1606C" w:rsidP="00F1606C">
      <w:pPr>
        <w:ind w:left="720"/>
      </w:pPr>
    </w:p>
    <w:p w:rsidR="00C207EF" w:rsidRPr="004963F3" w:rsidRDefault="00C207EF" w:rsidP="00C207EF">
      <w:pPr>
        <w:pStyle w:val="LAPHeading"/>
        <w:spacing w:before="0"/>
      </w:pPr>
      <w:r>
        <w:t>Stage 2 General Mathematics</w:t>
      </w:r>
    </w:p>
    <w:p w:rsidR="00C207EF" w:rsidRPr="004963F3" w:rsidRDefault="00C207EF" w:rsidP="00C207EF">
      <w:pPr>
        <w:pStyle w:val="LAPHeading"/>
        <w:rPr>
          <w:sz w:val="24"/>
          <w:lang w:val="en-US"/>
        </w:rPr>
      </w:pPr>
      <w:r>
        <w:rPr>
          <w:sz w:val="24"/>
          <w:lang w:val="en-US"/>
        </w:rPr>
        <w:t>Assessment Overview</w:t>
      </w:r>
    </w:p>
    <w:p w:rsidR="00C207EF" w:rsidRPr="004963F3" w:rsidRDefault="00C207EF" w:rsidP="00C207EF">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C207EF" w:rsidRPr="00460FB4" w:rsidRDefault="00C207EF" w:rsidP="00C207EF">
      <w:pPr>
        <w:rPr>
          <w:rFonts w:eastAsia="SimSun" w:cs="Arial"/>
          <w:sz w:val="8"/>
          <w:szCs w:val="8"/>
          <w:lang w:val="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221"/>
        <w:gridCol w:w="992"/>
        <w:gridCol w:w="992"/>
        <w:gridCol w:w="3686"/>
      </w:tblGrid>
      <w:tr w:rsidR="00C207EF" w:rsidRPr="00C85B9F" w:rsidTr="00C207EF">
        <w:trPr>
          <w:trHeight w:val="345"/>
          <w:tblHeader/>
        </w:trPr>
        <w:tc>
          <w:tcPr>
            <w:tcW w:w="1418" w:type="dxa"/>
            <w:vMerge w:val="restart"/>
            <w:shd w:val="clear" w:color="auto" w:fill="auto"/>
            <w:vAlign w:val="center"/>
          </w:tcPr>
          <w:p w:rsidR="00C207EF" w:rsidRPr="000D3491" w:rsidRDefault="00C207EF" w:rsidP="00291F35">
            <w:pPr>
              <w:pStyle w:val="LAPTableHeading1Centered"/>
            </w:pPr>
            <w:r w:rsidRPr="000D3491">
              <w:t>Assessment Type and Weighting</w:t>
            </w:r>
          </w:p>
        </w:tc>
        <w:tc>
          <w:tcPr>
            <w:tcW w:w="8221" w:type="dxa"/>
            <w:vMerge w:val="restart"/>
            <w:shd w:val="clear" w:color="auto" w:fill="auto"/>
            <w:vAlign w:val="center"/>
          </w:tcPr>
          <w:p w:rsidR="00C207EF" w:rsidRPr="000D3491" w:rsidRDefault="00C207EF" w:rsidP="00291F35">
            <w:pPr>
              <w:pStyle w:val="LAPTableHeading1Centered"/>
            </w:pPr>
            <w:r w:rsidRPr="000D3491">
              <w:t>Name and details of assessment</w:t>
            </w:r>
          </w:p>
        </w:tc>
        <w:tc>
          <w:tcPr>
            <w:tcW w:w="1984" w:type="dxa"/>
            <w:gridSpan w:val="2"/>
            <w:shd w:val="clear" w:color="auto" w:fill="auto"/>
            <w:vAlign w:val="center"/>
          </w:tcPr>
          <w:p w:rsidR="00C207EF" w:rsidRPr="000D3491" w:rsidRDefault="00C207EF" w:rsidP="00291F35">
            <w:pPr>
              <w:pStyle w:val="LAPTableHeading1Centered"/>
            </w:pPr>
            <w:r w:rsidRPr="000D3491">
              <w:t>Assessment Design Criteria</w:t>
            </w:r>
          </w:p>
        </w:tc>
        <w:tc>
          <w:tcPr>
            <w:tcW w:w="3686" w:type="dxa"/>
            <w:vMerge w:val="restart"/>
          </w:tcPr>
          <w:p w:rsidR="00C207EF" w:rsidRPr="000D3491" w:rsidRDefault="00C207EF" w:rsidP="00291F35">
            <w:pPr>
              <w:pStyle w:val="LAPTableHeading1Centered"/>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C207EF" w:rsidRPr="00C85B9F" w:rsidTr="00C207EF">
        <w:trPr>
          <w:trHeight w:val="345"/>
          <w:tblHeader/>
        </w:trPr>
        <w:tc>
          <w:tcPr>
            <w:tcW w:w="1418" w:type="dxa"/>
            <w:vMerge/>
            <w:tcBorders>
              <w:bottom w:val="single" w:sz="4" w:space="0" w:color="auto"/>
            </w:tcBorders>
            <w:shd w:val="clear" w:color="auto" w:fill="auto"/>
            <w:vAlign w:val="center"/>
          </w:tcPr>
          <w:p w:rsidR="00C207EF" w:rsidRPr="000D3491" w:rsidRDefault="00C207EF" w:rsidP="00291F35">
            <w:pPr>
              <w:pStyle w:val="LAPTableHeading1Centered"/>
            </w:pPr>
          </w:p>
        </w:tc>
        <w:tc>
          <w:tcPr>
            <w:tcW w:w="8221" w:type="dxa"/>
            <w:vMerge/>
            <w:shd w:val="clear" w:color="auto" w:fill="auto"/>
            <w:vAlign w:val="center"/>
          </w:tcPr>
          <w:p w:rsidR="00C207EF" w:rsidRPr="000D3491" w:rsidRDefault="00C207EF" w:rsidP="00291F35">
            <w:pPr>
              <w:pStyle w:val="LAPTableHeading1Centered"/>
            </w:pPr>
          </w:p>
        </w:tc>
        <w:tc>
          <w:tcPr>
            <w:tcW w:w="992" w:type="dxa"/>
            <w:shd w:val="clear" w:color="auto" w:fill="auto"/>
            <w:vAlign w:val="center"/>
          </w:tcPr>
          <w:p w:rsidR="00C207EF" w:rsidRPr="000D3491" w:rsidRDefault="00C207EF" w:rsidP="00291F35">
            <w:pPr>
              <w:pStyle w:val="LAPTableHeading1Centered"/>
            </w:pPr>
            <w:r>
              <w:t>C</w:t>
            </w:r>
            <w:r w:rsidRPr="000D3491">
              <w:t>T</w:t>
            </w:r>
          </w:p>
        </w:tc>
        <w:tc>
          <w:tcPr>
            <w:tcW w:w="992" w:type="dxa"/>
            <w:shd w:val="clear" w:color="auto" w:fill="auto"/>
            <w:vAlign w:val="center"/>
          </w:tcPr>
          <w:p w:rsidR="00C207EF" w:rsidRPr="000D3491" w:rsidRDefault="00C207EF" w:rsidP="00291F35">
            <w:pPr>
              <w:pStyle w:val="LAPTableHeading1Centered"/>
            </w:pPr>
            <w:r>
              <w:t>R</w:t>
            </w:r>
            <w:r w:rsidRPr="000D3491">
              <w:t>C</w:t>
            </w:r>
          </w:p>
        </w:tc>
        <w:tc>
          <w:tcPr>
            <w:tcW w:w="3686" w:type="dxa"/>
            <w:vMerge/>
          </w:tcPr>
          <w:p w:rsidR="00C207EF" w:rsidRPr="000D3491" w:rsidRDefault="00C207EF" w:rsidP="00291F35">
            <w:pPr>
              <w:pStyle w:val="LAPTableHeading1Centered"/>
            </w:pPr>
          </w:p>
        </w:tc>
      </w:tr>
      <w:tr w:rsidR="00C207EF" w:rsidRPr="00C85B9F" w:rsidTr="00C207EF">
        <w:trPr>
          <w:trHeight w:val="567"/>
        </w:trPr>
        <w:tc>
          <w:tcPr>
            <w:tcW w:w="1418" w:type="dxa"/>
            <w:vMerge w:val="restart"/>
            <w:shd w:val="clear" w:color="auto" w:fill="auto"/>
            <w:vAlign w:val="center"/>
          </w:tcPr>
          <w:p w:rsidR="00C207EF" w:rsidRPr="000D3491" w:rsidRDefault="00C207EF" w:rsidP="00291F35">
            <w:pPr>
              <w:pStyle w:val="LAPTableHeading1Centered"/>
            </w:pPr>
            <w:r w:rsidRPr="000D3491">
              <w:t>Skills and Applications Tasks</w:t>
            </w:r>
          </w:p>
          <w:p w:rsidR="00C207EF" w:rsidRPr="000D3491" w:rsidRDefault="00C207EF" w:rsidP="00291F35">
            <w:pPr>
              <w:pStyle w:val="LAPTableHeading1Centered"/>
            </w:pPr>
          </w:p>
          <w:p w:rsidR="00C207EF" w:rsidRPr="000D3491" w:rsidRDefault="00C207EF" w:rsidP="00291F35">
            <w:pPr>
              <w:pStyle w:val="LAPTableHeading1Centered"/>
            </w:pPr>
            <w:r w:rsidRPr="000D3491">
              <w:t xml:space="preserve">Weighting </w:t>
            </w:r>
            <w:r>
              <w:t>40%</w:t>
            </w:r>
          </w:p>
        </w:tc>
        <w:tc>
          <w:tcPr>
            <w:tcW w:w="8221" w:type="dxa"/>
            <w:shd w:val="clear" w:color="auto" w:fill="auto"/>
            <w:vAlign w:val="center"/>
          </w:tcPr>
          <w:p w:rsidR="00C207EF" w:rsidRPr="00B2738A" w:rsidRDefault="00C207EF" w:rsidP="00291F35">
            <w:pPr>
              <w:spacing w:before="40" w:after="40"/>
              <w:rPr>
                <w:rFonts w:cs="Arial"/>
                <w:sz w:val="19"/>
                <w:szCs w:val="19"/>
              </w:rPr>
            </w:pPr>
            <w:r w:rsidRPr="00B2738A">
              <w:rPr>
                <w:rFonts w:cs="Arial"/>
                <w:sz w:val="19"/>
                <w:szCs w:val="19"/>
              </w:rPr>
              <w:t xml:space="preserve">Students demonstrate mathematical knowledge and skills from </w:t>
            </w:r>
            <w:r w:rsidRPr="00B2738A">
              <w:rPr>
                <w:rFonts w:cs="Arial"/>
                <w:b/>
                <w:sz w:val="19"/>
                <w:szCs w:val="19"/>
              </w:rPr>
              <w:t>Topic One: Modelling with Linear Relationships (non-examined topic)</w:t>
            </w:r>
            <w:r w:rsidRPr="00B2738A">
              <w:rPr>
                <w:rFonts w:cs="Arial"/>
                <w:sz w:val="19"/>
                <w:szCs w:val="19"/>
              </w:rPr>
              <w:t>. The content covers key questions and key concepts within subtopics 1.1 and 1.2. Students apply their knowledge and skills to a range of routine and complex questions in a variety of contexts, with some requiring interpretation of the results.</w:t>
            </w:r>
          </w:p>
          <w:p w:rsidR="00C207EF" w:rsidRPr="00B2738A" w:rsidRDefault="00C207EF" w:rsidP="00291F35">
            <w:pPr>
              <w:spacing w:before="40" w:after="40"/>
              <w:rPr>
                <w:rFonts w:cs="Arial"/>
                <w:sz w:val="19"/>
                <w:szCs w:val="19"/>
              </w:rPr>
            </w:pPr>
            <w:r w:rsidRPr="00B2738A">
              <w:rPr>
                <w:rFonts w:cs="Arial"/>
                <w:sz w:val="19"/>
                <w:szCs w:val="19"/>
              </w:rPr>
              <w:t>Appropriate and effective use of electronic technology is expected. Clear and logical communication of solutions and correct use of notation and terminology are required.</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1,2,4</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w:t>
            </w:r>
          </w:p>
        </w:tc>
        <w:tc>
          <w:tcPr>
            <w:tcW w:w="3686" w:type="dxa"/>
            <w:vAlign w:val="center"/>
          </w:tcPr>
          <w:p w:rsidR="00C207EF" w:rsidRPr="00B2738A" w:rsidRDefault="00C207EF" w:rsidP="00291F35">
            <w:pPr>
              <w:pStyle w:val="LAPTableText"/>
              <w:spacing w:before="80" w:after="80"/>
              <w:rPr>
                <w:sz w:val="19"/>
                <w:szCs w:val="19"/>
              </w:rPr>
            </w:pPr>
            <w:r w:rsidRPr="00B2738A">
              <w:rPr>
                <w:sz w:val="19"/>
                <w:szCs w:val="19"/>
              </w:rPr>
              <w:t>Supervised written assessment.</w:t>
            </w:r>
          </w:p>
          <w:p w:rsidR="00C207EF" w:rsidRPr="00B2738A" w:rsidRDefault="00C207EF" w:rsidP="00291F35">
            <w:pPr>
              <w:pStyle w:val="LAPTableText"/>
              <w:spacing w:before="80" w:after="80"/>
              <w:rPr>
                <w:sz w:val="19"/>
                <w:szCs w:val="19"/>
              </w:rPr>
            </w:pPr>
            <w:r w:rsidRPr="00B2738A">
              <w:rPr>
                <w:sz w:val="19"/>
                <w:szCs w:val="19"/>
              </w:rPr>
              <w:t>One A4 page of handwritten notes permitted. Use of graphics calculator is permitted.</w:t>
            </w:r>
          </w:p>
          <w:p w:rsidR="00C207EF" w:rsidRPr="00B2738A" w:rsidRDefault="00C207EF" w:rsidP="00291F35">
            <w:pPr>
              <w:pStyle w:val="LAPTableText"/>
              <w:spacing w:before="80" w:after="80"/>
              <w:rPr>
                <w:sz w:val="19"/>
                <w:szCs w:val="19"/>
              </w:rPr>
            </w:pPr>
            <w:r w:rsidRPr="00B2738A">
              <w:rPr>
                <w:sz w:val="19"/>
                <w:szCs w:val="19"/>
              </w:rPr>
              <w:t>Total time: 50 minutes</w:t>
            </w:r>
          </w:p>
        </w:tc>
      </w:tr>
      <w:tr w:rsidR="00C207EF" w:rsidRPr="00C85B9F" w:rsidTr="00C207EF">
        <w:trPr>
          <w:trHeight w:val="567"/>
        </w:trPr>
        <w:tc>
          <w:tcPr>
            <w:tcW w:w="1418" w:type="dxa"/>
            <w:vMerge/>
            <w:shd w:val="clear" w:color="auto" w:fill="auto"/>
            <w:vAlign w:val="center"/>
          </w:tcPr>
          <w:p w:rsidR="00C207EF" w:rsidRPr="000D3491" w:rsidRDefault="00C207EF" w:rsidP="00291F35">
            <w:pPr>
              <w:pStyle w:val="LAPTableHeading1Centered"/>
            </w:pPr>
          </w:p>
        </w:tc>
        <w:tc>
          <w:tcPr>
            <w:tcW w:w="8221" w:type="dxa"/>
            <w:shd w:val="clear" w:color="auto" w:fill="auto"/>
            <w:vAlign w:val="center"/>
          </w:tcPr>
          <w:p w:rsidR="00C207EF" w:rsidRPr="00B2738A" w:rsidRDefault="00C207EF" w:rsidP="00291F35">
            <w:pPr>
              <w:spacing w:before="40" w:after="40"/>
              <w:rPr>
                <w:sz w:val="19"/>
                <w:szCs w:val="19"/>
              </w:rPr>
            </w:pPr>
            <w:r w:rsidRPr="00B2738A">
              <w:rPr>
                <w:b/>
                <w:sz w:val="19"/>
                <w:szCs w:val="19"/>
              </w:rPr>
              <w:t>Topic Two: Modelling with Matrices</w:t>
            </w:r>
            <w:r w:rsidRPr="00B2738A">
              <w:rPr>
                <w:rFonts w:cs="Arial"/>
                <w:b/>
                <w:sz w:val="19"/>
                <w:szCs w:val="19"/>
              </w:rPr>
              <w:t xml:space="preserve"> (non-examined topic)</w:t>
            </w:r>
            <w:r w:rsidRPr="00B2738A">
              <w:rPr>
                <w:sz w:val="19"/>
                <w:szCs w:val="19"/>
              </w:rPr>
              <w:t xml:space="preserve"> is the focus of a range of routine and complex questions posed in </w:t>
            </w:r>
            <w:r>
              <w:rPr>
                <w:sz w:val="19"/>
                <w:szCs w:val="19"/>
              </w:rPr>
              <w:t>a variety of contexts</w:t>
            </w:r>
            <w:r w:rsidRPr="00B2738A">
              <w:rPr>
                <w:sz w:val="19"/>
                <w:szCs w:val="19"/>
              </w:rPr>
              <w:t>. Students demonstrate mathematical knowledge and skills of key questions and key concepts from subtopics 2.1 and 2.2. Appropriate and effective use of electronic technology is expected. Correct use of notation and terminology are required.</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1,2,4</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w:t>
            </w:r>
          </w:p>
        </w:tc>
        <w:tc>
          <w:tcPr>
            <w:tcW w:w="3686" w:type="dxa"/>
            <w:vAlign w:val="center"/>
          </w:tcPr>
          <w:p w:rsidR="00C207EF" w:rsidRPr="00B2738A" w:rsidRDefault="00C207EF" w:rsidP="00291F35">
            <w:pPr>
              <w:pStyle w:val="LAPTableText"/>
              <w:spacing w:before="80" w:after="80"/>
              <w:rPr>
                <w:sz w:val="19"/>
                <w:szCs w:val="19"/>
              </w:rPr>
            </w:pPr>
            <w:r w:rsidRPr="00B2738A">
              <w:rPr>
                <w:sz w:val="19"/>
                <w:szCs w:val="19"/>
              </w:rPr>
              <w:t>Supervised written assessment.</w:t>
            </w:r>
          </w:p>
          <w:p w:rsidR="00C207EF" w:rsidRPr="00B2738A" w:rsidRDefault="00C207EF" w:rsidP="00291F35">
            <w:pPr>
              <w:pStyle w:val="LAPTableText"/>
              <w:spacing w:before="80" w:after="80"/>
              <w:rPr>
                <w:sz w:val="19"/>
                <w:szCs w:val="19"/>
              </w:rPr>
            </w:pPr>
            <w:r w:rsidRPr="00B2738A">
              <w:rPr>
                <w:sz w:val="19"/>
                <w:szCs w:val="19"/>
              </w:rPr>
              <w:t>One A4 page of handwritten notes permitted. Use of graphics calculator is permitted.</w:t>
            </w:r>
          </w:p>
          <w:p w:rsidR="00C207EF" w:rsidRPr="00B2738A" w:rsidRDefault="00C207EF" w:rsidP="00291F35">
            <w:pPr>
              <w:pStyle w:val="LAPTableText"/>
              <w:spacing w:before="80" w:after="80"/>
              <w:rPr>
                <w:sz w:val="19"/>
                <w:szCs w:val="19"/>
              </w:rPr>
            </w:pPr>
            <w:r w:rsidRPr="00B2738A">
              <w:rPr>
                <w:sz w:val="19"/>
                <w:szCs w:val="19"/>
              </w:rPr>
              <w:t>Total time: 50 minutes</w:t>
            </w:r>
          </w:p>
        </w:tc>
      </w:tr>
      <w:tr w:rsidR="00C207EF" w:rsidRPr="00C85B9F" w:rsidTr="00C207EF">
        <w:trPr>
          <w:trHeight w:val="567"/>
        </w:trPr>
        <w:tc>
          <w:tcPr>
            <w:tcW w:w="1418" w:type="dxa"/>
            <w:vMerge/>
            <w:shd w:val="clear" w:color="auto" w:fill="auto"/>
            <w:vAlign w:val="center"/>
          </w:tcPr>
          <w:p w:rsidR="00C207EF" w:rsidRPr="000D3491" w:rsidRDefault="00C207EF" w:rsidP="00291F35">
            <w:pPr>
              <w:pStyle w:val="LAPTableHeading1Centered"/>
            </w:pPr>
          </w:p>
        </w:tc>
        <w:tc>
          <w:tcPr>
            <w:tcW w:w="8221" w:type="dxa"/>
            <w:shd w:val="clear" w:color="auto" w:fill="auto"/>
            <w:vAlign w:val="center"/>
          </w:tcPr>
          <w:p w:rsidR="00C207EF" w:rsidRPr="00B2738A" w:rsidRDefault="00C207EF" w:rsidP="00291F35">
            <w:pPr>
              <w:spacing w:before="40" w:after="40"/>
              <w:rPr>
                <w:b/>
                <w:sz w:val="19"/>
                <w:szCs w:val="19"/>
              </w:rPr>
            </w:pPr>
            <w:r w:rsidRPr="00B2738A">
              <w:rPr>
                <w:b/>
                <w:sz w:val="19"/>
                <w:szCs w:val="19"/>
              </w:rPr>
              <w:t>Topic Three: Statistical Models</w:t>
            </w:r>
          </w:p>
          <w:p w:rsidR="00C207EF" w:rsidRPr="00B2738A" w:rsidRDefault="00C207EF" w:rsidP="00291F35">
            <w:pPr>
              <w:spacing w:before="40" w:after="40"/>
              <w:rPr>
                <w:sz w:val="19"/>
                <w:szCs w:val="19"/>
              </w:rPr>
            </w:pPr>
            <w:r w:rsidRPr="00B2738A">
              <w:rPr>
                <w:sz w:val="19"/>
                <w:szCs w:val="19"/>
              </w:rPr>
              <w:t xml:space="preserve">Students are required to show mathematical knowledge and skills based upon the key questions and key concepts from Subtopics 3.1 and 3.2. The assessment includes both routine and complex problems, some requiring interpretation and comparison of two or more sets of data. </w:t>
            </w:r>
          </w:p>
          <w:p w:rsidR="00C207EF" w:rsidRPr="00B2738A" w:rsidRDefault="00C207EF" w:rsidP="00291F35">
            <w:pPr>
              <w:spacing w:before="40" w:after="40"/>
              <w:rPr>
                <w:sz w:val="19"/>
                <w:szCs w:val="19"/>
              </w:rPr>
            </w:pPr>
            <w:r w:rsidRPr="00B2738A">
              <w:rPr>
                <w:sz w:val="19"/>
                <w:szCs w:val="19"/>
              </w:rPr>
              <w:t>Appropriate and effective use of electronic technology is expected. Clear and logical communication of solutions and correct use of notation and terminology are required.</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1,2,4</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w:t>
            </w:r>
          </w:p>
        </w:tc>
        <w:tc>
          <w:tcPr>
            <w:tcW w:w="3686" w:type="dxa"/>
            <w:vAlign w:val="center"/>
          </w:tcPr>
          <w:p w:rsidR="00C207EF" w:rsidRPr="00B2738A" w:rsidRDefault="00C207EF" w:rsidP="00291F35">
            <w:pPr>
              <w:pStyle w:val="LAPTableText"/>
              <w:spacing w:before="80" w:after="80"/>
              <w:rPr>
                <w:sz w:val="19"/>
                <w:szCs w:val="19"/>
              </w:rPr>
            </w:pPr>
            <w:r w:rsidRPr="00B2738A">
              <w:rPr>
                <w:sz w:val="19"/>
                <w:szCs w:val="19"/>
              </w:rPr>
              <w:t>Supervised written assessment.</w:t>
            </w:r>
          </w:p>
          <w:p w:rsidR="00C207EF" w:rsidRPr="00B2738A" w:rsidRDefault="00C207EF" w:rsidP="00291F35">
            <w:pPr>
              <w:pStyle w:val="LAPTableText"/>
              <w:spacing w:before="80" w:after="80"/>
              <w:rPr>
                <w:sz w:val="19"/>
                <w:szCs w:val="19"/>
              </w:rPr>
            </w:pPr>
            <w:r w:rsidRPr="00B2738A">
              <w:rPr>
                <w:sz w:val="19"/>
                <w:szCs w:val="19"/>
              </w:rPr>
              <w:t>One A4 page of handwritten notes permitted. Use of graphics calculator is permitted.</w:t>
            </w:r>
          </w:p>
          <w:p w:rsidR="00C207EF" w:rsidRPr="00B2738A" w:rsidRDefault="00C207EF" w:rsidP="00291F35">
            <w:pPr>
              <w:pStyle w:val="LAPTableText"/>
              <w:spacing w:before="80" w:after="80"/>
              <w:rPr>
                <w:sz w:val="19"/>
                <w:szCs w:val="19"/>
              </w:rPr>
            </w:pPr>
            <w:r w:rsidRPr="00B2738A">
              <w:rPr>
                <w:sz w:val="19"/>
                <w:szCs w:val="19"/>
              </w:rPr>
              <w:t>Total time: 50 minutes</w:t>
            </w:r>
          </w:p>
        </w:tc>
      </w:tr>
      <w:tr w:rsidR="00C207EF" w:rsidRPr="00C85B9F" w:rsidTr="00C207EF">
        <w:trPr>
          <w:trHeight w:val="567"/>
        </w:trPr>
        <w:tc>
          <w:tcPr>
            <w:tcW w:w="1418" w:type="dxa"/>
            <w:vMerge/>
            <w:shd w:val="clear" w:color="auto" w:fill="auto"/>
            <w:vAlign w:val="center"/>
          </w:tcPr>
          <w:p w:rsidR="00C207EF" w:rsidRPr="000D3491" w:rsidRDefault="00C207EF" w:rsidP="00291F35">
            <w:pPr>
              <w:pStyle w:val="LAPTableHeading1Centered"/>
            </w:pPr>
          </w:p>
        </w:tc>
        <w:tc>
          <w:tcPr>
            <w:tcW w:w="8221" w:type="dxa"/>
            <w:shd w:val="clear" w:color="auto" w:fill="auto"/>
            <w:vAlign w:val="center"/>
          </w:tcPr>
          <w:p w:rsidR="00C207EF" w:rsidRPr="00B2738A" w:rsidRDefault="00C207EF" w:rsidP="00291F35">
            <w:pPr>
              <w:spacing w:before="40" w:after="40"/>
              <w:rPr>
                <w:sz w:val="19"/>
                <w:szCs w:val="19"/>
              </w:rPr>
            </w:pPr>
            <w:r w:rsidRPr="00B2738A">
              <w:rPr>
                <w:sz w:val="19"/>
                <w:szCs w:val="19"/>
              </w:rPr>
              <w:t xml:space="preserve">Mathematical knowledge and skills based upon the key questions and key concepts from </w:t>
            </w:r>
            <w:r w:rsidRPr="00B2738A">
              <w:rPr>
                <w:b/>
                <w:sz w:val="19"/>
                <w:szCs w:val="19"/>
              </w:rPr>
              <w:t>Topic Four: Financial Models</w:t>
            </w:r>
            <w:r>
              <w:rPr>
                <w:sz w:val="19"/>
                <w:szCs w:val="19"/>
              </w:rPr>
              <w:t xml:space="preserve"> s</w:t>
            </w:r>
            <w:r w:rsidRPr="00B2738A">
              <w:rPr>
                <w:sz w:val="19"/>
                <w:szCs w:val="19"/>
              </w:rPr>
              <w:t xml:space="preserve">ubtopics 4.1 and 4.2 will be assessed. The assessment includes both routine and complex problems, some requiring interpretation and comparison. </w:t>
            </w:r>
          </w:p>
          <w:p w:rsidR="00C207EF" w:rsidRPr="00B2738A" w:rsidRDefault="00C207EF" w:rsidP="00291F35">
            <w:pPr>
              <w:spacing w:before="40" w:after="40"/>
              <w:rPr>
                <w:sz w:val="19"/>
                <w:szCs w:val="19"/>
              </w:rPr>
            </w:pPr>
            <w:r w:rsidRPr="00B2738A">
              <w:rPr>
                <w:sz w:val="19"/>
                <w:szCs w:val="19"/>
              </w:rPr>
              <w:t>Appropriate and effective use of electronic technology is expected. Clear and logical communication of solutions and correct use of notation and terminology are required.</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1,2,4</w:t>
            </w:r>
          </w:p>
        </w:tc>
        <w:tc>
          <w:tcPr>
            <w:tcW w:w="992" w:type="dxa"/>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w:t>
            </w:r>
          </w:p>
        </w:tc>
        <w:tc>
          <w:tcPr>
            <w:tcW w:w="3686" w:type="dxa"/>
            <w:vAlign w:val="center"/>
          </w:tcPr>
          <w:p w:rsidR="00C207EF" w:rsidRPr="00B2738A" w:rsidRDefault="00C207EF" w:rsidP="00291F35">
            <w:pPr>
              <w:pStyle w:val="LAPTableText"/>
              <w:spacing w:before="80" w:after="80"/>
              <w:rPr>
                <w:sz w:val="19"/>
                <w:szCs w:val="19"/>
              </w:rPr>
            </w:pPr>
            <w:r w:rsidRPr="00B2738A">
              <w:rPr>
                <w:sz w:val="19"/>
                <w:szCs w:val="19"/>
              </w:rPr>
              <w:t>Supervised written assessment.</w:t>
            </w:r>
          </w:p>
          <w:p w:rsidR="00C207EF" w:rsidRPr="00B2738A" w:rsidRDefault="00C207EF" w:rsidP="00291F35">
            <w:pPr>
              <w:pStyle w:val="LAPTableText"/>
              <w:spacing w:before="80" w:after="80"/>
              <w:rPr>
                <w:sz w:val="19"/>
                <w:szCs w:val="19"/>
              </w:rPr>
            </w:pPr>
            <w:r w:rsidRPr="00B2738A">
              <w:rPr>
                <w:sz w:val="19"/>
                <w:szCs w:val="19"/>
              </w:rPr>
              <w:t>One A4 page of handwritten notes permitted. Use of graphics calculator is permitted.</w:t>
            </w:r>
          </w:p>
          <w:p w:rsidR="00C207EF" w:rsidRPr="00B2738A" w:rsidRDefault="00C207EF" w:rsidP="00291F35">
            <w:pPr>
              <w:pStyle w:val="LAPTableText"/>
              <w:spacing w:before="80" w:after="80"/>
              <w:rPr>
                <w:sz w:val="19"/>
                <w:szCs w:val="19"/>
              </w:rPr>
            </w:pPr>
            <w:r w:rsidRPr="00B2738A">
              <w:rPr>
                <w:sz w:val="19"/>
                <w:szCs w:val="19"/>
              </w:rPr>
              <w:t>Total time: 50 minutes</w:t>
            </w:r>
          </w:p>
        </w:tc>
      </w:tr>
      <w:tr w:rsidR="00C207EF" w:rsidRPr="00C85B9F" w:rsidTr="00C207EF">
        <w:trPr>
          <w:trHeight w:val="567"/>
        </w:trPr>
        <w:tc>
          <w:tcPr>
            <w:tcW w:w="1418" w:type="dxa"/>
            <w:vMerge/>
            <w:shd w:val="clear" w:color="auto" w:fill="auto"/>
            <w:vAlign w:val="center"/>
          </w:tcPr>
          <w:p w:rsidR="00C207EF" w:rsidRPr="000D3491" w:rsidRDefault="00C207EF" w:rsidP="00291F35">
            <w:pPr>
              <w:pStyle w:val="LAPTableHeading1Centered"/>
            </w:pPr>
          </w:p>
        </w:tc>
        <w:tc>
          <w:tcPr>
            <w:tcW w:w="8221" w:type="dxa"/>
            <w:tcBorders>
              <w:bottom w:val="single" w:sz="4" w:space="0" w:color="auto"/>
            </w:tcBorders>
            <w:shd w:val="clear" w:color="auto" w:fill="auto"/>
            <w:vAlign w:val="center"/>
          </w:tcPr>
          <w:p w:rsidR="00C207EF" w:rsidRPr="00B2738A" w:rsidRDefault="00C207EF" w:rsidP="00291F35">
            <w:pPr>
              <w:spacing w:before="40" w:after="40"/>
              <w:rPr>
                <w:sz w:val="19"/>
                <w:szCs w:val="19"/>
              </w:rPr>
            </w:pPr>
            <w:r w:rsidRPr="00B2738A">
              <w:rPr>
                <w:sz w:val="19"/>
                <w:szCs w:val="19"/>
              </w:rPr>
              <w:t xml:space="preserve">Mathematical knowledge and skills based upon the key questions and key concepts from </w:t>
            </w:r>
            <w:r w:rsidRPr="00B2738A">
              <w:rPr>
                <w:b/>
                <w:sz w:val="19"/>
                <w:szCs w:val="19"/>
              </w:rPr>
              <w:t>Topic Five: Discrete Models</w:t>
            </w:r>
            <w:r w:rsidRPr="00B2738A">
              <w:rPr>
                <w:sz w:val="19"/>
                <w:szCs w:val="19"/>
              </w:rPr>
              <w:t>. Subtopics 5.1 and 5.2 will be assessed. The assessment includes both routine and complex problems, some requiring interpretation and comparison of answers</w:t>
            </w:r>
            <w:r>
              <w:rPr>
                <w:sz w:val="19"/>
                <w:szCs w:val="19"/>
              </w:rPr>
              <w:t>, particularly</w:t>
            </w:r>
            <w:r w:rsidRPr="00B2738A">
              <w:rPr>
                <w:sz w:val="19"/>
                <w:szCs w:val="19"/>
              </w:rPr>
              <w:t xml:space="preserve"> when initial conditions or parameters of problems are varied. </w:t>
            </w:r>
          </w:p>
          <w:p w:rsidR="00C207EF" w:rsidRPr="00B2738A" w:rsidRDefault="00C207EF" w:rsidP="00291F35">
            <w:pPr>
              <w:spacing w:before="40" w:after="40"/>
              <w:rPr>
                <w:sz w:val="19"/>
                <w:szCs w:val="19"/>
              </w:rPr>
            </w:pPr>
            <w:r w:rsidRPr="00B2738A">
              <w:rPr>
                <w:sz w:val="19"/>
                <w:szCs w:val="19"/>
              </w:rPr>
              <w:t>Clear and logical communication of solutions and correct use of notation and terminology are required.</w:t>
            </w:r>
          </w:p>
        </w:tc>
        <w:tc>
          <w:tcPr>
            <w:tcW w:w="992" w:type="dxa"/>
            <w:tcBorders>
              <w:bottom w:val="single" w:sz="4" w:space="0" w:color="auto"/>
            </w:tcBorders>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w:t>
            </w:r>
          </w:p>
        </w:tc>
        <w:tc>
          <w:tcPr>
            <w:tcW w:w="992" w:type="dxa"/>
            <w:tcBorders>
              <w:bottom w:val="single" w:sz="4" w:space="0" w:color="auto"/>
            </w:tcBorders>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w:t>
            </w:r>
          </w:p>
        </w:tc>
        <w:tc>
          <w:tcPr>
            <w:tcW w:w="3686" w:type="dxa"/>
            <w:tcBorders>
              <w:bottom w:val="single" w:sz="4" w:space="0" w:color="auto"/>
            </w:tcBorders>
            <w:vAlign w:val="center"/>
          </w:tcPr>
          <w:p w:rsidR="00C207EF" w:rsidRPr="00B2738A" w:rsidRDefault="00C207EF" w:rsidP="00291F35">
            <w:pPr>
              <w:pStyle w:val="LAPTableText"/>
              <w:spacing w:before="80" w:after="80"/>
              <w:rPr>
                <w:sz w:val="19"/>
                <w:szCs w:val="19"/>
              </w:rPr>
            </w:pPr>
            <w:r w:rsidRPr="00B2738A">
              <w:rPr>
                <w:sz w:val="19"/>
                <w:szCs w:val="19"/>
              </w:rPr>
              <w:t>Supervised written assessment.</w:t>
            </w:r>
          </w:p>
          <w:p w:rsidR="00C207EF" w:rsidRPr="00B2738A" w:rsidRDefault="00C207EF" w:rsidP="00291F35">
            <w:pPr>
              <w:pStyle w:val="LAPTableText"/>
              <w:spacing w:before="80" w:after="80"/>
              <w:rPr>
                <w:b/>
                <w:sz w:val="19"/>
                <w:szCs w:val="19"/>
              </w:rPr>
            </w:pPr>
            <w:r w:rsidRPr="00B2738A">
              <w:rPr>
                <w:b/>
                <w:sz w:val="19"/>
                <w:szCs w:val="19"/>
              </w:rPr>
              <w:t>Use of graphics calculator and handwritten notes are not permitted</w:t>
            </w:r>
            <w:r w:rsidRPr="00B2738A">
              <w:rPr>
                <w:sz w:val="19"/>
                <w:szCs w:val="19"/>
              </w:rPr>
              <w:t>.</w:t>
            </w:r>
          </w:p>
          <w:p w:rsidR="00C207EF" w:rsidRPr="00B2738A" w:rsidRDefault="00C207EF" w:rsidP="00291F35">
            <w:pPr>
              <w:pStyle w:val="LAPTableText"/>
              <w:spacing w:before="80" w:after="80"/>
              <w:rPr>
                <w:sz w:val="19"/>
                <w:szCs w:val="19"/>
              </w:rPr>
            </w:pPr>
            <w:r w:rsidRPr="00B2738A">
              <w:rPr>
                <w:sz w:val="19"/>
                <w:szCs w:val="19"/>
              </w:rPr>
              <w:t>Total time: 50 minutes</w:t>
            </w:r>
          </w:p>
        </w:tc>
      </w:tr>
      <w:tr w:rsidR="00C207EF" w:rsidRPr="00C85B9F" w:rsidTr="00C207EF">
        <w:trPr>
          <w:trHeight w:val="854"/>
        </w:trPr>
        <w:tc>
          <w:tcPr>
            <w:tcW w:w="1418" w:type="dxa"/>
            <w:vMerge w:val="restart"/>
            <w:tcBorders>
              <w:top w:val="single" w:sz="4" w:space="0" w:color="auto"/>
            </w:tcBorders>
            <w:shd w:val="clear" w:color="auto" w:fill="auto"/>
            <w:vAlign w:val="center"/>
          </w:tcPr>
          <w:p w:rsidR="00C207EF" w:rsidRPr="000D3491" w:rsidRDefault="00C207EF" w:rsidP="00291F35">
            <w:pPr>
              <w:pStyle w:val="LAPTableHeading1Centered"/>
            </w:pPr>
            <w:r>
              <w:lastRenderedPageBreak/>
              <w:t>Mathematical Investigation</w:t>
            </w:r>
          </w:p>
          <w:p w:rsidR="00C207EF" w:rsidRPr="000D3491" w:rsidRDefault="00C207EF" w:rsidP="00291F35">
            <w:pPr>
              <w:pStyle w:val="LAPTableHeading1Centered"/>
            </w:pPr>
          </w:p>
          <w:p w:rsidR="00C207EF" w:rsidRPr="000D3491" w:rsidRDefault="00C207EF" w:rsidP="00291F35">
            <w:pPr>
              <w:pStyle w:val="LAPTableHeading1Centered"/>
            </w:pPr>
            <w:r w:rsidRPr="000D3491">
              <w:t xml:space="preserve">Weighting </w:t>
            </w:r>
            <w:r>
              <w:t>30</w:t>
            </w:r>
            <w:r w:rsidRPr="000D3491">
              <w:t>%</w:t>
            </w:r>
          </w:p>
        </w:tc>
        <w:tc>
          <w:tcPr>
            <w:tcW w:w="8221" w:type="dxa"/>
            <w:tcBorders>
              <w:top w:val="single" w:sz="4" w:space="0" w:color="auto"/>
            </w:tcBorders>
            <w:shd w:val="clear" w:color="auto" w:fill="auto"/>
            <w:vAlign w:val="center"/>
          </w:tcPr>
          <w:p w:rsidR="00C207EF" w:rsidRPr="00283481" w:rsidRDefault="00C207EF" w:rsidP="00291F35">
            <w:pPr>
              <w:pStyle w:val="LAPTableText"/>
              <w:rPr>
                <w:b/>
                <w:sz w:val="19"/>
                <w:szCs w:val="19"/>
              </w:rPr>
            </w:pPr>
            <w:r w:rsidRPr="00283481">
              <w:rPr>
                <w:b/>
                <w:sz w:val="19"/>
                <w:szCs w:val="19"/>
              </w:rPr>
              <w:t xml:space="preserve">Topic </w:t>
            </w:r>
            <w:r>
              <w:rPr>
                <w:b/>
                <w:sz w:val="19"/>
                <w:szCs w:val="19"/>
              </w:rPr>
              <w:t>Two</w:t>
            </w:r>
            <w:r w:rsidRPr="00283481">
              <w:rPr>
                <w:b/>
                <w:sz w:val="19"/>
                <w:szCs w:val="19"/>
              </w:rPr>
              <w:t>: Modelling with Matrices</w:t>
            </w:r>
          </w:p>
          <w:p w:rsidR="00C207EF" w:rsidRPr="00283481" w:rsidRDefault="00C207EF" w:rsidP="00291F35">
            <w:pPr>
              <w:pStyle w:val="LAPTableText"/>
              <w:rPr>
                <w:sz w:val="19"/>
                <w:szCs w:val="19"/>
              </w:rPr>
            </w:pPr>
            <w:r w:rsidRPr="00B2738A">
              <w:rPr>
                <w:sz w:val="19"/>
                <w:szCs w:val="19"/>
              </w:rPr>
              <w:t xml:space="preserve">In this task students investigate dominance matrices and how they can be used to </w:t>
            </w:r>
            <w:r w:rsidRPr="00E37640">
              <w:rPr>
                <w:sz w:val="19"/>
                <w:szCs w:val="19"/>
              </w:rPr>
              <w:t xml:space="preserve">rank teams based on a win/loss </w:t>
            </w:r>
            <w:r>
              <w:rPr>
                <w:sz w:val="19"/>
                <w:szCs w:val="19"/>
              </w:rPr>
              <w:t xml:space="preserve">game </w:t>
            </w:r>
            <w:r w:rsidRPr="00E37640">
              <w:rPr>
                <w:sz w:val="19"/>
                <w:szCs w:val="19"/>
              </w:rPr>
              <w:t>scenario.</w:t>
            </w:r>
            <w:r w:rsidRPr="00B2738A">
              <w:rPr>
                <w:sz w:val="19"/>
                <w:szCs w:val="19"/>
              </w:rPr>
              <w:t xml:space="preserve"> </w:t>
            </w:r>
            <w:r>
              <w:rPr>
                <w:sz w:val="19"/>
                <w:szCs w:val="19"/>
              </w:rPr>
              <w:t>Students</w:t>
            </w:r>
            <w:r w:rsidRPr="00B2738A">
              <w:rPr>
                <w:sz w:val="19"/>
                <w:szCs w:val="19"/>
              </w:rPr>
              <w:t xml:space="preserve"> </w:t>
            </w:r>
            <w:r>
              <w:rPr>
                <w:sz w:val="19"/>
                <w:szCs w:val="19"/>
              </w:rPr>
              <w:t xml:space="preserve">select </w:t>
            </w:r>
            <w:r w:rsidRPr="00B2738A">
              <w:rPr>
                <w:sz w:val="19"/>
                <w:szCs w:val="19"/>
              </w:rPr>
              <w:t xml:space="preserve">a </w:t>
            </w:r>
            <w:r w:rsidRPr="009E59B7">
              <w:rPr>
                <w:sz w:val="19"/>
                <w:szCs w:val="19"/>
              </w:rPr>
              <w:t>skill-based</w:t>
            </w:r>
            <w:r>
              <w:rPr>
                <w:sz w:val="19"/>
                <w:szCs w:val="19"/>
              </w:rPr>
              <w:t xml:space="preserve"> </w:t>
            </w:r>
            <w:r w:rsidRPr="00B2738A">
              <w:rPr>
                <w:sz w:val="19"/>
                <w:szCs w:val="19"/>
              </w:rPr>
              <w:t xml:space="preserve">game and </w:t>
            </w:r>
            <w:r>
              <w:rPr>
                <w:sz w:val="19"/>
                <w:szCs w:val="19"/>
              </w:rPr>
              <w:t xml:space="preserve">collect data for </w:t>
            </w:r>
            <w:r w:rsidRPr="00B2738A">
              <w:rPr>
                <w:sz w:val="19"/>
                <w:szCs w:val="19"/>
              </w:rPr>
              <w:t>a round ro</w:t>
            </w:r>
            <w:r>
              <w:rPr>
                <w:sz w:val="19"/>
                <w:szCs w:val="19"/>
              </w:rPr>
              <w:t>bin tournament. Dominance matrices are used to make predictions of the final outcome of the round robin tournament. The actual results are compared with the predictions made</w:t>
            </w:r>
            <w:r w:rsidRPr="00B2738A">
              <w:rPr>
                <w:sz w:val="19"/>
                <w:szCs w:val="19"/>
              </w:rPr>
              <w:t>. Students are required to consider the reasonableness of their results by examining the underlying assumptions of their mathematical model and its usefulness.</w:t>
            </w:r>
          </w:p>
        </w:tc>
        <w:tc>
          <w:tcPr>
            <w:tcW w:w="992" w:type="dxa"/>
            <w:tcBorders>
              <w:top w:val="single" w:sz="4" w:space="0" w:color="auto"/>
            </w:tcBorders>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1,2,3,4</w:t>
            </w:r>
          </w:p>
        </w:tc>
        <w:tc>
          <w:tcPr>
            <w:tcW w:w="992" w:type="dxa"/>
            <w:tcBorders>
              <w:top w:val="single" w:sz="4" w:space="0" w:color="auto"/>
            </w:tcBorders>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1,2,3,4,5</w:t>
            </w:r>
          </w:p>
        </w:tc>
        <w:tc>
          <w:tcPr>
            <w:tcW w:w="3686" w:type="dxa"/>
            <w:tcBorders>
              <w:top w:val="single" w:sz="4" w:space="0" w:color="auto"/>
            </w:tcBorders>
            <w:vAlign w:val="center"/>
          </w:tcPr>
          <w:p w:rsidR="00C207EF" w:rsidRPr="00B2738A" w:rsidRDefault="00C207EF" w:rsidP="00291F35">
            <w:pPr>
              <w:pStyle w:val="LAPTableText"/>
              <w:spacing w:before="80" w:after="80"/>
              <w:rPr>
                <w:sz w:val="19"/>
                <w:szCs w:val="19"/>
              </w:rPr>
            </w:pPr>
            <w:r w:rsidRPr="00B2738A">
              <w:rPr>
                <w:sz w:val="19"/>
                <w:szCs w:val="19"/>
              </w:rPr>
              <w:t>3 weeks to complete. Some class time is allowed to support verification.</w:t>
            </w:r>
          </w:p>
          <w:p w:rsidR="00C207EF" w:rsidRPr="00B2738A" w:rsidRDefault="00C207EF" w:rsidP="00291F35">
            <w:pPr>
              <w:pStyle w:val="LAPTableText"/>
              <w:spacing w:before="80" w:after="80"/>
              <w:rPr>
                <w:sz w:val="19"/>
                <w:szCs w:val="19"/>
              </w:rPr>
            </w:pPr>
            <w:r w:rsidRPr="00B2738A">
              <w:rPr>
                <w:b/>
                <w:sz w:val="19"/>
                <w:szCs w:val="19"/>
              </w:rPr>
              <w:t xml:space="preserve">Maximum of 12 </w:t>
            </w:r>
            <w:r>
              <w:rPr>
                <w:b/>
                <w:sz w:val="19"/>
                <w:szCs w:val="19"/>
              </w:rPr>
              <w:t xml:space="preserve">single-sided </w:t>
            </w:r>
            <w:r w:rsidRPr="00B2738A">
              <w:rPr>
                <w:b/>
                <w:sz w:val="19"/>
                <w:szCs w:val="19"/>
              </w:rPr>
              <w:t>A4 pages</w:t>
            </w:r>
            <w:r w:rsidRPr="00B2738A">
              <w:rPr>
                <w:sz w:val="19"/>
                <w:szCs w:val="19"/>
              </w:rPr>
              <w:t>.</w:t>
            </w:r>
          </w:p>
          <w:p w:rsidR="00C207EF" w:rsidRPr="00B2738A" w:rsidRDefault="00C207EF" w:rsidP="00291F35">
            <w:pPr>
              <w:pStyle w:val="LAPTableText"/>
              <w:spacing w:before="80" w:after="80"/>
              <w:rPr>
                <w:sz w:val="19"/>
                <w:szCs w:val="19"/>
              </w:rPr>
            </w:pPr>
            <w:r w:rsidRPr="00B2738A">
              <w:rPr>
                <w:sz w:val="19"/>
                <w:szCs w:val="19"/>
              </w:rPr>
              <w:t>Appropriate investigation report format as described in the General Mathematics subject outline.</w:t>
            </w:r>
          </w:p>
        </w:tc>
      </w:tr>
      <w:tr w:rsidR="00C207EF" w:rsidRPr="00C85B9F" w:rsidTr="00EA3930">
        <w:trPr>
          <w:trHeight w:val="879"/>
        </w:trPr>
        <w:tc>
          <w:tcPr>
            <w:tcW w:w="1418" w:type="dxa"/>
            <w:vMerge/>
            <w:tcBorders>
              <w:bottom w:val="single" w:sz="4" w:space="0" w:color="auto"/>
            </w:tcBorders>
            <w:shd w:val="clear" w:color="auto" w:fill="auto"/>
            <w:vAlign w:val="center"/>
          </w:tcPr>
          <w:p w:rsidR="00C207EF" w:rsidRPr="000D3491" w:rsidRDefault="00C207EF" w:rsidP="00291F35">
            <w:pPr>
              <w:pStyle w:val="LAPTableHeading1Centered"/>
            </w:pPr>
          </w:p>
        </w:tc>
        <w:tc>
          <w:tcPr>
            <w:tcW w:w="8221" w:type="dxa"/>
            <w:tcBorders>
              <w:top w:val="single" w:sz="4" w:space="0" w:color="auto"/>
              <w:bottom w:val="single" w:sz="4" w:space="0" w:color="auto"/>
            </w:tcBorders>
            <w:shd w:val="clear" w:color="auto" w:fill="auto"/>
          </w:tcPr>
          <w:p w:rsidR="00C207EF" w:rsidRPr="004A7188" w:rsidRDefault="00C207EF" w:rsidP="00291F35">
            <w:pPr>
              <w:pStyle w:val="LAPTableText"/>
              <w:rPr>
                <w:b/>
                <w:sz w:val="19"/>
                <w:szCs w:val="19"/>
              </w:rPr>
            </w:pPr>
            <w:r>
              <w:rPr>
                <w:b/>
                <w:sz w:val="19"/>
                <w:szCs w:val="19"/>
              </w:rPr>
              <w:t>Topic Three: Statistical Models</w:t>
            </w:r>
          </w:p>
          <w:p w:rsidR="00C207EF" w:rsidRPr="00B2738A" w:rsidRDefault="00C207EF" w:rsidP="00291F35">
            <w:pPr>
              <w:pStyle w:val="LAPTableText"/>
              <w:rPr>
                <w:sz w:val="19"/>
                <w:szCs w:val="19"/>
                <w:lang w:val="en-US"/>
              </w:rPr>
            </w:pPr>
            <w:r w:rsidRPr="00B2738A">
              <w:rPr>
                <w:sz w:val="19"/>
                <w:szCs w:val="19"/>
              </w:rPr>
              <w:t>In this task students are required to investigate the rate of coolin</w:t>
            </w:r>
            <w:r>
              <w:rPr>
                <w:sz w:val="19"/>
                <w:szCs w:val="19"/>
              </w:rPr>
              <w:t xml:space="preserve">g of a cup of coffee. They display the data collected </w:t>
            </w:r>
            <w:r w:rsidRPr="00B2738A">
              <w:rPr>
                <w:sz w:val="19"/>
                <w:szCs w:val="19"/>
              </w:rPr>
              <w:t>graph</w:t>
            </w:r>
            <w:r>
              <w:rPr>
                <w:sz w:val="19"/>
                <w:szCs w:val="19"/>
              </w:rPr>
              <w:t xml:space="preserve">ically and </w:t>
            </w:r>
            <w:r w:rsidRPr="00B2738A">
              <w:rPr>
                <w:sz w:val="19"/>
                <w:szCs w:val="19"/>
              </w:rPr>
              <w:t xml:space="preserve">then use their graphics calculator to apply an </w:t>
            </w:r>
            <w:r>
              <w:rPr>
                <w:sz w:val="19"/>
                <w:szCs w:val="19"/>
              </w:rPr>
              <w:t xml:space="preserve">appropriate </w:t>
            </w:r>
            <w:r w:rsidRPr="00B2738A">
              <w:rPr>
                <w:sz w:val="19"/>
                <w:szCs w:val="19"/>
              </w:rPr>
              <w:t xml:space="preserve">model to </w:t>
            </w:r>
            <w:r>
              <w:rPr>
                <w:sz w:val="19"/>
                <w:szCs w:val="19"/>
              </w:rPr>
              <w:t>the</w:t>
            </w:r>
            <w:r w:rsidRPr="00B2738A">
              <w:rPr>
                <w:sz w:val="19"/>
                <w:szCs w:val="19"/>
              </w:rPr>
              <w:t xml:space="preserve"> data</w:t>
            </w:r>
            <w:r>
              <w:rPr>
                <w:sz w:val="19"/>
                <w:szCs w:val="19"/>
              </w:rPr>
              <w:t xml:space="preserve"> they have collected</w:t>
            </w:r>
            <w:r w:rsidRPr="00B2738A">
              <w:rPr>
                <w:sz w:val="19"/>
                <w:szCs w:val="19"/>
              </w:rPr>
              <w:t>. Studen</w:t>
            </w:r>
            <w:r>
              <w:rPr>
                <w:sz w:val="19"/>
                <w:szCs w:val="19"/>
              </w:rPr>
              <w:t xml:space="preserve">ts </w:t>
            </w:r>
            <w:r w:rsidRPr="00B2738A">
              <w:rPr>
                <w:sz w:val="19"/>
                <w:szCs w:val="19"/>
              </w:rPr>
              <w:t>make</w:t>
            </w:r>
            <w:r>
              <w:rPr>
                <w:sz w:val="19"/>
                <w:szCs w:val="19"/>
              </w:rPr>
              <w:t xml:space="preserve"> predictions</w:t>
            </w:r>
            <w:r w:rsidRPr="00B2738A">
              <w:rPr>
                <w:sz w:val="19"/>
                <w:szCs w:val="19"/>
              </w:rPr>
              <w:t xml:space="preserve"> using the graph and compare </w:t>
            </w:r>
            <w:r>
              <w:rPr>
                <w:sz w:val="19"/>
                <w:szCs w:val="19"/>
              </w:rPr>
              <w:t>these predicted values with those found using the model applied. They</w:t>
            </w:r>
            <w:r w:rsidRPr="00B2738A">
              <w:rPr>
                <w:sz w:val="19"/>
                <w:szCs w:val="19"/>
              </w:rPr>
              <w:t xml:space="preserve"> then explore </w:t>
            </w:r>
            <w:r>
              <w:rPr>
                <w:sz w:val="19"/>
                <w:szCs w:val="19"/>
              </w:rPr>
              <w:t>an</w:t>
            </w:r>
            <w:r w:rsidRPr="00B2738A">
              <w:rPr>
                <w:sz w:val="19"/>
                <w:szCs w:val="19"/>
              </w:rPr>
              <w:t>other factor that may affect the rate of cooling. Students are required to consider the reasonableness of their results by examining the underlying assumptions of their mathematical model</w:t>
            </w:r>
            <w:r>
              <w:rPr>
                <w:sz w:val="19"/>
                <w:szCs w:val="19"/>
              </w:rPr>
              <w:t>s</w:t>
            </w:r>
            <w:r w:rsidRPr="00B2738A">
              <w:rPr>
                <w:sz w:val="19"/>
                <w:szCs w:val="19"/>
              </w:rPr>
              <w:t>.</w:t>
            </w:r>
          </w:p>
        </w:tc>
        <w:tc>
          <w:tcPr>
            <w:tcW w:w="992" w:type="dxa"/>
            <w:tcBorders>
              <w:top w:val="single" w:sz="4" w:space="0" w:color="auto"/>
              <w:bottom w:val="single" w:sz="4" w:space="0" w:color="auto"/>
            </w:tcBorders>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1,2,3,4</w:t>
            </w:r>
          </w:p>
        </w:tc>
        <w:tc>
          <w:tcPr>
            <w:tcW w:w="992" w:type="dxa"/>
            <w:tcBorders>
              <w:top w:val="single" w:sz="4" w:space="0" w:color="auto"/>
              <w:bottom w:val="single" w:sz="4" w:space="0" w:color="auto"/>
            </w:tcBorders>
            <w:shd w:val="clear" w:color="auto" w:fill="auto"/>
            <w:vAlign w:val="center"/>
          </w:tcPr>
          <w:p w:rsidR="00C207EF" w:rsidRPr="00B2738A" w:rsidRDefault="00C207EF" w:rsidP="00291F35">
            <w:pPr>
              <w:pStyle w:val="LAPTableText"/>
              <w:jc w:val="center"/>
              <w:rPr>
                <w:sz w:val="19"/>
                <w:szCs w:val="19"/>
                <w:lang w:val="en-US"/>
              </w:rPr>
            </w:pPr>
            <w:r w:rsidRPr="00B2738A">
              <w:rPr>
                <w:sz w:val="19"/>
                <w:szCs w:val="19"/>
                <w:lang w:val="en-US"/>
              </w:rPr>
              <w:t>1,2,3,4,5</w:t>
            </w:r>
          </w:p>
        </w:tc>
        <w:tc>
          <w:tcPr>
            <w:tcW w:w="3686" w:type="dxa"/>
            <w:tcBorders>
              <w:top w:val="single" w:sz="4" w:space="0" w:color="auto"/>
              <w:bottom w:val="single" w:sz="4" w:space="0" w:color="auto"/>
            </w:tcBorders>
            <w:vAlign w:val="center"/>
          </w:tcPr>
          <w:p w:rsidR="00C207EF" w:rsidRPr="00B2738A" w:rsidRDefault="00C207EF" w:rsidP="00291F35">
            <w:pPr>
              <w:pStyle w:val="LAPTableText"/>
              <w:spacing w:before="80" w:after="80"/>
              <w:rPr>
                <w:sz w:val="19"/>
                <w:szCs w:val="19"/>
              </w:rPr>
            </w:pPr>
            <w:r w:rsidRPr="00B2738A">
              <w:rPr>
                <w:sz w:val="19"/>
                <w:szCs w:val="19"/>
              </w:rPr>
              <w:t>3 weeks to complete. Some class time is allowed to support verification.</w:t>
            </w:r>
          </w:p>
          <w:p w:rsidR="00C207EF" w:rsidRPr="00B2738A" w:rsidRDefault="00C207EF" w:rsidP="00291F35">
            <w:pPr>
              <w:pStyle w:val="LAPTableText"/>
              <w:spacing w:before="80" w:after="80"/>
              <w:rPr>
                <w:sz w:val="19"/>
                <w:szCs w:val="19"/>
              </w:rPr>
            </w:pPr>
            <w:r w:rsidRPr="00B2738A">
              <w:rPr>
                <w:b/>
                <w:sz w:val="19"/>
                <w:szCs w:val="19"/>
              </w:rPr>
              <w:t xml:space="preserve">Maximum of 12 </w:t>
            </w:r>
            <w:r>
              <w:rPr>
                <w:b/>
                <w:sz w:val="19"/>
                <w:szCs w:val="19"/>
              </w:rPr>
              <w:t xml:space="preserve">single-sided </w:t>
            </w:r>
            <w:r w:rsidRPr="00B2738A">
              <w:rPr>
                <w:b/>
                <w:sz w:val="19"/>
                <w:szCs w:val="19"/>
              </w:rPr>
              <w:t>A4 pages</w:t>
            </w:r>
            <w:r w:rsidRPr="00B2738A">
              <w:rPr>
                <w:sz w:val="19"/>
                <w:szCs w:val="19"/>
              </w:rPr>
              <w:t>.</w:t>
            </w:r>
          </w:p>
          <w:p w:rsidR="00C207EF" w:rsidRPr="00B2738A" w:rsidRDefault="00C207EF" w:rsidP="00291F35">
            <w:pPr>
              <w:pStyle w:val="LAPTableText"/>
              <w:spacing w:before="80" w:after="80"/>
              <w:rPr>
                <w:sz w:val="19"/>
                <w:szCs w:val="19"/>
              </w:rPr>
            </w:pPr>
            <w:r w:rsidRPr="00B2738A">
              <w:rPr>
                <w:sz w:val="19"/>
                <w:szCs w:val="19"/>
              </w:rPr>
              <w:t>Appropriate investigation report format as described in the General Mathematics subject outline.</w:t>
            </w:r>
          </w:p>
        </w:tc>
      </w:tr>
      <w:tr w:rsidR="00C207EF" w:rsidRPr="00F10CAB" w:rsidTr="00EA3930">
        <w:trPr>
          <w:trHeight w:val="879"/>
        </w:trPr>
        <w:tc>
          <w:tcPr>
            <w:tcW w:w="1418" w:type="dxa"/>
            <w:tcBorders>
              <w:bottom w:val="single" w:sz="4" w:space="0" w:color="auto"/>
            </w:tcBorders>
            <w:shd w:val="pct15" w:color="auto" w:fill="auto"/>
            <w:vAlign w:val="center"/>
          </w:tcPr>
          <w:p w:rsidR="00C207EF" w:rsidRDefault="00C207EF" w:rsidP="00291F35">
            <w:pPr>
              <w:pStyle w:val="LAPTableHeading1Centered"/>
              <w:rPr>
                <w:i/>
                <w:sz w:val="19"/>
                <w:szCs w:val="19"/>
              </w:rPr>
            </w:pPr>
            <w:r w:rsidRPr="00F10CAB">
              <w:rPr>
                <w:i/>
                <w:sz w:val="19"/>
                <w:szCs w:val="19"/>
              </w:rPr>
              <w:t>Examination</w:t>
            </w:r>
          </w:p>
          <w:p w:rsidR="005A6F5E" w:rsidRPr="00F10CAB" w:rsidRDefault="005A6F5E" w:rsidP="00291F35">
            <w:pPr>
              <w:pStyle w:val="LAPTableHeading1Centered"/>
              <w:rPr>
                <w:i/>
                <w:sz w:val="19"/>
                <w:szCs w:val="19"/>
              </w:rPr>
            </w:pPr>
            <w:r>
              <w:rPr>
                <w:i/>
                <w:sz w:val="19"/>
                <w:szCs w:val="19"/>
              </w:rPr>
              <w:t>Weighting 30%</w:t>
            </w:r>
          </w:p>
        </w:tc>
        <w:tc>
          <w:tcPr>
            <w:tcW w:w="8221" w:type="dxa"/>
            <w:tcBorders>
              <w:top w:val="single" w:sz="4" w:space="0" w:color="auto"/>
              <w:bottom w:val="single" w:sz="4" w:space="0" w:color="auto"/>
            </w:tcBorders>
            <w:shd w:val="pct15" w:color="auto" w:fill="auto"/>
          </w:tcPr>
          <w:p w:rsidR="00C207EF" w:rsidRPr="00F10CAB" w:rsidRDefault="00C207EF" w:rsidP="00291F35">
            <w:pPr>
              <w:pStyle w:val="SOFinalBodyText"/>
              <w:rPr>
                <w:i/>
                <w:sz w:val="19"/>
                <w:szCs w:val="19"/>
              </w:rPr>
            </w:pPr>
            <w:r w:rsidRPr="00F10CAB">
              <w:rPr>
                <w:i/>
                <w:sz w:val="19"/>
                <w:szCs w:val="19"/>
              </w:rPr>
              <w:t>Students undertake a 2-hour external examination in which they answer questions on the following three topics:</w:t>
            </w:r>
          </w:p>
          <w:p w:rsidR="00C207EF" w:rsidRPr="00F10CAB" w:rsidRDefault="00C207EF" w:rsidP="00291F35">
            <w:pPr>
              <w:tabs>
                <w:tab w:val="num" w:pos="34"/>
              </w:tabs>
              <w:spacing w:before="60" w:line="224" w:lineRule="exact"/>
              <w:ind w:left="34" w:hanging="34"/>
              <w:rPr>
                <w:rFonts w:eastAsia="MS Mincho" w:cs="Arial"/>
                <w:i/>
                <w:color w:val="000000"/>
                <w:sz w:val="19"/>
                <w:szCs w:val="19"/>
                <w:lang w:val="en-US"/>
              </w:rPr>
            </w:pPr>
            <w:r w:rsidRPr="00F10CAB">
              <w:rPr>
                <w:rFonts w:eastAsia="MS Mincho" w:cs="Arial"/>
                <w:i/>
                <w:color w:val="000000"/>
                <w:sz w:val="19"/>
                <w:szCs w:val="19"/>
                <w:lang w:val="en-US"/>
              </w:rPr>
              <w:t>Topic 3: Statistical Models         Topic 4: Financial Models        Topic 5: Discrete Models.</w:t>
            </w:r>
          </w:p>
          <w:p w:rsidR="00C207EF" w:rsidRPr="00F10CAB" w:rsidRDefault="00C207EF" w:rsidP="00291F35">
            <w:pPr>
              <w:pStyle w:val="LAPTableText"/>
              <w:rPr>
                <w:i/>
                <w:sz w:val="19"/>
                <w:szCs w:val="19"/>
                <w:lang w:val="en-US"/>
              </w:rPr>
            </w:pPr>
            <w:r w:rsidRPr="00F10CAB">
              <w:rPr>
                <w:rFonts w:eastAsia="Times New Roman"/>
                <w:i/>
                <w:color w:val="000000"/>
                <w:sz w:val="19"/>
                <w:szCs w:val="19"/>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984" w:type="dxa"/>
            <w:gridSpan w:val="2"/>
            <w:tcBorders>
              <w:top w:val="single" w:sz="4" w:space="0" w:color="auto"/>
              <w:bottom w:val="single" w:sz="4" w:space="0" w:color="auto"/>
            </w:tcBorders>
            <w:shd w:val="pct15" w:color="auto" w:fill="auto"/>
            <w:vAlign w:val="center"/>
          </w:tcPr>
          <w:p w:rsidR="00C207EF" w:rsidRPr="00F10CAB" w:rsidRDefault="00F10CAB" w:rsidP="00C207EF">
            <w:pPr>
              <w:jc w:val="center"/>
              <w:rPr>
                <w:rFonts w:cs="Arial"/>
                <w:i/>
                <w:color w:val="000000"/>
                <w:sz w:val="19"/>
                <w:szCs w:val="19"/>
              </w:rPr>
            </w:pPr>
            <w:r w:rsidRPr="00F10CAB">
              <w:rPr>
                <w:rFonts w:cs="Arial"/>
                <w:bCs/>
                <w:i/>
                <w:color w:val="000000"/>
                <w:sz w:val="19"/>
                <w:szCs w:val="19"/>
              </w:rPr>
              <w:t>All</w:t>
            </w:r>
            <w:r w:rsidRPr="00F10CAB">
              <w:rPr>
                <w:rFonts w:cs="Arial"/>
                <w:i/>
                <w:color w:val="000000"/>
                <w:sz w:val="19"/>
                <w:szCs w:val="19"/>
              </w:rPr>
              <w:t xml:space="preserve"> the specific features </w:t>
            </w:r>
            <w:r w:rsidRPr="00F10CAB">
              <w:rPr>
                <w:rFonts w:cs="Arial"/>
                <w:bCs/>
                <w:i/>
                <w:color w:val="000000"/>
                <w:sz w:val="19"/>
                <w:szCs w:val="19"/>
              </w:rPr>
              <w:t>of the assessment design criteria may be assessed in the external examination.</w:t>
            </w:r>
          </w:p>
        </w:tc>
        <w:tc>
          <w:tcPr>
            <w:tcW w:w="3686" w:type="dxa"/>
            <w:tcBorders>
              <w:top w:val="single" w:sz="4" w:space="0" w:color="auto"/>
              <w:bottom w:val="single" w:sz="4" w:space="0" w:color="auto"/>
            </w:tcBorders>
            <w:shd w:val="pct15" w:color="auto" w:fill="auto"/>
            <w:vAlign w:val="center"/>
          </w:tcPr>
          <w:p w:rsidR="00C207EF" w:rsidRPr="00F10CAB" w:rsidRDefault="00C207EF" w:rsidP="00291F35">
            <w:pPr>
              <w:spacing w:before="80" w:after="80"/>
              <w:rPr>
                <w:rFonts w:cs="Arial"/>
                <w:i/>
                <w:sz w:val="19"/>
                <w:szCs w:val="19"/>
              </w:rPr>
            </w:pPr>
            <w:r w:rsidRPr="00F10CAB">
              <w:rPr>
                <w:rFonts w:cs="Arial"/>
                <w:i/>
                <w:sz w:val="19"/>
                <w:szCs w:val="19"/>
              </w:rPr>
              <w:t>2-hour external examination</w:t>
            </w:r>
          </w:p>
          <w:p w:rsidR="00C207EF" w:rsidRPr="00F10CAB" w:rsidRDefault="00C207EF" w:rsidP="00291F35">
            <w:pPr>
              <w:spacing w:before="80" w:after="80"/>
              <w:rPr>
                <w:rFonts w:cs="Arial"/>
                <w:i/>
                <w:sz w:val="19"/>
                <w:szCs w:val="19"/>
              </w:rPr>
            </w:pPr>
            <w:r w:rsidRPr="00F10CAB">
              <w:rPr>
                <w:rFonts w:cs="Arial"/>
                <w:i/>
                <w:sz w:val="19"/>
                <w:szCs w:val="19"/>
              </w:rPr>
              <w:t>Access to electronic technology required.</w:t>
            </w:r>
          </w:p>
          <w:p w:rsidR="00C207EF" w:rsidRPr="00F10CAB" w:rsidRDefault="00C207EF" w:rsidP="00291F35">
            <w:pPr>
              <w:spacing w:before="80" w:after="80"/>
              <w:rPr>
                <w:rFonts w:cs="Arial"/>
                <w:i/>
                <w:sz w:val="19"/>
                <w:szCs w:val="19"/>
              </w:rPr>
            </w:pPr>
            <w:r w:rsidRPr="00F10CAB">
              <w:rPr>
                <w:rFonts w:cs="Arial"/>
                <w:i/>
                <w:sz w:val="19"/>
                <w:szCs w:val="19"/>
              </w:rPr>
              <w:t>Students may refer to one unfolded A4 sheet (two sides) of hand-written notes.</w:t>
            </w:r>
          </w:p>
        </w:tc>
      </w:tr>
    </w:tbl>
    <w:p w:rsidR="00C207EF" w:rsidRDefault="00C207EF" w:rsidP="00C207EF">
      <w:pPr>
        <w:rPr>
          <w:rFonts w:eastAsia="SimSun" w:cs="Arial"/>
          <w:b/>
          <w:bCs/>
          <w:i/>
          <w:iCs/>
          <w:sz w:val="20"/>
          <w:szCs w:val="20"/>
          <w:lang w:val="en-US"/>
        </w:rPr>
      </w:pPr>
    </w:p>
    <w:p w:rsidR="00C207EF" w:rsidRDefault="00C207EF" w:rsidP="00C207EF">
      <w:pPr>
        <w:rPr>
          <w:rFonts w:eastAsia="SimSun" w:cs="Arial"/>
          <w:i/>
          <w:iCs/>
          <w:sz w:val="20"/>
          <w:szCs w:val="20"/>
          <w:lang w:val="en-US"/>
        </w:rPr>
      </w:pPr>
      <w:r w:rsidRPr="00F95391">
        <w:rPr>
          <w:rFonts w:eastAsia="SimSun" w:cs="Arial"/>
          <w:b/>
          <w:bCs/>
          <w:i/>
          <w:iCs/>
          <w:sz w:val="20"/>
          <w:szCs w:val="20"/>
          <w:lang w:val="en-US"/>
        </w:rPr>
        <w:t>Eight assessments</w:t>
      </w:r>
      <w:r>
        <w:rPr>
          <w:rFonts w:eastAsia="SimSun" w:cs="Arial"/>
          <w:b/>
          <w:bCs/>
          <w:i/>
          <w:iCs/>
          <w:sz w:val="20"/>
          <w:szCs w:val="20"/>
          <w:lang w:val="en-US"/>
        </w:rPr>
        <w:t xml:space="preserve">. </w:t>
      </w:r>
      <w:r w:rsidRPr="004963F3">
        <w:rPr>
          <w:rFonts w:eastAsia="SimSun" w:cs="Arial"/>
          <w:i/>
          <w:iCs/>
          <w:sz w:val="20"/>
          <w:szCs w:val="20"/>
          <w:lang w:val="en-US"/>
        </w:rPr>
        <w:t>Please refer to the</w:t>
      </w:r>
      <w:r>
        <w:rPr>
          <w:rFonts w:eastAsia="SimSun" w:cs="Arial"/>
          <w:i/>
          <w:iCs/>
          <w:sz w:val="20"/>
          <w:szCs w:val="20"/>
          <w:lang w:val="en-US"/>
        </w:rPr>
        <w:t xml:space="preserve"> Stage 2 General Mathematics subject o</w:t>
      </w:r>
      <w:r w:rsidRPr="004963F3">
        <w:rPr>
          <w:rFonts w:eastAsia="SimSun" w:cs="Arial"/>
          <w:i/>
          <w:iCs/>
          <w:sz w:val="20"/>
          <w:szCs w:val="20"/>
          <w:lang w:val="en-US"/>
        </w:rPr>
        <w:t>utline.</w:t>
      </w:r>
    </w:p>
    <w:p w:rsidR="00C207EF" w:rsidRDefault="00C207EF">
      <w:pPr>
        <w:spacing w:after="200" w:line="276" w:lineRule="auto"/>
      </w:pPr>
      <w:r>
        <w:br w:type="page"/>
      </w:r>
    </w:p>
    <w:p w:rsidR="00C207EF" w:rsidRPr="004963F3" w:rsidRDefault="00C207EF" w:rsidP="00C207EF">
      <w:pPr>
        <w:pStyle w:val="LAPHeading"/>
        <w:spacing w:before="0"/>
      </w:pPr>
      <w:r>
        <w:lastRenderedPageBreak/>
        <w:t>Stage 2 General Mathematics</w:t>
      </w:r>
    </w:p>
    <w:p w:rsidR="00C207EF" w:rsidRPr="004963F3" w:rsidRDefault="00C207EF" w:rsidP="00C207EF">
      <w:pPr>
        <w:pStyle w:val="LAPHeading"/>
        <w:rPr>
          <w:sz w:val="24"/>
          <w:lang w:val="en-US"/>
        </w:rPr>
      </w:pPr>
      <w:r>
        <w:rPr>
          <w:sz w:val="24"/>
          <w:lang w:val="en-US"/>
        </w:rPr>
        <w:t>Assessment Overview</w:t>
      </w:r>
    </w:p>
    <w:p w:rsidR="00C207EF" w:rsidRPr="004963F3" w:rsidRDefault="00C207EF" w:rsidP="00C207EF">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C207EF" w:rsidRPr="00460FB4" w:rsidRDefault="00C207EF" w:rsidP="00C207EF">
      <w:pPr>
        <w:rPr>
          <w:rFonts w:eastAsia="SimSun" w:cs="Arial"/>
          <w:sz w:val="8"/>
          <w:szCs w:val="8"/>
          <w:lang w:val="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gridCol w:w="992"/>
        <w:gridCol w:w="992"/>
        <w:gridCol w:w="3686"/>
      </w:tblGrid>
      <w:tr w:rsidR="00C207EF" w:rsidRPr="00C85B9F" w:rsidTr="00C207EF">
        <w:trPr>
          <w:trHeight w:val="345"/>
          <w:tblHeader/>
        </w:trPr>
        <w:tc>
          <w:tcPr>
            <w:tcW w:w="1418" w:type="dxa"/>
            <w:vMerge w:val="restart"/>
            <w:shd w:val="clear" w:color="auto" w:fill="auto"/>
            <w:vAlign w:val="center"/>
          </w:tcPr>
          <w:p w:rsidR="00C207EF" w:rsidRPr="000D3491" w:rsidRDefault="00C207EF" w:rsidP="00291F35">
            <w:pPr>
              <w:pStyle w:val="LAPTableHeading1Centered"/>
            </w:pPr>
            <w:r w:rsidRPr="000D3491">
              <w:t>Assessment Type and Weighting</w:t>
            </w:r>
          </w:p>
        </w:tc>
        <w:tc>
          <w:tcPr>
            <w:tcW w:w="8080" w:type="dxa"/>
            <w:vMerge w:val="restart"/>
            <w:shd w:val="clear" w:color="auto" w:fill="auto"/>
            <w:vAlign w:val="center"/>
          </w:tcPr>
          <w:p w:rsidR="00C207EF" w:rsidRPr="000D3491" w:rsidRDefault="00C207EF" w:rsidP="00291F35">
            <w:pPr>
              <w:pStyle w:val="LAPTableHeading1Centered"/>
            </w:pPr>
            <w:r w:rsidRPr="000D3491">
              <w:t>Name and details of assessment</w:t>
            </w:r>
          </w:p>
        </w:tc>
        <w:tc>
          <w:tcPr>
            <w:tcW w:w="1984" w:type="dxa"/>
            <w:gridSpan w:val="2"/>
            <w:shd w:val="clear" w:color="auto" w:fill="auto"/>
            <w:vAlign w:val="center"/>
          </w:tcPr>
          <w:p w:rsidR="00C207EF" w:rsidRPr="000D3491" w:rsidRDefault="00C207EF" w:rsidP="00291F35">
            <w:pPr>
              <w:pStyle w:val="LAPTableHeading1Centered"/>
            </w:pPr>
            <w:r w:rsidRPr="000D3491">
              <w:t>Assessment Design Criteria</w:t>
            </w:r>
          </w:p>
        </w:tc>
        <w:tc>
          <w:tcPr>
            <w:tcW w:w="3686" w:type="dxa"/>
            <w:vMerge w:val="restart"/>
          </w:tcPr>
          <w:p w:rsidR="00C207EF" w:rsidRPr="000D3491" w:rsidRDefault="00C207EF" w:rsidP="00291F35">
            <w:pPr>
              <w:pStyle w:val="LAPTableHeading1Centered"/>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C207EF" w:rsidRPr="00C85B9F" w:rsidTr="00C207EF">
        <w:trPr>
          <w:trHeight w:val="345"/>
          <w:tblHeader/>
        </w:trPr>
        <w:tc>
          <w:tcPr>
            <w:tcW w:w="1418" w:type="dxa"/>
            <w:vMerge/>
            <w:tcBorders>
              <w:bottom w:val="single" w:sz="4" w:space="0" w:color="auto"/>
            </w:tcBorders>
            <w:shd w:val="clear" w:color="auto" w:fill="auto"/>
            <w:vAlign w:val="center"/>
          </w:tcPr>
          <w:p w:rsidR="00C207EF" w:rsidRPr="000D3491" w:rsidRDefault="00C207EF" w:rsidP="00291F35">
            <w:pPr>
              <w:pStyle w:val="LAPTableHeading1Centered"/>
            </w:pPr>
          </w:p>
        </w:tc>
        <w:tc>
          <w:tcPr>
            <w:tcW w:w="8080" w:type="dxa"/>
            <w:vMerge/>
            <w:shd w:val="clear" w:color="auto" w:fill="auto"/>
            <w:vAlign w:val="center"/>
          </w:tcPr>
          <w:p w:rsidR="00C207EF" w:rsidRPr="000D3491" w:rsidRDefault="00C207EF" w:rsidP="00291F35">
            <w:pPr>
              <w:pStyle w:val="LAPTableHeading1Centered"/>
            </w:pPr>
          </w:p>
        </w:tc>
        <w:tc>
          <w:tcPr>
            <w:tcW w:w="992" w:type="dxa"/>
            <w:shd w:val="clear" w:color="auto" w:fill="auto"/>
            <w:vAlign w:val="center"/>
          </w:tcPr>
          <w:p w:rsidR="00C207EF" w:rsidRPr="000D3491" w:rsidRDefault="00C207EF" w:rsidP="00291F35">
            <w:pPr>
              <w:pStyle w:val="LAPTableHeading1Centered"/>
            </w:pPr>
            <w:r w:rsidRPr="000D3491">
              <w:t>CT</w:t>
            </w:r>
          </w:p>
        </w:tc>
        <w:tc>
          <w:tcPr>
            <w:tcW w:w="992" w:type="dxa"/>
            <w:shd w:val="clear" w:color="auto" w:fill="auto"/>
            <w:vAlign w:val="center"/>
          </w:tcPr>
          <w:p w:rsidR="00C207EF" w:rsidRPr="000D3491" w:rsidRDefault="00C207EF" w:rsidP="00291F35">
            <w:pPr>
              <w:pStyle w:val="LAPTableHeading1Centered"/>
            </w:pPr>
            <w:r w:rsidRPr="000D3491">
              <w:t>RC</w:t>
            </w:r>
          </w:p>
        </w:tc>
        <w:tc>
          <w:tcPr>
            <w:tcW w:w="3686" w:type="dxa"/>
            <w:vMerge/>
          </w:tcPr>
          <w:p w:rsidR="00C207EF" w:rsidRPr="000D3491" w:rsidRDefault="00C207EF" w:rsidP="00291F35">
            <w:pPr>
              <w:pStyle w:val="LAPTableHeading1Centered"/>
            </w:pPr>
          </w:p>
        </w:tc>
      </w:tr>
      <w:tr w:rsidR="00C207EF" w:rsidRPr="00C85B9F" w:rsidTr="00C207EF">
        <w:trPr>
          <w:trHeight w:val="567"/>
        </w:trPr>
        <w:tc>
          <w:tcPr>
            <w:tcW w:w="1418" w:type="dxa"/>
            <w:vMerge w:val="restart"/>
            <w:shd w:val="clear" w:color="auto" w:fill="auto"/>
            <w:vAlign w:val="center"/>
          </w:tcPr>
          <w:p w:rsidR="00C207EF" w:rsidRPr="000D3491" w:rsidRDefault="00C207EF" w:rsidP="00291F35">
            <w:pPr>
              <w:pStyle w:val="LAPTableHeading1Centered"/>
            </w:pPr>
            <w:r w:rsidRPr="000D3491">
              <w:t>Skills and Applications Tasks</w:t>
            </w:r>
          </w:p>
          <w:p w:rsidR="00C207EF" w:rsidRPr="000D3491" w:rsidRDefault="00C207EF" w:rsidP="00291F35">
            <w:pPr>
              <w:pStyle w:val="LAPTableHeading1Centered"/>
            </w:pPr>
          </w:p>
          <w:p w:rsidR="00C207EF" w:rsidRPr="000D3491" w:rsidRDefault="00C207EF" w:rsidP="00291F35">
            <w:pPr>
              <w:pStyle w:val="LAPTableHeading1Centered"/>
            </w:pPr>
            <w:r w:rsidRPr="000D3491">
              <w:t xml:space="preserve">Weighting </w:t>
            </w:r>
            <w:r>
              <w:t>40%</w:t>
            </w:r>
          </w:p>
        </w:tc>
        <w:tc>
          <w:tcPr>
            <w:tcW w:w="8080" w:type="dxa"/>
            <w:shd w:val="clear" w:color="auto" w:fill="auto"/>
            <w:vAlign w:val="center"/>
          </w:tcPr>
          <w:p w:rsidR="00C207EF" w:rsidRPr="006B66C5" w:rsidRDefault="00C207EF" w:rsidP="00291F35">
            <w:pPr>
              <w:pStyle w:val="LAPTableText"/>
              <w:rPr>
                <w:sz w:val="18"/>
              </w:rPr>
            </w:pPr>
            <w:r w:rsidRPr="006B66C5">
              <w:rPr>
                <w:b/>
                <w:sz w:val="18"/>
                <w:u w:val="single"/>
              </w:rPr>
              <w:t xml:space="preserve">Topic One: </w:t>
            </w:r>
            <w:r>
              <w:rPr>
                <w:b/>
                <w:sz w:val="18"/>
                <w:u w:val="single"/>
              </w:rPr>
              <w:t>Modelling with Linear Relationships</w:t>
            </w:r>
            <w:r w:rsidRPr="006B66C5">
              <w:rPr>
                <w:sz w:val="18"/>
              </w:rPr>
              <w:t xml:space="preserve"> </w:t>
            </w:r>
          </w:p>
          <w:p w:rsidR="00C207EF" w:rsidRPr="006B66C5" w:rsidRDefault="00C207EF" w:rsidP="00291F35">
            <w:pPr>
              <w:pStyle w:val="LAPTableText"/>
              <w:rPr>
                <w:sz w:val="18"/>
              </w:rPr>
            </w:pPr>
            <w:r w:rsidRPr="006B66C5">
              <w:rPr>
                <w:sz w:val="18"/>
              </w:rPr>
              <w:t xml:space="preserve">The content covers key questions and </w:t>
            </w:r>
            <w:r>
              <w:rPr>
                <w:sz w:val="18"/>
              </w:rPr>
              <w:t>key concepts within all subtopics</w:t>
            </w:r>
            <w:r w:rsidRPr="006B66C5">
              <w:rPr>
                <w:sz w:val="18"/>
              </w:rPr>
              <w:t>. Students apply their knowledge and skills to a range of routine and complex questions.</w:t>
            </w:r>
            <w:r>
              <w:rPr>
                <w:sz w:val="18"/>
              </w:rPr>
              <w:t xml:space="preserve"> </w:t>
            </w:r>
            <w:r w:rsidRPr="006B66C5">
              <w:rPr>
                <w:sz w:val="18"/>
              </w:rPr>
              <w:t>The complex questions require students to apply the key concepts to solve problems in a variety of contexts and some require interpretation of the results.</w:t>
            </w:r>
          </w:p>
          <w:p w:rsidR="00C207EF" w:rsidRPr="006B66C5" w:rsidRDefault="00C207EF" w:rsidP="00291F35">
            <w:pPr>
              <w:pStyle w:val="LAPTableText"/>
              <w:rPr>
                <w:sz w:val="18"/>
              </w:rPr>
            </w:pPr>
            <w:r w:rsidRPr="006B66C5">
              <w:rPr>
                <w:b/>
                <w:sz w:val="18"/>
              </w:rPr>
              <w:t>Part A:</w:t>
            </w:r>
            <w:r w:rsidRPr="006B66C5">
              <w:rPr>
                <w:sz w:val="18"/>
              </w:rPr>
              <w:t xml:space="preserve"> Non-calculator section (30 </w:t>
            </w:r>
            <w:r>
              <w:rPr>
                <w:sz w:val="18"/>
              </w:rPr>
              <w:t>m</w:t>
            </w:r>
            <w:r w:rsidRPr="006B66C5">
              <w:rPr>
                <w:sz w:val="18"/>
              </w:rPr>
              <w:t xml:space="preserve">inutes) – Subtopic 1.1 </w:t>
            </w:r>
            <w:r>
              <w:rPr>
                <w:sz w:val="18"/>
              </w:rPr>
              <w:t>and</w:t>
            </w:r>
            <w:r w:rsidRPr="006B66C5">
              <w:rPr>
                <w:sz w:val="18"/>
              </w:rPr>
              <w:t xml:space="preserve"> 1.2</w:t>
            </w:r>
          </w:p>
          <w:p w:rsidR="00C207EF" w:rsidRPr="006B66C5" w:rsidRDefault="00C207EF" w:rsidP="00291F35">
            <w:pPr>
              <w:pStyle w:val="LAPTableText"/>
              <w:rPr>
                <w:sz w:val="18"/>
              </w:rPr>
            </w:pPr>
            <w:r w:rsidRPr="006B66C5">
              <w:rPr>
                <w:b/>
                <w:sz w:val="18"/>
              </w:rPr>
              <w:t>Part B:</w:t>
            </w:r>
            <w:r w:rsidRPr="006B66C5">
              <w:rPr>
                <w:sz w:val="18"/>
              </w:rPr>
              <w:t xml:space="preserve"> Calculator sec</w:t>
            </w:r>
            <w:r>
              <w:rPr>
                <w:sz w:val="18"/>
              </w:rPr>
              <w:t>tion (20 minutes) – Subtopic 1.1</w:t>
            </w:r>
            <w:r w:rsidRPr="006B66C5">
              <w:rPr>
                <w:sz w:val="18"/>
              </w:rPr>
              <w:t xml:space="preserve"> </w:t>
            </w:r>
          </w:p>
          <w:p w:rsidR="00C207EF" w:rsidRPr="006B66C5" w:rsidRDefault="00C207EF" w:rsidP="00291F35">
            <w:pPr>
              <w:spacing w:before="40" w:after="40"/>
              <w:rPr>
                <w:rFonts w:cs="Arial"/>
                <w:sz w:val="18"/>
                <w:szCs w:val="18"/>
              </w:rPr>
            </w:pPr>
            <w:r w:rsidRPr="006B66C5">
              <w:rPr>
                <w:rFonts w:eastAsia="SimSun" w:cs="Arial"/>
                <w:sz w:val="18"/>
                <w:szCs w:val="18"/>
              </w:rPr>
              <w:t>Clear and logical communication of solutions and correct use of terminology are required.</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1, 3</w:t>
            </w:r>
          </w:p>
        </w:tc>
        <w:tc>
          <w:tcPr>
            <w:tcW w:w="3686" w:type="dxa"/>
            <w:vAlign w:val="center"/>
          </w:tcPr>
          <w:p w:rsidR="00C207EF" w:rsidRPr="00532C70" w:rsidRDefault="00C207EF" w:rsidP="00291F35">
            <w:pPr>
              <w:pStyle w:val="LAPTableText"/>
              <w:rPr>
                <w:sz w:val="18"/>
                <w:lang w:val="en-US"/>
              </w:rPr>
            </w:pPr>
            <w:r w:rsidRPr="00532C70">
              <w:rPr>
                <w:sz w:val="18"/>
                <w:lang w:val="en-US"/>
              </w:rPr>
              <w:t>Supervised written assessment.</w:t>
            </w:r>
          </w:p>
          <w:p w:rsidR="00C207EF" w:rsidRPr="00532C70" w:rsidRDefault="00C207EF" w:rsidP="00291F35">
            <w:pPr>
              <w:pStyle w:val="LAPTableText"/>
              <w:rPr>
                <w:sz w:val="18"/>
                <w:lang w:val="en-US"/>
              </w:rPr>
            </w:pPr>
            <w:r w:rsidRPr="00532C70">
              <w:rPr>
                <w:sz w:val="18"/>
                <w:lang w:val="en-US"/>
              </w:rPr>
              <w:t>One A5 page of handwritten notes permitted for calculator section only.</w:t>
            </w:r>
          </w:p>
          <w:p w:rsidR="00C207EF" w:rsidRPr="00532C70" w:rsidRDefault="00C207EF" w:rsidP="00291F35">
            <w:pPr>
              <w:pStyle w:val="LAPTableText"/>
              <w:rPr>
                <w:sz w:val="18"/>
                <w:lang w:val="en-US"/>
              </w:rPr>
            </w:pPr>
            <w:r w:rsidRPr="00532C70">
              <w:rPr>
                <w:sz w:val="18"/>
                <w:lang w:val="en-US"/>
              </w:rPr>
              <w:t>Total time: 50 minutes</w:t>
            </w:r>
          </w:p>
        </w:tc>
      </w:tr>
      <w:tr w:rsidR="00C207EF" w:rsidRPr="00C85B9F" w:rsidTr="00C207EF">
        <w:trPr>
          <w:trHeight w:val="567"/>
        </w:trPr>
        <w:tc>
          <w:tcPr>
            <w:tcW w:w="1418" w:type="dxa"/>
            <w:vMerge/>
            <w:shd w:val="clear" w:color="auto" w:fill="auto"/>
            <w:vAlign w:val="center"/>
          </w:tcPr>
          <w:p w:rsidR="00C207EF" w:rsidRPr="000D3491" w:rsidRDefault="00C207EF" w:rsidP="00291F35">
            <w:pPr>
              <w:pStyle w:val="LAPTableHeading1Centered"/>
            </w:pPr>
          </w:p>
        </w:tc>
        <w:tc>
          <w:tcPr>
            <w:tcW w:w="8080" w:type="dxa"/>
            <w:shd w:val="clear" w:color="auto" w:fill="auto"/>
            <w:vAlign w:val="center"/>
          </w:tcPr>
          <w:p w:rsidR="00C207EF" w:rsidRPr="006B66C5" w:rsidRDefault="00C207EF" w:rsidP="00291F35">
            <w:pPr>
              <w:pStyle w:val="LAPTableText"/>
              <w:rPr>
                <w:sz w:val="18"/>
              </w:rPr>
            </w:pPr>
            <w:r w:rsidRPr="006B66C5">
              <w:rPr>
                <w:b/>
                <w:sz w:val="18"/>
                <w:u w:val="single"/>
              </w:rPr>
              <w:t xml:space="preserve">Topic Two: </w:t>
            </w:r>
            <w:r>
              <w:rPr>
                <w:b/>
                <w:sz w:val="18"/>
                <w:u w:val="single"/>
              </w:rPr>
              <w:t>Modelling with Matrices</w:t>
            </w:r>
          </w:p>
          <w:p w:rsidR="00C207EF" w:rsidRPr="006B66C5" w:rsidRDefault="00C207EF" w:rsidP="00291F35">
            <w:pPr>
              <w:pStyle w:val="LAPTableText"/>
              <w:rPr>
                <w:sz w:val="18"/>
              </w:rPr>
            </w:pPr>
            <w:r w:rsidRPr="006B66C5">
              <w:rPr>
                <w:sz w:val="18"/>
              </w:rPr>
              <w:t>Mathematical knowledge and skills based upon the key questions and key concepts from all subtopics are assessed. The assessment includes bo</w:t>
            </w:r>
            <w:r>
              <w:rPr>
                <w:sz w:val="18"/>
              </w:rPr>
              <w:t xml:space="preserve">th routine and complex problems. </w:t>
            </w:r>
            <w:r w:rsidRPr="007A6AAD">
              <w:rPr>
                <w:sz w:val="18"/>
              </w:rPr>
              <w:t>Students require access to technology to solve a range of</w:t>
            </w:r>
            <w:r>
              <w:rPr>
                <w:sz w:val="18"/>
              </w:rPr>
              <w:t xml:space="preserve"> modelling with matrices problems. </w:t>
            </w:r>
            <w:r w:rsidRPr="006B66C5">
              <w:rPr>
                <w:sz w:val="18"/>
              </w:rPr>
              <w:t>Clear and logical communication of solutions and correct use of notation and terminology are required.</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1, 2, 4</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1, 2, 3, 4</w:t>
            </w:r>
          </w:p>
        </w:tc>
        <w:tc>
          <w:tcPr>
            <w:tcW w:w="3686" w:type="dxa"/>
            <w:vAlign w:val="center"/>
          </w:tcPr>
          <w:p w:rsidR="00C207EF" w:rsidRPr="00532C70" w:rsidRDefault="00C207EF" w:rsidP="00291F35">
            <w:pPr>
              <w:pStyle w:val="LAPTableText"/>
              <w:rPr>
                <w:sz w:val="18"/>
                <w:lang w:val="en-US"/>
              </w:rPr>
            </w:pPr>
            <w:r w:rsidRPr="00532C70">
              <w:rPr>
                <w:sz w:val="18"/>
                <w:lang w:val="en-US"/>
              </w:rPr>
              <w:t>Supervised written assessment.</w:t>
            </w:r>
          </w:p>
          <w:p w:rsidR="00C207EF" w:rsidRPr="00532C70" w:rsidRDefault="00C207EF" w:rsidP="00291F35">
            <w:pPr>
              <w:pStyle w:val="LAPTableText"/>
              <w:rPr>
                <w:sz w:val="18"/>
                <w:lang w:val="en-US"/>
              </w:rPr>
            </w:pPr>
            <w:r w:rsidRPr="00532C70">
              <w:rPr>
                <w:sz w:val="18"/>
                <w:lang w:val="en-US"/>
              </w:rPr>
              <w:t>One A4 page of handwritten notes permitted.</w:t>
            </w:r>
          </w:p>
          <w:p w:rsidR="00C207EF" w:rsidRPr="00532C70" w:rsidRDefault="00C207EF" w:rsidP="00291F35">
            <w:pPr>
              <w:pStyle w:val="LAPTableText"/>
              <w:rPr>
                <w:sz w:val="18"/>
                <w:lang w:val="en-US"/>
              </w:rPr>
            </w:pPr>
            <w:r w:rsidRPr="00532C70">
              <w:rPr>
                <w:sz w:val="18"/>
                <w:lang w:val="en-US"/>
              </w:rPr>
              <w:t>Total time: 50 minutes</w:t>
            </w:r>
          </w:p>
        </w:tc>
      </w:tr>
      <w:tr w:rsidR="00C207EF" w:rsidRPr="00C85B9F" w:rsidTr="00C207EF">
        <w:trPr>
          <w:trHeight w:val="1512"/>
        </w:trPr>
        <w:tc>
          <w:tcPr>
            <w:tcW w:w="1418" w:type="dxa"/>
            <w:vMerge/>
            <w:shd w:val="clear" w:color="auto" w:fill="auto"/>
            <w:vAlign w:val="center"/>
          </w:tcPr>
          <w:p w:rsidR="00C207EF" w:rsidRPr="000D3491" w:rsidRDefault="00C207EF" w:rsidP="00291F35">
            <w:pPr>
              <w:pStyle w:val="LAPTableHeading1Centered"/>
            </w:pPr>
          </w:p>
        </w:tc>
        <w:tc>
          <w:tcPr>
            <w:tcW w:w="8080" w:type="dxa"/>
            <w:shd w:val="clear" w:color="auto" w:fill="auto"/>
            <w:vAlign w:val="center"/>
          </w:tcPr>
          <w:p w:rsidR="00C207EF" w:rsidRPr="00532C70" w:rsidRDefault="00C207EF" w:rsidP="00291F35">
            <w:pPr>
              <w:pStyle w:val="LAPTableText"/>
              <w:rPr>
                <w:b/>
                <w:sz w:val="18"/>
                <w:u w:val="single"/>
              </w:rPr>
            </w:pPr>
            <w:r w:rsidRPr="00532C70">
              <w:rPr>
                <w:b/>
                <w:sz w:val="18"/>
                <w:u w:val="single"/>
              </w:rPr>
              <w:t>Topic Four: Financial Models</w:t>
            </w:r>
          </w:p>
          <w:p w:rsidR="00C207EF" w:rsidRPr="005967C4" w:rsidRDefault="00C207EF" w:rsidP="00291F35">
            <w:pPr>
              <w:pStyle w:val="LAPTableText"/>
              <w:spacing w:before="0"/>
              <w:rPr>
                <w:sz w:val="18"/>
              </w:rPr>
            </w:pPr>
            <w:r w:rsidRPr="00532C70">
              <w:rPr>
                <w:sz w:val="18"/>
              </w:rPr>
              <w:t>Mathematical knowledge and skills based upon the key questions and key concepts from all subtopics are assessed. Problems will be set in context and opportunities for interpretation of the mathematical results will be provided throughout the test. Students require access to technology to solve a range of financial calculations. Correct use of notation and terminology are required.</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1, 2, 4</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1, 2, 3, 4</w:t>
            </w:r>
          </w:p>
        </w:tc>
        <w:tc>
          <w:tcPr>
            <w:tcW w:w="3686" w:type="dxa"/>
            <w:vAlign w:val="center"/>
          </w:tcPr>
          <w:p w:rsidR="00C207EF" w:rsidRPr="00532C70" w:rsidRDefault="00C207EF" w:rsidP="00291F35">
            <w:pPr>
              <w:pStyle w:val="LAPTableText"/>
              <w:rPr>
                <w:sz w:val="18"/>
                <w:lang w:val="en-US"/>
              </w:rPr>
            </w:pPr>
            <w:r w:rsidRPr="00532C70">
              <w:rPr>
                <w:sz w:val="18"/>
                <w:lang w:val="en-US"/>
              </w:rPr>
              <w:t>Supervised written assessment.</w:t>
            </w:r>
          </w:p>
          <w:p w:rsidR="00C207EF" w:rsidRPr="00532C70" w:rsidRDefault="00C207EF" w:rsidP="00291F35">
            <w:pPr>
              <w:pStyle w:val="LAPTableText"/>
              <w:rPr>
                <w:sz w:val="18"/>
                <w:lang w:val="en-US"/>
              </w:rPr>
            </w:pPr>
            <w:r w:rsidRPr="00532C70">
              <w:rPr>
                <w:sz w:val="18"/>
                <w:lang w:val="en-US"/>
              </w:rPr>
              <w:t>One A4 page of handwritten notes permitted.</w:t>
            </w:r>
          </w:p>
          <w:p w:rsidR="00C207EF" w:rsidRPr="00532C70" w:rsidRDefault="00C207EF" w:rsidP="00291F35">
            <w:pPr>
              <w:pStyle w:val="LAPTableText"/>
              <w:rPr>
                <w:sz w:val="18"/>
                <w:lang w:val="en-US"/>
              </w:rPr>
            </w:pPr>
            <w:r w:rsidRPr="00532C70">
              <w:rPr>
                <w:sz w:val="18"/>
                <w:lang w:val="en-US"/>
              </w:rPr>
              <w:t>Total time: 50 minutes</w:t>
            </w:r>
          </w:p>
        </w:tc>
      </w:tr>
      <w:tr w:rsidR="00C207EF" w:rsidRPr="00C85B9F" w:rsidTr="00C207EF">
        <w:trPr>
          <w:trHeight w:val="567"/>
        </w:trPr>
        <w:tc>
          <w:tcPr>
            <w:tcW w:w="1418" w:type="dxa"/>
            <w:vMerge/>
            <w:shd w:val="clear" w:color="auto" w:fill="auto"/>
            <w:vAlign w:val="center"/>
          </w:tcPr>
          <w:p w:rsidR="00C207EF" w:rsidRPr="000D3491" w:rsidRDefault="00C207EF" w:rsidP="00291F35">
            <w:pPr>
              <w:pStyle w:val="LAPTableHeading1Centered"/>
            </w:pPr>
          </w:p>
        </w:tc>
        <w:tc>
          <w:tcPr>
            <w:tcW w:w="8080" w:type="dxa"/>
            <w:shd w:val="clear" w:color="auto" w:fill="auto"/>
            <w:vAlign w:val="center"/>
          </w:tcPr>
          <w:p w:rsidR="00C207EF" w:rsidRPr="00532C70" w:rsidRDefault="00C207EF" w:rsidP="00291F35">
            <w:pPr>
              <w:pStyle w:val="LAPTableText"/>
              <w:rPr>
                <w:sz w:val="18"/>
              </w:rPr>
            </w:pPr>
            <w:r w:rsidRPr="00532C70">
              <w:rPr>
                <w:b/>
                <w:sz w:val="18"/>
                <w:u w:val="single"/>
              </w:rPr>
              <w:t>Topic Five: Discrete Models</w:t>
            </w:r>
          </w:p>
          <w:p w:rsidR="00C207EF" w:rsidRPr="00532C70" w:rsidRDefault="00C207EF" w:rsidP="00291F35">
            <w:pPr>
              <w:pStyle w:val="LAPTableText"/>
              <w:rPr>
                <w:sz w:val="18"/>
              </w:rPr>
            </w:pPr>
            <w:r w:rsidRPr="00532C70">
              <w:rPr>
                <w:sz w:val="18"/>
              </w:rPr>
              <w:t>Mathematical knowledge and skills based upon the key questions and key concepts from all subtopics are assessed. Students are required to complete both routine an</w:t>
            </w:r>
            <w:r>
              <w:rPr>
                <w:sz w:val="18"/>
              </w:rPr>
              <w:t>d complex questions without access to</w:t>
            </w:r>
            <w:r w:rsidRPr="00532C70">
              <w:rPr>
                <w:sz w:val="18"/>
              </w:rPr>
              <w:t xml:space="preserve"> technology or notes. Problems will be set in context and opportunities for interpretation of the mathematical results will be provided throughout the test. Correct use of notation and terminology are required.</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w:t>
            </w:r>
          </w:p>
        </w:tc>
        <w:tc>
          <w:tcPr>
            <w:tcW w:w="992" w:type="dxa"/>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w:t>
            </w:r>
          </w:p>
        </w:tc>
        <w:tc>
          <w:tcPr>
            <w:tcW w:w="3686" w:type="dxa"/>
            <w:vAlign w:val="center"/>
          </w:tcPr>
          <w:p w:rsidR="00C207EF" w:rsidRPr="00532C70" w:rsidRDefault="00C207EF" w:rsidP="00291F35">
            <w:pPr>
              <w:pStyle w:val="LAPTableText"/>
              <w:rPr>
                <w:sz w:val="18"/>
                <w:lang w:val="en-US"/>
              </w:rPr>
            </w:pPr>
            <w:r w:rsidRPr="00532C70">
              <w:rPr>
                <w:sz w:val="18"/>
                <w:lang w:val="en-US"/>
              </w:rPr>
              <w:t>Supervised written assessment.</w:t>
            </w:r>
          </w:p>
          <w:p w:rsidR="00C207EF" w:rsidRPr="00532C70" w:rsidRDefault="00C207EF" w:rsidP="00291F35">
            <w:pPr>
              <w:pStyle w:val="LAPTableText"/>
              <w:rPr>
                <w:sz w:val="18"/>
                <w:lang w:val="en-US"/>
              </w:rPr>
            </w:pPr>
            <w:r w:rsidRPr="00532C70">
              <w:rPr>
                <w:sz w:val="18"/>
                <w:lang w:val="en-US"/>
              </w:rPr>
              <w:t>No notes or calculator permitted.</w:t>
            </w:r>
          </w:p>
          <w:p w:rsidR="00C207EF" w:rsidRPr="00532C70" w:rsidRDefault="00C207EF" w:rsidP="00291F35">
            <w:pPr>
              <w:pStyle w:val="LAPTableText"/>
              <w:rPr>
                <w:sz w:val="18"/>
                <w:lang w:val="en-US"/>
              </w:rPr>
            </w:pPr>
            <w:r w:rsidRPr="00532C70">
              <w:rPr>
                <w:sz w:val="18"/>
                <w:lang w:val="en-US"/>
              </w:rPr>
              <w:t>Total time: 50 minutes</w:t>
            </w:r>
          </w:p>
        </w:tc>
      </w:tr>
      <w:tr w:rsidR="00C207EF" w:rsidRPr="00C85B9F" w:rsidTr="00C207EF">
        <w:trPr>
          <w:trHeight w:val="307"/>
        </w:trPr>
        <w:tc>
          <w:tcPr>
            <w:tcW w:w="1418" w:type="dxa"/>
            <w:vMerge/>
            <w:shd w:val="clear" w:color="auto" w:fill="auto"/>
            <w:vAlign w:val="center"/>
          </w:tcPr>
          <w:p w:rsidR="00C207EF" w:rsidRPr="000D3491" w:rsidRDefault="00C207EF" w:rsidP="00291F35">
            <w:pPr>
              <w:pStyle w:val="LAPTableHeading1Centered"/>
            </w:pPr>
          </w:p>
        </w:tc>
        <w:tc>
          <w:tcPr>
            <w:tcW w:w="8080" w:type="dxa"/>
            <w:tcBorders>
              <w:bottom w:val="single" w:sz="4" w:space="0" w:color="auto"/>
            </w:tcBorders>
            <w:shd w:val="clear" w:color="auto" w:fill="auto"/>
            <w:vAlign w:val="center"/>
          </w:tcPr>
          <w:p w:rsidR="00C207EF" w:rsidRPr="006B66C5" w:rsidRDefault="00C207EF" w:rsidP="00291F35">
            <w:pPr>
              <w:pStyle w:val="LAPTableText"/>
              <w:rPr>
                <w:sz w:val="18"/>
              </w:rPr>
            </w:pPr>
            <w:r w:rsidRPr="006B66C5">
              <w:rPr>
                <w:b/>
                <w:sz w:val="18"/>
                <w:u w:val="single"/>
              </w:rPr>
              <w:t xml:space="preserve">Topic </w:t>
            </w:r>
            <w:r>
              <w:rPr>
                <w:b/>
                <w:sz w:val="18"/>
                <w:u w:val="single"/>
              </w:rPr>
              <w:t>Three</w:t>
            </w:r>
            <w:r w:rsidRPr="006B66C5">
              <w:rPr>
                <w:b/>
                <w:sz w:val="18"/>
                <w:u w:val="single"/>
              </w:rPr>
              <w:t xml:space="preserve">: </w:t>
            </w:r>
            <w:r>
              <w:rPr>
                <w:b/>
                <w:sz w:val="18"/>
                <w:u w:val="single"/>
              </w:rPr>
              <w:t>Statistical Models</w:t>
            </w:r>
          </w:p>
          <w:p w:rsidR="00C207EF" w:rsidRPr="00532C70" w:rsidRDefault="00C207EF" w:rsidP="00291F35">
            <w:pPr>
              <w:pStyle w:val="LAPTableText"/>
              <w:rPr>
                <w:sz w:val="18"/>
              </w:rPr>
            </w:pPr>
            <w:r>
              <w:rPr>
                <w:sz w:val="18"/>
              </w:rPr>
              <w:t xml:space="preserve">Students demonstrate mathematical knowledge and skills of key questions and key concepts from Statistical Models subtopics 3.1 and 3.2. Students apply their knowledge and skills to a range of routine and complex questions in a variety of contexts. </w:t>
            </w:r>
            <w:r w:rsidRPr="006B66C5">
              <w:rPr>
                <w:sz w:val="18"/>
              </w:rPr>
              <w:t xml:space="preserve">The complex questions require students to apply the key concepts to solve problems in a variety of contexts and some require interpretation of the results. </w:t>
            </w:r>
            <w:r>
              <w:rPr>
                <w:sz w:val="18"/>
              </w:rPr>
              <w:t>Most questions require the aid of electronic technology. Correct use of notation and terminology are required.</w:t>
            </w:r>
          </w:p>
        </w:tc>
        <w:tc>
          <w:tcPr>
            <w:tcW w:w="992" w:type="dxa"/>
            <w:tcBorders>
              <w:bottom w:val="single" w:sz="4" w:space="0" w:color="auto"/>
            </w:tcBorders>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w:t>
            </w:r>
            <w:r>
              <w:rPr>
                <w:sz w:val="18"/>
                <w:lang w:val="en-US"/>
              </w:rPr>
              <w:t>, 4</w:t>
            </w:r>
          </w:p>
        </w:tc>
        <w:tc>
          <w:tcPr>
            <w:tcW w:w="992" w:type="dxa"/>
            <w:tcBorders>
              <w:bottom w:val="single" w:sz="4" w:space="0" w:color="auto"/>
            </w:tcBorders>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w:t>
            </w:r>
            <w:r>
              <w:rPr>
                <w:sz w:val="18"/>
                <w:lang w:val="en-US"/>
              </w:rPr>
              <w:t>,</w:t>
            </w:r>
            <w:r w:rsidRPr="00532C70">
              <w:rPr>
                <w:sz w:val="18"/>
                <w:lang w:val="en-US"/>
              </w:rPr>
              <w:t xml:space="preserve"> 4</w:t>
            </w:r>
          </w:p>
        </w:tc>
        <w:tc>
          <w:tcPr>
            <w:tcW w:w="3686" w:type="dxa"/>
            <w:tcBorders>
              <w:bottom w:val="single" w:sz="4" w:space="0" w:color="auto"/>
            </w:tcBorders>
            <w:vAlign w:val="center"/>
          </w:tcPr>
          <w:p w:rsidR="00C207EF" w:rsidRPr="00532C70" w:rsidRDefault="00C207EF" w:rsidP="00291F35">
            <w:pPr>
              <w:pStyle w:val="LAPTableText"/>
              <w:rPr>
                <w:sz w:val="18"/>
                <w:lang w:val="en-US"/>
              </w:rPr>
            </w:pPr>
            <w:r w:rsidRPr="00532C70">
              <w:rPr>
                <w:sz w:val="18"/>
                <w:lang w:val="en-US"/>
              </w:rPr>
              <w:t>Supervised written assessment.</w:t>
            </w:r>
          </w:p>
          <w:p w:rsidR="00C207EF" w:rsidRPr="00532C70" w:rsidRDefault="00C207EF" w:rsidP="00291F35">
            <w:pPr>
              <w:pStyle w:val="LAPTableText"/>
              <w:rPr>
                <w:sz w:val="18"/>
                <w:lang w:val="en-US"/>
              </w:rPr>
            </w:pPr>
            <w:r w:rsidRPr="00532C70">
              <w:rPr>
                <w:sz w:val="18"/>
                <w:lang w:val="en-US"/>
              </w:rPr>
              <w:t>One A4 page of handwritten notes permitted.</w:t>
            </w:r>
          </w:p>
          <w:p w:rsidR="00C207EF" w:rsidRPr="00532C70" w:rsidRDefault="00C207EF" w:rsidP="00291F35">
            <w:pPr>
              <w:pStyle w:val="LAPTableText"/>
              <w:rPr>
                <w:sz w:val="18"/>
                <w:lang w:val="en-US"/>
              </w:rPr>
            </w:pPr>
            <w:r w:rsidRPr="00532C70">
              <w:rPr>
                <w:sz w:val="18"/>
                <w:lang w:val="en-US"/>
              </w:rPr>
              <w:t>Total time: 50 minutes</w:t>
            </w:r>
          </w:p>
        </w:tc>
      </w:tr>
    </w:tbl>
    <w:p w:rsidR="00EA3930" w:rsidRDefault="00EA3930"/>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gridCol w:w="992"/>
        <w:gridCol w:w="992"/>
        <w:gridCol w:w="3686"/>
      </w:tblGrid>
      <w:tr w:rsidR="00C207EF" w:rsidRPr="00C85B9F" w:rsidTr="00C207EF">
        <w:trPr>
          <w:trHeight w:val="854"/>
        </w:trPr>
        <w:tc>
          <w:tcPr>
            <w:tcW w:w="1418" w:type="dxa"/>
            <w:vMerge w:val="restart"/>
            <w:tcBorders>
              <w:top w:val="single" w:sz="4" w:space="0" w:color="auto"/>
            </w:tcBorders>
            <w:shd w:val="clear" w:color="auto" w:fill="auto"/>
            <w:vAlign w:val="center"/>
          </w:tcPr>
          <w:p w:rsidR="00C207EF" w:rsidRPr="000D3491" w:rsidRDefault="00C207EF" w:rsidP="00291F35">
            <w:pPr>
              <w:pStyle w:val="LAPTableHeading1Centered"/>
            </w:pPr>
            <w:r>
              <w:lastRenderedPageBreak/>
              <w:t>Mathematical Investigation</w:t>
            </w:r>
          </w:p>
          <w:p w:rsidR="00C207EF" w:rsidRPr="000D3491" w:rsidRDefault="00C207EF" w:rsidP="00291F35">
            <w:pPr>
              <w:pStyle w:val="LAPTableHeading1Centered"/>
            </w:pPr>
          </w:p>
          <w:p w:rsidR="00C207EF" w:rsidRPr="000D3491" w:rsidRDefault="00C207EF" w:rsidP="00291F35">
            <w:pPr>
              <w:pStyle w:val="LAPTableHeading1Centered"/>
            </w:pPr>
            <w:r w:rsidRPr="000D3491">
              <w:t xml:space="preserve">Weighting </w:t>
            </w:r>
            <w:r>
              <w:t>30</w:t>
            </w:r>
            <w:r w:rsidRPr="000D3491">
              <w:t>%</w:t>
            </w:r>
          </w:p>
        </w:tc>
        <w:tc>
          <w:tcPr>
            <w:tcW w:w="8080" w:type="dxa"/>
            <w:tcBorders>
              <w:top w:val="single" w:sz="4" w:space="0" w:color="auto"/>
            </w:tcBorders>
            <w:shd w:val="clear" w:color="auto" w:fill="auto"/>
            <w:vAlign w:val="center"/>
          </w:tcPr>
          <w:p w:rsidR="00C207EF" w:rsidRPr="00532C70" w:rsidRDefault="00C207EF" w:rsidP="00291F35">
            <w:pPr>
              <w:pStyle w:val="LAPTableText"/>
              <w:rPr>
                <w:sz w:val="18"/>
              </w:rPr>
            </w:pPr>
            <w:r w:rsidRPr="00532C70">
              <w:rPr>
                <w:b/>
                <w:sz w:val="18"/>
                <w:u w:val="single"/>
              </w:rPr>
              <w:t>Topic Four: Financial Models</w:t>
            </w:r>
          </w:p>
          <w:p w:rsidR="00C207EF" w:rsidRPr="00532C70" w:rsidRDefault="00C207EF" w:rsidP="00291F35">
            <w:pPr>
              <w:pStyle w:val="LAPTableText"/>
              <w:rPr>
                <w:sz w:val="18"/>
                <w:lang w:val="en-US"/>
              </w:rPr>
            </w:pPr>
            <w:r w:rsidRPr="00532C70">
              <w:rPr>
                <w:sz w:val="18"/>
              </w:rPr>
              <w:t>In this task students are required to investigate how a regular income can be provided f</w:t>
            </w:r>
            <w:r>
              <w:rPr>
                <w:sz w:val="18"/>
              </w:rPr>
              <w:t>or in retirement through</w:t>
            </w:r>
            <w:r w:rsidRPr="00532C70">
              <w:rPr>
                <w:sz w:val="18"/>
              </w:rPr>
              <w:t xml:space="preserve"> superannuation. Scop</w:t>
            </w:r>
            <w:r>
              <w:rPr>
                <w:sz w:val="18"/>
              </w:rPr>
              <w:t>e for complexity is provided through</w:t>
            </w:r>
            <w:r w:rsidRPr="00532C70">
              <w:rPr>
                <w:sz w:val="18"/>
              </w:rPr>
              <w:t xml:space="preserve"> the student’s choice of </w:t>
            </w:r>
            <w:r>
              <w:rPr>
                <w:sz w:val="18"/>
              </w:rPr>
              <w:t>scenarios to investigate mathematically. These investigations could include methods to increase the final superannuation payout</w:t>
            </w:r>
            <w:r w:rsidRPr="00532C70">
              <w:rPr>
                <w:sz w:val="18"/>
              </w:rPr>
              <w:t xml:space="preserve">, </w:t>
            </w:r>
            <w:r>
              <w:rPr>
                <w:sz w:val="18"/>
              </w:rPr>
              <w:t>consideration of periods of time of unemployment and changing the retirement age. Investigations also include how much money the individual</w:t>
            </w:r>
            <w:r w:rsidRPr="00532C70">
              <w:rPr>
                <w:sz w:val="18"/>
              </w:rPr>
              <w:t xml:space="preserve"> would need to l</w:t>
            </w:r>
            <w:r>
              <w:rPr>
                <w:sz w:val="18"/>
              </w:rPr>
              <w:t>ive off at retirement and the impact of inflation on the</w:t>
            </w:r>
            <w:r w:rsidRPr="00532C70">
              <w:rPr>
                <w:sz w:val="18"/>
              </w:rPr>
              <w:t xml:space="preserve"> regular income. Students are required to consider the reasonableness of their results by examining the underlying assumptions and limitations of their mathematical model.</w:t>
            </w:r>
          </w:p>
        </w:tc>
        <w:tc>
          <w:tcPr>
            <w:tcW w:w="992" w:type="dxa"/>
            <w:tcBorders>
              <w:top w:val="single" w:sz="4" w:space="0" w:color="auto"/>
            </w:tcBorders>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w:t>
            </w:r>
          </w:p>
        </w:tc>
        <w:tc>
          <w:tcPr>
            <w:tcW w:w="992" w:type="dxa"/>
            <w:tcBorders>
              <w:top w:val="single" w:sz="4" w:space="0" w:color="auto"/>
            </w:tcBorders>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1, 2, 3, 4</w:t>
            </w:r>
          </w:p>
        </w:tc>
        <w:tc>
          <w:tcPr>
            <w:tcW w:w="3686" w:type="dxa"/>
            <w:tcBorders>
              <w:top w:val="single" w:sz="4" w:space="0" w:color="auto"/>
            </w:tcBorders>
            <w:vAlign w:val="center"/>
          </w:tcPr>
          <w:p w:rsidR="00C207EF" w:rsidRPr="00532C70" w:rsidRDefault="00C207EF" w:rsidP="00291F35">
            <w:pPr>
              <w:pStyle w:val="LAPTableText"/>
              <w:rPr>
                <w:sz w:val="18"/>
              </w:rPr>
            </w:pPr>
            <w:r w:rsidRPr="00532C70">
              <w:rPr>
                <w:sz w:val="18"/>
              </w:rPr>
              <w:t>3 weeks to complete. Some class time is allowed to support verification.</w:t>
            </w:r>
          </w:p>
          <w:p w:rsidR="00C207EF" w:rsidRPr="00532C70" w:rsidRDefault="00C207EF" w:rsidP="00291F35">
            <w:pPr>
              <w:pStyle w:val="LAPTableText"/>
              <w:rPr>
                <w:b/>
                <w:sz w:val="18"/>
              </w:rPr>
            </w:pPr>
            <w:r w:rsidRPr="00532C70">
              <w:rPr>
                <w:b/>
                <w:sz w:val="18"/>
              </w:rPr>
              <w:t xml:space="preserve">Maximum of 12 </w:t>
            </w:r>
            <w:r>
              <w:rPr>
                <w:b/>
                <w:sz w:val="18"/>
              </w:rPr>
              <w:t xml:space="preserve">single-sided </w:t>
            </w:r>
            <w:r w:rsidRPr="00532C70">
              <w:rPr>
                <w:b/>
                <w:sz w:val="18"/>
              </w:rPr>
              <w:t>A4 pages.</w:t>
            </w:r>
          </w:p>
          <w:p w:rsidR="00C207EF" w:rsidRPr="00532C70" w:rsidRDefault="00C207EF" w:rsidP="00291F35">
            <w:pPr>
              <w:pStyle w:val="LAPTableText"/>
              <w:rPr>
                <w:sz w:val="18"/>
                <w:lang w:val="en-US"/>
              </w:rPr>
            </w:pPr>
            <w:r w:rsidRPr="00532C70">
              <w:rPr>
                <w:sz w:val="18"/>
              </w:rPr>
              <w:t>Appropriate investigation report format as described in the General Mathematics subject outline.</w:t>
            </w:r>
          </w:p>
        </w:tc>
      </w:tr>
      <w:tr w:rsidR="00C207EF" w:rsidRPr="00C85B9F" w:rsidTr="00EA3930">
        <w:trPr>
          <w:trHeight w:val="879"/>
        </w:trPr>
        <w:tc>
          <w:tcPr>
            <w:tcW w:w="1418" w:type="dxa"/>
            <w:vMerge/>
            <w:tcBorders>
              <w:bottom w:val="single" w:sz="4" w:space="0" w:color="auto"/>
            </w:tcBorders>
            <w:shd w:val="clear" w:color="auto" w:fill="auto"/>
            <w:vAlign w:val="center"/>
          </w:tcPr>
          <w:p w:rsidR="00C207EF" w:rsidRPr="000D3491" w:rsidRDefault="00C207EF" w:rsidP="00291F35">
            <w:pPr>
              <w:pStyle w:val="LAPTableHeading1Centered"/>
            </w:pPr>
          </w:p>
        </w:tc>
        <w:tc>
          <w:tcPr>
            <w:tcW w:w="8080" w:type="dxa"/>
            <w:tcBorders>
              <w:top w:val="single" w:sz="4" w:space="0" w:color="auto"/>
              <w:bottom w:val="single" w:sz="4" w:space="0" w:color="auto"/>
            </w:tcBorders>
            <w:shd w:val="clear" w:color="auto" w:fill="auto"/>
            <w:vAlign w:val="center"/>
          </w:tcPr>
          <w:p w:rsidR="00C207EF" w:rsidRPr="00532C70" w:rsidRDefault="00C207EF" w:rsidP="00291F35">
            <w:pPr>
              <w:pStyle w:val="LAPTableText"/>
              <w:rPr>
                <w:sz w:val="18"/>
              </w:rPr>
            </w:pPr>
            <w:r w:rsidRPr="00532C70">
              <w:rPr>
                <w:b/>
                <w:sz w:val="18"/>
                <w:u w:val="single"/>
              </w:rPr>
              <w:t>Topic Five: Discrete Models</w:t>
            </w:r>
          </w:p>
          <w:p w:rsidR="00C207EF" w:rsidRPr="00532C70" w:rsidRDefault="00C207EF" w:rsidP="00291F35">
            <w:pPr>
              <w:pStyle w:val="LAPTableText"/>
              <w:rPr>
                <w:sz w:val="18"/>
                <w:lang w:val="en-US"/>
              </w:rPr>
            </w:pPr>
            <w:r w:rsidRPr="00532C70">
              <w:rPr>
                <w:sz w:val="18"/>
              </w:rPr>
              <w:t xml:space="preserve">In this task students utilise skills that they have developed in Subtopic 5.2. They </w:t>
            </w:r>
            <w:r>
              <w:rPr>
                <w:sz w:val="18"/>
              </w:rPr>
              <w:t xml:space="preserve">use the data for 4 members of the team to </w:t>
            </w:r>
            <w:r w:rsidRPr="00532C70">
              <w:rPr>
                <w:sz w:val="18"/>
              </w:rPr>
              <w:t xml:space="preserve">predict who should complete which </w:t>
            </w:r>
            <w:r>
              <w:rPr>
                <w:sz w:val="18"/>
              </w:rPr>
              <w:t>stroke in a swimming relay. The times each participant takes for each stroke is randomly generated in a spreadsheet to fit specified criteria. They then</w:t>
            </w:r>
            <w:r w:rsidRPr="00532C70">
              <w:rPr>
                <w:sz w:val="18"/>
              </w:rPr>
              <w:t xml:space="preserve"> use the Hungarian algorithm to see how accurate their predictions were. </w:t>
            </w:r>
            <w:r>
              <w:rPr>
                <w:sz w:val="18"/>
              </w:rPr>
              <w:t>Further explorations of the team composition are undertaken, including a second team of four being selected, and an injury requiring re-composition of the team.</w:t>
            </w:r>
            <w:r w:rsidRPr="00532C70">
              <w:rPr>
                <w:sz w:val="18"/>
              </w:rPr>
              <w:t xml:space="preserve"> Students are required to consider the reasonableness of their results by examining the underlying assumptions and limitations of their mathematical model.</w:t>
            </w:r>
          </w:p>
        </w:tc>
        <w:tc>
          <w:tcPr>
            <w:tcW w:w="992" w:type="dxa"/>
            <w:tcBorders>
              <w:top w:val="single" w:sz="4" w:space="0" w:color="auto"/>
              <w:bottom w:val="single" w:sz="4" w:space="0" w:color="auto"/>
            </w:tcBorders>
            <w:shd w:val="clear" w:color="auto" w:fill="auto"/>
            <w:vAlign w:val="center"/>
          </w:tcPr>
          <w:p w:rsidR="00C207EF" w:rsidRPr="00532C70" w:rsidRDefault="00C207EF" w:rsidP="00291F35">
            <w:pPr>
              <w:pStyle w:val="LAPTableText"/>
              <w:jc w:val="center"/>
              <w:rPr>
                <w:sz w:val="18"/>
                <w:lang w:val="en-US"/>
              </w:rPr>
            </w:pPr>
            <w:r w:rsidRPr="00532C70">
              <w:rPr>
                <w:sz w:val="18"/>
                <w:lang w:val="en-US"/>
              </w:rPr>
              <w:t xml:space="preserve">1, </w:t>
            </w:r>
            <w:r>
              <w:rPr>
                <w:sz w:val="18"/>
                <w:lang w:val="en-US"/>
              </w:rPr>
              <w:t xml:space="preserve">2, </w:t>
            </w:r>
            <w:r w:rsidRPr="00532C70">
              <w:rPr>
                <w:sz w:val="18"/>
                <w:lang w:val="en-US"/>
              </w:rPr>
              <w:t>3</w:t>
            </w:r>
          </w:p>
        </w:tc>
        <w:tc>
          <w:tcPr>
            <w:tcW w:w="992" w:type="dxa"/>
            <w:tcBorders>
              <w:top w:val="single" w:sz="4" w:space="0" w:color="auto"/>
              <w:bottom w:val="single" w:sz="4" w:space="0" w:color="auto"/>
            </w:tcBorders>
            <w:shd w:val="clear" w:color="auto" w:fill="auto"/>
            <w:vAlign w:val="center"/>
          </w:tcPr>
          <w:p w:rsidR="00C207EF" w:rsidRPr="00532C70" w:rsidRDefault="00C207EF" w:rsidP="00291F35">
            <w:pPr>
              <w:pStyle w:val="LAPTableText"/>
              <w:jc w:val="center"/>
              <w:rPr>
                <w:sz w:val="18"/>
                <w:lang w:val="en-US"/>
              </w:rPr>
            </w:pPr>
            <w:r w:rsidRPr="00532C70">
              <w:rPr>
                <w:sz w:val="18"/>
                <w:lang w:val="en-US"/>
              </w:rPr>
              <w:t>1, 2, 3, 4</w:t>
            </w:r>
            <w:r>
              <w:rPr>
                <w:sz w:val="18"/>
                <w:lang w:val="en-US"/>
              </w:rPr>
              <w:t>, 5</w:t>
            </w:r>
          </w:p>
        </w:tc>
        <w:tc>
          <w:tcPr>
            <w:tcW w:w="3686" w:type="dxa"/>
            <w:tcBorders>
              <w:top w:val="single" w:sz="4" w:space="0" w:color="auto"/>
              <w:bottom w:val="single" w:sz="4" w:space="0" w:color="auto"/>
            </w:tcBorders>
            <w:vAlign w:val="center"/>
          </w:tcPr>
          <w:p w:rsidR="00C207EF" w:rsidRPr="00532C70" w:rsidRDefault="00C207EF" w:rsidP="00291F35">
            <w:pPr>
              <w:pStyle w:val="LAPTableText"/>
              <w:rPr>
                <w:sz w:val="18"/>
              </w:rPr>
            </w:pPr>
            <w:r w:rsidRPr="00532C70">
              <w:rPr>
                <w:sz w:val="18"/>
              </w:rPr>
              <w:t>3 weeks to complete. Some class time is allowed to support verification.</w:t>
            </w:r>
          </w:p>
          <w:p w:rsidR="00C207EF" w:rsidRPr="00532C70" w:rsidRDefault="00C207EF" w:rsidP="00291F35">
            <w:pPr>
              <w:pStyle w:val="LAPTableText"/>
              <w:rPr>
                <w:b/>
                <w:sz w:val="18"/>
              </w:rPr>
            </w:pPr>
            <w:r w:rsidRPr="00532C70">
              <w:rPr>
                <w:b/>
                <w:sz w:val="18"/>
              </w:rPr>
              <w:t xml:space="preserve">Maximum of 12 </w:t>
            </w:r>
            <w:r>
              <w:rPr>
                <w:b/>
                <w:sz w:val="18"/>
              </w:rPr>
              <w:t xml:space="preserve">single-sided </w:t>
            </w:r>
            <w:r w:rsidRPr="00532C70">
              <w:rPr>
                <w:b/>
                <w:sz w:val="18"/>
              </w:rPr>
              <w:t>A4 pages.</w:t>
            </w:r>
          </w:p>
          <w:p w:rsidR="00C207EF" w:rsidRPr="00532C70" w:rsidRDefault="00C207EF" w:rsidP="00291F35">
            <w:pPr>
              <w:pStyle w:val="LAPTableText"/>
              <w:rPr>
                <w:sz w:val="18"/>
                <w:lang w:val="en-US"/>
              </w:rPr>
            </w:pPr>
            <w:r w:rsidRPr="00532C70">
              <w:rPr>
                <w:sz w:val="18"/>
              </w:rPr>
              <w:t>Appropriate investigation report format as described in the General Mathematics subject outline.</w:t>
            </w:r>
          </w:p>
        </w:tc>
      </w:tr>
      <w:tr w:rsidR="00C207EF" w:rsidRPr="005A6F5E" w:rsidTr="003C43B3">
        <w:trPr>
          <w:trHeight w:val="879"/>
        </w:trPr>
        <w:tc>
          <w:tcPr>
            <w:tcW w:w="1418" w:type="dxa"/>
            <w:tcBorders>
              <w:bottom w:val="single" w:sz="4" w:space="0" w:color="auto"/>
            </w:tcBorders>
            <w:shd w:val="clear" w:color="auto" w:fill="D9D9D9" w:themeFill="background1" w:themeFillShade="D9"/>
            <w:vAlign w:val="center"/>
          </w:tcPr>
          <w:p w:rsidR="00C207EF" w:rsidRDefault="00C207EF" w:rsidP="00291F35">
            <w:pPr>
              <w:pStyle w:val="LAPTableHeading1Centered"/>
              <w:rPr>
                <w:i/>
                <w:szCs w:val="18"/>
              </w:rPr>
            </w:pPr>
            <w:r w:rsidRPr="005A6F5E">
              <w:rPr>
                <w:i/>
                <w:szCs w:val="18"/>
              </w:rPr>
              <w:t>Examination</w:t>
            </w:r>
          </w:p>
          <w:p w:rsidR="003C43B3" w:rsidRPr="005A6F5E" w:rsidRDefault="003C43B3" w:rsidP="00291F35">
            <w:pPr>
              <w:pStyle w:val="LAPTableHeading1Centered"/>
              <w:rPr>
                <w:i/>
                <w:szCs w:val="18"/>
              </w:rPr>
            </w:pPr>
          </w:p>
          <w:p w:rsidR="005A6F5E" w:rsidRPr="005A6F5E" w:rsidRDefault="005A6F5E" w:rsidP="00291F35">
            <w:pPr>
              <w:pStyle w:val="LAPTableHeading1Centered"/>
              <w:rPr>
                <w:i/>
                <w:szCs w:val="18"/>
              </w:rPr>
            </w:pPr>
            <w:r w:rsidRPr="005A6F5E">
              <w:rPr>
                <w:i/>
                <w:szCs w:val="18"/>
              </w:rPr>
              <w:t>Weighting 30%</w:t>
            </w:r>
          </w:p>
        </w:tc>
        <w:tc>
          <w:tcPr>
            <w:tcW w:w="8080" w:type="dxa"/>
            <w:tcBorders>
              <w:top w:val="single" w:sz="4" w:space="0" w:color="auto"/>
              <w:bottom w:val="single" w:sz="4" w:space="0" w:color="auto"/>
            </w:tcBorders>
            <w:shd w:val="clear" w:color="auto" w:fill="D9D9D9" w:themeFill="background1" w:themeFillShade="D9"/>
            <w:vAlign w:val="center"/>
          </w:tcPr>
          <w:p w:rsidR="00C207EF" w:rsidRPr="005A6F5E" w:rsidRDefault="00C207EF" w:rsidP="00291F35">
            <w:pPr>
              <w:pStyle w:val="SOFinalBodyText"/>
              <w:rPr>
                <w:i/>
                <w:sz w:val="18"/>
                <w:szCs w:val="18"/>
              </w:rPr>
            </w:pPr>
            <w:r w:rsidRPr="005A6F5E">
              <w:rPr>
                <w:i/>
                <w:sz w:val="18"/>
                <w:szCs w:val="18"/>
              </w:rPr>
              <w:t>Students undertake a 2-hour external examination in which they answer questions on the following three topics:</w:t>
            </w:r>
          </w:p>
          <w:p w:rsidR="00586E01" w:rsidRDefault="00C207EF" w:rsidP="00586E01">
            <w:pPr>
              <w:tabs>
                <w:tab w:val="num" w:pos="34"/>
              </w:tabs>
              <w:spacing w:before="60" w:line="224" w:lineRule="exact"/>
              <w:ind w:left="34" w:hanging="34"/>
              <w:rPr>
                <w:rFonts w:eastAsia="MS Mincho" w:cs="Arial"/>
                <w:i/>
                <w:color w:val="000000"/>
                <w:sz w:val="18"/>
                <w:szCs w:val="18"/>
                <w:lang w:val="en-US"/>
              </w:rPr>
            </w:pPr>
            <w:r w:rsidRPr="005A6F5E">
              <w:rPr>
                <w:rFonts w:eastAsia="MS Mincho" w:cs="Arial"/>
                <w:i/>
                <w:color w:val="000000"/>
                <w:sz w:val="18"/>
                <w:szCs w:val="18"/>
                <w:lang w:val="en-US"/>
              </w:rPr>
              <w:t xml:space="preserve">Topic 3: Statistical Models         Topic 4: Financial Models  </w:t>
            </w:r>
            <w:r w:rsidR="00586E01">
              <w:rPr>
                <w:rFonts w:eastAsia="MS Mincho" w:cs="Arial"/>
                <w:i/>
                <w:color w:val="000000"/>
                <w:sz w:val="18"/>
                <w:szCs w:val="18"/>
                <w:lang w:val="en-US"/>
              </w:rPr>
              <w:t xml:space="preserve">      Topic 5: Discrete Models.</w:t>
            </w:r>
          </w:p>
          <w:p w:rsidR="00C207EF" w:rsidRPr="00586E01" w:rsidRDefault="00C207EF" w:rsidP="00586E01">
            <w:pPr>
              <w:tabs>
                <w:tab w:val="num" w:pos="34"/>
              </w:tabs>
              <w:spacing w:before="60" w:line="224" w:lineRule="exact"/>
              <w:ind w:left="34" w:hanging="34"/>
              <w:rPr>
                <w:rFonts w:eastAsia="MS Mincho" w:cs="Arial"/>
                <w:i/>
                <w:color w:val="000000"/>
                <w:sz w:val="18"/>
                <w:szCs w:val="18"/>
                <w:lang w:val="en-US"/>
              </w:rPr>
            </w:pPr>
            <w:r w:rsidRPr="005A6F5E">
              <w:rPr>
                <w:rFonts w:eastAsia="Times New Roman"/>
                <w:i/>
                <w:color w:val="000000"/>
                <w:sz w:val="18"/>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984" w:type="dxa"/>
            <w:gridSpan w:val="2"/>
            <w:tcBorders>
              <w:top w:val="single" w:sz="4" w:space="0" w:color="auto"/>
              <w:bottom w:val="single" w:sz="4" w:space="0" w:color="auto"/>
            </w:tcBorders>
            <w:shd w:val="clear" w:color="auto" w:fill="D9D9D9" w:themeFill="background1" w:themeFillShade="D9"/>
            <w:vAlign w:val="center"/>
          </w:tcPr>
          <w:p w:rsidR="00C207EF" w:rsidRPr="005A6F5E" w:rsidRDefault="005A6F5E" w:rsidP="001878CF">
            <w:pPr>
              <w:jc w:val="center"/>
              <w:rPr>
                <w:rFonts w:cs="Arial"/>
                <w:i/>
                <w:color w:val="000000"/>
                <w:sz w:val="18"/>
                <w:szCs w:val="18"/>
              </w:rPr>
            </w:pPr>
            <w:r w:rsidRPr="005A6F5E">
              <w:rPr>
                <w:rFonts w:cs="Arial"/>
                <w:bCs/>
                <w:i/>
                <w:color w:val="000000"/>
                <w:sz w:val="18"/>
                <w:szCs w:val="18"/>
              </w:rPr>
              <w:t>All</w:t>
            </w:r>
            <w:r w:rsidRPr="005A6F5E">
              <w:rPr>
                <w:rFonts w:cs="Arial"/>
                <w:i/>
                <w:color w:val="000000"/>
                <w:sz w:val="18"/>
                <w:szCs w:val="18"/>
              </w:rPr>
              <w:t xml:space="preserve"> the specific features </w:t>
            </w:r>
            <w:r w:rsidRPr="005A6F5E">
              <w:rPr>
                <w:rFonts w:cs="Arial"/>
                <w:bCs/>
                <w:i/>
                <w:color w:val="000000"/>
                <w:sz w:val="18"/>
                <w:szCs w:val="18"/>
              </w:rPr>
              <w:t>of the assessment design criteria may be assessed in the external examination.</w:t>
            </w:r>
          </w:p>
        </w:tc>
        <w:tc>
          <w:tcPr>
            <w:tcW w:w="3686" w:type="dxa"/>
            <w:tcBorders>
              <w:top w:val="single" w:sz="4" w:space="0" w:color="auto"/>
              <w:bottom w:val="single" w:sz="4" w:space="0" w:color="auto"/>
            </w:tcBorders>
            <w:shd w:val="clear" w:color="auto" w:fill="D9D9D9" w:themeFill="background1" w:themeFillShade="D9"/>
            <w:vAlign w:val="center"/>
          </w:tcPr>
          <w:p w:rsidR="00C207EF" w:rsidRPr="005A6F5E" w:rsidRDefault="00C207EF" w:rsidP="00291F35">
            <w:pPr>
              <w:spacing w:before="60" w:after="20"/>
              <w:rPr>
                <w:rFonts w:cs="Arial"/>
                <w:i/>
                <w:sz w:val="18"/>
                <w:szCs w:val="18"/>
              </w:rPr>
            </w:pPr>
            <w:r w:rsidRPr="005A6F5E">
              <w:rPr>
                <w:rFonts w:cs="Arial"/>
                <w:i/>
                <w:sz w:val="18"/>
                <w:szCs w:val="18"/>
              </w:rPr>
              <w:t>2-hour external examination</w:t>
            </w:r>
          </w:p>
          <w:p w:rsidR="00C207EF" w:rsidRPr="005A6F5E" w:rsidRDefault="00C207EF" w:rsidP="00291F35">
            <w:pPr>
              <w:spacing w:before="60" w:after="20"/>
              <w:rPr>
                <w:rFonts w:cs="Arial"/>
                <w:i/>
                <w:sz w:val="18"/>
                <w:szCs w:val="18"/>
              </w:rPr>
            </w:pPr>
            <w:r w:rsidRPr="005A6F5E">
              <w:rPr>
                <w:rFonts w:cs="Arial"/>
                <w:i/>
                <w:sz w:val="18"/>
                <w:szCs w:val="18"/>
              </w:rPr>
              <w:t>Access to electronic technology required.</w:t>
            </w:r>
          </w:p>
          <w:p w:rsidR="00C207EF" w:rsidRPr="005A6F5E" w:rsidRDefault="00C207EF" w:rsidP="00291F35">
            <w:pPr>
              <w:spacing w:before="60" w:after="20"/>
              <w:rPr>
                <w:rFonts w:cs="Arial"/>
                <w:i/>
                <w:sz w:val="18"/>
                <w:szCs w:val="18"/>
              </w:rPr>
            </w:pPr>
            <w:r w:rsidRPr="005A6F5E">
              <w:rPr>
                <w:rFonts w:cs="Arial"/>
                <w:i/>
                <w:sz w:val="18"/>
                <w:szCs w:val="18"/>
              </w:rPr>
              <w:t>Students may refer to one unfolded A4 sheet (two sides) of hand-written notes.</w:t>
            </w:r>
          </w:p>
        </w:tc>
      </w:tr>
    </w:tbl>
    <w:p w:rsidR="00C207EF" w:rsidRDefault="00C207EF" w:rsidP="00C207EF">
      <w:pPr>
        <w:rPr>
          <w:rFonts w:eastAsia="SimSun" w:cs="Arial"/>
          <w:b/>
          <w:bCs/>
          <w:i/>
          <w:iCs/>
          <w:sz w:val="20"/>
          <w:szCs w:val="20"/>
          <w:lang w:val="en-US"/>
        </w:rPr>
      </w:pPr>
    </w:p>
    <w:p w:rsidR="00C207EF" w:rsidRPr="00C207EF" w:rsidRDefault="00C207EF" w:rsidP="00C207EF">
      <w:r w:rsidRPr="00F95391">
        <w:rPr>
          <w:rFonts w:eastAsia="SimSun" w:cs="Arial"/>
          <w:b/>
          <w:bCs/>
          <w:i/>
          <w:iCs/>
          <w:sz w:val="20"/>
          <w:szCs w:val="20"/>
          <w:lang w:val="en-US"/>
        </w:rPr>
        <w:t>Eight assessments</w:t>
      </w:r>
      <w:r>
        <w:rPr>
          <w:rFonts w:eastAsia="SimSun" w:cs="Arial"/>
          <w:b/>
          <w:bCs/>
          <w:i/>
          <w:iCs/>
          <w:sz w:val="20"/>
          <w:szCs w:val="20"/>
          <w:lang w:val="en-US"/>
        </w:rPr>
        <w:t xml:space="preserve">. </w:t>
      </w:r>
      <w:r w:rsidRPr="004963F3">
        <w:rPr>
          <w:rFonts w:eastAsia="SimSun" w:cs="Arial"/>
          <w:i/>
          <w:iCs/>
          <w:sz w:val="20"/>
          <w:szCs w:val="20"/>
          <w:lang w:val="en-US"/>
        </w:rPr>
        <w:t>Please refer to the</w:t>
      </w:r>
      <w:r>
        <w:rPr>
          <w:rFonts w:eastAsia="SimSun" w:cs="Arial"/>
          <w:i/>
          <w:iCs/>
          <w:sz w:val="20"/>
          <w:szCs w:val="20"/>
          <w:lang w:val="en-US"/>
        </w:rPr>
        <w:t xml:space="preserve"> Stage 2 General Mathematics subject o</w:t>
      </w:r>
      <w:r w:rsidRPr="004963F3">
        <w:rPr>
          <w:rFonts w:eastAsia="SimSun" w:cs="Arial"/>
          <w:i/>
          <w:iCs/>
          <w:sz w:val="20"/>
          <w:szCs w:val="20"/>
          <w:lang w:val="en-US"/>
        </w:rPr>
        <w:t>utline.</w:t>
      </w:r>
      <w:r w:rsidR="00291F35">
        <w:br w:type="page"/>
      </w:r>
    </w:p>
    <w:p w:rsidR="00291F35" w:rsidRDefault="00291F35" w:rsidP="001A7D9A">
      <w:pPr>
        <w:rPr>
          <w:highlight w:val="yellow"/>
        </w:rPr>
        <w:sectPr w:rsidR="00291F35" w:rsidSect="00F1606C">
          <w:footerReference w:type="default" r:id="rId24"/>
          <w:headerReference w:type="first" r:id="rId25"/>
          <w:footerReference w:type="first" r:id="rId26"/>
          <w:pgSz w:w="16838" w:h="11906" w:orient="landscape" w:code="237"/>
          <w:pgMar w:top="567" w:right="567" w:bottom="567" w:left="567" w:header="454" w:footer="454" w:gutter="0"/>
          <w:cols w:space="708"/>
          <w:formProt w:val="0"/>
          <w:titlePg/>
          <w:docGrid w:linePitch="360"/>
        </w:sectPr>
      </w:pPr>
    </w:p>
    <w:p w:rsidR="00AC77D5" w:rsidRPr="00AC77D5" w:rsidRDefault="00AC77D5" w:rsidP="00AC77D5">
      <w:pPr>
        <w:spacing w:after="160" w:line="259" w:lineRule="auto"/>
        <w:jc w:val="center"/>
        <w:rPr>
          <w:rFonts w:eastAsia="Calibri" w:cs="Arial"/>
          <w:b/>
          <w:caps/>
        </w:rPr>
      </w:pPr>
      <w:r w:rsidRPr="00AC77D5">
        <w:rPr>
          <w:rFonts w:eastAsia="Calibri" w:cs="Arial"/>
          <w:b/>
          <w:caps/>
        </w:rPr>
        <w:lastRenderedPageBreak/>
        <w:t>Stage 2 GENERAL MathematicS</w:t>
      </w:r>
    </w:p>
    <w:p w:rsidR="00AC77D5" w:rsidRPr="00AC77D5" w:rsidRDefault="00AC77D5" w:rsidP="00AC77D5">
      <w:pPr>
        <w:spacing w:after="160" w:line="259" w:lineRule="auto"/>
        <w:jc w:val="center"/>
        <w:rPr>
          <w:rFonts w:eastAsia="Calibri" w:cs="Arial"/>
          <w:b/>
          <w:caps/>
        </w:rPr>
      </w:pPr>
      <w:r w:rsidRPr="00AC77D5">
        <w:rPr>
          <w:rFonts w:eastAsia="Calibri" w:cs="Arial"/>
          <w:b/>
          <w:caps/>
        </w:rPr>
        <w:t>Assessment Type 1: Skills and Applications Tasks</w:t>
      </w:r>
    </w:p>
    <w:p w:rsidR="00AC77D5" w:rsidRPr="00AC77D5" w:rsidRDefault="00AC77D5" w:rsidP="00AC77D5">
      <w:pPr>
        <w:spacing w:after="160" w:line="259" w:lineRule="auto"/>
        <w:jc w:val="center"/>
        <w:rPr>
          <w:rFonts w:eastAsia="Calibri" w:cs="Arial"/>
          <w:b/>
          <w:caps/>
          <w:sz w:val="20"/>
          <w:szCs w:val="20"/>
        </w:rPr>
      </w:pPr>
      <w:r w:rsidRPr="00AC77D5">
        <w:rPr>
          <w:rFonts w:eastAsia="Calibri" w:cs="Arial"/>
          <w:b/>
        </w:rPr>
        <w:t>TOPIC 1: MODELLING WITH LINEAR RELATIONSHIPS</w:t>
      </w:r>
    </w:p>
    <w:p w:rsidR="00AC77D5" w:rsidRPr="00AC77D5" w:rsidRDefault="00AC77D5" w:rsidP="00AC77D5">
      <w:pPr>
        <w:spacing w:after="160" w:line="259" w:lineRule="auto"/>
        <w:ind w:right="-28"/>
        <w:rPr>
          <w:rFonts w:eastAsia="Calibri" w:cs="Arial"/>
          <w:b/>
        </w:rPr>
      </w:pPr>
      <w:r w:rsidRPr="00AC77D5">
        <w:rPr>
          <w:rFonts w:eastAsia="Calibri" w:cs="Arial"/>
          <w:b/>
        </w:rPr>
        <w:t>Purpose</w:t>
      </w:r>
    </w:p>
    <w:p w:rsidR="00AC77D5" w:rsidRPr="00AC77D5" w:rsidRDefault="00AC77D5" w:rsidP="00AC77D5">
      <w:pPr>
        <w:spacing w:after="160" w:line="259" w:lineRule="auto"/>
        <w:ind w:right="-28"/>
        <w:rPr>
          <w:rFonts w:eastAsia="Calibri" w:cs="Arial"/>
          <w:sz w:val="20"/>
          <w:szCs w:val="20"/>
        </w:rPr>
      </w:pPr>
      <w:r w:rsidRPr="00AC77D5">
        <w:rPr>
          <w:rFonts w:eastAsia="Calibri" w:cs="Arial"/>
          <w:sz w:val="20"/>
          <w:szCs w:val="20"/>
        </w:rPr>
        <w:t xml:space="preserve">To demonstrate your ability to: </w:t>
      </w:r>
    </w:p>
    <w:p w:rsidR="00AC77D5" w:rsidRPr="00AC77D5" w:rsidRDefault="00AC77D5" w:rsidP="00EE6E07">
      <w:pPr>
        <w:numPr>
          <w:ilvl w:val="0"/>
          <w:numId w:val="52"/>
        </w:numPr>
        <w:spacing w:before="60" w:after="160" w:line="259" w:lineRule="auto"/>
        <w:ind w:left="777" w:right="-28" w:hanging="357"/>
        <w:rPr>
          <w:rFonts w:eastAsia="Calibri" w:cs="Arial"/>
          <w:sz w:val="20"/>
          <w:szCs w:val="20"/>
        </w:rPr>
      </w:pPr>
      <w:r w:rsidRPr="00AC77D5">
        <w:rPr>
          <w:rFonts w:eastAsia="Calibri" w:cs="Arial"/>
          <w:sz w:val="20"/>
          <w:szCs w:val="20"/>
        </w:rPr>
        <w:t xml:space="preserve">understand mathematical concepts and relationships from within Topic 1: Modelling with Linear Relationships </w:t>
      </w:r>
    </w:p>
    <w:p w:rsidR="00AC77D5" w:rsidRPr="00AC77D5" w:rsidRDefault="00AC77D5" w:rsidP="00EE6E07">
      <w:pPr>
        <w:numPr>
          <w:ilvl w:val="0"/>
          <w:numId w:val="52"/>
        </w:numPr>
        <w:spacing w:before="60" w:after="160" w:line="259" w:lineRule="auto"/>
        <w:ind w:left="777" w:right="-28" w:hanging="357"/>
        <w:rPr>
          <w:rFonts w:eastAsia="Calibri" w:cs="Arial"/>
          <w:sz w:val="20"/>
          <w:szCs w:val="20"/>
        </w:rPr>
      </w:pPr>
      <w:r w:rsidRPr="00AC77D5">
        <w:rPr>
          <w:rFonts w:eastAsia="Calibri" w:cs="Arial"/>
          <w:sz w:val="20"/>
          <w:szCs w:val="20"/>
        </w:rPr>
        <w:t>select and apply mathematical techniques and algorithms to find solutions to problems</w:t>
      </w:r>
    </w:p>
    <w:p w:rsidR="00AC77D5" w:rsidRPr="00AC77D5" w:rsidRDefault="00AC77D5" w:rsidP="00EE6E07">
      <w:pPr>
        <w:numPr>
          <w:ilvl w:val="0"/>
          <w:numId w:val="52"/>
        </w:numPr>
        <w:spacing w:before="60" w:after="160" w:line="259" w:lineRule="auto"/>
        <w:ind w:left="777" w:right="-28" w:hanging="357"/>
        <w:rPr>
          <w:rFonts w:eastAsia="Calibri" w:cs="Arial"/>
          <w:sz w:val="20"/>
          <w:szCs w:val="20"/>
        </w:rPr>
      </w:pPr>
      <w:r w:rsidRPr="00AC77D5">
        <w:rPr>
          <w:rFonts w:eastAsia="Calibri" w:cs="Arial"/>
          <w:sz w:val="20"/>
          <w:szCs w:val="20"/>
        </w:rPr>
        <w:t>interpret results, draw conclusions, and consider the reasonableness of solutions in context</w:t>
      </w:r>
    </w:p>
    <w:p w:rsidR="00AC77D5" w:rsidRPr="00AC77D5" w:rsidRDefault="00AC77D5" w:rsidP="00EE6E07">
      <w:pPr>
        <w:numPr>
          <w:ilvl w:val="0"/>
          <w:numId w:val="52"/>
        </w:numPr>
        <w:spacing w:before="60" w:after="160" w:line="259" w:lineRule="auto"/>
        <w:ind w:left="777" w:right="-28" w:hanging="357"/>
        <w:rPr>
          <w:rFonts w:eastAsia="Calibri" w:cs="Arial"/>
          <w:sz w:val="20"/>
          <w:szCs w:val="20"/>
        </w:rPr>
      </w:pPr>
      <w:r w:rsidRPr="00AC77D5">
        <w:rPr>
          <w:rFonts w:eastAsia="Calibri" w:cs="Arial"/>
          <w:sz w:val="20"/>
          <w:szCs w:val="20"/>
        </w:rPr>
        <w:t>communicate mathematically and present mathematical information.</w:t>
      </w:r>
    </w:p>
    <w:p w:rsidR="00AC77D5" w:rsidRPr="00AC77D5" w:rsidRDefault="00AC77D5" w:rsidP="00AC77D5">
      <w:pPr>
        <w:spacing w:before="80" w:after="160" w:line="259" w:lineRule="auto"/>
        <w:ind w:right="-28"/>
        <w:rPr>
          <w:rFonts w:eastAsia="Calibri" w:cs="Arial"/>
          <w:sz w:val="20"/>
          <w:szCs w:val="20"/>
        </w:rPr>
      </w:pPr>
    </w:p>
    <w:p w:rsidR="00AC77D5" w:rsidRPr="00AC77D5" w:rsidRDefault="00AC77D5" w:rsidP="00AC77D5">
      <w:pPr>
        <w:spacing w:before="80" w:after="160" w:line="259" w:lineRule="auto"/>
        <w:ind w:right="-28"/>
        <w:rPr>
          <w:rFonts w:eastAsia="Calibri" w:cs="Arial"/>
          <w:sz w:val="20"/>
          <w:szCs w:val="20"/>
        </w:rPr>
      </w:pPr>
      <w:r w:rsidRPr="00AC77D5">
        <w:rPr>
          <w:rFonts w:eastAsia="Calibri" w:cs="Arial"/>
          <w:sz w:val="20"/>
          <w:szCs w:val="20"/>
        </w:rPr>
        <w:t>This assessment allows you to show your skills in understanding and appropriate use of the mathematical concepts, process and strategies in the following:</w:t>
      </w:r>
    </w:p>
    <w:p w:rsidR="00AC77D5" w:rsidRPr="00AC77D5" w:rsidRDefault="00AC77D5" w:rsidP="00EE6E07">
      <w:pPr>
        <w:numPr>
          <w:ilvl w:val="0"/>
          <w:numId w:val="71"/>
        </w:numPr>
        <w:tabs>
          <w:tab w:val="left" w:pos="720"/>
        </w:tabs>
        <w:spacing w:after="160" w:line="259" w:lineRule="auto"/>
        <w:ind w:right="-28"/>
        <w:rPr>
          <w:rFonts w:eastAsia="Calibri" w:cs="Arial"/>
          <w:sz w:val="20"/>
          <w:szCs w:val="20"/>
        </w:rPr>
      </w:pPr>
      <w:r w:rsidRPr="00AC77D5">
        <w:rPr>
          <w:rFonts w:eastAsia="Calibri" w:cs="Arial"/>
          <w:sz w:val="20"/>
          <w:szCs w:val="20"/>
        </w:rPr>
        <w:t>Subtopic 1.1: Simultaneous Linear Equations</w:t>
      </w:r>
    </w:p>
    <w:p w:rsidR="00AC77D5" w:rsidRPr="00AC77D5" w:rsidRDefault="00AC77D5" w:rsidP="00EE6E07">
      <w:pPr>
        <w:numPr>
          <w:ilvl w:val="0"/>
          <w:numId w:val="71"/>
        </w:numPr>
        <w:tabs>
          <w:tab w:val="left" w:pos="720"/>
        </w:tabs>
        <w:spacing w:before="40" w:after="40" w:line="259" w:lineRule="auto"/>
        <w:ind w:right="-28"/>
        <w:rPr>
          <w:rFonts w:eastAsia="Calibri" w:cs="Arial"/>
          <w:sz w:val="20"/>
          <w:szCs w:val="20"/>
        </w:rPr>
      </w:pPr>
      <w:r w:rsidRPr="00AC77D5">
        <w:rPr>
          <w:rFonts w:eastAsia="Calibri" w:cs="Arial"/>
          <w:sz w:val="20"/>
          <w:szCs w:val="20"/>
        </w:rPr>
        <w:t>Subtopic 1.2: Linear Programming</w:t>
      </w:r>
    </w:p>
    <w:p w:rsidR="00AC77D5" w:rsidRPr="00AC77D5" w:rsidRDefault="00AC77D5" w:rsidP="00AC77D5">
      <w:pPr>
        <w:spacing w:after="160" w:line="259" w:lineRule="auto"/>
        <w:ind w:right="-28"/>
        <w:rPr>
          <w:rFonts w:eastAsia="Calibri" w:cs="Arial"/>
          <w:sz w:val="20"/>
          <w:szCs w:val="20"/>
        </w:rPr>
      </w:pPr>
    </w:p>
    <w:p w:rsidR="00AC77D5" w:rsidRPr="00AC77D5" w:rsidRDefault="00AC77D5" w:rsidP="00AC77D5">
      <w:pPr>
        <w:spacing w:after="160" w:line="259" w:lineRule="auto"/>
        <w:ind w:right="-28"/>
        <w:rPr>
          <w:rFonts w:eastAsia="Calibri" w:cs="Arial"/>
          <w:b/>
        </w:rPr>
      </w:pPr>
      <w:r w:rsidRPr="00AC77D5">
        <w:rPr>
          <w:rFonts w:eastAsia="Calibri" w:cs="Arial"/>
          <w:b/>
        </w:rPr>
        <w:t xml:space="preserve">Assessment Conditions </w:t>
      </w:r>
    </w:p>
    <w:p w:rsidR="00AC77D5" w:rsidRPr="00AC77D5" w:rsidRDefault="00AC77D5" w:rsidP="00AC77D5">
      <w:pPr>
        <w:spacing w:after="240" w:line="259" w:lineRule="auto"/>
        <w:ind w:right="-28"/>
        <w:rPr>
          <w:rFonts w:eastAsia="Calibri" w:cs="Arial"/>
          <w:sz w:val="20"/>
          <w:szCs w:val="20"/>
        </w:rPr>
      </w:pPr>
      <w:r w:rsidRPr="00AC77D5">
        <w:rPr>
          <w:rFonts w:eastAsia="Calibri" w:cs="Arial"/>
          <w:sz w:val="20"/>
          <w:szCs w:val="20"/>
        </w:rPr>
        <w:t xml:space="preserve">This is a supervised assessment. </w:t>
      </w:r>
    </w:p>
    <w:p w:rsidR="00AC77D5" w:rsidRPr="00AC77D5" w:rsidRDefault="00AC77D5" w:rsidP="00AC77D5">
      <w:pPr>
        <w:spacing w:after="240" w:line="259" w:lineRule="auto"/>
        <w:ind w:right="-28"/>
        <w:rPr>
          <w:rFonts w:eastAsia="Calibri" w:cs="Arial"/>
          <w:sz w:val="20"/>
          <w:szCs w:val="20"/>
        </w:rPr>
      </w:pPr>
      <w:r w:rsidRPr="00AC77D5">
        <w:rPr>
          <w:rFonts w:eastAsia="Calibri" w:cs="Arial"/>
          <w:sz w:val="20"/>
          <w:szCs w:val="20"/>
        </w:rPr>
        <w:t>NO CALCULATOR, ELECTRONIC TECHNOLOGY or NOTES are to be used for Part A.</w:t>
      </w:r>
    </w:p>
    <w:p w:rsidR="00AC77D5" w:rsidRPr="00AC77D5" w:rsidRDefault="00AC77D5" w:rsidP="00AC77D5">
      <w:pPr>
        <w:spacing w:after="240" w:line="259" w:lineRule="auto"/>
        <w:ind w:right="-28"/>
        <w:rPr>
          <w:rFonts w:eastAsia="Calibri" w:cs="Arial"/>
          <w:sz w:val="20"/>
          <w:szCs w:val="20"/>
        </w:rPr>
      </w:pPr>
      <w:r w:rsidRPr="00AC77D5">
        <w:rPr>
          <w:rFonts w:eastAsia="Calibri" w:cs="Arial"/>
          <w:sz w:val="20"/>
          <w:szCs w:val="20"/>
        </w:rPr>
        <w:t xml:space="preserve">Provide complete working for all calculations. </w:t>
      </w:r>
    </w:p>
    <w:p w:rsidR="00AC77D5" w:rsidRDefault="00AC77D5" w:rsidP="005114D6">
      <w:pPr>
        <w:ind w:right="-28"/>
        <w:rPr>
          <w:rFonts w:eastAsia="Calibri" w:cs="Arial"/>
          <w:sz w:val="20"/>
          <w:szCs w:val="20"/>
        </w:rPr>
      </w:pPr>
      <w:r w:rsidRPr="00AC77D5">
        <w:rPr>
          <w:rFonts w:eastAsia="Calibri" w:cs="Arial"/>
          <w:sz w:val="20"/>
          <w:szCs w:val="20"/>
        </w:rPr>
        <w:t xml:space="preserve">This task is of </w:t>
      </w:r>
      <w:r w:rsidR="00F74CAE">
        <w:rPr>
          <w:rFonts w:eastAsia="Calibri" w:cs="Arial"/>
          <w:sz w:val="20"/>
          <w:szCs w:val="20"/>
        </w:rPr>
        <w:t>55 minutes</w:t>
      </w:r>
      <w:r w:rsidRPr="00AC77D5">
        <w:rPr>
          <w:rFonts w:eastAsia="Calibri" w:cs="Arial"/>
          <w:sz w:val="20"/>
          <w:szCs w:val="20"/>
        </w:rPr>
        <w:t xml:space="preserve"> </w:t>
      </w:r>
      <w:r w:rsidR="00F74CAE">
        <w:rPr>
          <w:rFonts w:eastAsia="Calibri" w:cs="Arial"/>
          <w:sz w:val="20"/>
          <w:szCs w:val="20"/>
        </w:rPr>
        <w:t>working time,</w:t>
      </w:r>
      <w:r w:rsidRPr="00AC77D5">
        <w:rPr>
          <w:rFonts w:eastAsia="Calibri" w:cs="Arial"/>
          <w:sz w:val="20"/>
          <w:szCs w:val="20"/>
        </w:rPr>
        <w:t xml:space="preserve"> conducted in a 100 minute lesson.</w:t>
      </w:r>
      <w:r w:rsidR="00F74CAE">
        <w:rPr>
          <w:rFonts w:eastAsia="Calibri" w:cs="Arial"/>
          <w:sz w:val="20"/>
          <w:szCs w:val="20"/>
        </w:rPr>
        <w:t xml:space="preserve"> </w:t>
      </w:r>
    </w:p>
    <w:p w:rsidR="00F74CAE" w:rsidRPr="005114D6" w:rsidRDefault="00F74CAE" w:rsidP="005114D6">
      <w:pPr>
        <w:pStyle w:val="ListParagraph"/>
        <w:numPr>
          <w:ilvl w:val="0"/>
          <w:numId w:val="77"/>
        </w:numPr>
        <w:ind w:right="-28"/>
        <w:rPr>
          <w:rFonts w:eastAsia="Calibri" w:cs="Arial"/>
          <w:sz w:val="20"/>
          <w:szCs w:val="20"/>
        </w:rPr>
      </w:pPr>
      <w:r w:rsidRPr="005114D6">
        <w:rPr>
          <w:rFonts w:eastAsia="Calibri" w:cs="Arial"/>
          <w:sz w:val="20"/>
          <w:szCs w:val="20"/>
        </w:rPr>
        <w:t>Part A: 30 minutes</w:t>
      </w:r>
      <w:r w:rsidR="005114D6">
        <w:rPr>
          <w:rFonts w:eastAsia="Calibri" w:cs="Arial"/>
          <w:sz w:val="20"/>
          <w:szCs w:val="20"/>
        </w:rPr>
        <w:t xml:space="preserve"> (non-calculator)</w:t>
      </w:r>
    </w:p>
    <w:p w:rsidR="00F74CAE" w:rsidRDefault="00F74CAE" w:rsidP="005114D6">
      <w:pPr>
        <w:pStyle w:val="ListParagraph"/>
        <w:numPr>
          <w:ilvl w:val="0"/>
          <w:numId w:val="77"/>
        </w:numPr>
        <w:ind w:right="-28"/>
        <w:rPr>
          <w:rFonts w:eastAsia="Calibri" w:cs="Arial"/>
          <w:sz w:val="20"/>
          <w:szCs w:val="20"/>
        </w:rPr>
      </w:pPr>
      <w:r w:rsidRPr="005114D6">
        <w:rPr>
          <w:rFonts w:eastAsia="Calibri" w:cs="Arial"/>
          <w:sz w:val="20"/>
          <w:szCs w:val="20"/>
        </w:rPr>
        <w:t>Part B: 25 minutes</w:t>
      </w:r>
      <w:r w:rsidR="005114D6">
        <w:rPr>
          <w:rFonts w:eastAsia="Calibri" w:cs="Arial"/>
          <w:sz w:val="20"/>
          <w:szCs w:val="20"/>
        </w:rPr>
        <w:t xml:space="preserve"> (calculator)</w:t>
      </w:r>
    </w:p>
    <w:p w:rsidR="005114D6" w:rsidRPr="005114D6" w:rsidRDefault="005114D6" w:rsidP="005114D6">
      <w:pPr>
        <w:ind w:right="-28"/>
        <w:rPr>
          <w:rFonts w:eastAsia="Calibri" w:cs="Arial"/>
          <w:sz w:val="20"/>
          <w:szCs w:val="20"/>
        </w:rPr>
      </w:pPr>
      <w:r>
        <w:rPr>
          <w:rFonts w:eastAsia="Calibri" w:cs="Arial"/>
          <w:sz w:val="20"/>
          <w:szCs w:val="20"/>
        </w:rPr>
        <w:t xml:space="preserve">Time will be set aside to collect Part A before access to calculators, for Part B, is provided.  </w:t>
      </w:r>
    </w:p>
    <w:p w:rsidR="00AC77D5" w:rsidRPr="00AC77D5" w:rsidRDefault="00AC77D5" w:rsidP="00F74CAE">
      <w:pPr>
        <w:spacing w:before="240" w:after="40" w:line="259" w:lineRule="auto"/>
        <w:rPr>
          <w:rFonts w:eastAsia="Calibri" w:cs="Arial"/>
          <w:b/>
        </w:rPr>
      </w:pPr>
      <w:r w:rsidRPr="00AC77D5">
        <w:rPr>
          <w:rFonts w:eastAsia="Calibri" w:cs="Arial"/>
          <w:b/>
        </w:rPr>
        <w:t>Assessment Design Criteria</w:t>
      </w:r>
    </w:p>
    <w:p w:rsidR="00AC77D5" w:rsidRPr="00AC77D5" w:rsidRDefault="00AC77D5" w:rsidP="00AC77D5">
      <w:pPr>
        <w:spacing w:before="40" w:after="40" w:line="259" w:lineRule="auto"/>
        <w:rPr>
          <w:rFonts w:eastAsia="Calibri" w:cs="Arial"/>
          <w:b/>
        </w:rPr>
      </w:pPr>
    </w:p>
    <w:p w:rsidR="00AC77D5" w:rsidRPr="00AC77D5" w:rsidRDefault="00AC77D5" w:rsidP="00AC77D5">
      <w:pPr>
        <w:spacing w:before="40" w:after="40" w:line="259" w:lineRule="auto"/>
        <w:rPr>
          <w:rFonts w:eastAsia="Calibri" w:cs="Arial"/>
          <w:b/>
        </w:rPr>
      </w:pPr>
      <w:r w:rsidRPr="00AC77D5">
        <w:rPr>
          <w:rFonts w:eastAsia="Calibri" w:cs="Arial"/>
          <w:b/>
        </w:rPr>
        <w:t>Concepts and Techniques</w:t>
      </w:r>
    </w:p>
    <w:p w:rsidR="00AC77D5" w:rsidRPr="00AC77D5" w:rsidRDefault="00AC77D5" w:rsidP="000D42F9">
      <w:pPr>
        <w:pStyle w:val="SOFinalBulletsCoded2-3Letters"/>
      </w:pPr>
      <w:r w:rsidRPr="00AC77D5">
        <w:t>CT 1</w:t>
      </w:r>
      <w:r w:rsidR="000D42F9">
        <w:tab/>
      </w:r>
      <w:r w:rsidRPr="00AC77D5">
        <w:t>Knowledge and understanding of concepts and relationships.</w:t>
      </w:r>
    </w:p>
    <w:p w:rsidR="00AC77D5" w:rsidRPr="00AC77D5" w:rsidRDefault="00AC77D5" w:rsidP="000D42F9">
      <w:pPr>
        <w:pStyle w:val="SOFinalBulletsCoded2-3Letters"/>
      </w:pPr>
      <w:r w:rsidRPr="00AC77D5">
        <w:t>CT 2</w:t>
      </w:r>
      <w:r w:rsidR="000D42F9">
        <w:tab/>
      </w:r>
      <w:r w:rsidRPr="00AC77D5">
        <w:t>Selection and application of mathematical techniques and algorithms to find solutions to problems in a variety of contexts.</w:t>
      </w:r>
    </w:p>
    <w:p w:rsidR="00AC77D5" w:rsidRPr="00AC77D5" w:rsidRDefault="00AC77D5" w:rsidP="000D42F9">
      <w:pPr>
        <w:pStyle w:val="SOFinalBulletsCoded2-3Letters"/>
      </w:pPr>
      <w:r w:rsidRPr="00AC77D5">
        <w:t>CT 4</w:t>
      </w:r>
      <w:r w:rsidR="000D42F9">
        <w:tab/>
      </w:r>
      <w:r w:rsidRPr="00AC77D5">
        <w:t>Use of electronic technology to find solutions to mathematical problems.</w:t>
      </w:r>
    </w:p>
    <w:p w:rsidR="00AC77D5" w:rsidRPr="00AC77D5" w:rsidRDefault="00AC77D5" w:rsidP="00AC77D5">
      <w:pPr>
        <w:spacing w:before="40" w:after="40" w:line="259" w:lineRule="auto"/>
        <w:rPr>
          <w:rFonts w:eastAsia="Calibri" w:cs="Arial"/>
          <w:b/>
        </w:rPr>
      </w:pPr>
    </w:p>
    <w:p w:rsidR="00AC77D5" w:rsidRPr="00AC77D5" w:rsidRDefault="00AC77D5" w:rsidP="00AC77D5">
      <w:pPr>
        <w:spacing w:before="40" w:after="40" w:line="259" w:lineRule="auto"/>
        <w:rPr>
          <w:rFonts w:eastAsia="Calibri" w:cs="Arial"/>
          <w:b/>
        </w:rPr>
      </w:pPr>
      <w:r w:rsidRPr="00AC77D5">
        <w:rPr>
          <w:rFonts w:eastAsia="Calibri" w:cs="Arial"/>
          <w:b/>
        </w:rPr>
        <w:t>Reasoning and Communication</w:t>
      </w:r>
    </w:p>
    <w:p w:rsidR="00AC77D5" w:rsidRPr="00AC77D5" w:rsidRDefault="00AC77D5" w:rsidP="000D42F9">
      <w:pPr>
        <w:pStyle w:val="SOFinalBulletsCoded2-3Letters"/>
      </w:pPr>
      <w:r w:rsidRPr="00AC77D5">
        <w:t>RC 1</w:t>
      </w:r>
      <w:r w:rsidR="000D42F9">
        <w:tab/>
      </w:r>
      <w:r w:rsidRPr="00AC77D5">
        <w:t>Interpretation of mathematical results.</w:t>
      </w:r>
    </w:p>
    <w:p w:rsidR="00AC77D5" w:rsidRPr="00AC77D5" w:rsidRDefault="00AC77D5" w:rsidP="000D42F9">
      <w:pPr>
        <w:pStyle w:val="SOFinalBulletsCoded2-3Letters"/>
      </w:pPr>
      <w:r w:rsidRPr="00AC77D5">
        <w:t>RC 2</w:t>
      </w:r>
      <w:r w:rsidR="000D42F9">
        <w:tab/>
      </w:r>
      <w:r w:rsidRPr="00AC77D5">
        <w:t>Drawing conclusions from mathematical results with an understanding of their reasonableness and limitations.</w:t>
      </w:r>
    </w:p>
    <w:p w:rsidR="00AC77D5" w:rsidRPr="00AC77D5" w:rsidRDefault="00AC77D5" w:rsidP="000D42F9">
      <w:pPr>
        <w:pStyle w:val="SOFinalBulletsCoded2-3Letters"/>
      </w:pPr>
      <w:r w:rsidRPr="00AC77D5">
        <w:t>RC 3</w:t>
      </w:r>
      <w:r w:rsidR="000D42F9">
        <w:tab/>
      </w:r>
      <w:r w:rsidRPr="00AC77D5">
        <w:t>Use of appropriate notations representations and terminology.</w:t>
      </w:r>
    </w:p>
    <w:p w:rsidR="00AC77D5" w:rsidRPr="00AC77D5" w:rsidRDefault="00AC77D5" w:rsidP="000D42F9">
      <w:pPr>
        <w:pStyle w:val="SOFinalBulletsCoded2-3Letters"/>
      </w:pPr>
      <w:r w:rsidRPr="00AC77D5">
        <w:t>RC 4</w:t>
      </w:r>
      <w:r w:rsidR="000D42F9">
        <w:tab/>
      </w:r>
      <w:r w:rsidRPr="00AC77D5">
        <w:t>Communication of mathematical ideas and reasoning to develop logical arguments.</w:t>
      </w:r>
    </w:p>
    <w:p w:rsidR="006D6219" w:rsidRDefault="006D6219">
      <w:pPr>
        <w:spacing w:after="200" w:line="276" w:lineRule="auto"/>
        <w:rPr>
          <w:b/>
          <w:sz w:val="28"/>
        </w:rPr>
      </w:pPr>
      <w:r>
        <w:rPr>
          <w:b/>
          <w:sz w:val="28"/>
        </w:rPr>
        <w:br w:type="page"/>
      </w:r>
    </w:p>
    <w:p w:rsidR="00AC77D5" w:rsidRPr="00AC77D5" w:rsidRDefault="00AC77D5" w:rsidP="00AC77D5">
      <w:pPr>
        <w:spacing w:after="160" w:line="259" w:lineRule="auto"/>
        <w:jc w:val="center"/>
        <w:rPr>
          <w:rFonts w:eastAsia="Calibri" w:cs="Arial"/>
          <w:b/>
          <w:caps/>
        </w:rPr>
      </w:pPr>
      <w:r w:rsidRPr="00AC77D5">
        <w:rPr>
          <w:rFonts w:eastAsia="Calibri" w:cs="Arial"/>
          <w:b/>
          <w:caps/>
        </w:rPr>
        <w:lastRenderedPageBreak/>
        <w:t>Stage 2 GENERAL MathematicS</w:t>
      </w:r>
    </w:p>
    <w:p w:rsidR="00AC77D5" w:rsidRPr="00AC77D5" w:rsidRDefault="00AC77D5" w:rsidP="00AC77D5">
      <w:pPr>
        <w:spacing w:after="160" w:line="259" w:lineRule="auto"/>
        <w:jc w:val="center"/>
        <w:rPr>
          <w:rFonts w:eastAsia="Calibri" w:cs="Arial"/>
          <w:b/>
          <w:caps/>
          <w:sz w:val="20"/>
          <w:szCs w:val="20"/>
        </w:rPr>
      </w:pPr>
      <w:r w:rsidRPr="00AC77D5">
        <w:rPr>
          <w:rFonts w:eastAsia="Calibri" w:cs="Arial"/>
          <w:b/>
        </w:rPr>
        <w:t>TOPIC 1: MODELLING WITH LINEAR RELATIONSHIPS</w:t>
      </w:r>
    </w:p>
    <w:p w:rsidR="00AC77D5" w:rsidRPr="00AC77D5" w:rsidRDefault="00AC77D5" w:rsidP="00AC77D5">
      <w:pPr>
        <w:spacing w:after="80" w:line="259" w:lineRule="auto"/>
        <w:jc w:val="center"/>
        <w:rPr>
          <w:rFonts w:eastAsia="Calibri" w:cs="Arial"/>
          <w:b/>
        </w:rPr>
      </w:pPr>
      <w:r w:rsidRPr="00AC77D5">
        <w:rPr>
          <w:rFonts w:eastAsia="Calibri" w:cs="Arial"/>
          <w:b/>
        </w:rPr>
        <w:t>Skills and Applications Task</w:t>
      </w:r>
    </w:p>
    <w:p w:rsidR="00AC77D5" w:rsidRPr="00AC77D5" w:rsidRDefault="00AC77D5" w:rsidP="00AC77D5">
      <w:pPr>
        <w:spacing w:line="259" w:lineRule="auto"/>
        <w:jc w:val="center"/>
        <w:rPr>
          <w:rFonts w:ascii="Calibri" w:eastAsia="Calibri" w:hAnsi="Calibri" w:cs="Arial"/>
          <w:b/>
          <w:bCs/>
          <w:iCs/>
        </w:rPr>
      </w:pPr>
      <w:r w:rsidRPr="00AC77D5">
        <w:rPr>
          <w:rFonts w:ascii="Calibri" w:eastAsia="Calibri" w:hAnsi="Calibri" w:cs="Arial"/>
          <w:b/>
          <w:bCs/>
          <w:iCs/>
        </w:rPr>
        <w:t>Answer all questions in the spaces provided, showing all calculations.</w:t>
      </w:r>
    </w:p>
    <w:p w:rsidR="00AC77D5" w:rsidRPr="00AC77D5" w:rsidRDefault="00AC77D5" w:rsidP="00AC77D5">
      <w:pPr>
        <w:spacing w:line="259" w:lineRule="auto"/>
        <w:jc w:val="center"/>
        <w:rPr>
          <w:rFonts w:eastAsia="Calibri" w:cs="Arial"/>
          <w:b/>
          <w:sz w:val="20"/>
          <w:szCs w:val="20"/>
          <w:u w:val="single"/>
        </w:rPr>
      </w:pPr>
    </w:p>
    <w:p w:rsidR="00AC77D5" w:rsidRPr="00AC77D5" w:rsidRDefault="00AC77D5" w:rsidP="00AC77D5">
      <w:pPr>
        <w:spacing w:after="80" w:line="259" w:lineRule="auto"/>
        <w:rPr>
          <w:rFonts w:ascii="Calibri" w:eastAsia="Calibri" w:hAnsi="Calibri" w:cs="Arial"/>
          <w:b/>
          <w:bCs/>
          <w:iCs/>
        </w:rPr>
      </w:pPr>
      <w:r w:rsidRPr="00AC77D5">
        <w:rPr>
          <w:rFonts w:eastAsia="Calibri" w:cs="Arial"/>
          <w:b/>
          <w:sz w:val="20"/>
          <w:szCs w:val="20"/>
        </w:rPr>
        <w:t>PART A: NO CALCULATOR, ELECTRONIC TECHNOLOGY or NOTES are to be used.</w:t>
      </w:r>
      <w:r w:rsidRPr="00AC77D5">
        <w:rPr>
          <w:rFonts w:eastAsia="Calibri" w:cs="Arial"/>
          <w:b/>
          <w:color w:val="808080"/>
          <w:sz w:val="20"/>
          <w:szCs w:val="20"/>
        </w:rPr>
        <w:t xml:space="preserve">   TOTAL  [     /27]</w:t>
      </w:r>
    </w:p>
    <w:p w:rsidR="00AC77D5" w:rsidRPr="00AC77D5" w:rsidRDefault="00AC77D5" w:rsidP="00F36C95">
      <w:pPr>
        <w:spacing w:line="259" w:lineRule="auto"/>
        <w:rPr>
          <w:rFonts w:ascii="Calibri" w:eastAsia="Calibri" w:hAnsi="Calibri" w:cs="Arial"/>
        </w:rPr>
      </w:pPr>
    </w:p>
    <w:p w:rsidR="00AC77D5" w:rsidRPr="00AC77D5" w:rsidRDefault="00AC77D5" w:rsidP="00AC77D5">
      <w:pPr>
        <w:spacing w:after="40" w:line="259" w:lineRule="auto"/>
        <w:rPr>
          <w:rFonts w:ascii="Calibri" w:eastAsia="Calibri" w:hAnsi="Calibri" w:cs="Arial"/>
          <w:b/>
          <w:bCs/>
        </w:rPr>
      </w:pPr>
      <w:r w:rsidRPr="00AC77D5">
        <w:rPr>
          <w:rFonts w:ascii="Calibri" w:eastAsia="Calibri" w:hAnsi="Calibri" w:cs="Arial"/>
          <w:b/>
          <w:bCs/>
        </w:rPr>
        <w:t xml:space="preserve">QUESTION 1: </w:t>
      </w:r>
      <w:r w:rsidRPr="00AC77D5">
        <w:rPr>
          <w:rFonts w:ascii="Calibri" w:eastAsia="Calibri" w:hAnsi="Calibri" w:cs="Arial"/>
        </w:rPr>
        <w:t>Jed is a Primary school teacher and is stocking up on classroom stationery supplies. “</w:t>
      </w:r>
      <w:proofErr w:type="spellStart"/>
      <w:r w:rsidRPr="00AC77D5">
        <w:rPr>
          <w:rFonts w:ascii="Calibri" w:eastAsia="Calibri" w:hAnsi="Calibri" w:cs="Arial"/>
        </w:rPr>
        <w:t>Cheapy’s</w:t>
      </w:r>
      <w:proofErr w:type="spellEnd"/>
      <w:r w:rsidRPr="00AC77D5">
        <w:rPr>
          <w:rFonts w:ascii="Calibri" w:eastAsia="Calibri" w:hAnsi="Calibri" w:cs="Arial"/>
        </w:rPr>
        <w:t xml:space="preserve"> Warehouse” is selling stationery </w:t>
      </w:r>
      <w:r w:rsidR="00F36C95">
        <w:rPr>
          <w:rFonts w:ascii="Calibri" w:eastAsia="Calibri" w:hAnsi="Calibri" w:cs="Arial"/>
        </w:rPr>
        <w:t>packs.</w:t>
      </w:r>
    </w:p>
    <w:p w:rsidR="00AC77D5" w:rsidRPr="00AC77D5" w:rsidRDefault="00AC77D5" w:rsidP="00AC77D5">
      <w:pPr>
        <w:spacing w:after="40" w:line="259" w:lineRule="auto"/>
        <w:rPr>
          <w:rFonts w:ascii="Calibri" w:eastAsia="Calibri" w:hAnsi="Calibri" w:cs="Arial"/>
        </w:rPr>
      </w:pPr>
      <w:r w:rsidRPr="00AC77D5">
        <w:rPr>
          <w:rFonts w:ascii="Calibri" w:eastAsia="Calibri" w:hAnsi="Calibri" w:cs="Arial"/>
          <w:u w:val="single"/>
        </w:rPr>
        <w:t>Pack A</w:t>
      </w:r>
      <w:r w:rsidRPr="00AC77D5">
        <w:rPr>
          <w:rFonts w:ascii="Calibri" w:eastAsia="Calibri" w:hAnsi="Calibri" w:cs="Arial"/>
        </w:rPr>
        <w:t xml:space="preserve">: 10 pencils with 12 pens for $9.28, and </w:t>
      </w:r>
      <w:r w:rsidRPr="00AC77D5">
        <w:rPr>
          <w:rFonts w:ascii="Calibri" w:eastAsia="Calibri" w:hAnsi="Calibri" w:cs="Arial"/>
          <w:u w:val="single"/>
        </w:rPr>
        <w:t>Pack B</w:t>
      </w:r>
      <w:r w:rsidRPr="00AC77D5">
        <w:rPr>
          <w:rFonts w:ascii="Calibri" w:eastAsia="Calibri" w:hAnsi="Calibri" w:cs="Arial"/>
        </w:rPr>
        <w:t>: 7</w:t>
      </w:r>
      <w:r w:rsidR="00F36C95">
        <w:rPr>
          <w:rFonts w:ascii="Calibri" w:eastAsia="Calibri" w:hAnsi="Calibri" w:cs="Arial"/>
        </w:rPr>
        <w:t xml:space="preserve"> pencils with 3 pens for $3.58.</w:t>
      </w:r>
    </w:p>
    <w:p w:rsidR="00AC77D5" w:rsidRPr="00AC77D5" w:rsidRDefault="00AC77D5" w:rsidP="00AC77D5">
      <w:pPr>
        <w:spacing w:after="40" w:line="259" w:lineRule="auto"/>
        <w:rPr>
          <w:rFonts w:ascii="Calibri" w:eastAsia="Calibri" w:hAnsi="Calibri" w:cs="Arial"/>
        </w:rPr>
      </w:pPr>
      <w:r w:rsidRPr="00AC77D5">
        <w:rPr>
          <w:rFonts w:ascii="Calibri" w:eastAsia="Calibri" w:hAnsi="Calibri" w:cs="Arial"/>
        </w:rPr>
        <w:t>Jed wants to know if the cost of the pencils and pens in these ‘pack’ options are cheaper than the individual unit price of a pencil @ 30c each and pen @ 55c each.</w:t>
      </w:r>
    </w:p>
    <w:p w:rsidR="00AC77D5" w:rsidRPr="00AC77D5" w:rsidRDefault="00AC77D5" w:rsidP="00EE6E07">
      <w:pPr>
        <w:numPr>
          <w:ilvl w:val="0"/>
          <w:numId w:val="75"/>
        </w:numPr>
        <w:spacing w:after="40" w:line="259" w:lineRule="auto"/>
        <w:contextualSpacing/>
        <w:rPr>
          <w:rFonts w:ascii="Calibri" w:eastAsia="Calibri" w:hAnsi="Calibri" w:cs="Arial"/>
        </w:rPr>
      </w:pPr>
      <w:r w:rsidRPr="00AC77D5">
        <w:rPr>
          <w:rFonts w:ascii="Calibri" w:eastAsia="Calibri" w:hAnsi="Calibri" w:cs="Arial"/>
        </w:rPr>
        <w:t xml:space="preserve">Calculate the cost of each item in the packs and state if the packs are cheaper. </w:t>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/5]</w:t>
      </w: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EE6E07">
      <w:pPr>
        <w:numPr>
          <w:ilvl w:val="0"/>
          <w:numId w:val="75"/>
        </w:numPr>
        <w:tabs>
          <w:tab w:val="decimal" w:pos="9356"/>
        </w:tabs>
        <w:spacing w:before="40" w:after="40" w:line="259" w:lineRule="auto"/>
        <w:contextualSpacing/>
        <w:rPr>
          <w:rFonts w:ascii="Calibri" w:eastAsia="Calibri" w:hAnsi="Calibri" w:cs="Arial"/>
        </w:rPr>
      </w:pPr>
      <w:r w:rsidRPr="00AC77D5">
        <w:rPr>
          <w:rFonts w:ascii="Calibri" w:eastAsia="Calibri" w:hAnsi="Calibri" w:cs="Arial"/>
        </w:rPr>
        <w:t>A “sales” notice advertises a package of 25 pencils with 30 pens for $23.20. Would Jed be better off buying in bulk? Provide calculations and justify.</w:t>
      </w:r>
      <w:r w:rsidRPr="00AC77D5">
        <w:rPr>
          <w:rFonts w:ascii="Calibri" w:eastAsia="Calibri" w:hAnsi="Calibri" w:cs="Arial"/>
        </w:rPr>
        <w:tab/>
      </w:r>
      <w:r w:rsidRPr="00AC77D5">
        <w:rPr>
          <w:rFonts w:ascii="Calibri" w:eastAsia="Calibri" w:hAnsi="Calibri" w:cs="Arial"/>
          <w:color w:val="808080"/>
        </w:rPr>
        <w:t xml:space="preserve">[              </w:t>
      </w:r>
      <w:r w:rsidRPr="00AC77D5">
        <w:rPr>
          <w:rFonts w:ascii="Calibri" w:eastAsia="Calibri" w:hAnsi="Calibri" w:cs="Arial"/>
          <w:color w:val="808080"/>
        </w:rPr>
        <w:tab/>
        <w:t>/3]</w:t>
      </w: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AC77D5">
      <w:pPr>
        <w:spacing w:after="40" w:line="259" w:lineRule="auto"/>
        <w:rPr>
          <w:rFonts w:ascii="Calibri" w:eastAsia="Calibri" w:hAnsi="Calibri" w:cs="Arial"/>
        </w:rPr>
      </w:pPr>
      <w:r w:rsidRPr="00AC77D5">
        <w:rPr>
          <w:rFonts w:ascii="Calibri" w:eastAsia="Calibri" w:hAnsi="Calibri" w:cs="Arial"/>
          <w:b/>
          <w:bCs/>
        </w:rPr>
        <w:lastRenderedPageBreak/>
        <w:t xml:space="preserve">QUESTION 2: </w:t>
      </w:r>
      <w:r w:rsidRPr="00AC77D5">
        <w:rPr>
          <w:rFonts w:ascii="Calibri" w:eastAsia="Calibri" w:hAnsi="Calibri" w:cs="Arial"/>
        </w:rPr>
        <w:t xml:space="preserve">Frieda’s class is running a “Juicy-Fruits’ Juice Bar” at their school’s fete. Customers buy freshly juiced fruit. They’ve plenty of donated fruit but have to buy their pineapples and bananas. </w:t>
      </w:r>
    </w:p>
    <w:p w:rsidR="00AC77D5" w:rsidRPr="00AC77D5" w:rsidRDefault="00AC77D5" w:rsidP="00AC77D5">
      <w:pPr>
        <w:spacing w:after="40" w:line="259" w:lineRule="auto"/>
        <w:rPr>
          <w:rFonts w:ascii="Calibri" w:eastAsia="Calibri" w:hAnsi="Calibri" w:cs="Arial"/>
        </w:rPr>
      </w:pPr>
      <w:r w:rsidRPr="00AC77D5">
        <w:rPr>
          <w:rFonts w:ascii="Calibri" w:eastAsia="Calibri" w:hAnsi="Calibri" w:cs="Arial"/>
        </w:rPr>
        <w:t xml:space="preserve">The local grocer has decided to support the school by charging a discounted price of $2 for each cored and peeled </w:t>
      </w:r>
      <w:r w:rsidR="00DB3F77">
        <w:rPr>
          <w:rFonts w:ascii="Calibri" w:eastAsia="Calibri" w:hAnsi="Calibri" w:cs="Arial"/>
        </w:rPr>
        <w:t>pineapple and a bag of bananas for</w:t>
      </w:r>
      <w:r w:rsidRPr="00AC77D5">
        <w:rPr>
          <w:rFonts w:ascii="Calibri" w:eastAsia="Calibri" w:hAnsi="Calibri" w:cs="Arial"/>
        </w:rPr>
        <w:t xml:space="preserve"> $1.50 per bag. Frieda has $15 to spend and wants to spend it all.</w:t>
      </w:r>
    </w:p>
    <w:p w:rsidR="00AC77D5" w:rsidRPr="00AC77D5" w:rsidRDefault="00DB3F77" w:rsidP="00AC77D5">
      <w:pPr>
        <w:spacing w:line="259" w:lineRule="auto"/>
        <w:rPr>
          <w:rFonts w:ascii="Calibri" w:eastAsia="Calibri" w:hAnsi="Calibri" w:cs="Arial"/>
        </w:rPr>
      </w:pPr>
      <w:r>
        <w:rPr>
          <w:rFonts w:ascii="Calibri" w:eastAsia="Calibri" w:hAnsi="Calibri" w:cs="Arial"/>
        </w:rPr>
        <w:t>a) If Frieda bought:</w:t>
      </w:r>
    </w:p>
    <w:p w:rsidR="00AC77D5" w:rsidRPr="00AC77D5" w:rsidRDefault="00AC77D5" w:rsidP="00EE6E07">
      <w:pPr>
        <w:numPr>
          <w:ilvl w:val="0"/>
          <w:numId w:val="72"/>
        </w:numPr>
        <w:spacing w:after="160" w:line="259" w:lineRule="auto"/>
        <w:contextualSpacing/>
        <w:rPr>
          <w:rFonts w:ascii="Calibri" w:eastAsia="Calibri" w:hAnsi="Calibri" w:cs="Arial"/>
        </w:rPr>
      </w:pPr>
      <w:r w:rsidRPr="00AC77D5">
        <w:rPr>
          <w:rFonts w:ascii="Calibri" w:eastAsia="Calibri" w:hAnsi="Calibri" w:cs="Arial"/>
        </w:rPr>
        <w:t>only bananas how many could she buy?</w:t>
      </w:r>
    </w:p>
    <w:p w:rsidR="00AC77D5" w:rsidRPr="00AC77D5" w:rsidRDefault="00AC77D5" w:rsidP="00EE6E07">
      <w:pPr>
        <w:numPr>
          <w:ilvl w:val="0"/>
          <w:numId w:val="72"/>
        </w:numPr>
        <w:tabs>
          <w:tab w:val="right" w:pos="8647"/>
        </w:tabs>
        <w:spacing w:after="160" w:line="259" w:lineRule="auto"/>
        <w:contextualSpacing/>
        <w:rPr>
          <w:rFonts w:ascii="Calibri" w:eastAsia="Calibri" w:hAnsi="Calibri" w:cs="Arial"/>
        </w:rPr>
      </w:pPr>
      <w:r w:rsidRPr="00AC77D5">
        <w:rPr>
          <w:rFonts w:ascii="Calibri" w:eastAsia="Calibri" w:hAnsi="Calibri" w:cs="Arial"/>
        </w:rPr>
        <w:t>3 pineapples, how many bags of bananas would she purchase?</w:t>
      </w:r>
      <w:r w:rsidRPr="00AC77D5">
        <w:rPr>
          <w:rFonts w:ascii="Calibri" w:eastAsia="Calibri" w:hAnsi="Calibri" w:cs="Arial"/>
        </w:rPr>
        <w:tab/>
      </w:r>
      <w:r w:rsidRPr="00AC77D5">
        <w:rPr>
          <w:rFonts w:ascii="Calibri" w:eastAsia="Calibri" w:hAnsi="Calibri" w:cs="Arial"/>
          <w:color w:val="808080"/>
        </w:rPr>
        <w:t xml:space="preserve"> [     </w:t>
      </w:r>
      <w:r w:rsidRPr="00AC77D5">
        <w:rPr>
          <w:rFonts w:ascii="Calibri" w:eastAsia="Calibri" w:hAnsi="Calibri" w:cs="Arial"/>
          <w:color w:val="808080"/>
        </w:rPr>
        <w:tab/>
        <w:t>/3]</w:t>
      </w:r>
    </w:p>
    <w:p w:rsidR="00AC77D5" w:rsidRPr="00AC77D5" w:rsidRDefault="00AC77D5" w:rsidP="00AC77D5">
      <w:pPr>
        <w:spacing w:line="259" w:lineRule="auto"/>
        <w:rPr>
          <w:rFonts w:ascii="Calibri" w:eastAsia="Calibri" w:hAnsi="Calibri" w:cs="Arial"/>
        </w:rPr>
      </w:pP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AC77D5">
      <w:pPr>
        <w:spacing w:line="259" w:lineRule="auto"/>
        <w:contextualSpacing/>
        <w:rPr>
          <w:rFonts w:ascii="Calibri" w:eastAsia="Calibri" w:hAnsi="Calibri" w:cs="Arial"/>
        </w:rPr>
      </w:pPr>
    </w:p>
    <w:p w:rsidR="00AC77D5" w:rsidRPr="00AC77D5" w:rsidRDefault="00AC77D5" w:rsidP="00EE6E07">
      <w:pPr>
        <w:numPr>
          <w:ilvl w:val="0"/>
          <w:numId w:val="73"/>
        </w:numPr>
        <w:spacing w:after="160" w:line="259" w:lineRule="auto"/>
        <w:ind w:left="426" w:hanging="426"/>
        <w:contextualSpacing/>
        <w:rPr>
          <w:rFonts w:ascii="Calibri" w:eastAsia="Calibri" w:hAnsi="Calibri" w:cs="Arial"/>
        </w:rPr>
      </w:pPr>
      <w:r w:rsidRPr="00AC77D5">
        <w:rPr>
          <w:rFonts w:ascii="Calibri" w:eastAsia="Calibri" w:hAnsi="Calibri" w:cs="Arial"/>
        </w:rPr>
        <w:t>Calculate the other option that uses all of Frieda’s $15 (by trial and error).</w:t>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/3]</w:t>
      </w:r>
    </w:p>
    <w:p w:rsidR="00AC77D5" w:rsidRPr="00AC77D5" w:rsidRDefault="00AC77D5" w:rsidP="00AC77D5">
      <w:pPr>
        <w:spacing w:line="259" w:lineRule="auto"/>
        <w:rPr>
          <w:rFonts w:ascii="Calibri" w:eastAsia="Calibri" w:hAnsi="Calibri" w:cs="Arial"/>
          <w:sz w:val="8"/>
          <w:szCs w:val="8"/>
        </w:rPr>
      </w:pP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AC77D5">
      <w:pPr>
        <w:spacing w:line="259" w:lineRule="auto"/>
        <w:rPr>
          <w:rFonts w:ascii="Calibri" w:eastAsia="Calibri" w:hAnsi="Calibri" w:cs="Arial"/>
          <w:sz w:val="8"/>
          <w:szCs w:val="8"/>
        </w:rPr>
      </w:pPr>
      <w:r w:rsidRPr="00AC77D5">
        <w:rPr>
          <w:rFonts w:ascii="Calibri" w:eastAsia="Calibri" w:hAnsi="Calibri" w:cs="Arial"/>
          <w:sz w:val="8"/>
          <w:szCs w:val="8"/>
        </w:rPr>
        <w:br w:type="page"/>
      </w:r>
    </w:p>
    <w:p w:rsidR="00AC77D5" w:rsidRPr="00AC77D5" w:rsidRDefault="00AC77D5" w:rsidP="00EE6E07">
      <w:pPr>
        <w:numPr>
          <w:ilvl w:val="0"/>
          <w:numId w:val="75"/>
        </w:numPr>
        <w:tabs>
          <w:tab w:val="right" w:pos="9356"/>
        </w:tabs>
        <w:spacing w:after="160" w:line="259" w:lineRule="auto"/>
        <w:ind w:hanging="720"/>
        <w:contextualSpacing/>
        <w:rPr>
          <w:rFonts w:ascii="Calibri" w:eastAsia="Calibri" w:hAnsi="Calibri" w:cs="Arial"/>
        </w:rPr>
      </w:pPr>
      <w:r w:rsidRPr="00AC77D5">
        <w:rPr>
          <w:rFonts w:ascii="Calibri" w:eastAsia="Calibri" w:hAnsi="Calibri" w:cs="Arial"/>
        </w:rPr>
        <w:lastRenderedPageBreak/>
        <w:t xml:space="preserve">Frieda decides she wants to reserve some money for other purchases. The grocer insists that Frieda buys more than two bags of bananas and at least two pineapples to get the discounted prices. </w:t>
      </w:r>
      <w:r w:rsidRPr="006E4ECB">
        <w:rPr>
          <w:rFonts w:ascii="Calibri" w:eastAsia="Calibri" w:hAnsi="Calibri" w:cs="Arial"/>
        </w:rPr>
        <w:t xml:space="preserve">Graph the grocer’s constraints and the line made by </w:t>
      </w:r>
      <w:r w:rsidR="00DB3F77">
        <w:rPr>
          <w:rFonts w:ascii="Calibri" w:eastAsia="Calibri" w:hAnsi="Calibri" w:cs="Arial"/>
        </w:rPr>
        <w:t xml:space="preserve">your solutions in parts </w:t>
      </w:r>
      <w:r w:rsidR="00B7260F">
        <w:rPr>
          <w:rFonts w:ascii="Calibri" w:eastAsia="Calibri" w:hAnsi="Calibri" w:cs="Arial"/>
        </w:rPr>
        <w:t>(</w:t>
      </w:r>
      <w:r w:rsidR="00DB3F77">
        <w:rPr>
          <w:rFonts w:ascii="Calibri" w:eastAsia="Calibri" w:hAnsi="Calibri" w:cs="Arial"/>
        </w:rPr>
        <w:t>a</w:t>
      </w:r>
      <w:r w:rsidR="00B7260F">
        <w:rPr>
          <w:rFonts w:ascii="Calibri" w:eastAsia="Calibri" w:hAnsi="Calibri" w:cs="Arial"/>
        </w:rPr>
        <w:t>)</w:t>
      </w:r>
      <w:r w:rsidR="00DB3F77">
        <w:rPr>
          <w:rFonts w:ascii="Calibri" w:eastAsia="Calibri" w:hAnsi="Calibri" w:cs="Arial"/>
        </w:rPr>
        <w:t xml:space="preserve"> and</w:t>
      </w:r>
      <w:r w:rsidR="00B7260F">
        <w:rPr>
          <w:rFonts w:ascii="Calibri" w:eastAsia="Calibri" w:hAnsi="Calibri" w:cs="Arial"/>
        </w:rPr>
        <w:t xml:space="preserve"> (</w:t>
      </w:r>
      <w:r w:rsidR="00DB3F77">
        <w:rPr>
          <w:rFonts w:ascii="Calibri" w:eastAsia="Calibri" w:hAnsi="Calibri" w:cs="Arial"/>
        </w:rPr>
        <w:t>b</w:t>
      </w:r>
      <w:r w:rsidR="00E60D56">
        <w:rPr>
          <w:rFonts w:ascii="Calibri" w:eastAsia="Calibri" w:hAnsi="Calibri" w:cs="Arial"/>
        </w:rPr>
        <w:t>), on the axes</w:t>
      </w:r>
      <w:r w:rsidR="00B7260F">
        <w:rPr>
          <w:rFonts w:ascii="Calibri" w:eastAsia="Calibri" w:hAnsi="Calibri" w:cs="Arial"/>
        </w:rPr>
        <w:t xml:space="preserve"> below, </w:t>
      </w:r>
      <w:r w:rsidRPr="006E4ECB">
        <w:rPr>
          <w:rFonts w:ascii="Calibri" w:eastAsia="Calibri" w:hAnsi="Calibri" w:cs="Arial"/>
        </w:rPr>
        <w:t>and shade the feasible region.</w:t>
      </w:r>
      <w:r w:rsidR="00E60D56">
        <w:rPr>
          <w:rFonts w:ascii="Calibri" w:eastAsia="Calibri" w:hAnsi="Calibri" w:cs="Arial"/>
        </w:rPr>
        <w:t xml:space="preserve"> Provide an appropriate scale for each axis.</w:t>
      </w:r>
      <w:r w:rsidRPr="006E4ECB">
        <w:rPr>
          <w:rFonts w:ascii="Calibri" w:eastAsia="Calibri" w:hAnsi="Calibri" w:cs="Arial"/>
        </w:rPr>
        <w:tab/>
      </w:r>
      <w:r w:rsidRPr="006E4ECB">
        <w:rPr>
          <w:rFonts w:ascii="Calibri" w:eastAsia="Calibri" w:hAnsi="Calibri" w:cs="Arial"/>
          <w:color w:val="A6A6A6"/>
        </w:rPr>
        <w:t>[5</w:t>
      </w:r>
      <w:r w:rsidRPr="00AC77D5">
        <w:rPr>
          <w:rFonts w:ascii="Calibri" w:eastAsia="Calibri" w:hAnsi="Calibri" w:cs="Arial"/>
          <w:color w:val="A6A6A6"/>
        </w:rPr>
        <w:t xml:space="preserve"> marks]</w:t>
      </w:r>
    </w:p>
    <w:p w:rsidR="00AC77D5" w:rsidRPr="00AC77D5" w:rsidRDefault="00AC77D5" w:rsidP="00AC77D5">
      <w:pPr>
        <w:spacing w:line="259" w:lineRule="auto"/>
        <w:rPr>
          <w:rFonts w:ascii="Times New Roman" w:eastAsia="Calibri" w:hAnsi="Times New Roman" w:cs="Times New Roman"/>
          <w:i/>
          <w:sz w:val="20"/>
          <w:szCs w:val="20"/>
        </w:rPr>
      </w:pPr>
      <w:r w:rsidRPr="00AC77D5">
        <w:rPr>
          <w:rFonts w:ascii="Calibri" w:eastAsia="Calibri" w:hAnsi="Calibri" w:cs="Arial"/>
        </w:rPr>
        <w:tab/>
      </w:r>
      <w:r w:rsidRPr="00AC77D5">
        <w:rPr>
          <w:rFonts w:ascii="Times New Roman" w:eastAsia="Calibri" w:hAnsi="Times New Roman" w:cs="Times New Roman"/>
          <w:i/>
          <w:sz w:val="20"/>
          <w:szCs w:val="20"/>
        </w:rPr>
        <w:t>bananas</w:t>
      </w:r>
    </w:p>
    <w:tbl>
      <w:tblPr>
        <w:tblW w:w="963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3"/>
        <w:gridCol w:w="333"/>
        <w:gridCol w:w="333"/>
        <w:gridCol w:w="333"/>
        <w:gridCol w:w="333"/>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tblGrid>
      <w:tr w:rsidR="00AC77D5" w:rsidRPr="00AC77D5" w:rsidTr="00AC77D5">
        <w:trPr>
          <w:cantSplit/>
          <w:trHeight w:hRule="exact" w:val="340"/>
        </w:trPr>
        <w:tc>
          <w:tcPr>
            <w:tcW w:w="333" w:type="dxa"/>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tcBorders>
              <w:bottom w:val="single" w:sz="4" w:space="0" w:color="C0C0C0"/>
            </w:tcBorders>
          </w:tcPr>
          <w:p w:rsidR="00AC77D5" w:rsidRPr="00AC77D5" w:rsidRDefault="00AC77D5" w:rsidP="00AC77D5">
            <w:pPr>
              <w:tabs>
                <w:tab w:val="left" w:pos="2940"/>
              </w:tabs>
              <w:spacing w:after="100" w:afterAutospacing="1" w:line="259" w:lineRule="auto"/>
              <w:jc w:val="center"/>
              <w:rPr>
                <w:rFonts w:ascii="Times New Roman" w:eastAsia="Calibri" w:hAnsi="Times New Roman" w:cs="Times New Roman"/>
                <w:i/>
              </w:rPr>
            </w:pPr>
            <w:r w:rsidRPr="00AC77D5">
              <w:rPr>
                <w:rFonts w:ascii="Times New Roman" w:eastAsia="Calibri" w:hAnsi="Times New Roman" w:cs="Times New Roman"/>
                <w:i/>
              </w:rPr>
              <w:t>y</w:t>
            </w:r>
          </w:p>
        </w:tc>
        <w:tc>
          <w:tcPr>
            <w:tcW w:w="333" w:type="dxa"/>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bottom w:val="single" w:sz="4" w:space="0" w:color="C0C0C0"/>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bottom w:val="single" w:sz="8" w:space="0" w:color="auto"/>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left w:val="single" w:sz="8" w:space="0" w:color="000000" w:themeColor="text1"/>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bottom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340"/>
        </w:trPr>
        <w:tc>
          <w:tcPr>
            <w:tcW w:w="333" w:type="dxa"/>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top w:val="single" w:sz="8" w:space="0" w:color="auto"/>
              <w:righ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top w:val="single" w:sz="8" w:space="0" w:color="auto"/>
              <w:left w:val="single" w:sz="8" w:space="0" w:color="000000" w:themeColor="text1"/>
            </w:tcBorders>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3"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tcPr>
          <w:p w:rsidR="00AC77D5" w:rsidRPr="00AC77D5" w:rsidRDefault="00AC77D5" w:rsidP="00AC77D5">
            <w:pPr>
              <w:tabs>
                <w:tab w:val="left" w:pos="2940"/>
              </w:tabs>
              <w:spacing w:after="160" w:line="259" w:lineRule="auto"/>
              <w:jc w:val="center"/>
              <w:rPr>
                <w:rFonts w:eastAsia="Calibri" w:cs="Arial"/>
                <w:u w:val="single"/>
              </w:rPr>
            </w:pP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ascii="Times New Roman" w:eastAsia="Calibri" w:hAnsi="Times New Roman" w:cs="Times New Roman"/>
                <w:i/>
              </w:rPr>
            </w:pPr>
            <w:r w:rsidRPr="00AC77D5">
              <w:rPr>
                <w:rFonts w:ascii="Times New Roman" w:eastAsia="Calibri" w:hAnsi="Times New Roman" w:cs="Times New Roman"/>
                <w:i/>
              </w:rPr>
              <w:t>x</w:t>
            </w:r>
          </w:p>
        </w:tc>
        <w:tc>
          <w:tcPr>
            <w:tcW w:w="332" w:type="dxa"/>
            <w:tcBorders>
              <w:top w:val="single" w:sz="8" w:space="0" w:color="auto"/>
            </w:tcBorders>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bl>
    <w:p w:rsidR="00AC77D5" w:rsidRPr="00AC77D5" w:rsidRDefault="00AC77D5" w:rsidP="00AC77D5">
      <w:pPr>
        <w:spacing w:before="40" w:after="40" w:line="259" w:lineRule="auto"/>
        <w:rPr>
          <w:rFonts w:ascii="Calibri" w:eastAsia="Calibri" w:hAnsi="Calibri" w:cs="Arial"/>
        </w:rPr>
      </w:pP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Times New Roman" w:eastAsia="Calibri" w:hAnsi="Times New Roman" w:cs="Times New Roman"/>
          <w:i/>
          <w:sz w:val="20"/>
          <w:szCs w:val="20"/>
        </w:rPr>
        <w:t>pineapples</w:t>
      </w:r>
    </w:p>
    <w:p w:rsidR="00AC77D5" w:rsidRDefault="00F36C95" w:rsidP="00F36C95">
      <w:pPr>
        <w:tabs>
          <w:tab w:val="right" w:pos="9498"/>
        </w:tabs>
        <w:spacing w:before="40" w:after="40" w:line="259" w:lineRule="auto"/>
        <w:ind w:left="426" w:hanging="426"/>
        <w:contextualSpacing/>
        <w:rPr>
          <w:rFonts w:ascii="Calibri" w:eastAsia="Calibri" w:hAnsi="Calibri" w:cs="Arial"/>
          <w:color w:val="A6A6A6"/>
        </w:rPr>
      </w:pPr>
      <w:r>
        <w:rPr>
          <w:rFonts w:ascii="Calibri" w:eastAsia="Calibri" w:hAnsi="Calibri" w:cs="Arial"/>
        </w:rPr>
        <w:t>d)</w:t>
      </w:r>
      <w:r>
        <w:rPr>
          <w:rFonts w:ascii="Calibri" w:eastAsia="Calibri" w:hAnsi="Calibri" w:cs="Arial"/>
        </w:rPr>
        <w:tab/>
      </w:r>
      <w:r w:rsidR="00AC77D5" w:rsidRPr="00AC77D5">
        <w:rPr>
          <w:rFonts w:ascii="Calibri" w:eastAsia="Calibri" w:hAnsi="Calibri" w:cs="Arial"/>
        </w:rPr>
        <w:t xml:space="preserve">List the purchase combinations that meet the grocer’s constraints.   </w:t>
      </w:r>
      <w:r w:rsidR="00AC77D5" w:rsidRPr="00AC77D5">
        <w:rPr>
          <w:rFonts w:ascii="Calibri" w:eastAsia="Calibri" w:hAnsi="Calibri" w:cs="Arial"/>
        </w:rPr>
        <w:tab/>
      </w:r>
      <w:r w:rsidR="00AC77D5" w:rsidRPr="00AC77D5">
        <w:rPr>
          <w:rFonts w:ascii="Calibri" w:eastAsia="Calibri" w:hAnsi="Calibri" w:cs="Arial"/>
          <w:color w:val="A6A6A6"/>
        </w:rPr>
        <w:t>[         /3]</w:t>
      </w:r>
    </w:p>
    <w:p w:rsidR="001878CF" w:rsidRPr="00AC77D5" w:rsidRDefault="001878CF" w:rsidP="00F36C95">
      <w:pPr>
        <w:tabs>
          <w:tab w:val="right" w:pos="9498"/>
        </w:tabs>
        <w:spacing w:before="40" w:after="40" w:line="259" w:lineRule="auto"/>
        <w:ind w:left="426" w:hanging="426"/>
        <w:contextualSpacing/>
        <w:rPr>
          <w:rFonts w:ascii="Calibri" w:eastAsia="Calibri" w:hAnsi="Calibri" w:cs="Arial"/>
        </w:rPr>
      </w:pPr>
    </w:p>
    <w:tbl>
      <w:tblPr>
        <w:tblW w:w="96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E60D56" w:rsidRDefault="00AC77D5" w:rsidP="00EE6E07">
      <w:pPr>
        <w:numPr>
          <w:ilvl w:val="0"/>
          <w:numId w:val="76"/>
        </w:numPr>
        <w:spacing w:before="40" w:after="160" w:line="259" w:lineRule="auto"/>
        <w:ind w:left="426" w:hanging="426"/>
        <w:contextualSpacing/>
        <w:rPr>
          <w:rFonts w:ascii="Calibri" w:eastAsia="Calibri" w:hAnsi="Calibri" w:cs="Arial"/>
        </w:rPr>
      </w:pPr>
      <w:r w:rsidRPr="00AC77D5">
        <w:rPr>
          <w:rFonts w:ascii="Calibri" w:eastAsia="Calibri" w:hAnsi="Calibri" w:cs="Arial"/>
        </w:rPr>
        <w:t xml:space="preserve">Show mathematically that if Frieda purchases 4 pineapples and 3 bags of bananas she will have enough cash to buy </w:t>
      </w:r>
      <w:r w:rsidR="00B7260F">
        <w:rPr>
          <w:rFonts w:ascii="Calibri" w:eastAsia="Calibri" w:hAnsi="Calibri" w:cs="Arial"/>
        </w:rPr>
        <w:t xml:space="preserve">a 350ml drink of </w:t>
      </w:r>
      <w:r w:rsidRPr="00AC77D5">
        <w:rPr>
          <w:rFonts w:ascii="Calibri" w:eastAsia="Calibri" w:hAnsi="Calibri" w:cs="Arial"/>
        </w:rPr>
        <w:t>Coconut Milk costing $2.</w:t>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00F36C9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/2]</w:t>
      </w:r>
    </w:p>
    <w:p w:rsidR="00E60D56" w:rsidRPr="00AC77D5" w:rsidRDefault="00E60D56" w:rsidP="00E60D56">
      <w:pPr>
        <w:spacing w:before="40" w:after="160" w:line="259" w:lineRule="auto"/>
        <w:contextualSpacing/>
        <w:rPr>
          <w:rFonts w:ascii="Calibri" w:eastAsia="Calibri" w:hAnsi="Calibri" w:cs="Arial"/>
        </w:rPr>
      </w:pPr>
    </w:p>
    <w:tbl>
      <w:tblPr>
        <w:tblW w:w="96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36"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AC77D5">
      <w:pPr>
        <w:spacing w:line="259" w:lineRule="auto"/>
        <w:contextualSpacing/>
        <w:rPr>
          <w:rFonts w:ascii="Calibri" w:eastAsia="Calibri" w:hAnsi="Calibri" w:cs="Arial"/>
        </w:rPr>
      </w:pPr>
    </w:p>
    <w:p w:rsidR="00AC77D5" w:rsidRPr="001878CF" w:rsidRDefault="00AC77D5" w:rsidP="00AC77D5">
      <w:pPr>
        <w:numPr>
          <w:ilvl w:val="0"/>
          <w:numId w:val="76"/>
        </w:numPr>
        <w:spacing w:after="160" w:line="259" w:lineRule="auto"/>
        <w:ind w:left="426" w:hanging="426"/>
        <w:contextualSpacing/>
        <w:rPr>
          <w:rFonts w:ascii="Calibri" w:eastAsia="Calibri" w:hAnsi="Calibri" w:cs="Arial"/>
        </w:rPr>
      </w:pPr>
      <w:r w:rsidRPr="00AC77D5">
        <w:rPr>
          <w:rFonts w:ascii="Calibri" w:eastAsia="Calibri" w:hAnsi="Calibri" w:cs="Arial"/>
        </w:rPr>
        <w:t>Using the graph in part c), determine the combination which meets the grocer’s constraints and that leaves Frieda with the most change. Show using calculations how much change Frieda will have.</w:t>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000D42F9">
        <w:rPr>
          <w:rFonts w:ascii="Calibri" w:eastAsia="Calibri" w:hAnsi="Calibri" w:cs="Arial"/>
        </w:rPr>
        <w:tab/>
      </w:r>
      <w:r w:rsidR="000D42F9">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/3]</w:t>
      </w:r>
    </w:p>
    <w:p w:rsidR="001878CF" w:rsidRPr="001878CF" w:rsidRDefault="001878CF" w:rsidP="001878CF">
      <w:pPr>
        <w:spacing w:after="160" w:line="259" w:lineRule="auto"/>
        <w:ind w:left="426"/>
        <w:contextualSpacing/>
        <w:rPr>
          <w:rFonts w:ascii="Calibri" w:eastAsia="Calibri" w:hAnsi="Calibri" w:cs="Arial"/>
        </w:rPr>
      </w:pP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00" w:afterAutospacing="1"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AC77D5">
      <w:pPr>
        <w:spacing w:after="80" w:line="259" w:lineRule="auto"/>
        <w:jc w:val="center"/>
        <w:rPr>
          <w:rFonts w:eastAsia="Calibri" w:cs="Arial"/>
          <w:b/>
        </w:rPr>
        <w:sectPr w:rsidR="00AC77D5" w:rsidRPr="00AC77D5" w:rsidSect="00AC77D5">
          <w:footerReference w:type="default" r:id="rId27"/>
          <w:pgSz w:w="11906" w:h="16838"/>
          <w:pgMar w:top="1134" w:right="1134" w:bottom="1134" w:left="1134" w:header="709" w:footer="709" w:gutter="0"/>
          <w:cols w:space="708"/>
          <w:docGrid w:linePitch="360"/>
        </w:sectPr>
      </w:pPr>
    </w:p>
    <w:p w:rsidR="00AC77D5" w:rsidRPr="00AC77D5" w:rsidRDefault="00AC77D5" w:rsidP="00AC77D5">
      <w:pPr>
        <w:spacing w:after="160" w:line="259" w:lineRule="auto"/>
        <w:jc w:val="center"/>
        <w:rPr>
          <w:rFonts w:eastAsia="Calibri" w:cs="Arial"/>
          <w:b/>
          <w:caps/>
        </w:rPr>
      </w:pPr>
      <w:r w:rsidRPr="00AC77D5">
        <w:rPr>
          <w:rFonts w:eastAsia="Calibri" w:cs="Arial"/>
          <w:b/>
          <w:caps/>
        </w:rPr>
        <w:lastRenderedPageBreak/>
        <w:t>Stage 2 GENERAL MathematicS</w:t>
      </w:r>
    </w:p>
    <w:p w:rsidR="00AC77D5" w:rsidRPr="00AC77D5" w:rsidRDefault="00AC77D5" w:rsidP="00AC77D5">
      <w:pPr>
        <w:spacing w:after="160" w:line="259" w:lineRule="auto"/>
        <w:jc w:val="center"/>
        <w:rPr>
          <w:rFonts w:eastAsia="Calibri" w:cs="Arial"/>
          <w:b/>
          <w:caps/>
          <w:sz w:val="20"/>
          <w:szCs w:val="20"/>
        </w:rPr>
      </w:pPr>
      <w:r w:rsidRPr="00AC77D5">
        <w:rPr>
          <w:rFonts w:eastAsia="Calibri" w:cs="Arial"/>
          <w:b/>
        </w:rPr>
        <w:t>TOPIC 1: MODELLING WITH LINEAR RELATIONSHIPS</w:t>
      </w:r>
    </w:p>
    <w:p w:rsidR="00AC77D5" w:rsidRPr="00AC77D5" w:rsidRDefault="00AC77D5" w:rsidP="00AC77D5">
      <w:pPr>
        <w:spacing w:after="80" w:line="259" w:lineRule="auto"/>
        <w:jc w:val="center"/>
        <w:rPr>
          <w:rFonts w:eastAsia="Calibri" w:cs="Arial"/>
          <w:b/>
        </w:rPr>
      </w:pPr>
      <w:r w:rsidRPr="00AC77D5">
        <w:rPr>
          <w:rFonts w:eastAsia="Calibri" w:cs="Arial"/>
          <w:b/>
        </w:rPr>
        <w:t>Skills and Applications Task</w:t>
      </w:r>
    </w:p>
    <w:p w:rsidR="00AC77D5" w:rsidRPr="00AC77D5" w:rsidRDefault="00AC77D5" w:rsidP="00AC77D5">
      <w:pPr>
        <w:spacing w:line="259" w:lineRule="auto"/>
        <w:jc w:val="center"/>
        <w:rPr>
          <w:rFonts w:eastAsia="Calibri" w:cs="Arial"/>
          <w:b/>
          <w:sz w:val="20"/>
          <w:szCs w:val="20"/>
          <w:u w:val="single"/>
        </w:rPr>
      </w:pPr>
    </w:p>
    <w:p w:rsidR="00AC77D5" w:rsidRPr="00AC77D5" w:rsidRDefault="00AC77D5" w:rsidP="00AC77D5">
      <w:pPr>
        <w:spacing w:after="80" w:line="259" w:lineRule="auto"/>
        <w:rPr>
          <w:rFonts w:eastAsia="Calibri" w:cs="Arial"/>
          <w:b/>
          <w:color w:val="808080"/>
          <w:sz w:val="20"/>
          <w:szCs w:val="20"/>
        </w:rPr>
      </w:pPr>
      <w:r w:rsidRPr="00AC77D5">
        <w:rPr>
          <w:rFonts w:eastAsia="Calibri" w:cs="Arial"/>
          <w:b/>
          <w:sz w:val="20"/>
          <w:szCs w:val="20"/>
        </w:rPr>
        <w:t xml:space="preserve">PART B: CALCULATOR/ELECTRONIC TECHNOLOGY </w:t>
      </w:r>
      <w:r w:rsidR="00717A11">
        <w:rPr>
          <w:rFonts w:eastAsia="Calibri" w:cs="Arial"/>
          <w:b/>
          <w:sz w:val="20"/>
          <w:szCs w:val="20"/>
        </w:rPr>
        <w:t xml:space="preserve">and notes </w:t>
      </w:r>
      <w:r w:rsidRPr="00AC77D5">
        <w:rPr>
          <w:rFonts w:eastAsia="Calibri" w:cs="Arial"/>
          <w:b/>
          <w:sz w:val="20"/>
          <w:szCs w:val="20"/>
        </w:rPr>
        <w:t>may be used.</w:t>
      </w:r>
      <w:r w:rsidRPr="00AC77D5">
        <w:rPr>
          <w:rFonts w:eastAsia="Calibri" w:cs="Arial"/>
          <w:b/>
          <w:color w:val="808080"/>
          <w:sz w:val="20"/>
          <w:szCs w:val="20"/>
        </w:rPr>
        <w:tab/>
        <w:t xml:space="preserve">  TOTAL [    </w:t>
      </w:r>
      <w:r w:rsidR="00A96AEB">
        <w:rPr>
          <w:rFonts w:eastAsia="Calibri" w:cs="Arial"/>
          <w:b/>
          <w:color w:val="808080"/>
          <w:sz w:val="20"/>
          <w:szCs w:val="20"/>
        </w:rPr>
        <w:t xml:space="preserve"> /23</w:t>
      </w:r>
      <w:r w:rsidRPr="00AC77D5">
        <w:rPr>
          <w:rFonts w:eastAsia="Calibri" w:cs="Arial"/>
          <w:b/>
          <w:color w:val="808080"/>
          <w:sz w:val="20"/>
          <w:szCs w:val="20"/>
        </w:rPr>
        <w:t>]</w:t>
      </w:r>
    </w:p>
    <w:p w:rsidR="00AC77D5" w:rsidRPr="00AC77D5" w:rsidRDefault="00AC77D5" w:rsidP="00AC77D5">
      <w:pPr>
        <w:spacing w:after="40" w:line="259" w:lineRule="auto"/>
        <w:rPr>
          <w:rFonts w:ascii="Calibri" w:eastAsia="Calibri" w:hAnsi="Calibri" w:cs="Arial"/>
        </w:rPr>
      </w:pPr>
      <w:r w:rsidRPr="00AC77D5">
        <w:rPr>
          <w:rFonts w:ascii="Calibri" w:eastAsia="Calibri" w:hAnsi="Calibri" w:cs="Arial"/>
          <w:b/>
          <w:bCs/>
        </w:rPr>
        <w:t xml:space="preserve">QUESTION 1: </w:t>
      </w:r>
      <w:r w:rsidRPr="00AC77D5">
        <w:rPr>
          <w:rFonts w:ascii="Calibri" w:eastAsia="Calibri" w:hAnsi="Calibri" w:cs="Arial"/>
        </w:rPr>
        <w:t xml:space="preserve">Barry’s Gourmet Butcher sells “Turducken”, a Christmas meat made of a mixture of Turkey, Duck and Chicken. He makes two Turducken blends, Deluxe and Light. Each week only 1800g of turkey, 2100g of duck and 1800g of chicken are available to make his </w:t>
      </w:r>
      <w:proofErr w:type="spellStart"/>
      <w:r w:rsidRPr="00AC77D5">
        <w:rPr>
          <w:rFonts w:ascii="Calibri" w:eastAsia="Calibri" w:hAnsi="Calibri" w:cs="Arial"/>
        </w:rPr>
        <w:t>Turduckens</w:t>
      </w:r>
      <w:proofErr w:type="spellEnd"/>
      <w:r w:rsidRPr="00AC77D5">
        <w:rPr>
          <w:rFonts w:ascii="Calibri" w:eastAsia="Calibri" w:hAnsi="Calibri" w:cs="Arial"/>
        </w:rPr>
        <w:t>.</w:t>
      </w:r>
    </w:p>
    <w:p w:rsidR="00AC77D5" w:rsidRPr="00717A11" w:rsidRDefault="00AC77D5" w:rsidP="00AC77D5">
      <w:pPr>
        <w:spacing w:line="259" w:lineRule="auto"/>
        <w:rPr>
          <w:rFonts w:ascii="Calibri" w:eastAsia="Calibri" w:hAnsi="Calibri" w:cs="Arial"/>
        </w:rPr>
      </w:pPr>
      <w:r w:rsidRPr="00717A11">
        <w:rPr>
          <w:rFonts w:ascii="Calibri" w:eastAsia="Calibri" w:hAnsi="Calibri" w:cs="Arial"/>
        </w:rPr>
        <w:t>Deluxe uses at most 200g of turkey, 300g of duck and 300g of chicken.</w:t>
      </w:r>
    </w:p>
    <w:p w:rsidR="00AC77D5" w:rsidRDefault="00AC77D5" w:rsidP="00AC77D5">
      <w:pPr>
        <w:spacing w:line="259" w:lineRule="auto"/>
        <w:rPr>
          <w:rFonts w:ascii="Calibri" w:eastAsia="Calibri" w:hAnsi="Calibri" w:cs="Arial"/>
        </w:rPr>
      </w:pPr>
      <w:r w:rsidRPr="00717A11">
        <w:rPr>
          <w:rFonts w:ascii="Calibri" w:eastAsia="Calibri" w:hAnsi="Calibri" w:cs="Arial"/>
        </w:rPr>
        <w:t>Light uses at most 200g turkey, 200</w:t>
      </w:r>
      <w:r w:rsidR="00717A11">
        <w:rPr>
          <w:rFonts w:ascii="Calibri" w:eastAsia="Calibri" w:hAnsi="Calibri" w:cs="Arial"/>
        </w:rPr>
        <w:t>g of duck and 100g of chicken.</w:t>
      </w:r>
    </w:p>
    <w:p w:rsidR="00A96AEB" w:rsidRPr="00A96AEB" w:rsidRDefault="00A96AEB" w:rsidP="00AC77D5">
      <w:pPr>
        <w:spacing w:line="259" w:lineRule="auto"/>
        <w:rPr>
          <w:rFonts w:ascii="Calibri" w:eastAsia="Calibri" w:hAnsi="Calibri" w:cs="Arial"/>
          <w:sz w:val="12"/>
          <w:szCs w:val="12"/>
        </w:rPr>
      </w:pPr>
    </w:p>
    <w:p w:rsidR="00AC77D5" w:rsidRPr="00AC77D5" w:rsidRDefault="00AC77D5" w:rsidP="00EE6E07">
      <w:pPr>
        <w:numPr>
          <w:ilvl w:val="0"/>
          <w:numId w:val="74"/>
        </w:numPr>
        <w:spacing w:after="40" w:line="259" w:lineRule="auto"/>
        <w:contextualSpacing/>
        <w:rPr>
          <w:rFonts w:ascii="Calibri" w:eastAsia="Calibri" w:hAnsi="Calibri" w:cs="Arial"/>
        </w:rPr>
      </w:pPr>
      <w:r w:rsidRPr="00AC77D5">
        <w:rPr>
          <w:rFonts w:ascii="Calibri" w:eastAsia="Calibri" w:hAnsi="Calibri" w:cs="Arial"/>
        </w:rPr>
        <w:t>Complete the table below and write the constraints that represent this information.</w:t>
      </w:r>
    </w:p>
    <w:tbl>
      <w:tblPr>
        <w:tblStyle w:val="TableGrid8"/>
        <w:tblW w:w="0" w:type="auto"/>
        <w:tblLook w:val="04A0" w:firstRow="1" w:lastRow="0" w:firstColumn="1" w:lastColumn="0" w:noHBand="0" w:noVBand="1"/>
      </w:tblPr>
      <w:tblGrid>
        <w:gridCol w:w="919"/>
        <w:gridCol w:w="2376"/>
        <w:gridCol w:w="2376"/>
        <w:gridCol w:w="2376"/>
        <w:gridCol w:w="936"/>
      </w:tblGrid>
      <w:tr w:rsidR="00AC77D5" w:rsidRPr="00AC77D5" w:rsidTr="00AC77D5">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Type</w:t>
            </w:r>
          </w:p>
        </w:tc>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Turkey</w:t>
            </w:r>
            <w:r w:rsidRPr="00AC77D5">
              <w:rPr>
                <w:rFonts w:ascii="Calibri" w:eastAsia="Calibri" w:hAnsi="Calibri"/>
              </w:rPr>
              <w:tab/>
            </w:r>
            <w:r w:rsidRPr="00AC77D5">
              <w:rPr>
                <w:rFonts w:ascii="Calibri" w:eastAsia="Calibri" w:hAnsi="Calibri"/>
              </w:rPr>
              <w:tab/>
            </w:r>
            <w:r w:rsidRPr="00AC77D5">
              <w:rPr>
                <w:rFonts w:ascii="Calibri" w:eastAsia="Calibri" w:hAnsi="Calibri"/>
              </w:rPr>
              <w:tab/>
            </w:r>
          </w:p>
        </w:tc>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Duck</w:t>
            </w:r>
            <w:r w:rsidRPr="00AC77D5">
              <w:rPr>
                <w:rFonts w:ascii="Calibri" w:eastAsia="Calibri" w:hAnsi="Calibri"/>
              </w:rPr>
              <w:tab/>
            </w:r>
            <w:r w:rsidRPr="00AC77D5">
              <w:rPr>
                <w:rFonts w:ascii="Calibri" w:eastAsia="Calibri" w:hAnsi="Calibri"/>
              </w:rPr>
              <w:tab/>
            </w:r>
            <w:r w:rsidRPr="00AC77D5">
              <w:rPr>
                <w:rFonts w:ascii="Calibri" w:eastAsia="Calibri" w:hAnsi="Calibri"/>
              </w:rPr>
              <w:tab/>
            </w:r>
          </w:p>
        </w:tc>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Chicken</w:t>
            </w:r>
            <w:r w:rsidRPr="00AC77D5">
              <w:rPr>
                <w:rFonts w:ascii="Calibri" w:eastAsia="Calibri" w:hAnsi="Calibri"/>
              </w:rPr>
              <w:tab/>
            </w:r>
            <w:r w:rsidRPr="00AC77D5">
              <w:rPr>
                <w:rFonts w:ascii="Calibri" w:eastAsia="Calibri" w:hAnsi="Calibri"/>
              </w:rPr>
              <w:tab/>
            </w:r>
            <w:r w:rsidRPr="00AC77D5">
              <w:rPr>
                <w:rFonts w:ascii="Calibri" w:eastAsia="Calibri" w:hAnsi="Calibri"/>
              </w:rPr>
              <w:tab/>
            </w:r>
          </w:p>
        </w:tc>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ab/>
            </w:r>
          </w:p>
        </w:tc>
      </w:tr>
      <w:tr w:rsidR="00AC77D5" w:rsidRPr="00AC77D5" w:rsidTr="00AC77D5">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Deluxe</w:t>
            </w: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jc w:val="center"/>
              <w:rPr>
                <w:rFonts w:ascii="Times New Roman" w:eastAsia="Calibri" w:hAnsi="Times New Roman" w:cs="Times New Roman"/>
                <w:i/>
              </w:rPr>
            </w:pPr>
            <w:r w:rsidRPr="00AC77D5">
              <w:rPr>
                <w:rFonts w:ascii="Times New Roman" w:eastAsia="Calibri" w:hAnsi="Times New Roman" w:cs="Times New Roman"/>
                <w:i/>
              </w:rPr>
              <w:t>x</w:t>
            </w:r>
          </w:p>
        </w:tc>
      </w:tr>
      <w:tr w:rsidR="00AC77D5" w:rsidRPr="00AC77D5" w:rsidTr="00AC77D5">
        <w:tc>
          <w:tcPr>
            <w:tcW w:w="0" w:type="auto"/>
          </w:tcPr>
          <w:p w:rsidR="00AC77D5" w:rsidRPr="00AC77D5" w:rsidRDefault="00AC77D5" w:rsidP="00AC77D5">
            <w:pPr>
              <w:spacing w:after="40"/>
              <w:rPr>
                <w:rFonts w:ascii="Calibri" w:eastAsia="Calibri" w:hAnsi="Calibri"/>
              </w:rPr>
            </w:pPr>
            <w:r w:rsidRPr="00AC77D5">
              <w:rPr>
                <w:rFonts w:ascii="Calibri" w:eastAsia="Calibri" w:hAnsi="Calibri"/>
              </w:rPr>
              <w:t>Light</w:t>
            </w: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rPr>
                <w:rFonts w:ascii="Calibri" w:eastAsia="Calibri" w:hAnsi="Calibri"/>
              </w:rPr>
            </w:pPr>
          </w:p>
        </w:tc>
        <w:tc>
          <w:tcPr>
            <w:tcW w:w="0" w:type="auto"/>
            <w:tcBorders>
              <w:bottom w:val="single" w:sz="4" w:space="0" w:color="auto"/>
            </w:tcBorders>
          </w:tcPr>
          <w:p w:rsidR="00AC77D5" w:rsidRPr="00AC77D5" w:rsidRDefault="00AC77D5" w:rsidP="00AC77D5">
            <w:pPr>
              <w:spacing w:after="40"/>
              <w:jc w:val="center"/>
              <w:rPr>
                <w:rFonts w:ascii="Calibri" w:eastAsia="Calibri" w:hAnsi="Calibri"/>
              </w:rPr>
            </w:pPr>
            <w:r w:rsidRPr="00AC77D5">
              <w:rPr>
                <w:rFonts w:ascii="Times New Roman" w:eastAsia="Calibri" w:hAnsi="Times New Roman" w:cs="Times New Roman"/>
                <w:i/>
              </w:rPr>
              <w:t>y</w:t>
            </w:r>
          </w:p>
        </w:tc>
      </w:tr>
      <w:tr w:rsidR="00AC77D5" w:rsidRPr="00AC77D5" w:rsidTr="00AC77D5">
        <w:tc>
          <w:tcPr>
            <w:tcW w:w="0" w:type="auto"/>
          </w:tcPr>
          <w:p w:rsidR="00AC77D5" w:rsidRPr="00AC77D5" w:rsidRDefault="00AC77D5" w:rsidP="00AC77D5">
            <w:pPr>
              <w:spacing w:after="40"/>
              <w:rPr>
                <w:rFonts w:ascii="Calibri" w:eastAsia="Calibri" w:hAnsi="Calibri"/>
              </w:rPr>
            </w:pPr>
            <w:r w:rsidRPr="00717A11">
              <w:rPr>
                <w:rFonts w:ascii="Calibri" w:eastAsia="Calibri" w:hAnsi="Calibri"/>
              </w:rPr>
              <w:t>At most</w:t>
            </w: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rPr>
                <w:rFonts w:ascii="Calibri" w:eastAsia="Calibri" w:hAnsi="Calibri"/>
              </w:rPr>
            </w:pPr>
          </w:p>
        </w:tc>
        <w:tc>
          <w:tcPr>
            <w:tcW w:w="0" w:type="auto"/>
          </w:tcPr>
          <w:p w:rsidR="00AC77D5" w:rsidRPr="00AC77D5" w:rsidRDefault="00AC77D5" w:rsidP="00AC77D5">
            <w:pPr>
              <w:spacing w:after="40"/>
              <w:rPr>
                <w:rFonts w:ascii="Calibri" w:eastAsia="Calibri" w:hAnsi="Calibri"/>
              </w:rPr>
            </w:pPr>
          </w:p>
        </w:tc>
        <w:tc>
          <w:tcPr>
            <w:tcW w:w="0" w:type="auto"/>
            <w:tcBorders>
              <w:bottom w:val="nil"/>
              <w:right w:val="nil"/>
            </w:tcBorders>
          </w:tcPr>
          <w:p w:rsidR="00AC77D5" w:rsidRPr="00AC77D5" w:rsidRDefault="00AC77D5" w:rsidP="00AC77D5">
            <w:pPr>
              <w:spacing w:after="40"/>
              <w:rPr>
                <w:rFonts w:ascii="Calibri" w:eastAsia="Calibri" w:hAnsi="Calibri"/>
              </w:rPr>
            </w:pPr>
          </w:p>
        </w:tc>
      </w:tr>
    </w:tbl>
    <w:p w:rsidR="00AC77D5" w:rsidRPr="00AC77D5" w:rsidRDefault="00AC77D5" w:rsidP="00AC77D5">
      <w:pPr>
        <w:spacing w:before="40" w:after="40" w:line="259" w:lineRule="auto"/>
        <w:rPr>
          <w:rFonts w:ascii="Calibri" w:eastAsia="Calibri" w:hAnsi="Calibri" w:cs="Arial"/>
        </w:rPr>
      </w:pP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/4]</w:t>
      </w: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r w:rsidR="00AC77D5" w:rsidRPr="00AC77D5" w:rsidTr="00AC77D5">
        <w:trPr>
          <w:cantSplit/>
          <w:trHeight w:hRule="exact" w:val="284"/>
        </w:trPr>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rPr>
                <w:rFonts w:eastAsia="Calibri" w:cs="Arial"/>
                <w:u w:val="single"/>
              </w:rPr>
            </w:pPr>
          </w:p>
        </w:tc>
      </w:tr>
    </w:tbl>
    <w:p w:rsidR="00AC77D5" w:rsidRPr="00AC77D5" w:rsidRDefault="00AC77D5" w:rsidP="00EE6E07">
      <w:pPr>
        <w:numPr>
          <w:ilvl w:val="0"/>
          <w:numId w:val="74"/>
        </w:numPr>
        <w:spacing w:before="40" w:after="160" w:line="259" w:lineRule="auto"/>
        <w:contextualSpacing/>
        <w:rPr>
          <w:rFonts w:ascii="Calibri" w:eastAsia="Calibri" w:hAnsi="Calibri" w:cs="Arial"/>
        </w:rPr>
      </w:pPr>
      <w:r w:rsidRPr="00AC77D5">
        <w:rPr>
          <w:rFonts w:ascii="Calibri" w:eastAsia="Calibri" w:hAnsi="Calibri" w:cs="Arial"/>
        </w:rPr>
        <w:t>One of the constraints and its label has been provided on the axis below. Graph all of the remaining constraints and label them (including x</w:t>
      </w:r>
      <w:r w:rsidRPr="00AC77D5">
        <w:rPr>
          <w:rFonts w:ascii="Cambria Math" w:eastAsia="Calibri" w:hAnsi="Cambria Math" w:cs="Arial"/>
        </w:rPr>
        <w:t>≥</w:t>
      </w:r>
      <w:r w:rsidRPr="00AC77D5">
        <w:rPr>
          <w:rFonts w:ascii="Calibri" w:eastAsia="Calibri" w:hAnsi="Calibri" w:cs="Arial"/>
        </w:rPr>
        <w:t>0 and y</w:t>
      </w:r>
      <w:r w:rsidRPr="00AC77D5">
        <w:rPr>
          <w:rFonts w:ascii="Cambria Math" w:eastAsia="Calibri" w:hAnsi="Cambria Math" w:cs="Arial"/>
        </w:rPr>
        <w:t>≥</w:t>
      </w:r>
      <w:r w:rsidRPr="00AC77D5">
        <w:rPr>
          <w:rFonts w:ascii="Calibri" w:eastAsia="Calibri" w:hAnsi="Calibri" w:cs="Arial"/>
        </w:rPr>
        <w:t>0). Shade the feasible region.</w:t>
      </w:r>
    </w:p>
    <w:p w:rsidR="00AC77D5" w:rsidRPr="00AC77D5" w:rsidRDefault="002D7DD2" w:rsidP="002D7DD2">
      <w:pPr>
        <w:spacing w:after="40" w:line="259" w:lineRule="auto"/>
        <w:rPr>
          <w:rFonts w:ascii="Calibri" w:eastAsia="Calibri" w:hAnsi="Calibri" w:cs="Arial"/>
        </w:rPr>
      </w:pPr>
      <w:r>
        <w:rPr>
          <w:rFonts w:ascii="Times New Roman" w:eastAsia="Calibri" w:hAnsi="Times New Roman" w:cs="Times New Roman"/>
          <w:i/>
        </w:rPr>
        <w:t xml:space="preserve">      </w:t>
      </w:r>
      <w:r w:rsidR="00AC77D5" w:rsidRPr="00AC77D5">
        <w:rPr>
          <w:rFonts w:ascii="Times New Roman" w:eastAsia="Calibri" w:hAnsi="Times New Roman" w:cs="Times New Roman"/>
          <w:i/>
        </w:rPr>
        <w:t>y</w:t>
      </w:r>
      <w:r w:rsidR="00AC77D5" w:rsidRPr="00AC77D5">
        <w:rPr>
          <w:rFonts w:ascii="Calibri" w:eastAsia="Calibri" w:hAnsi="Calibri" w:cs="Times New Roman"/>
        </w:rPr>
        <w:t xml:space="preserve"> Light (x100g)</w:t>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Times New Roman"/>
        </w:rPr>
        <w:tab/>
      </w:r>
      <w:r w:rsidR="00AC77D5" w:rsidRPr="00AC77D5">
        <w:rPr>
          <w:rFonts w:ascii="Calibri" w:eastAsia="Calibri" w:hAnsi="Calibri" w:cs="Arial"/>
          <w:color w:val="808080"/>
        </w:rPr>
        <w:t>[</w:t>
      </w:r>
      <w:r w:rsidR="00AC77D5" w:rsidRPr="00AC77D5">
        <w:rPr>
          <w:rFonts w:ascii="Calibri" w:eastAsia="Calibri" w:hAnsi="Calibri" w:cs="Arial"/>
          <w:color w:val="808080"/>
        </w:rPr>
        <w:tab/>
        <w:t>/5]</w:t>
      </w:r>
    </w:p>
    <w:tbl>
      <w:tblPr>
        <w:tblW w:w="933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96AEB">
        <w:trPr>
          <w:cantSplit/>
          <w:trHeight w:hRule="exact" w:val="283"/>
        </w:trPr>
        <w:tc>
          <w:tcPr>
            <w:tcW w:w="283" w:type="dxa"/>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right w:val="single" w:sz="4" w:space="0" w:color="C0C0C0"/>
            </w:tcBorders>
          </w:tcPr>
          <w:p w:rsidR="00AC77D5" w:rsidRPr="00AC77D5" w:rsidRDefault="006B61D3" w:rsidP="00AC77D5">
            <w:pPr>
              <w:tabs>
                <w:tab w:val="left" w:pos="2940"/>
              </w:tabs>
              <w:spacing w:after="100" w:afterAutospacing="1" w:line="259" w:lineRule="auto"/>
              <w:jc w:val="center"/>
              <w:rPr>
                <w:rFonts w:eastAsia="Calibri" w:cs="Arial"/>
              </w:rPr>
            </w:pPr>
            <w:r>
              <w:rPr>
                <w:rFonts w:eastAsia="Calibri" w:cs="Arial"/>
                <w:noProof/>
                <w:lang w:eastAsia="en-AU"/>
              </w:rPr>
              <mc:AlternateContent>
                <mc:Choice Requires="wps">
                  <w:drawing>
                    <wp:anchor distT="0" distB="0" distL="114300" distR="114300" simplePos="0" relativeHeight="251715584" behindDoc="0" locked="0" layoutInCell="1" allowOverlap="1">
                      <wp:simplePos x="0" y="0"/>
                      <wp:positionH relativeFrom="column">
                        <wp:posOffset>107208</wp:posOffset>
                      </wp:positionH>
                      <wp:positionV relativeFrom="paragraph">
                        <wp:posOffset>123825</wp:posOffset>
                      </wp:positionV>
                      <wp:extent cx="0" cy="3905250"/>
                      <wp:effectExtent l="95250" t="3810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39052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1" o:spid="_x0000_s1026" type="#_x0000_t32" style="position:absolute;margin-left:8.45pt;margin-top:9.75pt;width:0;height:30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" strokecolor="black [3213]">
                      <v:stroke startarrow="open" endarrow="open"/>
                    </v:shape>
                  </w:pict>
                </mc:Fallback>
              </mc:AlternateContent>
            </w:r>
          </w:p>
        </w:tc>
        <w:tc>
          <w:tcPr>
            <w:tcW w:w="283" w:type="dxa"/>
            <w:tcBorders>
              <w:lef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00" w:afterAutospacing="1"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6B61D3" w:rsidP="00AC77D5">
            <w:pPr>
              <w:tabs>
                <w:tab w:val="left" w:pos="2940"/>
              </w:tabs>
              <w:spacing w:after="160" w:line="259" w:lineRule="auto"/>
              <w:jc w:val="center"/>
              <w:rPr>
                <w:rFonts w:eastAsia="Calibri" w:cs="Arial"/>
              </w:rPr>
            </w:pPr>
            <w:r>
              <w:rPr>
                <w:rFonts w:eastAsia="Calibri" w:cs="Arial"/>
                <w:noProof/>
                <w:lang w:eastAsia="en-AU"/>
              </w:rPr>
              <mc:AlternateContent>
                <mc:Choice Requires="wps">
                  <w:drawing>
                    <wp:anchor distT="0" distB="0" distL="114300" distR="114300" simplePos="0" relativeHeight="251717632" behindDoc="0" locked="0" layoutInCell="1" allowOverlap="1">
                      <wp:simplePos x="0" y="0"/>
                      <wp:positionH relativeFrom="column">
                        <wp:posOffset>102363</wp:posOffset>
                      </wp:positionH>
                      <wp:positionV relativeFrom="paragraph">
                        <wp:posOffset>181328</wp:posOffset>
                      </wp:positionV>
                      <wp:extent cx="2094864" cy="2085975"/>
                      <wp:effectExtent l="38100" t="38100" r="77470" b="47625"/>
                      <wp:wrapNone/>
                      <wp:docPr id="109" name="Straight Arrow Connector 109"/>
                      <wp:cNvGraphicFramePr/>
                      <a:graphic xmlns:a="http://schemas.openxmlformats.org/drawingml/2006/main">
                        <a:graphicData uri="http://schemas.microsoft.com/office/word/2010/wordprocessingShape">
                          <wps:wsp>
                            <wps:cNvCnPr/>
                            <wps:spPr>
                              <a:xfrm flipH="1" flipV="1">
                                <a:off x="0" y="0"/>
                                <a:ext cx="2094864" cy="20859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9" o:spid="_x0000_s1026" type="#_x0000_t32" style="position:absolute;margin-left:8.05pt;margin-top:14.3pt;width:164.95pt;height:164.25pt;flip:x 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" strokecolor="black [3213]">
                      <v:stroke startarrow="open" endarrow="open"/>
                    </v:shape>
                  </w:pict>
                </mc:Fallback>
              </mc:AlternateContent>
            </w: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96AEB">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645362">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left w:val="single" w:sz="4" w:space="0" w:color="C0C0C0"/>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bottom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645362" w:rsidRPr="00AC77D5" w:rsidTr="00645362">
        <w:trPr>
          <w:cantSplit/>
          <w:trHeight w:hRule="exact" w:val="283"/>
        </w:trPr>
        <w:tc>
          <w:tcPr>
            <w:tcW w:w="283" w:type="dxa"/>
          </w:tcPr>
          <w:p w:rsidR="00645362" w:rsidRPr="00AC77D5" w:rsidRDefault="00645362" w:rsidP="00AC77D5">
            <w:pPr>
              <w:tabs>
                <w:tab w:val="left" w:pos="2940"/>
              </w:tabs>
              <w:spacing w:after="160" w:line="259" w:lineRule="auto"/>
              <w:jc w:val="center"/>
              <w:rPr>
                <w:rFonts w:eastAsia="Calibri" w:cs="Arial"/>
              </w:rPr>
            </w:pPr>
          </w:p>
        </w:tc>
        <w:tc>
          <w:tcPr>
            <w:tcW w:w="283" w:type="dxa"/>
            <w:tcBorders>
              <w:bottom w:val="single" w:sz="4" w:space="0" w:color="C0C0C0"/>
              <w:right w:val="single" w:sz="4" w:space="0" w:color="C0C0C0"/>
            </w:tcBorders>
          </w:tcPr>
          <w:p w:rsidR="00645362" w:rsidRDefault="00645362"/>
        </w:tc>
        <w:tc>
          <w:tcPr>
            <w:tcW w:w="283" w:type="dxa"/>
            <w:tcBorders>
              <w:left w:val="single" w:sz="4" w:space="0" w:color="C0C0C0"/>
              <w:bottom w:val="single" w:sz="4" w:space="0" w:color="C0C0C0"/>
            </w:tcBorders>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tcPr>
          <w:p w:rsidR="00645362" w:rsidRDefault="00645362"/>
        </w:tc>
        <w:tc>
          <w:tcPr>
            <w:tcW w:w="283" w:type="dxa"/>
            <w:tcBorders>
              <w:bottom w:val="single" w:sz="4" w:space="0" w:color="C0C0C0"/>
            </w:tcBorders>
            <w:shd w:val="clear" w:color="auto" w:fill="auto"/>
          </w:tcPr>
          <w:p w:rsidR="00645362" w:rsidRDefault="00645362"/>
        </w:tc>
        <w:tc>
          <w:tcPr>
            <w:tcW w:w="283" w:type="dxa"/>
            <w:tcBorders>
              <w:bottom w:val="single" w:sz="4" w:space="0" w:color="C0C0C0"/>
            </w:tcBorders>
            <w:shd w:val="clear" w:color="auto" w:fill="auto"/>
          </w:tcPr>
          <w:p w:rsidR="00645362" w:rsidRDefault="00645362"/>
        </w:tc>
      </w:tr>
      <w:tr w:rsidR="00AC77D5" w:rsidRPr="00AC77D5" w:rsidTr="00645362">
        <w:trPr>
          <w:cantSplit/>
          <w:trHeight w:hRule="exact" w:val="283"/>
        </w:trPr>
        <w:tc>
          <w:tcPr>
            <w:tcW w:w="283" w:type="dxa"/>
          </w:tcPr>
          <w:p w:rsidR="00AC77D5" w:rsidRPr="00AC77D5" w:rsidRDefault="006B61D3" w:rsidP="00AC77D5">
            <w:pPr>
              <w:tabs>
                <w:tab w:val="left" w:pos="2940"/>
              </w:tabs>
              <w:spacing w:after="160" w:line="259" w:lineRule="auto"/>
              <w:jc w:val="center"/>
              <w:rPr>
                <w:rFonts w:eastAsia="Calibri" w:cs="Arial"/>
              </w:rPr>
            </w:pPr>
            <w:r>
              <w:rPr>
                <w:rFonts w:eastAsia="Calibri" w:cs="Arial"/>
                <w:noProof/>
                <w:lang w:eastAsia="en-AU"/>
              </w:rPr>
              <mc:AlternateContent>
                <mc:Choice Requires="wps">
                  <w:drawing>
                    <wp:anchor distT="0" distB="0" distL="114300" distR="114300" simplePos="0" relativeHeight="251716608" behindDoc="0" locked="0" layoutInCell="1" allowOverlap="1" wp14:anchorId="1CC13CB2" wp14:editId="3C42471D">
                      <wp:simplePos x="0" y="0"/>
                      <wp:positionH relativeFrom="column">
                        <wp:posOffset>102235</wp:posOffset>
                      </wp:positionH>
                      <wp:positionV relativeFrom="paragraph">
                        <wp:posOffset>-2540</wp:posOffset>
                      </wp:positionV>
                      <wp:extent cx="5647690" cy="0"/>
                      <wp:effectExtent l="38100" t="76200" r="10160" b="114300"/>
                      <wp:wrapNone/>
                      <wp:docPr id="32" name="Straight Arrow Connector 32"/>
                      <wp:cNvGraphicFramePr/>
                      <a:graphic xmlns:a="http://schemas.openxmlformats.org/drawingml/2006/main">
                        <a:graphicData uri="http://schemas.microsoft.com/office/word/2010/wordprocessingShape">
                          <wps:wsp>
                            <wps:cNvCnPr/>
                            <wps:spPr>
                              <a:xfrm flipH="1">
                                <a:off x="0" y="0"/>
                                <a:ext cx="564769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 o:spid="_x0000_s1026" type="#_x0000_t32" style="position:absolute;margin-left:8.05pt;margin-top:-.2pt;width:444.7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" strokecolor="black [3213]">
                      <v:stroke startarrow="open" endarrow="open"/>
                    </v:shape>
                  </w:pict>
                </mc:Fallback>
              </mc:AlternateContent>
            </w:r>
          </w:p>
        </w:tc>
        <w:tc>
          <w:tcPr>
            <w:tcW w:w="283" w:type="dxa"/>
            <w:tcBorders>
              <w:top w:val="single" w:sz="4" w:space="0" w:color="C0C0C0"/>
              <w:righ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left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i/>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i/>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i/>
              </w:rPr>
            </w:pPr>
          </w:p>
        </w:tc>
        <w:tc>
          <w:tcPr>
            <w:tcW w:w="283" w:type="dxa"/>
            <w:tcBorders>
              <w:top w:val="single" w:sz="4" w:space="0" w:color="C0C0C0"/>
            </w:tcBorders>
          </w:tcPr>
          <w:p w:rsidR="00AC77D5" w:rsidRPr="00AC77D5" w:rsidRDefault="00AC77D5" w:rsidP="00AC77D5">
            <w:pPr>
              <w:tabs>
                <w:tab w:val="left" w:pos="2940"/>
              </w:tabs>
              <w:spacing w:after="160" w:line="259" w:lineRule="auto"/>
              <w:jc w:val="center"/>
              <w:rPr>
                <w:rFonts w:eastAsia="Calibri" w:cs="Arial"/>
                <w:i/>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i/>
              </w:rPr>
            </w:pPr>
          </w:p>
        </w:tc>
        <w:tc>
          <w:tcPr>
            <w:tcW w:w="283" w:type="dxa"/>
            <w:tcBorders>
              <w:top w:val="single" w:sz="4" w:space="0" w:color="C0C0C0"/>
            </w:tcBorders>
            <w:shd w:val="clear" w:color="auto" w:fill="auto"/>
          </w:tcPr>
          <w:p w:rsidR="00AC77D5" w:rsidRPr="00AC77D5" w:rsidRDefault="00AC77D5" w:rsidP="00AC77D5">
            <w:pPr>
              <w:tabs>
                <w:tab w:val="left" w:pos="2940"/>
              </w:tabs>
              <w:spacing w:after="160" w:line="259" w:lineRule="auto"/>
              <w:jc w:val="center"/>
              <w:rPr>
                <w:rFonts w:eastAsia="Calibri" w:cs="Arial"/>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rPr>
            </w:pPr>
          </w:p>
        </w:tc>
        <w:tc>
          <w:tcPr>
            <w:tcW w:w="283" w:type="dxa"/>
          </w:tcPr>
          <w:p w:rsidR="00AC77D5" w:rsidRPr="00AC77D5" w:rsidRDefault="00AC77D5" w:rsidP="00AC77D5">
            <w:pPr>
              <w:tabs>
                <w:tab w:val="left" w:pos="2940"/>
              </w:tabs>
              <w:spacing w:after="160" w:line="259" w:lineRule="auto"/>
              <w:jc w:val="center"/>
              <w:rPr>
                <w:rFonts w:eastAsia="Calibri" w:cs="Arial"/>
                <w:i/>
              </w:rPr>
            </w:pPr>
          </w:p>
        </w:tc>
        <w:tc>
          <w:tcPr>
            <w:tcW w:w="283" w:type="dxa"/>
          </w:tcPr>
          <w:p w:rsidR="00AC77D5" w:rsidRPr="00AC77D5" w:rsidRDefault="00AC77D5" w:rsidP="00AC77D5">
            <w:pPr>
              <w:tabs>
                <w:tab w:val="left" w:pos="2940"/>
              </w:tabs>
              <w:spacing w:after="160" w:line="259" w:lineRule="auto"/>
              <w:jc w:val="center"/>
              <w:rPr>
                <w:rFonts w:eastAsia="Calibri" w:cs="Arial"/>
                <w:i/>
              </w:rPr>
            </w:pPr>
          </w:p>
        </w:tc>
        <w:tc>
          <w:tcPr>
            <w:tcW w:w="283" w:type="dxa"/>
          </w:tcPr>
          <w:p w:rsidR="00AC77D5" w:rsidRPr="00AC77D5" w:rsidRDefault="00AC77D5" w:rsidP="00AC77D5">
            <w:pPr>
              <w:tabs>
                <w:tab w:val="left" w:pos="2940"/>
              </w:tabs>
              <w:spacing w:after="160" w:line="259" w:lineRule="auto"/>
              <w:jc w:val="center"/>
              <w:rPr>
                <w:rFonts w:eastAsia="Calibri" w:cs="Arial"/>
                <w:i/>
              </w:rPr>
            </w:pPr>
          </w:p>
        </w:tc>
        <w:tc>
          <w:tcPr>
            <w:tcW w:w="283" w:type="dxa"/>
          </w:tcPr>
          <w:p w:rsidR="00AC77D5" w:rsidRPr="00AC77D5" w:rsidRDefault="00AC77D5" w:rsidP="00AC77D5">
            <w:pPr>
              <w:tabs>
                <w:tab w:val="left" w:pos="2940"/>
              </w:tabs>
              <w:spacing w:after="160" w:line="259" w:lineRule="auto"/>
              <w:jc w:val="center"/>
              <w:rPr>
                <w:rFonts w:eastAsia="Calibri" w:cs="Arial"/>
                <w:i/>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i/>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rPr>
            </w:pPr>
          </w:p>
        </w:tc>
      </w:tr>
    </w:tbl>
    <w:p w:rsidR="00AC77D5" w:rsidRPr="00AC77D5" w:rsidRDefault="0049398A" w:rsidP="00AC77D5">
      <w:pPr>
        <w:tabs>
          <w:tab w:val="left" w:pos="993"/>
        </w:tabs>
        <w:spacing w:after="40" w:line="259" w:lineRule="auto"/>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r>
      <w:r>
        <w:rPr>
          <w:rFonts w:ascii="Calibri" w:eastAsia="Calibri" w:hAnsi="Calibri" w:cs="Arial"/>
        </w:rPr>
        <w:tab/>
        <w:t xml:space="preserve">        </w:t>
      </w:r>
      <w:r w:rsidR="00AC77D5" w:rsidRPr="00AC77D5">
        <w:rPr>
          <w:rFonts w:ascii="Times New Roman" w:eastAsia="Calibri" w:hAnsi="Times New Roman" w:cs="Times New Roman"/>
          <w:i/>
          <w:sz w:val="20"/>
          <w:szCs w:val="20"/>
        </w:rPr>
        <w:t xml:space="preserve">x </w:t>
      </w:r>
      <w:r w:rsidR="00AC77D5" w:rsidRPr="00AC77D5">
        <w:rPr>
          <w:rFonts w:ascii="Times New Roman" w:eastAsia="Calibri" w:hAnsi="Times New Roman" w:cs="Times New Roman"/>
          <w:sz w:val="20"/>
          <w:szCs w:val="20"/>
        </w:rPr>
        <w:t>+</w:t>
      </w:r>
      <w:r w:rsidR="00AC77D5" w:rsidRPr="00AC77D5">
        <w:rPr>
          <w:rFonts w:ascii="Times New Roman" w:eastAsia="Calibri" w:hAnsi="Times New Roman" w:cs="Times New Roman"/>
          <w:i/>
          <w:sz w:val="20"/>
          <w:szCs w:val="20"/>
        </w:rPr>
        <w:t xml:space="preserve"> y </w:t>
      </w:r>
      <w:r w:rsidR="00AC77D5" w:rsidRPr="00AC77D5">
        <w:rPr>
          <w:rFonts w:ascii="Times New Roman" w:eastAsia="Calibri" w:hAnsi="Times New Roman" w:cs="Times New Roman"/>
          <w:sz w:val="20"/>
          <w:szCs w:val="20"/>
        </w:rPr>
        <w:t>= 9</w:t>
      </w:r>
      <w:r w:rsidR="00AC77D5" w:rsidRPr="00AC77D5">
        <w:rPr>
          <w:rFonts w:ascii="Calibri" w:eastAsia="Calibri" w:hAnsi="Calibri" w:cs="Arial"/>
        </w:rPr>
        <w:tab/>
      </w:r>
      <w:r w:rsidR="00AC77D5" w:rsidRPr="00AC77D5">
        <w:rPr>
          <w:rFonts w:ascii="Calibri" w:eastAsia="Calibri" w:hAnsi="Calibri" w:cs="Arial"/>
        </w:rPr>
        <w:tab/>
      </w:r>
      <w:r w:rsidR="00AC77D5" w:rsidRPr="00AC77D5">
        <w:rPr>
          <w:rFonts w:ascii="Calibri" w:eastAsia="Calibri" w:hAnsi="Calibri" w:cs="Arial"/>
        </w:rPr>
        <w:tab/>
      </w:r>
      <w:r w:rsidR="00AC77D5" w:rsidRPr="00AC77D5">
        <w:rPr>
          <w:rFonts w:ascii="Calibri" w:eastAsia="Calibri" w:hAnsi="Calibri" w:cs="Arial"/>
        </w:rPr>
        <w:tab/>
      </w:r>
      <w:r>
        <w:rPr>
          <w:rFonts w:ascii="Calibri" w:eastAsia="Calibri" w:hAnsi="Calibri" w:cs="Arial"/>
        </w:rPr>
        <w:t xml:space="preserve">                    </w:t>
      </w:r>
      <w:r w:rsidR="00AC77D5" w:rsidRPr="00AC77D5">
        <w:rPr>
          <w:rFonts w:ascii="Calibri" w:eastAsia="Calibri" w:hAnsi="Calibri" w:cs="Arial"/>
        </w:rPr>
        <w:t>Deluxe (x100g)</w:t>
      </w:r>
      <w:r>
        <w:rPr>
          <w:rFonts w:ascii="Calibri" w:eastAsia="Calibri" w:hAnsi="Calibri" w:cs="Arial"/>
        </w:rPr>
        <w:t xml:space="preserve">   </w:t>
      </w:r>
      <w:r w:rsidR="00AC77D5" w:rsidRPr="00AC77D5">
        <w:rPr>
          <w:rFonts w:ascii="Times New Roman" w:eastAsia="Calibri" w:hAnsi="Times New Roman" w:cs="Times New Roman"/>
          <w:i/>
        </w:rPr>
        <w:t>x</w:t>
      </w:r>
    </w:p>
    <w:p w:rsidR="00AC77D5" w:rsidRPr="00AC77D5" w:rsidRDefault="00AC77D5" w:rsidP="00EE6E07">
      <w:pPr>
        <w:numPr>
          <w:ilvl w:val="0"/>
          <w:numId w:val="74"/>
        </w:numPr>
        <w:spacing w:after="160" w:line="259" w:lineRule="auto"/>
        <w:contextualSpacing/>
        <w:rPr>
          <w:rFonts w:ascii="Calibri" w:eastAsia="Calibri" w:hAnsi="Calibri" w:cs="Arial"/>
        </w:rPr>
        <w:sectPr w:rsidR="00AC77D5" w:rsidRPr="00AC77D5" w:rsidSect="00AC77D5">
          <w:pgSz w:w="11906" w:h="16838"/>
          <w:pgMar w:top="1134" w:right="1134" w:bottom="1134" w:left="1134" w:header="709" w:footer="709" w:gutter="0"/>
          <w:cols w:space="708"/>
          <w:docGrid w:linePitch="360"/>
        </w:sectPr>
      </w:pPr>
    </w:p>
    <w:p w:rsidR="00AC77D5" w:rsidRPr="00AC77D5" w:rsidRDefault="00AC77D5" w:rsidP="00EE6E07">
      <w:pPr>
        <w:numPr>
          <w:ilvl w:val="0"/>
          <w:numId w:val="74"/>
        </w:numPr>
        <w:spacing w:after="160" w:line="259" w:lineRule="auto"/>
        <w:contextualSpacing/>
        <w:rPr>
          <w:rFonts w:ascii="Calibri" w:eastAsia="Calibri" w:hAnsi="Calibri" w:cs="Arial"/>
        </w:rPr>
      </w:pPr>
      <w:r w:rsidRPr="00AC77D5">
        <w:rPr>
          <w:rFonts w:ascii="Calibri" w:eastAsia="Calibri" w:hAnsi="Calibri" w:cs="Arial"/>
        </w:rPr>
        <w:lastRenderedPageBreak/>
        <w:t>Barry’s profit is determined by the following equation:  Profit = 4</w:t>
      </w:r>
      <w:r w:rsidRPr="00AC77D5">
        <w:rPr>
          <w:rFonts w:ascii="Times New Roman" w:eastAsia="Calibri" w:hAnsi="Times New Roman" w:cs="Times New Roman"/>
          <w:i/>
        </w:rPr>
        <w:t>x</w:t>
      </w:r>
      <w:r w:rsidRPr="00AC77D5">
        <w:rPr>
          <w:rFonts w:ascii="Calibri" w:eastAsia="Calibri" w:hAnsi="Calibri" w:cs="Arial"/>
        </w:rPr>
        <w:t xml:space="preserve"> + 2.5</w:t>
      </w:r>
      <w:r w:rsidRPr="00AC77D5">
        <w:rPr>
          <w:rFonts w:ascii="Times New Roman" w:eastAsia="Calibri" w:hAnsi="Times New Roman" w:cs="Times New Roman"/>
          <w:i/>
        </w:rPr>
        <w:t>y</w:t>
      </w:r>
      <w:r w:rsidRPr="00AC77D5">
        <w:rPr>
          <w:rFonts w:ascii="Calibri" w:eastAsia="Calibri" w:hAnsi="Calibri" w:cs="Arial"/>
        </w:rPr>
        <w:t xml:space="preserve"> </w:t>
      </w:r>
    </w:p>
    <w:p w:rsidR="00AC77D5" w:rsidRPr="00AC77D5" w:rsidRDefault="00AC77D5" w:rsidP="00F36C95">
      <w:pPr>
        <w:spacing w:line="259" w:lineRule="auto"/>
        <w:ind w:left="709"/>
        <w:contextualSpacing/>
        <w:rPr>
          <w:rFonts w:ascii="Calibri" w:eastAsia="Calibri" w:hAnsi="Calibri" w:cs="Arial"/>
        </w:rPr>
      </w:pPr>
      <w:r w:rsidRPr="00AC77D5">
        <w:rPr>
          <w:rFonts w:ascii="Calibri" w:eastAsia="Calibri" w:hAnsi="Calibri" w:cs="Arial"/>
        </w:rPr>
        <w:t>List the coordinates of the vertices for the feasible region. Showing calculations, determine how many of each blend of Turducken Barry should make to maximise his profit.</w:t>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/9]</w:t>
      </w:r>
    </w:p>
    <w:p w:rsidR="00AC77D5" w:rsidRPr="00AC77D5" w:rsidRDefault="00AC77D5" w:rsidP="00AC77D5">
      <w:pPr>
        <w:spacing w:line="259" w:lineRule="auto"/>
        <w:contextualSpacing/>
        <w:rPr>
          <w:rFonts w:ascii="Calibri" w:eastAsia="Calibri" w:hAnsi="Calibri" w:cs="Arial"/>
        </w:rPr>
      </w:pPr>
    </w:p>
    <w:tbl>
      <w:tblPr>
        <w:tblW w:w="931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0"/>
        <w:gridCol w:w="314"/>
        <w:gridCol w:w="280"/>
        <w:gridCol w:w="280"/>
        <w:gridCol w:w="280"/>
        <w:gridCol w:w="280"/>
        <w:gridCol w:w="280"/>
        <w:gridCol w:w="280"/>
        <w:gridCol w:w="280"/>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3"/>
        <w:gridCol w:w="283"/>
        <w:gridCol w:w="283"/>
        <w:gridCol w:w="283"/>
        <w:gridCol w:w="283"/>
        <w:gridCol w:w="283"/>
      </w:tblGrid>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bl>
    <w:p w:rsidR="00AC77D5" w:rsidRPr="00AC77D5" w:rsidRDefault="00AC77D5" w:rsidP="00AC77D5">
      <w:pPr>
        <w:spacing w:line="259" w:lineRule="auto"/>
        <w:rPr>
          <w:rFonts w:ascii="Calibri" w:eastAsia="Calibri" w:hAnsi="Calibri" w:cs="Arial"/>
        </w:rPr>
      </w:pPr>
    </w:p>
    <w:p w:rsidR="00AC77D5" w:rsidRPr="00AC77D5" w:rsidRDefault="00AC77D5" w:rsidP="00EE6E07">
      <w:pPr>
        <w:numPr>
          <w:ilvl w:val="0"/>
          <w:numId w:val="74"/>
        </w:numPr>
        <w:tabs>
          <w:tab w:val="right" w:pos="8789"/>
        </w:tabs>
        <w:spacing w:after="160" w:line="259" w:lineRule="auto"/>
        <w:contextualSpacing/>
        <w:rPr>
          <w:rFonts w:ascii="Calibri" w:eastAsia="Calibri" w:hAnsi="Calibri" w:cs="Arial"/>
        </w:rPr>
      </w:pPr>
      <w:r w:rsidRPr="00AC77D5">
        <w:rPr>
          <w:rFonts w:ascii="Calibri" w:eastAsia="Calibri" w:hAnsi="Calibri" w:cs="Arial"/>
        </w:rPr>
        <w:t>Is it reasonable to make decisions about the quantity of each blend of Turducken to make based only on the result of this linear programming investigation?</w:t>
      </w:r>
      <w:r w:rsidRPr="00AC77D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/2]</w:t>
      </w:r>
    </w:p>
    <w:p w:rsidR="00AC77D5" w:rsidRPr="00AC77D5" w:rsidRDefault="00AC77D5" w:rsidP="00AC77D5">
      <w:pPr>
        <w:spacing w:line="259" w:lineRule="auto"/>
        <w:contextualSpacing/>
        <w:rPr>
          <w:rFonts w:ascii="Calibri" w:eastAsia="Calibri" w:hAnsi="Calibri" w:cs="Arial"/>
        </w:rPr>
      </w:pPr>
    </w:p>
    <w:tbl>
      <w:tblPr>
        <w:tblW w:w="931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1"/>
        <w:gridCol w:w="315"/>
        <w:gridCol w:w="280"/>
        <w:gridCol w:w="280"/>
        <w:gridCol w:w="280"/>
        <w:gridCol w:w="280"/>
        <w:gridCol w:w="280"/>
        <w:gridCol w:w="280"/>
        <w:gridCol w:w="280"/>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3"/>
        <w:gridCol w:w="283"/>
        <w:gridCol w:w="283"/>
        <w:gridCol w:w="283"/>
        <w:gridCol w:w="283"/>
        <w:gridCol w:w="281"/>
      </w:tblGrid>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314"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0"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1"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1"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bl>
    <w:p w:rsidR="00AC77D5" w:rsidRPr="00AC77D5" w:rsidRDefault="00AC77D5" w:rsidP="00AC77D5">
      <w:pPr>
        <w:spacing w:line="259" w:lineRule="auto"/>
        <w:rPr>
          <w:rFonts w:ascii="Calibri" w:eastAsia="Calibri" w:hAnsi="Calibri" w:cs="Arial"/>
        </w:rPr>
      </w:pPr>
    </w:p>
    <w:p w:rsidR="00AC77D5" w:rsidRPr="001878CF" w:rsidRDefault="00AC77D5" w:rsidP="00EE6E07">
      <w:pPr>
        <w:numPr>
          <w:ilvl w:val="0"/>
          <w:numId w:val="74"/>
        </w:numPr>
        <w:spacing w:after="160" w:line="259" w:lineRule="auto"/>
        <w:contextualSpacing/>
        <w:rPr>
          <w:rFonts w:ascii="Calibri" w:eastAsia="Calibri" w:hAnsi="Calibri" w:cs="Arial"/>
        </w:rPr>
      </w:pPr>
      <w:r w:rsidRPr="00AC77D5">
        <w:rPr>
          <w:rFonts w:ascii="Calibri" w:eastAsia="Calibri" w:hAnsi="Calibri" w:cs="Arial"/>
        </w:rPr>
        <w:t>The “Light” blend is exceedingly popular, always quickly selling out. Should Barry consider one of the other options? Justify your answer.</w:t>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rPr>
        <w:tab/>
      </w:r>
      <w:r w:rsidRPr="00AC77D5">
        <w:rPr>
          <w:rFonts w:ascii="Calibri" w:eastAsia="Calibri" w:hAnsi="Calibri" w:cs="Arial"/>
          <w:color w:val="808080"/>
        </w:rPr>
        <w:t>[</w:t>
      </w:r>
      <w:r w:rsidRPr="00AC77D5">
        <w:rPr>
          <w:rFonts w:ascii="Calibri" w:eastAsia="Calibri" w:hAnsi="Calibri" w:cs="Arial"/>
          <w:color w:val="808080"/>
        </w:rPr>
        <w:tab/>
        <w:t>/3]</w:t>
      </w:r>
    </w:p>
    <w:p w:rsidR="001878CF" w:rsidRPr="00AC77D5" w:rsidRDefault="001878CF" w:rsidP="001878CF">
      <w:pPr>
        <w:spacing w:after="160" w:line="259" w:lineRule="auto"/>
        <w:ind w:left="360"/>
        <w:contextualSpacing/>
        <w:rPr>
          <w:rFonts w:ascii="Calibri" w:eastAsia="Calibri" w:hAnsi="Calibri" w:cs="Arial"/>
        </w:rPr>
      </w:pPr>
    </w:p>
    <w:tbl>
      <w:tblPr>
        <w:tblW w:w="933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r w:rsidR="00AC77D5" w:rsidRPr="00AC77D5" w:rsidTr="00AC77D5">
        <w:trPr>
          <w:cantSplit/>
          <w:trHeight w:hRule="exact" w:val="283"/>
        </w:trPr>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c>
          <w:tcPr>
            <w:tcW w:w="283" w:type="dxa"/>
            <w:shd w:val="clear" w:color="auto" w:fill="auto"/>
          </w:tcPr>
          <w:p w:rsidR="00AC77D5" w:rsidRPr="00AC77D5" w:rsidRDefault="00AC77D5" w:rsidP="00AC77D5">
            <w:pPr>
              <w:tabs>
                <w:tab w:val="left" w:pos="2940"/>
              </w:tabs>
              <w:spacing w:after="160" w:line="259" w:lineRule="auto"/>
              <w:jc w:val="center"/>
              <w:rPr>
                <w:rFonts w:eastAsia="Calibri" w:cs="Arial"/>
                <w:u w:val="single"/>
              </w:rPr>
            </w:pPr>
          </w:p>
        </w:tc>
      </w:tr>
    </w:tbl>
    <w:p w:rsidR="00B247F0" w:rsidRDefault="00B247F0">
      <w:pPr>
        <w:spacing w:after="200" w:line="276" w:lineRule="auto"/>
        <w:rPr>
          <w:b/>
          <w:sz w:val="28"/>
        </w:rPr>
      </w:pPr>
      <w:r>
        <w:rPr>
          <w:b/>
          <w:sz w:val="28"/>
        </w:rPr>
        <w:br w:type="page"/>
      </w:r>
    </w:p>
    <w:p w:rsidR="00291F35" w:rsidRPr="003E4298" w:rsidRDefault="00291F35" w:rsidP="00291F35">
      <w:pPr>
        <w:tabs>
          <w:tab w:val="num" w:pos="426"/>
        </w:tabs>
        <w:jc w:val="center"/>
        <w:rPr>
          <w:b/>
          <w:sz w:val="28"/>
        </w:rPr>
      </w:pPr>
      <w:r>
        <w:rPr>
          <w:b/>
          <w:sz w:val="28"/>
        </w:rPr>
        <w:lastRenderedPageBreak/>
        <w:t>Stage 2 General Mathematics</w:t>
      </w:r>
    </w:p>
    <w:p w:rsidR="00291F35" w:rsidRDefault="00291F35" w:rsidP="00291F35">
      <w:pPr>
        <w:tabs>
          <w:tab w:val="num" w:pos="426"/>
        </w:tabs>
        <w:jc w:val="center"/>
        <w:rPr>
          <w:b/>
          <w:sz w:val="28"/>
        </w:rPr>
      </w:pPr>
      <w:r w:rsidRPr="003E4298">
        <w:rPr>
          <w:b/>
          <w:sz w:val="28"/>
        </w:rPr>
        <w:t>A</w:t>
      </w:r>
      <w:r>
        <w:rPr>
          <w:b/>
          <w:sz w:val="28"/>
        </w:rPr>
        <w:t xml:space="preserve">ssessment </w:t>
      </w:r>
      <w:r w:rsidRPr="003E4298">
        <w:rPr>
          <w:b/>
          <w:sz w:val="28"/>
        </w:rPr>
        <w:t>T</w:t>
      </w:r>
      <w:r>
        <w:rPr>
          <w:b/>
          <w:sz w:val="28"/>
        </w:rPr>
        <w:t xml:space="preserve">ype </w:t>
      </w:r>
      <w:r w:rsidRPr="003E4298">
        <w:rPr>
          <w:b/>
          <w:sz w:val="28"/>
        </w:rPr>
        <w:t xml:space="preserve">2: </w:t>
      </w:r>
      <w:r>
        <w:rPr>
          <w:b/>
          <w:sz w:val="28"/>
        </w:rPr>
        <w:t>Mathematical Investigation</w:t>
      </w:r>
    </w:p>
    <w:p w:rsidR="00291F35" w:rsidRDefault="00291F35" w:rsidP="00291F35">
      <w:pPr>
        <w:tabs>
          <w:tab w:val="num" w:pos="426"/>
        </w:tabs>
        <w:jc w:val="center"/>
        <w:rPr>
          <w:b/>
          <w:sz w:val="28"/>
        </w:rPr>
      </w:pPr>
    </w:p>
    <w:p w:rsidR="00291F35" w:rsidRPr="003E4298" w:rsidRDefault="00291F35" w:rsidP="00291F35">
      <w:pPr>
        <w:tabs>
          <w:tab w:val="num" w:pos="426"/>
        </w:tabs>
        <w:jc w:val="center"/>
        <w:rPr>
          <w:b/>
          <w:sz w:val="28"/>
        </w:rPr>
      </w:pPr>
      <w:r w:rsidRPr="003E4298">
        <w:rPr>
          <w:b/>
          <w:sz w:val="28"/>
        </w:rPr>
        <w:t>Modelling with Matrices</w:t>
      </w:r>
    </w:p>
    <w:p w:rsidR="00291F35" w:rsidRPr="0079456B" w:rsidRDefault="00291F35" w:rsidP="00291F35">
      <w:pPr>
        <w:tabs>
          <w:tab w:val="num" w:pos="426"/>
        </w:tabs>
        <w:spacing w:before="120"/>
        <w:jc w:val="center"/>
        <w:rPr>
          <w:rFonts w:cstheme="minorHAnsi"/>
          <w:b/>
        </w:rPr>
      </w:pPr>
      <w:r w:rsidRPr="0079456B">
        <w:rPr>
          <w:rFonts w:cstheme="minorHAnsi"/>
          <w:b/>
        </w:rPr>
        <w:t>Using data from a sporting context to rank teams</w:t>
      </w:r>
    </w:p>
    <w:p w:rsidR="00291F35" w:rsidRPr="00291F35" w:rsidRDefault="00291F35" w:rsidP="00291F35"/>
    <w:p w:rsidR="00291F35" w:rsidRDefault="00291F35" w:rsidP="00291F35">
      <w:pPr>
        <w:tabs>
          <w:tab w:val="num" w:pos="426"/>
        </w:tabs>
        <w:rPr>
          <w:rFonts w:cstheme="minorHAnsi"/>
        </w:rPr>
      </w:pPr>
      <w:r>
        <w:rPr>
          <w:rFonts w:cstheme="minorHAnsi"/>
        </w:rPr>
        <w:t xml:space="preserve">Dominance matrices can be useful in round robin sporting competitions. The dominance model can be used to make predictions based on current season performances about which team might win a competition. You will choose a </w:t>
      </w:r>
      <w:r w:rsidRPr="007D1109">
        <w:rPr>
          <w:rFonts w:cstheme="minorHAnsi"/>
        </w:rPr>
        <w:t>sport or competition</w:t>
      </w:r>
      <w:r>
        <w:rPr>
          <w:rFonts w:cstheme="minorHAnsi"/>
        </w:rPr>
        <w:t xml:space="preserve"> played in a ‘round robin’ format</w:t>
      </w:r>
      <w:r w:rsidRPr="007D1109">
        <w:rPr>
          <w:rFonts w:cstheme="minorHAnsi"/>
        </w:rPr>
        <w:t xml:space="preserve"> </w:t>
      </w:r>
      <w:r>
        <w:rPr>
          <w:rFonts w:cstheme="minorHAnsi"/>
        </w:rPr>
        <w:t>where</w:t>
      </w:r>
      <w:r w:rsidRPr="007D1109">
        <w:rPr>
          <w:rFonts w:cstheme="minorHAnsi"/>
        </w:rPr>
        <w:t xml:space="preserve"> results can be easily obtained</w:t>
      </w:r>
      <w:r>
        <w:rPr>
          <w:rFonts w:cstheme="minorHAnsi"/>
        </w:rPr>
        <w:t xml:space="preserve"> for a completed season so the final</w:t>
      </w:r>
      <w:r w:rsidR="00717A11">
        <w:rPr>
          <w:rFonts w:cstheme="minorHAnsi"/>
        </w:rPr>
        <w:t xml:space="preserve"> ranking of the teams is known.</w:t>
      </w:r>
    </w:p>
    <w:p w:rsidR="00291F35" w:rsidRPr="00291F35" w:rsidRDefault="00291F35" w:rsidP="00291F35">
      <w:r>
        <w:t>(Note: the word ‘round’ can be used in many senses in sports, however in this task the term ‘round’ is taken to mean that each team has played every other team once.)</w:t>
      </w:r>
    </w:p>
    <w:p w:rsidR="00291F35" w:rsidRPr="00291F35" w:rsidRDefault="00291F35" w:rsidP="00291F35"/>
    <w:p w:rsidR="00291F35" w:rsidRPr="000D42F9" w:rsidRDefault="00291F35" w:rsidP="00717A11">
      <w:pPr>
        <w:pStyle w:val="ACBookletList"/>
      </w:pPr>
      <w:r w:rsidRPr="000D42F9">
        <w:t>Choose the sport for which you will be using dominance matrices to make predictions about the outcomes of the season. Some suggestions of sports leagues you could consider are: SANFL, NBA, Australian Netball League or Hyundai A-League soccer. (Note: Competitions in which there are large numbers of teams will mean very large matrices. If a competition that has a smaller number of participating teams cannot be found or you wish to investigate a larger competition, you should select a subset of the teams from which to collect data – e.g. from all of the AFL competition you could collect data for eight of the teams.)</w:t>
      </w:r>
    </w:p>
    <w:p w:rsidR="00291F35" w:rsidRPr="000D42F9" w:rsidRDefault="00291F35" w:rsidP="00717A11">
      <w:pPr>
        <w:pStyle w:val="ACBookletList"/>
      </w:pPr>
      <w:r w:rsidRPr="000D42F9">
        <w:t>Gather results for your chosen sport for the first complete round of games.  Some websites which provide data for specific sports are given below:</w:t>
      </w:r>
    </w:p>
    <w:p w:rsidR="00291F35" w:rsidRPr="000D42F9" w:rsidRDefault="000A45E9" w:rsidP="00291F35">
      <w:pPr>
        <w:pStyle w:val="ListParagraph"/>
        <w:spacing w:after="0" w:line="240" w:lineRule="auto"/>
        <w:ind w:left="774"/>
        <w:rPr>
          <w:rFonts w:cs="Arial"/>
        </w:rPr>
      </w:pPr>
      <w:hyperlink r:id="rId28" w:history="1">
        <w:r w:rsidR="00291F35" w:rsidRPr="000D42F9">
          <w:rPr>
            <w:rStyle w:val="Hyperlink"/>
            <w:rFonts w:cs="Arial"/>
          </w:rPr>
          <w:t>https://en.wikipedia.org/wiki/2015_SANFL_season</w:t>
        </w:r>
      </w:hyperlink>
    </w:p>
    <w:p w:rsidR="00291F35" w:rsidRPr="000D42F9" w:rsidRDefault="000A45E9" w:rsidP="00291F35">
      <w:pPr>
        <w:pStyle w:val="ListParagraph"/>
        <w:tabs>
          <w:tab w:val="num" w:pos="426"/>
        </w:tabs>
        <w:spacing w:after="0" w:line="240" w:lineRule="auto"/>
        <w:ind w:left="774"/>
        <w:rPr>
          <w:rFonts w:cs="Arial"/>
        </w:rPr>
      </w:pPr>
      <w:hyperlink r:id="rId29" w:history="1">
        <w:r w:rsidR="00291F35" w:rsidRPr="000D42F9">
          <w:rPr>
            <w:rStyle w:val="Hyperlink"/>
            <w:rFonts w:cs="Arial"/>
          </w:rPr>
          <w:t>http://www.scorespro.com/basketball/australia/nbl/2014-2015/results/</w:t>
        </w:r>
      </w:hyperlink>
    </w:p>
    <w:p w:rsidR="00291F35" w:rsidRPr="000D42F9" w:rsidRDefault="000A45E9" w:rsidP="00291F35">
      <w:pPr>
        <w:pStyle w:val="ListParagraph"/>
        <w:tabs>
          <w:tab w:val="num" w:pos="426"/>
        </w:tabs>
        <w:spacing w:after="0" w:line="240" w:lineRule="auto"/>
        <w:ind w:left="774"/>
        <w:rPr>
          <w:rFonts w:cs="Arial"/>
        </w:rPr>
      </w:pPr>
      <w:hyperlink r:id="rId30" w:history="1">
        <w:r w:rsidR="00291F35" w:rsidRPr="000D42F9">
          <w:rPr>
            <w:rStyle w:val="Hyperlink"/>
            <w:rFonts w:cs="Arial"/>
          </w:rPr>
          <w:t>http://www.a-league.com.au/results/214/2015/2319/1</w:t>
        </w:r>
      </w:hyperlink>
    </w:p>
    <w:p w:rsidR="00291F35" w:rsidRPr="000D42F9" w:rsidRDefault="00291F35" w:rsidP="00717A11">
      <w:pPr>
        <w:pStyle w:val="ACBookletList"/>
      </w:pPr>
      <w:r w:rsidRPr="000D42F9">
        <w:t>Select three games at random to be removed from the data (i.e. assume these games are yet to be played). Create a dominance matrix from the rest of the results. Explain how you have represented win/loss (and draws if necessary) in your dominance matrix.</w:t>
      </w:r>
    </w:p>
    <w:p w:rsidR="00291F35" w:rsidRPr="000D42F9" w:rsidRDefault="00291F35" w:rsidP="00717A11">
      <w:pPr>
        <w:pStyle w:val="ACBookletList"/>
      </w:pPr>
      <w:r w:rsidRPr="000D42F9">
        <w:t>Use your dominance matrix to rank the teams on the results so far and make predictions about the outcomes of the three games yet to be played.  Discuss the usefulness and limitations of using the dominance matrix alone for making these predictions and make a comparison with what actuall</w:t>
      </w:r>
      <w:r w:rsidR="00717A11">
        <w:t>y happened.</w:t>
      </w:r>
    </w:p>
    <w:p w:rsidR="00291F35" w:rsidRPr="000D42F9" w:rsidRDefault="00291F35" w:rsidP="00717A11">
      <w:pPr>
        <w:pStyle w:val="ACBookletList"/>
      </w:pPr>
      <w:r w:rsidRPr="000D42F9">
        <w:t>Discuss second and third order influences and their significance. Choose a supremacy model to use with your data and compare its predictions to those made for the three ga</w:t>
      </w:r>
      <w:r w:rsidR="00717A11">
        <w:t>mes yet to be played in part 4.</w:t>
      </w:r>
    </w:p>
    <w:p w:rsidR="00291F35" w:rsidRPr="000D42F9" w:rsidRDefault="00291F35" w:rsidP="00717A11">
      <w:pPr>
        <w:pStyle w:val="ACBookletList"/>
      </w:pPr>
      <w:r w:rsidRPr="000D42F9">
        <w:t>Use your supremacy model to make a prediction of the final ladder placings of all the teams in your sample. Compare your result with the actual ranking at the end of the season and discuss the result.</w:t>
      </w:r>
    </w:p>
    <w:p w:rsidR="00291F35" w:rsidRPr="000D42F9" w:rsidRDefault="00291F35" w:rsidP="00717A11">
      <w:pPr>
        <w:pStyle w:val="ACBookletList"/>
      </w:pPr>
      <w:r w:rsidRPr="000D42F9">
        <w:t>Investigate ways of refining your dominance model which might improve the predictions made. You could consider:</w:t>
      </w:r>
    </w:p>
    <w:p w:rsidR="00291F35" w:rsidRPr="000D42F9" w:rsidRDefault="00291F35" w:rsidP="00EE6E07">
      <w:pPr>
        <w:pStyle w:val="ListParagraph"/>
        <w:numPr>
          <w:ilvl w:val="1"/>
          <w:numId w:val="39"/>
        </w:numPr>
        <w:spacing w:after="0" w:line="240" w:lineRule="auto"/>
        <w:rPr>
          <w:rFonts w:cs="Arial"/>
        </w:rPr>
      </w:pPr>
      <w:r w:rsidRPr="000D42F9">
        <w:rPr>
          <w:rFonts w:cs="Arial"/>
        </w:rPr>
        <w:t>different supremacy models</w:t>
      </w:r>
    </w:p>
    <w:p w:rsidR="00291F35" w:rsidRPr="000D42F9" w:rsidRDefault="00291F35" w:rsidP="00EE6E07">
      <w:pPr>
        <w:pStyle w:val="ListParagraph"/>
        <w:numPr>
          <w:ilvl w:val="1"/>
          <w:numId w:val="39"/>
        </w:numPr>
        <w:spacing w:after="0" w:line="240" w:lineRule="auto"/>
        <w:rPr>
          <w:rFonts w:cs="Arial"/>
        </w:rPr>
      </w:pPr>
      <w:r w:rsidRPr="000D42F9">
        <w:rPr>
          <w:rFonts w:cs="Arial"/>
        </w:rPr>
        <w:t>adding further game outcomes to the dominance matrix</w:t>
      </w:r>
    </w:p>
    <w:p w:rsidR="00291F35" w:rsidRPr="000D42F9" w:rsidRDefault="00291F35" w:rsidP="00EE6E07">
      <w:pPr>
        <w:pStyle w:val="ListParagraph"/>
        <w:numPr>
          <w:ilvl w:val="1"/>
          <w:numId w:val="39"/>
        </w:numPr>
        <w:spacing w:after="0" w:line="240" w:lineRule="auto"/>
        <w:rPr>
          <w:rFonts w:cs="Arial"/>
        </w:rPr>
      </w:pPr>
      <w:r w:rsidRPr="000D42F9">
        <w:rPr>
          <w:rFonts w:cs="Arial"/>
        </w:rPr>
        <w:t>some way of incorporating winning margins</w:t>
      </w:r>
    </w:p>
    <w:p w:rsidR="00717A11" w:rsidRDefault="00291F35" w:rsidP="007D0DCC">
      <w:pPr>
        <w:pStyle w:val="ACBookletList"/>
      </w:pPr>
      <w:r w:rsidRPr="000D42F9">
        <w:t xml:space="preserve">Using your results from above, summarise your findings. Comment on how accurately your models relate to the real situation. Discuss </w:t>
      </w:r>
      <w:r w:rsidR="007D0DCC">
        <w:t>any</w:t>
      </w:r>
      <w:r w:rsidRPr="000D42F9">
        <w:t xml:space="preserve"> limitations of the models, and the reasona</w:t>
      </w:r>
      <w:r w:rsidR="00717A11">
        <w:t>bleness of the solutions found.</w:t>
      </w:r>
    </w:p>
    <w:p w:rsidR="00717A11" w:rsidRDefault="00717A11">
      <w:pPr>
        <w:spacing w:after="200" w:line="276" w:lineRule="auto"/>
        <w:rPr>
          <w:rFonts w:eastAsia="Times New Roman" w:cs="Times New Roman"/>
          <w:lang w:val="en-US"/>
        </w:rPr>
      </w:pPr>
      <w:r>
        <w:br w:type="page"/>
      </w:r>
    </w:p>
    <w:p w:rsidR="00291F35" w:rsidRPr="00717A11" w:rsidRDefault="00291F35" w:rsidP="00717A11"/>
    <w:p w:rsidR="00291F35" w:rsidRPr="00640EF0" w:rsidRDefault="00291F35" w:rsidP="00717A11">
      <w:pPr>
        <w:pStyle w:val="ACBookletHead4"/>
      </w:pPr>
      <w:r w:rsidRPr="00640EF0">
        <w:t xml:space="preserve">The investigation report should be a maximum of 12 single-sided </w:t>
      </w:r>
      <w:r>
        <w:t xml:space="preserve">A4 </w:t>
      </w:r>
      <w:r w:rsidRPr="00640EF0">
        <w:t>pages if written, or the equivalent in multimodal form.</w:t>
      </w:r>
    </w:p>
    <w:p w:rsidR="00291F35" w:rsidRDefault="00291F35" w:rsidP="00717A11">
      <w:pPr>
        <w:pStyle w:val="ACBookletHead4"/>
      </w:pPr>
    </w:p>
    <w:p w:rsidR="00291F35" w:rsidRPr="0071502E" w:rsidRDefault="00291F35" w:rsidP="00717A11">
      <w:pPr>
        <w:pStyle w:val="ACBookletHead4"/>
      </w:pPr>
      <w:r w:rsidRPr="0071502E">
        <w:t>Report Format</w:t>
      </w:r>
    </w:p>
    <w:p w:rsidR="00291F35" w:rsidRPr="000D42F9" w:rsidRDefault="00291F35" w:rsidP="00717A11">
      <w:pPr>
        <w:pStyle w:val="ACBookletText"/>
      </w:pPr>
      <w:r w:rsidRPr="000D42F9">
        <w:t>The report may take a variety of forms, but would usually include the following:</w:t>
      </w:r>
    </w:p>
    <w:p w:rsidR="00291F35" w:rsidRPr="000D42F9" w:rsidRDefault="00291F35" w:rsidP="00717A11">
      <w:pPr>
        <w:pStyle w:val="ACBookletBullet1"/>
      </w:pPr>
      <w:r w:rsidRPr="000D42F9">
        <w:t>an outline of the problem and context</w:t>
      </w:r>
    </w:p>
    <w:p w:rsidR="00291F35" w:rsidRPr="000D42F9" w:rsidRDefault="00291F35" w:rsidP="00717A11">
      <w:pPr>
        <w:pStyle w:val="ACBookletBullet1"/>
      </w:pPr>
      <w:r w:rsidRPr="000D42F9">
        <w:t>the method required to find a solution, in terms of the mathematical model or strategy used</w:t>
      </w:r>
    </w:p>
    <w:p w:rsidR="00291F35" w:rsidRPr="000D42F9" w:rsidRDefault="00291F35" w:rsidP="00717A11">
      <w:pPr>
        <w:pStyle w:val="ACBookletBullet1"/>
      </w:pPr>
      <w:r w:rsidRPr="000D42F9">
        <w:t>the application of the mathematical model or strategy, including</w:t>
      </w:r>
    </w:p>
    <w:p w:rsidR="00291F35" w:rsidRPr="000D42F9" w:rsidRDefault="00291F35" w:rsidP="00717A11">
      <w:pPr>
        <w:pStyle w:val="ACBookletBullet2"/>
      </w:pPr>
      <w:r w:rsidRPr="000D42F9">
        <w:t>relevant data and/or information</w:t>
      </w:r>
    </w:p>
    <w:p w:rsidR="00291F35" w:rsidRPr="000D42F9" w:rsidRDefault="00291F35" w:rsidP="00717A11">
      <w:pPr>
        <w:pStyle w:val="ACBookletBullet2"/>
      </w:pPr>
      <w:r w:rsidRPr="000D42F9">
        <w:t>mathematical calculations and results using appropriate representations</w:t>
      </w:r>
    </w:p>
    <w:p w:rsidR="00291F35" w:rsidRPr="000D42F9" w:rsidRDefault="00291F35" w:rsidP="00717A11">
      <w:pPr>
        <w:pStyle w:val="ACBookletBullet2"/>
      </w:pPr>
      <w:r w:rsidRPr="000D42F9">
        <w:t>discussion and interpretation of results, including consideration of the reasonableness and limitations of the results</w:t>
      </w:r>
    </w:p>
    <w:p w:rsidR="00291F35" w:rsidRPr="000D42F9" w:rsidRDefault="00291F35" w:rsidP="00717A11">
      <w:pPr>
        <w:pStyle w:val="ACBookletBullet1"/>
      </w:pPr>
      <w:r w:rsidRPr="000D42F9">
        <w:t>the results and conclusions in the context of the problem.</w:t>
      </w:r>
    </w:p>
    <w:p w:rsidR="00291F35" w:rsidRPr="000D42F9" w:rsidRDefault="00291F35" w:rsidP="00717A11">
      <w:pPr>
        <w:pStyle w:val="ACBookletText"/>
      </w:pPr>
      <w:r w:rsidRPr="000D42F9">
        <w:t>A bibliography and appendices, as appropriate, may be used.</w:t>
      </w:r>
    </w:p>
    <w:p w:rsidR="00291F35" w:rsidRPr="000D42F9" w:rsidRDefault="00291F35" w:rsidP="00717A11">
      <w:pPr>
        <w:pStyle w:val="ACBookletText"/>
      </w:pPr>
      <w:r w:rsidRPr="000D42F9">
        <w:t>The format of an investigation report may be written or multimodal.</w:t>
      </w:r>
    </w:p>
    <w:p w:rsidR="00A20180" w:rsidRDefault="00A20180">
      <w:pPr>
        <w:spacing w:after="200" w:line="276" w:lineRule="auto"/>
        <w:rPr>
          <w:highlight w:val="yellow"/>
        </w:rPr>
      </w:pPr>
      <w:r>
        <w:rPr>
          <w:highlight w:val="yellow"/>
        </w:rPr>
        <w:br w:type="page"/>
      </w:r>
    </w:p>
    <w:p w:rsidR="00A20180" w:rsidRDefault="00A20180" w:rsidP="00A20180">
      <w:pPr>
        <w:jc w:val="center"/>
        <w:rPr>
          <w:rFonts w:cs="Arial"/>
          <w:b/>
        </w:rPr>
      </w:pPr>
      <w:r>
        <w:rPr>
          <w:rFonts w:cs="Arial"/>
          <w:b/>
        </w:rPr>
        <w:lastRenderedPageBreak/>
        <w:t>Stage 2 General Mathematics</w:t>
      </w:r>
    </w:p>
    <w:p w:rsidR="00A20180" w:rsidRDefault="00A20180" w:rsidP="00A20180">
      <w:pPr>
        <w:spacing w:before="60"/>
        <w:jc w:val="center"/>
        <w:rPr>
          <w:rFonts w:cs="Arial"/>
          <w:b/>
        </w:rPr>
      </w:pPr>
      <w:r>
        <w:rPr>
          <w:rFonts w:cs="Arial"/>
          <w:b/>
        </w:rPr>
        <w:t>Assessment Type 2: Mathematical Investigation</w:t>
      </w:r>
    </w:p>
    <w:p w:rsidR="00A20180" w:rsidRDefault="00A20180" w:rsidP="00A20180">
      <w:pPr>
        <w:spacing w:before="60"/>
        <w:jc w:val="center"/>
        <w:rPr>
          <w:rFonts w:cs="Arial"/>
          <w:b/>
        </w:rPr>
      </w:pPr>
    </w:p>
    <w:p w:rsidR="00A20180" w:rsidRPr="005C0EE2" w:rsidRDefault="00A20180" w:rsidP="00A20180">
      <w:pPr>
        <w:spacing w:before="60"/>
        <w:jc w:val="center"/>
        <w:rPr>
          <w:rFonts w:cs="Arial"/>
          <w:b/>
        </w:rPr>
      </w:pPr>
      <w:r>
        <w:rPr>
          <w:rFonts w:cs="Arial"/>
          <w:b/>
        </w:rPr>
        <w:t>Statistical Models – Rates of Cooling</w:t>
      </w:r>
    </w:p>
    <w:p w:rsidR="00A20180" w:rsidRDefault="00A20180" w:rsidP="00A20180">
      <w:pPr>
        <w:jc w:val="center"/>
      </w:pPr>
    </w:p>
    <w:p w:rsidR="00A20180" w:rsidRPr="00570989" w:rsidRDefault="00A20180" w:rsidP="00A20180">
      <w:pPr>
        <w:spacing w:after="120"/>
        <w:rPr>
          <w:rFonts w:cs="Arial"/>
          <w:b/>
        </w:rPr>
      </w:pPr>
      <w:r w:rsidRPr="00570989">
        <w:rPr>
          <w:rFonts w:cs="Arial"/>
          <w:b/>
        </w:rPr>
        <w:t>Description</w:t>
      </w:r>
    </w:p>
    <w:p w:rsidR="00A20180" w:rsidRDefault="00A20180" w:rsidP="00A20180">
      <w:pPr>
        <w:jc w:val="both"/>
        <w:rPr>
          <w:rFonts w:cs="Arial"/>
          <w:sz w:val="20"/>
          <w:szCs w:val="20"/>
        </w:rPr>
      </w:pPr>
      <w:r>
        <w:rPr>
          <w:rFonts w:cs="Arial"/>
          <w:sz w:val="20"/>
          <w:szCs w:val="20"/>
        </w:rPr>
        <w:t>The following data represents the temperature above room temperature of a cup of flat white coffee as it cools.</w:t>
      </w:r>
    </w:p>
    <w:p w:rsidR="00A20180" w:rsidRDefault="00A20180" w:rsidP="00A20180">
      <w:pPr>
        <w:rPr>
          <w:rFonts w:cs="Arial"/>
          <w:sz w:val="20"/>
          <w:szCs w:val="20"/>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640"/>
        <w:gridCol w:w="640"/>
        <w:gridCol w:w="641"/>
        <w:gridCol w:w="640"/>
        <w:gridCol w:w="641"/>
        <w:gridCol w:w="640"/>
        <w:gridCol w:w="641"/>
      </w:tblGrid>
      <w:tr w:rsidR="00A20180" w:rsidRPr="00D03453" w:rsidTr="00A55EA2">
        <w:trPr>
          <w:trHeight w:val="582"/>
        </w:trPr>
        <w:tc>
          <w:tcPr>
            <w:tcW w:w="883" w:type="dxa"/>
            <w:shd w:val="clear" w:color="auto" w:fill="auto"/>
            <w:vAlign w:val="center"/>
          </w:tcPr>
          <w:p w:rsidR="00A20180" w:rsidRPr="00D03453" w:rsidRDefault="00A20180" w:rsidP="004F5699">
            <w:pPr>
              <w:rPr>
                <w:rFonts w:cs="Arial"/>
                <w:sz w:val="20"/>
                <w:szCs w:val="20"/>
              </w:rPr>
            </w:pPr>
            <w:r w:rsidRPr="00D03453">
              <w:rPr>
                <w:rFonts w:cs="Arial"/>
                <w:i/>
                <w:sz w:val="20"/>
                <w:szCs w:val="20"/>
              </w:rPr>
              <w:t>t</w:t>
            </w:r>
            <w:r w:rsidRPr="00D03453">
              <w:rPr>
                <w:rFonts w:cs="Arial"/>
                <w:sz w:val="20"/>
                <w:szCs w:val="20"/>
              </w:rPr>
              <w:t xml:space="preserve"> (mins)</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0</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5</w:t>
            </w:r>
          </w:p>
        </w:tc>
        <w:tc>
          <w:tcPr>
            <w:tcW w:w="641" w:type="dxa"/>
            <w:shd w:val="clear" w:color="auto" w:fill="auto"/>
            <w:vAlign w:val="center"/>
          </w:tcPr>
          <w:p w:rsidR="00A20180" w:rsidRPr="00D03453" w:rsidRDefault="00A20180" w:rsidP="00345202">
            <w:pPr>
              <w:jc w:val="center"/>
              <w:rPr>
                <w:rFonts w:cs="Arial"/>
                <w:sz w:val="20"/>
                <w:szCs w:val="20"/>
              </w:rPr>
            </w:pPr>
            <w:r>
              <w:rPr>
                <w:rFonts w:cs="Arial"/>
                <w:sz w:val="20"/>
                <w:szCs w:val="20"/>
              </w:rPr>
              <w:t>10</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15</w:t>
            </w:r>
          </w:p>
        </w:tc>
        <w:tc>
          <w:tcPr>
            <w:tcW w:w="641" w:type="dxa"/>
            <w:shd w:val="clear" w:color="auto" w:fill="auto"/>
            <w:vAlign w:val="center"/>
          </w:tcPr>
          <w:p w:rsidR="00A20180" w:rsidRPr="00D03453" w:rsidRDefault="00A20180" w:rsidP="00345202">
            <w:pPr>
              <w:jc w:val="center"/>
              <w:rPr>
                <w:rFonts w:cs="Arial"/>
                <w:sz w:val="20"/>
                <w:szCs w:val="20"/>
              </w:rPr>
            </w:pPr>
            <w:r>
              <w:rPr>
                <w:rFonts w:cs="Arial"/>
                <w:sz w:val="20"/>
                <w:szCs w:val="20"/>
              </w:rPr>
              <w:t>20</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25</w:t>
            </w:r>
          </w:p>
        </w:tc>
        <w:tc>
          <w:tcPr>
            <w:tcW w:w="641" w:type="dxa"/>
            <w:shd w:val="clear" w:color="auto" w:fill="auto"/>
            <w:vAlign w:val="center"/>
          </w:tcPr>
          <w:p w:rsidR="00A20180" w:rsidRPr="00D03453" w:rsidRDefault="00A20180" w:rsidP="00345202">
            <w:pPr>
              <w:jc w:val="center"/>
              <w:rPr>
                <w:rFonts w:cs="Arial"/>
                <w:sz w:val="20"/>
                <w:szCs w:val="20"/>
              </w:rPr>
            </w:pPr>
            <w:r>
              <w:rPr>
                <w:rFonts w:cs="Arial"/>
                <w:sz w:val="20"/>
                <w:szCs w:val="20"/>
              </w:rPr>
              <w:t>30</w:t>
            </w:r>
          </w:p>
        </w:tc>
      </w:tr>
      <w:tr w:rsidR="00A20180" w:rsidRPr="00D03453" w:rsidTr="00A55EA2">
        <w:trPr>
          <w:trHeight w:val="582"/>
        </w:trPr>
        <w:tc>
          <w:tcPr>
            <w:tcW w:w="883" w:type="dxa"/>
            <w:shd w:val="clear" w:color="auto" w:fill="auto"/>
            <w:vAlign w:val="center"/>
          </w:tcPr>
          <w:p w:rsidR="00A20180" w:rsidRPr="00D03453" w:rsidRDefault="00A20180" w:rsidP="004F5699">
            <w:pPr>
              <w:rPr>
                <w:rFonts w:cs="Arial"/>
                <w:sz w:val="20"/>
                <w:szCs w:val="20"/>
              </w:rPr>
            </w:pPr>
            <w:r w:rsidRPr="00514E90">
              <w:rPr>
                <w:rFonts w:cs="Arial"/>
                <w:i/>
                <w:sz w:val="20"/>
                <w:szCs w:val="20"/>
              </w:rPr>
              <w:t>A</w:t>
            </w:r>
            <w:r w:rsidRPr="00D03453">
              <w:rPr>
                <w:rFonts w:cs="Arial"/>
                <w:sz w:val="20"/>
                <w:szCs w:val="20"/>
              </w:rPr>
              <w:t xml:space="preserve"> </w:t>
            </w:r>
            <w:r>
              <w:rPr>
                <w:rFonts w:cs="Arial"/>
                <w:sz w:val="20"/>
                <w:szCs w:val="20"/>
              </w:rPr>
              <w:t>(°C)</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71</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61</w:t>
            </w:r>
          </w:p>
        </w:tc>
        <w:tc>
          <w:tcPr>
            <w:tcW w:w="641" w:type="dxa"/>
            <w:shd w:val="clear" w:color="auto" w:fill="auto"/>
            <w:vAlign w:val="center"/>
          </w:tcPr>
          <w:p w:rsidR="00A20180" w:rsidRPr="00D03453" w:rsidRDefault="00A20180" w:rsidP="00345202">
            <w:pPr>
              <w:jc w:val="center"/>
              <w:rPr>
                <w:rFonts w:cs="Arial"/>
                <w:sz w:val="20"/>
                <w:szCs w:val="20"/>
              </w:rPr>
            </w:pPr>
            <w:r>
              <w:rPr>
                <w:rFonts w:cs="Arial"/>
                <w:sz w:val="20"/>
                <w:szCs w:val="20"/>
              </w:rPr>
              <w:t>51.5</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45</w:t>
            </w:r>
          </w:p>
        </w:tc>
        <w:tc>
          <w:tcPr>
            <w:tcW w:w="641" w:type="dxa"/>
            <w:shd w:val="clear" w:color="auto" w:fill="auto"/>
            <w:vAlign w:val="center"/>
          </w:tcPr>
          <w:p w:rsidR="00A20180" w:rsidRPr="00D03453" w:rsidRDefault="00A20180" w:rsidP="00345202">
            <w:pPr>
              <w:jc w:val="center"/>
              <w:rPr>
                <w:rFonts w:cs="Arial"/>
                <w:sz w:val="20"/>
                <w:szCs w:val="20"/>
              </w:rPr>
            </w:pPr>
            <w:r>
              <w:rPr>
                <w:rFonts w:cs="Arial"/>
                <w:sz w:val="20"/>
                <w:szCs w:val="20"/>
              </w:rPr>
              <w:t>39</w:t>
            </w:r>
          </w:p>
        </w:tc>
        <w:tc>
          <w:tcPr>
            <w:tcW w:w="640" w:type="dxa"/>
            <w:shd w:val="clear" w:color="auto" w:fill="auto"/>
            <w:vAlign w:val="center"/>
          </w:tcPr>
          <w:p w:rsidR="00A20180" w:rsidRPr="00D03453" w:rsidRDefault="00A20180" w:rsidP="00345202">
            <w:pPr>
              <w:jc w:val="center"/>
              <w:rPr>
                <w:rFonts w:cs="Arial"/>
                <w:sz w:val="20"/>
                <w:szCs w:val="20"/>
              </w:rPr>
            </w:pPr>
            <w:r>
              <w:rPr>
                <w:rFonts w:cs="Arial"/>
                <w:sz w:val="20"/>
                <w:szCs w:val="20"/>
              </w:rPr>
              <w:t>35</w:t>
            </w:r>
          </w:p>
        </w:tc>
        <w:tc>
          <w:tcPr>
            <w:tcW w:w="641" w:type="dxa"/>
            <w:shd w:val="clear" w:color="auto" w:fill="auto"/>
            <w:vAlign w:val="center"/>
          </w:tcPr>
          <w:p w:rsidR="00A20180" w:rsidRPr="00D03453" w:rsidRDefault="00A20180" w:rsidP="00345202">
            <w:pPr>
              <w:jc w:val="center"/>
              <w:rPr>
                <w:rFonts w:cs="Arial"/>
                <w:sz w:val="20"/>
                <w:szCs w:val="20"/>
              </w:rPr>
            </w:pPr>
            <w:r>
              <w:rPr>
                <w:rFonts w:cs="Arial"/>
                <w:sz w:val="20"/>
                <w:szCs w:val="20"/>
              </w:rPr>
              <w:t>31</w:t>
            </w:r>
          </w:p>
        </w:tc>
      </w:tr>
    </w:tbl>
    <w:p w:rsidR="00A20180" w:rsidRPr="0030145F" w:rsidRDefault="00A20180" w:rsidP="0030145F"/>
    <w:p w:rsidR="00A20180" w:rsidRDefault="00A20180" w:rsidP="00A20180">
      <w:pPr>
        <w:rPr>
          <w:rFonts w:cs="Arial"/>
          <w:sz w:val="20"/>
          <w:szCs w:val="20"/>
        </w:rPr>
      </w:pPr>
      <w:r w:rsidRPr="00E20607">
        <w:rPr>
          <w:rFonts w:cs="Arial"/>
          <w:sz w:val="20"/>
          <w:szCs w:val="20"/>
        </w:rPr>
        <w:t>Where</w:t>
      </w:r>
      <w:r>
        <w:rPr>
          <w:rFonts w:cs="Arial"/>
          <w:sz w:val="20"/>
          <w:szCs w:val="20"/>
        </w:rPr>
        <w:t>:</w:t>
      </w:r>
      <w:r w:rsidRPr="00E20607">
        <w:rPr>
          <w:rFonts w:cs="Arial"/>
          <w:sz w:val="20"/>
          <w:szCs w:val="20"/>
        </w:rPr>
        <w:t xml:space="preserve"> </w:t>
      </w:r>
      <w:r>
        <w:rPr>
          <w:rFonts w:cs="Arial"/>
          <w:sz w:val="20"/>
          <w:szCs w:val="20"/>
        </w:rPr>
        <w:tab/>
      </w:r>
      <w:r w:rsidRPr="00B13070">
        <w:rPr>
          <w:rFonts w:cs="Arial"/>
          <w:i/>
          <w:sz w:val="20"/>
          <w:szCs w:val="20"/>
        </w:rPr>
        <w:t>A</w:t>
      </w:r>
      <w:r w:rsidRPr="00E20607">
        <w:rPr>
          <w:rFonts w:cs="Arial"/>
          <w:sz w:val="20"/>
          <w:szCs w:val="20"/>
        </w:rPr>
        <w:t xml:space="preserve"> is the number of degrees above room temperature, </w:t>
      </w:r>
      <w:r>
        <w:rPr>
          <w:rFonts w:cs="Arial"/>
          <w:sz w:val="20"/>
          <w:szCs w:val="20"/>
        </w:rPr>
        <w:t>and</w:t>
      </w:r>
    </w:p>
    <w:p w:rsidR="00A20180" w:rsidRDefault="00A20180" w:rsidP="00A20180">
      <w:pPr>
        <w:ind w:firstLine="720"/>
        <w:rPr>
          <w:rFonts w:cs="Arial"/>
          <w:sz w:val="20"/>
          <w:szCs w:val="20"/>
        </w:rPr>
      </w:pPr>
      <w:r w:rsidRPr="00E20607">
        <w:rPr>
          <w:rFonts w:cs="Arial"/>
          <w:i/>
          <w:sz w:val="20"/>
          <w:szCs w:val="20"/>
        </w:rPr>
        <w:t xml:space="preserve">t </w:t>
      </w:r>
      <w:r w:rsidRPr="00E20607">
        <w:rPr>
          <w:rFonts w:cs="Arial"/>
          <w:sz w:val="20"/>
          <w:szCs w:val="20"/>
        </w:rPr>
        <w:t>is the time in minutes</w:t>
      </w:r>
      <w:r>
        <w:rPr>
          <w:rFonts w:cs="Arial"/>
          <w:sz w:val="20"/>
          <w:szCs w:val="20"/>
        </w:rPr>
        <w:t xml:space="preserve"> that have passed since the coffee was poured.</w:t>
      </w:r>
    </w:p>
    <w:p w:rsidR="00A20180" w:rsidRDefault="00A20180" w:rsidP="00A20180">
      <w:pPr>
        <w:rPr>
          <w:rFonts w:cs="Arial"/>
          <w:sz w:val="20"/>
          <w:szCs w:val="20"/>
        </w:rPr>
      </w:pPr>
    </w:p>
    <w:p w:rsidR="00A20180" w:rsidRDefault="00A20180" w:rsidP="00A20180">
      <w:pPr>
        <w:rPr>
          <w:rFonts w:cs="Arial"/>
          <w:sz w:val="20"/>
          <w:szCs w:val="20"/>
        </w:rPr>
      </w:pPr>
      <w:r>
        <w:rPr>
          <w:rFonts w:cs="Arial"/>
          <w:sz w:val="20"/>
          <w:szCs w:val="20"/>
        </w:rPr>
        <w:t xml:space="preserve">In this task you will develop formulae to model the relationship between the </w:t>
      </w:r>
      <w:r w:rsidRPr="00E20607">
        <w:rPr>
          <w:rFonts w:cs="Arial"/>
          <w:sz w:val="20"/>
          <w:szCs w:val="20"/>
        </w:rPr>
        <w:t>number of degrees above room temperature</w:t>
      </w:r>
      <w:r>
        <w:rPr>
          <w:rFonts w:cs="Arial"/>
          <w:sz w:val="20"/>
          <w:szCs w:val="20"/>
        </w:rPr>
        <w:t xml:space="preserve"> of a cup of coffee and</w:t>
      </w:r>
      <w:r w:rsidRPr="00E20607">
        <w:rPr>
          <w:rFonts w:cs="Arial"/>
          <w:sz w:val="20"/>
          <w:szCs w:val="20"/>
        </w:rPr>
        <w:t xml:space="preserve"> the time in minutes</w:t>
      </w:r>
      <w:r>
        <w:rPr>
          <w:rFonts w:cs="Arial"/>
          <w:sz w:val="20"/>
          <w:szCs w:val="20"/>
        </w:rPr>
        <w:t xml:space="preserve"> that have passed since the coffee was poured.</w:t>
      </w:r>
    </w:p>
    <w:p w:rsidR="00A20180" w:rsidRPr="002F2C09" w:rsidRDefault="00A20180" w:rsidP="00A20180">
      <w:pPr>
        <w:rPr>
          <w:rFonts w:cs="Arial"/>
          <w:sz w:val="20"/>
          <w:szCs w:val="20"/>
        </w:rPr>
      </w:pPr>
    </w:p>
    <w:p w:rsidR="00A20180" w:rsidRPr="00AB0025" w:rsidRDefault="00A20180" w:rsidP="00A20180">
      <w:pPr>
        <w:spacing w:after="120"/>
        <w:ind w:rightChars="593" w:right="1305"/>
        <w:rPr>
          <w:rFonts w:cs="Arial"/>
          <w:b/>
        </w:rPr>
      </w:pPr>
      <w:r>
        <w:rPr>
          <w:rFonts w:cs="Arial"/>
          <w:b/>
        </w:rPr>
        <w:t>Section 1</w:t>
      </w:r>
    </w:p>
    <w:p w:rsidR="00A20180" w:rsidRDefault="00A20180" w:rsidP="00EE6E07">
      <w:pPr>
        <w:numPr>
          <w:ilvl w:val="0"/>
          <w:numId w:val="40"/>
        </w:numPr>
        <w:ind w:left="0"/>
        <w:rPr>
          <w:rFonts w:cs="Arial"/>
          <w:sz w:val="20"/>
          <w:szCs w:val="20"/>
        </w:rPr>
      </w:pPr>
      <w:r>
        <w:rPr>
          <w:rFonts w:cs="Arial"/>
          <w:sz w:val="20"/>
          <w:szCs w:val="20"/>
        </w:rPr>
        <w:t>Examine the data in the table above and predict, using only your ‘intuition’, what the temperature difference will be 2.5 minutes, 13 minutes, 35 minutes and 60 minutes after the coffee is poured. Predict how long it might take for the coffee to reach 5°C above room temperature.</w:t>
      </w:r>
    </w:p>
    <w:p w:rsidR="00A20180" w:rsidRDefault="00A20180" w:rsidP="00A20180">
      <w:pPr>
        <w:rPr>
          <w:rFonts w:cs="Arial"/>
          <w:sz w:val="20"/>
          <w:szCs w:val="20"/>
        </w:rPr>
      </w:pPr>
    </w:p>
    <w:p w:rsidR="00A20180" w:rsidRDefault="00A20180" w:rsidP="00EE6E07">
      <w:pPr>
        <w:numPr>
          <w:ilvl w:val="0"/>
          <w:numId w:val="40"/>
        </w:numPr>
        <w:ind w:left="0"/>
        <w:rPr>
          <w:rFonts w:cs="Arial"/>
          <w:sz w:val="20"/>
          <w:szCs w:val="20"/>
        </w:rPr>
      </w:pPr>
      <w:r>
        <w:rPr>
          <w:rFonts w:cs="Arial"/>
          <w:sz w:val="20"/>
          <w:szCs w:val="20"/>
        </w:rPr>
        <w:t xml:space="preserve">On a large set of axes accurately plot the graph of </w:t>
      </w:r>
      <w:r w:rsidRPr="00514E90">
        <w:rPr>
          <w:rFonts w:cs="Arial"/>
          <w:i/>
          <w:sz w:val="20"/>
          <w:szCs w:val="20"/>
        </w:rPr>
        <w:t>A</w:t>
      </w:r>
      <w:r>
        <w:rPr>
          <w:rFonts w:cs="Arial"/>
          <w:sz w:val="20"/>
          <w:szCs w:val="20"/>
        </w:rPr>
        <w:t xml:space="preserve"> against </w:t>
      </w:r>
      <w:r w:rsidRPr="00514E90">
        <w:rPr>
          <w:rFonts w:cs="Arial"/>
          <w:i/>
          <w:sz w:val="20"/>
          <w:szCs w:val="20"/>
        </w:rPr>
        <w:t>t</w:t>
      </w:r>
      <w:r>
        <w:rPr>
          <w:rFonts w:cs="Arial"/>
          <w:sz w:val="20"/>
          <w:szCs w:val="20"/>
        </w:rPr>
        <w:t xml:space="preserve">. Describe the shape of the graph and any of its significant features. Discuss whether it make sense to connect the dots with a continuous curve. </w:t>
      </w:r>
    </w:p>
    <w:p w:rsidR="00A20180" w:rsidRPr="0030145F" w:rsidRDefault="00A20180" w:rsidP="0030145F">
      <w:pPr>
        <w:rPr>
          <w:rFonts w:cs="Arial"/>
          <w:sz w:val="20"/>
          <w:szCs w:val="20"/>
        </w:rPr>
      </w:pPr>
    </w:p>
    <w:p w:rsidR="00A20180" w:rsidRPr="0003064F" w:rsidRDefault="00A20180" w:rsidP="00EE6E07">
      <w:pPr>
        <w:numPr>
          <w:ilvl w:val="0"/>
          <w:numId w:val="40"/>
        </w:numPr>
        <w:ind w:left="0"/>
        <w:rPr>
          <w:rFonts w:cs="Arial"/>
          <w:sz w:val="20"/>
          <w:szCs w:val="20"/>
        </w:rPr>
      </w:pPr>
      <w:r w:rsidRPr="0003064F">
        <w:rPr>
          <w:rFonts w:cs="Arial"/>
          <w:sz w:val="20"/>
          <w:szCs w:val="20"/>
        </w:rPr>
        <w:t xml:space="preserve">Use your graph to estimate the temperature of the coffee above room temperature at </w:t>
      </w:r>
      <w:r>
        <w:rPr>
          <w:rFonts w:cs="Arial"/>
          <w:sz w:val="20"/>
          <w:szCs w:val="20"/>
        </w:rPr>
        <w:t>th</w:t>
      </w:r>
      <w:r w:rsidRPr="0003064F">
        <w:rPr>
          <w:rFonts w:cs="Arial"/>
          <w:sz w:val="20"/>
          <w:szCs w:val="20"/>
        </w:rPr>
        <w:t xml:space="preserve">e </w:t>
      </w:r>
      <w:r>
        <w:rPr>
          <w:rFonts w:cs="Arial"/>
          <w:sz w:val="20"/>
          <w:szCs w:val="20"/>
        </w:rPr>
        <w:t xml:space="preserve">four </w:t>
      </w:r>
      <w:r w:rsidRPr="0003064F">
        <w:rPr>
          <w:rFonts w:cs="Arial"/>
          <w:sz w:val="20"/>
          <w:szCs w:val="20"/>
        </w:rPr>
        <w:t xml:space="preserve">different times </w:t>
      </w:r>
      <w:r>
        <w:rPr>
          <w:rFonts w:cs="Arial"/>
          <w:sz w:val="20"/>
          <w:szCs w:val="20"/>
        </w:rPr>
        <w:t>given in part 1 above. Compare your predictions from part 1 with these answers.</w:t>
      </w:r>
    </w:p>
    <w:p w:rsidR="00A20180" w:rsidRDefault="00A20180" w:rsidP="00A20180">
      <w:pPr>
        <w:rPr>
          <w:rFonts w:cs="Arial"/>
          <w:sz w:val="20"/>
          <w:szCs w:val="20"/>
        </w:rPr>
      </w:pPr>
    </w:p>
    <w:p w:rsidR="00A20180" w:rsidRDefault="00A20180" w:rsidP="00EE6E07">
      <w:pPr>
        <w:numPr>
          <w:ilvl w:val="0"/>
          <w:numId w:val="40"/>
        </w:numPr>
        <w:ind w:left="0"/>
        <w:rPr>
          <w:rFonts w:cs="Arial"/>
          <w:sz w:val="20"/>
          <w:szCs w:val="20"/>
        </w:rPr>
      </w:pPr>
      <w:r>
        <w:rPr>
          <w:rFonts w:cs="Arial"/>
          <w:sz w:val="20"/>
          <w:szCs w:val="20"/>
        </w:rPr>
        <w:t xml:space="preserve">Enter the tabled data into your graphics calculator and fit an appropriate model to it. Give the algebraic formula for this model. Discuss your reasons for choosing the particular model you used with reference to the features and behaviour of its graph. </w:t>
      </w:r>
    </w:p>
    <w:p w:rsidR="00A20180" w:rsidRPr="0030145F" w:rsidRDefault="00A20180" w:rsidP="0030145F">
      <w:pPr>
        <w:rPr>
          <w:rFonts w:cs="Arial"/>
          <w:sz w:val="20"/>
          <w:szCs w:val="20"/>
        </w:rPr>
      </w:pPr>
    </w:p>
    <w:p w:rsidR="00A20180" w:rsidRDefault="00A20180" w:rsidP="00EE6E07">
      <w:pPr>
        <w:numPr>
          <w:ilvl w:val="0"/>
          <w:numId w:val="40"/>
        </w:numPr>
        <w:ind w:left="0"/>
        <w:rPr>
          <w:rFonts w:cs="Arial"/>
          <w:sz w:val="20"/>
          <w:szCs w:val="20"/>
        </w:rPr>
      </w:pPr>
      <w:r>
        <w:rPr>
          <w:rFonts w:cs="Arial"/>
          <w:sz w:val="20"/>
          <w:szCs w:val="20"/>
        </w:rPr>
        <w:t>Use your model to predict the temperature of the coffee above room temperature for the same four times that were used in parts 1 and 3, as well as the time it would take for the coffee to reach 5°C above room temperature</w:t>
      </w:r>
      <w:r w:rsidR="00E17D70">
        <w:rPr>
          <w:rFonts w:cs="Arial"/>
          <w:sz w:val="20"/>
          <w:szCs w:val="20"/>
        </w:rPr>
        <w:t>.</w:t>
      </w:r>
    </w:p>
    <w:p w:rsidR="00A20180" w:rsidRDefault="00A20180" w:rsidP="00A20180">
      <w:pPr>
        <w:rPr>
          <w:rFonts w:cs="Arial"/>
          <w:sz w:val="20"/>
          <w:szCs w:val="20"/>
        </w:rPr>
      </w:pPr>
    </w:p>
    <w:p w:rsidR="00A20180" w:rsidRDefault="00A20180" w:rsidP="00EE6E07">
      <w:pPr>
        <w:numPr>
          <w:ilvl w:val="0"/>
          <w:numId w:val="40"/>
        </w:numPr>
        <w:ind w:left="0"/>
        <w:rPr>
          <w:rFonts w:cs="Arial"/>
          <w:sz w:val="20"/>
          <w:szCs w:val="20"/>
        </w:rPr>
      </w:pPr>
      <w:r>
        <w:rPr>
          <w:rFonts w:cs="Arial"/>
          <w:sz w:val="20"/>
          <w:szCs w:val="20"/>
        </w:rPr>
        <w:t>Comment on similarities/differences in the temperature of the coffee as predicted using the three methods in parts 1, 3 and 5. Which values would you consider the most and least accurate predictions? Give clear reasons for your answers. Compare the two predictions made for the time it would take for the coffee to cool to 5°C above room temperature and comment on any difference between these two estimates.</w:t>
      </w:r>
    </w:p>
    <w:p w:rsidR="00A20180" w:rsidRDefault="00A20180" w:rsidP="00A20180">
      <w:pPr>
        <w:rPr>
          <w:rFonts w:cs="Arial"/>
          <w:sz w:val="20"/>
          <w:szCs w:val="20"/>
        </w:rPr>
      </w:pPr>
    </w:p>
    <w:p w:rsidR="00A20180" w:rsidRPr="00C63093" w:rsidRDefault="00A20180" w:rsidP="00A20180">
      <w:pPr>
        <w:rPr>
          <w:rFonts w:cs="Arial"/>
          <w:b/>
        </w:rPr>
      </w:pPr>
      <w:r>
        <w:rPr>
          <w:rFonts w:cs="Arial"/>
          <w:b/>
        </w:rPr>
        <w:t>Section</w:t>
      </w:r>
      <w:r w:rsidRPr="00C63093">
        <w:rPr>
          <w:rFonts w:cs="Arial"/>
          <w:b/>
        </w:rPr>
        <w:t xml:space="preserve"> 2</w:t>
      </w:r>
    </w:p>
    <w:p w:rsidR="00A20180" w:rsidRPr="0030145F" w:rsidRDefault="00A20180" w:rsidP="0030145F">
      <w:pPr>
        <w:rPr>
          <w:rFonts w:cs="Arial"/>
          <w:sz w:val="20"/>
          <w:szCs w:val="20"/>
        </w:rPr>
      </w:pPr>
    </w:p>
    <w:p w:rsidR="00A20180" w:rsidRPr="00D90F19" w:rsidRDefault="00A20180" w:rsidP="00EE6E07">
      <w:pPr>
        <w:numPr>
          <w:ilvl w:val="0"/>
          <w:numId w:val="40"/>
        </w:numPr>
        <w:ind w:left="0"/>
        <w:rPr>
          <w:rFonts w:cs="Arial"/>
          <w:sz w:val="20"/>
          <w:szCs w:val="20"/>
        </w:rPr>
      </w:pPr>
      <w:r w:rsidRPr="00D90F19">
        <w:rPr>
          <w:rFonts w:cs="Arial"/>
          <w:sz w:val="20"/>
          <w:szCs w:val="20"/>
        </w:rPr>
        <w:t>Consider what other factors might affect the rate of cooling of the coffee (e.g. size of the cup, what the cup is made of, initial temperature of the empty cup before the coffee is poured, ambient temperature of the room, type of coffee etc</w:t>
      </w:r>
      <w:r>
        <w:rPr>
          <w:rFonts w:cs="Arial"/>
          <w:sz w:val="20"/>
          <w:szCs w:val="20"/>
        </w:rPr>
        <w:t>.</w:t>
      </w:r>
      <w:r w:rsidRPr="00D90F19">
        <w:rPr>
          <w:rFonts w:cs="Arial"/>
          <w:sz w:val="20"/>
          <w:szCs w:val="20"/>
        </w:rPr>
        <w:t xml:space="preserve">). </w:t>
      </w:r>
      <w:r w:rsidRPr="00D90F19">
        <w:rPr>
          <w:rFonts w:cs="Arial"/>
          <w:b/>
          <w:sz w:val="20"/>
          <w:szCs w:val="20"/>
        </w:rPr>
        <w:t>Choose one</w:t>
      </w:r>
      <w:r w:rsidRPr="00D90F19">
        <w:rPr>
          <w:rFonts w:cs="Arial"/>
          <w:sz w:val="20"/>
          <w:szCs w:val="20"/>
        </w:rPr>
        <w:t xml:space="preserve"> factor to investigate and describe in detail how you expect it might affect the graph of c</w:t>
      </w:r>
      <w:r w:rsidR="0030145F">
        <w:rPr>
          <w:rFonts w:cs="Arial"/>
          <w:sz w:val="20"/>
          <w:szCs w:val="20"/>
        </w:rPr>
        <w:t>ooling of the coffee over time.</w:t>
      </w:r>
    </w:p>
    <w:p w:rsidR="00A20180" w:rsidRPr="0030145F" w:rsidRDefault="00A20180" w:rsidP="0030145F">
      <w:pPr>
        <w:rPr>
          <w:rFonts w:cs="Arial"/>
          <w:sz w:val="20"/>
          <w:szCs w:val="20"/>
        </w:rPr>
      </w:pPr>
    </w:p>
    <w:p w:rsidR="00A20180" w:rsidRDefault="00A20180" w:rsidP="00EE6E07">
      <w:pPr>
        <w:numPr>
          <w:ilvl w:val="0"/>
          <w:numId w:val="40"/>
        </w:numPr>
        <w:ind w:left="0"/>
        <w:rPr>
          <w:rFonts w:cs="Arial"/>
          <w:sz w:val="20"/>
          <w:szCs w:val="20"/>
        </w:rPr>
      </w:pPr>
      <w:r w:rsidRPr="00F85F93">
        <w:rPr>
          <w:rFonts w:cs="Arial"/>
          <w:sz w:val="20"/>
          <w:szCs w:val="20"/>
        </w:rPr>
        <w:t xml:space="preserve">Design an </w:t>
      </w:r>
      <w:r>
        <w:rPr>
          <w:rFonts w:cs="Arial"/>
          <w:sz w:val="20"/>
          <w:szCs w:val="20"/>
        </w:rPr>
        <w:t xml:space="preserve">experiment where two variations </w:t>
      </w:r>
      <w:r w:rsidRPr="00F85F93">
        <w:rPr>
          <w:rFonts w:cs="Arial"/>
          <w:sz w:val="20"/>
          <w:szCs w:val="20"/>
        </w:rPr>
        <w:t xml:space="preserve">of your chosen factor are used and all other parameters are kept consistent </w:t>
      </w:r>
      <w:r>
        <w:rPr>
          <w:rFonts w:cs="Arial"/>
          <w:sz w:val="20"/>
          <w:szCs w:val="20"/>
        </w:rPr>
        <w:t xml:space="preserve">(e.g. </w:t>
      </w:r>
      <w:r w:rsidRPr="00F85F93">
        <w:rPr>
          <w:rFonts w:cs="Arial"/>
          <w:sz w:val="20"/>
          <w:szCs w:val="20"/>
        </w:rPr>
        <w:t xml:space="preserve">you </w:t>
      </w:r>
      <w:r>
        <w:rPr>
          <w:rFonts w:cs="Arial"/>
          <w:sz w:val="20"/>
          <w:szCs w:val="20"/>
        </w:rPr>
        <w:t xml:space="preserve">could </w:t>
      </w:r>
      <w:r w:rsidRPr="00F85F93">
        <w:rPr>
          <w:rFonts w:cs="Arial"/>
          <w:sz w:val="20"/>
          <w:szCs w:val="20"/>
        </w:rPr>
        <w:t xml:space="preserve">make a cappuccino coffee and then a long black coffee keeping everything else about the experiment the same). Through </w:t>
      </w:r>
      <w:r w:rsidRPr="00F85F93">
        <w:rPr>
          <w:rFonts w:cs="Arial"/>
          <w:b/>
          <w:sz w:val="20"/>
          <w:szCs w:val="20"/>
        </w:rPr>
        <w:t>direct measurement</w:t>
      </w:r>
      <w:r w:rsidRPr="00F85F93">
        <w:rPr>
          <w:rFonts w:cs="Arial"/>
          <w:sz w:val="20"/>
          <w:szCs w:val="20"/>
        </w:rPr>
        <w:t xml:space="preserve"> produce a table similar to the table above for each of these two </w:t>
      </w:r>
      <w:r>
        <w:rPr>
          <w:rFonts w:cs="Arial"/>
          <w:sz w:val="20"/>
          <w:szCs w:val="20"/>
        </w:rPr>
        <w:t xml:space="preserve">new </w:t>
      </w:r>
      <w:r w:rsidR="0030145F">
        <w:rPr>
          <w:rFonts w:cs="Arial"/>
          <w:sz w:val="20"/>
          <w:szCs w:val="20"/>
        </w:rPr>
        <w:t>situations.</w:t>
      </w:r>
    </w:p>
    <w:p w:rsidR="00A20180" w:rsidRPr="00F85F93" w:rsidRDefault="00A20180" w:rsidP="00A20180">
      <w:pPr>
        <w:rPr>
          <w:rFonts w:cs="Arial"/>
          <w:sz w:val="20"/>
          <w:szCs w:val="20"/>
        </w:rPr>
      </w:pPr>
    </w:p>
    <w:p w:rsidR="00A20180" w:rsidRDefault="00A20180" w:rsidP="00EE6E07">
      <w:pPr>
        <w:numPr>
          <w:ilvl w:val="0"/>
          <w:numId w:val="40"/>
        </w:numPr>
        <w:ind w:left="0"/>
        <w:rPr>
          <w:rFonts w:cs="Arial"/>
          <w:sz w:val="20"/>
          <w:szCs w:val="20"/>
        </w:rPr>
      </w:pPr>
      <w:r>
        <w:rPr>
          <w:rFonts w:cs="Arial"/>
          <w:sz w:val="20"/>
          <w:szCs w:val="20"/>
        </w:rPr>
        <w:t xml:space="preserve">Analyse your data using appropriate graphs and algebraic models. </w:t>
      </w:r>
      <w:r w:rsidRPr="00F85F93">
        <w:rPr>
          <w:rFonts w:cs="Arial"/>
          <w:sz w:val="20"/>
          <w:szCs w:val="20"/>
        </w:rPr>
        <w:t>Compare any similarities and differences between the three models investigated. Conclude your investigation by summarising the important points discovered. Include discussion of the assumptions made</w:t>
      </w:r>
      <w:r>
        <w:rPr>
          <w:rFonts w:cs="Arial"/>
          <w:sz w:val="20"/>
          <w:szCs w:val="20"/>
        </w:rPr>
        <w:t xml:space="preserve"> in the investigation and the reasonableness of</w:t>
      </w:r>
      <w:r w:rsidRPr="00F85F93">
        <w:rPr>
          <w:rFonts w:cs="Arial"/>
          <w:sz w:val="20"/>
          <w:szCs w:val="20"/>
        </w:rPr>
        <w:t xml:space="preserve"> the models </w:t>
      </w:r>
      <w:r>
        <w:rPr>
          <w:rFonts w:cs="Arial"/>
          <w:sz w:val="20"/>
          <w:szCs w:val="20"/>
        </w:rPr>
        <w:t>used</w:t>
      </w:r>
      <w:r w:rsidRPr="00F85F93">
        <w:rPr>
          <w:rFonts w:cs="Arial"/>
          <w:sz w:val="20"/>
          <w:szCs w:val="20"/>
        </w:rPr>
        <w:t>.</w:t>
      </w:r>
    </w:p>
    <w:p w:rsidR="00A20180" w:rsidRPr="00A20180" w:rsidRDefault="00A20180" w:rsidP="00A20180">
      <w:pPr>
        <w:rPr>
          <w:rFonts w:cs="Arial"/>
          <w:sz w:val="20"/>
          <w:szCs w:val="20"/>
        </w:rPr>
      </w:pPr>
    </w:p>
    <w:p w:rsidR="00A20180" w:rsidRPr="00640EF0" w:rsidRDefault="00A20180" w:rsidP="00A20180">
      <w:pPr>
        <w:spacing w:before="120"/>
        <w:rPr>
          <w:rFonts w:cs="Arial"/>
          <w:b/>
          <w:sz w:val="20"/>
        </w:rPr>
      </w:pPr>
      <w:r w:rsidRPr="00640EF0">
        <w:rPr>
          <w:rFonts w:cs="Arial"/>
          <w:b/>
          <w:sz w:val="20"/>
        </w:rPr>
        <w:t xml:space="preserve">The investigation report should be a maximum of 12 single-sided </w:t>
      </w:r>
      <w:r>
        <w:rPr>
          <w:rFonts w:cs="Arial"/>
          <w:b/>
          <w:sz w:val="20"/>
        </w:rPr>
        <w:t xml:space="preserve">A4 </w:t>
      </w:r>
      <w:r w:rsidRPr="00640EF0">
        <w:rPr>
          <w:rFonts w:cs="Arial"/>
          <w:b/>
          <w:sz w:val="20"/>
        </w:rPr>
        <w:t>pages if written, or the equivalent in multimodal form.</w:t>
      </w:r>
    </w:p>
    <w:p w:rsidR="00A20180" w:rsidRPr="00D90F19" w:rsidRDefault="00A20180" w:rsidP="00A20180">
      <w:pPr>
        <w:tabs>
          <w:tab w:val="num" w:pos="426"/>
        </w:tabs>
        <w:rPr>
          <w:rFonts w:cs="Calibri"/>
        </w:rPr>
      </w:pPr>
    </w:p>
    <w:p w:rsidR="00A20180" w:rsidRPr="00B058A8" w:rsidRDefault="00A20180" w:rsidP="00A20180">
      <w:pPr>
        <w:tabs>
          <w:tab w:val="num" w:pos="426"/>
        </w:tabs>
        <w:rPr>
          <w:rFonts w:cs="Arial"/>
          <w:b/>
          <w:sz w:val="20"/>
          <w:szCs w:val="20"/>
        </w:rPr>
      </w:pPr>
      <w:r w:rsidRPr="00B058A8">
        <w:rPr>
          <w:rFonts w:cs="Arial"/>
          <w:b/>
          <w:sz w:val="20"/>
          <w:szCs w:val="20"/>
        </w:rPr>
        <w:t>Report Format</w:t>
      </w:r>
    </w:p>
    <w:p w:rsidR="00A20180" w:rsidRPr="00A20180" w:rsidRDefault="00A20180" w:rsidP="00A20180">
      <w:pPr>
        <w:pStyle w:val="SOFinalBodyText"/>
        <w:rPr>
          <w:rFonts w:cs="Arial"/>
          <w:szCs w:val="20"/>
        </w:rPr>
      </w:pPr>
      <w:r w:rsidRPr="00A20180">
        <w:rPr>
          <w:rFonts w:cs="Arial"/>
          <w:szCs w:val="20"/>
        </w:rPr>
        <w:t>The report may take a variety of forms, but would usually include the following:</w:t>
      </w:r>
    </w:p>
    <w:p w:rsidR="00A20180" w:rsidRPr="00A20180" w:rsidRDefault="00A20180" w:rsidP="00C40259">
      <w:pPr>
        <w:pStyle w:val="SOFinalBullets"/>
        <w:numPr>
          <w:ilvl w:val="0"/>
          <w:numId w:val="13"/>
        </w:numPr>
      </w:pPr>
      <w:r w:rsidRPr="00A20180">
        <w:t>an outline of the problem and context</w:t>
      </w:r>
    </w:p>
    <w:p w:rsidR="00A20180" w:rsidRPr="00A20180" w:rsidRDefault="00A20180" w:rsidP="00C40259">
      <w:pPr>
        <w:pStyle w:val="SOFinalBullets"/>
        <w:numPr>
          <w:ilvl w:val="0"/>
          <w:numId w:val="13"/>
        </w:numPr>
      </w:pPr>
      <w:r w:rsidRPr="00A20180">
        <w:t>the method required to find a solution, in terms of the mathematical model or strategy used</w:t>
      </w:r>
    </w:p>
    <w:p w:rsidR="00A20180" w:rsidRPr="00A20180" w:rsidRDefault="00A20180" w:rsidP="00C40259">
      <w:pPr>
        <w:pStyle w:val="SOFinalBullets"/>
        <w:numPr>
          <w:ilvl w:val="0"/>
          <w:numId w:val="13"/>
        </w:numPr>
      </w:pPr>
      <w:r w:rsidRPr="00A20180">
        <w:t>the application of the mathematical model or strategy, including</w:t>
      </w:r>
    </w:p>
    <w:p w:rsidR="00A20180" w:rsidRPr="00A20180" w:rsidRDefault="00A20180" w:rsidP="00A20180">
      <w:pPr>
        <w:pStyle w:val="SOFinalBulletsIndented"/>
        <w:tabs>
          <w:tab w:val="clear" w:pos="747"/>
          <w:tab w:val="num" w:pos="227"/>
        </w:tabs>
        <w:rPr>
          <w:rFonts w:cs="Arial"/>
          <w:szCs w:val="20"/>
        </w:rPr>
      </w:pPr>
      <w:r w:rsidRPr="00A20180">
        <w:rPr>
          <w:rFonts w:cs="Arial"/>
          <w:szCs w:val="20"/>
        </w:rPr>
        <w:t>relevant data and/or information</w:t>
      </w:r>
    </w:p>
    <w:p w:rsidR="00A20180" w:rsidRPr="00A20180" w:rsidRDefault="00A20180" w:rsidP="00A20180">
      <w:pPr>
        <w:pStyle w:val="SOFinalBulletsIndented"/>
        <w:tabs>
          <w:tab w:val="clear" w:pos="747"/>
          <w:tab w:val="num" w:pos="227"/>
        </w:tabs>
        <w:rPr>
          <w:rFonts w:cs="Arial"/>
          <w:szCs w:val="20"/>
        </w:rPr>
      </w:pPr>
      <w:r w:rsidRPr="00A20180">
        <w:rPr>
          <w:rFonts w:cs="Arial"/>
          <w:szCs w:val="20"/>
        </w:rPr>
        <w:t>mathematical calculations and results using appropriate representations</w:t>
      </w:r>
    </w:p>
    <w:p w:rsidR="00A20180" w:rsidRPr="00A20180" w:rsidRDefault="00A20180" w:rsidP="00A20180">
      <w:pPr>
        <w:pStyle w:val="SOFinalBulletsIndented"/>
        <w:tabs>
          <w:tab w:val="clear" w:pos="747"/>
          <w:tab w:val="num" w:pos="227"/>
        </w:tabs>
        <w:rPr>
          <w:rFonts w:cs="Arial"/>
          <w:szCs w:val="20"/>
        </w:rPr>
      </w:pPr>
      <w:r w:rsidRPr="00A20180">
        <w:rPr>
          <w:rFonts w:cs="Arial"/>
          <w:szCs w:val="20"/>
        </w:rPr>
        <w:t>discussion and interpretation of results, including consideration of the reasonableness and limitations of the results</w:t>
      </w:r>
    </w:p>
    <w:p w:rsidR="00A20180" w:rsidRPr="00A20180" w:rsidRDefault="00A20180" w:rsidP="00C40259">
      <w:pPr>
        <w:pStyle w:val="SOFinalBullets"/>
        <w:numPr>
          <w:ilvl w:val="0"/>
          <w:numId w:val="13"/>
        </w:numPr>
      </w:pPr>
      <w:r w:rsidRPr="00A20180">
        <w:t>the results and conclusions in the context of the problem.</w:t>
      </w:r>
    </w:p>
    <w:p w:rsidR="00A20180" w:rsidRPr="00A20180" w:rsidRDefault="00A20180" w:rsidP="00A20180">
      <w:pPr>
        <w:pStyle w:val="SOFinalBodyText"/>
        <w:rPr>
          <w:rFonts w:cs="Arial"/>
          <w:szCs w:val="20"/>
        </w:rPr>
      </w:pPr>
      <w:r w:rsidRPr="00A20180">
        <w:rPr>
          <w:rFonts w:cs="Arial"/>
          <w:szCs w:val="20"/>
        </w:rPr>
        <w:t>A bibliography and appendices, as appropriate, may be used.</w:t>
      </w:r>
    </w:p>
    <w:p w:rsidR="00A20180" w:rsidRPr="00A20180" w:rsidRDefault="00A20180" w:rsidP="00A20180">
      <w:pPr>
        <w:pStyle w:val="SOFinalBodyText"/>
        <w:rPr>
          <w:rFonts w:cs="Arial"/>
          <w:szCs w:val="20"/>
        </w:rPr>
      </w:pPr>
      <w:r w:rsidRPr="00A20180">
        <w:rPr>
          <w:rFonts w:cs="Arial"/>
          <w:szCs w:val="20"/>
        </w:rPr>
        <w:t>The format of an investigation report may be written or multimodal.</w:t>
      </w:r>
    </w:p>
    <w:p w:rsidR="00A20180" w:rsidRDefault="00A20180">
      <w:pPr>
        <w:spacing w:after="200" w:line="276" w:lineRule="auto"/>
      </w:pPr>
      <w:r>
        <w:br w:type="page"/>
      </w:r>
    </w:p>
    <w:p w:rsidR="00A20180" w:rsidRDefault="00A20180" w:rsidP="00A20180">
      <w:pPr>
        <w:spacing w:before="120"/>
        <w:jc w:val="center"/>
        <w:rPr>
          <w:rFonts w:cs="Arial"/>
          <w:b/>
          <w:sz w:val="28"/>
          <w:lang w:val="en-US"/>
        </w:rPr>
      </w:pPr>
      <w:r>
        <w:rPr>
          <w:rFonts w:cs="Arial"/>
          <w:b/>
          <w:sz w:val="28"/>
          <w:lang w:val="en-US"/>
        </w:rPr>
        <w:lastRenderedPageBreak/>
        <w:t>Stage 2 General Mathematics</w:t>
      </w:r>
    </w:p>
    <w:p w:rsidR="00A20180" w:rsidRDefault="00A20180" w:rsidP="00A20180">
      <w:pPr>
        <w:spacing w:before="120"/>
        <w:jc w:val="center"/>
        <w:rPr>
          <w:rFonts w:cs="Arial"/>
          <w:b/>
          <w:sz w:val="24"/>
          <w:lang w:val="en-US"/>
        </w:rPr>
      </w:pPr>
      <w:r>
        <w:rPr>
          <w:rFonts w:cs="Arial"/>
          <w:b/>
          <w:sz w:val="24"/>
          <w:lang w:val="en-US"/>
        </w:rPr>
        <w:t>Assessment Type 2</w:t>
      </w:r>
      <w:r w:rsidRPr="00A82B4F">
        <w:rPr>
          <w:rFonts w:cs="Arial"/>
          <w:b/>
          <w:sz w:val="24"/>
          <w:lang w:val="en-US"/>
        </w:rPr>
        <w:t xml:space="preserve">: </w:t>
      </w:r>
      <w:r>
        <w:rPr>
          <w:rFonts w:cs="Arial"/>
          <w:b/>
          <w:sz w:val="24"/>
          <w:lang w:val="en-US"/>
        </w:rPr>
        <w:t>Mathematical Investigation</w:t>
      </w:r>
    </w:p>
    <w:p w:rsidR="00A20180" w:rsidRPr="00A82B4F" w:rsidRDefault="00A20180" w:rsidP="00A20180">
      <w:pPr>
        <w:spacing w:before="120"/>
        <w:jc w:val="center"/>
        <w:rPr>
          <w:rFonts w:cs="Arial"/>
          <w:b/>
          <w:sz w:val="24"/>
          <w:lang w:val="en-US"/>
        </w:rPr>
      </w:pPr>
      <w:r>
        <w:rPr>
          <w:rFonts w:cs="Arial"/>
          <w:b/>
          <w:sz w:val="24"/>
          <w:lang w:val="en-US"/>
        </w:rPr>
        <w:t>Topic 4</w:t>
      </w:r>
      <w:r w:rsidRPr="00A82B4F">
        <w:rPr>
          <w:rFonts w:cs="Arial"/>
          <w:b/>
          <w:sz w:val="24"/>
          <w:lang w:val="en-US"/>
        </w:rPr>
        <w:t xml:space="preserve">: </w:t>
      </w:r>
      <w:r>
        <w:rPr>
          <w:rFonts w:cs="Arial"/>
          <w:b/>
          <w:sz w:val="24"/>
          <w:lang w:val="en-US"/>
        </w:rPr>
        <w:t>Financial Models</w:t>
      </w:r>
      <w:r w:rsidRPr="00A82B4F">
        <w:rPr>
          <w:rFonts w:cs="Arial"/>
          <w:b/>
          <w:sz w:val="24"/>
          <w:lang w:val="en-US"/>
        </w:rPr>
        <w:t xml:space="preserve"> </w:t>
      </w:r>
      <w:r>
        <w:rPr>
          <w:rFonts w:cs="Arial"/>
          <w:b/>
          <w:sz w:val="24"/>
          <w:lang w:val="en-US"/>
        </w:rPr>
        <w:t>–</w:t>
      </w:r>
      <w:r w:rsidRPr="00A82B4F">
        <w:rPr>
          <w:rFonts w:cs="Arial"/>
          <w:b/>
          <w:sz w:val="24"/>
          <w:lang w:val="en-US"/>
        </w:rPr>
        <w:t xml:space="preserve"> </w:t>
      </w:r>
      <w:r>
        <w:rPr>
          <w:rFonts w:cs="Arial"/>
          <w:b/>
          <w:sz w:val="24"/>
          <w:lang w:val="en-US"/>
        </w:rPr>
        <w:t>Preparing for retirement</w:t>
      </w:r>
    </w:p>
    <w:p w:rsidR="00A20180" w:rsidRDefault="00A20180" w:rsidP="00A20180">
      <w:pPr>
        <w:rPr>
          <w:rFonts w:cs="Arial"/>
          <w:lang w:val="en-US"/>
        </w:rPr>
      </w:pPr>
    </w:p>
    <w:p w:rsidR="00A20180" w:rsidRPr="00A26A28" w:rsidRDefault="00A20180" w:rsidP="00A20180">
      <w:pPr>
        <w:rPr>
          <w:rFonts w:cs="Arial"/>
          <w:b/>
          <w:sz w:val="24"/>
          <w:u w:val="single"/>
          <w:lang w:val="en-US"/>
        </w:rPr>
      </w:pPr>
      <w:r w:rsidRPr="00A26A28">
        <w:rPr>
          <w:rFonts w:cs="Arial"/>
          <w:b/>
          <w:sz w:val="24"/>
          <w:u w:val="single"/>
          <w:lang w:val="en-US"/>
        </w:rPr>
        <w:t>The Task</w:t>
      </w:r>
    </w:p>
    <w:p w:rsidR="00A20180" w:rsidRDefault="00A20180" w:rsidP="00A20180">
      <w:pPr>
        <w:rPr>
          <w:rFonts w:cs="Arial"/>
          <w:lang w:val="en-US"/>
        </w:rPr>
      </w:pPr>
    </w:p>
    <w:p w:rsidR="00A20180" w:rsidRDefault="00A20180" w:rsidP="00A20180">
      <w:pPr>
        <w:rPr>
          <w:rFonts w:cs="Arial"/>
          <w:lang w:val="en-US"/>
        </w:rPr>
      </w:pPr>
      <w:r>
        <w:rPr>
          <w:rFonts w:cs="Arial"/>
          <w:lang w:val="en-US"/>
        </w:rPr>
        <w:t>At 23, Katarina has come to you for financial advice. She has just finished her university studies and started full time work, earning $55,000 per annum. She realises that she needs to provide for her retirement. She has advised you that that she plans to retire at 65, and wants to be able to live for at least 20 years off the money that has built up in her superannuation account.</w:t>
      </w:r>
    </w:p>
    <w:p w:rsidR="00A20180" w:rsidRDefault="00A20180" w:rsidP="00A20180">
      <w:pPr>
        <w:rPr>
          <w:rFonts w:cs="Arial"/>
          <w:lang w:val="en-US"/>
        </w:rPr>
      </w:pPr>
    </w:p>
    <w:p w:rsidR="00A20180" w:rsidRPr="00FA144E" w:rsidRDefault="00A20180" w:rsidP="0030145F">
      <w:pPr>
        <w:spacing w:before="120" w:after="120"/>
        <w:rPr>
          <w:rFonts w:cs="Arial"/>
          <w:b/>
          <w:lang w:val="en-US"/>
        </w:rPr>
      </w:pPr>
      <w:r>
        <w:rPr>
          <w:rFonts w:cs="Arial"/>
          <w:b/>
          <w:lang w:val="en-US"/>
        </w:rPr>
        <w:t>Part 1</w:t>
      </w:r>
      <w:r w:rsidRPr="00FA144E">
        <w:rPr>
          <w:rFonts w:cs="Arial"/>
          <w:b/>
          <w:lang w:val="en-US"/>
        </w:rPr>
        <w:t xml:space="preserve">: </w:t>
      </w:r>
      <w:r w:rsidR="0030145F">
        <w:rPr>
          <w:rFonts w:cs="Arial"/>
          <w:b/>
          <w:lang w:val="en-US"/>
        </w:rPr>
        <w:t>Superannuation</w:t>
      </w:r>
    </w:p>
    <w:p w:rsidR="00A20180" w:rsidRDefault="00A20180" w:rsidP="00A20180">
      <w:pPr>
        <w:rPr>
          <w:rFonts w:cs="Arial"/>
          <w:lang w:val="en-US"/>
        </w:rPr>
      </w:pPr>
      <w:r>
        <w:rPr>
          <w:rFonts w:cs="Arial"/>
          <w:lang w:val="en-US"/>
        </w:rPr>
        <w:t>Select a superannuation fund site to investigate and select an investment option into which Katarina’s money will be invested. Select a rate of return that you will use for your original calculations, and provide brief reasons for your selection. Decide on the frequency of payments being made into the account by the employer. Include evidence of the investment informatio</w:t>
      </w:r>
      <w:r w:rsidR="0030145F">
        <w:rPr>
          <w:rFonts w:cs="Arial"/>
          <w:lang w:val="en-US"/>
        </w:rPr>
        <w:t>n in your appendix.</w:t>
      </w:r>
    </w:p>
    <w:p w:rsidR="00A20180" w:rsidRDefault="00A20180" w:rsidP="00A20180">
      <w:pPr>
        <w:rPr>
          <w:rFonts w:cs="Arial"/>
          <w:lang w:val="en-US"/>
        </w:rPr>
      </w:pPr>
    </w:p>
    <w:p w:rsidR="00A20180" w:rsidRDefault="00A20180" w:rsidP="00A20180">
      <w:pPr>
        <w:rPr>
          <w:rFonts w:cs="Arial"/>
          <w:lang w:val="en-US"/>
        </w:rPr>
      </w:pPr>
      <w:r>
        <w:rPr>
          <w:rFonts w:cs="Arial"/>
          <w:lang w:val="en-US"/>
        </w:rPr>
        <w:t>Sites such as the one found at the link below provide a range of superannuation fund rate of return information:</w:t>
      </w:r>
    </w:p>
    <w:p w:rsidR="00A20180" w:rsidRDefault="00A20180" w:rsidP="00A20180">
      <w:pPr>
        <w:rPr>
          <w:rFonts w:cs="Arial"/>
          <w:lang w:val="en-US"/>
        </w:rPr>
      </w:pPr>
    </w:p>
    <w:p w:rsidR="00A20180" w:rsidRPr="00D25A2B" w:rsidRDefault="00A20180" w:rsidP="00A20180">
      <w:pPr>
        <w:rPr>
          <w:rFonts w:cs="Arial"/>
          <w:color w:val="0070C0"/>
          <w:lang w:val="en-US"/>
        </w:rPr>
      </w:pPr>
      <w:r w:rsidRPr="00D25A2B">
        <w:rPr>
          <w:rFonts w:cs="Arial"/>
          <w:color w:val="0070C0"/>
          <w:lang w:val="en-US"/>
        </w:rPr>
        <w:t>http://www.supersa.sa.gov.au/our_products/triple_s/investment_performance</w:t>
      </w:r>
    </w:p>
    <w:p w:rsidR="00A20180" w:rsidRDefault="00A20180" w:rsidP="00A20180">
      <w:pPr>
        <w:rPr>
          <w:rFonts w:cs="Arial"/>
          <w:lang w:val="en-US"/>
        </w:rPr>
      </w:pPr>
    </w:p>
    <w:p w:rsidR="00A20180" w:rsidRDefault="00A20180" w:rsidP="00A20180">
      <w:pPr>
        <w:rPr>
          <w:rFonts w:cs="Arial"/>
          <w:lang w:val="en-US"/>
        </w:rPr>
      </w:pPr>
      <w:r>
        <w:rPr>
          <w:rFonts w:cs="Arial"/>
          <w:lang w:val="en-US"/>
        </w:rPr>
        <w:t xml:space="preserve">Include evidence of the rate information in your appendix. </w:t>
      </w:r>
    </w:p>
    <w:p w:rsidR="00A20180" w:rsidRDefault="00A20180" w:rsidP="00A20180">
      <w:pPr>
        <w:rPr>
          <w:rFonts w:cs="Arial"/>
          <w:lang w:val="en-US"/>
        </w:rPr>
      </w:pPr>
    </w:p>
    <w:p w:rsidR="00A20180" w:rsidRPr="00C82D52" w:rsidRDefault="00A20180" w:rsidP="00A20180">
      <w:pPr>
        <w:spacing w:before="120" w:after="120"/>
        <w:rPr>
          <w:rFonts w:cs="Arial"/>
          <w:b/>
          <w:lang w:val="en-US"/>
        </w:rPr>
      </w:pPr>
      <w:r w:rsidRPr="00FA144E">
        <w:rPr>
          <w:rFonts w:cs="Arial"/>
          <w:b/>
          <w:lang w:val="en-US"/>
        </w:rPr>
        <w:t xml:space="preserve">Part </w:t>
      </w:r>
      <w:r>
        <w:rPr>
          <w:rFonts w:cs="Arial"/>
          <w:b/>
          <w:lang w:val="en-US"/>
        </w:rPr>
        <w:t>2</w:t>
      </w:r>
      <w:r w:rsidRPr="00FA144E">
        <w:rPr>
          <w:rFonts w:cs="Arial"/>
          <w:b/>
          <w:lang w:val="en-US"/>
        </w:rPr>
        <w:t xml:space="preserve">: </w:t>
      </w:r>
      <w:r>
        <w:rPr>
          <w:rFonts w:cs="Arial"/>
          <w:b/>
          <w:lang w:val="en-US"/>
        </w:rPr>
        <w:t>Account balance at retirement (how much Katarina will have at age 65 years)</w:t>
      </w:r>
    </w:p>
    <w:p w:rsidR="00A20180" w:rsidRDefault="00A20180" w:rsidP="00A20180">
      <w:pPr>
        <w:rPr>
          <w:rFonts w:cs="Arial"/>
          <w:lang w:val="en-US"/>
        </w:rPr>
      </w:pPr>
      <w:r>
        <w:rPr>
          <w:rFonts w:cs="Arial"/>
          <w:lang w:val="en-US"/>
        </w:rPr>
        <w:t>Calculate the account balance at retirement that Katarina would have in her superannuation fund if only the compulsory employer contributions were being made into the account until her retirement. Assume that the compulsory employer contributions are 9.5% of salary.</w:t>
      </w:r>
    </w:p>
    <w:p w:rsidR="00A20180" w:rsidRDefault="00A20180" w:rsidP="00A20180">
      <w:pPr>
        <w:rPr>
          <w:rFonts w:cs="Arial"/>
          <w:lang w:val="en-US"/>
        </w:rPr>
      </w:pPr>
    </w:p>
    <w:p w:rsidR="00A20180" w:rsidRPr="00CF5BB2" w:rsidRDefault="00A20180" w:rsidP="00A20180">
      <w:pPr>
        <w:spacing w:before="120" w:after="120"/>
        <w:rPr>
          <w:rFonts w:cs="Arial"/>
          <w:b/>
          <w:lang w:val="en-US"/>
        </w:rPr>
      </w:pPr>
      <w:r w:rsidRPr="00CF5BB2">
        <w:rPr>
          <w:rFonts w:cs="Arial"/>
          <w:b/>
          <w:lang w:val="en-US"/>
        </w:rPr>
        <w:t xml:space="preserve">Part 3: Living off the income </w:t>
      </w:r>
      <w:r>
        <w:rPr>
          <w:rFonts w:cs="Arial"/>
          <w:b/>
          <w:lang w:val="en-US"/>
        </w:rPr>
        <w:t>in retirement</w:t>
      </w:r>
    </w:p>
    <w:p w:rsidR="00A20180" w:rsidRDefault="00A20180" w:rsidP="00A20180">
      <w:pPr>
        <w:rPr>
          <w:rFonts w:cs="Arial"/>
          <w:lang w:val="en-US"/>
        </w:rPr>
      </w:pPr>
      <w:r>
        <w:rPr>
          <w:rFonts w:cs="Arial"/>
          <w:lang w:val="en-US"/>
        </w:rPr>
        <w:t xml:space="preserve">Calculate how much money Katarina will have to live off if she places all of the account balance in her superannuation fund into an annuity to provide a regular income.  </w:t>
      </w:r>
    </w:p>
    <w:p w:rsidR="00A20180" w:rsidRDefault="00A20180" w:rsidP="00A20180">
      <w:pPr>
        <w:rPr>
          <w:rFonts w:cs="Arial"/>
          <w:lang w:val="en-US"/>
        </w:rPr>
      </w:pPr>
    </w:p>
    <w:p w:rsidR="00A20180" w:rsidRDefault="00A20180" w:rsidP="00A20180">
      <w:pPr>
        <w:rPr>
          <w:rFonts w:cs="Arial"/>
          <w:lang w:val="en-US"/>
        </w:rPr>
      </w:pPr>
      <w:r>
        <w:rPr>
          <w:rFonts w:cs="Arial"/>
          <w:lang w:val="en-US"/>
        </w:rPr>
        <w:t>Sites such as the one found at the link below provide a range of rate of return information:</w:t>
      </w:r>
    </w:p>
    <w:p w:rsidR="00A20180" w:rsidRDefault="00A20180" w:rsidP="00A20180">
      <w:pPr>
        <w:rPr>
          <w:rFonts w:cs="Arial"/>
          <w:lang w:val="en-US"/>
        </w:rPr>
      </w:pPr>
    </w:p>
    <w:p w:rsidR="00A20180" w:rsidRDefault="00A20180" w:rsidP="00A20180">
      <w:pPr>
        <w:rPr>
          <w:rFonts w:cs="Arial"/>
          <w:lang w:val="en-US"/>
        </w:rPr>
      </w:pPr>
      <w:r w:rsidRPr="00B20E22">
        <w:rPr>
          <w:rFonts w:cs="Arial"/>
          <w:color w:val="0070C0"/>
          <w:lang w:val="en-US"/>
        </w:rPr>
        <w:t>http://www.supersa.sa.gov.au/our_products/income_stream/investment_performance/yearly_rates_of_return</w:t>
      </w:r>
    </w:p>
    <w:p w:rsidR="00A20180" w:rsidRDefault="00A20180" w:rsidP="00A20180">
      <w:pPr>
        <w:rPr>
          <w:rFonts w:cs="Arial"/>
          <w:lang w:val="en-US"/>
        </w:rPr>
      </w:pPr>
    </w:p>
    <w:p w:rsidR="00A20180" w:rsidRDefault="00A20180" w:rsidP="00A20180">
      <w:pPr>
        <w:rPr>
          <w:rFonts w:cs="Arial"/>
          <w:lang w:val="en-US"/>
        </w:rPr>
      </w:pPr>
      <w:r>
        <w:rPr>
          <w:rFonts w:cs="Arial"/>
          <w:lang w:val="en-US"/>
        </w:rPr>
        <w:t>Include evidence of the rat</w:t>
      </w:r>
      <w:r w:rsidR="0030145F">
        <w:rPr>
          <w:rFonts w:cs="Arial"/>
          <w:lang w:val="en-US"/>
        </w:rPr>
        <w:t>e information in your appendix.</w:t>
      </w:r>
    </w:p>
    <w:p w:rsidR="0030145F" w:rsidRDefault="0030145F" w:rsidP="00A20180">
      <w:pPr>
        <w:rPr>
          <w:rFonts w:cs="Arial"/>
          <w:lang w:val="en-US"/>
        </w:rPr>
      </w:pPr>
    </w:p>
    <w:p w:rsidR="00A20180" w:rsidRPr="009343B8" w:rsidRDefault="00A20180" w:rsidP="0030145F">
      <w:pPr>
        <w:spacing w:before="120" w:after="120"/>
        <w:rPr>
          <w:rFonts w:cs="Arial"/>
          <w:b/>
          <w:lang w:val="en-US"/>
        </w:rPr>
      </w:pPr>
      <w:r>
        <w:rPr>
          <w:rFonts w:cs="Arial"/>
          <w:b/>
          <w:lang w:val="en-US"/>
        </w:rPr>
        <w:t>Part 4</w:t>
      </w:r>
      <w:r w:rsidRPr="00FA144E">
        <w:rPr>
          <w:rFonts w:cs="Arial"/>
          <w:b/>
          <w:lang w:val="en-US"/>
        </w:rPr>
        <w:t xml:space="preserve">: </w:t>
      </w:r>
      <w:r>
        <w:rPr>
          <w:rFonts w:cs="Arial"/>
          <w:b/>
          <w:lang w:val="en-US"/>
        </w:rPr>
        <w:t>Effect of inflation</w:t>
      </w:r>
    </w:p>
    <w:p w:rsidR="00A20180" w:rsidRDefault="00A20180" w:rsidP="00A20180">
      <w:pPr>
        <w:rPr>
          <w:rFonts w:cs="Arial"/>
          <w:lang w:val="en-US"/>
        </w:rPr>
      </w:pPr>
      <w:r>
        <w:rPr>
          <w:rFonts w:cs="Arial"/>
          <w:lang w:val="en-US"/>
        </w:rPr>
        <w:t>Katarina currently takes home $1,700 pay a fortnight after tax. Calculate how much Katarina would need to receive from her annuity at 65 years of age to be receiving an equivalent amount, taking into account inflation over this period. Include evidence of the CPI rate chosen in your appendix.</w:t>
      </w:r>
    </w:p>
    <w:p w:rsidR="00A20180" w:rsidRDefault="00A20180" w:rsidP="00A20180">
      <w:pPr>
        <w:rPr>
          <w:rFonts w:cs="Arial"/>
          <w:lang w:val="en-US"/>
        </w:rPr>
      </w:pPr>
    </w:p>
    <w:p w:rsidR="00A20180" w:rsidRDefault="00A20180" w:rsidP="00A20180">
      <w:pPr>
        <w:rPr>
          <w:rFonts w:cs="Arial"/>
          <w:lang w:val="en-US"/>
        </w:rPr>
      </w:pPr>
      <w:r>
        <w:rPr>
          <w:rFonts w:cs="Arial"/>
          <w:lang w:val="en-US"/>
        </w:rPr>
        <w:t>Compare this to the regular income you found that Katarina would have in Part 3. Will Katarina be able to live comfortably in her retirement?</w:t>
      </w:r>
    </w:p>
    <w:p w:rsidR="00A20180" w:rsidRPr="009267AD" w:rsidRDefault="00A20180" w:rsidP="00A20180">
      <w:pPr>
        <w:rPr>
          <w:rFonts w:cs="Arial"/>
          <w:lang w:val="en-US"/>
        </w:rPr>
      </w:pPr>
      <w:r w:rsidRPr="009267AD">
        <w:rPr>
          <w:rFonts w:cs="Arial"/>
          <w:lang w:val="en-US"/>
        </w:rPr>
        <w:br w:type="page"/>
      </w:r>
    </w:p>
    <w:p w:rsidR="00A20180" w:rsidRPr="00FA144E" w:rsidRDefault="00A20180" w:rsidP="006356B1">
      <w:pPr>
        <w:spacing w:before="120" w:after="120"/>
        <w:rPr>
          <w:rFonts w:cs="Arial"/>
          <w:b/>
          <w:lang w:val="en-US"/>
        </w:rPr>
      </w:pPr>
      <w:r w:rsidRPr="00FA144E">
        <w:rPr>
          <w:rFonts w:cs="Arial"/>
          <w:b/>
          <w:lang w:val="en-US"/>
        </w:rPr>
        <w:lastRenderedPageBreak/>
        <w:t xml:space="preserve">Part </w:t>
      </w:r>
      <w:r>
        <w:rPr>
          <w:rFonts w:cs="Arial"/>
          <w:b/>
          <w:lang w:val="en-US"/>
        </w:rPr>
        <w:t>5</w:t>
      </w:r>
      <w:r w:rsidRPr="00FA144E">
        <w:rPr>
          <w:rFonts w:cs="Arial"/>
          <w:b/>
          <w:lang w:val="en-US"/>
        </w:rPr>
        <w:t xml:space="preserve">: </w:t>
      </w:r>
      <w:r>
        <w:rPr>
          <w:rFonts w:cs="Arial"/>
          <w:b/>
          <w:lang w:val="en-US"/>
        </w:rPr>
        <w:t>Further investigations</w:t>
      </w:r>
    </w:p>
    <w:p w:rsidR="00A20180" w:rsidRDefault="00A20180" w:rsidP="00A20180">
      <w:pPr>
        <w:rPr>
          <w:rFonts w:cs="Arial"/>
          <w:lang w:val="en-US"/>
        </w:rPr>
      </w:pPr>
      <w:r>
        <w:rPr>
          <w:rFonts w:cs="Arial"/>
          <w:lang w:val="en-US"/>
        </w:rPr>
        <w:t>Undertake further investigations for Katarina to provide her with advice on what might affect the final account balance in her superannuation fund. Your investigations may include:</w:t>
      </w:r>
    </w:p>
    <w:p w:rsidR="00A20180" w:rsidRDefault="00A20180" w:rsidP="00A20180">
      <w:pPr>
        <w:rPr>
          <w:rFonts w:cs="Arial"/>
          <w:lang w:val="en-US"/>
        </w:rPr>
      </w:pPr>
    </w:p>
    <w:p w:rsidR="00A20180" w:rsidRDefault="00A20180" w:rsidP="00EE6E07">
      <w:pPr>
        <w:pStyle w:val="ListParagraph"/>
        <w:numPr>
          <w:ilvl w:val="0"/>
          <w:numId w:val="42"/>
        </w:numPr>
        <w:spacing w:after="0" w:line="240" w:lineRule="auto"/>
        <w:rPr>
          <w:rFonts w:cs="Arial"/>
          <w:lang w:val="en-US"/>
        </w:rPr>
      </w:pPr>
      <w:r>
        <w:rPr>
          <w:rFonts w:cs="Arial"/>
          <w:lang w:val="en-US"/>
        </w:rPr>
        <w:t>Making personal contributions to her superannuation fund</w:t>
      </w:r>
    </w:p>
    <w:p w:rsidR="00A20180" w:rsidRPr="002C0438" w:rsidRDefault="00A20180" w:rsidP="00EE6E07">
      <w:pPr>
        <w:pStyle w:val="ListParagraph"/>
        <w:numPr>
          <w:ilvl w:val="0"/>
          <w:numId w:val="42"/>
        </w:numPr>
        <w:spacing w:after="0" w:line="240" w:lineRule="auto"/>
        <w:rPr>
          <w:rFonts w:cs="Arial"/>
          <w:lang w:val="en-US"/>
        </w:rPr>
      </w:pPr>
      <w:r>
        <w:rPr>
          <w:rFonts w:cs="Arial"/>
          <w:lang w:val="en-US"/>
        </w:rPr>
        <w:t>Investing in different investment options over her career, e.g. a growth option in the beginning and a conservative option near retirement</w:t>
      </w:r>
    </w:p>
    <w:p w:rsidR="00A20180" w:rsidRDefault="00A20180" w:rsidP="00EE6E07">
      <w:pPr>
        <w:pStyle w:val="ListParagraph"/>
        <w:numPr>
          <w:ilvl w:val="0"/>
          <w:numId w:val="42"/>
        </w:numPr>
        <w:spacing w:after="0" w:line="240" w:lineRule="auto"/>
        <w:rPr>
          <w:rFonts w:cs="Arial"/>
          <w:lang w:val="en-US"/>
        </w:rPr>
      </w:pPr>
      <w:r>
        <w:rPr>
          <w:rFonts w:cs="Arial"/>
          <w:lang w:val="en-US"/>
        </w:rPr>
        <w:t>The effect of wage increases/decreases</w:t>
      </w:r>
    </w:p>
    <w:p w:rsidR="00A20180" w:rsidRDefault="00A20180" w:rsidP="00EE6E07">
      <w:pPr>
        <w:pStyle w:val="ListParagraph"/>
        <w:numPr>
          <w:ilvl w:val="0"/>
          <w:numId w:val="42"/>
        </w:numPr>
        <w:spacing w:after="0" w:line="240" w:lineRule="auto"/>
        <w:rPr>
          <w:rFonts w:cs="Arial"/>
          <w:lang w:val="en-US"/>
        </w:rPr>
      </w:pPr>
      <w:r>
        <w:rPr>
          <w:rFonts w:cs="Arial"/>
          <w:lang w:val="en-US"/>
        </w:rPr>
        <w:t>A change of retirement age</w:t>
      </w:r>
    </w:p>
    <w:p w:rsidR="00A20180" w:rsidRDefault="00A20180" w:rsidP="00EE6E07">
      <w:pPr>
        <w:pStyle w:val="ListParagraph"/>
        <w:numPr>
          <w:ilvl w:val="0"/>
          <w:numId w:val="42"/>
        </w:numPr>
        <w:spacing w:after="0" w:line="240" w:lineRule="auto"/>
        <w:rPr>
          <w:rFonts w:cs="Arial"/>
          <w:lang w:val="en-US"/>
        </w:rPr>
      </w:pPr>
      <w:r>
        <w:rPr>
          <w:rFonts w:cs="Arial"/>
          <w:lang w:val="en-US"/>
        </w:rPr>
        <w:t>The effect of taking time off work e.g. to travel</w:t>
      </w:r>
      <w:r w:rsidRPr="00E41A3C">
        <w:rPr>
          <w:rFonts w:cs="Arial"/>
          <w:lang w:val="en-US"/>
        </w:rPr>
        <w:t xml:space="preserve"> </w:t>
      </w:r>
      <w:r>
        <w:rPr>
          <w:rFonts w:cs="Arial"/>
          <w:lang w:val="en-US"/>
        </w:rPr>
        <w:t>or for a change of career</w:t>
      </w:r>
    </w:p>
    <w:p w:rsidR="00A20180" w:rsidRPr="00E046A1" w:rsidRDefault="00A20180" w:rsidP="00EE6E07">
      <w:pPr>
        <w:pStyle w:val="ListParagraph"/>
        <w:numPr>
          <w:ilvl w:val="0"/>
          <w:numId w:val="42"/>
        </w:numPr>
        <w:spacing w:after="0" w:line="240" w:lineRule="auto"/>
        <w:rPr>
          <w:rFonts w:cs="Arial"/>
          <w:lang w:val="en-US"/>
        </w:rPr>
      </w:pPr>
      <w:r>
        <w:rPr>
          <w:rFonts w:cs="Arial"/>
          <w:lang w:val="en-US"/>
        </w:rPr>
        <w:t>A change</w:t>
      </w:r>
      <w:r w:rsidRPr="009267AD">
        <w:rPr>
          <w:rFonts w:cs="Arial"/>
          <w:lang w:val="en-US"/>
        </w:rPr>
        <w:t xml:space="preserve"> to the CPI rate</w:t>
      </w:r>
      <w:r>
        <w:rPr>
          <w:rFonts w:cs="Arial"/>
          <w:lang w:val="en-US"/>
        </w:rPr>
        <w:t xml:space="preserve"> and if it will affect the amount that Katarina would need to receive in retirement.</w:t>
      </w:r>
    </w:p>
    <w:p w:rsidR="00A20180" w:rsidRDefault="00A20180" w:rsidP="00A20180">
      <w:pPr>
        <w:rPr>
          <w:rFonts w:cs="Arial"/>
          <w:lang w:val="en-US"/>
        </w:rPr>
      </w:pPr>
    </w:p>
    <w:p w:rsidR="00A20180" w:rsidRDefault="00A20180" w:rsidP="00A20180">
      <w:pPr>
        <w:rPr>
          <w:rFonts w:cs="Arial"/>
          <w:lang w:val="en-US"/>
        </w:rPr>
      </w:pPr>
      <w:r>
        <w:rPr>
          <w:rFonts w:cs="Arial"/>
          <w:lang w:val="en-US"/>
        </w:rPr>
        <w:t>These calculations should look at both how much her account balance will be at retirement age as well as how much she will be able to draw as a regular income over the 20 years throughout retirement.</w:t>
      </w:r>
    </w:p>
    <w:p w:rsidR="00A20180" w:rsidRPr="000D0632" w:rsidRDefault="00A20180" w:rsidP="00A20180">
      <w:pPr>
        <w:rPr>
          <w:rFonts w:cs="Arial"/>
          <w:lang w:val="en-US"/>
        </w:rPr>
      </w:pPr>
    </w:p>
    <w:p w:rsidR="00A20180" w:rsidRPr="00A26A28" w:rsidRDefault="00A20180" w:rsidP="00A20180">
      <w:pPr>
        <w:rPr>
          <w:rFonts w:cs="Arial"/>
          <w:b/>
          <w:sz w:val="24"/>
          <w:u w:val="single"/>
          <w:lang w:val="en-US"/>
        </w:rPr>
      </w:pPr>
      <w:r w:rsidRPr="00A26A28">
        <w:rPr>
          <w:rFonts w:cs="Arial"/>
          <w:b/>
          <w:sz w:val="24"/>
          <w:u w:val="single"/>
          <w:lang w:val="en-US"/>
        </w:rPr>
        <w:t>The Report</w:t>
      </w:r>
    </w:p>
    <w:p w:rsidR="00A20180" w:rsidRDefault="00A20180" w:rsidP="00A20180">
      <w:pPr>
        <w:rPr>
          <w:rFonts w:cs="Arial"/>
          <w:lang w:val="en-US"/>
        </w:rPr>
      </w:pPr>
    </w:p>
    <w:p w:rsidR="00A20180" w:rsidRPr="00FA144E" w:rsidRDefault="00A20180" w:rsidP="00A20180">
      <w:pPr>
        <w:spacing w:before="120" w:after="120"/>
        <w:rPr>
          <w:rFonts w:cs="Arial"/>
          <w:b/>
          <w:lang w:val="en-US"/>
        </w:rPr>
      </w:pPr>
      <w:r w:rsidRPr="00FA144E">
        <w:rPr>
          <w:rFonts w:cs="Arial"/>
          <w:b/>
          <w:lang w:val="en-US"/>
        </w:rPr>
        <w:t>Introduction</w:t>
      </w:r>
    </w:p>
    <w:p w:rsidR="00A20180" w:rsidRPr="00FA144E" w:rsidRDefault="00A20180" w:rsidP="00A20180">
      <w:pPr>
        <w:spacing w:before="120" w:after="120"/>
        <w:rPr>
          <w:rFonts w:cs="Arial"/>
          <w:lang w:val="en-US"/>
        </w:rPr>
      </w:pPr>
      <w:r w:rsidRPr="00FA144E">
        <w:rPr>
          <w:rFonts w:cs="Arial"/>
          <w:lang w:val="en-US"/>
        </w:rPr>
        <w:t>Read the whole task and write an introduction that outlines the task in your own words.</w:t>
      </w:r>
    </w:p>
    <w:p w:rsidR="00A20180" w:rsidRDefault="00A20180" w:rsidP="00A20180">
      <w:pPr>
        <w:rPr>
          <w:rFonts w:cs="Arial"/>
          <w:lang w:val="en-US"/>
        </w:rPr>
      </w:pPr>
    </w:p>
    <w:p w:rsidR="00A20180" w:rsidRPr="00FA144E" w:rsidRDefault="00A20180" w:rsidP="00A20180">
      <w:pPr>
        <w:spacing w:before="120" w:after="120"/>
        <w:rPr>
          <w:rFonts w:cs="Arial"/>
          <w:b/>
          <w:lang w:val="en-US"/>
        </w:rPr>
      </w:pPr>
      <w:r w:rsidRPr="00FA144E">
        <w:rPr>
          <w:rFonts w:cs="Arial"/>
          <w:b/>
          <w:lang w:val="en-US"/>
        </w:rPr>
        <w:t>Mathematical Investigations</w:t>
      </w:r>
    </w:p>
    <w:p w:rsidR="00A20180" w:rsidRPr="00D71516" w:rsidRDefault="00A20180" w:rsidP="00A20180">
      <w:pPr>
        <w:spacing w:before="120" w:after="120"/>
        <w:rPr>
          <w:rFonts w:cs="Arial"/>
          <w:lang w:val="en-US"/>
        </w:rPr>
      </w:pPr>
      <w:r>
        <w:rPr>
          <w:rFonts w:cs="Arial"/>
          <w:lang w:val="en-US"/>
        </w:rPr>
        <w:t>Complete Parts 1 to 5.</w:t>
      </w:r>
    </w:p>
    <w:p w:rsidR="00A20180" w:rsidRDefault="00A20180" w:rsidP="00A20180">
      <w:pPr>
        <w:rPr>
          <w:rFonts w:cs="Arial"/>
          <w:lang w:val="en-US"/>
        </w:rPr>
      </w:pPr>
    </w:p>
    <w:p w:rsidR="00A20180" w:rsidRDefault="00A20180" w:rsidP="00A20180">
      <w:pPr>
        <w:spacing w:before="120" w:after="120"/>
        <w:rPr>
          <w:rFonts w:cs="Arial"/>
          <w:b/>
          <w:lang w:val="en-US"/>
        </w:rPr>
      </w:pPr>
      <w:r>
        <w:rPr>
          <w:rFonts w:cs="Arial"/>
          <w:b/>
          <w:lang w:val="en-US"/>
        </w:rPr>
        <w:t>Discussion</w:t>
      </w:r>
    </w:p>
    <w:p w:rsidR="00A20180" w:rsidRDefault="00A20180" w:rsidP="00E17D70">
      <w:pPr>
        <w:spacing w:before="120"/>
        <w:rPr>
          <w:rFonts w:cs="Arial"/>
          <w:lang w:val="en-US"/>
        </w:rPr>
      </w:pPr>
      <w:r>
        <w:rPr>
          <w:rFonts w:cs="Arial"/>
          <w:lang w:val="en-US"/>
        </w:rPr>
        <w:t>Discuss and compare the different</w:t>
      </w:r>
      <w:r w:rsidR="00E17D70">
        <w:rPr>
          <w:rFonts w:cs="Arial"/>
          <w:lang w:val="en-US"/>
        </w:rPr>
        <w:t xml:space="preserve"> superannuation</w:t>
      </w:r>
      <w:r>
        <w:rPr>
          <w:rFonts w:cs="Arial"/>
          <w:lang w:val="en-US"/>
        </w:rPr>
        <w:t xml:space="preserve"> scenarios </w:t>
      </w:r>
      <w:r w:rsidR="00E17D70">
        <w:rPr>
          <w:rFonts w:cs="Arial"/>
          <w:lang w:val="en-US"/>
        </w:rPr>
        <w:t>you investigated</w:t>
      </w:r>
      <w:r>
        <w:rPr>
          <w:rFonts w:cs="Arial"/>
          <w:lang w:val="en-US"/>
        </w:rPr>
        <w:t xml:space="preserve">. </w:t>
      </w:r>
    </w:p>
    <w:p w:rsidR="00A20180" w:rsidRDefault="00A20180" w:rsidP="00A20180">
      <w:pPr>
        <w:spacing w:before="120"/>
        <w:rPr>
          <w:rFonts w:cs="Arial"/>
          <w:lang w:val="en-US"/>
        </w:rPr>
      </w:pPr>
      <w:r>
        <w:rPr>
          <w:rFonts w:cs="Arial"/>
          <w:lang w:val="en-US"/>
        </w:rPr>
        <w:t>Make</w:t>
      </w:r>
      <w:r w:rsidRPr="00BB4323">
        <w:rPr>
          <w:rFonts w:cs="Arial"/>
          <w:lang w:val="en-US"/>
        </w:rPr>
        <w:t xml:space="preserve"> a recommendation</w:t>
      </w:r>
      <w:r>
        <w:rPr>
          <w:rFonts w:cs="Arial"/>
          <w:lang w:val="en-US"/>
        </w:rPr>
        <w:t xml:space="preserve"> to Katarina</w:t>
      </w:r>
      <w:r w:rsidRPr="00BB4323">
        <w:rPr>
          <w:rFonts w:cs="Arial"/>
          <w:lang w:val="en-US"/>
        </w:rPr>
        <w:t xml:space="preserve"> about which of the </w:t>
      </w:r>
      <w:r>
        <w:rPr>
          <w:rFonts w:cs="Arial"/>
          <w:lang w:val="en-US"/>
        </w:rPr>
        <w:t>superannuation strategies</w:t>
      </w:r>
      <w:r w:rsidRPr="00BB4323">
        <w:rPr>
          <w:rFonts w:cs="Arial"/>
          <w:lang w:val="en-US"/>
        </w:rPr>
        <w:t xml:space="preserve"> you investigated </w:t>
      </w:r>
      <w:r>
        <w:rPr>
          <w:rFonts w:cs="Arial"/>
          <w:lang w:val="en-US"/>
        </w:rPr>
        <w:t>she</w:t>
      </w:r>
      <w:r w:rsidRPr="00BB4323">
        <w:rPr>
          <w:rFonts w:cs="Arial"/>
          <w:lang w:val="en-US"/>
        </w:rPr>
        <w:t xml:space="preserve"> should consider when making </w:t>
      </w:r>
      <w:r>
        <w:rPr>
          <w:rFonts w:cs="Arial"/>
          <w:lang w:val="en-US"/>
        </w:rPr>
        <w:t>her</w:t>
      </w:r>
      <w:r w:rsidRPr="00BB4323">
        <w:rPr>
          <w:rFonts w:cs="Arial"/>
          <w:lang w:val="en-US"/>
        </w:rPr>
        <w:t xml:space="preserve"> final choice. </w:t>
      </w:r>
    </w:p>
    <w:p w:rsidR="00A20180" w:rsidRPr="00BB4323" w:rsidRDefault="00A20180" w:rsidP="00A20180">
      <w:pPr>
        <w:spacing w:before="120"/>
        <w:rPr>
          <w:rFonts w:cs="Arial"/>
          <w:sz w:val="24"/>
          <w:lang w:val="en-US"/>
        </w:rPr>
      </w:pPr>
      <w:r w:rsidRPr="00BB4323">
        <w:rPr>
          <w:rFonts w:cs="Arial"/>
          <w:lang w:val="en-US"/>
        </w:rPr>
        <w:t>Discuss any assumptions you have made in making this recommendation or any limitations to the information you could access that may affect the reasonableness of your recommendation.</w:t>
      </w:r>
    </w:p>
    <w:p w:rsidR="00A20180" w:rsidRDefault="00A20180" w:rsidP="00A20180">
      <w:pPr>
        <w:rPr>
          <w:rFonts w:cs="Arial"/>
          <w:lang w:val="en-US"/>
        </w:rPr>
      </w:pPr>
    </w:p>
    <w:p w:rsidR="00A20180" w:rsidRPr="00351449" w:rsidRDefault="00A20180" w:rsidP="00A20180">
      <w:pPr>
        <w:spacing w:before="120" w:after="120"/>
        <w:rPr>
          <w:rFonts w:cs="Arial"/>
          <w:b/>
          <w:lang w:val="en-US"/>
        </w:rPr>
      </w:pPr>
      <w:r w:rsidRPr="00FA144E">
        <w:rPr>
          <w:rFonts w:cs="Arial"/>
          <w:b/>
          <w:lang w:val="en-US"/>
        </w:rPr>
        <w:t>Conclusion</w:t>
      </w:r>
    </w:p>
    <w:p w:rsidR="00A20180" w:rsidRDefault="00A20180" w:rsidP="00A20180">
      <w:pPr>
        <w:rPr>
          <w:rFonts w:cs="Arial"/>
        </w:rPr>
      </w:pPr>
      <w:r w:rsidRPr="006A69A7">
        <w:rPr>
          <w:rFonts w:cs="Arial"/>
        </w:rPr>
        <w:t>Drawing on the information and mathematical calculation</w:t>
      </w:r>
      <w:r w:rsidR="00E17D70">
        <w:rPr>
          <w:rFonts w:cs="Arial"/>
        </w:rPr>
        <w:t>s</w:t>
      </w:r>
      <w:r w:rsidRPr="006A69A7">
        <w:rPr>
          <w:rFonts w:cs="Arial"/>
        </w:rPr>
        <w:t xml:space="preserve"> </w:t>
      </w:r>
      <w:r>
        <w:rPr>
          <w:rFonts w:cs="Arial"/>
        </w:rPr>
        <w:t>that</w:t>
      </w:r>
      <w:r w:rsidRPr="006A69A7">
        <w:rPr>
          <w:rFonts w:cs="Arial"/>
        </w:rPr>
        <w:t xml:space="preserve"> you have investigated, recommend the most appropriate</w:t>
      </w:r>
      <w:r>
        <w:rPr>
          <w:rFonts w:cs="Arial"/>
        </w:rPr>
        <w:t xml:space="preserve"> retirement strategy for Katarina.</w:t>
      </w:r>
      <w:r w:rsidRPr="006A69A7">
        <w:rPr>
          <w:rFonts w:cs="Arial"/>
        </w:rPr>
        <w:t xml:space="preserve"> </w:t>
      </w:r>
    </w:p>
    <w:p w:rsidR="00A20180" w:rsidRDefault="00A20180" w:rsidP="00A20180">
      <w:pPr>
        <w:rPr>
          <w:rFonts w:cs="Arial"/>
          <w:lang w:val="en-US"/>
        </w:rPr>
      </w:pPr>
    </w:p>
    <w:p w:rsidR="00A20180" w:rsidRDefault="00A20180" w:rsidP="00A20180">
      <w:pPr>
        <w:spacing w:before="120" w:after="120"/>
        <w:rPr>
          <w:rFonts w:cs="Arial"/>
          <w:b/>
          <w:lang w:val="en-US"/>
        </w:rPr>
      </w:pPr>
      <w:r w:rsidRPr="00FA144E">
        <w:rPr>
          <w:rFonts w:cs="Arial"/>
          <w:b/>
          <w:lang w:val="en-US"/>
        </w:rPr>
        <w:t>Appendix</w:t>
      </w:r>
    </w:p>
    <w:p w:rsidR="00A20180" w:rsidRDefault="00A20180" w:rsidP="00A20180">
      <w:pPr>
        <w:rPr>
          <w:rFonts w:cs="Arial"/>
          <w:lang w:val="en-US"/>
        </w:rPr>
      </w:pPr>
      <w:r>
        <w:rPr>
          <w:rFonts w:cs="Arial"/>
          <w:lang w:val="en-US"/>
        </w:rPr>
        <w:t>Include evidence such as:</w:t>
      </w:r>
    </w:p>
    <w:p w:rsidR="00A20180" w:rsidRPr="00D71516" w:rsidRDefault="00A20180" w:rsidP="00EE6E07">
      <w:pPr>
        <w:pStyle w:val="ListParagraph"/>
        <w:numPr>
          <w:ilvl w:val="0"/>
          <w:numId w:val="41"/>
        </w:numPr>
        <w:spacing w:before="120" w:after="0" w:line="240" w:lineRule="auto"/>
        <w:rPr>
          <w:rFonts w:cs="Arial"/>
          <w:lang w:val="en-US"/>
        </w:rPr>
      </w:pPr>
      <w:r>
        <w:rPr>
          <w:rFonts w:cs="Arial"/>
          <w:lang w:val="en-US"/>
        </w:rPr>
        <w:t>i</w:t>
      </w:r>
      <w:r w:rsidRPr="00D71516">
        <w:rPr>
          <w:rFonts w:cs="Arial"/>
          <w:lang w:val="en-US"/>
        </w:rPr>
        <w:t xml:space="preserve">nformation collected on </w:t>
      </w:r>
      <w:r>
        <w:rPr>
          <w:rFonts w:cs="Arial"/>
          <w:lang w:val="en-US"/>
        </w:rPr>
        <w:t>superannuation and using a lump sum as a regular income</w:t>
      </w:r>
    </w:p>
    <w:p w:rsidR="00A20180" w:rsidRPr="00A26A28" w:rsidRDefault="00A20180" w:rsidP="00EE6E07">
      <w:pPr>
        <w:pStyle w:val="ListParagraph"/>
        <w:numPr>
          <w:ilvl w:val="0"/>
          <w:numId w:val="41"/>
        </w:numPr>
        <w:spacing w:after="0" w:line="240" w:lineRule="auto"/>
        <w:rPr>
          <w:rFonts w:cs="Arial"/>
          <w:lang w:val="en-US"/>
        </w:rPr>
      </w:pPr>
      <w:r>
        <w:rPr>
          <w:rFonts w:cs="Arial"/>
          <w:lang w:val="en-US"/>
        </w:rPr>
        <w:t>rate of return information.</w:t>
      </w:r>
    </w:p>
    <w:p w:rsidR="00A20180" w:rsidRPr="00D71516" w:rsidRDefault="00A20180" w:rsidP="00A20180">
      <w:pPr>
        <w:spacing w:before="120"/>
        <w:rPr>
          <w:rFonts w:cs="Arial"/>
          <w:b/>
        </w:rPr>
      </w:pPr>
      <w:r w:rsidRPr="00D71516">
        <w:rPr>
          <w:rFonts w:cs="Arial"/>
          <w:b/>
        </w:rPr>
        <w:t>The investigation</w:t>
      </w:r>
      <w:r>
        <w:rPr>
          <w:rFonts w:cs="Arial"/>
          <w:b/>
        </w:rPr>
        <w:t xml:space="preserve"> report should be a maximum of 12 single-sided</w:t>
      </w:r>
      <w:r w:rsidRPr="00D71516">
        <w:rPr>
          <w:rFonts w:cs="Arial"/>
          <w:b/>
        </w:rPr>
        <w:t xml:space="preserve"> </w:t>
      </w:r>
      <w:r>
        <w:rPr>
          <w:rFonts w:cs="Arial"/>
          <w:b/>
        </w:rPr>
        <w:t xml:space="preserve">A4 </w:t>
      </w:r>
      <w:r w:rsidRPr="00D71516">
        <w:rPr>
          <w:rFonts w:cs="Arial"/>
          <w:b/>
        </w:rPr>
        <w:t>pages if written, or the equivalent in multimodal form.</w:t>
      </w:r>
    </w:p>
    <w:p w:rsidR="00A20180" w:rsidRDefault="00A20180">
      <w:pPr>
        <w:spacing w:after="200" w:line="276" w:lineRule="auto"/>
      </w:pPr>
      <w:r>
        <w:br w:type="page"/>
      </w:r>
    </w:p>
    <w:p w:rsidR="00A20180" w:rsidRPr="00A20180" w:rsidRDefault="00A20180" w:rsidP="00A20180">
      <w:pPr>
        <w:jc w:val="center"/>
        <w:rPr>
          <w:rFonts w:ascii="Cambria" w:eastAsia="MS Mincho" w:hAnsi="Cambria" w:cs="Arial"/>
          <w:b/>
          <w:sz w:val="32"/>
          <w:szCs w:val="32"/>
        </w:rPr>
      </w:pPr>
      <w:r w:rsidRPr="00A20180">
        <w:rPr>
          <w:rFonts w:ascii="Cambria" w:eastAsia="MS Mincho" w:hAnsi="Cambria" w:cs="Arial"/>
          <w:b/>
          <w:sz w:val="32"/>
          <w:szCs w:val="32"/>
        </w:rPr>
        <w:lastRenderedPageBreak/>
        <w:t>Stage 2 General Mathematics</w:t>
      </w:r>
    </w:p>
    <w:p w:rsidR="00A20180" w:rsidRPr="00A20180" w:rsidRDefault="00A20180" w:rsidP="00A20180">
      <w:pPr>
        <w:jc w:val="center"/>
        <w:rPr>
          <w:rFonts w:ascii="Cambria" w:eastAsia="MS Mincho" w:hAnsi="Cambria" w:cs="Arial"/>
          <w:b/>
          <w:sz w:val="32"/>
          <w:szCs w:val="32"/>
        </w:rPr>
      </w:pPr>
      <w:r w:rsidRPr="00A20180">
        <w:rPr>
          <w:rFonts w:ascii="Cambria" w:eastAsia="MS Mincho" w:hAnsi="Cambria" w:cs="Arial"/>
          <w:b/>
          <w:sz w:val="32"/>
          <w:szCs w:val="32"/>
        </w:rPr>
        <w:t>Assessment Type 2: Mathematical Investigation</w:t>
      </w:r>
    </w:p>
    <w:p w:rsidR="00A20180" w:rsidRPr="00A20180" w:rsidRDefault="00A20180" w:rsidP="00A20180">
      <w:pPr>
        <w:jc w:val="center"/>
        <w:rPr>
          <w:rFonts w:ascii="Cambria" w:eastAsia="MS Mincho" w:hAnsi="Cambria" w:cs="Arial"/>
          <w:b/>
          <w:sz w:val="32"/>
          <w:szCs w:val="32"/>
        </w:rPr>
      </w:pPr>
    </w:p>
    <w:p w:rsidR="00A20180" w:rsidRPr="00A20180" w:rsidRDefault="00A20180" w:rsidP="00A20180">
      <w:pPr>
        <w:jc w:val="center"/>
        <w:rPr>
          <w:rFonts w:ascii="Cambria" w:eastAsia="MS Mincho" w:hAnsi="Cambria" w:cs="Arial"/>
          <w:b/>
          <w:sz w:val="32"/>
          <w:szCs w:val="32"/>
        </w:rPr>
      </w:pPr>
      <w:r w:rsidRPr="00A20180">
        <w:rPr>
          <w:rFonts w:ascii="Cambria" w:eastAsia="MS Mincho" w:hAnsi="Cambria" w:cs="Arial"/>
          <w:b/>
          <w:sz w:val="32"/>
          <w:szCs w:val="32"/>
        </w:rPr>
        <w:t>The Hungarian Algorithm</w:t>
      </w:r>
    </w:p>
    <w:p w:rsidR="00A20180" w:rsidRPr="00A20180" w:rsidRDefault="00A20180" w:rsidP="00A20180">
      <w:pPr>
        <w:rPr>
          <w:rFonts w:ascii="Cambria" w:eastAsia="MS Mincho" w:hAnsi="Cambria" w:cs="Arial"/>
          <w:b/>
          <w:sz w:val="24"/>
          <w:szCs w:val="24"/>
        </w:rPr>
      </w:pPr>
    </w:p>
    <w:p w:rsidR="00A20180" w:rsidRPr="00A20180" w:rsidRDefault="00A20180" w:rsidP="00A20180">
      <w:pPr>
        <w:rPr>
          <w:rFonts w:ascii="Cambria" w:eastAsia="MS Mincho" w:hAnsi="Cambria" w:cs="Arial"/>
          <w:b/>
          <w:sz w:val="28"/>
          <w:szCs w:val="28"/>
        </w:rPr>
      </w:pPr>
      <w:r w:rsidRPr="00A20180">
        <w:rPr>
          <w:rFonts w:ascii="Cambria" w:eastAsia="MS Mincho" w:hAnsi="Cambria" w:cs="Arial"/>
          <w:b/>
          <w:sz w:val="28"/>
          <w:szCs w:val="28"/>
        </w:rPr>
        <w:t xml:space="preserve">The Task </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A school swimming coach has asked for volunteers to swim the 4 x 50m medley relay at the interschool swim meet. Altogether 9 students have put their names down (R - Z). The coach must decide how to form the best team and whether to make a second team for this race.</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b/>
          <w:sz w:val="24"/>
          <w:szCs w:val="24"/>
        </w:rPr>
      </w:pPr>
      <w:r w:rsidRPr="00A20180">
        <w:rPr>
          <w:rFonts w:ascii="Cambria" w:eastAsia="MS Mincho" w:hAnsi="Cambria" w:cs="Arial"/>
          <w:b/>
          <w:sz w:val="24"/>
          <w:szCs w:val="24"/>
        </w:rPr>
        <w:t xml:space="preserve">Part 1: </w:t>
      </w: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The range of average times for students to swim 50 metres of each of the strokes is:</w:t>
      </w:r>
    </w:p>
    <w:p w:rsidR="00A20180" w:rsidRPr="00A20180" w:rsidRDefault="00A20180" w:rsidP="00A20180">
      <w:pPr>
        <w:rPr>
          <w:rFonts w:ascii="Cambria" w:eastAsia="MS Mincho" w:hAnsi="Cambria" w:cs="Arial"/>
          <w:sz w:val="24"/>
          <w:szCs w:val="24"/>
        </w:rPr>
      </w:pPr>
    </w:p>
    <w:tbl>
      <w:tblPr>
        <w:tblStyle w:val="TableGrid5"/>
        <w:tblW w:w="0" w:type="auto"/>
        <w:tblLook w:val="04A0" w:firstRow="1" w:lastRow="0" w:firstColumn="1" w:lastColumn="0" w:noHBand="0" w:noVBand="1"/>
      </w:tblPr>
      <w:tblGrid>
        <w:gridCol w:w="1904"/>
        <w:gridCol w:w="1166"/>
        <w:gridCol w:w="1603"/>
        <w:gridCol w:w="1418"/>
        <w:gridCol w:w="1275"/>
      </w:tblGrid>
      <w:tr w:rsidR="00A20180" w:rsidRPr="00A20180" w:rsidTr="004F5699">
        <w:tc>
          <w:tcPr>
            <w:tcW w:w="1904" w:type="dxa"/>
          </w:tcPr>
          <w:p w:rsidR="00A20180" w:rsidRPr="00A20180" w:rsidRDefault="00A20180" w:rsidP="00A20180">
            <w:pPr>
              <w:rPr>
                <w:rFonts w:ascii="Cambria" w:hAnsi="Cambria" w:cs="Arial"/>
              </w:rPr>
            </w:pPr>
          </w:p>
        </w:tc>
        <w:tc>
          <w:tcPr>
            <w:tcW w:w="1166" w:type="dxa"/>
          </w:tcPr>
          <w:p w:rsidR="00A20180" w:rsidRPr="00A20180" w:rsidRDefault="00A20180" w:rsidP="00A20180">
            <w:pPr>
              <w:rPr>
                <w:rFonts w:ascii="Cambria" w:hAnsi="Cambria" w:cs="Arial"/>
              </w:rPr>
            </w:pPr>
            <w:r w:rsidRPr="00A20180">
              <w:rPr>
                <w:rFonts w:ascii="Cambria" w:hAnsi="Cambria" w:cs="Arial"/>
              </w:rPr>
              <w:t>Freestyle</w:t>
            </w:r>
          </w:p>
        </w:tc>
        <w:tc>
          <w:tcPr>
            <w:tcW w:w="1603" w:type="dxa"/>
          </w:tcPr>
          <w:p w:rsidR="00A20180" w:rsidRPr="00A20180" w:rsidRDefault="00A20180" w:rsidP="00A20180">
            <w:pPr>
              <w:rPr>
                <w:rFonts w:ascii="Cambria" w:hAnsi="Cambria" w:cs="Arial"/>
              </w:rPr>
            </w:pPr>
            <w:r w:rsidRPr="00A20180">
              <w:rPr>
                <w:rFonts w:ascii="Cambria" w:hAnsi="Cambria" w:cs="Arial"/>
              </w:rPr>
              <w:t>Breaststroke</w:t>
            </w:r>
          </w:p>
        </w:tc>
        <w:tc>
          <w:tcPr>
            <w:tcW w:w="1418" w:type="dxa"/>
          </w:tcPr>
          <w:p w:rsidR="00A20180" w:rsidRPr="00A20180" w:rsidRDefault="00A20180" w:rsidP="00A20180">
            <w:pPr>
              <w:jc w:val="center"/>
              <w:rPr>
                <w:rFonts w:ascii="Cambria" w:hAnsi="Cambria" w:cs="Arial"/>
              </w:rPr>
            </w:pPr>
            <w:r w:rsidRPr="00A20180">
              <w:rPr>
                <w:rFonts w:ascii="Cambria" w:hAnsi="Cambria" w:cs="Arial"/>
              </w:rPr>
              <w:t>Backstroke</w:t>
            </w:r>
          </w:p>
        </w:tc>
        <w:tc>
          <w:tcPr>
            <w:tcW w:w="1275" w:type="dxa"/>
          </w:tcPr>
          <w:p w:rsidR="00A20180" w:rsidRPr="00A20180" w:rsidRDefault="00A20180" w:rsidP="00A20180">
            <w:pPr>
              <w:rPr>
                <w:rFonts w:ascii="Cambria" w:hAnsi="Cambria" w:cs="Arial"/>
              </w:rPr>
            </w:pPr>
            <w:r w:rsidRPr="00A20180">
              <w:rPr>
                <w:rFonts w:ascii="Cambria" w:hAnsi="Cambria" w:cs="Arial"/>
              </w:rPr>
              <w:t>Butterfly</w:t>
            </w:r>
          </w:p>
        </w:tc>
      </w:tr>
      <w:tr w:rsidR="00A20180" w:rsidRPr="00A20180" w:rsidTr="004F5699">
        <w:tc>
          <w:tcPr>
            <w:tcW w:w="1904" w:type="dxa"/>
          </w:tcPr>
          <w:p w:rsidR="00A20180" w:rsidRPr="00A20180" w:rsidRDefault="00A20180" w:rsidP="00A20180">
            <w:pPr>
              <w:rPr>
                <w:rFonts w:ascii="Cambria" w:hAnsi="Cambria" w:cs="Arial"/>
              </w:rPr>
            </w:pPr>
            <w:proofErr w:type="spellStart"/>
            <w:r w:rsidRPr="00A20180">
              <w:rPr>
                <w:rFonts w:ascii="Cambria" w:hAnsi="Cambria" w:cs="Arial"/>
              </w:rPr>
              <w:t>Avg</w:t>
            </w:r>
            <w:proofErr w:type="spellEnd"/>
            <w:r w:rsidRPr="00A20180">
              <w:rPr>
                <w:rFonts w:ascii="Cambria" w:hAnsi="Cambria" w:cs="Arial"/>
              </w:rPr>
              <w:t xml:space="preserve"> time (secs)</w:t>
            </w:r>
          </w:p>
        </w:tc>
        <w:tc>
          <w:tcPr>
            <w:tcW w:w="1166" w:type="dxa"/>
          </w:tcPr>
          <w:p w:rsidR="00A20180" w:rsidRPr="00A20180" w:rsidRDefault="00A20180" w:rsidP="00A20180">
            <w:pPr>
              <w:jc w:val="center"/>
              <w:rPr>
                <w:rFonts w:ascii="Cambria" w:hAnsi="Cambria" w:cs="Arial"/>
              </w:rPr>
            </w:pPr>
            <w:r w:rsidRPr="00A20180">
              <w:rPr>
                <w:rFonts w:ascii="Cambria" w:hAnsi="Cambria" w:cs="Arial"/>
              </w:rPr>
              <w:t>28 - 38</w:t>
            </w:r>
          </w:p>
        </w:tc>
        <w:tc>
          <w:tcPr>
            <w:tcW w:w="1603" w:type="dxa"/>
          </w:tcPr>
          <w:p w:rsidR="00A20180" w:rsidRPr="00A20180" w:rsidRDefault="00A20180" w:rsidP="00A20180">
            <w:pPr>
              <w:jc w:val="center"/>
              <w:rPr>
                <w:rFonts w:ascii="Cambria" w:hAnsi="Cambria" w:cs="Arial"/>
              </w:rPr>
            </w:pPr>
            <w:r w:rsidRPr="00A20180">
              <w:rPr>
                <w:rFonts w:ascii="Cambria" w:hAnsi="Cambria" w:cs="Arial"/>
              </w:rPr>
              <w:t>40 - 50</w:t>
            </w:r>
          </w:p>
        </w:tc>
        <w:tc>
          <w:tcPr>
            <w:tcW w:w="1418" w:type="dxa"/>
          </w:tcPr>
          <w:p w:rsidR="00A20180" w:rsidRPr="00A20180" w:rsidRDefault="00A20180" w:rsidP="00A20180">
            <w:pPr>
              <w:jc w:val="center"/>
              <w:rPr>
                <w:rFonts w:ascii="Cambria" w:hAnsi="Cambria" w:cs="Arial"/>
              </w:rPr>
            </w:pPr>
            <w:r w:rsidRPr="00A20180">
              <w:rPr>
                <w:rFonts w:ascii="Cambria" w:hAnsi="Cambria" w:cs="Arial"/>
              </w:rPr>
              <w:t>35 - 45</w:t>
            </w:r>
          </w:p>
        </w:tc>
        <w:tc>
          <w:tcPr>
            <w:tcW w:w="1275" w:type="dxa"/>
          </w:tcPr>
          <w:p w:rsidR="00A20180" w:rsidRPr="00A20180" w:rsidRDefault="00A20180" w:rsidP="00A20180">
            <w:pPr>
              <w:jc w:val="center"/>
              <w:rPr>
                <w:rFonts w:ascii="Cambria" w:hAnsi="Cambria" w:cs="Arial"/>
              </w:rPr>
            </w:pPr>
            <w:r w:rsidRPr="00A20180">
              <w:rPr>
                <w:rFonts w:ascii="Cambria" w:hAnsi="Cambria" w:cs="Arial"/>
              </w:rPr>
              <w:t>32 - 42</w:t>
            </w:r>
          </w:p>
        </w:tc>
      </w:tr>
    </w:tbl>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Construct a spreadsheet which will randomly assign times for each of the nine students in each leg of the relay using these guidelines. Times should be calculated in whole seconds.</w:t>
      </w:r>
    </w:p>
    <w:p w:rsidR="00A20180" w:rsidRPr="00A20180" w:rsidRDefault="00A20180" w:rsidP="00A20180">
      <w:pPr>
        <w:rPr>
          <w:rFonts w:ascii="Cambria" w:eastAsia="MS Mincho" w:hAnsi="Cambria" w:cs="Arial"/>
          <w:sz w:val="24"/>
          <w:szCs w:val="24"/>
        </w:rPr>
      </w:pPr>
    </w:p>
    <w:tbl>
      <w:tblPr>
        <w:tblStyle w:val="TableGrid5"/>
        <w:tblW w:w="0" w:type="auto"/>
        <w:tblLook w:val="04A0" w:firstRow="1" w:lastRow="0" w:firstColumn="1" w:lastColumn="0" w:noHBand="0" w:noVBand="1"/>
      </w:tblPr>
      <w:tblGrid>
        <w:gridCol w:w="1271"/>
        <w:gridCol w:w="779"/>
        <w:gridCol w:w="780"/>
        <w:gridCol w:w="780"/>
        <w:gridCol w:w="780"/>
        <w:gridCol w:w="780"/>
        <w:gridCol w:w="780"/>
        <w:gridCol w:w="780"/>
        <w:gridCol w:w="780"/>
        <w:gridCol w:w="780"/>
      </w:tblGrid>
      <w:tr w:rsidR="00A20180" w:rsidRPr="00A20180" w:rsidTr="004F5699">
        <w:tc>
          <w:tcPr>
            <w:tcW w:w="1271" w:type="dxa"/>
          </w:tcPr>
          <w:p w:rsidR="00A20180" w:rsidRPr="00A20180" w:rsidRDefault="00A20180" w:rsidP="00A20180">
            <w:pPr>
              <w:rPr>
                <w:rFonts w:ascii="Cambria" w:hAnsi="Cambria" w:cs="Arial"/>
              </w:rPr>
            </w:pPr>
          </w:p>
        </w:tc>
        <w:tc>
          <w:tcPr>
            <w:tcW w:w="779" w:type="dxa"/>
          </w:tcPr>
          <w:p w:rsidR="00A20180" w:rsidRPr="00A20180" w:rsidRDefault="00A20180" w:rsidP="00A20180">
            <w:pPr>
              <w:jc w:val="center"/>
              <w:rPr>
                <w:rFonts w:ascii="Cambria" w:hAnsi="Cambria" w:cs="Arial"/>
              </w:rPr>
            </w:pPr>
            <w:r w:rsidRPr="00A20180">
              <w:rPr>
                <w:rFonts w:ascii="Cambria" w:hAnsi="Cambria" w:cs="Arial"/>
              </w:rPr>
              <w:t>R</w:t>
            </w:r>
          </w:p>
        </w:tc>
        <w:tc>
          <w:tcPr>
            <w:tcW w:w="780" w:type="dxa"/>
          </w:tcPr>
          <w:p w:rsidR="00A20180" w:rsidRPr="00A20180" w:rsidRDefault="00A20180" w:rsidP="00A20180">
            <w:pPr>
              <w:jc w:val="center"/>
              <w:rPr>
                <w:rFonts w:ascii="Cambria" w:hAnsi="Cambria" w:cs="Arial"/>
              </w:rPr>
            </w:pPr>
            <w:r w:rsidRPr="00A20180">
              <w:rPr>
                <w:rFonts w:ascii="Cambria" w:hAnsi="Cambria" w:cs="Arial"/>
              </w:rPr>
              <w:t>S</w:t>
            </w:r>
          </w:p>
        </w:tc>
        <w:tc>
          <w:tcPr>
            <w:tcW w:w="780" w:type="dxa"/>
          </w:tcPr>
          <w:p w:rsidR="00A20180" w:rsidRPr="00A20180" w:rsidRDefault="00A20180" w:rsidP="00A20180">
            <w:pPr>
              <w:jc w:val="center"/>
              <w:rPr>
                <w:rFonts w:ascii="Cambria" w:hAnsi="Cambria" w:cs="Arial"/>
              </w:rPr>
            </w:pPr>
            <w:r w:rsidRPr="00A20180">
              <w:rPr>
                <w:rFonts w:ascii="Cambria" w:hAnsi="Cambria" w:cs="Arial"/>
              </w:rPr>
              <w:t>T</w:t>
            </w:r>
          </w:p>
        </w:tc>
        <w:tc>
          <w:tcPr>
            <w:tcW w:w="780" w:type="dxa"/>
          </w:tcPr>
          <w:p w:rsidR="00A20180" w:rsidRPr="00A20180" w:rsidRDefault="00A20180" w:rsidP="00A20180">
            <w:pPr>
              <w:jc w:val="center"/>
              <w:rPr>
                <w:rFonts w:ascii="Cambria" w:hAnsi="Cambria" w:cs="Arial"/>
              </w:rPr>
            </w:pPr>
            <w:r w:rsidRPr="00A20180">
              <w:rPr>
                <w:rFonts w:ascii="Cambria" w:hAnsi="Cambria" w:cs="Arial"/>
              </w:rPr>
              <w:t>U</w:t>
            </w:r>
          </w:p>
        </w:tc>
        <w:tc>
          <w:tcPr>
            <w:tcW w:w="780" w:type="dxa"/>
          </w:tcPr>
          <w:p w:rsidR="00A20180" w:rsidRPr="00A20180" w:rsidRDefault="00A20180" w:rsidP="00A20180">
            <w:pPr>
              <w:jc w:val="center"/>
              <w:rPr>
                <w:rFonts w:ascii="Cambria" w:hAnsi="Cambria" w:cs="Arial"/>
              </w:rPr>
            </w:pPr>
            <w:r w:rsidRPr="00A20180">
              <w:rPr>
                <w:rFonts w:ascii="Cambria" w:hAnsi="Cambria" w:cs="Arial"/>
              </w:rPr>
              <w:t>V</w:t>
            </w:r>
          </w:p>
        </w:tc>
        <w:tc>
          <w:tcPr>
            <w:tcW w:w="780" w:type="dxa"/>
          </w:tcPr>
          <w:p w:rsidR="00A20180" w:rsidRPr="00A20180" w:rsidRDefault="00A20180" w:rsidP="00A20180">
            <w:pPr>
              <w:jc w:val="center"/>
              <w:rPr>
                <w:rFonts w:ascii="Cambria" w:hAnsi="Cambria" w:cs="Arial"/>
              </w:rPr>
            </w:pPr>
            <w:r w:rsidRPr="00A20180">
              <w:rPr>
                <w:rFonts w:ascii="Cambria" w:hAnsi="Cambria" w:cs="Arial"/>
              </w:rPr>
              <w:t>W</w:t>
            </w:r>
          </w:p>
        </w:tc>
        <w:tc>
          <w:tcPr>
            <w:tcW w:w="780" w:type="dxa"/>
          </w:tcPr>
          <w:p w:rsidR="00A20180" w:rsidRPr="00A20180" w:rsidRDefault="00A20180" w:rsidP="00A20180">
            <w:pPr>
              <w:jc w:val="center"/>
              <w:rPr>
                <w:rFonts w:ascii="Cambria" w:hAnsi="Cambria" w:cs="Arial"/>
              </w:rPr>
            </w:pPr>
            <w:r w:rsidRPr="00A20180">
              <w:rPr>
                <w:rFonts w:ascii="Cambria" w:hAnsi="Cambria" w:cs="Arial"/>
              </w:rPr>
              <w:t>X</w:t>
            </w:r>
          </w:p>
        </w:tc>
        <w:tc>
          <w:tcPr>
            <w:tcW w:w="780" w:type="dxa"/>
          </w:tcPr>
          <w:p w:rsidR="00A20180" w:rsidRPr="00A20180" w:rsidRDefault="00A20180" w:rsidP="00A20180">
            <w:pPr>
              <w:jc w:val="center"/>
              <w:rPr>
                <w:rFonts w:ascii="Cambria" w:hAnsi="Cambria" w:cs="Arial"/>
              </w:rPr>
            </w:pPr>
            <w:r w:rsidRPr="00A20180">
              <w:rPr>
                <w:rFonts w:ascii="Cambria" w:hAnsi="Cambria" w:cs="Arial"/>
              </w:rPr>
              <w:t>Y</w:t>
            </w:r>
          </w:p>
        </w:tc>
        <w:tc>
          <w:tcPr>
            <w:tcW w:w="780" w:type="dxa"/>
          </w:tcPr>
          <w:p w:rsidR="00A20180" w:rsidRPr="00A20180" w:rsidRDefault="00A20180" w:rsidP="00A20180">
            <w:pPr>
              <w:jc w:val="center"/>
              <w:rPr>
                <w:rFonts w:ascii="Cambria" w:hAnsi="Cambria" w:cs="Arial"/>
              </w:rPr>
            </w:pPr>
            <w:r w:rsidRPr="00A20180">
              <w:rPr>
                <w:rFonts w:ascii="Cambria" w:hAnsi="Cambria" w:cs="Arial"/>
              </w:rPr>
              <w:t>Z</w:t>
            </w:r>
          </w:p>
        </w:tc>
      </w:tr>
      <w:tr w:rsidR="00A20180" w:rsidRPr="00A20180" w:rsidTr="004F5699">
        <w:tc>
          <w:tcPr>
            <w:tcW w:w="1271" w:type="dxa"/>
          </w:tcPr>
          <w:p w:rsidR="00A20180" w:rsidRPr="00A20180" w:rsidRDefault="00A20180" w:rsidP="00A20180">
            <w:pPr>
              <w:rPr>
                <w:rFonts w:ascii="Cambria" w:hAnsi="Cambria" w:cs="Arial"/>
                <w:sz w:val="18"/>
              </w:rPr>
            </w:pPr>
            <w:r w:rsidRPr="00A20180">
              <w:rPr>
                <w:rFonts w:ascii="Cambria" w:hAnsi="Cambria" w:cs="Arial"/>
                <w:sz w:val="18"/>
              </w:rPr>
              <w:t>Freestyle</w:t>
            </w:r>
          </w:p>
        </w:tc>
        <w:tc>
          <w:tcPr>
            <w:tcW w:w="779"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r>
      <w:tr w:rsidR="00A20180" w:rsidRPr="00A20180" w:rsidTr="004F5699">
        <w:tc>
          <w:tcPr>
            <w:tcW w:w="1271" w:type="dxa"/>
          </w:tcPr>
          <w:p w:rsidR="00A20180" w:rsidRPr="00A20180" w:rsidRDefault="00A20180" w:rsidP="00A20180">
            <w:pPr>
              <w:rPr>
                <w:rFonts w:ascii="Cambria" w:hAnsi="Cambria" w:cs="Arial"/>
                <w:sz w:val="18"/>
              </w:rPr>
            </w:pPr>
            <w:r w:rsidRPr="00A20180">
              <w:rPr>
                <w:rFonts w:ascii="Cambria" w:hAnsi="Cambria" w:cs="Arial"/>
                <w:sz w:val="18"/>
              </w:rPr>
              <w:t>Breaststroke</w:t>
            </w:r>
          </w:p>
        </w:tc>
        <w:tc>
          <w:tcPr>
            <w:tcW w:w="779"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r>
      <w:tr w:rsidR="00A20180" w:rsidRPr="00A20180" w:rsidTr="004F5699">
        <w:tc>
          <w:tcPr>
            <w:tcW w:w="1271" w:type="dxa"/>
          </w:tcPr>
          <w:p w:rsidR="00A20180" w:rsidRPr="00A20180" w:rsidRDefault="00A20180" w:rsidP="00A20180">
            <w:pPr>
              <w:rPr>
                <w:rFonts w:ascii="Cambria" w:hAnsi="Cambria" w:cs="Arial"/>
                <w:sz w:val="18"/>
              </w:rPr>
            </w:pPr>
            <w:r w:rsidRPr="00A20180">
              <w:rPr>
                <w:rFonts w:ascii="Cambria" w:hAnsi="Cambria" w:cs="Arial"/>
                <w:sz w:val="18"/>
              </w:rPr>
              <w:t>Backstroke</w:t>
            </w:r>
          </w:p>
        </w:tc>
        <w:tc>
          <w:tcPr>
            <w:tcW w:w="779"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r>
      <w:tr w:rsidR="00A20180" w:rsidRPr="00A20180" w:rsidTr="004F5699">
        <w:tc>
          <w:tcPr>
            <w:tcW w:w="1271" w:type="dxa"/>
          </w:tcPr>
          <w:p w:rsidR="00A20180" w:rsidRPr="00A20180" w:rsidRDefault="00A20180" w:rsidP="00A20180">
            <w:pPr>
              <w:rPr>
                <w:rFonts w:ascii="Cambria" w:hAnsi="Cambria" w:cs="Arial"/>
                <w:sz w:val="18"/>
              </w:rPr>
            </w:pPr>
            <w:r w:rsidRPr="00A20180">
              <w:rPr>
                <w:rFonts w:ascii="Cambria" w:hAnsi="Cambria" w:cs="Arial"/>
                <w:sz w:val="18"/>
              </w:rPr>
              <w:t>Butterfly</w:t>
            </w:r>
          </w:p>
        </w:tc>
        <w:tc>
          <w:tcPr>
            <w:tcW w:w="779"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c>
          <w:tcPr>
            <w:tcW w:w="780" w:type="dxa"/>
          </w:tcPr>
          <w:p w:rsidR="00A20180" w:rsidRPr="00A20180" w:rsidRDefault="00A20180" w:rsidP="00A20180">
            <w:pPr>
              <w:rPr>
                <w:rFonts w:ascii="Cambria" w:hAnsi="Cambria" w:cs="Arial"/>
              </w:rPr>
            </w:pPr>
          </w:p>
        </w:tc>
      </w:tr>
    </w:tbl>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b/>
          <w:sz w:val="24"/>
          <w:szCs w:val="24"/>
        </w:rPr>
      </w:pPr>
      <w:r w:rsidRPr="00A20180">
        <w:rPr>
          <w:rFonts w:ascii="Cambria" w:eastAsia="MS Mincho" w:hAnsi="Cambria" w:cs="Arial"/>
          <w:b/>
          <w:sz w:val="24"/>
          <w:szCs w:val="24"/>
        </w:rPr>
        <w:t>Part 2:</w:t>
      </w: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The coach decides to put the first four students who put their names down (R – U) in the relay team (A-team).</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Make a prediction, with some discussion of your reasoning, of how you think these students should be assigned to the four different sections of the race.</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Determine, using the Hungarian Algorithm, which of these students should swim each stroke. Compare your answer with the prediction you made.</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The coach wants to create a second medley team (B-team) from the remaining five students (V – Z). Determine, using the Hungarian Algorithm, who should be in this team and which stroke each one should swim. Which student misses out on a place?</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b/>
          <w:sz w:val="24"/>
          <w:szCs w:val="24"/>
        </w:rPr>
      </w:pPr>
      <w:r w:rsidRPr="00A20180">
        <w:rPr>
          <w:rFonts w:ascii="Cambria" w:eastAsia="MS Mincho" w:hAnsi="Cambria" w:cs="Arial"/>
          <w:b/>
          <w:sz w:val="24"/>
          <w:szCs w:val="24"/>
        </w:rPr>
        <w:t xml:space="preserve">**NOTE: If </w:t>
      </w:r>
      <w:r w:rsidRPr="00A20180">
        <w:rPr>
          <w:rFonts w:ascii="Cambria" w:eastAsia="MS Mincho" w:hAnsi="Cambria" w:cs="Arial"/>
          <w:b/>
          <w:sz w:val="24"/>
          <w:szCs w:val="24"/>
          <w:u w:val="single"/>
        </w:rPr>
        <w:t>either</w:t>
      </w:r>
      <w:r w:rsidRPr="00A20180">
        <w:rPr>
          <w:rFonts w:ascii="Cambria" w:eastAsia="MS Mincho" w:hAnsi="Cambria" w:cs="Arial"/>
          <w:b/>
          <w:sz w:val="24"/>
          <w:szCs w:val="24"/>
        </w:rPr>
        <w:t xml:space="preserve"> of the problems above can be done simply ‘by inspection’ (i.e. does not require the use of the Hungarian Algorithm for its solution) you should recalculate your spreadsheet until this is no longer so.</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r w:rsidRPr="00A20180">
        <w:rPr>
          <w:rFonts w:ascii="Cambria" w:eastAsia="MS Mincho" w:hAnsi="Cambria" w:cs="Arial"/>
          <w:b/>
          <w:sz w:val="24"/>
          <w:szCs w:val="24"/>
        </w:rPr>
        <w:t>Discuss and compare</w:t>
      </w:r>
      <w:r w:rsidRPr="00A20180">
        <w:rPr>
          <w:rFonts w:ascii="Cambria" w:eastAsia="MS Mincho" w:hAnsi="Cambria" w:cs="Arial"/>
          <w:sz w:val="24"/>
          <w:szCs w:val="24"/>
        </w:rPr>
        <w:t xml:space="preserve"> the resulting relay times for the two teams.</w:t>
      </w:r>
    </w:p>
    <w:p w:rsidR="00A20180" w:rsidRPr="00A20180" w:rsidRDefault="00A20180" w:rsidP="00A20180">
      <w:pPr>
        <w:rPr>
          <w:rFonts w:ascii="Cambria" w:eastAsia="MS Mincho" w:hAnsi="Cambria" w:cs="Arial"/>
          <w:b/>
          <w:sz w:val="24"/>
          <w:szCs w:val="24"/>
        </w:rPr>
      </w:pPr>
      <w:r w:rsidRPr="00A20180">
        <w:rPr>
          <w:rFonts w:ascii="Cambria" w:eastAsia="MS Mincho" w:hAnsi="Cambria" w:cs="Arial"/>
          <w:b/>
          <w:sz w:val="24"/>
          <w:szCs w:val="24"/>
        </w:rPr>
        <w:t>Part 3:</w:t>
      </w: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Can the coach create a better A-team than the one found in Part 2 if (s)he selects the team from all nine students? Investigate this question and discuss the implications for the two teams and their total relay times.</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b/>
          <w:sz w:val="24"/>
          <w:szCs w:val="24"/>
        </w:rPr>
      </w:pPr>
      <w:r w:rsidRPr="00A20180">
        <w:rPr>
          <w:rFonts w:ascii="Cambria" w:eastAsia="MS Mincho" w:hAnsi="Cambria" w:cs="Arial"/>
          <w:b/>
          <w:sz w:val="24"/>
          <w:szCs w:val="24"/>
        </w:rPr>
        <w:lastRenderedPageBreak/>
        <w:t>Part 4:</w:t>
      </w:r>
    </w:p>
    <w:p w:rsidR="00A20180" w:rsidRPr="00A20180" w:rsidRDefault="00A20180" w:rsidP="00A20180">
      <w:pPr>
        <w:rPr>
          <w:rFonts w:ascii="Cambria" w:eastAsia="MS Mincho" w:hAnsi="Cambria" w:cs="Arial"/>
          <w:b/>
          <w:sz w:val="28"/>
          <w:szCs w:val="28"/>
        </w:rPr>
      </w:pPr>
      <w:r w:rsidRPr="00A20180">
        <w:rPr>
          <w:rFonts w:ascii="Cambria" w:eastAsia="MS Mincho" w:hAnsi="Cambria" w:cs="Arial"/>
          <w:sz w:val="24"/>
          <w:szCs w:val="24"/>
        </w:rPr>
        <w:t>The ninth student who did not make either of the teams in Part 3 has been kept as a reserve. Suppose one of the A-team is injured on the day of the race and cannot swim (your choice of who this is). Investigate the choices the coach has for assignment of the swimmers and the effects of these choices on the expected race times of the two teams. (</w:t>
      </w:r>
      <w:r w:rsidRPr="00A20180">
        <w:rPr>
          <w:rFonts w:ascii="Cambria" w:eastAsia="MS Mincho" w:hAnsi="Cambria" w:cs="Arial"/>
          <w:i/>
          <w:sz w:val="24"/>
          <w:szCs w:val="24"/>
        </w:rPr>
        <w:t>The coach could simply substitute the reserve for the injured swimmer, (s)he could reassign the swimmers within the A-team using the reserve or (s)he could reassign both teams using the eight swimmers available</w:t>
      </w:r>
      <w:r w:rsidRPr="00A20180">
        <w:rPr>
          <w:rFonts w:ascii="Cambria" w:eastAsia="MS Mincho" w:hAnsi="Cambria" w:cs="Arial"/>
          <w:sz w:val="24"/>
          <w:szCs w:val="24"/>
        </w:rPr>
        <w:t>).</w:t>
      </w:r>
    </w:p>
    <w:p w:rsidR="00A20180" w:rsidRPr="00A20180" w:rsidRDefault="00A20180" w:rsidP="00A20180">
      <w:pPr>
        <w:rPr>
          <w:rFonts w:ascii="Cambria" w:eastAsia="MS Mincho" w:hAnsi="Cambria" w:cs="Arial"/>
          <w:b/>
          <w:sz w:val="28"/>
          <w:szCs w:val="28"/>
        </w:rPr>
      </w:pPr>
    </w:p>
    <w:p w:rsidR="00A20180" w:rsidRPr="00A20180" w:rsidRDefault="00A20180" w:rsidP="00A20180">
      <w:pPr>
        <w:rPr>
          <w:rFonts w:ascii="Cambria" w:eastAsia="MS Mincho" w:hAnsi="Cambria" w:cs="Arial"/>
          <w:b/>
          <w:sz w:val="28"/>
          <w:szCs w:val="28"/>
        </w:rPr>
      </w:pPr>
      <w:r w:rsidRPr="00A20180">
        <w:rPr>
          <w:rFonts w:ascii="Cambria" w:eastAsia="MS Mincho" w:hAnsi="Cambria" w:cs="Arial"/>
          <w:b/>
          <w:sz w:val="28"/>
          <w:szCs w:val="28"/>
        </w:rPr>
        <w:t>The Report</w:t>
      </w:r>
    </w:p>
    <w:p w:rsidR="00A20180" w:rsidRPr="00A20180" w:rsidRDefault="00A20180" w:rsidP="00A20180">
      <w:pPr>
        <w:rPr>
          <w:rFonts w:ascii="Cambria" w:eastAsia="MS Mincho" w:hAnsi="Cambria" w:cs="Arial"/>
          <w:sz w:val="24"/>
          <w:szCs w:val="24"/>
        </w:rPr>
      </w:pPr>
      <w:r w:rsidRPr="00A20180">
        <w:rPr>
          <w:rFonts w:ascii="Cambria" w:eastAsia="MS Mincho" w:hAnsi="Cambria" w:cs="Arial"/>
          <w:sz w:val="24"/>
          <w:szCs w:val="24"/>
        </w:rPr>
        <w:t>Write a report in the appropriate format which introduces the task, shows your mathematical investigation and your discussion of the results and conclusions drawn. Include a discussion of underlying assumptions made and the possible limitations imposed by them on the solutions.</w:t>
      </w: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sz w:val="24"/>
          <w:szCs w:val="24"/>
        </w:rPr>
      </w:pPr>
    </w:p>
    <w:p w:rsidR="00A20180" w:rsidRPr="00A20180" w:rsidRDefault="00A20180" w:rsidP="00A20180">
      <w:pPr>
        <w:rPr>
          <w:rFonts w:ascii="Cambria" w:eastAsia="MS Mincho" w:hAnsi="Cambria" w:cs="Arial"/>
          <w:b/>
          <w:sz w:val="24"/>
          <w:szCs w:val="24"/>
        </w:rPr>
      </w:pPr>
      <w:r w:rsidRPr="00A20180">
        <w:rPr>
          <w:rFonts w:ascii="Cambria" w:eastAsia="MS Mincho" w:hAnsi="Cambria" w:cs="Arial"/>
          <w:b/>
          <w:sz w:val="24"/>
          <w:szCs w:val="24"/>
        </w:rPr>
        <w:t>This investigation report should be a maximum of 12 single-sided A4 pages if written, or the equivalent in multimodal form.</w:t>
      </w:r>
    </w:p>
    <w:p w:rsidR="00363088" w:rsidRDefault="00363088">
      <w:pPr>
        <w:spacing w:after="200" w:line="276" w:lineRule="auto"/>
      </w:pPr>
      <w:r>
        <w:br w:type="page"/>
      </w:r>
    </w:p>
    <w:p w:rsidR="00363088" w:rsidRPr="00363088" w:rsidRDefault="00363088" w:rsidP="00363088"/>
    <w:p w:rsidR="002B1430" w:rsidRDefault="002B1430" w:rsidP="002B1430">
      <w:pPr>
        <w:jc w:val="center"/>
        <w:rPr>
          <w:rFonts w:eastAsia="SimSun" w:cs="Arial"/>
          <w:b/>
          <w:lang w:eastAsia="en-AU"/>
        </w:rPr>
      </w:pPr>
      <w:r w:rsidRPr="002B1430">
        <w:rPr>
          <w:rFonts w:eastAsia="SimSun" w:cs="Arial"/>
          <w:b/>
          <w:lang w:eastAsia="en-AU"/>
        </w:rPr>
        <w:t>STAGE 2 ESSENTIAL MATHEMATICS PROGRAM 1</w:t>
      </w:r>
    </w:p>
    <w:p w:rsidR="007744CD" w:rsidRPr="002B1430" w:rsidRDefault="007744CD" w:rsidP="002B1430">
      <w:pPr>
        <w:jc w:val="center"/>
        <w:rPr>
          <w:rFonts w:eastAsia="SimSun" w:cs="Arial"/>
          <w:b/>
          <w:lang w:eastAsia="en-AU"/>
        </w:rPr>
      </w:pPr>
    </w:p>
    <w:p w:rsidR="002B1430" w:rsidRPr="002B1430" w:rsidRDefault="002B1430" w:rsidP="002B1430">
      <w:pPr>
        <w:rPr>
          <w:rFonts w:eastAsia="SimSun" w:cs="Arial"/>
          <w:bCs/>
          <w:lang w:eastAsia="en-AU"/>
        </w:rPr>
      </w:pPr>
      <w:r w:rsidRPr="002B1430">
        <w:rPr>
          <w:rFonts w:eastAsia="SimSun" w:cs="Arial"/>
          <w:bCs/>
          <w:lang w:eastAsia="en-AU"/>
        </w:rPr>
        <w:t>This program is for a cohort of students studying Stage 2 Essential Mathematics. It is assumed that students have completed Topics 1-6 from Stage 1 Essential Mathematics.</w:t>
      </w:r>
    </w:p>
    <w:p w:rsidR="002B1430" w:rsidRPr="002B1430" w:rsidRDefault="002B1430" w:rsidP="002B1430">
      <w:pPr>
        <w:rPr>
          <w:rFonts w:eastAsia="SimSun" w:cs="Arial"/>
          <w:lang w:eastAsia="en-AU"/>
        </w:rPr>
      </w:pPr>
    </w:p>
    <w:p w:rsidR="002B1430" w:rsidRPr="002B1430" w:rsidRDefault="002B1430" w:rsidP="002B1430">
      <w:pPr>
        <w:rPr>
          <w:rFonts w:eastAsia="SimSun" w:cs="Arial"/>
          <w:b/>
          <w:sz w:val="24"/>
          <w:szCs w:val="24"/>
          <w:lang w:eastAsia="en-AU"/>
        </w:rPr>
      </w:pPr>
      <w:r w:rsidRPr="002B1430">
        <w:rPr>
          <w:rFonts w:eastAsia="SimSun" w:cs="Arial"/>
          <w:b/>
          <w:sz w:val="24"/>
          <w:szCs w:val="24"/>
          <w:lang w:eastAsia="en-AU"/>
        </w:rPr>
        <w:t>Topic 1 – Scales, Plans, and Models (4 Weeks) – Non-examined topic</w:t>
      </w:r>
    </w:p>
    <w:tbl>
      <w:tblPr>
        <w:tblStyle w:val="TableGrid6"/>
        <w:tblW w:w="5395" w:type="pct"/>
        <w:tblInd w:w="-318" w:type="dxa"/>
        <w:tblLook w:val="04A0" w:firstRow="1" w:lastRow="0" w:firstColumn="1" w:lastColumn="0" w:noHBand="0" w:noVBand="1"/>
      </w:tblPr>
      <w:tblGrid>
        <w:gridCol w:w="711"/>
        <w:gridCol w:w="1416"/>
        <w:gridCol w:w="6096"/>
        <w:gridCol w:w="2409"/>
      </w:tblGrid>
      <w:tr w:rsidR="002B1430" w:rsidRPr="002B1430" w:rsidTr="00841E03">
        <w:tc>
          <w:tcPr>
            <w:tcW w:w="334" w:type="pct"/>
            <w:vAlign w:val="center"/>
          </w:tcPr>
          <w:p w:rsidR="002B1430" w:rsidRPr="002B1430" w:rsidRDefault="002B1430" w:rsidP="002B1430">
            <w:pPr>
              <w:jc w:val="center"/>
              <w:rPr>
                <w:rFonts w:cs="Arial"/>
                <w:b/>
                <w:sz w:val="18"/>
                <w:szCs w:val="18"/>
              </w:rPr>
            </w:pPr>
            <w:r w:rsidRPr="002B1430">
              <w:rPr>
                <w:rFonts w:cs="Arial"/>
                <w:b/>
                <w:sz w:val="18"/>
                <w:szCs w:val="18"/>
              </w:rPr>
              <w:t>Term</w:t>
            </w:r>
          </w:p>
          <w:p w:rsidR="002B1430" w:rsidRPr="002B1430" w:rsidRDefault="002B1430" w:rsidP="002B1430">
            <w:pPr>
              <w:jc w:val="center"/>
              <w:rPr>
                <w:rFonts w:cs="Arial"/>
                <w:b/>
                <w:sz w:val="18"/>
                <w:szCs w:val="18"/>
              </w:rPr>
            </w:pPr>
            <w:r w:rsidRPr="002B1430">
              <w:rPr>
                <w:rFonts w:cs="Arial"/>
                <w:b/>
                <w:sz w:val="18"/>
                <w:szCs w:val="18"/>
              </w:rPr>
              <w:t>week</w:t>
            </w:r>
          </w:p>
        </w:tc>
        <w:tc>
          <w:tcPr>
            <w:tcW w:w="666"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7" w:type="pct"/>
            <w:vAlign w:val="center"/>
          </w:tcPr>
          <w:p w:rsidR="002B1430" w:rsidRPr="002B1430" w:rsidRDefault="002B1430" w:rsidP="002B1430">
            <w:pPr>
              <w:rPr>
                <w:rFonts w:cs="Arial"/>
                <w:b/>
                <w:sz w:val="18"/>
                <w:szCs w:val="18"/>
              </w:rPr>
            </w:pPr>
            <w:r w:rsidRPr="002B1430">
              <w:rPr>
                <w:rFonts w:cs="Arial"/>
                <w:b/>
                <w:sz w:val="18"/>
                <w:szCs w:val="18"/>
              </w:rPr>
              <w:t xml:space="preserve">Concepts and Content - </w:t>
            </w:r>
            <w:r w:rsidRPr="002B1430">
              <w:rPr>
                <w:rFonts w:cs="Arial"/>
                <w:sz w:val="18"/>
                <w:szCs w:val="18"/>
              </w:rPr>
              <w:t>Discerning use of technology. Some course components are calculated without technology as appropriate.</w:t>
            </w: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1-1</w:t>
            </w:r>
          </w:p>
        </w:tc>
        <w:tc>
          <w:tcPr>
            <w:tcW w:w="666" w:type="pct"/>
            <w:vAlign w:val="center"/>
          </w:tcPr>
          <w:p w:rsidR="002B1430" w:rsidRPr="002B1430" w:rsidRDefault="002B1430" w:rsidP="002B1430">
            <w:pPr>
              <w:jc w:val="center"/>
              <w:rPr>
                <w:rFonts w:cs="Arial"/>
                <w:sz w:val="18"/>
                <w:szCs w:val="18"/>
              </w:rPr>
            </w:pPr>
            <w:r w:rsidRPr="002B1430">
              <w:rPr>
                <w:rFonts w:cs="Arial"/>
                <w:sz w:val="18"/>
                <w:szCs w:val="18"/>
              </w:rPr>
              <w:t>1.1</w:t>
            </w:r>
          </w:p>
          <w:p w:rsidR="002B1430" w:rsidRPr="002B1430" w:rsidRDefault="002B1430" w:rsidP="002B1430">
            <w:pPr>
              <w:jc w:val="center"/>
              <w:rPr>
                <w:rFonts w:cs="Arial"/>
                <w:sz w:val="18"/>
                <w:szCs w:val="18"/>
              </w:rPr>
            </w:pPr>
            <w:r w:rsidRPr="002B1430">
              <w:rPr>
                <w:rFonts w:cs="Arial"/>
                <w:sz w:val="18"/>
                <w:szCs w:val="18"/>
              </w:rPr>
              <w:t>Geometry</w:t>
            </w:r>
          </w:p>
        </w:tc>
        <w:tc>
          <w:tcPr>
            <w:tcW w:w="2867" w:type="pct"/>
            <w:vAlign w:val="center"/>
          </w:tcPr>
          <w:p w:rsidR="002B1430" w:rsidRPr="002B1430" w:rsidRDefault="002B1430" w:rsidP="002B1430">
            <w:pPr>
              <w:spacing w:before="40" w:after="40"/>
              <w:rPr>
                <w:rFonts w:cs="Arial"/>
                <w:sz w:val="18"/>
                <w:szCs w:val="18"/>
              </w:rPr>
            </w:pPr>
            <w:r w:rsidRPr="002B1430">
              <w:rPr>
                <w:rFonts w:cs="Arial"/>
                <w:sz w:val="18"/>
                <w:szCs w:val="18"/>
              </w:rPr>
              <w:t>Properties of shapes:</w:t>
            </w:r>
          </w:p>
          <w:p w:rsidR="002B1430" w:rsidRPr="002B1430" w:rsidRDefault="002B1430" w:rsidP="00EE6E07">
            <w:pPr>
              <w:numPr>
                <w:ilvl w:val="0"/>
                <w:numId w:val="43"/>
              </w:numPr>
              <w:spacing w:before="40" w:after="40"/>
              <w:contextualSpacing/>
              <w:rPr>
                <w:rFonts w:cs="Arial"/>
                <w:sz w:val="18"/>
                <w:szCs w:val="18"/>
              </w:rPr>
            </w:pPr>
            <w:r w:rsidRPr="002B1430">
              <w:rPr>
                <w:rFonts w:cs="Arial"/>
                <w:sz w:val="18"/>
                <w:szCs w:val="18"/>
              </w:rPr>
              <w:t>2D shapes: vertices and edges</w:t>
            </w:r>
          </w:p>
          <w:p w:rsidR="002B1430" w:rsidRPr="002B1430" w:rsidRDefault="002B1430" w:rsidP="00EE6E07">
            <w:pPr>
              <w:numPr>
                <w:ilvl w:val="0"/>
                <w:numId w:val="43"/>
              </w:numPr>
              <w:spacing w:before="40" w:after="40"/>
              <w:contextualSpacing/>
              <w:rPr>
                <w:rFonts w:cs="Arial"/>
                <w:sz w:val="18"/>
                <w:szCs w:val="18"/>
              </w:rPr>
            </w:pPr>
            <w:r w:rsidRPr="002B1430">
              <w:rPr>
                <w:rFonts w:cs="Arial"/>
                <w:sz w:val="18"/>
                <w:szCs w:val="18"/>
              </w:rPr>
              <w:t xml:space="preserve">3D shapes: faces, vertices, and edges. </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1-2</w:t>
            </w:r>
          </w:p>
        </w:tc>
        <w:tc>
          <w:tcPr>
            <w:tcW w:w="666" w:type="pct"/>
            <w:vAlign w:val="center"/>
          </w:tcPr>
          <w:p w:rsidR="002B1430" w:rsidRPr="002B1430" w:rsidRDefault="002B1430" w:rsidP="002B1430">
            <w:pPr>
              <w:jc w:val="center"/>
              <w:rPr>
                <w:rFonts w:cs="Arial"/>
                <w:sz w:val="18"/>
                <w:szCs w:val="18"/>
              </w:rPr>
            </w:pPr>
            <w:r w:rsidRPr="002B1430">
              <w:rPr>
                <w:rFonts w:cs="Arial"/>
                <w:sz w:val="18"/>
                <w:szCs w:val="18"/>
              </w:rPr>
              <w:t>1.1 and 1.2</w:t>
            </w:r>
          </w:p>
        </w:tc>
        <w:tc>
          <w:tcPr>
            <w:tcW w:w="2867" w:type="pct"/>
            <w:vAlign w:val="center"/>
          </w:tcPr>
          <w:p w:rsidR="002B1430" w:rsidRPr="002B1430" w:rsidRDefault="002B1430" w:rsidP="002B1430">
            <w:pPr>
              <w:suppressAutoHyphens/>
              <w:spacing w:before="40" w:after="40"/>
              <w:rPr>
                <w:rFonts w:cs="Arial"/>
                <w:sz w:val="18"/>
                <w:szCs w:val="18"/>
              </w:rPr>
            </w:pPr>
            <w:r w:rsidRPr="002B1430">
              <w:rPr>
                <w:rFonts w:cs="Arial"/>
                <w:sz w:val="18"/>
                <w:szCs w:val="18"/>
              </w:rPr>
              <w:t>Nets: Use of nets to construct 3D solids – naming solids, recognition of 2D shapes used to form each solid, drawing a net for a given 3D solid.</w:t>
            </w:r>
          </w:p>
          <w:p w:rsidR="002B1430" w:rsidRPr="002B1430" w:rsidRDefault="002B1430" w:rsidP="002B1430">
            <w:pPr>
              <w:suppressAutoHyphens/>
              <w:spacing w:before="40" w:after="40"/>
              <w:rPr>
                <w:rFonts w:cs="Arial"/>
                <w:sz w:val="18"/>
                <w:szCs w:val="18"/>
              </w:rPr>
            </w:pPr>
            <w:r w:rsidRPr="002B1430">
              <w:rPr>
                <w:rFonts w:cs="Arial"/>
                <w:sz w:val="18"/>
                <w:szCs w:val="18"/>
              </w:rPr>
              <w:t>Scale: Terminology</w:t>
            </w:r>
            <w:r w:rsidRPr="002B1430">
              <w:rPr>
                <w:rFonts w:cs="Arial"/>
                <w:sz w:val="18"/>
                <w:szCs w:val="18"/>
              </w:rPr>
              <w:tab/>
              <w:t xml:space="preserve">Notations: symbols and abbreviations </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1-3</w:t>
            </w:r>
          </w:p>
        </w:tc>
        <w:tc>
          <w:tcPr>
            <w:tcW w:w="666" w:type="pct"/>
            <w:vAlign w:val="center"/>
          </w:tcPr>
          <w:p w:rsidR="002B1430" w:rsidRPr="002B1430" w:rsidRDefault="002B1430" w:rsidP="002B1430">
            <w:pPr>
              <w:jc w:val="center"/>
              <w:rPr>
                <w:rFonts w:cs="Arial"/>
                <w:sz w:val="18"/>
                <w:szCs w:val="18"/>
              </w:rPr>
            </w:pPr>
            <w:r w:rsidRPr="002B1430">
              <w:rPr>
                <w:rFonts w:cs="Arial"/>
                <w:sz w:val="18"/>
                <w:szCs w:val="18"/>
              </w:rPr>
              <w:t>1.2</w:t>
            </w:r>
          </w:p>
          <w:p w:rsidR="002B1430" w:rsidRPr="002B1430" w:rsidRDefault="002B1430" w:rsidP="002B1430">
            <w:pPr>
              <w:jc w:val="center"/>
              <w:rPr>
                <w:rFonts w:cs="Arial"/>
                <w:sz w:val="18"/>
                <w:szCs w:val="18"/>
              </w:rPr>
            </w:pPr>
            <w:r w:rsidRPr="002B1430">
              <w:rPr>
                <w:rFonts w:cs="Arial"/>
                <w:sz w:val="18"/>
                <w:szCs w:val="18"/>
              </w:rPr>
              <w:t>Scale</w:t>
            </w:r>
          </w:p>
        </w:tc>
        <w:tc>
          <w:tcPr>
            <w:tcW w:w="2867"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Displaying measurements from field observations with an appropriate scale.</w:t>
            </w:r>
          </w:p>
          <w:p w:rsidR="002B1430" w:rsidRPr="002B1430" w:rsidRDefault="002B1430" w:rsidP="002B1430">
            <w:pPr>
              <w:snapToGrid w:val="0"/>
              <w:spacing w:before="40" w:after="40"/>
              <w:rPr>
                <w:rFonts w:cs="Arial"/>
                <w:sz w:val="18"/>
                <w:szCs w:val="18"/>
              </w:rPr>
            </w:pPr>
            <w:r w:rsidRPr="002B1430">
              <w:rPr>
                <w:rFonts w:cs="Arial"/>
                <w:sz w:val="18"/>
                <w:szCs w:val="18"/>
              </w:rPr>
              <w:t>Bearings: applied to scaled information in context e.g. search and rescue.</w:t>
            </w:r>
          </w:p>
          <w:p w:rsidR="002B1430" w:rsidRPr="002B1430" w:rsidRDefault="002B1430" w:rsidP="002B1430">
            <w:pPr>
              <w:snapToGrid w:val="0"/>
              <w:spacing w:before="40" w:after="40"/>
              <w:rPr>
                <w:rFonts w:cs="Arial"/>
                <w:sz w:val="18"/>
                <w:szCs w:val="18"/>
              </w:rPr>
            </w:pPr>
            <w:r w:rsidRPr="002B1430">
              <w:rPr>
                <w:rFonts w:cs="Arial"/>
                <w:sz w:val="18"/>
                <w:szCs w:val="18"/>
              </w:rPr>
              <w:t>Error: accuracy of instruments and effects of error on calculations.</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1-4</w:t>
            </w:r>
          </w:p>
        </w:tc>
        <w:tc>
          <w:tcPr>
            <w:tcW w:w="666" w:type="pct"/>
            <w:vAlign w:val="center"/>
          </w:tcPr>
          <w:p w:rsidR="002B1430" w:rsidRPr="002B1430" w:rsidRDefault="002B1430" w:rsidP="002B1430">
            <w:pPr>
              <w:jc w:val="center"/>
              <w:rPr>
                <w:rFonts w:cs="Arial"/>
                <w:sz w:val="18"/>
                <w:szCs w:val="18"/>
              </w:rPr>
            </w:pPr>
            <w:r w:rsidRPr="002B1430">
              <w:rPr>
                <w:rFonts w:cs="Arial"/>
                <w:sz w:val="18"/>
                <w:szCs w:val="18"/>
              </w:rPr>
              <w:t>1.1 and 1.2</w:t>
            </w:r>
          </w:p>
        </w:tc>
        <w:tc>
          <w:tcPr>
            <w:tcW w:w="2867" w:type="pct"/>
            <w:vAlign w:val="center"/>
          </w:tcPr>
          <w:p w:rsidR="002B1430" w:rsidRPr="002B1430" w:rsidRDefault="002B1430" w:rsidP="002B1430">
            <w:pPr>
              <w:suppressAutoHyphens/>
              <w:spacing w:before="40" w:after="40"/>
              <w:rPr>
                <w:rFonts w:cs="Arial"/>
                <w:sz w:val="18"/>
                <w:szCs w:val="18"/>
              </w:rPr>
            </w:pPr>
            <w:r w:rsidRPr="002B1430">
              <w:rPr>
                <w:rFonts w:cs="Arial"/>
                <w:sz w:val="18"/>
                <w:szCs w:val="18"/>
              </w:rPr>
              <w:t>Problem solving with scaled representations and construction of scaled representations.</w:t>
            </w:r>
          </w:p>
        </w:tc>
        <w:tc>
          <w:tcPr>
            <w:tcW w:w="1133" w:type="pct"/>
            <w:vAlign w:val="center"/>
          </w:tcPr>
          <w:p w:rsidR="002B1430" w:rsidRPr="002B1430" w:rsidRDefault="002B1430" w:rsidP="002B1430">
            <w:pPr>
              <w:rPr>
                <w:rFonts w:cs="Arial"/>
                <w:b/>
                <w:sz w:val="18"/>
                <w:szCs w:val="18"/>
              </w:rPr>
            </w:pPr>
            <w:r w:rsidRPr="002B1430">
              <w:rPr>
                <w:rFonts w:cs="Arial"/>
                <w:b/>
                <w:sz w:val="18"/>
                <w:szCs w:val="18"/>
              </w:rPr>
              <w:t>SAT 1 Scales, Plans, and Models (1.1 and 1.2)</w:t>
            </w:r>
          </w:p>
          <w:p w:rsidR="002B1430" w:rsidRPr="002B1430" w:rsidRDefault="002B1430" w:rsidP="002B1430">
            <w:pPr>
              <w:rPr>
                <w:rFonts w:cs="Arial"/>
                <w:sz w:val="18"/>
                <w:szCs w:val="18"/>
              </w:rPr>
            </w:pPr>
            <w:r w:rsidRPr="002B1430">
              <w:rPr>
                <w:rFonts w:cs="Arial"/>
                <w:b/>
                <w:sz w:val="18"/>
                <w:szCs w:val="18"/>
              </w:rPr>
              <w:t>No calculator - No notes</w:t>
            </w:r>
          </w:p>
        </w:tc>
      </w:tr>
    </w:tbl>
    <w:p w:rsidR="00C82DF3" w:rsidRDefault="00C82DF3" w:rsidP="002B1430">
      <w:pPr>
        <w:rPr>
          <w:rFonts w:eastAsia="SimSun" w:cs="Arial"/>
          <w:b/>
          <w:sz w:val="24"/>
          <w:szCs w:val="24"/>
          <w:lang w:eastAsia="en-AU"/>
        </w:rPr>
      </w:pPr>
    </w:p>
    <w:p w:rsidR="002B1430" w:rsidRPr="002B1430" w:rsidRDefault="002B1430" w:rsidP="002B1430">
      <w:pPr>
        <w:rPr>
          <w:rFonts w:eastAsia="SimSun" w:cs="Arial"/>
          <w:b/>
          <w:sz w:val="24"/>
          <w:szCs w:val="24"/>
          <w:lang w:eastAsia="en-AU"/>
        </w:rPr>
      </w:pPr>
      <w:r w:rsidRPr="002B1430">
        <w:rPr>
          <w:rFonts w:eastAsia="SimSun" w:cs="Arial"/>
          <w:b/>
          <w:sz w:val="24"/>
          <w:szCs w:val="24"/>
          <w:lang w:eastAsia="en-AU"/>
        </w:rPr>
        <w:t>Topic 3 – Business Applications (6 weeks) – Non-examined topic</w:t>
      </w:r>
    </w:p>
    <w:tbl>
      <w:tblPr>
        <w:tblStyle w:val="TableGrid6"/>
        <w:tblW w:w="5395" w:type="pct"/>
        <w:tblInd w:w="-318" w:type="dxa"/>
        <w:tblLook w:val="04A0" w:firstRow="1" w:lastRow="0" w:firstColumn="1" w:lastColumn="0" w:noHBand="0" w:noVBand="1"/>
      </w:tblPr>
      <w:tblGrid>
        <w:gridCol w:w="709"/>
        <w:gridCol w:w="1420"/>
        <w:gridCol w:w="6096"/>
        <w:gridCol w:w="2407"/>
      </w:tblGrid>
      <w:tr w:rsidR="002B1430" w:rsidRPr="002B1430" w:rsidTr="00841E03">
        <w:tc>
          <w:tcPr>
            <w:tcW w:w="333" w:type="pct"/>
            <w:vAlign w:val="center"/>
          </w:tcPr>
          <w:p w:rsidR="002B1430" w:rsidRPr="002B1430" w:rsidRDefault="002B1430" w:rsidP="002B1430">
            <w:pPr>
              <w:jc w:val="center"/>
              <w:rPr>
                <w:rFonts w:cs="Arial"/>
                <w:b/>
                <w:sz w:val="18"/>
                <w:szCs w:val="18"/>
              </w:rPr>
            </w:pPr>
            <w:r w:rsidRPr="002B1430">
              <w:rPr>
                <w:rFonts w:cs="Arial"/>
                <w:b/>
                <w:sz w:val="18"/>
                <w:szCs w:val="18"/>
              </w:rPr>
              <w:t>Term</w:t>
            </w:r>
          </w:p>
          <w:p w:rsidR="002B1430" w:rsidRPr="002B1430" w:rsidRDefault="002B1430" w:rsidP="002B1430">
            <w:pPr>
              <w:jc w:val="center"/>
              <w:rPr>
                <w:rFonts w:cs="Arial"/>
                <w:b/>
                <w:sz w:val="18"/>
                <w:szCs w:val="18"/>
              </w:rPr>
            </w:pPr>
            <w:r w:rsidRPr="002B1430">
              <w:rPr>
                <w:rFonts w:cs="Arial"/>
                <w:b/>
                <w:sz w:val="18"/>
                <w:szCs w:val="18"/>
              </w:rPr>
              <w:t>Week</w:t>
            </w:r>
          </w:p>
        </w:tc>
        <w:tc>
          <w:tcPr>
            <w:tcW w:w="668"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7" w:type="pct"/>
            <w:vAlign w:val="center"/>
          </w:tcPr>
          <w:p w:rsidR="002B1430" w:rsidRPr="002B1430" w:rsidRDefault="002B1430" w:rsidP="002B1430">
            <w:pPr>
              <w:rPr>
                <w:rFonts w:cs="Arial"/>
                <w:b/>
                <w:sz w:val="18"/>
                <w:szCs w:val="18"/>
              </w:rPr>
            </w:pPr>
            <w:r w:rsidRPr="002B1430">
              <w:rPr>
                <w:rFonts w:cs="Arial"/>
                <w:b/>
                <w:sz w:val="18"/>
                <w:szCs w:val="18"/>
              </w:rPr>
              <w:t xml:space="preserve">Concepts and Content - </w:t>
            </w:r>
            <w:r w:rsidRPr="002B1430">
              <w:rPr>
                <w:rFonts w:cs="Arial"/>
                <w:sz w:val="18"/>
                <w:szCs w:val="18"/>
              </w:rPr>
              <w:t>Discerning use of technology. Some course components are calculated without technology as appropriate.</w:t>
            </w:r>
          </w:p>
        </w:tc>
        <w:tc>
          <w:tcPr>
            <w:tcW w:w="1132"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2B1430" w:rsidRPr="002B1430" w:rsidTr="00841E03">
        <w:tc>
          <w:tcPr>
            <w:tcW w:w="333" w:type="pct"/>
            <w:vAlign w:val="center"/>
          </w:tcPr>
          <w:p w:rsidR="002B1430" w:rsidRPr="002B1430" w:rsidRDefault="002B1430" w:rsidP="002B1430">
            <w:pPr>
              <w:jc w:val="center"/>
              <w:rPr>
                <w:rFonts w:cs="Arial"/>
                <w:sz w:val="18"/>
                <w:szCs w:val="18"/>
              </w:rPr>
            </w:pPr>
            <w:r w:rsidRPr="002B1430">
              <w:rPr>
                <w:rFonts w:cs="Arial"/>
                <w:sz w:val="18"/>
                <w:szCs w:val="18"/>
              </w:rPr>
              <w:t>1-5</w:t>
            </w:r>
          </w:p>
        </w:tc>
        <w:tc>
          <w:tcPr>
            <w:tcW w:w="668" w:type="pct"/>
            <w:vAlign w:val="center"/>
          </w:tcPr>
          <w:p w:rsidR="002B1430" w:rsidRPr="002B1430" w:rsidRDefault="002B1430" w:rsidP="002B1430">
            <w:pPr>
              <w:jc w:val="center"/>
              <w:rPr>
                <w:rFonts w:cs="Arial"/>
                <w:sz w:val="18"/>
                <w:szCs w:val="18"/>
              </w:rPr>
            </w:pPr>
            <w:r w:rsidRPr="002B1430">
              <w:rPr>
                <w:rFonts w:cs="Arial"/>
                <w:sz w:val="18"/>
                <w:szCs w:val="18"/>
              </w:rPr>
              <w:t>3.1</w:t>
            </w:r>
          </w:p>
          <w:p w:rsidR="002B1430" w:rsidRPr="002B1430" w:rsidRDefault="002B1430" w:rsidP="002B1430">
            <w:pPr>
              <w:jc w:val="center"/>
              <w:rPr>
                <w:rFonts w:cs="Arial"/>
                <w:sz w:val="18"/>
                <w:szCs w:val="18"/>
              </w:rPr>
            </w:pPr>
            <w:r w:rsidRPr="002B1430">
              <w:rPr>
                <w:rFonts w:cs="Arial"/>
                <w:sz w:val="18"/>
                <w:szCs w:val="18"/>
              </w:rPr>
              <w:t>Planning a Business Premises</w:t>
            </w:r>
          </w:p>
          <w:p w:rsidR="002B1430" w:rsidRPr="002B1430" w:rsidRDefault="002B1430" w:rsidP="002B1430">
            <w:pPr>
              <w:spacing w:before="120"/>
              <w:jc w:val="center"/>
              <w:rPr>
                <w:rFonts w:cs="Arial"/>
                <w:sz w:val="18"/>
                <w:szCs w:val="18"/>
              </w:rPr>
            </w:pPr>
            <w:r w:rsidRPr="002B1430">
              <w:rPr>
                <w:rFonts w:cs="Arial"/>
                <w:sz w:val="18"/>
                <w:szCs w:val="18"/>
              </w:rPr>
              <w:t>3.2</w:t>
            </w:r>
          </w:p>
          <w:p w:rsidR="002B1430" w:rsidRPr="002B1430" w:rsidRDefault="002B1430" w:rsidP="002B1430">
            <w:pPr>
              <w:jc w:val="center"/>
              <w:rPr>
                <w:rFonts w:cs="Arial"/>
                <w:sz w:val="18"/>
                <w:szCs w:val="18"/>
              </w:rPr>
            </w:pPr>
            <w:r w:rsidRPr="002B1430">
              <w:rPr>
                <w:rFonts w:cs="Arial"/>
                <w:sz w:val="18"/>
                <w:szCs w:val="18"/>
              </w:rPr>
              <w:t>Costing Calculations</w:t>
            </w:r>
          </w:p>
        </w:tc>
        <w:tc>
          <w:tcPr>
            <w:tcW w:w="2867" w:type="pct"/>
          </w:tcPr>
          <w:p w:rsidR="002B1430" w:rsidRPr="002B1430" w:rsidRDefault="002B1430" w:rsidP="002B1430">
            <w:pPr>
              <w:spacing w:before="40" w:after="40"/>
              <w:rPr>
                <w:rFonts w:cs="Arial"/>
                <w:sz w:val="18"/>
                <w:szCs w:val="18"/>
              </w:rPr>
            </w:pPr>
            <w:r w:rsidRPr="002B1430">
              <w:rPr>
                <w:rFonts w:cs="Arial"/>
                <w:sz w:val="18"/>
                <w:szCs w:val="18"/>
              </w:rPr>
              <w:t>Planning a business:</w:t>
            </w:r>
          </w:p>
          <w:p w:rsidR="002B1430" w:rsidRPr="002B1430" w:rsidRDefault="002B1430" w:rsidP="00EE6E07">
            <w:pPr>
              <w:numPr>
                <w:ilvl w:val="0"/>
                <w:numId w:val="45"/>
              </w:numPr>
              <w:spacing w:before="40" w:after="40"/>
              <w:contextualSpacing/>
              <w:rPr>
                <w:rFonts w:cs="Arial"/>
                <w:sz w:val="18"/>
                <w:szCs w:val="18"/>
              </w:rPr>
            </w:pPr>
            <w:r w:rsidRPr="002B1430">
              <w:rPr>
                <w:rFonts w:cs="Arial"/>
                <w:sz w:val="18"/>
                <w:szCs w:val="18"/>
              </w:rPr>
              <w:t>consideration of location and facilities for variety of retail businesses</w:t>
            </w:r>
          </w:p>
          <w:p w:rsidR="002B1430" w:rsidRPr="002B1430" w:rsidRDefault="002B1430" w:rsidP="00EE6E07">
            <w:pPr>
              <w:numPr>
                <w:ilvl w:val="0"/>
                <w:numId w:val="45"/>
              </w:numPr>
              <w:spacing w:before="40" w:after="40"/>
              <w:contextualSpacing/>
              <w:rPr>
                <w:rFonts w:cs="Arial"/>
                <w:sz w:val="18"/>
                <w:szCs w:val="18"/>
              </w:rPr>
            </w:pPr>
            <w:r w:rsidRPr="002B1430">
              <w:rPr>
                <w:rFonts w:cs="Arial"/>
                <w:sz w:val="18"/>
                <w:szCs w:val="18"/>
              </w:rPr>
              <w:t>cost of premises (without ET*) per time period (e.g. weekly, fortnightly, etc.)</w:t>
            </w:r>
          </w:p>
          <w:p w:rsidR="002B1430" w:rsidRPr="002B1430" w:rsidRDefault="002B1430" w:rsidP="002B1430">
            <w:pPr>
              <w:spacing w:before="40" w:after="40"/>
              <w:rPr>
                <w:rFonts w:cs="Arial"/>
                <w:sz w:val="18"/>
                <w:szCs w:val="18"/>
              </w:rPr>
            </w:pPr>
            <w:r w:rsidRPr="002B1430">
              <w:rPr>
                <w:rFonts w:cs="Arial"/>
                <w:sz w:val="18"/>
                <w:szCs w:val="18"/>
              </w:rPr>
              <w:t>Costing of goods:</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 xml:space="preserve">manufacturer to wholesaler to retail </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terminology - GST / Input Tax Credits / profit margin etc.</w:t>
            </w:r>
          </w:p>
        </w:tc>
        <w:tc>
          <w:tcPr>
            <w:tcW w:w="1132" w:type="pct"/>
            <w:vAlign w:val="center"/>
          </w:tcPr>
          <w:p w:rsidR="002B1430" w:rsidRPr="002B1430" w:rsidRDefault="002B1430" w:rsidP="002B1430">
            <w:pPr>
              <w:rPr>
                <w:rFonts w:cs="Arial"/>
                <w:sz w:val="18"/>
                <w:szCs w:val="18"/>
              </w:rPr>
            </w:pPr>
            <w:r w:rsidRPr="002B1430">
              <w:rPr>
                <w:rFonts w:cs="Arial"/>
                <w:sz w:val="18"/>
                <w:szCs w:val="18"/>
              </w:rPr>
              <w:t>* ET = electronic technology</w:t>
            </w:r>
          </w:p>
        </w:tc>
      </w:tr>
      <w:tr w:rsidR="002B1430" w:rsidRPr="002B1430" w:rsidTr="00841E03">
        <w:trPr>
          <w:trHeight w:val="1074"/>
        </w:trPr>
        <w:tc>
          <w:tcPr>
            <w:tcW w:w="333" w:type="pct"/>
            <w:vAlign w:val="center"/>
          </w:tcPr>
          <w:p w:rsidR="002B1430" w:rsidRPr="002B1430" w:rsidRDefault="002B1430" w:rsidP="002B1430">
            <w:pPr>
              <w:jc w:val="center"/>
              <w:rPr>
                <w:rFonts w:cs="Arial"/>
                <w:sz w:val="18"/>
                <w:szCs w:val="18"/>
              </w:rPr>
            </w:pPr>
            <w:r w:rsidRPr="002B1430">
              <w:rPr>
                <w:rFonts w:cs="Arial"/>
                <w:sz w:val="18"/>
                <w:szCs w:val="18"/>
              </w:rPr>
              <w:t>1-6</w:t>
            </w:r>
          </w:p>
        </w:tc>
        <w:tc>
          <w:tcPr>
            <w:tcW w:w="668" w:type="pct"/>
            <w:vAlign w:val="center"/>
          </w:tcPr>
          <w:p w:rsidR="002B1430" w:rsidRPr="002B1430" w:rsidRDefault="002B1430" w:rsidP="002B1430">
            <w:pPr>
              <w:jc w:val="center"/>
              <w:rPr>
                <w:rFonts w:cs="Arial"/>
                <w:sz w:val="18"/>
                <w:szCs w:val="18"/>
              </w:rPr>
            </w:pPr>
            <w:r w:rsidRPr="002B1430">
              <w:rPr>
                <w:rFonts w:cs="Arial"/>
                <w:sz w:val="18"/>
                <w:szCs w:val="18"/>
              </w:rPr>
              <w:t>3.2</w:t>
            </w:r>
          </w:p>
          <w:p w:rsidR="002B1430" w:rsidRPr="002B1430" w:rsidRDefault="002B1430" w:rsidP="002B1430">
            <w:pPr>
              <w:jc w:val="center"/>
              <w:rPr>
                <w:rFonts w:cs="Arial"/>
                <w:sz w:val="18"/>
                <w:szCs w:val="18"/>
              </w:rPr>
            </w:pPr>
            <w:r w:rsidRPr="002B1430">
              <w:rPr>
                <w:rFonts w:cs="Arial"/>
                <w:sz w:val="18"/>
                <w:szCs w:val="18"/>
              </w:rPr>
              <w:t>Costing Calculations</w:t>
            </w:r>
          </w:p>
        </w:tc>
        <w:tc>
          <w:tcPr>
            <w:tcW w:w="2867" w:type="pct"/>
          </w:tcPr>
          <w:p w:rsidR="002B1430" w:rsidRPr="002B1430" w:rsidRDefault="002B1430" w:rsidP="002B1430">
            <w:pPr>
              <w:spacing w:before="40" w:after="40"/>
              <w:rPr>
                <w:rFonts w:cs="Arial"/>
                <w:sz w:val="18"/>
                <w:szCs w:val="18"/>
              </w:rPr>
            </w:pPr>
            <w:r w:rsidRPr="002B1430">
              <w:rPr>
                <w:rFonts w:cs="Arial"/>
                <w:sz w:val="18"/>
                <w:szCs w:val="18"/>
              </w:rPr>
              <w:t>Pricing structures calculations:</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Trade discount based on payment terms e.g. 7/10, 5/21, n/30</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Series discount e.g. trade, end-of-line sale, etc.</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GST</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 xml:space="preserve">Profit margin. </w:t>
            </w:r>
          </w:p>
          <w:p w:rsidR="002B1430" w:rsidRPr="002B1430" w:rsidRDefault="002B1430" w:rsidP="002B1430">
            <w:pPr>
              <w:spacing w:before="40" w:after="40"/>
              <w:rPr>
                <w:rFonts w:cs="Arial"/>
                <w:sz w:val="18"/>
                <w:szCs w:val="18"/>
              </w:rPr>
            </w:pPr>
            <w:r w:rsidRPr="002B1430">
              <w:rPr>
                <w:rFonts w:cs="Arial"/>
                <w:sz w:val="18"/>
                <w:szCs w:val="18"/>
              </w:rPr>
              <w:t>Other factors affecting viability:</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depreciation – calculation for straight-line and reducing balance and construction of graphs</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discussion of insurance - WorkCover and public liability, etc.</w:t>
            </w:r>
          </w:p>
          <w:p w:rsidR="002B1430" w:rsidRPr="002B1430" w:rsidRDefault="002B1430" w:rsidP="00EE6E07">
            <w:pPr>
              <w:numPr>
                <w:ilvl w:val="0"/>
                <w:numId w:val="46"/>
              </w:numPr>
              <w:spacing w:before="40" w:after="40"/>
              <w:contextualSpacing/>
              <w:rPr>
                <w:rFonts w:cs="Arial"/>
                <w:sz w:val="18"/>
                <w:szCs w:val="18"/>
              </w:rPr>
            </w:pPr>
            <w:r w:rsidRPr="002B1430">
              <w:rPr>
                <w:rFonts w:cs="Arial"/>
                <w:sz w:val="18"/>
                <w:szCs w:val="18"/>
              </w:rPr>
              <w:t>input tax credits.</w:t>
            </w:r>
          </w:p>
        </w:tc>
        <w:tc>
          <w:tcPr>
            <w:tcW w:w="1132" w:type="pct"/>
            <w:vAlign w:val="center"/>
          </w:tcPr>
          <w:p w:rsidR="002B1430" w:rsidRPr="002B1430" w:rsidRDefault="002B1430" w:rsidP="002B1430">
            <w:pPr>
              <w:rPr>
                <w:rFonts w:cs="Arial"/>
                <w:sz w:val="18"/>
                <w:szCs w:val="18"/>
              </w:rPr>
            </w:pPr>
          </w:p>
        </w:tc>
      </w:tr>
      <w:tr w:rsidR="002B1430" w:rsidRPr="002B1430" w:rsidTr="00841E03">
        <w:tc>
          <w:tcPr>
            <w:tcW w:w="333" w:type="pct"/>
            <w:vAlign w:val="center"/>
          </w:tcPr>
          <w:p w:rsidR="002B1430" w:rsidRPr="002B1430" w:rsidRDefault="002B1430" w:rsidP="002B1430">
            <w:pPr>
              <w:jc w:val="center"/>
              <w:rPr>
                <w:rFonts w:cs="Arial"/>
                <w:sz w:val="18"/>
                <w:szCs w:val="18"/>
              </w:rPr>
            </w:pPr>
            <w:r w:rsidRPr="002B1430">
              <w:rPr>
                <w:rFonts w:cs="Arial"/>
                <w:sz w:val="18"/>
                <w:szCs w:val="18"/>
              </w:rPr>
              <w:t>1-7</w:t>
            </w:r>
          </w:p>
        </w:tc>
        <w:tc>
          <w:tcPr>
            <w:tcW w:w="668" w:type="pct"/>
            <w:vAlign w:val="center"/>
          </w:tcPr>
          <w:p w:rsidR="002B1430" w:rsidRPr="002B1430" w:rsidRDefault="002B1430" w:rsidP="002B1430">
            <w:pPr>
              <w:jc w:val="center"/>
              <w:rPr>
                <w:rFonts w:cs="Arial"/>
                <w:sz w:val="18"/>
                <w:szCs w:val="18"/>
              </w:rPr>
            </w:pPr>
            <w:r w:rsidRPr="002B1430">
              <w:rPr>
                <w:rFonts w:cs="Arial"/>
                <w:sz w:val="18"/>
                <w:szCs w:val="18"/>
              </w:rPr>
              <w:t>3.2</w:t>
            </w:r>
          </w:p>
        </w:tc>
        <w:tc>
          <w:tcPr>
            <w:tcW w:w="2867" w:type="pct"/>
          </w:tcPr>
          <w:p w:rsidR="002B1430" w:rsidRPr="002B1430" w:rsidRDefault="002B1430" w:rsidP="002B1430">
            <w:pPr>
              <w:spacing w:before="40" w:after="40"/>
              <w:rPr>
                <w:rFonts w:cs="Arial"/>
                <w:sz w:val="18"/>
                <w:szCs w:val="18"/>
              </w:rPr>
            </w:pPr>
            <w:r w:rsidRPr="002B1430">
              <w:rPr>
                <w:rFonts w:cs="Arial"/>
                <w:sz w:val="18"/>
                <w:szCs w:val="18"/>
              </w:rPr>
              <w:t>Costing calculations and introduction to fixed and variable costs</w:t>
            </w:r>
          </w:p>
        </w:tc>
        <w:tc>
          <w:tcPr>
            <w:tcW w:w="1132" w:type="pct"/>
            <w:vAlign w:val="center"/>
          </w:tcPr>
          <w:p w:rsidR="002B1430" w:rsidRPr="002B1430" w:rsidRDefault="002B1430" w:rsidP="002B1430">
            <w:pPr>
              <w:rPr>
                <w:rFonts w:cs="Arial"/>
                <w:sz w:val="18"/>
                <w:szCs w:val="18"/>
              </w:rPr>
            </w:pPr>
          </w:p>
        </w:tc>
      </w:tr>
      <w:tr w:rsidR="002B1430" w:rsidRPr="002B1430" w:rsidTr="00841E03">
        <w:tc>
          <w:tcPr>
            <w:tcW w:w="333" w:type="pct"/>
            <w:vAlign w:val="center"/>
          </w:tcPr>
          <w:p w:rsidR="002B1430" w:rsidRPr="002B1430" w:rsidRDefault="002B1430" w:rsidP="002B1430">
            <w:pPr>
              <w:jc w:val="center"/>
              <w:rPr>
                <w:rFonts w:cs="Arial"/>
                <w:sz w:val="18"/>
                <w:szCs w:val="18"/>
              </w:rPr>
            </w:pPr>
            <w:r w:rsidRPr="002B1430">
              <w:rPr>
                <w:rFonts w:cs="Arial"/>
                <w:sz w:val="18"/>
                <w:szCs w:val="18"/>
              </w:rPr>
              <w:t>1-8</w:t>
            </w:r>
          </w:p>
        </w:tc>
        <w:tc>
          <w:tcPr>
            <w:tcW w:w="668" w:type="pct"/>
            <w:vAlign w:val="center"/>
          </w:tcPr>
          <w:p w:rsidR="002B1430" w:rsidRPr="002B1430" w:rsidRDefault="002B1430" w:rsidP="002B1430">
            <w:pPr>
              <w:jc w:val="center"/>
              <w:rPr>
                <w:rFonts w:cs="Arial"/>
                <w:sz w:val="18"/>
                <w:szCs w:val="18"/>
              </w:rPr>
            </w:pPr>
            <w:r w:rsidRPr="002B1430">
              <w:rPr>
                <w:rFonts w:cs="Arial"/>
                <w:sz w:val="18"/>
                <w:szCs w:val="18"/>
              </w:rPr>
              <w:t>3.2</w:t>
            </w:r>
          </w:p>
        </w:tc>
        <w:tc>
          <w:tcPr>
            <w:tcW w:w="2867" w:type="pct"/>
          </w:tcPr>
          <w:p w:rsidR="002B1430" w:rsidRPr="002B1430" w:rsidRDefault="002B1430" w:rsidP="002B1430">
            <w:pPr>
              <w:spacing w:before="40" w:after="40"/>
              <w:rPr>
                <w:rFonts w:cs="Arial"/>
                <w:sz w:val="18"/>
                <w:szCs w:val="18"/>
              </w:rPr>
            </w:pPr>
            <w:r w:rsidRPr="002B1430">
              <w:rPr>
                <w:rFonts w:cs="Arial"/>
                <w:sz w:val="18"/>
                <w:szCs w:val="18"/>
              </w:rPr>
              <w:t>Calculating break-even point:</w:t>
            </w:r>
          </w:p>
          <w:p w:rsidR="002B1430" w:rsidRPr="002B1430" w:rsidRDefault="002B1430" w:rsidP="00EE6E07">
            <w:pPr>
              <w:numPr>
                <w:ilvl w:val="0"/>
                <w:numId w:val="47"/>
              </w:numPr>
              <w:spacing w:before="40" w:after="40"/>
              <w:contextualSpacing/>
              <w:rPr>
                <w:rFonts w:cs="Arial"/>
                <w:sz w:val="18"/>
                <w:szCs w:val="18"/>
              </w:rPr>
            </w:pPr>
            <w:r w:rsidRPr="002B1430">
              <w:rPr>
                <w:rFonts w:cs="Arial"/>
                <w:sz w:val="18"/>
                <w:szCs w:val="18"/>
              </w:rPr>
              <w:t>graphically</w:t>
            </w:r>
          </w:p>
          <w:p w:rsidR="002B1430" w:rsidRPr="002B1430" w:rsidRDefault="002B1430" w:rsidP="00EE6E07">
            <w:pPr>
              <w:numPr>
                <w:ilvl w:val="0"/>
                <w:numId w:val="47"/>
              </w:numPr>
              <w:spacing w:before="40" w:after="40"/>
              <w:contextualSpacing/>
              <w:rPr>
                <w:rFonts w:cs="Arial"/>
                <w:sz w:val="18"/>
                <w:szCs w:val="18"/>
              </w:rPr>
            </w:pPr>
            <w:r w:rsidRPr="002B1430">
              <w:rPr>
                <w:rFonts w:cs="Arial"/>
                <w:sz w:val="18"/>
                <w:szCs w:val="18"/>
              </w:rPr>
              <w:t>marginal income.</w:t>
            </w:r>
          </w:p>
          <w:p w:rsidR="002B1430" w:rsidRPr="002B1430" w:rsidRDefault="002B1430" w:rsidP="002B1430">
            <w:pPr>
              <w:spacing w:before="40" w:after="40"/>
              <w:rPr>
                <w:rFonts w:cs="Arial"/>
                <w:sz w:val="18"/>
                <w:szCs w:val="18"/>
              </w:rPr>
            </w:pPr>
            <w:r w:rsidRPr="002B1430">
              <w:rPr>
                <w:rFonts w:cs="Arial"/>
                <w:sz w:val="18"/>
                <w:szCs w:val="18"/>
              </w:rPr>
              <w:t xml:space="preserve">Business viability: </w:t>
            </w:r>
          </w:p>
          <w:p w:rsidR="002B1430" w:rsidRPr="002B1430" w:rsidRDefault="002B1430" w:rsidP="00EE6E07">
            <w:pPr>
              <w:numPr>
                <w:ilvl w:val="0"/>
                <w:numId w:val="48"/>
              </w:numPr>
              <w:spacing w:before="40" w:after="40"/>
              <w:contextualSpacing/>
              <w:rPr>
                <w:rFonts w:cs="Arial"/>
                <w:sz w:val="18"/>
                <w:szCs w:val="18"/>
              </w:rPr>
            </w:pPr>
            <w:r w:rsidRPr="002B1430">
              <w:rPr>
                <w:rFonts w:cs="Arial"/>
                <w:sz w:val="18"/>
                <w:szCs w:val="18"/>
              </w:rPr>
              <w:t>constructing profit/loss statements (including COGS)</w:t>
            </w:r>
          </w:p>
          <w:p w:rsidR="002B1430" w:rsidRPr="002B1430" w:rsidRDefault="002B1430" w:rsidP="00EE6E07">
            <w:pPr>
              <w:numPr>
                <w:ilvl w:val="0"/>
                <w:numId w:val="48"/>
              </w:numPr>
              <w:spacing w:before="40" w:after="40"/>
              <w:contextualSpacing/>
              <w:rPr>
                <w:rFonts w:cs="Arial"/>
                <w:sz w:val="18"/>
                <w:szCs w:val="18"/>
              </w:rPr>
            </w:pPr>
            <w:r w:rsidRPr="002B1430">
              <w:rPr>
                <w:rFonts w:cs="Arial"/>
                <w:sz w:val="18"/>
                <w:szCs w:val="18"/>
              </w:rPr>
              <w:t>profit projections.</w:t>
            </w:r>
          </w:p>
        </w:tc>
        <w:tc>
          <w:tcPr>
            <w:tcW w:w="1132" w:type="pct"/>
            <w:vAlign w:val="center"/>
          </w:tcPr>
          <w:p w:rsidR="002B1430" w:rsidRPr="002B1430" w:rsidRDefault="002B1430" w:rsidP="002B1430">
            <w:pPr>
              <w:spacing w:before="40" w:after="40"/>
              <w:jc w:val="center"/>
              <w:rPr>
                <w:rFonts w:cs="Arial"/>
                <w:sz w:val="18"/>
                <w:szCs w:val="18"/>
              </w:rPr>
            </w:pPr>
            <w:r w:rsidRPr="002B1430">
              <w:rPr>
                <w:rFonts w:cs="Arial"/>
                <w:b/>
                <w:sz w:val="18"/>
                <w:szCs w:val="18"/>
              </w:rPr>
              <w:t>FOLIO 1: Break-even investigation</w:t>
            </w:r>
          </w:p>
        </w:tc>
      </w:tr>
      <w:tr w:rsidR="002B1430" w:rsidRPr="002B1430" w:rsidTr="00841E03">
        <w:tc>
          <w:tcPr>
            <w:tcW w:w="333" w:type="pct"/>
            <w:vAlign w:val="center"/>
          </w:tcPr>
          <w:p w:rsidR="002B1430" w:rsidRPr="002B1430" w:rsidRDefault="002B1430" w:rsidP="002B1430">
            <w:pPr>
              <w:jc w:val="center"/>
              <w:rPr>
                <w:rFonts w:cs="Arial"/>
                <w:sz w:val="18"/>
                <w:szCs w:val="18"/>
              </w:rPr>
            </w:pPr>
            <w:r w:rsidRPr="002B1430">
              <w:rPr>
                <w:rFonts w:cs="Arial"/>
                <w:sz w:val="18"/>
                <w:szCs w:val="18"/>
              </w:rPr>
              <w:t>1-9</w:t>
            </w:r>
          </w:p>
        </w:tc>
        <w:tc>
          <w:tcPr>
            <w:tcW w:w="668" w:type="pct"/>
            <w:vAlign w:val="center"/>
          </w:tcPr>
          <w:p w:rsidR="002B1430" w:rsidRPr="002B1430" w:rsidRDefault="002B1430" w:rsidP="002B1430">
            <w:pPr>
              <w:jc w:val="center"/>
              <w:rPr>
                <w:rFonts w:cs="Arial"/>
                <w:sz w:val="18"/>
                <w:szCs w:val="18"/>
              </w:rPr>
            </w:pPr>
            <w:r w:rsidRPr="002B1430">
              <w:rPr>
                <w:rFonts w:cs="Arial"/>
                <w:sz w:val="18"/>
                <w:szCs w:val="18"/>
              </w:rPr>
              <w:t>3.2 and 3.3</w:t>
            </w:r>
          </w:p>
          <w:p w:rsidR="002B1430" w:rsidRPr="002B1430" w:rsidRDefault="002B1430" w:rsidP="002B1430">
            <w:pPr>
              <w:ind w:left="-57"/>
              <w:jc w:val="center"/>
              <w:rPr>
                <w:rFonts w:cs="Arial"/>
                <w:sz w:val="18"/>
                <w:szCs w:val="18"/>
              </w:rPr>
            </w:pPr>
            <w:r w:rsidRPr="002B1430">
              <w:rPr>
                <w:rFonts w:cs="Arial"/>
                <w:sz w:val="18"/>
                <w:szCs w:val="18"/>
              </w:rPr>
              <w:t>Business Structures and Taxation</w:t>
            </w:r>
          </w:p>
        </w:tc>
        <w:tc>
          <w:tcPr>
            <w:tcW w:w="2867" w:type="pct"/>
          </w:tcPr>
          <w:p w:rsidR="002B1430" w:rsidRPr="002B1430" w:rsidRDefault="002B1430" w:rsidP="002B1430">
            <w:pPr>
              <w:spacing w:before="40" w:after="40"/>
              <w:rPr>
                <w:rFonts w:cs="Arial"/>
                <w:sz w:val="18"/>
                <w:szCs w:val="18"/>
              </w:rPr>
            </w:pPr>
            <w:r w:rsidRPr="002B1430">
              <w:rPr>
                <w:rFonts w:cs="Arial"/>
                <w:sz w:val="18"/>
                <w:szCs w:val="18"/>
              </w:rPr>
              <w:t>Breakeven, profit/loss and taxation calculations and comparisons</w:t>
            </w:r>
          </w:p>
          <w:p w:rsidR="002B1430" w:rsidRPr="002B1430" w:rsidRDefault="002B1430" w:rsidP="00EE6E07">
            <w:pPr>
              <w:numPr>
                <w:ilvl w:val="0"/>
                <w:numId w:val="49"/>
              </w:numPr>
              <w:spacing w:before="40" w:after="40"/>
              <w:contextualSpacing/>
              <w:rPr>
                <w:rFonts w:cs="Arial"/>
                <w:sz w:val="18"/>
                <w:szCs w:val="18"/>
              </w:rPr>
            </w:pPr>
            <w:r w:rsidRPr="002B1430">
              <w:rPr>
                <w:rFonts w:cs="Arial"/>
                <w:sz w:val="18"/>
                <w:szCs w:val="18"/>
              </w:rPr>
              <w:t>Compare tax payable under sole/partnership structures with varying proportioning of ownership</w:t>
            </w:r>
          </w:p>
        </w:tc>
        <w:tc>
          <w:tcPr>
            <w:tcW w:w="1132" w:type="pct"/>
            <w:vAlign w:val="center"/>
          </w:tcPr>
          <w:p w:rsidR="002B1430" w:rsidRPr="002B1430" w:rsidRDefault="002B1430" w:rsidP="002B1430">
            <w:pPr>
              <w:rPr>
                <w:rFonts w:cs="Arial"/>
                <w:b/>
                <w:sz w:val="18"/>
                <w:szCs w:val="18"/>
                <w:highlight w:val="yellow"/>
              </w:rPr>
            </w:pPr>
          </w:p>
        </w:tc>
      </w:tr>
      <w:tr w:rsidR="002B1430" w:rsidRPr="002B1430" w:rsidTr="00841E03">
        <w:tc>
          <w:tcPr>
            <w:tcW w:w="333" w:type="pct"/>
            <w:vAlign w:val="center"/>
          </w:tcPr>
          <w:p w:rsidR="002B1430" w:rsidRPr="002B1430" w:rsidRDefault="002B1430" w:rsidP="002B1430">
            <w:pPr>
              <w:jc w:val="center"/>
              <w:rPr>
                <w:rFonts w:cs="Arial"/>
                <w:sz w:val="18"/>
                <w:szCs w:val="18"/>
              </w:rPr>
            </w:pPr>
            <w:r w:rsidRPr="002B1430">
              <w:rPr>
                <w:rFonts w:cs="Arial"/>
                <w:sz w:val="18"/>
                <w:szCs w:val="18"/>
              </w:rPr>
              <w:t>1-10</w:t>
            </w:r>
          </w:p>
        </w:tc>
        <w:tc>
          <w:tcPr>
            <w:tcW w:w="668" w:type="pct"/>
            <w:vAlign w:val="center"/>
          </w:tcPr>
          <w:p w:rsidR="002B1430" w:rsidRPr="002B1430" w:rsidRDefault="002B1430" w:rsidP="002B1430">
            <w:pPr>
              <w:jc w:val="center"/>
              <w:rPr>
                <w:rFonts w:cs="Arial"/>
                <w:sz w:val="18"/>
                <w:szCs w:val="18"/>
              </w:rPr>
            </w:pPr>
            <w:r w:rsidRPr="002B1430">
              <w:rPr>
                <w:rFonts w:cs="Arial"/>
                <w:sz w:val="18"/>
                <w:szCs w:val="18"/>
              </w:rPr>
              <w:t>3.3</w:t>
            </w:r>
          </w:p>
        </w:tc>
        <w:tc>
          <w:tcPr>
            <w:tcW w:w="2867" w:type="pct"/>
          </w:tcPr>
          <w:p w:rsidR="002B1430" w:rsidRPr="002B1430" w:rsidRDefault="002B1430" w:rsidP="002B1430">
            <w:pPr>
              <w:spacing w:before="40" w:after="40"/>
              <w:rPr>
                <w:rFonts w:cs="Arial"/>
                <w:sz w:val="18"/>
                <w:szCs w:val="18"/>
              </w:rPr>
            </w:pPr>
            <w:r w:rsidRPr="002B1430">
              <w:rPr>
                <w:rFonts w:cs="Arial"/>
                <w:sz w:val="18"/>
                <w:szCs w:val="18"/>
              </w:rPr>
              <w:t>Taxation calculations and comparisons</w:t>
            </w:r>
          </w:p>
          <w:p w:rsidR="002B1430" w:rsidRPr="002B1430" w:rsidRDefault="002B1430" w:rsidP="00EE6E07">
            <w:pPr>
              <w:numPr>
                <w:ilvl w:val="0"/>
                <w:numId w:val="49"/>
              </w:numPr>
              <w:spacing w:before="40" w:after="40"/>
              <w:contextualSpacing/>
              <w:rPr>
                <w:rFonts w:cs="Arial"/>
                <w:sz w:val="18"/>
                <w:szCs w:val="18"/>
              </w:rPr>
            </w:pPr>
            <w:r w:rsidRPr="002B1430">
              <w:rPr>
                <w:rFonts w:cs="Arial"/>
                <w:sz w:val="18"/>
                <w:szCs w:val="18"/>
              </w:rPr>
              <w:t>Sole, partnership and company business structures</w:t>
            </w:r>
          </w:p>
          <w:p w:rsidR="002B1430" w:rsidRPr="002B1430" w:rsidRDefault="002B1430" w:rsidP="00EE6E07">
            <w:pPr>
              <w:numPr>
                <w:ilvl w:val="0"/>
                <w:numId w:val="49"/>
              </w:numPr>
              <w:spacing w:before="40" w:after="40"/>
              <w:contextualSpacing/>
              <w:rPr>
                <w:rFonts w:cs="Arial"/>
                <w:sz w:val="18"/>
                <w:szCs w:val="18"/>
              </w:rPr>
            </w:pPr>
            <w:r w:rsidRPr="002B1430">
              <w:rPr>
                <w:rFonts w:cs="Arial"/>
                <w:sz w:val="18"/>
                <w:szCs w:val="18"/>
              </w:rPr>
              <w:t>Compare tax payable under sole/partnership structures with varying proportioning of ownership.</w:t>
            </w:r>
          </w:p>
        </w:tc>
        <w:tc>
          <w:tcPr>
            <w:tcW w:w="1132" w:type="pct"/>
            <w:vAlign w:val="center"/>
          </w:tcPr>
          <w:p w:rsidR="002B1430" w:rsidRPr="002B1430" w:rsidRDefault="002B1430" w:rsidP="002B1430">
            <w:pPr>
              <w:spacing w:before="40" w:after="40"/>
              <w:jc w:val="center"/>
              <w:rPr>
                <w:rFonts w:cs="Arial"/>
                <w:b/>
                <w:sz w:val="18"/>
                <w:szCs w:val="18"/>
              </w:rPr>
            </w:pPr>
            <w:r w:rsidRPr="002B1430">
              <w:rPr>
                <w:rFonts w:cs="Arial"/>
                <w:b/>
                <w:sz w:val="18"/>
                <w:szCs w:val="18"/>
              </w:rPr>
              <w:t>SAT 2 – Business Applications (3.1-3.3)</w:t>
            </w:r>
          </w:p>
          <w:p w:rsidR="002B1430" w:rsidRPr="002B1430" w:rsidRDefault="002B1430" w:rsidP="002B1430">
            <w:pPr>
              <w:spacing w:before="40" w:after="40"/>
              <w:jc w:val="center"/>
              <w:rPr>
                <w:rFonts w:cs="Arial"/>
                <w:b/>
                <w:sz w:val="18"/>
                <w:szCs w:val="18"/>
              </w:rPr>
            </w:pPr>
            <w:r w:rsidRPr="002B1430">
              <w:rPr>
                <w:rFonts w:cs="Arial"/>
                <w:b/>
                <w:sz w:val="18"/>
                <w:szCs w:val="18"/>
              </w:rPr>
              <w:t>Calculator permitted + 1 side of one A4 page notes</w:t>
            </w:r>
          </w:p>
        </w:tc>
      </w:tr>
    </w:tbl>
    <w:p w:rsidR="002B1430" w:rsidRDefault="002B1430" w:rsidP="002B1430">
      <w:pPr>
        <w:rPr>
          <w:rFonts w:eastAsia="SimSun" w:cs="Arial"/>
          <w:b/>
          <w:sz w:val="24"/>
          <w:szCs w:val="24"/>
          <w:lang w:eastAsia="en-AU"/>
        </w:rPr>
      </w:pPr>
    </w:p>
    <w:p w:rsidR="002B1430" w:rsidRDefault="002B1430" w:rsidP="002B1430">
      <w:pPr>
        <w:rPr>
          <w:rFonts w:eastAsia="SimSun" w:cs="Arial"/>
          <w:b/>
          <w:sz w:val="24"/>
          <w:szCs w:val="24"/>
          <w:lang w:eastAsia="en-AU"/>
        </w:rPr>
      </w:pPr>
    </w:p>
    <w:p w:rsidR="002B1430" w:rsidRDefault="002B1430" w:rsidP="002B1430">
      <w:pPr>
        <w:rPr>
          <w:rFonts w:eastAsia="SimSun" w:cs="Arial"/>
          <w:b/>
          <w:sz w:val="24"/>
          <w:szCs w:val="24"/>
          <w:lang w:eastAsia="en-AU"/>
        </w:rPr>
      </w:pPr>
    </w:p>
    <w:p w:rsidR="002B1430" w:rsidRPr="002B1430" w:rsidRDefault="002B1430" w:rsidP="002B1430">
      <w:pPr>
        <w:rPr>
          <w:rFonts w:eastAsia="SimSun" w:cs="Arial"/>
          <w:b/>
          <w:sz w:val="24"/>
          <w:szCs w:val="24"/>
          <w:lang w:eastAsia="en-AU"/>
        </w:rPr>
      </w:pPr>
      <w:r w:rsidRPr="002B1430">
        <w:rPr>
          <w:rFonts w:eastAsia="SimSun" w:cs="Arial"/>
          <w:b/>
          <w:sz w:val="24"/>
          <w:szCs w:val="24"/>
          <w:lang w:eastAsia="en-AU"/>
        </w:rPr>
        <w:t>Topic 2 – Measurement (6 Weeks)</w:t>
      </w:r>
    </w:p>
    <w:tbl>
      <w:tblPr>
        <w:tblStyle w:val="TableGrid6"/>
        <w:tblW w:w="5395" w:type="pct"/>
        <w:tblInd w:w="-318" w:type="dxa"/>
        <w:tblLook w:val="04A0" w:firstRow="1" w:lastRow="0" w:firstColumn="1" w:lastColumn="0" w:noHBand="0" w:noVBand="1"/>
      </w:tblPr>
      <w:tblGrid>
        <w:gridCol w:w="711"/>
        <w:gridCol w:w="1418"/>
        <w:gridCol w:w="6094"/>
        <w:gridCol w:w="2409"/>
      </w:tblGrid>
      <w:tr w:rsidR="002B1430" w:rsidRPr="002B1430" w:rsidTr="00841E03">
        <w:trPr>
          <w:trHeight w:val="420"/>
        </w:trPr>
        <w:tc>
          <w:tcPr>
            <w:tcW w:w="334" w:type="pct"/>
            <w:vAlign w:val="center"/>
          </w:tcPr>
          <w:p w:rsidR="002B1430" w:rsidRPr="002B1430" w:rsidRDefault="002B1430" w:rsidP="002B1430">
            <w:pPr>
              <w:jc w:val="center"/>
              <w:rPr>
                <w:rFonts w:cs="Arial"/>
                <w:b/>
                <w:sz w:val="18"/>
                <w:szCs w:val="18"/>
              </w:rPr>
            </w:pPr>
            <w:r w:rsidRPr="002B1430">
              <w:rPr>
                <w:rFonts w:cs="Arial"/>
                <w:b/>
                <w:sz w:val="18"/>
                <w:szCs w:val="18"/>
              </w:rPr>
              <w:t>Term</w:t>
            </w:r>
          </w:p>
          <w:p w:rsidR="002B1430" w:rsidRPr="002B1430" w:rsidRDefault="002B1430" w:rsidP="002B1430">
            <w:pPr>
              <w:jc w:val="center"/>
              <w:rPr>
                <w:rFonts w:cs="Arial"/>
                <w:b/>
                <w:sz w:val="18"/>
                <w:szCs w:val="18"/>
              </w:rPr>
            </w:pPr>
            <w:r w:rsidRPr="002B1430">
              <w:rPr>
                <w:rFonts w:cs="Arial"/>
                <w:b/>
                <w:sz w:val="18"/>
                <w:szCs w:val="18"/>
              </w:rPr>
              <w:t>week</w:t>
            </w:r>
          </w:p>
        </w:tc>
        <w:tc>
          <w:tcPr>
            <w:tcW w:w="667"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6" w:type="pct"/>
            <w:vAlign w:val="center"/>
          </w:tcPr>
          <w:p w:rsidR="002B1430" w:rsidRPr="002B1430" w:rsidRDefault="002B1430" w:rsidP="002B1430">
            <w:pPr>
              <w:rPr>
                <w:rFonts w:cs="Arial"/>
                <w:b/>
                <w:sz w:val="18"/>
                <w:szCs w:val="18"/>
              </w:rPr>
            </w:pPr>
            <w:r w:rsidRPr="002B1430">
              <w:rPr>
                <w:rFonts w:cs="Arial"/>
                <w:b/>
                <w:sz w:val="18"/>
                <w:szCs w:val="18"/>
              </w:rPr>
              <w:t xml:space="preserve">Concepts and Content - </w:t>
            </w:r>
            <w:r w:rsidRPr="002B1430">
              <w:rPr>
                <w:rFonts w:cs="Arial"/>
                <w:sz w:val="18"/>
                <w:szCs w:val="18"/>
              </w:rPr>
              <w:t>Discerning use of technology. Some course components are calculated without technology as appropriate.</w:t>
            </w: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2B1430" w:rsidRPr="002B1430" w:rsidTr="00841E03">
        <w:trPr>
          <w:trHeight w:val="789"/>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1-11</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2.1</w:t>
            </w:r>
          </w:p>
          <w:p w:rsidR="002B1430" w:rsidRPr="002B1430" w:rsidRDefault="002B1430" w:rsidP="002B1430">
            <w:pPr>
              <w:jc w:val="center"/>
              <w:rPr>
                <w:rFonts w:cs="Arial"/>
                <w:sz w:val="18"/>
                <w:szCs w:val="18"/>
              </w:rPr>
            </w:pPr>
            <w:r w:rsidRPr="002B1430">
              <w:rPr>
                <w:rFonts w:cs="Arial"/>
                <w:sz w:val="18"/>
                <w:szCs w:val="18"/>
              </w:rPr>
              <w:t>Linear Measure</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Conversions: linear unit metric conversions. Discuss link between metric and imperial units and conversions (e.g. yard, m, 1m = 3’ = 1yd, etc.)</w:t>
            </w:r>
          </w:p>
          <w:p w:rsidR="002B1430" w:rsidRPr="002B1430" w:rsidRDefault="002B1430" w:rsidP="002B1430">
            <w:pPr>
              <w:snapToGrid w:val="0"/>
              <w:spacing w:before="40" w:after="40"/>
              <w:rPr>
                <w:rFonts w:cs="Arial"/>
                <w:sz w:val="18"/>
                <w:szCs w:val="18"/>
              </w:rPr>
            </w:pPr>
            <w:r w:rsidRPr="002B1430">
              <w:rPr>
                <w:rFonts w:cs="Arial"/>
                <w:sz w:val="18"/>
                <w:szCs w:val="18"/>
              </w:rPr>
              <w:t>Estimation: measure lengths in the field assessing student accuracy.</w:t>
            </w:r>
          </w:p>
          <w:p w:rsidR="002B1430" w:rsidRPr="002B1430" w:rsidRDefault="002B1430" w:rsidP="002B1430">
            <w:pPr>
              <w:snapToGrid w:val="0"/>
              <w:spacing w:before="40" w:after="40"/>
              <w:rPr>
                <w:rFonts w:cs="Arial"/>
                <w:sz w:val="18"/>
                <w:szCs w:val="18"/>
              </w:rPr>
            </w:pPr>
            <w:r w:rsidRPr="002B1430">
              <w:rPr>
                <w:rFonts w:cs="Arial"/>
                <w:sz w:val="18"/>
                <w:szCs w:val="18"/>
              </w:rPr>
              <w:t>Perimeter: calculations of simple and composite shapes.</w:t>
            </w:r>
          </w:p>
        </w:tc>
        <w:tc>
          <w:tcPr>
            <w:tcW w:w="1133" w:type="pct"/>
          </w:tcPr>
          <w:p w:rsidR="002B1430" w:rsidRPr="002B1430" w:rsidRDefault="002B1430" w:rsidP="002B1430">
            <w:pPr>
              <w:rPr>
                <w:rFonts w:cs="Arial"/>
                <w:sz w:val="18"/>
                <w:szCs w:val="18"/>
              </w:rPr>
            </w:pPr>
          </w:p>
        </w:tc>
      </w:tr>
      <w:tr w:rsidR="002B1430" w:rsidRPr="002B1430" w:rsidTr="00841E03">
        <w:trPr>
          <w:trHeight w:val="872"/>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2-1</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2.1</w:t>
            </w:r>
          </w:p>
          <w:p w:rsidR="002B1430" w:rsidRPr="002B1430" w:rsidRDefault="002B1430" w:rsidP="002B1430">
            <w:pPr>
              <w:jc w:val="center"/>
              <w:rPr>
                <w:rFonts w:cs="Arial"/>
                <w:sz w:val="18"/>
                <w:szCs w:val="18"/>
              </w:rPr>
            </w:pPr>
            <w:r w:rsidRPr="002B1430">
              <w:rPr>
                <w:rFonts w:cs="Arial"/>
                <w:sz w:val="18"/>
                <w:szCs w:val="18"/>
              </w:rPr>
              <w:t>Linear Measure</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Calculating lengths of missing sides:</w:t>
            </w:r>
          </w:p>
          <w:p w:rsidR="002B1430" w:rsidRPr="002B1430" w:rsidRDefault="002B1430" w:rsidP="00EE6E07">
            <w:pPr>
              <w:numPr>
                <w:ilvl w:val="0"/>
                <w:numId w:val="44"/>
              </w:numPr>
              <w:snapToGrid w:val="0"/>
              <w:spacing w:before="40" w:after="40"/>
              <w:contextualSpacing/>
              <w:rPr>
                <w:rFonts w:cs="Arial"/>
                <w:sz w:val="18"/>
                <w:szCs w:val="18"/>
              </w:rPr>
            </w:pPr>
            <w:r w:rsidRPr="002B1430">
              <w:rPr>
                <w:rFonts w:cs="Arial"/>
                <w:sz w:val="18"/>
                <w:szCs w:val="18"/>
              </w:rPr>
              <w:t>Pythagoras Theorem</w:t>
            </w:r>
          </w:p>
          <w:p w:rsidR="002B1430" w:rsidRPr="002B1430" w:rsidRDefault="002B1430" w:rsidP="00EE6E07">
            <w:pPr>
              <w:numPr>
                <w:ilvl w:val="0"/>
                <w:numId w:val="44"/>
              </w:numPr>
              <w:snapToGrid w:val="0"/>
              <w:spacing w:before="40" w:after="40"/>
              <w:contextualSpacing/>
              <w:rPr>
                <w:rFonts w:cs="Arial"/>
                <w:sz w:val="18"/>
                <w:szCs w:val="18"/>
              </w:rPr>
            </w:pPr>
            <w:r w:rsidRPr="002B1430">
              <w:rPr>
                <w:rFonts w:cs="Arial"/>
                <w:sz w:val="18"/>
                <w:szCs w:val="18"/>
              </w:rPr>
              <w:t>Right-angled triangle trigonometric ratios – sine, cosine and tangent</w:t>
            </w:r>
          </w:p>
          <w:p w:rsidR="002B1430" w:rsidRPr="002B1430" w:rsidRDefault="002B1430" w:rsidP="00EE6E07">
            <w:pPr>
              <w:numPr>
                <w:ilvl w:val="0"/>
                <w:numId w:val="44"/>
              </w:numPr>
              <w:snapToGrid w:val="0"/>
              <w:spacing w:before="40" w:after="40"/>
              <w:contextualSpacing/>
              <w:rPr>
                <w:rFonts w:cs="Arial"/>
                <w:sz w:val="18"/>
                <w:szCs w:val="18"/>
              </w:rPr>
            </w:pPr>
            <w:r w:rsidRPr="002B1430">
              <w:rPr>
                <w:rFonts w:cs="Arial"/>
                <w:sz w:val="18"/>
                <w:szCs w:val="18"/>
              </w:rPr>
              <w:t>Non right-angled triangles: sine and cosine rules.</w:t>
            </w:r>
          </w:p>
          <w:p w:rsidR="002B1430" w:rsidRPr="002B1430" w:rsidRDefault="002B1430" w:rsidP="002B1430">
            <w:pPr>
              <w:snapToGrid w:val="0"/>
              <w:spacing w:before="40" w:after="40"/>
              <w:rPr>
                <w:rFonts w:cs="Arial"/>
                <w:sz w:val="18"/>
                <w:szCs w:val="18"/>
              </w:rPr>
            </w:pPr>
            <w:r w:rsidRPr="002B1430">
              <w:rPr>
                <w:rFonts w:cs="Arial"/>
                <w:sz w:val="18"/>
                <w:szCs w:val="18"/>
              </w:rPr>
              <w:t>Calculating unknown angles using sine and cosine rules.</w:t>
            </w:r>
          </w:p>
        </w:tc>
        <w:tc>
          <w:tcPr>
            <w:tcW w:w="1133" w:type="pct"/>
          </w:tcPr>
          <w:p w:rsidR="002B1430" w:rsidRPr="002B1430" w:rsidRDefault="002B1430" w:rsidP="002B1430">
            <w:pPr>
              <w:rPr>
                <w:rFonts w:cs="Arial"/>
                <w:sz w:val="18"/>
                <w:szCs w:val="18"/>
              </w:rPr>
            </w:pPr>
          </w:p>
        </w:tc>
      </w:tr>
      <w:tr w:rsidR="002B1430" w:rsidRPr="002B1430" w:rsidTr="00841E03">
        <w:trPr>
          <w:trHeight w:val="715"/>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2-2</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2.2</w:t>
            </w:r>
          </w:p>
          <w:p w:rsidR="002B1430" w:rsidRPr="002B1430" w:rsidRDefault="002B1430" w:rsidP="002B1430">
            <w:pPr>
              <w:jc w:val="center"/>
              <w:rPr>
                <w:rFonts w:cs="Arial"/>
                <w:sz w:val="18"/>
                <w:szCs w:val="18"/>
              </w:rPr>
            </w:pPr>
            <w:r w:rsidRPr="002B1430">
              <w:rPr>
                <w:rFonts w:cs="Arial"/>
                <w:sz w:val="18"/>
                <w:szCs w:val="18"/>
              </w:rPr>
              <w:t>Area Measure</w:t>
            </w:r>
          </w:p>
        </w:tc>
        <w:tc>
          <w:tcPr>
            <w:tcW w:w="2866" w:type="pct"/>
            <w:vAlign w:val="center"/>
          </w:tcPr>
          <w:p w:rsidR="002B1430" w:rsidRPr="002B1430" w:rsidRDefault="002B1430" w:rsidP="002B1430">
            <w:pPr>
              <w:suppressAutoHyphens/>
              <w:snapToGrid w:val="0"/>
              <w:spacing w:before="40" w:after="40"/>
              <w:rPr>
                <w:rFonts w:cs="Arial"/>
                <w:sz w:val="18"/>
                <w:szCs w:val="18"/>
              </w:rPr>
            </w:pPr>
            <w:r w:rsidRPr="002B1430">
              <w:rPr>
                <w:rFonts w:cs="Arial"/>
                <w:sz w:val="18"/>
                <w:szCs w:val="18"/>
              </w:rPr>
              <w:t>Conversions: metric area unit conversions and between metric and imperial units (e.g. km</w:t>
            </w:r>
            <w:r w:rsidRPr="002B1430">
              <w:rPr>
                <w:rFonts w:cs="Arial"/>
                <w:sz w:val="18"/>
                <w:szCs w:val="18"/>
                <w:vertAlign w:val="superscript"/>
              </w:rPr>
              <w:t>2</w:t>
            </w:r>
            <w:r w:rsidRPr="002B1430">
              <w:rPr>
                <w:rFonts w:cs="Arial"/>
                <w:sz w:val="18"/>
                <w:szCs w:val="18"/>
              </w:rPr>
              <w:t xml:space="preserve"> to Ha, etc.)</w:t>
            </w:r>
          </w:p>
          <w:p w:rsidR="002B1430" w:rsidRPr="002B1430" w:rsidRDefault="002B1430" w:rsidP="002B1430">
            <w:pPr>
              <w:suppressAutoHyphens/>
              <w:snapToGrid w:val="0"/>
              <w:spacing w:before="40" w:after="40"/>
              <w:rPr>
                <w:rFonts w:cs="Arial"/>
                <w:sz w:val="18"/>
                <w:szCs w:val="18"/>
              </w:rPr>
            </w:pPr>
            <w:r w:rsidRPr="002B1430">
              <w:rPr>
                <w:rFonts w:cs="Arial"/>
                <w:sz w:val="18"/>
                <w:szCs w:val="18"/>
              </w:rPr>
              <w:t>Calculations of area.</w:t>
            </w:r>
          </w:p>
          <w:p w:rsidR="002B1430" w:rsidRPr="002B1430" w:rsidRDefault="002B1430" w:rsidP="002B1430">
            <w:pPr>
              <w:suppressAutoHyphens/>
              <w:snapToGrid w:val="0"/>
              <w:spacing w:before="40" w:after="40"/>
              <w:rPr>
                <w:rFonts w:cs="Arial"/>
                <w:sz w:val="18"/>
                <w:szCs w:val="18"/>
              </w:rPr>
            </w:pPr>
            <w:r w:rsidRPr="002B1430">
              <w:rPr>
                <w:rFonts w:cs="Arial"/>
                <w:sz w:val="18"/>
                <w:szCs w:val="18"/>
              </w:rPr>
              <w:t>Regular and irregular triangles, quadrilaterals, sectors, circles and composites of these shapes.</w:t>
            </w:r>
          </w:p>
          <w:p w:rsidR="002B1430" w:rsidRPr="002B1430" w:rsidRDefault="002B1430" w:rsidP="002B1430">
            <w:pPr>
              <w:suppressAutoHyphens/>
              <w:snapToGrid w:val="0"/>
              <w:spacing w:before="40" w:after="40"/>
              <w:rPr>
                <w:rFonts w:cs="Arial"/>
                <w:sz w:val="18"/>
                <w:szCs w:val="18"/>
              </w:rPr>
            </w:pPr>
            <w:r w:rsidRPr="002B1430">
              <w:rPr>
                <w:rFonts w:cs="Arial"/>
                <w:sz w:val="18"/>
                <w:szCs w:val="18"/>
              </w:rPr>
              <w:t>Irregular non-polygonal shapes: use Simpson’s rule to calculate irregular areas (with curved outlines) e.g. fish ponds, garden beds, golf greens, dams.</w:t>
            </w:r>
          </w:p>
        </w:tc>
        <w:tc>
          <w:tcPr>
            <w:tcW w:w="1133" w:type="pct"/>
          </w:tcPr>
          <w:p w:rsidR="002B1430" w:rsidRPr="002B1430" w:rsidRDefault="002B1430" w:rsidP="002B1430">
            <w:pPr>
              <w:rPr>
                <w:rFonts w:cs="Arial"/>
                <w:sz w:val="18"/>
                <w:szCs w:val="18"/>
              </w:rPr>
            </w:pPr>
          </w:p>
        </w:tc>
      </w:tr>
      <w:tr w:rsidR="002B1430" w:rsidRPr="002B1430" w:rsidTr="00841E03">
        <w:trPr>
          <w:trHeight w:val="334"/>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2-3</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2.2</w:t>
            </w:r>
          </w:p>
          <w:p w:rsidR="002B1430" w:rsidRPr="002B1430" w:rsidRDefault="002B1430" w:rsidP="002B1430">
            <w:pPr>
              <w:jc w:val="center"/>
              <w:rPr>
                <w:rFonts w:cs="Arial"/>
                <w:sz w:val="18"/>
                <w:szCs w:val="18"/>
              </w:rPr>
            </w:pPr>
            <w:r w:rsidRPr="002B1430">
              <w:rPr>
                <w:rFonts w:cs="Arial"/>
                <w:sz w:val="18"/>
                <w:szCs w:val="18"/>
              </w:rPr>
              <w:t>Area Measure</w:t>
            </w: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Calculation of surface area of cubes, prisms, pyramids, and spheres</w:t>
            </w:r>
          </w:p>
          <w:p w:rsidR="002B1430" w:rsidRPr="002B1430" w:rsidRDefault="002B1430" w:rsidP="002B1430">
            <w:pPr>
              <w:spacing w:before="40" w:after="40"/>
              <w:rPr>
                <w:rFonts w:cs="Arial"/>
                <w:sz w:val="18"/>
                <w:szCs w:val="18"/>
              </w:rPr>
            </w:pPr>
            <w:r w:rsidRPr="002B1430">
              <w:rPr>
                <w:rFonts w:cs="Arial"/>
                <w:sz w:val="18"/>
                <w:szCs w:val="18"/>
              </w:rPr>
              <w:t>Simple composites of these.</w:t>
            </w:r>
          </w:p>
        </w:tc>
        <w:tc>
          <w:tcPr>
            <w:tcW w:w="1133" w:type="pct"/>
            <w:vAlign w:val="center"/>
          </w:tcPr>
          <w:p w:rsidR="002B1430" w:rsidRPr="002B1430" w:rsidRDefault="002B1430" w:rsidP="002B1430">
            <w:pPr>
              <w:rPr>
                <w:rFonts w:cs="Arial"/>
                <w:sz w:val="18"/>
                <w:szCs w:val="18"/>
              </w:rPr>
            </w:pPr>
          </w:p>
        </w:tc>
      </w:tr>
      <w:tr w:rsidR="002B1430" w:rsidRPr="002B1430" w:rsidTr="00841E03">
        <w:trPr>
          <w:trHeight w:val="334"/>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2-4</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2.3</w:t>
            </w:r>
          </w:p>
          <w:p w:rsidR="002B1430" w:rsidRPr="002B1430" w:rsidRDefault="002B1430" w:rsidP="002B1430">
            <w:pPr>
              <w:jc w:val="center"/>
              <w:rPr>
                <w:rFonts w:cs="Arial"/>
                <w:sz w:val="18"/>
                <w:szCs w:val="18"/>
              </w:rPr>
            </w:pPr>
            <w:r w:rsidRPr="002B1430">
              <w:rPr>
                <w:rFonts w:cs="Arial"/>
                <w:sz w:val="18"/>
                <w:szCs w:val="18"/>
              </w:rPr>
              <w:t>Mass, Volume, and Capacity</w:t>
            </w: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Conversions: units of mass, volume, and capacity</w:t>
            </w:r>
          </w:p>
          <w:p w:rsidR="002B1430" w:rsidRPr="002B1430" w:rsidRDefault="002B1430" w:rsidP="002B1430">
            <w:pPr>
              <w:spacing w:before="40" w:after="40"/>
              <w:rPr>
                <w:rFonts w:cs="Arial"/>
                <w:sz w:val="18"/>
                <w:szCs w:val="18"/>
              </w:rPr>
            </w:pPr>
            <w:r w:rsidRPr="002B1430">
              <w:rPr>
                <w:rFonts w:cs="Arial"/>
                <w:sz w:val="18"/>
                <w:szCs w:val="18"/>
              </w:rPr>
              <w:t>Calculations: volume of cubes, prisms, pyramids, cones, and spheres</w:t>
            </w:r>
          </w:p>
          <w:p w:rsidR="002B1430" w:rsidRPr="002B1430" w:rsidRDefault="002B1430" w:rsidP="002B1430">
            <w:pPr>
              <w:spacing w:before="40" w:after="40"/>
              <w:rPr>
                <w:rFonts w:cs="Arial"/>
                <w:sz w:val="18"/>
                <w:szCs w:val="18"/>
                <w:vertAlign w:val="superscript"/>
              </w:rPr>
            </w:pPr>
            <w:r w:rsidRPr="002B1430">
              <w:rPr>
                <w:rFonts w:cs="Arial"/>
                <w:sz w:val="18"/>
                <w:szCs w:val="18"/>
              </w:rPr>
              <w:t>Density: Units, e.g. g/cm</w:t>
            </w:r>
            <w:r w:rsidRPr="002B1430">
              <w:rPr>
                <w:rFonts w:cs="Arial"/>
                <w:sz w:val="18"/>
                <w:szCs w:val="18"/>
                <w:vertAlign w:val="superscript"/>
              </w:rPr>
              <w:t>3</w:t>
            </w:r>
          </w:p>
          <w:p w:rsidR="002B1430" w:rsidRPr="002B1430" w:rsidRDefault="002B1430" w:rsidP="002B1430">
            <w:pPr>
              <w:spacing w:before="40" w:after="40"/>
              <w:rPr>
                <w:rFonts w:cs="Arial"/>
                <w:sz w:val="18"/>
                <w:szCs w:val="18"/>
              </w:rPr>
            </w:pPr>
            <w:r w:rsidRPr="002B1430">
              <w:rPr>
                <w:rFonts w:cs="Arial"/>
                <w:sz w:val="18"/>
                <w:szCs w:val="18"/>
              </w:rPr>
              <w:t>Calculations: Use density to determine volume or mass of a specified material.</w:t>
            </w:r>
          </w:p>
        </w:tc>
        <w:tc>
          <w:tcPr>
            <w:tcW w:w="1133" w:type="pct"/>
            <w:vAlign w:val="center"/>
          </w:tcPr>
          <w:p w:rsidR="002B1430" w:rsidRPr="002B1430" w:rsidRDefault="002B1430" w:rsidP="002B1430">
            <w:pPr>
              <w:rPr>
                <w:rFonts w:cs="Arial"/>
                <w:sz w:val="18"/>
                <w:szCs w:val="18"/>
              </w:rPr>
            </w:pPr>
          </w:p>
        </w:tc>
      </w:tr>
      <w:tr w:rsidR="002B1430" w:rsidRPr="002B1430" w:rsidTr="00841E03">
        <w:trPr>
          <w:trHeight w:val="334"/>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2-5</w:t>
            </w:r>
          </w:p>
        </w:tc>
        <w:tc>
          <w:tcPr>
            <w:tcW w:w="667" w:type="pct"/>
            <w:shd w:val="clear" w:color="auto" w:fill="auto"/>
            <w:vAlign w:val="center"/>
          </w:tcPr>
          <w:p w:rsidR="002B1430" w:rsidRPr="002B1430" w:rsidRDefault="002B1430" w:rsidP="002B1430">
            <w:pPr>
              <w:jc w:val="center"/>
              <w:rPr>
                <w:rFonts w:cs="Arial"/>
                <w:sz w:val="18"/>
                <w:szCs w:val="18"/>
              </w:rPr>
            </w:pPr>
            <w:r w:rsidRPr="002B1430">
              <w:rPr>
                <w:rFonts w:cs="Arial"/>
                <w:sz w:val="18"/>
                <w:szCs w:val="18"/>
              </w:rPr>
              <w:t>2.3</w:t>
            </w:r>
          </w:p>
          <w:p w:rsidR="002B1430" w:rsidRPr="002B1430" w:rsidRDefault="002B1430" w:rsidP="002B1430">
            <w:pPr>
              <w:jc w:val="center"/>
              <w:rPr>
                <w:rFonts w:cs="Arial"/>
                <w:sz w:val="18"/>
                <w:szCs w:val="18"/>
              </w:rPr>
            </w:pPr>
            <w:r w:rsidRPr="002B1430">
              <w:rPr>
                <w:rFonts w:cs="Arial"/>
                <w:sz w:val="18"/>
                <w:szCs w:val="18"/>
              </w:rPr>
              <w:t>Mass, Volume, and Capacity</w:t>
            </w:r>
          </w:p>
        </w:tc>
        <w:tc>
          <w:tcPr>
            <w:tcW w:w="2866" w:type="pct"/>
            <w:shd w:val="clear" w:color="auto" w:fill="auto"/>
            <w:vAlign w:val="center"/>
          </w:tcPr>
          <w:p w:rsidR="002B1430" w:rsidRPr="002B1430" w:rsidRDefault="002B1430" w:rsidP="002B1430">
            <w:pPr>
              <w:spacing w:before="40" w:after="40"/>
              <w:rPr>
                <w:rFonts w:cs="Arial"/>
                <w:sz w:val="18"/>
                <w:szCs w:val="18"/>
                <w:vertAlign w:val="superscript"/>
              </w:rPr>
            </w:pPr>
            <w:r w:rsidRPr="002B1430">
              <w:rPr>
                <w:rFonts w:cs="Arial"/>
                <w:sz w:val="18"/>
                <w:szCs w:val="18"/>
              </w:rPr>
              <w:t>Density: Units, e.g. g/cm</w:t>
            </w:r>
            <w:r w:rsidRPr="002B1430">
              <w:rPr>
                <w:rFonts w:cs="Arial"/>
                <w:sz w:val="18"/>
                <w:szCs w:val="18"/>
                <w:vertAlign w:val="superscript"/>
              </w:rPr>
              <w:t>3</w:t>
            </w:r>
          </w:p>
          <w:p w:rsidR="002B1430" w:rsidRPr="002B1430" w:rsidRDefault="002B1430" w:rsidP="002B1430">
            <w:pPr>
              <w:snapToGrid w:val="0"/>
              <w:rPr>
                <w:rFonts w:cs="Arial"/>
                <w:sz w:val="18"/>
                <w:szCs w:val="18"/>
              </w:rPr>
            </w:pPr>
            <w:r w:rsidRPr="002B1430">
              <w:rPr>
                <w:rFonts w:cs="Arial"/>
                <w:sz w:val="18"/>
                <w:szCs w:val="18"/>
              </w:rPr>
              <w:t>Calculations: Use density to determine volume or mass of a specified material</w:t>
            </w:r>
          </w:p>
        </w:tc>
        <w:tc>
          <w:tcPr>
            <w:tcW w:w="1133" w:type="pct"/>
            <w:shd w:val="clear" w:color="auto" w:fill="auto"/>
          </w:tcPr>
          <w:p w:rsidR="002B1430" w:rsidRPr="002B1430" w:rsidRDefault="002B1430" w:rsidP="002B1430">
            <w:pPr>
              <w:spacing w:before="40" w:after="40"/>
              <w:ind w:left="-107" w:right="-107"/>
              <w:jc w:val="center"/>
              <w:rPr>
                <w:rFonts w:cs="Arial"/>
                <w:b/>
                <w:sz w:val="18"/>
                <w:szCs w:val="18"/>
              </w:rPr>
            </w:pPr>
            <w:r w:rsidRPr="002B1430">
              <w:rPr>
                <w:rFonts w:cs="Arial"/>
                <w:b/>
                <w:sz w:val="18"/>
                <w:szCs w:val="18"/>
              </w:rPr>
              <w:t>SAT 3 – Measurement (2.1-2.3)</w:t>
            </w:r>
          </w:p>
          <w:p w:rsidR="002B1430" w:rsidRPr="002B1430" w:rsidRDefault="002B1430" w:rsidP="002B1430">
            <w:pPr>
              <w:spacing w:before="40" w:after="40"/>
              <w:ind w:left="-57"/>
              <w:rPr>
                <w:rFonts w:cs="Arial"/>
                <w:b/>
                <w:sz w:val="18"/>
                <w:szCs w:val="18"/>
              </w:rPr>
            </w:pPr>
            <w:r w:rsidRPr="002B1430">
              <w:rPr>
                <w:rFonts w:cs="Arial"/>
                <w:b/>
                <w:sz w:val="18"/>
                <w:szCs w:val="18"/>
              </w:rPr>
              <w:t>Part A – No calculator or notes</w:t>
            </w:r>
          </w:p>
          <w:p w:rsidR="002B1430" w:rsidRPr="002B1430" w:rsidRDefault="002B1430" w:rsidP="002B1430">
            <w:pPr>
              <w:spacing w:before="40" w:after="40"/>
              <w:ind w:left="-57"/>
              <w:rPr>
                <w:rFonts w:cs="Arial"/>
                <w:b/>
                <w:sz w:val="18"/>
                <w:szCs w:val="18"/>
              </w:rPr>
            </w:pPr>
            <w:r w:rsidRPr="002B1430">
              <w:rPr>
                <w:rFonts w:cs="Arial"/>
                <w:b/>
                <w:sz w:val="18"/>
                <w:szCs w:val="18"/>
              </w:rPr>
              <w:t>Part B – Calculator permitted and formula sheet provided.</w:t>
            </w:r>
          </w:p>
        </w:tc>
      </w:tr>
    </w:tbl>
    <w:p w:rsidR="00C82DF3" w:rsidRDefault="00C82DF3" w:rsidP="002B1430">
      <w:pPr>
        <w:rPr>
          <w:rFonts w:eastAsia="SimSun" w:cs="Arial"/>
          <w:b/>
          <w:sz w:val="24"/>
          <w:szCs w:val="24"/>
          <w:lang w:eastAsia="en-AU"/>
        </w:rPr>
      </w:pPr>
    </w:p>
    <w:p w:rsidR="002B1430" w:rsidRPr="002B1430" w:rsidRDefault="002B1430" w:rsidP="002B1430">
      <w:pPr>
        <w:rPr>
          <w:rFonts w:eastAsia="SimSun" w:cs="Arial"/>
          <w:b/>
          <w:sz w:val="24"/>
          <w:szCs w:val="24"/>
          <w:lang w:eastAsia="en-AU"/>
        </w:rPr>
      </w:pPr>
      <w:r w:rsidRPr="002B1430">
        <w:rPr>
          <w:rFonts w:eastAsia="SimSun" w:cs="Arial"/>
          <w:b/>
          <w:sz w:val="24"/>
          <w:szCs w:val="24"/>
          <w:lang w:eastAsia="en-AU"/>
        </w:rPr>
        <w:t>Topic 4 – Statistics (6 weeks)</w:t>
      </w:r>
    </w:p>
    <w:tbl>
      <w:tblPr>
        <w:tblStyle w:val="TableGrid6"/>
        <w:tblW w:w="5395" w:type="pct"/>
        <w:tblInd w:w="-318" w:type="dxa"/>
        <w:tblLayout w:type="fixed"/>
        <w:tblLook w:val="04A0" w:firstRow="1" w:lastRow="0" w:firstColumn="1" w:lastColumn="0" w:noHBand="0" w:noVBand="1"/>
      </w:tblPr>
      <w:tblGrid>
        <w:gridCol w:w="711"/>
        <w:gridCol w:w="1418"/>
        <w:gridCol w:w="6094"/>
        <w:gridCol w:w="2409"/>
      </w:tblGrid>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Term</w:t>
            </w:r>
          </w:p>
          <w:p w:rsidR="002B1430" w:rsidRPr="002B1430" w:rsidRDefault="002B1430" w:rsidP="002B1430">
            <w:pPr>
              <w:jc w:val="center"/>
              <w:rPr>
                <w:rFonts w:cs="Arial"/>
                <w:sz w:val="18"/>
                <w:szCs w:val="18"/>
              </w:rPr>
            </w:pPr>
            <w:r w:rsidRPr="002B1430">
              <w:rPr>
                <w:rFonts w:cs="Arial"/>
                <w:sz w:val="18"/>
                <w:szCs w:val="18"/>
              </w:rPr>
              <w:t>week</w:t>
            </w:r>
          </w:p>
        </w:tc>
        <w:tc>
          <w:tcPr>
            <w:tcW w:w="667"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6" w:type="pct"/>
            <w:vAlign w:val="center"/>
          </w:tcPr>
          <w:p w:rsidR="002B1430" w:rsidRPr="002B1430" w:rsidRDefault="002B1430" w:rsidP="002B1430">
            <w:pPr>
              <w:rPr>
                <w:rFonts w:cs="Arial"/>
                <w:b/>
                <w:sz w:val="18"/>
                <w:szCs w:val="18"/>
              </w:rPr>
            </w:pPr>
            <w:r w:rsidRPr="002B1430">
              <w:rPr>
                <w:rFonts w:cs="Arial"/>
                <w:b/>
                <w:sz w:val="18"/>
                <w:szCs w:val="18"/>
              </w:rPr>
              <w:t xml:space="preserve">Concepts and Content - </w:t>
            </w:r>
            <w:r w:rsidRPr="002B1430">
              <w:rPr>
                <w:rFonts w:cs="Arial"/>
                <w:sz w:val="18"/>
                <w:szCs w:val="18"/>
              </w:rPr>
              <w:t>Discerning use of technology. Some course components are calculated without technology as appropriate.</w:t>
            </w: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2-6</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4.1</w:t>
            </w:r>
          </w:p>
          <w:p w:rsidR="002B1430" w:rsidRPr="002B1430" w:rsidRDefault="002B1430" w:rsidP="002B1430">
            <w:pPr>
              <w:jc w:val="center"/>
              <w:rPr>
                <w:rFonts w:cs="Arial"/>
                <w:sz w:val="18"/>
                <w:szCs w:val="18"/>
              </w:rPr>
            </w:pPr>
            <w:r w:rsidRPr="002B1430">
              <w:rPr>
                <w:rFonts w:cs="Arial"/>
                <w:sz w:val="18"/>
                <w:szCs w:val="18"/>
              </w:rPr>
              <w:t>Sampling from Populations</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 xml:space="preserve">Terminology </w:t>
            </w:r>
          </w:p>
          <w:p w:rsidR="002B1430" w:rsidRPr="002B1430" w:rsidRDefault="002B1430" w:rsidP="002B1430">
            <w:pPr>
              <w:snapToGrid w:val="0"/>
              <w:spacing w:before="40" w:after="40"/>
              <w:rPr>
                <w:rFonts w:cs="Arial"/>
                <w:sz w:val="18"/>
                <w:szCs w:val="18"/>
              </w:rPr>
            </w:pPr>
            <w:r w:rsidRPr="002B1430">
              <w:rPr>
                <w:rFonts w:cs="Arial"/>
                <w:sz w:val="18"/>
                <w:szCs w:val="18"/>
              </w:rPr>
              <w:t>Sampling methods</w:t>
            </w:r>
          </w:p>
          <w:p w:rsidR="002B1430" w:rsidRPr="002B1430" w:rsidRDefault="002B1430" w:rsidP="002B1430">
            <w:pPr>
              <w:snapToGrid w:val="0"/>
              <w:spacing w:before="40" w:after="40"/>
              <w:rPr>
                <w:rFonts w:cs="Arial"/>
                <w:sz w:val="18"/>
                <w:szCs w:val="18"/>
              </w:rPr>
            </w:pPr>
            <w:r w:rsidRPr="002B1430">
              <w:rPr>
                <w:rFonts w:cs="Arial"/>
                <w:sz w:val="18"/>
                <w:szCs w:val="18"/>
              </w:rPr>
              <w:t>Bias and errors</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2-7</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4.2</w:t>
            </w:r>
          </w:p>
          <w:p w:rsidR="002B1430" w:rsidRPr="002B1430" w:rsidRDefault="002B1430" w:rsidP="002B1430">
            <w:pPr>
              <w:jc w:val="center"/>
              <w:rPr>
                <w:rFonts w:cs="Arial"/>
                <w:sz w:val="18"/>
                <w:szCs w:val="18"/>
              </w:rPr>
            </w:pPr>
            <w:r w:rsidRPr="002B1430">
              <w:rPr>
                <w:rFonts w:cs="Arial"/>
                <w:sz w:val="18"/>
                <w:szCs w:val="18"/>
              </w:rPr>
              <w:t>Analysis and Representation of Sets of Data</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Measures of centre and spread</w:t>
            </w:r>
          </w:p>
          <w:p w:rsidR="002B1430" w:rsidRPr="002B1430" w:rsidRDefault="002B1430" w:rsidP="002B1430">
            <w:pPr>
              <w:snapToGrid w:val="0"/>
              <w:spacing w:before="40" w:after="40"/>
              <w:rPr>
                <w:rFonts w:cs="Arial"/>
                <w:sz w:val="18"/>
                <w:szCs w:val="18"/>
              </w:rPr>
            </w:pPr>
            <w:r w:rsidRPr="002B1430">
              <w:rPr>
                <w:rFonts w:cs="Arial"/>
                <w:sz w:val="18"/>
                <w:szCs w:val="18"/>
              </w:rPr>
              <w:t>Outliers</w:t>
            </w:r>
          </w:p>
          <w:p w:rsidR="002B1430" w:rsidRPr="002B1430" w:rsidRDefault="002B1430" w:rsidP="002B1430">
            <w:pPr>
              <w:snapToGrid w:val="0"/>
              <w:spacing w:before="40" w:after="40"/>
              <w:rPr>
                <w:rFonts w:cs="Arial"/>
                <w:sz w:val="18"/>
                <w:szCs w:val="18"/>
              </w:rPr>
            </w:pPr>
            <w:r w:rsidRPr="002B1430">
              <w:rPr>
                <w:rFonts w:cs="Arial"/>
                <w:sz w:val="18"/>
                <w:szCs w:val="18"/>
              </w:rPr>
              <w:t>Stem-and-leaf plots and Box-and-whisker diagrams</w:t>
            </w: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SAT 4 – Statistics (4.1, 4.2)</w:t>
            </w:r>
          </w:p>
          <w:p w:rsidR="002B1430" w:rsidRPr="002B1430" w:rsidRDefault="002B1430" w:rsidP="002B1430">
            <w:pPr>
              <w:spacing w:before="40" w:after="40"/>
              <w:jc w:val="center"/>
              <w:rPr>
                <w:rFonts w:cs="Arial"/>
                <w:b/>
                <w:sz w:val="18"/>
                <w:szCs w:val="18"/>
              </w:rPr>
            </w:pPr>
            <w:r w:rsidRPr="002B1430">
              <w:rPr>
                <w:rFonts w:cs="Arial"/>
                <w:b/>
                <w:sz w:val="18"/>
                <w:szCs w:val="18"/>
              </w:rPr>
              <w:t>Calculator permitted 1 A4 page notes</w:t>
            </w:r>
          </w:p>
          <w:p w:rsidR="002B1430" w:rsidRPr="002B1430" w:rsidRDefault="002B1430" w:rsidP="002B1430">
            <w:pPr>
              <w:rPr>
                <w:rFonts w:cs="Arial"/>
                <w:b/>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2-8</w:t>
            </w:r>
          </w:p>
        </w:tc>
        <w:tc>
          <w:tcPr>
            <w:tcW w:w="667" w:type="pct"/>
            <w:vAlign w:val="center"/>
          </w:tcPr>
          <w:p w:rsidR="002B1430" w:rsidRPr="002B1430" w:rsidRDefault="002B1430" w:rsidP="002B1430">
            <w:pPr>
              <w:ind w:left="-57"/>
              <w:jc w:val="center"/>
              <w:rPr>
                <w:rFonts w:cs="Arial"/>
                <w:sz w:val="18"/>
                <w:szCs w:val="18"/>
              </w:rPr>
            </w:pPr>
            <w:r w:rsidRPr="002B1430">
              <w:rPr>
                <w:rFonts w:cs="Arial"/>
                <w:sz w:val="18"/>
                <w:szCs w:val="18"/>
              </w:rPr>
              <w:t>4.3</w:t>
            </w:r>
          </w:p>
          <w:p w:rsidR="002B1430" w:rsidRPr="002B1430" w:rsidRDefault="002B1430" w:rsidP="002B1430">
            <w:pPr>
              <w:ind w:left="-57"/>
              <w:jc w:val="center"/>
              <w:rPr>
                <w:rFonts w:cs="Arial"/>
                <w:sz w:val="18"/>
                <w:szCs w:val="18"/>
              </w:rPr>
            </w:pPr>
            <w:r w:rsidRPr="002B1430">
              <w:rPr>
                <w:rFonts w:cs="Arial"/>
                <w:sz w:val="18"/>
                <w:szCs w:val="18"/>
              </w:rPr>
              <w:t>Linear Correlation</w:t>
            </w:r>
          </w:p>
        </w:tc>
        <w:tc>
          <w:tcPr>
            <w:tcW w:w="2866" w:type="pct"/>
          </w:tcPr>
          <w:p w:rsidR="002B1430" w:rsidRPr="002B1430" w:rsidRDefault="002B1430" w:rsidP="002B1430">
            <w:pPr>
              <w:spacing w:before="40" w:after="40"/>
              <w:rPr>
                <w:rFonts w:cs="Arial"/>
                <w:sz w:val="18"/>
                <w:szCs w:val="18"/>
              </w:rPr>
            </w:pPr>
            <w:r w:rsidRPr="002B1430">
              <w:rPr>
                <w:rFonts w:cs="Arial"/>
                <w:sz w:val="18"/>
                <w:szCs w:val="18"/>
              </w:rPr>
              <w:t>Terminology: dependent and independent variables</w:t>
            </w:r>
          </w:p>
          <w:p w:rsidR="002B1430" w:rsidRPr="002B1430" w:rsidRDefault="002B1430" w:rsidP="002B1430">
            <w:pPr>
              <w:spacing w:before="40" w:after="40"/>
              <w:rPr>
                <w:rFonts w:cs="Arial"/>
                <w:sz w:val="18"/>
                <w:szCs w:val="18"/>
              </w:rPr>
            </w:pPr>
            <w:r w:rsidRPr="002B1430">
              <w:rPr>
                <w:rFonts w:cs="Arial"/>
                <w:sz w:val="18"/>
                <w:szCs w:val="18"/>
              </w:rPr>
              <w:t>Scatterplots: Association strength, form, and direction; Effect of outliers</w:t>
            </w:r>
          </w:p>
          <w:p w:rsidR="002B1430" w:rsidRPr="002B1430" w:rsidRDefault="002B1430" w:rsidP="002B1430">
            <w:pPr>
              <w:spacing w:before="40" w:after="40"/>
              <w:rPr>
                <w:rFonts w:cs="Arial"/>
                <w:sz w:val="18"/>
                <w:szCs w:val="18"/>
              </w:rPr>
            </w:pPr>
            <w:r w:rsidRPr="002B1430">
              <w:rPr>
                <w:rFonts w:cs="Arial"/>
                <w:sz w:val="18"/>
                <w:szCs w:val="18"/>
              </w:rPr>
              <w:t>Causality, Validity</w:t>
            </w:r>
          </w:p>
          <w:p w:rsidR="002B1430" w:rsidRPr="002B1430" w:rsidRDefault="002B1430" w:rsidP="002B1430">
            <w:pPr>
              <w:spacing w:before="40" w:after="40"/>
              <w:rPr>
                <w:rFonts w:cs="Arial"/>
                <w:sz w:val="18"/>
                <w:szCs w:val="18"/>
              </w:rPr>
            </w:pPr>
            <w:r w:rsidRPr="002B1430">
              <w:rPr>
                <w:rFonts w:cs="Arial"/>
                <w:sz w:val="18"/>
                <w:szCs w:val="18"/>
              </w:rPr>
              <w:t>Degree of relationship: Pearson’s correlation coefficient (</w:t>
            </w:r>
            <w:r w:rsidRPr="002B1430">
              <w:rPr>
                <w:rFonts w:ascii="Times New Roman" w:hAnsi="Times New Roman" w:cs="Times New Roman"/>
                <w:b/>
                <w:i/>
                <w:sz w:val="20"/>
                <w:szCs w:val="20"/>
              </w:rPr>
              <w:t>r</w:t>
            </w:r>
            <w:r w:rsidRPr="002B1430">
              <w:rPr>
                <w:rFonts w:cs="Arial"/>
                <w:sz w:val="18"/>
                <w:szCs w:val="18"/>
              </w:rPr>
              <w:t>), Least squares regression (“line of best fit”), Coefficient of determination (</w:t>
            </w:r>
            <w:r w:rsidRPr="002B1430">
              <w:rPr>
                <w:rFonts w:ascii="Times New Roman" w:hAnsi="Times New Roman" w:cs="Times New Roman"/>
                <w:b/>
                <w:i/>
                <w:sz w:val="20"/>
                <w:szCs w:val="20"/>
              </w:rPr>
              <w:t>r</w:t>
            </w:r>
            <w:r w:rsidRPr="002B1430">
              <w:rPr>
                <w:rFonts w:ascii="Times New Roman" w:hAnsi="Times New Roman" w:cs="Times New Roman"/>
                <w:b/>
                <w:i/>
                <w:sz w:val="20"/>
                <w:szCs w:val="20"/>
                <w:vertAlign w:val="superscript"/>
              </w:rPr>
              <w:t>2</w:t>
            </w:r>
            <w:r w:rsidRPr="002B1430">
              <w:rPr>
                <w:rFonts w:cs="Arial"/>
                <w:sz w:val="18"/>
                <w:szCs w:val="18"/>
              </w:rPr>
              <w:t>).</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2-9</w:t>
            </w:r>
          </w:p>
        </w:tc>
        <w:tc>
          <w:tcPr>
            <w:tcW w:w="667" w:type="pct"/>
            <w:vAlign w:val="center"/>
          </w:tcPr>
          <w:p w:rsidR="002B1430" w:rsidRPr="002B1430" w:rsidRDefault="002B1430" w:rsidP="002B1430">
            <w:pPr>
              <w:ind w:left="-57"/>
              <w:jc w:val="center"/>
              <w:rPr>
                <w:rFonts w:cs="Arial"/>
                <w:sz w:val="18"/>
                <w:szCs w:val="18"/>
              </w:rPr>
            </w:pPr>
            <w:r w:rsidRPr="002B1430">
              <w:rPr>
                <w:rFonts w:cs="Arial"/>
                <w:sz w:val="18"/>
                <w:szCs w:val="18"/>
              </w:rPr>
              <w:t>Revision</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FORMATIVE mid-year EXAM REVISION</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2-10</w:t>
            </w:r>
          </w:p>
        </w:tc>
        <w:tc>
          <w:tcPr>
            <w:tcW w:w="667" w:type="pct"/>
            <w:vAlign w:val="center"/>
          </w:tcPr>
          <w:p w:rsidR="002B1430" w:rsidRPr="002B1430" w:rsidRDefault="002B1430" w:rsidP="002B1430">
            <w:pPr>
              <w:jc w:val="center"/>
              <w:rPr>
                <w:rFonts w:cs="Arial"/>
                <w:sz w:val="18"/>
                <w:szCs w:val="18"/>
              </w:rPr>
            </w:pPr>
            <w:r w:rsidRPr="002B1430">
              <w:rPr>
                <w:rFonts w:cs="Arial"/>
                <w:sz w:val="18"/>
                <w:szCs w:val="18"/>
              </w:rPr>
              <w:t>Revision</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FORMATIVE mid-year EXAM</w:t>
            </w:r>
          </w:p>
        </w:tc>
        <w:tc>
          <w:tcPr>
            <w:tcW w:w="1133" w:type="pct"/>
            <w:vAlign w:val="center"/>
          </w:tcPr>
          <w:p w:rsidR="002B1430" w:rsidRPr="002B1430" w:rsidRDefault="002B1430" w:rsidP="002B1430">
            <w:pPr>
              <w:rPr>
                <w:rFonts w:cs="Arial"/>
                <w:b/>
                <w:sz w:val="18"/>
                <w:szCs w:val="18"/>
              </w:rPr>
            </w:pPr>
          </w:p>
        </w:tc>
      </w:tr>
    </w:tbl>
    <w:p w:rsidR="00C82DF3" w:rsidRDefault="00C82DF3" w:rsidP="002B1430">
      <w:pPr>
        <w:rPr>
          <w:rFonts w:eastAsia="SimSun" w:cs="Arial"/>
          <w:b/>
          <w:sz w:val="24"/>
          <w:szCs w:val="24"/>
          <w:lang w:eastAsia="en-AU"/>
        </w:rPr>
      </w:pPr>
    </w:p>
    <w:p w:rsidR="00C82DF3" w:rsidRDefault="00C82DF3">
      <w:pPr>
        <w:spacing w:after="200" w:line="276" w:lineRule="auto"/>
        <w:rPr>
          <w:rFonts w:eastAsia="SimSun" w:cs="Arial"/>
          <w:b/>
          <w:sz w:val="24"/>
          <w:szCs w:val="24"/>
          <w:lang w:eastAsia="en-AU"/>
        </w:rPr>
      </w:pPr>
      <w:r>
        <w:rPr>
          <w:rFonts w:eastAsia="SimSun" w:cs="Arial"/>
          <w:b/>
          <w:sz w:val="24"/>
          <w:szCs w:val="24"/>
          <w:lang w:eastAsia="en-AU"/>
        </w:rPr>
        <w:br w:type="page"/>
      </w:r>
    </w:p>
    <w:p w:rsidR="002B1430" w:rsidRPr="002B1430" w:rsidRDefault="002B1430" w:rsidP="002B1430">
      <w:pPr>
        <w:rPr>
          <w:rFonts w:eastAsia="SimSun" w:cs="Arial"/>
          <w:b/>
          <w:sz w:val="24"/>
          <w:szCs w:val="24"/>
          <w:lang w:eastAsia="en-AU"/>
        </w:rPr>
      </w:pPr>
      <w:r w:rsidRPr="002B1430">
        <w:rPr>
          <w:rFonts w:eastAsia="SimSun" w:cs="Arial"/>
          <w:b/>
          <w:sz w:val="24"/>
          <w:szCs w:val="24"/>
          <w:lang w:eastAsia="en-AU"/>
        </w:rPr>
        <w:lastRenderedPageBreak/>
        <w:t xml:space="preserve">Topic 4 – </w:t>
      </w:r>
      <w:r w:rsidR="00841E03">
        <w:rPr>
          <w:rFonts w:eastAsia="SimSun" w:cs="Arial"/>
          <w:b/>
          <w:sz w:val="24"/>
          <w:szCs w:val="24"/>
          <w:lang w:eastAsia="en-AU"/>
        </w:rPr>
        <w:t>Statistics (6 weeks) continued</w:t>
      </w:r>
    </w:p>
    <w:tbl>
      <w:tblPr>
        <w:tblStyle w:val="TableGrid6"/>
        <w:tblW w:w="5395" w:type="pct"/>
        <w:tblInd w:w="-318" w:type="dxa"/>
        <w:tblLook w:val="04A0" w:firstRow="1" w:lastRow="0" w:firstColumn="1" w:lastColumn="0" w:noHBand="0" w:noVBand="1"/>
      </w:tblPr>
      <w:tblGrid>
        <w:gridCol w:w="711"/>
        <w:gridCol w:w="1418"/>
        <w:gridCol w:w="6094"/>
        <w:gridCol w:w="2409"/>
      </w:tblGrid>
      <w:tr w:rsidR="002B1430" w:rsidRPr="002B1430" w:rsidTr="00841E03">
        <w:tc>
          <w:tcPr>
            <w:tcW w:w="334" w:type="pct"/>
            <w:vAlign w:val="center"/>
          </w:tcPr>
          <w:p w:rsidR="002B1430" w:rsidRPr="002B1430" w:rsidRDefault="002B1430" w:rsidP="002B1430">
            <w:pPr>
              <w:jc w:val="center"/>
              <w:rPr>
                <w:rFonts w:cs="Arial"/>
                <w:b/>
                <w:sz w:val="18"/>
                <w:szCs w:val="18"/>
              </w:rPr>
            </w:pPr>
            <w:r w:rsidRPr="002B1430">
              <w:rPr>
                <w:rFonts w:cs="Arial"/>
                <w:b/>
                <w:sz w:val="18"/>
                <w:szCs w:val="18"/>
              </w:rPr>
              <w:t>Term</w:t>
            </w:r>
          </w:p>
          <w:p w:rsidR="002B1430" w:rsidRPr="002B1430" w:rsidRDefault="002B1430" w:rsidP="002B1430">
            <w:pPr>
              <w:jc w:val="center"/>
              <w:rPr>
                <w:rFonts w:cs="Arial"/>
                <w:b/>
                <w:sz w:val="18"/>
                <w:szCs w:val="18"/>
              </w:rPr>
            </w:pPr>
            <w:r w:rsidRPr="002B1430">
              <w:rPr>
                <w:rFonts w:cs="Arial"/>
                <w:b/>
                <w:sz w:val="18"/>
                <w:szCs w:val="18"/>
              </w:rPr>
              <w:t>week</w:t>
            </w:r>
          </w:p>
        </w:tc>
        <w:tc>
          <w:tcPr>
            <w:tcW w:w="667"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6" w:type="pct"/>
            <w:vAlign w:val="center"/>
          </w:tcPr>
          <w:p w:rsidR="002B1430" w:rsidRPr="002B1430" w:rsidRDefault="002B1430" w:rsidP="002B1430">
            <w:pPr>
              <w:rPr>
                <w:rFonts w:cs="Arial"/>
                <w:b/>
                <w:sz w:val="18"/>
                <w:szCs w:val="18"/>
              </w:rPr>
            </w:pPr>
            <w:r w:rsidRPr="002B1430">
              <w:rPr>
                <w:rFonts w:cs="Arial"/>
                <w:b/>
                <w:sz w:val="18"/>
                <w:szCs w:val="18"/>
              </w:rPr>
              <w:t xml:space="preserve">Concepts and Content - </w:t>
            </w:r>
            <w:r w:rsidRPr="002B1430">
              <w:rPr>
                <w:rFonts w:cs="Arial"/>
                <w:sz w:val="18"/>
                <w:szCs w:val="18"/>
              </w:rPr>
              <w:t>Discerning use of technology. Some course components are calculated without technology as appropriate.</w:t>
            </w: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3-1</w:t>
            </w:r>
          </w:p>
        </w:tc>
        <w:tc>
          <w:tcPr>
            <w:tcW w:w="667" w:type="pct"/>
            <w:vAlign w:val="center"/>
          </w:tcPr>
          <w:p w:rsidR="002B1430" w:rsidRPr="002B1430" w:rsidRDefault="002B1430" w:rsidP="002B1430">
            <w:pPr>
              <w:ind w:left="-109" w:right="-108"/>
              <w:jc w:val="center"/>
              <w:rPr>
                <w:rFonts w:cs="Arial"/>
                <w:sz w:val="18"/>
                <w:szCs w:val="18"/>
              </w:rPr>
            </w:pPr>
            <w:r w:rsidRPr="002B1430">
              <w:rPr>
                <w:rFonts w:cs="Arial"/>
                <w:sz w:val="18"/>
                <w:szCs w:val="18"/>
              </w:rPr>
              <w:t>4.3</w:t>
            </w:r>
          </w:p>
          <w:p w:rsidR="002B1430" w:rsidRPr="002B1430" w:rsidRDefault="002B1430" w:rsidP="002B1430">
            <w:pPr>
              <w:ind w:left="-109" w:right="-108"/>
              <w:jc w:val="center"/>
              <w:rPr>
                <w:rFonts w:cs="Arial"/>
                <w:sz w:val="18"/>
                <w:szCs w:val="18"/>
              </w:rPr>
            </w:pPr>
            <w:r w:rsidRPr="002B1430">
              <w:rPr>
                <w:rFonts w:cs="Arial"/>
                <w:sz w:val="18"/>
                <w:szCs w:val="18"/>
              </w:rPr>
              <w:t>Linear Correlation</w:t>
            </w:r>
          </w:p>
        </w:tc>
        <w:tc>
          <w:tcPr>
            <w:tcW w:w="2866" w:type="pct"/>
          </w:tcPr>
          <w:p w:rsidR="002B1430" w:rsidRPr="002B1430" w:rsidRDefault="002B1430" w:rsidP="002B1430">
            <w:pPr>
              <w:spacing w:before="40" w:after="40"/>
              <w:rPr>
                <w:rFonts w:cs="Arial"/>
                <w:sz w:val="18"/>
                <w:szCs w:val="18"/>
              </w:rPr>
            </w:pPr>
            <w:r w:rsidRPr="002B1430">
              <w:rPr>
                <w:rFonts w:cs="Arial"/>
                <w:sz w:val="18"/>
                <w:szCs w:val="18"/>
              </w:rPr>
              <w:t>Applying least squares regression line: extrapolate and interpolate values (making predictions).</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3-2</w:t>
            </w:r>
          </w:p>
        </w:tc>
        <w:tc>
          <w:tcPr>
            <w:tcW w:w="667" w:type="pct"/>
            <w:vAlign w:val="center"/>
          </w:tcPr>
          <w:p w:rsidR="002B1430" w:rsidRPr="002B1430" w:rsidRDefault="002B1430" w:rsidP="002B1430">
            <w:pPr>
              <w:ind w:left="-109" w:right="-108"/>
              <w:jc w:val="center"/>
              <w:rPr>
                <w:rFonts w:cs="Arial"/>
                <w:sz w:val="18"/>
                <w:szCs w:val="18"/>
              </w:rPr>
            </w:pPr>
            <w:r w:rsidRPr="002B1430">
              <w:rPr>
                <w:rFonts w:cs="Arial"/>
                <w:sz w:val="18"/>
                <w:szCs w:val="18"/>
              </w:rPr>
              <w:t>4.3</w:t>
            </w:r>
          </w:p>
          <w:p w:rsidR="002B1430" w:rsidRPr="002B1430" w:rsidRDefault="002B1430" w:rsidP="002B1430">
            <w:pPr>
              <w:ind w:left="-109" w:right="-108"/>
              <w:jc w:val="center"/>
              <w:rPr>
                <w:rFonts w:cs="Arial"/>
                <w:sz w:val="18"/>
                <w:szCs w:val="18"/>
              </w:rPr>
            </w:pPr>
            <w:r w:rsidRPr="002B1430">
              <w:rPr>
                <w:rFonts w:cs="Arial"/>
                <w:sz w:val="18"/>
                <w:szCs w:val="18"/>
              </w:rPr>
              <w:t>Linear Correlation</w:t>
            </w:r>
          </w:p>
        </w:tc>
        <w:tc>
          <w:tcPr>
            <w:tcW w:w="2866" w:type="pct"/>
            <w:vAlign w:val="center"/>
          </w:tcPr>
          <w:p w:rsidR="002B1430" w:rsidRPr="002B1430" w:rsidRDefault="002B1430" w:rsidP="002B1430">
            <w:pPr>
              <w:spacing w:before="40"/>
              <w:rPr>
                <w:rFonts w:cs="Arial"/>
                <w:sz w:val="18"/>
                <w:szCs w:val="18"/>
              </w:rPr>
            </w:pPr>
            <w:r w:rsidRPr="002B1430">
              <w:rPr>
                <w:rFonts w:cs="Arial"/>
                <w:sz w:val="18"/>
                <w:szCs w:val="18"/>
              </w:rPr>
              <w:t>Folio 2: Students choose a theme to investigate and compare primary data sources and secondary data sources (</w:t>
            </w:r>
            <w:proofErr w:type="spellStart"/>
            <w:r w:rsidRPr="002B1430">
              <w:rPr>
                <w:rFonts w:cs="Arial"/>
                <w:sz w:val="18"/>
                <w:szCs w:val="18"/>
              </w:rPr>
              <w:t>eg</w:t>
            </w:r>
            <w:proofErr w:type="spellEnd"/>
            <w:r w:rsidRPr="002B1430">
              <w:rPr>
                <w:rFonts w:cs="Arial"/>
                <w:sz w:val="18"/>
                <w:szCs w:val="18"/>
              </w:rPr>
              <w:t xml:space="preserve"> ABS </w:t>
            </w:r>
            <w:proofErr w:type="spellStart"/>
            <w:r w:rsidRPr="002B1430">
              <w:rPr>
                <w:rFonts w:cs="Arial"/>
                <w:sz w:val="18"/>
                <w:szCs w:val="18"/>
              </w:rPr>
              <w:t>Censusatschool</w:t>
            </w:r>
            <w:proofErr w:type="spellEnd"/>
            <w:r w:rsidRPr="002B1430">
              <w:rPr>
                <w:rFonts w:cs="Arial"/>
                <w:sz w:val="18"/>
                <w:szCs w:val="18"/>
              </w:rPr>
              <w:t xml:space="preserve"> </w:t>
            </w:r>
            <w:hyperlink r:id="rId31" w:history="1">
              <w:r w:rsidRPr="002B1430">
                <w:rPr>
                  <w:rFonts w:eastAsia="Times New Roman" w:cs="Arial"/>
                  <w:i/>
                  <w:iCs/>
                  <w:color w:val="0000FF"/>
                  <w:sz w:val="18"/>
                  <w:szCs w:val="18"/>
                  <w:u w:val="single"/>
                </w:rPr>
                <w:t>www.abs.gov.au/</w:t>
              </w:r>
              <w:r w:rsidRPr="002B1430">
                <w:rPr>
                  <w:rFonts w:eastAsia="Times New Roman" w:cs="Arial"/>
                  <w:b/>
                  <w:bCs/>
                  <w:i/>
                  <w:iCs/>
                  <w:color w:val="0000FF"/>
                  <w:sz w:val="18"/>
                  <w:szCs w:val="18"/>
                  <w:u w:val="single"/>
                </w:rPr>
                <w:t>censusatschool</w:t>
              </w:r>
            </w:hyperlink>
            <w:r w:rsidRPr="002B1430">
              <w:rPr>
                <w:rFonts w:eastAsia="Times New Roman" w:cs="Arial"/>
                <w:b/>
                <w:bCs/>
                <w:i/>
                <w:iCs/>
                <w:color w:val="0000FF"/>
                <w:sz w:val="18"/>
                <w:szCs w:val="18"/>
                <w:u w:val="single"/>
              </w:rPr>
              <w:t xml:space="preserve"> </w:t>
            </w:r>
            <w:r w:rsidRPr="002B1430">
              <w:rPr>
                <w:rFonts w:cs="Arial"/>
                <w:sz w:val="18"/>
                <w:szCs w:val="18"/>
              </w:rPr>
              <w:t>).</w:t>
            </w:r>
          </w:p>
        </w:tc>
        <w:tc>
          <w:tcPr>
            <w:tcW w:w="1133" w:type="pct"/>
            <w:vMerge w:val="restart"/>
            <w:vAlign w:val="center"/>
          </w:tcPr>
          <w:p w:rsidR="002B1430" w:rsidRPr="002B1430" w:rsidRDefault="002B1430" w:rsidP="002B1430">
            <w:pPr>
              <w:rPr>
                <w:rFonts w:cs="Arial"/>
                <w:b/>
                <w:sz w:val="18"/>
                <w:szCs w:val="18"/>
              </w:rPr>
            </w:pPr>
            <w:r w:rsidRPr="002B1430">
              <w:rPr>
                <w:rFonts w:cs="Arial"/>
                <w:b/>
                <w:sz w:val="18"/>
                <w:szCs w:val="18"/>
              </w:rPr>
              <w:t>FOLIO 2: Correlation investigation</w:t>
            </w:r>
          </w:p>
          <w:p w:rsidR="002B1430" w:rsidRPr="002B1430" w:rsidRDefault="002B1430" w:rsidP="00C82DF3">
            <w:pPr>
              <w:spacing w:before="120"/>
              <w:rPr>
                <w:rFonts w:cs="Arial"/>
                <w:b/>
                <w:sz w:val="18"/>
                <w:szCs w:val="18"/>
              </w:rPr>
            </w:pPr>
            <w:r w:rsidRPr="002B1430">
              <w:rPr>
                <w:rFonts w:cs="Arial"/>
                <w:b/>
                <w:sz w:val="18"/>
                <w:szCs w:val="18"/>
              </w:rPr>
              <w:t>Students choose a theme to investigate and compare primary data sources and secondary data sources (</w:t>
            </w:r>
            <w:proofErr w:type="spellStart"/>
            <w:r w:rsidRPr="002B1430">
              <w:rPr>
                <w:rFonts w:cs="Arial"/>
                <w:b/>
                <w:sz w:val="18"/>
                <w:szCs w:val="18"/>
              </w:rPr>
              <w:t>eg</w:t>
            </w:r>
            <w:proofErr w:type="spellEnd"/>
            <w:r w:rsidRPr="002B1430">
              <w:rPr>
                <w:rFonts w:cs="Arial"/>
                <w:b/>
                <w:sz w:val="18"/>
                <w:szCs w:val="18"/>
              </w:rPr>
              <w:t xml:space="preserve"> ABS </w:t>
            </w:r>
            <w:proofErr w:type="spellStart"/>
            <w:r w:rsidRPr="002B1430">
              <w:rPr>
                <w:rFonts w:cs="Arial"/>
                <w:b/>
                <w:sz w:val="18"/>
                <w:szCs w:val="18"/>
              </w:rPr>
              <w:t>Censusatschool</w:t>
            </w:r>
            <w:proofErr w:type="spellEnd"/>
            <w:r w:rsidRPr="002B1430">
              <w:rPr>
                <w:rFonts w:cs="Arial"/>
                <w:b/>
                <w:sz w:val="18"/>
                <w:szCs w:val="18"/>
              </w:rPr>
              <w:t>)</w:t>
            </w:r>
          </w:p>
        </w:tc>
      </w:tr>
      <w:tr w:rsidR="002B1430" w:rsidRPr="002B1430" w:rsidTr="00841E03">
        <w:trPr>
          <w:trHeight w:val="1044"/>
        </w:trPr>
        <w:tc>
          <w:tcPr>
            <w:tcW w:w="334" w:type="pct"/>
            <w:vAlign w:val="center"/>
          </w:tcPr>
          <w:p w:rsidR="002B1430" w:rsidRPr="002B1430" w:rsidRDefault="002B1430" w:rsidP="002B1430">
            <w:pPr>
              <w:jc w:val="center"/>
              <w:rPr>
                <w:rFonts w:cs="Arial"/>
                <w:sz w:val="18"/>
                <w:szCs w:val="18"/>
              </w:rPr>
            </w:pPr>
            <w:r w:rsidRPr="002B1430">
              <w:rPr>
                <w:rFonts w:cs="Arial"/>
                <w:sz w:val="18"/>
                <w:szCs w:val="18"/>
              </w:rPr>
              <w:t>3-3</w:t>
            </w:r>
          </w:p>
        </w:tc>
        <w:tc>
          <w:tcPr>
            <w:tcW w:w="667" w:type="pct"/>
            <w:vAlign w:val="center"/>
          </w:tcPr>
          <w:p w:rsidR="002B1430" w:rsidRPr="002B1430" w:rsidRDefault="002B1430" w:rsidP="002B1430">
            <w:pPr>
              <w:ind w:left="-109" w:right="-108"/>
              <w:jc w:val="center"/>
              <w:rPr>
                <w:rFonts w:cs="Arial"/>
                <w:sz w:val="18"/>
                <w:szCs w:val="18"/>
              </w:rPr>
            </w:pPr>
            <w:r w:rsidRPr="002B1430">
              <w:rPr>
                <w:rFonts w:cs="Arial"/>
                <w:sz w:val="18"/>
                <w:szCs w:val="18"/>
              </w:rPr>
              <w:t>4.3</w:t>
            </w:r>
          </w:p>
          <w:p w:rsidR="002B1430" w:rsidRPr="002B1430" w:rsidRDefault="002B1430" w:rsidP="002B1430">
            <w:pPr>
              <w:ind w:left="-109" w:right="-108"/>
              <w:jc w:val="center"/>
              <w:rPr>
                <w:rFonts w:cs="Arial"/>
                <w:sz w:val="18"/>
                <w:szCs w:val="18"/>
              </w:rPr>
            </w:pPr>
            <w:r w:rsidRPr="002B1430">
              <w:rPr>
                <w:rFonts w:cs="Arial"/>
                <w:sz w:val="18"/>
                <w:szCs w:val="18"/>
              </w:rPr>
              <w:t>Linear Correlation</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Folio 2</w:t>
            </w:r>
          </w:p>
        </w:tc>
        <w:tc>
          <w:tcPr>
            <w:tcW w:w="1133" w:type="pct"/>
            <w:vMerge/>
            <w:vAlign w:val="center"/>
          </w:tcPr>
          <w:p w:rsidR="002B1430" w:rsidRPr="002B1430" w:rsidRDefault="002B1430" w:rsidP="002B1430">
            <w:pPr>
              <w:rPr>
                <w:rFonts w:cs="Arial"/>
                <w:sz w:val="18"/>
                <w:szCs w:val="18"/>
              </w:rPr>
            </w:pPr>
          </w:p>
        </w:tc>
      </w:tr>
    </w:tbl>
    <w:p w:rsidR="00C82DF3" w:rsidRDefault="00C82DF3" w:rsidP="002B1430">
      <w:pPr>
        <w:rPr>
          <w:rFonts w:eastAsia="SimSun" w:cs="Arial"/>
          <w:b/>
          <w:sz w:val="24"/>
          <w:szCs w:val="24"/>
          <w:lang w:eastAsia="en-AU"/>
        </w:rPr>
      </w:pPr>
    </w:p>
    <w:p w:rsidR="002B1430" w:rsidRPr="002B1430" w:rsidRDefault="002B1430" w:rsidP="002B1430">
      <w:pPr>
        <w:rPr>
          <w:rFonts w:eastAsia="SimSun" w:cs="Arial"/>
          <w:b/>
          <w:sz w:val="24"/>
          <w:szCs w:val="24"/>
          <w:lang w:eastAsia="en-AU"/>
        </w:rPr>
      </w:pPr>
      <w:r w:rsidRPr="002B1430">
        <w:rPr>
          <w:rFonts w:eastAsia="SimSun" w:cs="Arial"/>
          <w:b/>
          <w:sz w:val="24"/>
          <w:szCs w:val="24"/>
          <w:lang w:eastAsia="en-AU"/>
        </w:rPr>
        <w:t>Topic 5 – Investments and Loans (6 weeks)</w:t>
      </w:r>
    </w:p>
    <w:tbl>
      <w:tblPr>
        <w:tblStyle w:val="TableGrid6"/>
        <w:tblW w:w="5395" w:type="pct"/>
        <w:tblInd w:w="-318" w:type="dxa"/>
        <w:tblLook w:val="04A0" w:firstRow="1" w:lastRow="0" w:firstColumn="1" w:lastColumn="0" w:noHBand="0" w:noVBand="1"/>
      </w:tblPr>
      <w:tblGrid>
        <w:gridCol w:w="713"/>
        <w:gridCol w:w="1416"/>
        <w:gridCol w:w="6094"/>
        <w:gridCol w:w="2409"/>
      </w:tblGrid>
      <w:tr w:rsidR="002B1430" w:rsidRPr="002B1430" w:rsidTr="00841E03">
        <w:tc>
          <w:tcPr>
            <w:tcW w:w="335" w:type="pct"/>
            <w:vAlign w:val="center"/>
          </w:tcPr>
          <w:p w:rsidR="002B1430" w:rsidRPr="002B1430" w:rsidRDefault="002B1430" w:rsidP="002B1430">
            <w:pPr>
              <w:jc w:val="center"/>
              <w:rPr>
                <w:rFonts w:cs="Arial"/>
                <w:b/>
                <w:sz w:val="18"/>
                <w:szCs w:val="18"/>
              </w:rPr>
            </w:pPr>
            <w:r w:rsidRPr="002B1430">
              <w:rPr>
                <w:rFonts w:cs="Arial"/>
                <w:b/>
                <w:sz w:val="18"/>
                <w:szCs w:val="18"/>
              </w:rPr>
              <w:t>Term</w:t>
            </w:r>
          </w:p>
          <w:p w:rsidR="002B1430" w:rsidRPr="002B1430" w:rsidRDefault="002B1430" w:rsidP="002B1430">
            <w:pPr>
              <w:jc w:val="center"/>
              <w:rPr>
                <w:rFonts w:cs="Arial"/>
                <w:b/>
                <w:sz w:val="18"/>
                <w:szCs w:val="18"/>
              </w:rPr>
            </w:pPr>
            <w:r w:rsidRPr="002B1430">
              <w:rPr>
                <w:rFonts w:cs="Arial"/>
                <w:b/>
                <w:sz w:val="18"/>
                <w:szCs w:val="18"/>
              </w:rPr>
              <w:t>week</w:t>
            </w:r>
          </w:p>
        </w:tc>
        <w:tc>
          <w:tcPr>
            <w:tcW w:w="666"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6" w:type="pct"/>
            <w:vAlign w:val="center"/>
          </w:tcPr>
          <w:p w:rsidR="002B1430" w:rsidRPr="002B1430" w:rsidRDefault="002B1430" w:rsidP="002B1430">
            <w:pPr>
              <w:rPr>
                <w:rFonts w:cs="Arial"/>
                <w:b/>
                <w:sz w:val="18"/>
                <w:szCs w:val="18"/>
              </w:rPr>
            </w:pPr>
            <w:r w:rsidRPr="002B1430">
              <w:rPr>
                <w:rFonts w:cs="Arial"/>
                <w:b/>
                <w:sz w:val="18"/>
                <w:szCs w:val="18"/>
              </w:rPr>
              <w:t xml:space="preserve">Concepts and Content - </w:t>
            </w:r>
            <w:r w:rsidRPr="002B1430">
              <w:rPr>
                <w:rFonts w:cs="Arial"/>
                <w:sz w:val="18"/>
                <w:szCs w:val="18"/>
              </w:rPr>
              <w:t>Discerning use of technology. Some course components are calculated without technology as appropriate.</w:t>
            </w: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3-4</w:t>
            </w:r>
          </w:p>
        </w:tc>
        <w:tc>
          <w:tcPr>
            <w:tcW w:w="666" w:type="pct"/>
            <w:vAlign w:val="center"/>
          </w:tcPr>
          <w:p w:rsidR="002B1430" w:rsidRPr="002B1430" w:rsidRDefault="002B1430" w:rsidP="002B1430">
            <w:pPr>
              <w:jc w:val="center"/>
              <w:rPr>
                <w:rFonts w:cs="Arial"/>
                <w:sz w:val="18"/>
                <w:szCs w:val="18"/>
              </w:rPr>
            </w:pPr>
            <w:r w:rsidRPr="002B1430">
              <w:rPr>
                <w:rFonts w:cs="Arial"/>
                <w:sz w:val="18"/>
                <w:szCs w:val="18"/>
              </w:rPr>
              <w:t>5.1</w:t>
            </w:r>
          </w:p>
          <w:p w:rsidR="002B1430" w:rsidRPr="002B1430" w:rsidRDefault="002B1430" w:rsidP="002B1430">
            <w:pPr>
              <w:jc w:val="center"/>
              <w:rPr>
                <w:rFonts w:cs="Arial"/>
                <w:sz w:val="18"/>
                <w:szCs w:val="18"/>
              </w:rPr>
            </w:pPr>
            <w:r w:rsidRPr="002B1430">
              <w:rPr>
                <w:rFonts w:cs="Arial"/>
                <w:sz w:val="18"/>
                <w:szCs w:val="18"/>
              </w:rPr>
              <w:t>Lump-sum Investments</w:t>
            </w: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Investing: Terminology</w:t>
            </w:r>
          </w:p>
          <w:p w:rsidR="002B1430" w:rsidRPr="002B1430" w:rsidRDefault="002B1430" w:rsidP="002B1430">
            <w:pPr>
              <w:spacing w:before="40" w:after="40"/>
              <w:rPr>
                <w:rFonts w:cs="Arial"/>
                <w:sz w:val="18"/>
                <w:szCs w:val="18"/>
              </w:rPr>
            </w:pPr>
            <w:r w:rsidRPr="002B1430">
              <w:rPr>
                <w:rFonts w:cs="Arial"/>
                <w:sz w:val="18"/>
                <w:szCs w:val="18"/>
              </w:rPr>
              <w:t>Interest: Simple and Compound</w:t>
            </w:r>
          </w:p>
          <w:p w:rsidR="002B1430" w:rsidRPr="002B1430" w:rsidRDefault="002B1430" w:rsidP="002B1430">
            <w:pPr>
              <w:spacing w:before="40" w:after="40"/>
              <w:rPr>
                <w:rFonts w:cs="Arial"/>
                <w:sz w:val="18"/>
                <w:szCs w:val="18"/>
              </w:rPr>
            </w:pPr>
            <w:r w:rsidRPr="002B1430">
              <w:rPr>
                <w:rFonts w:cs="Arial"/>
                <w:sz w:val="18"/>
                <w:szCs w:val="18"/>
              </w:rPr>
              <w:t>Tax on interest earned</w:t>
            </w:r>
          </w:p>
          <w:p w:rsidR="002B1430" w:rsidRPr="002B1430" w:rsidRDefault="002B1430" w:rsidP="002B1430">
            <w:pPr>
              <w:spacing w:before="40" w:after="40"/>
              <w:rPr>
                <w:rFonts w:cs="Arial"/>
                <w:sz w:val="18"/>
                <w:szCs w:val="18"/>
              </w:rPr>
            </w:pPr>
            <w:r w:rsidRPr="002B1430">
              <w:rPr>
                <w:rFonts w:cs="Arial"/>
                <w:sz w:val="18"/>
                <w:szCs w:val="18"/>
              </w:rPr>
              <w:t>Inflation</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3-5</w:t>
            </w:r>
          </w:p>
        </w:tc>
        <w:tc>
          <w:tcPr>
            <w:tcW w:w="666" w:type="pct"/>
            <w:vAlign w:val="center"/>
          </w:tcPr>
          <w:p w:rsidR="002B1430" w:rsidRPr="002B1430" w:rsidRDefault="002B1430" w:rsidP="002B1430">
            <w:pPr>
              <w:jc w:val="center"/>
              <w:rPr>
                <w:rFonts w:cs="Arial"/>
                <w:sz w:val="18"/>
                <w:szCs w:val="18"/>
              </w:rPr>
            </w:pPr>
            <w:r>
              <w:rPr>
                <w:rFonts w:cs="Arial"/>
                <w:sz w:val="18"/>
                <w:szCs w:val="18"/>
              </w:rPr>
              <w:t>5.2</w:t>
            </w:r>
          </w:p>
          <w:p w:rsidR="002B1430" w:rsidRPr="002B1430" w:rsidRDefault="002B1430" w:rsidP="002B1430">
            <w:pPr>
              <w:jc w:val="center"/>
              <w:rPr>
                <w:rFonts w:cs="Arial"/>
                <w:sz w:val="18"/>
                <w:szCs w:val="18"/>
              </w:rPr>
            </w:pPr>
            <w:r w:rsidRPr="002B1430">
              <w:rPr>
                <w:rFonts w:cs="Arial"/>
                <w:sz w:val="18"/>
                <w:szCs w:val="18"/>
              </w:rPr>
              <w:t>Annuity Investments</w:t>
            </w: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Investing: Annuities</w:t>
            </w:r>
          </w:p>
          <w:p w:rsidR="002B1430" w:rsidRPr="002B1430" w:rsidRDefault="002B1430" w:rsidP="002B1430">
            <w:pPr>
              <w:spacing w:before="40" w:after="40"/>
              <w:rPr>
                <w:rFonts w:cs="Arial"/>
                <w:sz w:val="18"/>
                <w:szCs w:val="18"/>
              </w:rPr>
            </w:pPr>
            <w:r w:rsidRPr="002B1430">
              <w:rPr>
                <w:rFonts w:cs="Arial"/>
                <w:sz w:val="18"/>
                <w:szCs w:val="18"/>
              </w:rPr>
              <w:t>Calculations: Future value, time (number of periods), interest rate, interest earned.</w:t>
            </w:r>
          </w:p>
          <w:p w:rsidR="002B1430" w:rsidRPr="002B1430" w:rsidRDefault="002B1430" w:rsidP="002B1430">
            <w:pPr>
              <w:spacing w:before="40" w:after="40"/>
              <w:rPr>
                <w:rFonts w:cs="Arial"/>
                <w:sz w:val="18"/>
                <w:szCs w:val="18"/>
              </w:rPr>
            </w:pPr>
            <w:r w:rsidRPr="002B1430">
              <w:rPr>
                <w:rFonts w:cs="Arial"/>
                <w:sz w:val="18"/>
                <w:szCs w:val="18"/>
              </w:rPr>
              <w:t>Assumptions over the long term, effects of, for example, a rate change, regular deposit increased, etc.</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3-6</w:t>
            </w:r>
          </w:p>
        </w:tc>
        <w:tc>
          <w:tcPr>
            <w:tcW w:w="666" w:type="pct"/>
            <w:vAlign w:val="center"/>
          </w:tcPr>
          <w:p w:rsidR="002B1430" w:rsidRPr="002B1430" w:rsidRDefault="002B1430" w:rsidP="002B1430">
            <w:pPr>
              <w:jc w:val="center"/>
              <w:rPr>
                <w:rFonts w:cs="Arial"/>
                <w:sz w:val="18"/>
                <w:szCs w:val="18"/>
              </w:rPr>
            </w:pPr>
            <w:r>
              <w:rPr>
                <w:rFonts w:cs="Arial"/>
                <w:sz w:val="18"/>
                <w:szCs w:val="18"/>
              </w:rPr>
              <w:t>5.2</w:t>
            </w:r>
          </w:p>
          <w:p w:rsidR="002B1430" w:rsidRPr="002B1430" w:rsidRDefault="002B1430" w:rsidP="002B1430">
            <w:pPr>
              <w:jc w:val="center"/>
              <w:rPr>
                <w:rFonts w:cs="Arial"/>
                <w:sz w:val="18"/>
                <w:szCs w:val="18"/>
              </w:rPr>
            </w:pPr>
            <w:r w:rsidRPr="002B1430">
              <w:rPr>
                <w:rFonts w:cs="Arial"/>
                <w:sz w:val="18"/>
                <w:szCs w:val="18"/>
              </w:rPr>
              <w:t>Annuity Investments</w:t>
            </w: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Investing: Applications:</w:t>
            </w:r>
          </w:p>
          <w:p w:rsidR="002B1430" w:rsidRPr="002B1430" w:rsidRDefault="002B1430" w:rsidP="00EE6E07">
            <w:pPr>
              <w:numPr>
                <w:ilvl w:val="0"/>
                <w:numId w:val="49"/>
              </w:numPr>
              <w:snapToGrid w:val="0"/>
              <w:spacing w:before="40" w:after="40"/>
              <w:contextualSpacing/>
              <w:rPr>
                <w:rFonts w:cs="Arial"/>
                <w:sz w:val="18"/>
                <w:szCs w:val="18"/>
              </w:rPr>
            </w:pPr>
            <w:r w:rsidRPr="002B1430">
              <w:rPr>
                <w:rFonts w:cs="Arial"/>
                <w:sz w:val="18"/>
                <w:szCs w:val="18"/>
              </w:rPr>
              <w:t>Long-term investments</w:t>
            </w:r>
          </w:p>
          <w:p w:rsidR="002B1430" w:rsidRPr="002B1430" w:rsidRDefault="002B1430" w:rsidP="00EE6E07">
            <w:pPr>
              <w:numPr>
                <w:ilvl w:val="0"/>
                <w:numId w:val="49"/>
              </w:numPr>
              <w:snapToGrid w:val="0"/>
              <w:spacing w:before="40" w:after="40"/>
              <w:contextualSpacing/>
              <w:rPr>
                <w:rFonts w:cs="Arial"/>
                <w:sz w:val="18"/>
                <w:szCs w:val="18"/>
              </w:rPr>
            </w:pPr>
            <w:r w:rsidRPr="002B1430">
              <w:rPr>
                <w:rFonts w:cs="Arial"/>
                <w:sz w:val="18"/>
                <w:szCs w:val="18"/>
              </w:rPr>
              <w:t>Superannuation</w:t>
            </w:r>
          </w:p>
          <w:p w:rsidR="002B1430" w:rsidRPr="002B1430" w:rsidRDefault="002B1430" w:rsidP="00EE6E07">
            <w:pPr>
              <w:numPr>
                <w:ilvl w:val="0"/>
                <w:numId w:val="49"/>
              </w:numPr>
              <w:snapToGrid w:val="0"/>
              <w:spacing w:before="40" w:after="40"/>
              <w:contextualSpacing/>
              <w:rPr>
                <w:rFonts w:cs="Arial"/>
                <w:sz w:val="18"/>
                <w:szCs w:val="18"/>
              </w:rPr>
            </w:pPr>
            <w:r w:rsidRPr="002B1430">
              <w:rPr>
                <w:rFonts w:cs="Arial"/>
                <w:sz w:val="18"/>
                <w:szCs w:val="18"/>
              </w:rPr>
              <w:t>Effects of taxation and Inflation</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3-7</w:t>
            </w:r>
          </w:p>
        </w:tc>
        <w:tc>
          <w:tcPr>
            <w:tcW w:w="666" w:type="pct"/>
            <w:vAlign w:val="center"/>
          </w:tcPr>
          <w:p w:rsidR="002B1430" w:rsidRPr="002B1430" w:rsidRDefault="002B1430" w:rsidP="002B1430">
            <w:pPr>
              <w:jc w:val="center"/>
              <w:rPr>
                <w:rFonts w:cs="Arial"/>
                <w:sz w:val="18"/>
                <w:szCs w:val="18"/>
              </w:rPr>
            </w:pPr>
            <w:r>
              <w:rPr>
                <w:rFonts w:cs="Arial"/>
                <w:sz w:val="18"/>
                <w:szCs w:val="18"/>
              </w:rPr>
              <w:t>5.3</w:t>
            </w:r>
          </w:p>
          <w:p w:rsidR="002B1430" w:rsidRPr="002B1430" w:rsidRDefault="002B1430" w:rsidP="002B1430">
            <w:pPr>
              <w:jc w:val="center"/>
              <w:rPr>
                <w:rFonts w:cs="Arial"/>
                <w:sz w:val="18"/>
                <w:szCs w:val="18"/>
              </w:rPr>
            </w:pPr>
            <w:r w:rsidRPr="002B1430">
              <w:rPr>
                <w:rFonts w:cs="Arial"/>
                <w:sz w:val="18"/>
                <w:szCs w:val="18"/>
              </w:rPr>
              <w:t>Loan Annuities</w:t>
            </w:r>
          </w:p>
        </w:tc>
        <w:tc>
          <w:tcPr>
            <w:tcW w:w="2866" w:type="pct"/>
            <w:vAlign w:val="center"/>
          </w:tcPr>
          <w:p w:rsidR="002B1430" w:rsidRPr="002B1430" w:rsidRDefault="002B1430" w:rsidP="002B1430">
            <w:pPr>
              <w:rPr>
                <w:rFonts w:cs="Arial"/>
                <w:sz w:val="18"/>
                <w:szCs w:val="18"/>
              </w:rPr>
            </w:pPr>
            <w:r w:rsidRPr="002B1430">
              <w:rPr>
                <w:rFonts w:cs="Arial"/>
                <w:sz w:val="18"/>
                <w:szCs w:val="18"/>
              </w:rPr>
              <w:t>Loans: Terminology</w:t>
            </w:r>
          </w:p>
          <w:p w:rsidR="002B1430" w:rsidRPr="002B1430" w:rsidRDefault="002B1430" w:rsidP="002B1430">
            <w:pPr>
              <w:ind w:right="-100"/>
              <w:rPr>
                <w:rFonts w:cs="Arial"/>
                <w:sz w:val="18"/>
                <w:szCs w:val="18"/>
              </w:rPr>
            </w:pPr>
            <w:r w:rsidRPr="002B1430">
              <w:rPr>
                <w:rFonts w:cs="Arial"/>
                <w:sz w:val="18"/>
                <w:szCs w:val="18"/>
              </w:rPr>
              <w:t>Calculations: Present value, regular payment, interest rate, interest paid.</w:t>
            </w:r>
          </w:p>
          <w:p w:rsidR="002B1430" w:rsidRPr="002B1430" w:rsidRDefault="002B1430" w:rsidP="002B1430">
            <w:pPr>
              <w:snapToGrid w:val="0"/>
              <w:spacing w:before="40" w:after="40"/>
              <w:rPr>
                <w:rFonts w:cs="Arial"/>
                <w:sz w:val="18"/>
                <w:szCs w:val="18"/>
                <w:lang w:val="fr-FR"/>
              </w:rPr>
            </w:pPr>
            <w:r w:rsidRPr="002B1430">
              <w:rPr>
                <w:rFonts w:cs="Arial"/>
                <w:sz w:val="18"/>
                <w:szCs w:val="18"/>
              </w:rPr>
              <w:t>Assumptions over the long term, effects of, for example, a rate change, regular payment increased, etc.</w:t>
            </w:r>
          </w:p>
        </w:tc>
        <w:tc>
          <w:tcPr>
            <w:tcW w:w="1133" w:type="pct"/>
            <w:vAlign w:val="center"/>
          </w:tcPr>
          <w:p w:rsidR="002B1430" w:rsidRPr="002B1430" w:rsidRDefault="002B1430" w:rsidP="002B1430">
            <w:pPr>
              <w:rPr>
                <w:rFonts w:cs="Arial"/>
                <w:sz w:val="18"/>
                <w:szCs w:val="18"/>
              </w:rPr>
            </w:pP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3-8</w:t>
            </w:r>
          </w:p>
        </w:tc>
        <w:tc>
          <w:tcPr>
            <w:tcW w:w="666" w:type="pct"/>
            <w:vAlign w:val="center"/>
          </w:tcPr>
          <w:p w:rsidR="002B1430" w:rsidRPr="002B1430" w:rsidRDefault="002B1430" w:rsidP="002B1430">
            <w:pPr>
              <w:jc w:val="center"/>
              <w:rPr>
                <w:rFonts w:cs="Arial"/>
                <w:sz w:val="18"/>
                <w:szCs w:val="18"/>
              </w:rPr>
            </w:pPr>
            <w:r>
              <w:rPr>
                <w:rFonts w:cs="Arial"/>
                <w:sz w:val="18"/>
                <w:szCs w:val="18"/>
              </w:rPr>
              <w:t>5.3</w:t>
            </w:r>
          </w:p>
          <w:p w:rsidR="002B1430" w:rsidRPr="002B1430" w:rsidRDefault="002B1430" w:rsidP="002B1430">
            <w:pPr>
              <w:jc w:val="center"/>
              <w:rPr>
                <w:rFonts w:cs="Arial"/>
                <w:sz w:val="18"/>
                <w:szCs w:val="18"/>
              </w:rPr>
            </w:pPr>
            <w:r w:rsidRPr="002B1430">
              <w:rPr>
                <w:rFonts w:cs="Arial"/>
                <w:sz w:val="18"/>
                <w:szCs w:val="18"/>
              </w:rPr>
              <w:t>Loan Annuities</w:t>
            </w: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Loans: costs of borrowing</w:t>
            </w:r>
          </w:p>
          <w:p w:rsidR="002B1430" w:rsidRPr="002B1430" w:rsidRDefault="002B1430" w:rsidP="002B1430">
            <w:pPr>
              <w:spacing w:before="40" w:after="40"/>
              <w:rPr>
                <w:rFonts w:cs="Arial"/>
                <w:sz w:val="18"/>
                <w:szCs w:val="18"/>
              </w:rPr>
            </w:pPr>
            <w:r w:rsidRPr="002B1430">
              <w:rPr>
                <w:rFonts w:cs="Arial"/>
                <w:sz w:val="18"/>
                <w:szCs w:val="18"/>
              </w:rPr>
              <w:t>Charges on loan accounts</w:t>
            </w:r>
          </w:p>
          <w:p w:rsidR="002B1430" w:rsidRPr="002B1430" w:rsidRDefault="002B1430" w:rsidP="002B1430">
            <w:pPr>
              <w:spacing w:before="40" w:after="40"/>
              <w:rPr>
                <w:rFonts w:cs="Arial"/>
                <w:sz w:val="18"/>
                <w:szCs w:val="18"/>
              </w:rPr>
            </w:pPr>
            <w:r w:rsidRPr="002B1430">
              <w:rPr>
                <w:rFonts w:cs="Arial"/>
                <w:sz w:val="18"/>
                <w:szCs w:val="18"/>
              </w:rPr>
              <w:t>Comparison rates (no calculations required)</w:t>
            </w:r>
          </w:p>
          <w:p w:rsidR="002B1430" w:rsidRPr="002B1430" w:rsidRDefault="002B1430" w:rsidP="002B1430">
            <w:pPr>
              <w:spacing w:before="40" w:after="40"/>
              <w:rPr>
                <w:rFonts w:cs="Arial"/>
                <w:sz w:val="18"/>
                <w:szCs w:val="18"/>
              </w:rPr>
            </w:pPr>
            <w:r w:rsidRPr="002B1430">
              <w:rPr>
                <w:rFonts w:cs="Arial"/>
                <w:sz w:val="18"/>
                <w:szCs w:val="18"/>
              </w:rPr>
              <w:t>Interest minimisation strategies</w:t>
            </w:r>
          </w:p>
        </w:tc>
        <w:tc>
          <w:tcPr>
            <w:tcW w:w="1133" w:type="pct"/>
            <w:vMerge w:val="restart"/>
            <w:vAlign w:val="center"/>
          </w:tcPr>
          <w:p w:rsidR="002B1430" w:rsidRPr="002B1430" w:rsidRDefault="002B1430" w:rsidP="002B1430">
            <w:pPr>
              <w:rPr>
                <w:rFonts w:cs="Arial"/>
                <w:b/>
                <w:sz w:val="18"/>
                <w:szCs w:val="18"/>
              </w:rPr>
            </w:pPr>
            <w:r w:rsidRPr="002B1430">
              <w:rPr>
                <w:rFonts w:cs="Arial"/>
                <w:b/>
                <w:sz w:val="18"/>
                <w:szCs w:val="18"/>
              </w:rPr>
              <w:t>FOLIO 3: Car Purchase: Save Up/Borrow</w:t>
            </w:r>
          </w:p>
          <w:p w:rsidR="002B1430" w:rsidRPr="002B1430" w:rsidRDefault="002B1430" w:rsidP="002B1430">
            <w:pPr>
              <w:rPr>
                <w:rFonts w:cs="Arial"/>
                <w:sz w:val="18"/>
                <w:szCs w:val="18"/>
              </w:rPr>
            </w:pPr>
            <w:r w:rsidRPr="002B1430">
              <w:rPr>
                <w:rFonts w:cs="Arial"/>
                <w:sz w:val="18"/>
                <w:szCs w:val="18"/>
              </w:rPr>
              <w:t>Students investigate using an unsecured loan to purchase a car. They examine ways to minimise interest, examine the validity of bank and online simulator, and compare with saving for the car.</w:t>
            </w: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3-9</w:t>
            </w:r>
          </w:p>
        </w:tc>
        <w:tc>
          <w:tcPr>
            <w:tcW w:w="666" w:type="pct"/>
            <w:vAlign w:val="center"/>
          </w:tcPr>
          <w:p w:rsidR="002B1430" w:rsidRPr="002B1430" w:rsidRDefault="002B1430" w:rsidP="002B1430">
            <w:pPr>
              <w:jc w:val="center"/>
              <w:rPr>
                <w:rFonts w:cs="Arial"/>
                <w:sz w:val="18"/>
                <w:szCs w:val="18"/>
              </w:rPr>
            </w:pPr>
            <w:r w:rsidRPr="002B1430">
              <w:rPr>
                <w:rFonts w:cs="Arial"/>
                <w:sz w:val="18"/>
                <w:szCs w:val="18"/>
              </w:rPr>
              <w:t>5.2, 5.3</w:t>
            </w:r>
          </w:p>
        </w:tc>
        <w:tc>
          <w:tcPr>
            <w:tcW w:w="2866" w:type="pct"/>
            <w:vAlign w:val="center"/>
          </w:tcPr>
          <w:p w:rsidR="002B1430" w:rsidRPr="002B1430" w:rsidRDefault="002B1430" w:rsidP="002B1430">
            <w:pPr>
              <w:snapToGrid w:val="0"/>
              <w:spacing w:before="40" w:after="40"/>
              <w:rPr>
                <w:rFonts w:cs="Arial"/>
                <w:sz w:val="18"/>
                <w:szCs w:val="18"/>
                <w:lang w:val="fr-FR"/>
              </w:rPr>
            </w:pPr>
            <w:r w:rsidRPr="002B1430">
              <w:rPr>
                <w:rFonts w:cs="Arial"/>
                <w:sz w:val="18"/>
                <w:szCs w:val="18"/>
                <w:lang w:val="fr-FR"/>
              </w:rPr>
              <w:t xml:space="preserve">Folio 3: </w:t>
            </w:r>
            <w:r w:rsidRPr="002B1430">
              <w:rPr>
                <w:rFonts w:cs="Arial"/>
                <w:sz w:val="18"/>
                <w:szCs w:val="18"/>
              </w:rPr>
              <w:t>Students investigate an unsecured loan to purchase a car. They examine ways to minimise interest, and examine the validity of online simulators.</w:t>
            </w:r>
          </w:p>
        </w:tc>
        <w:tc>
          <w:tcPr>
            <w:tcW w:w="1133" w:type="pct"/>
            <w:vMerge/>
            <w:vAlign w:val="center"/>
          </w:tcPr>
          <w:p w:rsidR="002B1430" w:rsidRPr="002B1430" w:rsidRDefault="002B1430" w:rsidP="002B1430">
            <w:pPr>
              <w:rPr>
                <w:rFonts w:cs="Arial"/>
                <w:sz w:val="18"/>
                <w:szCs w:val="18"/>
              </w:rPr>
            </w:pPr>
          </w:p>
        </w:tc>
      </w:tr>
      <w:tr w:rsidR="002B1430" w:rsidRPr="002B1430" w:rsidTr="00841E03">
        <w:tc>
          <w:tcPr>
            <w:tcW w:w="335" w:type="pct"/>
            <w:vAlign w:val="center"/>
          </w:tcPr>
          <w:p w:rsidR="002B1430" w:rsidRPr="002B1430" w:rsidRDefault="002B1430" w:rsidP="002B1430">
            <w:pPr>
              <w:jc w:val="center"/>
              <w:rPr>
                <w:rFonts w:cs="Arial"/>
                <w:sz w:val="18"/>
                <w:szCs w:val="18"/>
              </w:rPr>
            </w:pPr>
            <w:r w:rsidRPr="002B1430">
              <w:rPr>
                <w:rFonts w:cs="Arial"/>
                <w:sz w:val="18"/>
                <w:szCs w:val="18"/>
              </w:rPr>
              <w:t>3-10</w:t>
            </w:r>
          </w:p>
        </w:tc>
        <w:tc>
          <w:tcPr>
            <w:tcW w:w="666" w:type="pct"/>
            <w:vAlign w:val="center"/>
          </w:tcPr>
          <w:p w:rsidR="002B1430" w:rsidRPr="002B1430" w:rsidRDefault="002B1430" w:rsidP="002B1430">
            <w:pPr>
              <w:jc w:val="center"/>
              <w:rPr>
                <w:rFonts w:cs="Arial"/>
                <w:sz w:val="18"/>
                <w:szCs w:val="18"/>
              </w:rPr>
            </w:pP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Revision</w:t>
            </w:r>
          </w:p>
        </w:tc>
        <w:tc>
          <w:tcPr>
            <w:tcW w:w="1133" w:type="pct"/>
            <w:vAlign w:val="center"/>
          </w:tcPr>
          <w:p w:rsidR="002B1430" w:rsidRPr="002B1430" w:rsidRDefault="002B1430" w:rsidP="002B1430">
            <w:pPr>
              <w:rPr>
                <w:rFonts w:cs="Arial"/>
                <w:sz w:val="18"/>
                <w:szCs w:val="18"/>
              </w:rPr>
            </w:pPr>
          </w:p>
        </w:tc>
      </w:tr>
    </w:tbl>
    <w:p w:rsidR="002B1430" w:rsidRPr="002B1430" w:rsidRDefault="002B1430" w:rsidP="00841E03">
      <w:pPr>
        <w:spacing w:before="120"/>
        <w:rPr>
          <w:rFonts w:eastAsia="SimSun" w:cs="Arial"/>
          <w:b/>
          <w:sz w:val="24"/>
          <w:szCs w:val="24"/>
          <w:lang w:eastAsia="en-AU"/>
        </w:rPr>
      </w:pPr>
      <w:r w:rsidRPr="002B1430">
        <w:rPr>
          <w:rFonts w:eastAsia="SimSun" w:cs="Arial"/>
          <w:b/>
          <w:sz w:val="24"/>
          <w:szCs w:val="24"/>
          <w:lang w:eastAsia="en-AU"/>
        </w:rPr>
        <w:t>Revision</w:t>
      </w:r>
    </w:p>
    <w:tbl>
      <w:tblPr>
        <w:tblStyle w:val="TableGrid6"/>
        <w:tblW w:w="5395" w:type="pct"/>
        <w:tblInd w:w="-318" w:type="dxa"/>
        <w:tblLook w:val="04A0" w:firstRow="1" w:lastRow="0" w:firstColumn="1" w:lastColumn="0" w:noHBand="0" w:noVBand="1"/>
      </w:tblPr>
      <w:tblGrid>
        <w:gridCol w:w="711"/>
        <w:gridCol w:w="1418"/>
        <w:gridCol w:w="6094"/>
        <w:gridCol w:w="2409"/>
      </w:tblGrid>
      <w:tr w:rsidR="00841E03"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Term</w:t>
            </w:r>
          </w:p>
          <w:p w:rsidR="002B1430" w:rsidRPr="002B1430" w:rsidRDefault="002B1430" w:rsidP="002B1430">
            <w:pPr>
              <w:jc w:val="center"/>
              <w:rPr>
                <w:rFonts w:cs="Arial"/>
                <w:sz w:val="18"/>
                <w:szCs w:val="18"/>
              </w:rPr>
            </w:pPr>
            <w:r w:rsidRPr="002B1430">
              <w:rPr>
                <w:rFonts w:cs="Arial"/>
                <w:sz w:val="18"/>
                <w:szCs w:val="18"/>
              </w:rPr>
              <w:t>week</w:t>
            </w:r>
          </w:p>
        </w:tc>
        <w:tc>
          <w:tcPr>
            <w:tcW w:w="667" w:type="pct"/>
            <w:vAlign w:val="center"/>
          </w:tcPr>
          <w:p w:rsidR="002B1430" w:rsidRPr="002B1430" w:rsidRDefault="002B1430" w:rsidP="002B1430">
            <w:pPr>
              <w:jc w:val="center"/>
              <w:rPr>
                <w:rFonts w:cs="Arial"/>
                <w:b/>
                <w:sz w:val="18"/>
                <w:szCs w:val="18"/>
              </w:rPr>
            </w:pPr>
            <w:r w:rsidRPr="002B1430">
              <w:rPr>
                <w:rFonts w:cs="Arial"/>
                <w:b/>
                <w:sz w:val="18"/>
                <w:szCs w:val="18"/>
              </w:rPr>
              <w:t>Subtopic</w:t>
            </w:r>
          </w:p>
        </w:tc>
        <w:tc>
          <w:tcPr>
            <w:tcW w:w="2866" w:type="pct"/>
            <w:vAlign w:val="center"/>
          </w:tcPr>
          <w:p w:rsidR="002B1430" w:rsidRPr="002B1430" w:rsidRDefault="002B1430" w:rsidP="002B1430">
            <w:pPr>
              <w:jc w:val="center"/>
              <w:rPr>
                <w:rFonts w:cs="Arial"/>
                <w:b/>
                <w:sz w:val="18"/>
                <w:szCs w:val="18"/>
              </w:rPr>
            </w:pPr>
          </w:p>
        </w:tc>
        <w:tc>
          <w:tcPr>
            <w:tcW w:w="1133" w:type="pct"/>
            <w:vAlign w:val="center"/>
          </w:tcPr>
          <w:p w:rsidR="002B1430" w:rsidRPr="002B1430" w:rsidRDefault="002B1430" w:rsidP="002B1430">
            <w:pPr>
              <w:jc w:val="center"/>
              <w:rPr>
                <w:rFonts w:cs="Arial"/>
                <w:b/>
                <w:sz w:val="18"/>
                <w:szCs w:val="18"/>
              </w:rPr>
            </w:pPr>
            <w:r w:rsidRPr="002B1430">
              <w:rPr>
                <w:rFonts w:cs="Arial"/>
                <w:b/>
                <w:sz w:val="18"/>
                <w:szCs w:val="18"/>
              </w:rPr>
              <w:t>Assessment Task</w:t>
            </w:r>
          </w:p>
        </w:tc>
      </w:tr>
      <w:tr w:rsidR="00841E03"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4-1</w:t>
            </w:r>
          </w:p>
        </w:tc>
        <w:tc>
          <w:tcPr>
            <w:tcW w:w="667" w:type="pct"/>
            <w:vAlign w:val="center"/>
          </w:tcPr>
          <w:p w:rsidR="002B1430" w:rsidRPr="002B1430" w:rsidRDefault="002B1430" w:rsidP="002B1430">
            <w:pPr>
              <w:rPr>
                <w:rFonts w:cs="Arial"/>
                <w:sz w:val="18"/>
                <w:szCs w:val="18"/>
              </w:rPr>
            </w:pPr>
          </w:p>
        </w:tc>
        <w:tc>
          <w:tcPr>
            <w:tcW w:w="2866" w:type="pct"/>
            <w:vAlign w:val="center"/>
          </w:tcPr>
          <w:p w:rsidR="002B1430" w:rsidRPr="002B1430" w:rsidRDefault="002B1430" w:rsidP="002B1430">
            <w:pPr>
              <w:snapToGrid w:val="0"/>
              <w:spacing w:before="40" w:after="40"/>
              <w:rPr>
                <w:rFonts w:cs="Arial"/>
                <w:sz w:val="18"/>
                <w:szCs w:val="18"/>
              </w:rPr>
            </w:pPr>
            <w:r w:rsidRPr="002B1430">
              <w:rPr>
                <w:rFonts w:cs="Arial"/>
                <w:sz w:val="18"/>
                <w:szCs w:val="18"/>
              </w:rPr>
              <w:t>Revision</w:t>
            </w:r>
          </w:p>
        </w:tc>
        <w:tc>
          <w:tcPr>
            <w:tcW w:w="1133" w:type="pct"/>
            <w:vAlign w:val="center"/>
          </w:tcPr>
          <w:p w:rsidR="002B1430" w:rsidRPr="002B1430" w:rsidRDefault="002B1430" w:rsidP="002B1430">
            <w:pPr>
              <w:rPr>
                <w:rFonts w:cs="Arial"/>
                <w:sz w:val="18"/>
                <w:szCs w:val="18"/>
              </w:rPr>
            </w:pPr>
          </w:p>
        </w:tc>
      </w:tr>
      <w:tr w:rsidR="00841E03"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4-2</w:t>
            </w:r>
          </w:p>
        </w:tc>
        <w:tc>
          <w:tcPr>
            <w:tcW w:w="667" w:type="pct"/>
            <w:vAlign w:val="center"/>
          </w:tcPr>
          <w:p w:rsidR="002B1430" w:rsidRPr="002B1430" w:rsidRDefault="002B1430" w:rsidP="002B1430">
            <w:pPr>
              <w:rPr>
                <w:rFonts w:cs="Arial"/>
                <w:sz w:val="18"/>
                <w:szCs w:val="18"/>
              </w:rPr>
            </w:pP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Revision</w:t>
            </w:r>
          </w:p>
        </w:tc>
        <w:tc>
          <w:tcPr>
            <w:tcW w:w="1133" w:type="pct"/>
            <w:vAlign w:val="center"/>
          </w:tcPr>
          <w:p w:rsidR="002B1430" w:rsidRPr="002B1430" w:rsidRDefault="002B1430" w:rsidP="002B1430">
            <w:pPr>
              <w:rPr>
                <w:rFonts w:cs="Arial"/>
                <w:sz w:val="18"/>
                <w:szCs w:val="18"/>
              </w:rPr>
            </w:pPr>
          </w:p>
        </w:tc>
      </w:tr>
      <w:tr w:rsidR="00841E03"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4-3</w:t>
            </w:r>
          </w:p>
        </w:tc>
        <w:tc>
          <w:tcPr>
            <w:tcW w:w="667" w:type="pct"/>
            <w:vAlign w:val="center"/>
          </w:tcPr>
          <w:p w:rsidR="002B1430" w:rsidRPr="002B1430" w:rsidRDefault="002B1430" w:rsidP="002B1430">
            <w:pPr>
              <w:rPr>
                <w:rFonts w:cs="Arial"/>
                <w:sz w:val="18"/>
                <w:szCs w:val="18"/>
              </w:rPr>
            </w:pP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Swot Vac</w:t>
            </w:r>
          </w:p>
        </w:tc>
        <w:tc>
          <w:tcPr>
            <w:tcW w:w="1133" w:type="pct"/>
            <w:vAlign w:val="center"/>
          </w:tcPr>
          <w:p w:rsidR="002B1430" w:rsidRPr="002B1430" w:rsidRDefault="002B1430" w:rsidP="002B1430">
            <w:pPr>
              <w:rPr>
                <w:rFonts w:cs="Arial"/>
                <w:b/>
                <w:sz w:val="18"/>
                <w:szCs w:val="18"/>
              </w:rPr>
            </w:pPr>
          </w:p>
        </w:tc>
      </w:tr>
      <w:tr w:rsidR="00841E03" w:rsidRPr="002B1430" w:rsidTr="00841E03">
        <w:tc>
          <w:tcPr>
            <w:tcW w:w="334" w:type="pct"/>
            <w:vAlign w:val="center"/>
          </w:tcPr>
          <w:p w:rsidR="002B1430" w:rsidRPr="002B1430" w:rsidRDefault="002B1430" w:rsidP="002B1430">
            <w:pPr>
              <w:jc w:val="center"/>
              <w:rPr>
                <w:rFonts w:cs="Arial"/>
                <w:sz w:val="18"/>
                <w:szCs w:val="18"/>
              </w:rPr>
            </w:pPr>
            <w:r w:rsidRPr="002B1430">
              <w:rPr>
                <w:rFonts w:cs="Arial"/>
                <w:sz w:val="18"/>
                <w:szCs w:val="18"/>
              </w:rPr>
              <w:t>4-4</w:t>
            </w:r>
          </w:p>
        </w:tc>
        <w:tc>
          <w:tcPr>
            <w:tcW w:w="667" w:type="pct"/>
            <w:vAlign w:val="center"/>
          </w:tcPr>
          <w:p w:rsidR="002B1430" w:rsidRPr="002B1430" w:rsidRDefault="002B1430" w:rsidP="002B1430">
            <w:pPr>
              <w:rPr>
                <w:rFonts w:cs="Arial"/>
                <w:sz w:val="18"/>
                <w:szCs w:val="18"/>
              </w:rPr>
            </w:pPr>
          </w:p>
        </w:tc>
        <w:tc>
          <w:tcPr>
            <w:tcW w:w="2866" w:type="pct"/>
            <w:vAlign w:val="center"/>
          </w:tcPr>
          <w:p w:rsidR="002B1430" w:rsidRPr="002B1430" w:rsidRDefault="002B1430" w:rsidP="002B1430">
            <w:pPr>
              <w:spacing w:before="40" w:after="40"/>
              <w:rPr>
                <w:rFonts w:cs="Arial"/>
                <w:sz w:val="18"/>
                <w:szCs w:val="18"/>
              </w:rPr>
            </w:pPr>
            <w:r w:rsidRPr="002B1430">
              <w:rPr>
                <w:rFonts w:cs="Arial"/>
                <w:sz w:val="18"/>
                <w:szCs w:val="18"/>
              </w:rPr>
              <w:t>Exam</w:t>
            </w:r>
          </w:p>
        </w:tc>
        <w:tc>
          <w:tcPr>
            <w:tcW w:w="1133" w:type="pct"/>
            <w:vAlign w:val="center"/>
          </w:tcPr>
          <w:p w:rsidR="002B1430" w:rsidRPr="002B1430" w:rsidRDefault="002B1430" w:rsidP="002B1430">
            <w:pPr>
              <w:rPr>
                <w:rFonts w:cs="Arial"/>
                <w:b/>
                <w:sz w:val="18"/>
                <w:szCs w:val="18"/>
              </w:rPr>
            </w:pPr>
          </w:p>
        </w:tc>
      </w:tr>
    </w:tbl>
    <w:p w:rsidR="002B1430" w:rsidRPr="002B1430" w:rsidRDefault="002B1430" w:rsidP="00841E03">
      <w:pPr>
        <w:spacing w:before="120"/>
        <w:rPr>
          <w:rFonts w:eastAsia="SimSun" w:cs="Arial"/>
          <w:b/>
          <w:sz w:val="20"/>
          <w:u w:val="single"/>
          <w:lang w:eastAsia="en-AU"/>
        </w:rPr>
      </w:pPr>
      <w:r w:rsidRPr="002B1430">
        <w:rPr>
          <w:rFonts w:eastAsia="SimSun" w:cs="Arial"/>
          <w:b/>
          <w:sz w:val="20"/>
          <w:u w:val="single"/>
          <w:lang w:eastAsia="en-AU"/>
        </w:rPr>
        <w:t>NOTES AND COMMENTS</w:t>
      </w:r>
    </w:p>
    <w:p w:rsidR="002B1430" w:rsidRPr="002B1430" w:rsidRDefault="002B1430" w:rsidP="002B1430">
      <w:pPr>
        <w:rPr>
          <w:rFonts w:eastAsia="SimSun" w:cs="Arial"/>
          <w:sz w:val="20"/>
          <w:lang w:eastAsia="en-AU"/>
        </w:rPr>
      </w:pPr>
      <w:r w:rsidRPr="002B1430">
        <w:rPr>
          <w:rFonts w:eastAsia="SimSun" w:cs="Arial"/>
          <w:sz w:val="20"/>
          <w:lang w:eastAsia="en-AU"/>
        </w:rPr>
        <w:t>Please note that this is a working document and may need flexibility to adapt to varying school commitments and requirements.</w:t>
      </w:r>
    </w:p>
    <w:p w:rsidR="002B1430" w:rsidRPr="002B1430" w:rsidRDefault="002B1430" w:rsidP="002B1430">
      <w:pPr>
        <w:rPr>
          <w:rFonts w:eastAsia="SimSun" w:cs="Arial"/>
          <w:sz w:val="20"/>
          <w:szCs w:val="20"/>
          <w:lang w:eastAsia="en-AU"/>
        </w:rPr>
      </w:pPr>
      <w:r w:rsidRPr="002B1430">
        <w:rPr>
          <w:rFonts w:eastAsia="SimSun" w:cs="Arial"/>
          <w:b/>
          <w:sz w:val="20"/>
          <w:szCs w:val="20"/>
          <w:u w:val="single"/>
          <w:lang w:eastAsia="en-AU"/>
        </w:rPr>
        <w:t>SUGGESTED ALLOCATION OF TIME</w:t>
      </w:r>
      <w:r w:rsidRPr="002B1430">
        <w:rPr>
          <w:rFonts w:eastAsia="SimSun" w:cs="Arial"/>
          <w:b/>
          <w:sz w:val="20"/>
          <w:szCs w:val="20"/>
          <w:u w:val="single"/>
          <w:lang w:eastAsia="en-AU"/>
        </w:rPr>
        <w:br/>
      </w:r>
      <w:r w:rsidR="000C6C80">
        <w:rPr>
          <w:rFonts w:eastAsia="SimSun" w:cs="Arial"/>
          <w:sz w:val="20"/>
          <w:szCs w:val="20"/>
          <w:lang w:eastAsia="en-AU"/>
        </w:rPr>
        <w:t xml:space="preserve">Topic 1: Scales, Plans, </w:t>
      </w:r>
      <w:r w:rsidRPr="002B1430">
        <w:rPr>
          <w:rFonts w:eastAsia="SimSun" w:cs="Arial"/>
          <w:sz w:val="20"/>
          <w:szCs w:val="20"/>
          <w:lang w:eastAsia="en-AU"/>
        </w:rPr>
        <w:t>and Models (4 weeks)</w:t>
      </w:r>
    </w:p>
    <w:p w:rsidR="002B1430" w:rsidRPr="002B1430" w:rsidRDefault="002B1430" w:rsidP="002B1430">
      <w:pPr>
        <w:rPr>
          <w:rFonts w:eastAsia="SimSun" w:cs="Arial"/>
          <w:sz w:val="20"/>
          <w:szCs w:val="20"/>
          <w:lang w:eastAsia="en-AU"/>
        </w:rPr>
      </w:pPr>
      <w:r w:rsidRPr="002B1430">
        <w:rPr>
          <w:rFonts w:eastAsia="SimSun" w:cs="Arial"/>
          <w:sz w:val="20"/>
          <w:szCs w:val="20"/>
          <w:lang w:eastAsia="en-AU"/>
        </w:rPr>
        <w:t>Topic 2: Measurement (6 weeks)</w:t>
      </w:r>
    </w:p>
    <w:p w:rsidR="002B1430" w:rsidRPr="002B1430" w:rsidRDefault="002B1430" w:rsidP="002B1430">
      <w:pPr>
        <w:rPr>
          <w:rFonts w:eastAsia="SimSun" w:cs="Arial"/>
          <w:sz w:val="20"/>
          <w:szCs w:val="20"/>
          <w:lang w:eastAsia="en-AU"/>
        </w:rPr>
      </w:pPr>
      <w:r w:rsidRPr="002B1430">
        <w:rPr>
          <w:rFonts w:eastAsia="SimSun" w:cs="Arial"/>
          <w:sz w:val="20"/>
          <w:szCs w:val="20"/>
          <w:lang w:eastAsia="en-AU"/>
        </w:rPr>
        <w:t>Topic 3: Business Applications (6 weeks)</w:t>
      </w:r>
    </w:p>
    <w:p w:rsidR="002B1430" w:rsidRPr="002B1430" w:rsidRDefault="002B1430" w:rsidP="002B1430">
      <w:pPr>
        <w:rPr>
          <w:rFonts w:eastAsia="SimSun" w:cs="Arial"/>
          <w:sz w:val="20"/>
          <w:szCs w:val="20"/>
          <w:lang w:eastAsia="en-AU"/>
        </w:rPr>
      </w:pPr>
      <w:r w:rsidRPr="002B1430">
        <w:rPr>
          <w:rFonts w:eastAsia="SimSun" w:cs="Arial"/>
          <w:sz w:val="20"/>
          <w:szCs w:val="20"/>
          <w:lang w:eastAsia="en-AU"/>
        </w:rPr>
        <w:t>Topic 4: Statistics (6 weeks)</w:t>
      </w:r>
    </w:p>
    <w:p w:rsidR="00363088" w:rsidRDefault="002B1430" w:rsidP="00363088">
      <w:pPr>
        <w:rPr>
          <w:rFonts w:cs="Arial"/>
        </w:rPr>
      </w:pPr>
      <w:r w:rsidRPr="002B1430">
        <w:rPr>
          <w:rFonts w:eastAsia="SimSun" w:cs="Arial"/>
          <w:sz w:val="20"/>
          <w:szCs w:val="20"/>
          <w:lang w:eastAsia="en-AU"/>
        </w:rPr>
        <w:t>Topic 5: Investments and Loans (6 weeks)</w:t>
      </w:r>
    </w:p>
    <w:p w:rsidR="004B542D" w:rsidRDefault="004B542D" w:rsidP="00A20180">
      <w:pPr>
        <w:sectPr w:rsidR="004B542D" w:rsidSect="00B247F0">
          <w:footerReference w:type="default" r:id="rId32"/>
          <w:footerReference w:type="first" r:id="rId33"/>
          <w:pgSz w:w="11906" w:h="16838" w:code="237"/>
          <w:pgMar w:top="1134" w:right="1134" w:bottom="851" w:left="1134" w:header="454" w:footer="454" w:gutter="0"/>
          <w:cols w:space="708"/>
          <w:formProt w:val="0"/>
          <w:titlePg/>
          <w:docGrid w:linePitch="360"/>
        </w:sectPr>
      </w:pPr>
    </w:p>
    <w:p w:rsidR="004B542D" w:rsidRPr="004B542D" w:rsidRDefault="004B542D" w:rsidP="004B542D">
      <w:pPr>
        <w:pBdr>
          <w:bottom w:val="single" w:sz="8" w:space="4" w:color="4F81BD"/>
        </w:pBdr>
        <w:spacing w:after="300"/>
        <w:contextualSpacing/>
        <w:jc w:val="center"/>
        <w:rPr>
          <w:rFonts w:eastAsia="SimSun" w:cs="Times New Roman"/>
          <w:b/>
          <w:color w:val="17365D"/>
          <w:spacing w:val="5"/>
          <w:kern w:val="28"/>
          <w:sz w:val="32"/>
          <w:szCs w:val="24"/>
          <w:lang w:eastAsia="en-AU"/>
        </w:rPr>
      </w:pPr>
      <w:r w:rsidRPr="004B542D">
        <w:rPr>
          <w:rFonts w:eastAsia="SimSun" w:cs="Times New Roman"/>
          <w:b/>
          <w:color w:val="17365D"/>
          <w:spacing w:val="5"/>
          <w:kern w:val="28"/>
          <w:sz w:val="32"/>
          <w:szCs w:val="24"/>
          <w:lang w:eastAsia="en-AU"/>
        </w:rPr>
        <w:lastRenderedPageBreak/>
        <w:t>Stage 2 Essential Mathematics Program 2</w:t>
      </w:r>
    </w:p>
    <w:p w:rsidR="004B542D" w:rsidRPr="004B542D" w:rsidRDefault="004B542D" w:rsidP="004B542D">
      <w:pPr>
        <w:pBdr>
          <w:bottom w:val="single" w:sz="8" w:space="4" w:color="4F81BD"/>
        </w:pBdr>
        <w:spacing w:after="300"/>
        <w:contextualSpacing/>
        <w:jc w:val="center"/>
        <w:rPr>
          <w:rFonts w:ascii="Cambria" w:eastAsia="SimSun" w:hAnsi="Cambria" w:cs="Times New Roman"/>
          <w:color w:val="17365D"/>
          <w:spacing w:val="5"/>
          <w:kern w:val="28"/>
          <w:sz w:val="30"/>
          <w:szCs w:val="30"/>
          <w:lang w:eastAsia="en-AU"/>
        </w:rPr>
      </w:pPr>
      <w:r w:rsidRPr="004B542D">
        <w:rPr>
          <w:rFonts w:ascii="Cambria" w:eastAsia="SimSun" w:hAnsi="Cambria" w:cs="Times New Roman"/>
          <w:color w:val="17365D"/>
          <w:spacing w:val="5"/>
          <w:kern w:val="28"/>
          <w:sz w:val="30"/>
          <w:szCs w:val="30"/>
          <w:lang w:eastAsia="en-AU"/>
        </w:rPr>
        <w:t xml:space="preserve">Topic 1: Scales, Plans, and Models, Topic 2: Measurement, Topic 3: Business Applications, Topic 4: Statistics, </w:t>
      </w:r>
    </w:p>
    <w:p w:rsidR="004B542D" w:rsidRPr="004B542D" w:rsidRDefault="004B542D" w:rsidP="004B542D">
      <w:pPr>
        <w:pBdr>
          <w:bottom w:val="single" w:sz="8" w:space="4" w:color="4F81BD"/>
        </w:pBdr>
        <w:spacing w:after="300"/>
        <w:contextualSpacing/>
        <w:jc w:val="center"/>
        <w:rPr>
          <w:rFonts w:ascii="Cambria" w:eastAsia="SimSun" w:hAnsi="Cambria" w:cs="Times New Roman"/>
          <w:color w:val="17365D"/>
          <w:spacing w:val="5"/>
          <w:kern w:val="28"/>
          <w:sz w:val="30"/>
          <w:szCs w:val="30"/>
          <w:lang w:eastAsia="en-AU"/>
        </w:rPr>
      </w:pPr>
      <w:r w:rsidRPr="004B542D">
        <w:rPr>
          <w:rFonts w:ascii="Cambria" w:eastAsia="SimSun" w:hAnsi="Cambria" w:cs="Times New Roman"/>
          <w:color w:val="17365D"/>
          <w:spacing w:val="5"/>
          <w:kern w:val="28"/>
          <w:sz w:val="30"/>
          <w:szCs w:val="30"/>
          <w:lang w:eastAsia="en-AU"/>
        </w:rPr>
        <w:t xml:space="preserve">Topic 5: Investments and Loans  </w:t>
      </w:r>
    </w:p>
    <w:tbl>
      <w:tblPr>
        <w:tblStyle w:val="TableGrid7"/>
        <w:tblW w:w="15515" w:type="dxa"/>
        <w:jc w:val="center"/>
        <w:tblInd w:w="-217" w:type="dxa"/>
        <w:tblLook w:val="04A0" w:firstRow="1" w:lastRow="0" w:firstColumn="1" w:lastColumn="0" w:noHBand="0" w:noVBand="1"/>
      </w:tblPr>
      <w:tblGrid>
        <w:gridCol w:w="1626"/>
        <w:gridCol w:w="4629"/>
        <w:gridCol w:w="4630"/>
        <w:gridCol w:w="4630"/>
      </w:tblGrid>
      <w:tr w:rsidR="004B542D" w:rsidRPr="004B542D" w:rsidTr="004F5699">
        <w:trPr>
          <w:tblHeader/>
          <w:jc w:val="center"/>
        </w:trPr>
        <w:tc>
          <w:tcPr>
            <w:tcW w:w="1626" w:type="dxa"/>
            <w:tcBorders>
              <w:bottom w:val="single" w:sz="4" w:space="0" w:color="auto"/>
            </w:tcBorders>
            <w:shd w:val="clear" w:color="auto" w:fill="auto"/>
            <w:vAlign w:val="center"/>
          </w:tcPr>
          <w:p w:rsidR="004B542D" w:rsidRPr="004B542D" w:rsidRDefault="004B542D" w:rsidP="004B542D">
            <w:pPr>
              <w:spacing w:before="120" w:after="120"/>
              <w:jc w:val="center"/>
              <w:rPr>
                <w:rFonts w:cs="Arial"/>
              </w:rPr>
            </w:pPr>
          </w:p>
        </w:tc>
        <w:tc>
          <w:tcPr>
            <w:tcW w:w="4629" w:type="dxa"/>
            <w:shd w:val="pct20" w:color="auto" w:fill="auto"/>
            <w:vAlign w:val="center"/>
          </w:tcPr>
          <w:p w:rsidR="004B542D" w:rsidRPr="004B542D" w:rsidRDefault="004B542D" w:rsidP="004B542D">
            <w:pPr>
              <w:tabs>
                <w:tab w:val="left" w:pos="1017"/>
              </w:tabs>
              <w:spacing w:before="120" w:after="120"/>
              <w:jc w:val="center"/>
              <w:rPr>
                <w:rFonts w:cs="Arial"/>
                <w:b/>
              </w:rPr>
            </w:pPr>
            <w:r w:rsidRPr="004B542D">
              <w:rPr>
                <w:rFonts w:cs="Arial"/>
                <w:b/>
              </w:rPr>
              <w:t>Lesson 1 – Single Lesson</w:t>
            </w:r>
          </w:p>
        </w:tc>
        <w:tc>
          <w:tcPr>
            <w:tcW w:w="4630" w:type="dxa"/>
            <w:shd w:val="pct20" w:color="auto" w:fill="auto"/>
            <w:vAlign w:val="center"/>
          </w:tcPr>
          <w:p w:rsidR="004B542D" w:rsidRPr="004B542D" w:rsidRDefault="004B542D" w:rsidP="004B542D">
            <w:pPr>
              <w:spacing w:before="120" w:after="120"/>
              <w:jc w:val="center"/>
              <w:rPr>
                <w:rFonts w:cs="Arial"/>
                <w:b/>
              </w:rPr>
            </w:pPr>
            <w:r w:rsidRPr="004B542D">
              <w:rPr>
                <w:rFonts w:cs="Arial"/>
                <w:b/>
              </w:rPr>
              <w:t>Lesson 2 – Single Lesson</w:t>
            </w:r>
          </w:p>
        </w:tc>
        <w:tc>
          <w:tcPr>
            <w:tcW w:w="4630" w:type="dxa"/>
            <w:shd w:val="pct20" w:color="auto" w:fill="auto"/>
            <w:vAlign w:val="center"/>
          </w:tcPr>
          <w:p w:rsidR="004B542D" w:rsidRPr="004B542D" w:rsidRDefault="004B542D" w:rsidP="004B542D">
            <w:pPr>
              <w:spacing w:before="120" w:after="120"/>
              <w:jc w:val="center"/>
              <w:rPr>
                <w:rFonts w:cs="Arial"/>
                <w:b/>
              </w:rPr>
            </w:pPr>
            <w:r w:rsidRPr="004B542D">
              <w:rPr>
                <w:rFonts w:cs="Arial"/>
                <w:b/>
              </w:rPr>
              <w:t>Lesson 3 – Double Lesson</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Term One</w:t>
            </w:r>
          </w:p>
          <w:p w:rsidR="004B542D" w:rsidRPr="004B542D" w:rsidRDefault="004B542D" w:rsidP="004B542D">
            <w:pPr>
              <w:jc w:val="center"/>
              <w:rPr>
                <w:rFonts w:cs="Arial"/>
                <w:b/>
              </w:rPr>
            </w:pPr>
            <w:r w:rsidRPr="004B542D">
              <w:rPr>
                <w:rFonts w:cs="Arial"/>
                <w:b/>
              </w:rPr>
              <w:t>Week 1</w:t>
            </w:r>
          </w:p>
        </w:tc>
        <w:tc>
          <w:tcPr>
            <w:tcW w:w="4629" w:type="dxa"/>
            <w:shd w:val="clear" w:color="auto" w:fill="auto"/>
            <w:vAlign w:val="center"/>
          </w:tcPr>
          <w:p w:rsidR="004B542D" w:rsidRPr="004B542D" w:rsidRDefault="004B542D" w:rsidP="004B542D">
            <w:pPr>
              <w:spacing w:before="120" w:after="120"/>
              <w:jc w:val="center"/>
              <w:rPr>
                <w:rFonts w:cs="Arial"/>
                <w:b/>
              </w:rPr>
            </w:pPr>
            <w:r w:rsidRPr="004B542D">
              <w:rPr>
                <w:rFonts w:cs="Arial"/>
                <w:b/>
                <w:color w:val="404040"/>
              </w:rPr>
              <w:t xml:space="preserve">Course Overview and Expectations </w:t>
            </w:r>
          </w:p>
        </w:tc>
        <w:tc>
          <w:tcPr>
            <w:tcW w:w="4630" w:type="dxa"/>
            <w:shd w:val="clear" w:color="auto" w:fill="auto"/>
            <w:vAlign w:val="center"/>
          </w:tcPr>
          <w:p w:rsidR="004B542D" w:rsidRPr="004B542D" w:rsidRDefault="004B542D" w:rsidP="004B542D">
            <w:pPr>
              <w:spacing w:before="120" w:after="120"/>
              <w:jc w:val="center"/>
              <w:rPr>
                <w:rFonts w:cs="Arial"/>
                <w:b/>
                <w:color w:val="0070C0"/>
                <w:u w:val="single"/>
              </w:rPr>
            </w:pPr>
            <w:r w:rsidRPr="004B542D">
              <w:rPr>
                <w:rFonts w:cs="Arial"/>
                <w:b/>
                <w:color w:val="0070C0"/>
                <w:u w:val="single"/>
              </w:rPr>
              <w:t>TOPIC ONE: SCALES, PLANS, AND MODELS</w:t>
            </w:r>
          </w:p>
          <w:p w:rsidR="004B542D" w:rsidRPr="004B542D" w:rsidRDefault="004B542D" w:rsidP="004B542D">
            <w:pPr>
              <w:spacing w:before="120" w:after="120"/>
              <w:jc w:val="center"/>
              <w:rPr>
                <w:rFonts w:cs="Arial"/>
              </w:rPr>
            </w:pPr>
            <w:r w:rsidRPr="004B542D">
              <w:rPr>
                <w:rFonts w:cs="Arial"/>
              </w:rPr>
              <w:t>Review 2D shapes and their properties including vertices and edges.</w:t>
            </w:r>
          </w:p>
          <w:p w:rsidR="004B542D" w:rsidRPr="004B542D" w:rsidRDefault="004B542D" w:rsidP="004B542D">
            <w:pPr>
              <w:spacing w:before="120" w:after="120"/>
              <w:jc w:val="center"/>
              <w:rPr>
                <w:rFonts w:cs="Arial"/>
              </w:rPr>
            </w:pPr>
            <w:r w:rsidRPr="004B542D">
              <w:rPr>
                <w:rFonts w:cs="Arial"/>
              </w:rPr>
              <w:t>(square, rectangle, rhombus, parallelogram, trapezium, circle, triangles, and polygons)</w:t>
            </w:r>
          </w:p>
        </w:tc>
        <w:tc>
          <w:tcPr>
            <w:tcW w:w="4630" w:type="dxa"/>
            <w:vAlign w:val="center"/>
          </w:tcPr>
          <w:p w:rsidR="004B542D" w:rsidRPr="004B542D" w:rsidRDefault="004B542D" w:rsidP="004B542D">
            <w:pPr>
              <w:spacing w:before="120" w:after="120"/>
              <w:jc w:val="center"/>
              <w:rPr>
                <w:rFonts w:cs="Arial"/>
              </w:rPr>
            </w:pPr>
            <w:r w:rsidRPr="004B542D">
              <w:rPr>
                <w:rFonts w:cs="Arial"/>
              </w:rPr>
              <w:t xml:space="preserve">Review 3D shapes and their properties including faces, vertices and edges. </w:t>
            </w:r>
          </w:p>
          <w:p w:rsidR="004B542D" w:rsidRPr="004B542D" w:rsidRDefault="004B542D" w:rsidP="004B542D">
            <w:pPr>
              <w:spacing w:before="120" w:after="120"/>
              <w:jc w:val="center"/>
              <w:rPr>
                <w:rFonts w:cs="Arial"/>
              </w:rPr>
            </w:pPr>
            <w:r w:rsidRPr="004B542D">
              <w:rPr>
                <w:rFonts w:cs="Arial"/>
              </w:rPr>
              <w:t>(cube, sphere, prisms, pyramids, cylinder and cones)</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2</w:t>
            </w:r>
          </w:p>
        </w:tc>
        <w:tc>
          <w:tcPr>
            <w:tcW w:w="4629" w:type="dxa"/>
            <w:shd w:val="clear" w:color="auto" w:fill="auto"/>
            <w:vAlign w:val="center"/>
          </w:tcPr>
          <w:p w:rsidR="004B542D" w:rsidRPr="004B542D" w:rsidRDefault="004B542D" w:rsidP="004B542D">
            <w:pPr>
              <w:spacing w:before="120" w:after="120"/>
              <w:jc w:val="center"/>
              <w:rPr>
                <w:rFonts w:cs="Arial"/>
              </w:rPr>
            </w:pPr>
            <w:r w:rsidRPr="004B542D">
              <w:rPr>
                <w:rFonts w:cs="Arial"/>
              </w:rPr>
              <w:t>Recognising 3D shapes from 2D representations</w:t>
            </w:r>
          </w:p>
          <w:p w:rsidR="004B542D" w:rsidRPr="004B542D" w:rsidRDefault="004B542D" w:rsidP="004B542D">
            <w:pPr>
              <w:spacing w:before="120" w:after="120"/>
              <w:jc w:val="center"/>
              <w:rPr>
                <w:rFonts w:cs="Arial"/>
              </w:rPr>
            </w:pPr>
            <w:r w:rsidRPr="004B542D">
              <w:rPr>
                <w:rFonts w:cs="Arial"/>
              </w:rPr>
              <w:t xml:space="preserve">Net </w:t>
            </w:r>
            <w:r w:rsidRPr="004B542D">
              <w:rPr>
                <w:rFonts w:cs="Arial"/>
              </w:rPr>
              <w:sym w:font="Wingdings" w:char="F0E0"/>
            </w:r>
            <w:r w:rsidRPr="004B542D">
              <w:rPr>
                <w:rFonts w:cs="Arial"/>
              </w:rPr>
              <w:t xml:space="preserve"> 3D solid</w:t>
            </w:r>
          </w:p>
        </w:tc>
        <w:tc>
          <w:tcPr>
            <w:tcW w:w="4630" w:type="dxa"/>
            <w:shd w:val="clear" w:color="auto" w:fill="auto"/>
            <w:vAlign w:val="center"/>
          </w:tcPr>
          <w:p w:rsidR="004B542D" w:rsidRPr="004B542D" w:rsidRDefault="004B542D" w:rsidP="004B542D">
            <w:pPr>
              <w:spacing w:before="120" w:after="120"/>
              <w:jc w:val="center"/>
              <w:rPr>
                <w:rFonts w:cs="Arial"/>
              </w:rPr>
            </w:pPr>
            <w:r w:rsidRPr="004B542D">
              <w:rPr>
                <w:rFonts w:cs="Arial"/>
              </w:rPr>
              <w:t>Creating Scaled Diagrams</w:t>
            </w:r>
          </w:p>
          <w:p w:rsidR="004B542D" w:rsidRPr="004B542D" w:rsidRDefault="004B542D" w:rsidP="00EE6E07">
            <w:pPr>
              <w:numPr>
                <w:ilvl w:val="0"/>
                <w:numId w:val="50"/>
              </w:numPr>
              <w:spacing w:before="120" w:after="120"/>
              <w:ind w:left="157" w:hanging="284"/>
              <w:contextualSpacing/>
              <w:jc w:val="center"/>
              <w:rPr>
                <w:rFonts w:ascii="Calibri" w:hAnsi="Calibri" w:cs="Arial"/>
              </w:rPr>
            </w:pPr>
            <w:r w:rsidRPr="004B542D">
              <w:rPr>
                <w:rFonts w:cs="Arial"/>
                <w:lang w:val="en-US"/>
              </w:rPr>
              <w:t>Taking measurements within school to construct a scaled diagram</w:t>
            </w:r>
          </w:p>
        </w:tc>
        <w:tc>
          <w:tcPr>
            <w:tcW w:w="4630" w:type="dxa"/>
            <w:vAlign w:val="center"/>
          </w:tcPr>
          <w:p w:rsidR="004B542D" w:rsidRPr="004B542D" w:rsidRDefault="004B542D" w:rsidP="004B542D">
            <w:pPr>
              <w:spacing w:before="120" w:after="120"/>
              <w:jc w:val="center"/>
              <w:rPr>
                <w:rFonts w:cs="Arial"/>
              </w:rPr>
            </w:pPr>
            <w:r w:rsidRPr="004B542D">
              <w:rPr>
                <w:rFonts w:cs="Arial"/>
              </w:rPr>
              <w:t>Creating Scaled Diagrams</w:t>
            </w:r>
          </w:p>
          <w:p w:rsidR="004B542D" w:rsidRPr="004B542D" w:rsidRDefault="004B542D" w:rsidP="00C40259">
            <w:pPr>
              <w:numPr>
                <w:ilvl w:val="0"/>
                <w:numId w:val="50"/>
              </w:numPr>
              <w:spacing w:before="120" w:after="120"/>
              <w:ind w:left="1104" w:hanging="284"/>
              <w:contextualSpacing/>
              <w:rPr>
                <w:rFonts w:cs="Arial"/>
                <w:lang w:val="en-US"/>
              </w:rPr>
            </w:pPr>
            <w:r w:rsidRPr="004B542D">
              <w:rPr>
                <w:rFonts w:cs="Arial"/>
                <w:lang w:val="en-US"/>
              </w:rPr>
              <w:t>Commonly used symbols, labelling</w:t>
            </w:r>
          </w:p>
          <w:p w:rsidR="004B542D" w:rsidRPr="004B542D" w:rsidRDefault="004B542D" w:rsidP="00C40259">
            <w:pPr>
              <w:numPr>
                <w:ilvl w:val="0"/>
                <w:numId w:val="50"/>
              </w:numPr>
              <w:spacing w:before="120" w:after="120"/>
              <w:ind w:left="1104" w:hanging="284"/>
              <w:contextualSpacing/>
              <w:rPr>
                <w:rFonts w:cs="Arial"/>
                <w:lang w:val="en-US"/>
              </w:rPr>
            </w:pPr>
            <w:r w:rsidRPr="004B542D">
              <w:rPr>
                <w:rFonts w:cs="Arial"/>
                <w:lang w:val="en-US"/>
              </w:rPr>
              <w:t>What are appropriate scales to use</w:t>
            </w:r>
          </w:p>
          <w:p w:rsidR="004B542D" w:rsidRPr="004B542D" w:rsidRDefault="004B542D" w:rsidP="00C40259">
            <w:pPr>
              <w:numPr>
                <w:ilvl w:val="0"/>
                <w:numId w:val="50"/>
              </w:numPr>
              <w:spacing w:before="120" w:after="120"/>
              <w:ind w:left="1104" w:hanging="284"/>
              <w:contextualSpacing/>
              <w:rPr>
                <w:rFonts w:cs="Arial"/>
                <w:lang w:val="en-US"/>
              </w:rPr>
            </w:pPr>
            <w:r w:rsidRPr="004B542D">
              <w:rPr>
                <w:rFonts w:cs="Arial"/>
                <w:lang w:val="en-US"/>
              </w:rPr>
              <w:t xml:space="preserve">Accuracy of measurements and the effect of errors </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3</w:t>
            </w:r>
          </w:p>
        </w:tc>
        <w:tc>
          <w:tcPr>
            <w:tcW w:w="4629" w:type="dxa"/>
            <w:shd w:val="clear" w:color="auto" w:fill="auto"/>
            <w:vAlign w:val="center"/>
          </w:tcPr>
          <w:p w:rsidR="004B542D" w:rsidRPr="004B542D" w:rsidRDefault="004B542D" w:rsidP="004B542D">
            <w:pPr>
              <w:spacing w:before="120" w:after="120"/>
              <w:jc w:val="center"/>
              <w:rPr>
                <w:rFonts w:cs="Arial"/>
              </w:rPr>
            </w:pPr>
            <w:r w:rsidRPr="004B542D">
              <w:rPr>
                <w:rFonts w:cs="Arial"/>
              </w:rPr>
              <w:t>Reading and Interpreting Scaled Diagrams</w:t>
            </w:r>
          </w:p>
          <w:p w:rsidR="004B542D" w:rsidRPr="004B542D" w:rsidRDefault="004B542D" w:rsidP="00C40259">
            <w:pPr>
              <w:numPr>
                <w:ilvl w:val="0"/>
                <w:numId w:val="50"/>
              </w:numPr>
              <w:spacing w:before="120" w:after="120"/>
              <w:ind w:left="865" w:hanging="283"/>
              <w:contextualSpacing/>
              <w:rPr>
                <w:rFonts w:cs="Arial"/>
                <w:lang w:val="en-US"/>
              </w:rPr>
            </w:pPr>
            <w:r w:rsidRPr="004B542D">
              <w:rPr>
                <w:rFonts w:cs="Arial"/>
                <w:lang w:val="en-US"/>
              </w:rPr>
              <w:t>Finding lengths, perimeters and area</w:t>
            </w:r>
          </w:p>
          <w:p w:rsidR="004B542D" w:rsidRPr="004B542D" w:rsidRDefault="004B542D" w:rsidP="00C40259">
            <w:pPr>
              <w:numPr>
                <w:ilvl w:val="0"/>
                <w:numId w:val="50"/>
              </w:numPr>
              <w:spacing w:before="120" w:after="120"/>
              <w:ind w:left="865" w:hanging="283"/>
              <w:contextualSpacing/>
              <w:rPr>
                <w:rFonts w:cs="Arial"/>
                <w:lang w:val="en-US"/>
              </w:rPr>
            </w:pPr>
            <w:r w:rsidRPr="004B542D">
              <w:rPr>
                <w:rFonts w:cs="Arial"/>
                <w:lang w:val="en-US"/>
              </w:rPr>
              <w:t>Can scaled diagrams tell us everything, e.g. steepness of hills</w:t>
            </w:r>
          </w:p>
          <w:p w:rsidR="004B542D" w:rsidRPr="004B542D" w:rsidRDefault="004B542D" w:rsidP="00C40259">
            <w:pPr>
              <w:numPr>
                <w:ilvl w:val="0"/>
                <w:numId w:val="50"/>
              </w:numPr>
              <w:spacing w:before="120" w:after="120"/>
              <w:ind w:left="865" w:hanging="283"/>
              <w:contextualSpacing/>
              <w:rPr>
                <w:rFonts w:cs="Arial"/>
                <w:lang w:val="en-US"/>
              </w:rPr>
            </w:pPr>
            <w:r w:rsidRPr="004B542D">
              <w:rPr>
                <w:rFonts w:cs="Arial"/>
                <w:lang w:val="en-US"/>
              </w:rPr>
              <w:t>Accuracy of measurements and the effect of errors on calculations</w:t>
            </w:r>
          </w:p>
        </w:tc>
        <w:tc>
          <w:tcPr>
            <w:tcW w:w="4630" w:type="dxa"/>
            <w:vAlign w:val="center"/>
          </w:tcPr>
          <w:p w:rsidR="004B542D" w:rsidRPr="004B542D" w:rsidRDefault="004B542D" w:rsidP="004B542D">
            <w:pPr>
              <w:spacing w:before="120" w:after="120"/>
              <w:jc w:val="center"/>
              <w:rPr>
                <w:rFonts w:cs="Arial"/>
              </w:rPr>
            </w:pPr>
            <w:r w:rsidRPr="004B542D">
              <w:rPr>
                <w:rFonts w:cs="Arial"/>
              </w:rPr>
              <w:t>Reading and Interpreting Scaled Diagrams</w:t>
            </w:r>
          </w:p>
          <w:p w:rsidR="004B542D" w:rsidRPr="004B542D" w:rsidRDefault="004B542D" w:rsidP="00E17D70">
            <w:pPr>
              <w:numPr>
                <w:ilvl w:val="0"/>
                <w:numId w:val="50"/>
              </w:numPr>
              <w:spacing w:before="120" w:after="120"/>
              <w:ind w:left="1056" w:hanging="284"/>
              <w:contextualSpacing/>
              <w:rPr>
                <w:rFonts w:cs="Arial"/>
                <w:lang w:val="en-US"/>
              </w:rPr>
            </w:pPr>
            <w:r w:rsidRPr="004B542D">
              <w:rPr>
                <w:rFonts w:cs="Arial"/>
                <w:lang w:val="en-US"/>
              </w:rPr>
              <w:t>Finding lengths, perimeters and area</w:t>
            </w:r>
          </w:p>
          <w:p w:rsidR="004B542D" w:rsidRPr="004B542D" w:rsidRDefault="004B542D" w:rsidP="00E17D70">
            <w:pPr>
              <w:numPr>
                <w:ilvl w:val="0"/>
                <w:numId w:val="50"/>
              </w:numPr>
              <w:spacing w:before="120" w:after="120"/>
              <w:ind w:left="1056" w:hanging="284"/>
              <w:contextualSpacing/>
              <w:rPr>
                <w:rFonts w:cs="Arial"/>
                <w:lang w:val="en-US"/>
              </w:rPr>
            </w:pPr>
            <w:r w:rsidRPr="004B542D">
              <w:rPr>
                <w:rFonts w:cs="Arial"/>
                <w:lang w:val="en-US"/>
              </w:rPr>
              <w:t>Can scaled diagrams tell us everything, e.g. steepness of hills</w:t>
            </w:r>
          </w:p>
          <w:p w:rsidR="004B542D" w:rsidRPr="004B542D" w:rsidRDefault="004B542D" w:rsidP="00E17D70">
            <w:pPr>
              <w:numPr>
                <w:ilvl w:val="0"/>
                <w:numId w:val="50"/>
              </w:numPr>
              <w:spacing w:before="120" w:after="120"/>
              <w:ind w:left="1056" w:hanging="284"/>
              <w:contextualSpacing/>
              <w:rPr>
                <w:rFonts w:ascii="Calibri" w:hAnsi="Calibri" w:cs="Arial"/>
              </w:rPr>
            </w:pPr>
            <w:r w:rsidRPr="004B542D">
              <w:rPr>
                <w:rFonts w:cs="Arial"/>
                <w:lang w:val="en-US"/>
              </w:rPr>
              <w:t>Accuracy of measurements and the effect of errors on calculations</w:t>
            </w:r>
          </w:p>
        </w:tc>
        <w:tc>
          <w:tcPr>
            <w:tcW w:w="4630" w:type="dxa"/>
            <w:vAlign w:val="center"/>
          </w:tcPr>
          <w:p w:rsidR="004B542D" w:rsidRPr="004B542D" w:rsidRDefault="004B542D" w:rsidP="004B542D">
            <w:pPr>
              <w:spacing w:before="120" w:after="120"/>
              <w:jc w:val="center"/>
              <w:rPr>
                <w:rFonts w:cs="Arial"/>
              </w:rPr>
            </w:pPr>
            <w:r w:rsidRPr="004B542D">
              <w:rPr>
                <w:rFonts w:cs="Arial"/>
              </w:rPr>
              <w:t>Using bearings to solve problems</w:t>
            </w:r>
          </w:p>
        </w:tc>
      </w:tr>
      <w:tr w:rsidR="004B542D" w:rsidRPr="004B542D" w:rsidTr="004F5699">
        <w:trPr>
          <w:trHeight w:val="1000"/>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4</w:t>
            </w:r>
          </w:p>
        </w:tc>
        <w:tc>
          <w:tcPr>
            <w:tcW w:w="4629" w:type="dxa"/>
            <w:vAlign w:val="center"/>
          </w:tcPr>
          <w:p w:rsidR="004B542D" w:rsidRPr="004B542D" w:rsidRDefault="004B542D" w:rsidP="004B542D">
            <w:pPr>
              <w:spacing w:before="120" w:after="120"/>
              <w:jc w:val="center"/>
              <w:rPr>
                <w:rFonts w:cs="Arial"/>
              </w:rPr>
            </w:pPr>
            <w:r w:rsidRPr="004B542D">
              <w:rPr>
                <w:rFonts w:cs="Arial"/>
                <w:lang w:val="en-US"/>
              </w:rPr>
              <w:t>REVISION</w:t>
            </w:r>
          </w:p>
        </w:tc>
        <w:tc>
          <w:tcPr>
            <w:tcW w:w="4630" w:type="dxa"/>
            <w:vAlign w:val="center"/>
          </w:tcPr>
          <w:p w:rsidR="004B542D" w:rsidRPr="004B542D" w:rsidRDefault="004B542D" w:rsidP="004B542D">
            <w:pPr>
              <w:spacing w:before="120" w:after="120"/>
              <w:jc w:val="center"/>
              <w:rPr>
                <w:rFonts w:cs="Arial"/>
                <w:b/>
                <w:color w:val="FF0000"/>
              </w:rPr>
            </w:pPr>
            <w:r w:rsidRPr="004B542D">
              <w:rPr>
                <w:rFonts w:cs="Arial"/>
                <w:b/>
                <w:color w:val="FF0000"/>
              </w:rPr>
              <w:t>SCALES, PLANS</w:t>
            </w:r>
            <w:r w:rsidR="000C6C80">
              <w:rPr>
                <w:rFonts w:cs="Arial"/>
                <w:b/>
                <w:color w:val="FF0000"/>
              </w:rPr>
              <w:t>,</w:t>
            </w:r>
            <w:r w:rsidRPr="004B542D">
              <w:rPr>
                <w:rFonts w:cs="Arial"/>
                <w:b/>
                <w:color w:val="FF0000"/>
              </w:rPr>
              <w:t xml:space="preserve"> AND MODELS – SAT ONE</w:t>
            </w:r>
          </w:p>
          <w:p w:rsidR="004B542D" w:rsidRPr="004B542D" w:rsidRDefault="004B542D" w:rsidP="004B542D">
            <w:pPr>
              <w:spacing w:before="120" w:after="120"/>
              <w:jc w:val="center"/>
              <w:rPr>
                <w:rFonts w:cs="Arial"/>
                <w:b/>
                <w:color w:val="FF0000"/>
              </w:rPr>
            </w:pPr>
            <w:r w:rsidRPr="004B542D">
              <w:rPr>
                <w:rFonts w:cs="Arial"/>
                <w:b/>
                <w:color w:val="FF0000"/>
              </w:rPr>
              <w:t xml:space="preserve">30 minutes Non Calculator </w:t>
            </w:r>
          </w:p>
          <w:p w:rsidR="004B542D" w:rsidRPr="004B542D" w:rsidRDefault="004B542D" w:rsidP="004B542D">
            <w:pPr>
              <w:spacing w:before="120" w:after="120"/>
              <w:jc w:val="center"/>
              <w:rPr>
                <w:rFonts w:cs="Arial"/>
                <w:lang w:val="en-US"/>
              </w:rPr>
            </w:pPr>
            <w:r w:rsidRPr="004B542D">
              <w:rPr>
                <w:rFonts w:cs="Arial"/>
                <w:b/>
                <w:color w:val="FF0000"/>
              </w:rPr>
              <w:t>20 minutes Calculator</w:t>
            </w:r>
          </w:p>
        </w:tc>
        <w:tc>
          <w:tcPr>
            <w:tcW w:w="4630" w:type="dxa"/>
            <w:vAlign w:val="center"/>
          </w:tcPr>
          <w:p w:rsidR="004B542D" w:rsidRPr="004B542D" w:rsidRDefault="004B542D" w:rsidP="004B542D">
            <w:pPr>
              <w:spacing w:before="120" w:after="120"/>
              <w:jc w:val="center"/>
              <w:rPr>
                <w:rFonts w:cs="Arial"/>
                <w:b/>
                <w:color w:val="0070C0"/>
                <w:u w:val="single"/>
              </w:rPr>
            </w:pPr>
            <w:r w:rsidRPr="004B542D">
              <w:rPr>
                <w:rFonts w:cs="Arial"/>
                <w:b/>
                <w:color w:val="0070C0"/>
                <w:u w:val="single"/>
              </w:rPr>
              <w:t>TOPIC TWO</w:t>
            </w:r>
            <w:r>
              <w:rPr>
                <w:rFonts w:cs="Arial"/>
                <w:b/>
                <w:color w:val="0070C0"/>
                <w:u w:val="single"/>
              </w:rPr>
              <w:t>: MEASUREMENT</w:t>
            </w:r>
          </w:p>
          <w:p w:rsidR="004B542D" w:rsidRPr="004B542D" w:rsidRDefault="004B542D" w:rsidP="004B542D">
            <w:pPr>
              <w:spacing w:before="120" w:after="120"/>
              <w:jc w:val="center"/>
              <w:rPr>
                <w:rFonts w:cs="Arial"/>
                <w:lang w:val="en-US"/>
              </w:rPr>
            </w:pPr>
            <w:r w:rsidRPr="004B542D">
              <w:rPr>
                <w:rFonts w:cs="Arial"/>
                <w:lang w:val="en-US"/>
              </w:rPr>
              <w:t xml:space="preserve">Review: </w:t>
            </w:r>
          </w:p>
          <w:p w:rsidR="004B542D" w:rsidRPr="004B542D" w:rsidRDefault="004B542D" w:rsidP="00E17D70">
            <w:pPr>
              <w:numPr>
                <w:ilvl w:val="0"/>
                <w:numId w:val="50"/>
              </w:numPr>
              <w:spacing w:before="120" w:after="120"/>
              <w:ind w:left="1104" w:hanging="284"/>
              <w:contextualSpacing/>
              <w:rPr>
                <w:rFonts w:ascii="Calibri" w:hAnsi="Calibri" w:cs="Arial"/>
              </w:rPr>
            </w:pPr>
            <w:r w:rsidRPr="004B542D">
              <w:rPr>
                <w:rFonts w:cs="Arial"/>
                <w:lang w:val="en-US"/>
              </w:rPr>
              <w:t xml:space="preserve">Linear measurement units </w:t>
            </w:r>
          </w:p>
          <w:p w:rsidR="004B542D" w:rsidRPr="004B542D" w:rsidRDefault="004B542D" w:rsidP="00E17D70">
            <w:pPr>
              <w:numPr>
                <w:ilvl w:val="0"/>
                <w:numId w:val="50"/>
              </w:numPr>
              <w:spacing w:before="120" w:after="120"/>
              <w:ind w:left="1104" w:hanging="284"/>
              <w:contextualSpacing/>
              <w:rPr>
                <w:rFonts w:cs="Arial"/>
                <w:lang w:val="en-US"/>
              </w:rPr>
            </w:pPr>
            <w:r w:rsidRPr="004B542D">
              <w:rPr>
                <w:rFonts w:cs="Arial"/>
                <w:lang w:val="en-US"/>
              </w:rPr>
              <w:t>Conversion between units km, m, cm, and mm</w:t>
            </w:r>
          </w:p>
          <w:p w:rsidR="004B542D" w:rsidRPr="004B542D" w:rsidRDefault="004B542D" w:rsidP="00E17D70">
            <w:pPr>
              <w:numPr>
                <w:ilvl w:val="0"/>
                <w:numId w:val="50"/>
              </w:numPr>
              <w:spacing w:before="120" w:after="120"/>
              <w:ind w:left="1104" w:hanging="284"/>
              <w:contextualSpacing/>
              <w:rPr>
                <w:rFonts w:cs="Arial"/>
                <w:lang w:val="en-US"/>
              </w:rPr>
            </w:pPr>
            <w:r w:rsidRPr="004B542D">
              <w:rPr>
                <w:rFonts w:cs="Arial"/>
                <w:lang w:val="en-US"/>
              </w:rPr>
              <w:t>Conversion between metric and imperial</w:t>
            </w:r>
          </w:p>
          <w:p w:rsidR="004B542D" w:rsidRPr="004B542D" w:rsidRDefault="004B542D" w:rsidP="00E17D70">
            <w:pPr>
              <w:numPr>
                <w:ilvl w:val="0"/>
                <w:numId w:val="50"/>
              </w:numPr>
              <w:spacing w:before="120" w:after="120"/>
              <w:ind w:left="1104" w:hanging="284"/>
              <w:contextualSpacing/>
              <w:rPr>
                <w:rFonts w:cs="Arial"/>
                <w:lang w:val="en-US"/>
              </w:rPr>
            </w:pPr>
            <w:r w:rsidRPr="004B542D">
              <w:rPr>
                <w:rFonts w:cs="Arial"/>
                <w:lang w:val="en-US"/>
              </w:rPr>
              <w:t>Perimeter of polygons, triangles, squares, and rectangles</w:t>
            </w:r>
          </w:p>
          <w:p w:rsidR="004B542D" w:rsidRPr="004B542D" w:rsidRDefault="004B542D" w:rsidP="00E17D70">
            <w:pPr>
              <w:numPr>
                <w:ilvl w:val="0"/>
                <w:numId w:val="50"/>
              </w:numPr>
              <w:spacing w:before="120" w:after="120"/>
              <w:ind w:left="1104" w:hanging="284"/>
              <w:contextualSpacing/>
              <w:rPr>
                <w:rFonts w:ascii="Calibri" w:hAnsi="Calibri" w:cs="Arial"/>
              </w:rPr>
            </w:pPr>
            <w:r w:rsidRPr="004B542D">
              <w:rPr>
                <w:rFonts w:cs="Arial"/>
                <w:lang w:val="en-US"/>
              </w:rPr>
              <w:t>Calculating circumference of circles and perimeter of arcs</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lastRenderedPageBreak/>
              <w:t>Week 5</w:t>
            </w:r>
          </w:p>
        </w:tc>
        <w:tc>
          <w:tcPr>
            <w:tcW w:w="4629" w:type="dxa"/>
            <w:vAlign w:val="center"/>
          </w:tcPr>
          <w:p w:rsidR="004B542D" w:rsidRPr="004B542D" w:rsidRDefault="004B542D" w:rsidP="004B542D">
            <w:pPr>
              <w:spacing w:before="120" w:after="120"/>
              <w:jc w:val="center"/>
              <w:rPr>
                <w:rFonts w:cs="Arial"/>
              </w:rPr>
            </w:pPr>
            <w:r w:rsidRPr="004B542D">
              <w:rPr>
                <w:rFonts w:cs="Arial"/>
                <w:lang w:val="en-US"/>
              </w:rPr>
              <w:t>Given perimeter rearrange formula to find unknown lengths (e.g. Find the radius of a circle given the circumference)</w:t>
            </w:r>
          </w:p>
        </w:tc>
        <w:tc>
          <w:tcPr>
            <w:tcW w:w="4630" w:type="dxa"/>
            <w:vAlign w:val="center"/>
          </w:tcPr>
          <w:p w:rsidR="004B542D" w:rsidRPr="004B542D" w:rsidRDefault="004B542D" w:rsidP="004B542D">
            <w:pPr>
              <w:spacing w:before="120" w:after="120"/>
              <w:jc w:val="center"/>
              <w:rPr>
                <w:rFonts w:cs="Arial"/>
                <w:b/>
                <w:color w:val="00B050"/>
                <w:lang w:val="en-US"/>
              </w:rPr>
            </w:pPr>
            <w:r w:rsidRPr="004B542D">
              <w:rPr>
                <w:rFonts w:cs="Arial"/>
                <w:lang w:val="en-US"/>
              </w:rPr>
              <w:t>Perimeter of composite shapes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 xml:space="preserve">Finding missing sides of right-angled triangles </w:t>
            </w:r>
          </w:p>
          <w:p w:rsidR="004B542D" w:rsidRPr="004B542D" w:rsidRDefault="004B542D" w:rsidP="00EE6E07">
            <w:pPr>
              <w:numPr>
                <w:ilvl w:val="0"/>
                <w:numId w:val="50"/>
              </w:numPr>
              <w:spacing w:before="120" w:after="120"/>
              <w:ind w:left="157" w:hanging="284"/>
              <w:contextualSpacing/>
              <w:jc w:val="center"/>
              <w:rPr>
                <w:rFonts w:ascii="Calibri" w:hAnsi="Calibri" w:cs="Arial"/>
                <w:b/>
              </w:rPr>
            </w:pPr>
            <w:r w:rsidRPr="004B542D">
              <w:rPr>
                <w:rFonts w:cs="Arial"/>
                <w:lang w:val="en-US"/>
              </w:rPr>
              <w:t>Using Pythagoras Theorem</w:t>
            </w:r>
          </w:p>
          <w:p w:rsidR="004B542D" w:rsidRPr="004B542D" w:rsidRDefault="004B542D" w:rsidP="004B542D">
            <w:pPr>
              <w:spacing w:before="120"/>
              <w:jc w:val="center"/>
              <w:rPr>
                <w:rFonts w:cs="Arial"/>
                <w:b/>
              </w:rPr>
            </w:pPr>
            <w:r w:rsidRPr="004B542D">
              <w:rPr>
                <w:rFonts w:cs="Arial"/>
                <w:lang w:val="en-US"/>
              </w:rPr>
              <w:t>(Including questions involving angle of elevation/depression)</w:t>
            </w:r>
          </w:p>
        </w:tc>
      </w:tr>
      <w:tr w:rsidR="004B542D" w:rsidRPr="004B542D" w:rsidTr="004F5699">
        <w:trPr>
          <w:trHeight w:val="14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szCs w:val="24"/>
              </w:rPr>
              <w:br w:type="page"/>
            </w:r>
            <w:r w:rsidRPr="004B542D">
              <w:rPr>
                <w:rFonts w:cs="Arial"/>
                <w:b/>
              </w:rPr>
              <w:t>Week 6</w:t>
            </w:r>
          </w:p>
        </w:tc>
        <w:tc>
          <w:tcPr>
            <w:tcW w:w="4629" w:type="dxa"/>
            <w:vAlign w:val="center"/>
          </w:tcPr>
          <w:p w:rsidR="004B542D" w:rsidRPr="004B542D" w:rsidRDefault="004B542D" w:rsidP="004B542D">
            <w:pPr>
              <w:spacing w:before="120" w:after="120"/>
              <w:jc w:val="center"/>
              <w:rPr>
                <w:rFonts w:cs="Arial"/>
                <w:lang w:val="en-US"/>
              </w:rPr>
            </w:pPr>
            <w:r w:rsidRPr="004B542D">
              <w:rPr>
                <w:rFonts w:cs="Arial"/>
                <w:lang w:val="en-US"/>
              </w:rPr>
              <w:t xml:space="preserve">Finding missing sides of right-angled triangles </w:t>
            </w:r>
          </w:p>
          <w:p w:rsidR="004B542D" w:rsidRPr="004B542D" w:rsidRDefault="004B542D" w:rsidP="00EE6E07">
            <w:pPr>
              <w:numPr>
                <w:ilvl w:val="0"/>
                <w:numId w:val="50"/>
              </w:numPr>
              <w:spacing w:before="120" w:after="120"/>
              <w:ind w:left="157" w:hanging="284"/>
              <w:contextualSpacing/>
              <w:jc w:val="center"/>
              <w:rPr>
                <w:rFonts w:ascii="Calibri" w:hAnsi="Calibri" w:cs="Arial"/>
              </w:rPr>
            </w:pPr>
            <w:r w:rsidRPr="004B542D">
              <w:rPr>
                <w:rFonts w:cs="Arial"/>
                <w:lang w:val="en-US"/>
              </w:rPr>
              <w:t>Using sine, cosine and tangent ratios</w:t>
            </w:r>
          </w:p>
          <w:p w:rsidR="004B542D" w:rsidRPr="004B542D" w:rsidRDefault="004B542D" w:rsidP="004B542D">
            <w:pPr>
              <w:spacing w:before="120"/>
              <w:jc w:val="center"/>
              <w:rPr>
                <w:rFonts w:cs="Arial"/>
              </w:rPr>
            </w:pPr>
            <w:r w:rsidRPr="004B542D">
              <w:rPr>
                <w:rFonts w:cs="Arial"/>
                <w:lang w:val="en-US"/>
              </w:rPr>
              <w:t>(Including questions involving angle of elevation/depression)</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 xml:space="preserve">Finding missing sides of right-angled triangles </w:t>
            </w:r>
          </w:p>
          <w:p w:rsidR="004B542D" w:rsidRPr="004B542D" w:rsidRDefault="004B542D" w:rsidP="00EE6E07">
            <w:pPr>
              <w:numPr>
                <w:ilvl w:val="0"/>
                <w:numId w:val="50"/>
              </w:numPr>
              <w:spacing w:before="120" w:after="120"/>
              <w:ind w:left="157" w:hanging="284"/>
              <w:contextualSpacing/>
              <w:jc w:val="center"/>
              <w:rPr>
                <w:rFonts w:ascii="Calibri" w:hAnsi="Calibri" w:cs="Arial"/>
              </w:rPr>
            </w:pPr>
            <w:r w:rsidRPr="004B542D">
              <w:rPr>
                <w:rFonts w:cs="Arial"/>
                <w:lang w:val="en-US"/>
              </w:rPr>
              <w:t>Using sine, cosine and tangent ratios</w:t>
            </w:r>
          </w:p>
          <w:p w:rsidR="004B542D" w:rsidRPr="004B542D" w:rsidRDefault="004B542D" w:rsidP="004B542D">
            <w:pPr>
              <w:spacing w:before="120" w:after="120"/>
              <w:jc w:val="center"/>
              <w:rPr>
                <w:rFonts w:cs="Arial"/>
              </w:rPr>
            </w:pPr>
            <w:r w:rsidRPr="004B542D">
              <w:rPr>
                <w:rFonts w:cs="Arial"/>
                <w:lang w:val="en-US"/>
              </w:rPr>
              <w:t>(Including questions involving angle of elevation/depression)</w:t>
            </w:r>
          </w:p>
        </w:tc>
        <w:tc>
          <w:tcPr>
            <w:tcW w:w="4630" w:type="dxa"/>
            <w:vAlign w:val="center"/>
          </w:tcPr>
          <w:p w:rsidR="004B542D" w:rsidRPr="004B542D" w:rsidRDefault="004B542D" w:rsidP="004B542D">
            <w:pPr>
              <w:spacing w:before="120"/>
              <w:jc w:val="center"/>
              <w:rPr>
                <w:rFonts w:cs="Arial"/>
                <w:lang w:val="en-US"/>
              </w:rPr>
            </w:pPr>
            <w:r w:rsidRPr="004B542D">
              <w:rPr>
                <w:rFonts w:cs="Arial"/>
                <w:lang w:val="en-US"/>
              </w:rPr>
              <w:t>Finding missing sides of non-right-angled triangles using sine rule</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7</w:t>
            </w:r>
          </w:p>
        </w:tc>
        <w:tc>
          <w:tcPr>
            <w:tcW w:w="4629" w:type="dxa"/>
            <w:vAlign w:val="center"/>
          </w:tcPr>
          <w:p w:rsidR="004B542D" w:rsidRPr="004B542D" w:rsidRDefault="004B542D" w:rsidP="004B542D">
            <w:pPr>
              <w:spacing w:before="120" w:after="120"/>
              <w:jc w:val="center"/>
              <w:rPr>
                <w:rFonts w:cs="Arial"/>
              </w:rPr>
            </w:pPr>
            <w:r w:rsidRPr="004B542D">
              <w:rPr>
                <w:rFonts w:cs="Arial"/>
                <w:lang w:val="en-US"/>
              </w:rPr>
              <w:t>Finding missing sides of non-right-angled triangles using c</w:t>
            </w:r>
            <w:proofErr w:type="spellStart"/>
            <w:r w:rsidRPr="004B542D">
              <w:rPr>
                <w:rFonts w:cs="Arial"/>
              </w:rPr>
              <w:t>osine</w:t>
            </w:r>
            <w:proofErr w:type="spellEnd"/>
            <w:r w:rsidRPr="004B542D">
              <w:rPr>
                <w:rFonts w:cs="Arial"/>
              </w:rPr>
              <w:t xml:space="preserve"> rule</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Finding missing sides of non-right-angled triangles using c</w:t>
            </w:r>
            <w:proofErr w:type="spellStart"/>
            <w:r w:rsidRPr="004B542D">
              <w:rPr>
                <w:rFonts w:cs="Arial"/>
              </w:rPr>
              <w:t>osine</w:t>
            </w:r>
            <w:proofErr w:type="spellEnd"/>
            <w:r w:rsidRPr="004B542D">
              <w:rPr>
                <w:rFonts w:cs="Arial"/>
              </w:rPr>
              <w:t xml:space="preserve"> rule</w:t>
            </w:r>
          </w:p>
        </w:tc>
        <w:tc>
          <w:tcPr>
            <w:tcW w:w="4630" w:type="dxa"/>
            <w:vAlign w:val="center"/>
          </w:tcPr>
          <w:p w:rsidR="004B542D" w:rsidRPr="004B542D" w:rsidRDefault="004B542D" w:rsidP="004B542D">
            <w:pPr>
              <w:spacing w:before="120"/>
              <w:jc w:val="center"/>
              <w:rPr>
                <w:rFonts w:cs="Arial"/>
                <w:lang w:val="en-US"/>
              </w:rPr>
            </w:pPr>
            <w:r w:rsidRPr="004B542D">
              <w:rPr>
                <w:rFonts w:cs="Arial"/>
                <w:lang w:val="en-US"/>
              </w:rPr>
              <w:t>What are the appropriate units for area and how do we convert between them.?</w:t>
            </w:r>
          </w:p>
          <w:p w:rsidR="004B542D" w:rsidRPr="004B542D" w:rsidRDefault="004B542D" w:rsidP="004B542D">
            <w:pPr>
              <w:spacing w:before="120" w:after="120"/>
              <w:jc w:val="center"/>
              <w:rPr>
                <w:rFonts w:cs="Arial"/>
                <w:lang w:val="en-US"/>
              </w:rPr>
            </w:pPr>
            <w:r w:rsidRPr="004B542D">
              <w:rPr>
                <w:rFonts w:cs="Arial"/>
                <w:lang w:val="en-US"/>
              </w:rPr>
              <w:t>(including hectare and acres)</w:t>
            </w:r>
          </w:p>
          <w:p w:rsidR="004B542D" w:rsidRPr="004B542D" w:rsidRDefault="004B542D" w:rsidP="004B542D">
            <w:pPr>
              <w:spacing w:before="120"/>
              <w:jc w:val="center"/>
              <w:rPr>
                <w:rFonts w:cs="Arial"/>
                <w:lang w:val="en-US"/>
              </w:rPr>
            </w:pPr>
          </w:p>
          <w:p w:rsidR="004B542D" w:rsidRPr="004B542D" w:rsidRDefault="004B542D" w:rsidP="004B542D">
            <w:pPr>
              <w:spacing w:before="120"/>
              <w:jc w:val="center"/>
              <w:rPr>
                <w:rFonts w:cs="Arial"/>
                <w:lang w:val="en-US"/>
              </w:rPr>
            </w:pPr>
            <w:r w:rsidRPr="004B542D">
              <w:rPr>
                <w:rFonts w:cs="Arial"/>
                <w:lang w:val="en-US"/>
              </w:rPr>
              <w:t>Areas of regular shapes</w:t>
            </w:r>
          </w:p>
          <w:p w:rsidR="004B542D" w:rsidRPr="004B542D" w:rsidRDefault="004B542D" w:rsidP="004B542D">
            <w:pPr>
              <w:spacing w:before="120" w:after="120"/>
              <w:jc w:val="center"/>
              <w:rPr>
                <w:rFonts w:cs="Arial"/>
                <w:lang w:val="en-US"/>
              </w:rPr>
            </w:pPr>
            <w:r w:rsidRPr="004B542D">
              <w:rPr>
                <w:rFonts w:cs="Arial"/>
                <w:lang w:val="en-US"/>
              </w:rPr>
              <w:t>(triangles, squares, rectangles, parallelograms, trapeziums, circles, and sectors)</w:t>
            </w:r>
          </w:p>
        </w:tc>
      </w:tr>
      <w:tr w:rsidR="004B542D" w:rsidRPr="004B542D" w:rsidTr="004F5699">
        <w:trPr>
          <w:trHeight w:val="746"/>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8</w:t>
            </w:r>
          </w:p>
        </w:tc>
        <w:tc>
          <w:tcPr>
            <w:tcW w:w="4629" w:type="dxa"/>
            <w:vAlign w:val="center"/>
          </w:tcPr>
          <w:p w:rsidR="004B542D" w:rsidRPr="004B542D" w:rsidRDefault="004B542D" w:rsidP="004B542D">
            <w:pPr>
              <w:jc w:val="center"/>
              <w:rPr>
                <w:rFonts w:cs="Arial"/>
                <w:lang w:val="en-US"/>
              </w:rPr>
            </w:pPr>
            <w:r w:rsidRPr="004B542D">
              <w:rPr>
                <w:rFonts w:cs="Arial"/>
                <w:lang w:val="en-US"/>
              </w:rPr>
              <w:t>Areas of composite shapes</w:t>
            </w:r>
          </w:p>
        </w:tc>
        <w:tc>
          <w:tcPr>
            <w:tcW w:w="4630" w:type="dxa"/>
            <w:shd w:val="clear" w:color="auto" w:fill="auto"/>
            <w:vAlign w:val="center"/>
          </w:tcPr>
          <w:p w:rsidR="004B542D" w:rsidRPr="004B542D" w:rsidRDefault="004B542D" w:rsidP="004B542D">
            <w:pPr>
              <w:jc w:val="center"/>
              <w:rPr>
                <w:rFonts w:cs="Arial"/>
                <w:lang w:val="en-US"/>
              </w:rPr>
            </w:pPr>
            <w:r w:rsidRPr="004B542D">
              <w:rPr>
                <w:rFonts w:cs="Arial"/>
                <w:lang w:val="en-US"/>
              </w:rPr>
              <w:t>Areas of composite shapes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Area of irregular shapes</w:t>
            </w:r>
          </w:p>
          <w:p w:rsidR="004B542D" w:rsidRPr="004B542D" w:rsidRDefault="004B542D" w:rsidP="00E17D70">
            <w:pPr>
              <w:numPr>
                <w:ilvl w:val="0"/>
                <w:numId w:val="50"/>
              </w:numPr>
              <w:spacing w:before="120" w:after="120"/>
              <w:ind w:left="1529" w:hanging="425"/>
              <w:contextualSpacing/>
              <w:rPr>
                <w:rFonts w:cs="Arial"/>
                <w:lang w:val="en-US"/>
              </w:rPr>
            </w:pPr>
            <w:r w:rsidRPr="004B542D">
              <w:rPr>
                <w:rFonts w:cs="Arial"/>
                <w:lang w:val="en-US"/>
              </w:rPr>
              <w:t>Using simple shapes</w:t>
            </w:r>
          </w:p>
          <w:p w:rsidR="004B542D" w:rsidRPr="004B542D" w:rsidRDefault="004B542D" w:rsidP="00E17D70">
            <w:pPr>
              <w:numPr>
                <w:ilvl w:val="0"/>
                <w:numId w:val="50"/>
              </w:numPr>
              <w:spacing w:before="120" w:after="120"/>
              <w:ind w:left="1529" w:hanging="425"/>
              <w:contextualSpacing/>
              <w:rPr>
                <w:rFonts w:ascii="Calibri" w:hAnsi="Calibri" w:cs="Arial"/>
                <w:lang w:val="en-US"/>
              </w:rPr>
            </w:pPr>
            <w:r w:rsidRPr="004B542D">
              <w:rPr>
                <w:rFonts w:cs="Arial"/>
                <w:lang w:val="en-US"/>
              </w:rPr>
              <w:t>Simpson’s rule</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9</w:t>
            </w:r>
          </w:p>
        </w:tc>
        <w:tc>
          <w:tcPr>
            <w:tcW w:w="4629" w:type="dxa"/>
            <w:vAlign w:val="center"/>
          </w:tcPr>
          <w:p w:rsidR="004B542D" w:rsidRPr="004B542D" w:rsidRDefault="004B542D" w:rsidP="004B542D">
            <w:pPr>
              <w:spacing w:before="120" w:after="120"/>
              <w:jc w:val="center"/>
              <w:rPr>
                <w:rFonts w:cs="Arial"/>
                <w:lang w:val="en-US"/>
              </w:rPr>
            </w:pPr>
            <w:r w:rsidRPr="004B542D">
              <w:rPr>
                <w:rFonts w:cs="Arial"/>
                <w:lang w:val="en-US"/>
              </w:rPr>
              <w:t>Calculating surface area of cubes, rectangular and triangular based prisms, pyramids, cylinders and spheres</w:t>
            </w:r>
          </w:p>
        </w:tc>
        <w:tc>
          <w:tcPr>
            <w:tcW w:w="4630" w:type="dxa"/>
            <w:vAlign w:val="center"/>
          </w:tcPr>
          <w:p w:rsidR="004B542D" w:rsidRPr="004B542D" w:rsidRDefault="004B542D" w:rsidP="004B542D">
            <w:pPr>
              <w:spacing w:before="120" w:after="120"/>
              <w:jc w:val="center"/>
              <w:rPr>
                <w:rFonts w:cs="Arial"/>
                <w:b/>
                <w:color w:val="7030A0"/>
                <w:lang w:val="en-US"/>
              </w:rPr>
            </w:pPr>
            <w:r w:rsidRPr="004B542D">
              <w:rPr>
                <w:rFonts w:cs="Arial"/>
                <w:lang w:val="en-US"/>
              </w:rPr>
              <w:t>Calculating surface area of cubes, rectangular and triangular based prisms, pyramids, cylinders and spheres</w:t>
            </w:r>
          </w:p>
        </w:tc>
        <w:tc>
          <w:tcPr>
            <w:tcW w:w="4630" w:type="dxa"/>
            <w:vAlign w:val="center"/>
          </w:tcPr>
          <w:p w:rsidR="004B542D" w:rsidRPr="004B542D" w:rsidRDefault="004B542D" w:rsidP="004B542D">
            <w:pPr>
              <w:jc w:val="center"/>
              <w:rPr>
                <w:rFonts w:cs="Arial"/>
                <w:lang w:val="en-US"/>
              </w:rPr>
            </w:pPr>
            <w:r w:rsidRPr="004B542D">
              <w:rPr>
                <w:rFonts w:cs="Arial"/>
              </w:rPr>
              <w:t>Calculating surface area simple composite 3D shapes</w:t>
            </w:r>
          </w:p>
        </w:tc>
      </w:tr>
    </w:tbl>
    <w:p w:rsidR="004B542D" w:rsidRPr="004B542D" w:rsidRDefault="004B542D" w:rsidP="004B542D">
      <w:pPr>
        <w:rPr>
          <w:rFonts w:eastAsia="Times New Roman" w:cs="Times New Roman"/>
          <w:szCs w:val="24"/>
          <w:lang w:eastAsia="en-AU"/>
        </w:rPr>
      </w:pPr>
      <w:r w:rsidRPr="004B542D">
        <w:rPr>
          <w:rFonts w:eastAsia="Times New Roman" w:cs="Times New Roman"/>
          <w:szCs w:val="24"/>
          <w:lang w:eastAsia="en-AU"/>
        </w:rPr>
        <w:br w:type="page"/>
      </w:r>
    </w:p>
    <w:tbl>
      <w:tblPr>
        <w:tblStyle w:val="TableGrid7"/>
        <w:tblW w:w="15515" w:type="dxa"/>
        <w:jc w:val="center"/>
        <w:tblInd w:w="-217" w:type="dxa"/>
        <w:tblLook w:val="04A0" w:firstRow="1" w:lastRow="0" w:firstColumn="1" w:lastColumn="0" w:noHBand="0" w:noVBand="1"/>
      </w:tblPr>
      <w:tblGrid>
        <w:gridCol w:w="1626"/>
        <w:gridCol w:w="4629"/>
        <w:gridCol w:w="4630"/>
        <w:gridCol w:w="4630"/>
      </w:tblGrid>
      <w:tr w:rsidR="004B542D" w:rsidRPr="004B542D" w:rsidTr="004F5699">
        <w:trPr>
          <w:trHeight w:val="553"/>
          <w:jc w:val="center"/>
        </w:trPr>
        <w:tc>
          <w:tcPr>
            <w:tcW w:w="1626" w:type="dxa"/>
            <w:shd w:val="clear" w:color="auto" w:fill="auto"/>
            <w:vAlign w:val="center"/>
          </w:tcPr>
          <w:p w:rsidR="004B542D" w:rsidRPr="004B542D" w:rsidRDefault="004B542D" w:rsidP="004B542D">
            <w:pPr>
              <w:jc w:val="center"/>
              <w:rPr>
                <w:rFonts w:cs="Arial"/>
                <w:b/>
              </w:rPr>
            </w:pPr>
          </w:p>
        </w:tc>
        <w:tc>
          <w:tcPr>
            <w:tcW w:w="4629" w:type="dxa"/>
            <w:shd w:val="clear" w:color="auto" w:fill="BFBFBF" w:themeFill="background1" w:themeFillShade="BF"/>
            <w:vAlign w:val="center"/>
          </w:tcPr>
          <w:p w:rsidR="004B542D" w:rsidRPr="004B542D" w:rsidRDefault="004B542D" w:rsidP="004B542D">
            <w:pPr>
              <w:spacing w:before="120" w:after="120"/>
              <w:jc w:val="center"/>
              <w:rPr>
                <w:rFonts w:cs="Arial"/>
              </w:rPr>
            </w:pPr>
            <w:r w:rsidRPr="004B542D">
              <w:rPr>
                <w:rFonts w:cs="Arial"/>
                <w:b/>
              </w:rPr>
              <w:t>Lesson 1 – Single Lesson</w:t>
            </w:r>
          </w:p>
        </w:tc>
        <w:tc>
          <w:tcPr>
            <w:tcW w:w="4630" w:type="dxa"/>
            <w:shd w:val="clear" w:color="auto" w:fill="BFBFBF" w:themeFill="background1" w:themeFillShade="BF"/>
            <w:vAlign w:val="center"/>
          </w:tcPr>
          <w:p w:rsidR="004B542D" w:rsidRPr="004B542D" w:rsidRDefault="004B542D" w:rsidP="004B542D">
            <w:pPr>
              <w:spacing w:before="120" w:after="120"/>
              <w:jc w:val="center"/>
              <w:rPr>
                <w:rFonts w:cs="Arial"/>
                <w:lang w:val="en-US"/>
              </w:rPr>
            </w:pPr>
            <w:r w:rsidRPr="004B542D">
              <w:rPr>
                <w:rFonts w:cs="Arial"/>
                <w:b/>
              </w:rPr>
              <w:t>Lesson 2 – Single Lesson</w:t>
            </w:r>
          </w:p>
        </w:tc>
        <w:tc>
          <w:tcPr>
            <w:tcW w:w="4630" w:type="dxa"/>
            <w:shd w:val="clear" w:color="auto" w:fill="BFBFBF" w:themeFill="background1" w:themeFillShade="BF"/>
            <w:vAlign w:val="center"/>
          </w:tcPr>
          <w:p w:rsidR="004B542D" w:rsidRPr="004B542D" w:rsidRDefault="004B542D" w:rsidP="004B542D">
            <w:pPr>
              <w:spacing w:before="120"/>
              <w:jc w:val="center"/>
              <w:rPr>
                <w:rFonts w:cs="Arial"/>
                <w:b/>
                <w:color w:val="FF0000"/>
              </w:rPr>
            </w:pPr>
            <w:r w:rsidRPr="004B542D">
              <w:rPr>
                <w:rFonts w:cs="Arial"/>
                <w:b/>
              </w:rPr>
              <w:t>Lesson 3 – Double Lesson</w:t>
            </w:r>
          </w:p>
        </w:tc>
      </w:tr>
      <w:tr w:rsidR="004B542D" w:rsidRPr="004B542D" w:rsidTr="004F5699">
        <w:trPr>
          <w:trHeight w:val="1129"/>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10</w:t>
            </w:r>
          </w:p>
        </w:tc>
        <w:tc>
          <w:tcPr>
            <w:tcW w:w="4629" w:type="dxa"/>
            <w:vAlign w:val="center"/>
          </w:tcPr>
          <w:p w:rsidR="004B542D" w:rsidRPr="004B542D" w:rsidRDefault="004B542D" w:rsidP="004B542D">
            <w:pPr>
              <w:spacing w:before="120" w:after="120"/>
              <w:jc w:val="center"/>
              <w:rPr>
                <w:rFonts w:cs="Arial"/>
              </w:rPr>
            </w:pPr>
            <w:r w:rsidRPr="004B542D">
              <w:rPr>
                <w:rFonts w:cs="Arial"/>
                <w:b/>
                <w:color w:val="FF0000"/>
              </w:rPr>
              <w:t>FOLIO ONE</w:t>
            </w:r>
          </w:p>
        </w:tc>
        <w:tc>
          <w:tcPr>
            <w:tcW w:w="4630" w:type="dxa"/>
            <w:vAlign w:val="center"/>
          </w:tcPr>
          <w:p w:rsidR="004B542D" w:rsidRPr="004B542D" w:rsidRDefault="004B542D" w:rsidP="004B542D">
            <w:pPr>
              <w:spacing w:before="120"/>
              <w:jc w:val="center"/>
              <w:rPr>
                <w:rFonts w:cs="Arial"/>
              </w:rPr>
            </w:pPr>
            <w:r w:rsidRPr="004B542D">
              <w:rPr>
                <w:rFonts w:cs="Arial"/>
              </w:rPr>
              <w:t>Converting metric units of mass</w:t>
            </w:r>
          </w:p>
          <w:p w:rsidR="004B542D" w:rsidRPr="004B542D" w:rsidRDefault="004B542D" w:rsidP="004B542D">
            <w:pPr>
              <w:jc w:val="center"/>
              <w:rPr>
                <w:rFonts w:cs="Arial"/>
              </w:rPr>
            </w:pPr>
          </w:p>
          <w:p w:rsidR="004B542D" w:rsidRPr="004B542D" w:rsidRDefault="004B542D" w:rsidP="004B542D">
            <w:pPr>
              <w:spacing w:after="120"/>
              <w:jc w:val="center"/>
              <w:rPr>
                <w:rFonts w:cs="Arial"/>
              </w:rPr>
            </w:pPr>
            <w:r w:rsidRPr="004B542D">
              <w:rPr>
                <w:rFonts w:cs="Arial"/>
              </w:rPr>
              <w:t>The connection between volume and capacity and conversion between them (e.g. 1cm</w:t>
            </w:r>
            <w:r w:rsidRPr="004B542D">
              <w:rPr>
                <w:rFonts w:cs="Arial"/>
                <w:vertAlign w:val="superscript"/>
              </w:rPr>
              <w:t>3</w:t>
            </w:r>
            <w:r w:rsidRPr="004B542D">
              <w:rPr>
                <w:rFonts w:cs="Arial"/>
              </w:rPr>
              <w:t>= 1mL and 1m</w:t>
            </w:r>
            <w:r w:rsidRPr="004B542D">
              <w:rPr>
                <w:rFonts w:cs="Arial"/>
                <w:vertAlign w:val="superscript"/>
              </w:rPr>
              <w:t>3</w:t>
            </w:r>
            <w:r w:rsidRPr="004B542D">
              <w:rPr>
                <w:rFonts w:cs="Arial"/>
              </w:rPr>
              <w:t>=1kL)</w:t>
            </w:r>
          </w:p>
          <w:p w:rsidR="004B542D" w:rsidRPr="004B542D" w:rsidRDefault="004B542D" w:rsidP="004B542D">
            <w:pPr>
              <w:spacing w:after="120"/>
              <w:jc w:val="center"/>
              <w:rPr>
                <w:rFonts w:cs="Arial"/>
              </w:rPr>
            </w:pPr>
            <w:r w:rsidRPr="004B542D">
              <w:rPr>
                <w:rFonts w:cs="Arial"/>
              </w:rPr>
              <w:t xml:space="preserve">The connection between volume and mass </w:t>
            </w:r>
          </w:p>
          <w:p w:rsidR="004B542D" w:rsidRPr="004B542D" w:rsidRDefault="004B542D" w:rsidP="00E17D70">
            <w:pPr>
              <w:numPr>
                <w:ilvl w:val="0"/>
                <w:numId w:val="50"/>
              </w:numPr>
              <w:spacing w:before="120" w:after="120"/>
              <w:ind w:left="1198" w:hanging="284"/>
              <w:contextualSpacing/>
              <w:rPr>
                <w:rFonts w:cs="Arial"/>
                <w:lang w:val="en-US"/>
              </w:rPr>
            </w:pPr>
            <w:r w:rsidRPr="004B542D">
              <w:rPr>
                <w:rFonts w:cs="Arial"/>
                <w:lang w:val="en-US"/>
              </w:rPr>
              <w:t>Units of measurement for density</w:t>
            </w:r>
          </w:p>
          <w:p w:rsidR="004B542D" w:rsidRPr="004B542D" w:rsidRDefault="004B542D" w:rsidP="00E17D70">
            <w:pPr>
              <w:numPr>
                <w:ilvl w:val="0"/>
                <w:numId w:val="50"/>
              </w:numPr>
              <w:spacing w:before="120" w:after="120"/>
              <w:ind w:left="1198" w:hanging="284"/>
              <w:contextualSpacing/>
              <w:rPr>
                <w:rFonts w:ascii="Calibri" w:hAnsi="Calibri" w:cs="Arial"/>
              </w:rPr>
            </w:pPr>
            <w:r w:rsidRPr="004B542D">
              <w:rPr>
                <w:rFonts w:cs="Arial"/>
                <w:lang w:val="en-US"/>
              </w:rPr>
              <w:t>Calculating density</w:t>
            </w:r>
          </w:p>
        </w:tc>
        <w:tc>
          <w:tcPr>
            <w:tcW w:w="4630" w:type="dxa"/>
            <w:shd w:val="clear" w:color="auto" w:fill="auto"/>
            <w:vAlign w:val="center"/>
          </w:tcPr>
          <w:p w:rsidR="004B542D" w:rsidRPr="004B542D" w:rsidRDefault="004B542D" w:rsidP="004B542D">
            <w:pPr>
              <w:jc w:val="center"/>
              <w:rPr>
                <w:rFonts w:cs="Arial"/>
              </w:rPr>
            </w:pPr>
            <w:r w:rsidRPr="004B542D">
              <w:rPr>
                <w:rFonts w:cs="Arial"/>
              </w:rPr>
              <w:t>Calculating the volume of cubes, rectangular and triangular prisms, pyramids, cones, cylinders, and spheres</w:t>
            </w:r>
          </w:p>
        </w:tc>
      </w:tr>
      <w:tr w:rsidR="004B542D" w:rsidRPr="004B542D" w:rsidTr="004F5699">
        <w:trPr>
          <w:trHeight w:val="754"/>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11</w:t>
            </w:r>
          </w:p>
        </w:tc>
        <w:tc>
          <w:tcPr>
            <w:tcW w:w="4629" w:type="dxa"/>
            <w:vAlign w:val="center"/>
          </w:tcPr>
          <w:p w:rsidR="004B542D" w:rsidRPr="004B542D" w:rsidRDefault="004B542D" w:rsidP="004B542D">
            <w:pPr>
              <w:jc w:val="center"/>
              <w:rPr>
                <w:rFonts w:cs="Arial"/>
              </w:rPr>
            </w:pPr>
            <w:r w:rsidRPr="004B542D">
              <w:rPr>
                <w:rFonts w:cs="Arial"/>
              </w:rPr>
              <w:t>REVISION</w:t>
            </w:r>
          </w:p>
        </w:tc>
        <w:tc>
          <w:tcPr>
            <w:tcW w:w="4630" w:type="dxa"/>
            <w:vAlign w:val="center"/>
          </w:tcPr>
          <w:p w:rsidR="004B542D" w:rsidRPr="004B542D" w:rsidRDefault="004B542D" w:rsidP="004B542D">
            <w:pPr>
              <w:spacing w:before="240"/>
              <w:jc w:val="center"/>
              <w:rPr>
                <w:rFonts w:cs="Arial"/>
                <w:b/>
                <w:color w:val="FF0000"/>
              </w:rPr>
            </w:pPr>
            <w:r w:rsidRPr="004B542D">
              <w:rPr>
                <w:rFonts w:cs="Arial"/>
                <w:b/>
                <w:color w:val="FF0000"/>
              </w:rPr>
              <w:t>MEASUREMENT – SAT TWO</w:t>
            </w:r>
          </w:p>
          <w:p w:rsidR="004B542D" w:rsidRPr="004B542D" w:rsidRDefault="004B542D" w:rsidP="004B542D">
            <w:pPr>
              <w:spacing w:before="120" w:after="120"/>
              <w:jc w:val="center"/>
              <w:rPr>
                <w:rFonts w:cs="Arial"/>
                <w:b/>
                <w:color w:val="FF0000"/>
              </w:rPr>
            </w:pPr>
            <w:r w:rsidRPr="004B542D">
              <w:rPr>
                <w:rFonts w:cs="Arial"/>
                <w:b/>
                <w:color w:val="FF0000"/>
              </w:rPr>
              <w:t xml:space="preserve">20 minutes Non Calculator </w:t>
            </w:r>
          </w:p>
          <w:p w:rsidR="004B542D" w:rsidRPr="004B542D" w:rsidRDefault="004B542D" w:rsidP="004B542D">
            <w:pPr>
              <w:spacing w:after="240"/>
              <w:jc w:val="center"/>
              <w:rPr>
                <w:rFonts w:cs="Arial"/>
                <w:b/>
                <w:color w:val="FF0000"/>
              </w:rPr>
            </w:pPr>
            <w:r w:rsidRPr="004B542D">
              <w:rPr>
                <w:rFonts w:cs="Arial"/>
                <w:b/>
                <w:color w:val="FF0000"/>
              </w:rPr>
              <w:t xml:space="preserve">30 </w:t>
            </w:r>
            <w:r w:rsidR="00A573DE">
              <w:rPr>
                <w:rFonts w:cs="Arial"/>
                <w:b/>
                <w:color w:val="FF0000"/>
              </w:rPr>
              <w:t>m</w:t>
            </w:r>
            <w:r w:rsidRPr="004B542D">
              <w:rPr>
                <w:rFonts w:cs="Arial"/>
                <w:b/>
                <w:color w:val="FF0000"/>
              </w:rPr>
              <w:t>inutes Calculator</w:t>
            </w:r>
          </w:p>
        </w:tc>
        <w:tc>
          <w:tcPr>
            <w:tcW w:w="4630" w:type="dxa"/>
            <w:vAlign w:val="center"/>
          </w:tcPr>
          <w:p w:rsidR="004B542D" w:rsidRPr="004B542D" w:rsidRDefault="004B542D" w:rsidP="004B542D">
            <w:pPr>
              <w:jc w:val="center"/>
              <w:rPr>
                <w:rFonts w:cs="Arial"/>
                <w:b/>
                <w:color w:val="FF0000"/>
              </w:rPr>
            </w:pPr>
            <w:r w:rsidRPr="004B542D">
              <w:rPr>
                <w:rFonts w:cs="Arial"/>
                <w:b/>
                <w:color w:val="FF0000"/>
              </w:rPr>
              <w:t xml:space="preserve">FOLIO ONE </w:t>
            </w:r>
          </w:p>
        </w:tc>
      </w:tr>
      <w:tr w:rsidR="004B542D" w:rsidRPr="004B542D" w:rsidTr="004F5699">
        <w:trPr>
          <w:trHeight w:val="1375"/>
          <w:jc w:val="center"/>
        </w:trPr>
        <w:tc>
          <w:tcPr>
            <w:tcW w:w="1626" w:type="dxa"/>
            <w:shd w:val="clear" w:color="auto" w:fill="BFBFBF" w:themeFill="background1" w:themeFillShade="BF"/>
            <w:vAlign w:val="center"/>
          </w:tcPr>
          <w:p w:rsidR="004B542D" w:rsidRPr="004B542D" w:rsidRDefault="004B542D" w:rsidP="004B542D">
            <w:pPr>
              <w:jc w:val="center"/>
              <w:rPr>
                <w:rFonts w:cs="Arial"/>
                <w:u w:val="single"/>
              </w:rPr>
            </w:pPr>
            <w:r w:rsidRPr="004B542D">
              <w:rPr>
                <w:rFonts w:cs="Arial"/>
                <w:u w:val="single"/>
              </w:rPr>
              <w:t>Term Two</w:t>
            </w:r>
          </w:p>
          <w:p w:rsidR="004B542D" w:rsidRPr="004B542D" w:rsidRDefault="004B542D" w:rsidP="004B542D">
            <w:pPr>
              <w:jc w:val="center"/>
              <w:rPr>
                <w:rFonts w:cs="Arial"/>
                <w:b/>
              </w:rPr>
            </w:pPr>
            <w:r w:rsidRPr="004B542D">
              <w:rPr>
                <w:rFonts w:cs="Arial"/>
                <w:b/>
              </w:rPr>
              <w:t>Week 1</w:t>
            </w:r>
          </w:p>
        </w:tc>
        <w:tc>
          <w:tcPr>
            <w:tcW w:w="4629" w:type="dxa"/>
            <w:vAlign w:val="center"/>
          </w:tcPr>
          <w:p w:rsidR="004B542D" w:rsidRPr="004B542D" w:rsidRDefault="004B542D" w:rsidP="004B542D">
            <w:pPr>
              <w:spacing w:before="120" w:after="120"/>
              <w:jc w:val="center"/>
              <w:rPr>
                <w:rFonts w:cs="Arial"/>
                <w:b/>
                <w:color w:val="0070C0"/>
                <w:u w:val="single"/>
              </w:rPr>
            </w:pPr>
            <w:r w:rsidRPr="004B542D">
              <w:rPr>
                <w:rFonts w:cs="Arial"/>
                <w:b/>
                <w:color w:val="0070C0"/>
                <w:u w:val="single"/>
              </w:rPr>
              <w:t xml:space="preserve">TOPIC THREE: BUSINESS APPLICATIONS </w:t>
            </w:r>
          </w:p>
          <w:p w:rsidR="004B542D" w:rsidRPr="004B542D" w:rsidRDefault="004B542D" w:rsidP="004B542D">
            <w:pPr>
              <w:spacing w:before="60" w:after="60"/>
              <w:jc w:val="center"/>
              <w:rPr>
                <w:rFonts w:cs="Arial"/>
              </w:rPr>
            </w:pPr>
            <w:r w:rsidRPr="004B542D">
              <w:rPr>
                <w:rFonts w:cs="Arial"/>
              </w:rPr>
              <w:t>Factors that affect location of a business</w:t>
            </w:r>
          </w:p>
          <w:p w:rsidR="004B542D" w:rsidRPr="004B542D" w:rsidRDefault="004B542D" w:rsidP="004B542D">
            <w:pPr>
              <w:jc w:val="center"/>
              <w:rPr>
                <w:rFonts w:cs="Arial"/>
              </w:rPr>
            </w:pPr>
            <w:r w:rsidRPr="004B542D">
              <w:rPr>
                <w:rFonts w:cs="Arial"/>
              </w:rPr>
              <w:t>Calculating the cost of business premises</w:t>
            </w:r>
          </w:p>
        </w:tc>
        <w:tc>
          <w:tcPr>
            <w:tcW w:w="4630" w:type="dxa"/>
            <w:vAlign w:val="center"/>
          </w:tcPr>
          <w:p w:rsidR="004B542D" w:rsidRPr="004B542D" w:rsidRDefault="004B542D" w:rsidP="004B542D">
            <w:pPr>
              <w:jc w:val="center"/>
              <w:rPr>
                <w:rFonts w:cs="Arial"/>
                <w:b/>
                <w:color w:val="FF0000"/>
              </w:rPr>
            </w:pPr>
            <w:r w:rsidRPr="004B542D">
              <w:rPr>
                <w:rFonts w:cs="Arial"/>
              </w:rPr>
              <w:t>Introduction to the pricing of goods to be sold and key terms – manufacturer’s cost, wholesaler’s cost, retail cost, profit margin, discount, GST, and input tax credits.</w:t>
            </w:r>
          </w:p>
        </w:tc>
        <w:tc>
          <w:tcPr>
            <w:tcW w:w="4630" w:type="dxa"/>
            <w:vAlign w:val="center"/>
          </w:tcPr>
          <w:p w:rsidR="004B542D" w:rsidRPr="004B542D" w:rsidRDefault="004B542D" w:rsidP="004B542D">
            <w:pPr>
              <w:jc w:val="center"/>
              <w:rPr>
                <w:rFonts w:cs="Arial"/>
                <w:b/>
                <w:color w:val="FF0000"/>
              </w:rPr>
            </w:pPr>
            <w:r w:rsidRPr="004B542D">
              <w:rPr>
                <w:rFonts w:cs="Arial"/>
              </w:rPr>
              <w:t>Trade discount, series discount</w:t>
            </w:r>
          </w:p>
        </w:tc>
      </w:tr>
      <w:tr w:rsidR="004B542D" w:rsidRPr="004B542D" w:rsidTr="004F5699">
        <w:trPr>
          <w:trHeight w:val="1333"/>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2</w:t>
            </w:r>
          </w:p>
        </w:tc>
        <w:tc>
          <w:tcPr>
            <w:tcW w:w="4629" w:type="dxa"/>
            <w:vAlign w:val="center"/>
          </w:tcPr>
          <w:p w:rsidR="004B542D" w:rsidRPr="004B542D" w:rsidRDefault="004B542D" w:rsidP="004B542D">
            <w:pPr>
              <w:spacing w:before="120" w:after="120"/>
              <w:jc w:val="center"/>
              <w:rPr>
                <w:rFonts w:cs="Arial"/>
              </w:rPr>
            </w:pPr>
            <w:r w:rsidRPr="004B542D">
              <w:rPr>
                <w:rFonts w:cs="Arial"/>
              </w:rPr>
              <w:t xml:space="preserve">GST </w:t>
            </w:r>
          </w:p>
          <w:p w:rsidR="004B542D" w:rsidRPr="004B542D" w:rsidRDefault="004B542D" w:rsidP="004B542D">
            <w:pPr>
              <w:spacing w:after="120"/>
              <w:jc w:val="center"/>
              <w:rPr>
                <w:rFonts w:cs="Arial"/>
                <w:i/>
              </w:rPr>
            </w:pPr>
            <w:r w:rsidRPr="004B542D">
              <w:rPr>
                <w:rFonts w:cs="Arial"/>
              </w:rPr>
              <w:t>(The whole process from manufacturer to retailer)</w:t>
            </w:r>
          </w:p>
        </w:tc>
        <w:tc>
          <w:tcPr>
            <w:tcW w:w="4630" w:type="dxa"/>
            <w:vAlign w:val="center"/>
          </w:tcPr>
          <w:p w:rsidR="004B542D" w:rsidRPr="004B542D" w:rsidRDefault="004B542D" w:rsidP="004B542D">
            <w:pPr>
              <w:spacing w:before="120" w:after="120"/>
              <w:jc w:val="center"/>
              <w:rPr>
                <w:rFonts w:cs="Arial"/>
              </w:rPr>
            </w:pPr>
            <w:r w:rsidRPr="004B542D">
              <w:rPr>
                <w:rFonts w:cs="Arial"/>
              </w:rPr>
              <w:t xml:space="preserve">GST </w:t>
            </w:r>
          </w:p>
          <w:p w:rsidR="004B542D" w:rsidRPr="004B542D" w:rsidRDefault="004B542D" w:rsidP="004B542D">
            <w:pPr>
              <w:jc w:val="center"/>
              <w:rPr>
                <w:rFonts w:cs="Arial"/>
                <w:b/>
                <w:color w:val="FF0000"/>
              </w:rPr>
            </w:pPr>
            <w:r w:rsidRPr="004B542D">
              <w:rPr>
                <w:rFonts w:cs="Arial"/>
              </w:rPr>
              <w:t>(The whole process from manufacturer to retailer)</w:t>
            </w:r>
          </w:p>
        </w:tc>
        <w:tc>
          <w:tcPr>
            <w:tcW w:w="4630" w:type="dxa"/>
            <w:vAlign w:val="center"/>
          </w:tcPr>
          <w:p w:rsidR="004B542D" w:rsidRPr="004B542D" w:rsidRDefault="004B542D" w:rsidP="004B542D">
            <w:pPr>
              <w:spacing w:before="60" w:after="60"/>
              <w:jc w:val="center"/>
              <w:rPr>
                <w:rFonts w:cs="Arial"/>
              </w:rPr>
            </w:pPr>
            <w:r w:rsidRPr="004B542D">
              <w:rPr>
                <w:rFonts w:cs="Arial"/>
              </w:rPr>
              <w:t>Calculating selling price given profit margins</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szCs w:val="24"/>
              </w:rPr>
              <w:br w:type="page"/>
            </w:r>
            <w:r w:rsidRPr="004B542D">
              <w:rPr>
                <w:rFonts w:cs="Arial"/>
                <w:b/>
              </w:rPr>
              <w:t>Week 3</w:t>
            </w:r>
          </w:p>
        </w:tc>
        <w:tc>
          <w:tcPr>
            <w:tcW w:w="4629" w:type="dxa"/>
            <w:vAlign w:val="center"/>
          </w:tcPr>
          <w:p w:rsidR="004B542D" w:rsidRPr="004B542D" w:rsidRDefault="004B542D" w:rsidP="004B542D">
            <w:pPr>
              <w:spacing w:before="120"/>
              <w:jc w:val="center"/>
              <w:rPr>
                <w:rFonts w:cs="Arial"/>
              </w:rPr>
            </w:pPr>
            <w:r w:rsidRPr="004B542D">
              <w:rPr>
                <w:rFonts w:cs="Arial"/>
              </w:rPr>
              <w:t>Depreciation methods</w:t>
            </w:r>
          </w:p>
          <w:p w:rsidR="004B542D" w:rsidRPr="004B542D" w:rsidRDefault="004B542D" w:rsidP="00EE6E07">
            <w:pPr>
              <w:numPr>
                <w:ilvl w:val="0"/>
                <w:numId w:val="50"/>
              </w:numPr>
              <w:spacing w:before="120" w:after="120"/>
              <w:ind w:left="157" w:hanging="284"/>
              <w:contextualSpacing/>
              <w:jc w:val="center"/>
              <w:rPr>
                <w:rFonts w:ascii="Calibri" w:hAnsi="Calibri" w:cs="Arial"/>
                <w:i/>
              </w:rPr>
            </w:pPr>
            <w:r w:rsidRPr="004B542D">
              <w:rPr>
                <w:rFonts w:cs="Arial"/>
                <w:lang w:val="en-US"/>
              </w:rPr>
              <w:t>Straight-line method</w:t>
            </w:r>
          </w:p>
        </w:tc>
        <w:tc>
          <w:tcPr>
            <w:tcW w:w="4630" w:type="dxa"/>
            <w:vAlign w:val="center"/>
          </w:tcPr>
          <w:p w:rsidR="004B542D" w:rsidRPr="004B542D" w:rsidRDefault="004B542D" w:rsidP="004B542D">
            <w:pPr>
              <w:spacing w:before="120"/>
              <w:jc w:val="center"/>
              <w:rPr>
                <w:rFonts w:cs="Arial"/>
              </w:rPr>
            </w:pPr>
            <w:r w:rsidRPr="004B542D">
              <w:rPr>
                <w:rFonts w:cs="Arial"/>
              </w:rPr>
              <w:t>Depreciation methods</w:t>
            </w:r>
          </w:p>
          <w:p w:rsidR="004B542D" w:rsidRPr="004B542D" w:rsidRDefault="004B542D" w:rsidP="00EE6E07">
            <w:pPr>
              <w:numPr>
                <w:ilvl w:val="0"/>
                <w:numId w:val="50"/>
              </w:numPr>
              <w:spacing w:before="120" w:after="120"/>
              <w:ind w:left="157" w:hanging="284"/>
              <w:contextualSpacing/>
              <w:jc w:val="center"/>
              <w:rPr>
                <w:rFonts w:ascii="Calibri" w:hAnsi="Calibri" w:cs="Arial"/>
              </w:rPr>
            </w:pPr>
            <w:r w:rsidRPr="004B542D">
              <w:rPr>
                <w:rFonts w:cs="Arial"/>
                <w:lang w:val="en-US"/>
              </w:rPr>
              <w:t>Reducing balance depreciation</w:t>
            </w:r>
          </w:p>
        </w:tc>
        <w:tc>
          <w:tcPr>
            <w:tcW w:w="4630" w:type="dxa"/>
            <w:vAlign w:val="center"/>
          </w:tcPr>
          <w:p w:rsidR="004B542D" w:rsidRPr="004B542D" w:rsidRDefault="004B542D" w:rsidP="004B542D">
            <w:pPr>
              <w:spacing w:before="120" w:after="120"/>
              <w:jc w:val="center"/>
              <w:rPr>
                <w:rFonts w:cs="Arial"/>
              </w:rPr>
            </w:pPr>
            <w:r w:rsidRPr="004B542D">
              <w:rPr>
                <w:rFonts w:cs="Arial"/>
              </w:rPr>
              <w:t>Depreciation graphs</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4</w:t>
            </w:r>
          </w:p>
        </w:tc>
        <w:tc>
          <w:tcPr>
            <w:tcW w:w="4629" w:type="dxa"/>
            <w:vAlign w:val="center"/>
          </w:tcPr>
          <w:p w:rsidR="004B542D" w:rsidRPr="004B542D" w:rsidRDefault="004B542D" w:rsidP="004B542D">
            <w:pPr>
              <w:jc w:val="center"/>
              <w:rPr>
                <w:rFonts w:cs="Arial"/>
              </w:rPr>
            </w:pPr>
            <w:r w:rsidRPr="004B542D">
              <w:rPr>
                <w:rFonts w:cs="Arial"/>
              </w:rPr>
              <w:t>Discussion of other business costs e.g. insurance, WorkCover, public liability, and their importance.</w:t>
            </w:r>
          </w:p>
        </w:tc>
        <w:tc>
          <w:tcPr>
            <w:tcW w:w="4630" w:type="dxa"/>
            <w:vAlign w:val="center"/>
          </w:tcPr>
          <w:p w:rsidR="004B542D" w:rsidRPr="004B542D" w:rsidRDefault="004B542D" w:rsidP="004B542D">
            <w:pPr>
              <w:spacing w:after="120"/>
              <w:jc w:val="center"/>
              <w:rPr>
                <w:rFonts w:cs="Arial"/>
              </w:rPr>
            </w:pPr>
            <w:r w:rsidRPr="004B542D">
              <w:rPr>
                <w:rFonts w:cs="Arial"/>
              </w:rPr>
              <w:t>Input tax credit calculations</w:t>
            </w:r>
          </w:p>
        </w:tc>
        <w:tc>
          <w:tcPr>
            <w:tcW w:w="4630" w:type="dxa"/>
            <w:vAlign w:val="center"/>
          </w:tcPr>
          <w:p w:rsidR="004B542D" w:rsidRPr="004B542D" w:rsidRDefault="004B542D" w:rsidP="004B542D">
            <w:pPr>
              <w:jc w:val="center"/>
              <w:rPr>
                <w:rFonts w:cs="Arial"/>
              </w:rPr>
            </w:pPr>
            <w:r w:rsidRPr="004B542D">
              <w:rPr>
                <w:rFonts w:cs="Arial"/>
              </w:rPr>
              <w:t>Fixed and variable costs</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5</w:t>
            </w:r>
          </w:p>
        </w:tc>
        <w:tc>
          <w:tcPr>
            <w:tcW w:w="4629" w:type="dxa"/>
            <w:vAlign w:val="center"/>
          </w:tcPr>
          <w:p w:rsidR="004B542D" w:rsidRPr="004B542D" w:rsidRDefault="004B542D" w:rsidP="004B542D">
            <w:pPr>
              <w:spacing w:before="120"/>
              <w:jc w:val="center"/>
              <w:rPr>
                <w:rFonts w:cs="Arial"/>
              </w:rPr>
            </w:pPr>
            <w:r w:rsidRPr="004B542D">
              <w:rPr>
                <w:rFonts w:cs="Arial"/>
              </w:rPr>
              <w:t xml:space="preserve">Break-even point </w:t>
            </w:r>
          </w:p>
          <w:p w:rsidR="004B542D" w:rsidRPr="004B542D" w:rsidRDefault="004B542D" w:rsidP="00EE6E07">
            <w:pPr>
              <w:numPr>
                <w:ilvl w:val="0"/>
                <w:numId w:val="50"/>
              </w:numPr>
              <w:spacing w:before="120" w:after="120"/>
              <w:ind w:left="157" w:hanging="284"/>
              <w:contextualSpacing/>
              <w:jc w:val="center"/>
              <w:rPr>
                <w:rFonts w:cs="Arial"/>
                <w:lang w:val="en-US"/>
              </w:rPr>
            </w:pPr>
            <w:r w:rsidRPr="004B542D">
              <w:rPr>
                <w:rFonts w:cs="Arial"/>
                <w:lang w:val="en-US"/>
              </w:rPr>
              <w:t>Graphically</w:t>
            </w:r>
          </w:p>
          <w:p w:rsidR="004B542D" w:rsidRPr="004B542D" w:rsidRDefault="004B542D" w:rsidP="004B542D">
            <w:pPr>
              <w:rPr>
                <w:szCs w:val="24"/>
              </w:rPr>
            </w:pPr>
          </w:p>
        </w:tc>
        <w:tc>
          <w:tcPr>
            <w:tcW w:w="4630" w:type="dxa"/>
            <w:vAlign w:val="center"/>
          </w:tcPr>
          <w:p w:rsidR="004B542D" w:rsidRPr="004B542D" w:rsidRDefault="004B542D" w:rsidP="004B542D">
            <w:pPr>
              <w:spacing w:before="120"/>
              <w:jc w:val="center"/>
              <w:rPr>
                <w:rFonts w:cs="Arial"/>
              </w:rPr>
            </w:pPr>
            <w:r w:rsidRPr="004B542D">
              <w:rPr>
                <w:rFonts w:cs="Arial"/>
              </w:rPr>
              <w:t xml:space="preserve">Break-even point </w:t>
            </w:r>
          </w:p>
          <w:p w:rsidR="004B542D" w:rsidRPr="004B542D" w:rsidRDefault="004B542D" w:rsidP="00EE6E07">
            <w:pPr>
              <w:numPr>
                <w:ilvl w:val="0"/>
                <w:numId w:val="50"/>
              </w:numPr>
              <w:spacing w:before="120" w:after="120"/>
              <w:ind w:left="157" w:hanging="284"/>
              <w:contextualSpacing/>
              <w:jc w:val="center"/>
              <w:rPr>
                <w:rFonts w:ascii="Calibri" w:hAnsi="Calibri" w:cs="Arial"/>
              </w:rPr>
            </w:pPr>
            <w:r w:rsidRPr="004B542D">
              <w:rPr>
                <w:rFonts w:cs="Arial"/>
                <w:lang w:val="en-US"/>
              </w:rPr>
              <w:t>Marginal income</w:t>
            </w:r>
          </w:p>
        </w:tc>
        <w:tc>
          <w:tcPr>
            <w:tcW w:w="4630" w:type="dxa"/>
            <w:vAlign w:val="center"/>
          </w:tcPr>
          <w:p w:rsidR="004B542D" w:rsidRPr="004B542D" w:rsidRDefault="004B542D" w:rsidP="004B542D">
            <w:pPr>
              <w:jc w:val="center"/>
              <w:rPr>
                <w:rFonts w:cs="Arial"/>
              </w:rPr>
            </w:pPr>
            <w:r w:rsidRPr="004B542D">
              <w:rPr>
                <w:rFonts w:cs="Arial"/>
              </w:rPr>
              <w:t>Profit-and-loss statements and profit projections by hand and via Excel</w:t>
            </w:r>
          </w:p>
          <w:p w:rsidR="004B542D" w:rsidRPr="004B542D" w:rsidRDefault="004B542D" w:rsidP="004B542D">
            <w:pPr>
              <w:jc w:val="center"/>
              <w:rPr>
                <w:rFonts w:cs="Arial"/>
              </w:rPr>
            </w:pPr>
          </w:p>
        </w:tc>
      </w:tr>
      <w:tr w:rsidR="004B542D" w:rsidRPr="004B542D" w:rsidTr="004F5699">
        <w:trPr>
          <w:trHeight w:val="553"/>
          <w:jc w:val="center"/>
        </w:trPr>
        <w:tc>
          <w:tcPr>
            <w:tcW w:w="1626" w:type="dxa"/>
            <w:shd w:val="clear" w:color="auto" w:fill="auto"/>
            <w:vAlign w:val="center"/>
          </w:tcPr>
          <w:p w:rsidR="004B542D" w:rsidRPr="004B542D" w:rsidRDefault="004B542D" w:rsidP="004B542D">
            <w:pPr>
              <w:jc w:val="center"/>
              <w:rPr>
                <w:rFonts w:cs="Arial"/>
                <w:b/>
              </w:rPr>
            </w:pPr>
            <w:r w:rsidRPr="004B542D">
              <w:rPr>
                <w:szCs w:val="24"/>
              </w:rPr>
              <w:lastRenderedPageBreak/>
              <w:br w:type="page"/>
            </w:r>
          </w:p>
        </w:tc>
        <w:tc>
          <w:tcPr>
            <w:tcW w:w="4629" w:type="dxa"/>
            <w:shd w:val="clear" w:color="auto" w:fill="BFBFBF" w:themeFill="background1" w:themeFillShade="BF"/>
            <w:vAlign w:val="center"/>
          </w:tcPr>
          <w:p w:rsidR="004B542D" w:rsidRPr="004B542D" w:rsidRDefault="004B542D" w:rsidP="004B542D">
            <w:pPr>
              <w:spacing w:before="120" w:after="120"/>
              <w:jc w:val="center"/>
              <w:rPr>
                <w:rFonts w:cs="Arial"/>
              </w:rPr>
            </w:pPr>
            <w:r w:rsidRPr="004B542D">
              <w:rPr>
                <w:rFonts w:cs="Arial"/>
                <w:b/>
              </w:rPr>
              <w:t>Lesson 1 – Single Lesson</w:t>
            </w:r>
          </w:p>
        </w:tc>
        <w:tc>
          <w:tcPr>
            <w:tcW w:w="4630" w:type="dxa"/>
            <w:shd w:val="clear" w:color="auto" w:fill="BFBFBF" w:themeFill="background1" w:themeFillShade="BF"/>
            <w:vAlign w:val="center"/>
          </w:tcPr>
          <w:p w:rsidR="004B542D" w:rsidRPr="004B542D" w:rsidRDefault="004B542D" w:rsidP="004B542D">
            <w:pPr>
              <w:spacing w:before="120" w:after="120"/>
              <w:jc w:val="center"/>
              <w:rPr>
                <w:rFonts w:cs="Arial"/>
                <w:lang w:val="en-US"/>
              </w:rPr>
            </w:pPr>
            <w:r w:rsidRPr="004B542D">
              <w:rPr>
                <w:rFonts w:cs="Arial"/>
                <w:b/>
              </w:rPr>
              <w:t>Lesson 2 – Single Lesson</w:t>
            </w:r>
          </w:p>
        </w:tc>
        <w:tc>
          <w:tcPr>
            <w:tcW w:w="4630" w:type="dxa"/>
            <w:shd w:val="clear" w:color="auto" w:fill="BFBFBF" w:themeFill="background1" w:themeFillShade="BF"/>
            <w:vAlign w:val="center"/>
          </w:tcPr>
          <w:p w:rsidR="004B542D" w:rsidRPr="004B542D" w:rsidRDefault="004B542D" w:rsidP="004B542D">
            <w:pPr>
              <w:spacing w:before="120"/>
              <w:jc w:val="center"/>
              <w:rPr>
                <w:rFonts w:cs="Arial"/>
                <w:b/>
                <w:color w:val="FF0000"/>
              </w:rPr>
            </w:pPr>
            <w:r w:rsidRPr="004B542D">
              <w:rPr>
                <w:rFonts w:cs="Arial"/>
                <w:b/>
              </w:rPr>
              <w:t>Lesson 3 – Double Lesson</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6</w:t>
            </w:r>
          </w:p>
        </w:tc>
        <w:tc>
          <w:tcPr>
            <w:tcW w:w="4629" w:type="dxa"/>
            <w:vAlign w:val="center"/>
          </w:tcPr>
          <w:p w:rsidR="004B542D" w:rsidRPr="004B542D" w:rsidRDefault="004B542D" w:rsidP="004B542D">
            <w:pPr>
              <w:spacing w:before="120" w:after="120"/>
              <w:jc w:val="center"/>
              <w:rPr>
                <w:rFonts w:cs="Arial"/>
              </w:rPr>
            </w:pPr>
            <w:r w:rsidRPr="004B542D">
              <w:rPr>
                <w:rFonts w:cs="Arial"/>
              </w:rPr>
              <w:t>Introduction to business structures and tax advantages for different types:</w:t>
            </w:r>
          </w:p>
          <w:p w:rsidR="004B542D" w:rsidRPr="004B542D" w:rsidRDefault="004B542D" w:rsidP="00E17D70">
            <w:pPr>
              <w:numPr>
                <w:ilvl w:val="0"/>
                <w:numId w:val="50"/>
              </w:numPr>
              <w:spacing w:before="120" w:after="120"/>
              <w:ind w:left="157" w:firstLine="850"/>
              <w:contextualSpacing/>
              <w:rPr>
                <w:rFonts w:cs="Arial"/>
                <w:lang w:val="en-US"/>
              </w:rPr>
            </w:pPr>
            <w:r w:rsidRPr="004B542D">
              <w:rPr>
                <w:rFonts w:cs="Arial"/>
                <w:lang w:val="en-US"/>
              </w:rPr>
              <w:t>Sole trader</w:t>
            </w:r>
          </w:p>
          <w:p w:rsidR="004B542D" w:rsidRPr="004B542D" w:rsidRDefault="004B542D" w:rsidP="00E17D70">
            <w:pPr>
              <w:numPr>
                <w:ilvl w:val="0"/>
                <w:numId w:val="50"/>
              </w:numPr>
              <w:spacing w:before="120" w:after="120"/>
              <w:ind w:left="157" w:firstLine="850"/>
              <w:contextualSpacing/>
              <w:rPr>
                <w:rFonts w:cs="Arial"/>
                <w:lang w:val="en-US"/>
              </w:rPr>
            </w:pPr>
            <w:r w:rsidRPr="004B542D">
              <w:rPr>
                <w:rFonts w:cs="Arial"/>
                <w:lang w:val="en-US"/>
              </w:rPr>
              <w:t>Partnership</w:t>
            </w:r>
          </w:p>
          <w:p w:rsidR="004B542D" w:rsidRPr="004B542D" w:rsidRDefault="004B542D" w:rsidP="00E17D70">
            <w:pPr>
              <w:numPr>
                <w:ilvl w:val="0"/>
                <w:numId w:val="50"/>
              </w:numPr>
              <w:spacing w:before="120" w:after="120"/>
              <w:ind w:left="157" w:firstLine="850"/>
              <w:contextualSpacing/>
              <w:rPr>
                <w:rFonts w:cs="Arial"/>
                <w:lang w:val="en-US"/>
              </w:rPr>
            </w:pPr>
            <w:r w:rsidRPr="004B542D">
              <w:rPr>
                <w:rFonts w:cs="Arial"/>
                <w:lang w:val="en-US"/>
              </w:rPr>
              <w:t>Company</w:t>
            </w:r>
          </w:p>
          <w:p w:rsidR="004B542D" w:rsidRPr="004B542D" w:rsidRDefault="004B542D" w:rsidP="004B542D">
            <w:pPr>
              <w:jc w:val="center"/>
              <w:rPr>
                <w:rFonts w:cs="Arial"/>
              </w:rPr>
            </w:pPr>
          </w:p>
        </w:tc>
        <w:tc>
          <w:tcPr>
            <w:tcW w:w="4630" w:type="dxa"/>
            <w:vAlign w:val="center"/>
          </w:tcPr>
          <w:p w:rsidR="004B542D" w:rsidRPr="004B542D" w:rsidRDefault="004B542D" w:rsidP="004B542D">
            <w:pPr>
              <w:spacing w:after="120"/>
              <w:jc w:val="center"/>
              <w:rPr>
                <w:rFonts w:cs="Arial"/>
              </w:rPr>
            </w:pPr>
            <w:r w:rsidRPr="004B542D">
              <w:rPr>
                <w:rFonts w:cs="Arial"/>
              </w:rPr>
              <w:t>Tax calculations for sole trader and partnership business structures.</w:t>
            </w:r>
          </w:p>
        </w:tc>
        <w:tc>
          <w:tcPr>
            <w:tcW w:w="4630" w:type="dxa"/>
            <w:vAlign w:val="center"/>
          </w:tcPr>
          <w:p w:rsidR="004B542D" w:rsidRPr="004B542D" w:rsidRDefault="004B542D" w:rsidP="004B542D">
            <w:pPr>
              <w:spacing w:after="120"/>
              <w:jc w:val="center"/>
              <w:rPr>
                <w:rFonts w:cs="Arial"/>
              </w:rPr>
            </w:pPr>
            <w:r w:rsidRPr="004B542D">
              <w:rPr>
                <w:rFonts w:cs="Arial"/>
              </w:rPr>
              <w:t>Tax calculations for sole trader and partnership business structures.</w:t>
            </w:r>
          </w:p>
          <w:p w:rsidR="004B542D" w:rsidRPr="004B542D" w:rsidRDefault="004B542D" w:rsidP="004B542D">
            <w:pPr>
              <w:spacing w:after="120"/>
              <w:jc w:val="center"/>
              <w:rPr>
                <w:rFonts w:cs="Arial"/>
              </w:rPr>
            </w:pPr>
          </w:p>
          <w:p w:rsidR="004B542D" w:rsidRPr="004B542D" w:rsidRDefault="004B542D" w:rsidP="004B542D">
            <w:pPr>
              <w:spacing w:after="120"/>
              <w:jc w:val="center"/>
              <w:rPr>
                <w:rFonts w:cs="Arial"/>
              </w:rPr>
            </w:pPr>
            <w:r w:rsidRPr="004B542D">
              <w:rPr>
                <w:rFonts w:cs="Arial"/>
                <w:lang w:val="en-US"/>
              </w:rPr>
              <w:t>REVISION</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7</w:t>
            </w:r>
          </w:p>
        </w:tc>
        <w:tc>
          <w:tcPr>
            <w:tcW w:w="4629" w:type="dxa"/>
            <w:vAlign w:val="center"/>
          </w:tcPr>
          <w:p w:rsidR="004B542D" w:rsidRPr="004B542D" w:rsidRDefault="004B542D" w:rsidP="004B542D">
            <w:pPr>
              <w:spacing w:before="120"/>
              <w:jc w:val="center"/>
              <w:rPr>
                <w:rFonts w:cs="Arial"/>
                <w:b/>
                <w:color w:val="FF0000"/>
              </w:rPr>
            </w:pPr>
            <w:r w:rsidRPr="004B542D">
              <w:rPr>
                <w:rFonts w:cs="Arial"/>
                <w:b/>
                <w:color w:val="FF0000"/>
              </w:rPr>
              <w:t xml:space="preserve">BUSINESS APPLICATIONS – </w:t>
            </w:r>
          </w:p>
          <w:p w:rsidR="004B542D" w:rsidRPr="004B542D" w:rsidRDefault="004B542D" w:rsidP="004B542D">
            <w:pPr>
              <w:jc w:val="center"/>
              <w:rPr>
                <w:rFonts w:cs="Arial"/>
              </w:rPr>
            </w:pPr>
            <w:r w:rsidRPr="004B542D">
              <w:rPr>
                <w:rFonts w:cs="Arial"/>
                <w:b/>
                <w:color w:val="FF0000"/>
              </w:rPr>
              <w:t>SAT THREE</w:t>
            </w:r>
          </w:p>
        </w:tc>
        <w:tc>
          <w:tcPr>
            <w:tcW w:w="4630" w:type="dxa"/>
            <w:vAlign w:val="center"/>
          </w:tcPr>
          <w:p w:rsidR="004B542D" w:rsidRPr="004B542D" w:rsidRDefault="004B542D" w:rsidP="004B542D">
            <w:pPr>
              <w:spacing w:before="120" w:after="120"/>
              <w:jc w:val="center"/>
              <w:rPr>
                <w:rFonts w:cs="Arial"/>
                <w:b/>
                <w:color w:val="0070C0"/>
                <w:u w:val="single"/>
              </w:rPr>
            </w:pPr>
            <w:r w:rsidRPr="004B542D">
              <w:rPr>
                <w:rFonts w:cs="Arial"/>
                <w:b/>
                <w:color w:val="0070C0"/>
                <w:u w:val="single"/>
              </w:rPr>
              <w:t>TOPIC FOUR: STATISTICS</w:t>
            </w:r>
          </w:p>
          <w:p w:rsidR="004B542D" w:rsidRPr="004B542D" w:rsidRDefault="004B542D" w:rsidP="004B542D">
            <w:pPr>
              <w:spacing w:before="120" w:after="120"/>
              <w:jc w:val="center"/>
              <w:rPr>
                <w:rFonts w:cs="Arial"/>
              </w:rPr>
            </w:pPr>
            <w:r w:rsidRPr="004B542D">
              <w:rPr>
                <w:rFonts w:cs="Arial"/>
              </w:rPr>
              <w:t>Understanding the key terms of sampling and why we sample.</w:t>
            </w:r>
          </w:p>
          <w:p w:rsidR="004B542D" w:rsidRPr="004B542D" w:rsidRDefault="004B542D" w:rsidP="004B542D">
            <w:pPr>
              <w:jc w:val="center"/>
              <w:rPr>
                <w:rFonts w:cs="Arial"/>
              </w:rPr>
            </w:pPr>
            <w:r w:rsidRPr="004B542D">
              <w:rPr>
                <w:rFonts w:cs="Arial"/>
              </w:rPr>
              <w:t>Census, Population, Sample, Survey</w:t>
            </w:r>
          </w:p>
        </w:tc>
        <w:tc>
          <w:tcPr>
            <w:tcW w:w="4630" w:type="dxa"/>
            <w:vAlign w:val="center"/>
          </w:tcPr>
          <w:p w:rsidR="004B542D" w:rsidRPr="004B542D" w:rsidRDefault="004B542D" w:rsidP="004B542D">
            <w:pPr>
              <w:spacing w:before="120" w:after="120"/>
              <w:ind w:left="157"/>
              <w:contextualSpacing/>
              <w:rPr>
                <w:rFonts w:cs="Arial"/>
                <w:lang w:val="en-US"/>
              </w:rPr>
            </w:pPr>
          </w:p>
          <w:p w:rsidR="004B542D" w:rsidRPr="004B542D" w:rsidRDefault="004B542D" w:rsidP="004B542D">
            <w:pPr>
              <w:spacing w:before="120" w:after="120"/>
              <w:jc w:val="center"/>
              <w:rPr>
                <w:rFonts w:cs="Arial"/>
              </w:rPr>
            </w:pPr>
            <w:r w:rsidRPr="004B542D">
              <w:rPr>
                <w:rFonts w:cs="Arial"/>
              </w:rPr>
              <w:t>Sampling methods and their advantages and disadvantages:</w:t>
            </w:r>
          </w:p>
          <w:p w:rsidR="004B542D" w:rsidRPr="004B542D" w:rsidRDefault="004B542D" w:rsidP="00E17D70">
            <w:pPr>
              <w:numPr>
                <w:ilvl w:val="0"/>
                <w:numId w:val="50"/>
              </w:numPr>
              <w:spacing w:before="120" w:after="120"/>
              <w:ind w:left="1671" w:hanging="426"/>
              <w:contextualSpacing/>
              <w:rPr>
                <w:rFonts w:cs="Arial"/>
                <w:lang w:val="en-US"/>
              </w:rPr>
            </w:pPr>
            <w:r w:rsidRPr="004B542D">
              <w:rPr>
                <w:rFonts w:cs="Arial"/>
                <w:lang w:val="en-US"/>
              </w:rPr>
              <w:t>Simple random</w:t>
            </w:r>
          </w:p>
          <w:p w:rsidR="004B542D" w:rsidRPr="004B542D" w:rsidRDefault="004B542D" w:rsidP="00E17D70">
            <w:pPr>
              <w:numPr>
                <w:ilvl w:val="0"/>
                <w:numId w:val="50"/>
              </w:numPr>
              <w:spacing w:before="120" w:after="120"/>
              <w:ind w:left="1671" w:hanging="426"/>
              <w:contextualSpacing/>
              <w:rPr>
                <w:rFonts w:cs="Arial"/>
                <w:lang w:val="en-US"/>
              </w:rPr>
            </w:pPr>
            <w:r w:rsidRPr="004B542D">
              <w:rPr>
                <w:rFonts w:cs="Arial"/>
                <w:lang w:val="en-US"/>
              </w:rPr>
              <w:t>Stratified</w:t>
            </w:r>
          </w:p>
          <w:p w:rsidR="004B542D" w:rsidRPr="004B542D" w:rsidRDefault="004B542D" w:rsidP="00E17D70">
            <w:pPr>
              <w:numPr>
                <w:ilvl w:val="0"/>
                <w:numId w:val="50"/>
              </w:numPr>
              <w:spacing w:before="120" w:after="120"/>
              <w:ind w:left="1671" w:hanging="426"/>
              <w:contextualSpacing/>
              <w:rPr>
                <w:rFonts w:cs="Arial"/>
                <w:lang w:val="en-US"/>
              </w:rPr>
            </w:pPr>
            <w:r w:rsidRPr="004B542D">
              <w:rPr>
                <w:rFonts w:cs="Arial"/>
                <w:lang w:val="en-US"/>
              </w:rPr>
              <w:t>Systematic</w:t>
            </w:r>
          </w:p>
          <w:p w:rsidR="004B542D" w:rsidRPr="004B542D" w:rsidRDefault="004B542D" w:rsidP="00E17D70">
            <w:pPr>
              <w:numPr>
                <w:ilvl w:val="0"/>
                <w:numId w:val="50"/>
              </w:numPr>
              <w:spacing w:before="120" w:after="120"/>
              <w:ind w:left="1671" w:hanging="426"/>
              <w:contextualSpacing/>
              <w:rPr>
                <w:rFonts w:ascii="Calibri" w:hAnsi="Calibri" w:cs="Arial"/>
              </w:rPr>
            </w:pPr>
            <w:r w:rsidRPr="004B542D">
              <w:rPr>
                <w:rFonts w:cs="Arial"/>
                <w:lang w:val="en-US"/>
              </w:rPr>
              <w:t>Self-selected</w:t>
            </w:r>
          </w:p>
        </w:tc>
      </w:tr>
      <w:tr w:rsidR="004B542D" w:rsidRPr="004B542D" w:rsidTr="004F5699">
        <w:trPr>
          <w:trHeight w:val="2386"/>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szCs w:val="24"/>
              </w:rPr>
              <w:br w:type="page"/>
            </w:r>
            <w:r w:rsidRPr="004B542D">
              <w:rPr>
                <w:rFonts w:cs="Arial"/>
                <w:b/>
              </w:rPr>
              <w:t>Week 8</w:t>
            </w:r>
          </w:p>
        </w:tc>
        <w:tc>
          <w:tcPr>
            <w:tcW w:w="4629" w:type="dxa"/>
            <w:vAlign w:val="center"/>
          </w:tcPr>
          <w:p w:rsidR="004B542D" w:rsidRPr="004B542D" w:rsidRDefault="004B542D" w:rsidP="004B542D">
            <w:pPr>
              <w:spacing w:before="120" w:after="120"/>
              <w:jc w:val="center"/>
              <w:rPr>
                <w:rFonts w:cs="Arial"/>
              </w:rPr>
            </w:pPr>
            <w:r w:rsidRPr="004B542D">
              <w:rPr>
                <w:rFonts w:cs="Arial"/>
              </w:rPr>
              <w:t>Sample size and its impact on reliability</w:t>
            </w:r>
          </w:p>
        </w:tc>
        <w:tc>
          <w:tcPr>
            <w:tcW w:w="4630" w:type="dxa"/>
            <w:vAlign w:val="center"/>
          </w:tcPr>
          <w:p w:rsidR="004B542D" w:rsidRPr="004B542D" w:rsidRDefault="004B542D" w:rsidP="004B542D">
            <w:pPr>
              <w:spacing w:before="120" w:after="120"/>
              <w:jc w:val="center"/>
              <w:rPr>
                <w:rFonts w:cs="Arial"/>
              </w:rPr>
            </w:pPr>
            <w:r w:rsidRPr="004B542D">
              <w:rPr>
                <w:rFonts w:cs="Arial"/>
              </w:rPr>
              <w:t>Bias in sampling (faults and errors)</w:t>
            </w:r>
          </w:p>
          <w:p w:rsidR="004B542D" w:rsidRPr="004B542D" w:rsidRDefault="004B542D" w:rsidP="00E17D70">
            <w:pPr>
              <w:numPr>
                <w:ilvl w:val="0"/>
                <w:numId w:val="50"/>
              </w:numPr>
              <w:spacing w:before="120" w:after="120"/>
              <w:ind w:left="1056" w:hanging="425"/>
              <w:contextualSpacing/>
              <w:rPr>
                <w:rFonts w:cs="Arial"/>
                <w:lang w:val="en-US"/>
              </w:rPr>
            </w:pPr>
            <w:r w:rsidRPr="004B542D">
              <w:rPr>
                <w:rFonts w:cs="Arial"/>
                <w:lang w:val="en-US"/>
              </w:rPr>
              <w:t>Sampling errors</w:t>
            </w:r>
          </w:p>
          <w:p w:rsidR="004B542D" w:rsidRPr="004B542D" w:rsidRDefault="004B542D" w:rsidP="00E17D70">
            <w:pPr>
              <w:numPr>
                <w:ilvl w:val="0"/>
                <w:numId w:val="50"/>
              </w:numPr>
              <w:spacing w:before="120" w:after="120"/>
              <w:ind w:left="1056" w:hanging="425"/>
              <w:contextualSpacing/>
              <w:rPr>
                <w:rFonts w:cs="Arial"/>
                <w:lang w:val="en-US"/>
              </w:rPr>
            </w:pPr>
            <w:r w:rsidRPr="004B542D">
              <w:rPr>
                <w:rFonts w:cs="Arial"/>
                <w:lang w:val="en-US"/>
              </w:rPr>
              <w:t>Measurement errors</w:t>
            </w:r>
          </w:p>
          <w:p w:rsidR="004B542D" w:rsidRPr="004B542D" w:rsidRDefault="004B542D" w:rsidP="00E17D70">
            <w:pPr>
              <w:numPr>
                <w:ilvl w:val="0"/>
                <w:numId w:val="50"/>
              </w:numPr>
              <w:spacing w:before="120" w:after="120"/>
              <w:ind w:left="1056" w:hanging="425"/>
              <w:contextualSpacing/>
              <w:rPr>
                <w:rFonts w:cs="Arial"/>
                <w:lang w:val="en-US"/>
              </w:rPr>
            </w:pPr>
            <w:r w:rsidRPr="004B542D">
              <w:rPr>
                <w:rFonts w:cs="Arial"/>
                <w:lang w:val="en-US"/>
              </w:rPr>
              <w:t>Coverage errors</w:t>
            </w:r>
          </w:p>
          <w:p w:rsidR="004B542D" w:rsidRPr="004B542D" w:rsidRDefault="004B542D" w:rsidP="00E17D70">
            <w:pPr>
              <w:numPr>
                <w:ilvl w:val="0"/>
                <w:numId w:val="50"/>
              </w:numPr>
              <w:spacing w:before="120" w:after="120"/>
              <w:ind w:left="1056" w:hanging="425"/>
              <w:contextualSpacing/>
              <w:rPr>
                <w:rFonts w:ascii="Calibri" w:hAnsi="Calibri" w:cs="Arial"/>
              </w:rPr>
            </w:pPr>
            <w:r w:rsidRPr="004B542D">
              <w:rPr>
                <w:rFonts w:cs="Arial"/>
                <w:lang w:val="en-US"/>
              </w:rPr>
              <w:t>Non-response errors</w:t>
            </w:r>
          </w:p>
        </w:tc>
        <w:tc>
          <w:tcPr>
            <w:tcW w:w="4630" w:type="dxa"/>
            <w:vAlign w:val="center"/>
          </w:tcPr>
          <w:p w:rsidR="004B542D" w:rsidRPr="004B542D" w:rsidRDefault="004B542D" w:rsidP="004B542D">
            <w:pPr>
              <w:spacing w:before="120" w:after="120"/>
              <w:jc w:val="center"/>
              <w:rPr>
                <w:rFonts w:cs="Arial"/>
              </w:rPr>
            </w:pPr>
            <w:r w:rsidRPr="004B542D">
              <w:rPr>
                <w:rFonts w:cs="Arial"/>
              </w:rPr>
              <w:t>Calculation of measures of central tendency and spread.</w:t>
            </w:r>
          </w:p>
          <w:p w:rsidR="004B542D" w:rsidRPr="004B542D" w:rsidRDefault="004B542D" w:rsidP="00E17D70">
            <w:pPr>
              <w:numPr>
                <w:ilvl w:val="0"/>
                <w:numId w:val="50"/>
              </w:numPr>
              <w:spacing w:before="120" w:after="120"/>
              <w:ind w:left="1671" w:hanging="426"/>
              <w:contextualSpacing/>
              <w:rPr>
                <w:rFonts w:cs="Arial"/>
                <w:lang w:val="en-US"/>
              </w:rPr>
            </w:pPr>
            <w:r w:rsidRPr="004B542D">
              <w:rPr>
                <w:rFonts w:cs="Arial"/>
                <w:lang w:val="en-US"/>
              </w:rPr>
              <w:t>Mean</w:t>
            </w:r>
          </w:p>
          <w:p w:rsidR="004B542D" w:rsidRPr="004B542D" w:rsidRDefault="004B542D" w:rsidP="00E17D70">
            <w:pPr>
              <w:numPr>
                <w:ilvl w:val="0"/>
                <w:numId w:val="50"/>
              </w:numPr>
              <w:spacing w:before="120" w:after="120"/>
              <w:ind w:left="1671" w:hanging="426"/>
              <w:contextualSpacing/>
              <w:rPr>
                <w:rFonts w:cs="Arial"/>
                <w:lang w:val="en-US"/>
              </w:rPr>
            </w:pPr>
            <w:r w:rsidRPr="004B542D">
              <w:rPr>
                <w:rFonts w:cs="Arial"/>
                <w:lang w:val="en-US"/>
              </w:rPr>
              <w:t>Median</w:t>
            </w:r>
          </w:p>
          <w:p w:rsidR="004B542D" w:rsidRPr="004B542D" w:rsidRDefault="004B542D" w:rsidP="00E17D70">
            <w:pPr>
              <w:numPr>
                <w:ilvl w:val="0"/>
                <w:numId w:val="50"/>
              </w:numPr>
              <w:spacing w:before="120" w:after="120"/>
              <w:ind w:left="1671" w:hanging="426"/>
              <w:contextualSpacing/>
              <w:rPr>
                <w:rFonts w:ascii="Calibri" w:hAnsi="Calibri" w:cs="Arial"/>
                <w:i/>
              </w:rPr>
            </w:pPr>
            <w:r w:rsidRPr="004B542D">
              <w:rPr>
                <w:rFonts w:cs="Arial"/>
                <w:lang w:val="en-US"/>
              </w:rPr>
              <w:t>Range</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9</w:t>
            </w:r>
          </w:p>
        </w:tc>
        <w:tc>
          <w:tcPr>
            <w:tcW w:w="13889" w:type="dxa"/>
            <w:gridSpan w:val="3"/>
            <w:tcBorders>
              <w:bottom w:val="single" w:sz="4" w:space="0" w:color="auto"/>
            </w:tcBorders>
            <w:vAlign w:val="center"/>
          </w:tcPr>
          <w:p w:rsidR="004B542D" w:rsidRPr="004B542D" w:rsidRDefault="004B542D" w:rsidP="004B542D">
            <w:pPr>
              <w:spacing w:before="120"/>
              <w:jc w:val="center"/>
              <w:rPr>
                <w:rFonts w:cs="Arial"/>
                <w:i/>
              </w:rPr>
            </w:pPr>
            <w:r w:rsidRPr="004B542D">
              <w:rPr>
                <w:rFonts w:cs="Arial"/>
              </w:rPr>
              <w:t>MID YEAR EXAMS</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10</w:t>
            </w:r>
          </w:p>
          <w:p w:rsidR="004B542D" w:rsidRPr="004B542D" w:rsidRDefault="004B542D" w:rsidP="004B542D">
            <w:pPr>
              <w:jc w:val="center"/>
              <w:rPr>
                <w:rFonts w:cs="Arial"/>
                <w:u w:val="single"/>
              </w:rPr>
            </w:pPr>
          </w:p>
        </w:tc>
        <w:tc>
          <w:tcPr>
            <w:tcW w:w="4629" w:type="dxa"/>
            <w:shd w:val="clear" w:color="auto" w:fill="auto"/>
            <w:vAlign w:val="center"/>
          </w:tcPr>
          <w:p w:rsidR="004B542D" w:rsidRPr="004B542D" w:rsidRDefault="004B542D" w:rsidP="004B542D">
            <w:pPr>
              <w:spacing w:before="120" w:after="120"/>
              <w:jc w:val="center"/>
              <w:rPr>
                <w:rFonts w:cs="Arial"/>
              </w:rPr>
            </w:pPr>
            <w:r w:rsidRPr="004B542D">
              <w:rPr>
                <w:rFonts w:cs="Arial"/>
              </w:rPr>
              <w:t>Calculation of measures of central tendency and spread.</w:t>
            </w:r>
          </w:p>
          <w:p w:rsidR="004B542D" w:rsidRPr="004B542D" w:rsidRDefault="004B542D" w:rsidP="00E17D70">
            <w:pPr>
              <w:numPr>
                <w:ilvl w:val="0"/>
                <w:numId w:val="50"/>
              </w:numPr>
              <w:spacing w:before="120" w:after="120"/>
              <w:ind w:left="157" w:firstLine="850"/>
              <w:contextualSpacing/>
              <w:rPr>
                <w:rFonts w:cs="Arial"/>
                <w:lang w:val="en-US"/>
              </w:rPr>
            </w:pPr>
            <w:r w:rsidRPr="004B542D">
              <w:rPr>
                <w:rFonts w:cs="Arial"/>
                <w:lang w:val="en-US"/>
              </w:rPr>
              <w:t>Interquartile range</w:t>
            </w:r>
          </w:p>
          <w:p w:rsidR="004B542D" w:rsidRPr="004B542D" w:rsidRDefault="004B542D" w:rsidP="00E17D70">
            <w:pPr>
              <w:numPr>
                <w:ilvl w:val="0"/>
                <w:numId w:val="50"/>
              </w:numPr>
              <w:spacing w:before="120" w:after="120"/>
              <w:ind w:left="157" w:firstLine="850"/>
              <w:contextualSpacing/>
              <w:rPr>
                <w:rFonts w:ascii="Calibri" w:hAnsi="Calibri" w:cs="Arial"/>
              </w:rPr>
            </w:pPr>
            <w:r w:rsidRPr="004B542D">
              <w:rPr>
                <w:rFonts w:cs="Arial"/>
                <w:lang w:val="en-US"/>
              </w:rPr>
              <w:t>Standard Deviation</w:t>
            </w:r>
          </w:p>
        </w:tc>
        <w:tc>
          <w:tcPr>
            <w:tcW w:w="4630" w:type="dxa"/>
            <w:shd w:val="clear" w:color="auto" w:fill="auto"/>
            <w:vAlign w:val="center"/>
          </w:tcPr>
          <w:p w:rsidR="004B542D" w:rsidRPr="004B542D" w:rsidRDefault="004B542D" w:rsidP="004B542D">
            <w:pPr>
              <w:spacing w:before="120" w:after="120"/>
              <w:jc w:val="center"/>
              <w:rPr>
                <w:rFonts w:cs="Arial"/>
                <w:i/>
              </w:rPr>
            </w:pPr>
            <w:r w:rsidRPr="004B542D">
              <w:rPr>
                <w:rFonts w:cs="Arial"/>
              </w:rPr>
              <w:t>Outliers and the effect on distributions</w:t>
            </w:r>
          </w:p>
        </w:tc>
        <w:tc>
          <w:tcPr>
            <w:tcW w:w="4630" w:type="dxa"/>
            <w:shd w:val="clear" w:color="auto" w:fill="auto"/>
            <w:vAlign w:val="center"/>
          </w:tcPr>
          <w:p w:rsidR="004B542D" w:rsidRPr="004B542D" w:rsidRDefault="004B542D" w:rsidP="004B542D">
            <w:pPr>
              <w:spacing w:before="120" w:after="120"/>
              <w:jc w:val="center"/>
              <w:rPr>
                <w:rFonts w:cs="Arial"/>
              </w:rPr>
            </w:pPr>
            <w:r w:rsidRPr="004B542D">
              <w:rPr>
                <w:rFonts w:cs="Arial"/>
                <w:b/>
                <w:color w:val="FF0000"/>
              </w:rPr>
              <w:t>FOLIO TWO</w:t>
            </w:r>
          </w:p>
        </w:tc>
      </w:tr>
    </w:tbl>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tbl>
      <w:tblPr>
        <w:tblStyle w:val="TableGrid7"/>
        <w:tblW w:w="15515" w:type="dxa"/>
        <w:jc w:val="center"/>
        <w:tblInd w:w="-217" w:type="dxa"/>
        <w:tblLook w:val="04A0" w:firstRow="1" w:lastRow="0" w:firstColumn="1" w:lastColumn="0" w:noHBand="0" w:noVBand="1"/>
      </w:tblPr>
      <w:tblGrid>
        <w:gridCol w:w="1626"/>
        <w:gridCol w:w="4629"/>
        <w:gridCol w:w="4630"/>
        <w:gridCol w:w="4630"/>
      </w:tblGrid>
      <w:tr w:rsidR="004B542D" w:rsidRPr="004B542D" w:rsidTr="004F5699">
        <w:trPr>
          <w:trHeight w:val="553"/>
          <w:jc w:val="center"/>
        </w:trPr>
        <w:tc>
          <w:tcPr>
            <w:tcW w:w="1626" w:type="dxa"/>
            <w:shd w:val="clear" w:color="auto" w:fill="auto"/>
            <w:vAlign w:val="center"/>
          </w:tcPr>
          <w:p w:rsidR="004B542D" w:rsidRPr="004B542D" w:rsidRDefault="004B542D" w:rsidP="004B542D">
            <w:pPr>
              <w:jc w:val="center"/>
              <w:rPr>
                <w:rFonts w:cs="Arial"/>
                <w:b/>
              </w:rPr>
            </w:pPr>
          </w:p>
        </w:tc>
        <w:tc>
          <w:tcPr>
            <w:tcW w:w="4629" w:type="dxa"/>
            <w:shd w:val="clear" w:color="auto" w:fill="BFBFBF" w:themeFill="background1" w:themeFillShade="BF"/>
            <w:vAlign w:val="center"/>
          </w:tcPr>
          <w:p w:rsidR="004B542D" w:rsidRPr="004B542D" w:rsidRDefault="004B542D" w:rsidP="004B542D">
            <w:pPr>
              <w:spacing w:before="120" w:after="120"/>
              <w:jc w:val="center"/>
              <w:rPr>
                <w:rFonts w:cs="Arial"/>
              </w:rPr>
            </w:pPr>
            <w:r w:rsidRPr="004B542D">
              <w:rPr>
                <w:rFonts w:cs="Arial"/>
                <w:b/>
              </w:rPr>
              <w:t>Lesson 1 – Single Lesson</w:t>
            </w:r>
          </w:p>
        </w:tc>
        <w:tc>
          <w:tcPr>
            <w:tcW w:w="4630" w:type="dxa"/>
            <w:shd w:val="clear" w:color="auto" w:fill="BFBFBF" w:themeFill="background1" w:themeFillShade="BF"/>
            <w:vAlign w:val="center"/>
          </w:tcPr>
          <w:p w:rsidR="004B542D" w:rsidRPr="004B542D" w:rsidRDefault="004B542D" w:rsidP="004B542D">
            <w:pPr>
              <w:spacing w:before="120" w:after="120"/>
              <w:jc w:val="center"/>
              <w:rPr>
                <w:rFonts w:cs="Arial"/>
                <w:lang w:val="en-US"/>
              </w:rPr>
            </w:pPr>
            <w:r w:rsidRPr="004B542D">
              <w:rPr>
                <w:rFonts w:cs="Arial"/>
                <w:b/>
              </w:rPr>
              <w:t>Lesson 2 – Single Lesson</w:t>
            </w:r>
          </w:p>
        </w:tc>
        <w:tc>
          <w:tcPr>
            <w:tcW w:w="4630" w:type="dxa"/>
            <w:shd w:val="clear" w:color="auto" w:fill="BFBFBF" w:themeFill="background1" w:themeFillShade="BF"/>
            <w:vAlign w:val="center"/>
          </w:tcPr>
          <w:p w:rsidR="004B542D" w:rsidRPr="004B542D" w:rsidRDefault="004B542D" w:rsidP="004B542D">
            <w:pPr>
              <w:spacing w:before="120"/>
              <w:jc w:val="center"/>
              <w:rPr>
                <w:rFonts w:cs="Arial"/>
                <w:b/>
                <w:color w:val="FF0000"/>
              </w:rPr>
            </w:pPr>
            <w:r w:rsidRPr="004B542D">
              <w:rPr>
                <w:rFonts w:cs="Arial"/>
                <w:b/>
              </w:rPr>
              <w:t>Lesson 3 – Double Lesson</w:t>
            </w:r>
          </w:p>
        </w:tc>
      </w:tr>
      <w:tr w:rsidR="004B542D" w:rsidRPr="004B542D" w:rsidTr="004F5699">
        <w:trPr>
          <w:trHeight w:val="825"/>
          <w:jc w:val="center"/>
        </w:trPr>
        <w:tc>
          <w:tcPr>
            <w:tcW w:w="1626" w:type="dxa"/>
            <w:shd w:val="clear" w:color="auto" w:fill="BFBFBF" w:themeFill="background1" w:themeFillShade="BF"/>
            <w:vAlign w:val="center"/>
          </w:tcPr>
          <w:p w:rsidR="004B542D" w:rsidRPr="004B542D" w:rsidRDefault="004B542D" w:rsidP="004B542D">
            <w:pPr>
              <w:jc w:val="center"/>
              <w:rPr>
                <w:rFonts w:cs="Arial"/>
                <w:u w:val="single"/>
              </w:rPr>
            </w:pPr>
            <w:r w:rsidRPr="004B542D">
              <w:rPr>
                <w:rFonts w:cs="Arial"/>
                <w:u w:val="single"/>
              </w:rPr>
              <w:t>Term Three</w:t>
            </w:r>
          </w:p>
          <w:p w:rsidR="004B542D" w:rsidRPr="004B542D" w:rsidRDefault="004B542D" w:rsidP="004B542D">
            <w:pPr>
              <w:jc w:val="center"/>
              <w:rPr>
                <w:rFonts w:cs="Arial"/>
                <w:b/>
              </w:rPr>
            </w:pPr>
            <w:r w:rsidRPr="004B542D">
              <w:rPr>
                <w:rFonts w:cs="Arial"/>
                <w:b/>
              </w:rPr>
              <w:t>Week 1</w:t>
            </w:r>
          </w:p>
        </w:tc>
        <w:tc>
          <w:tcPr>
            <w:tcW w:w="4629" w:type="dxa"/>
            <w:shd w:val="clear" w:color="auto" w:fill="auto"/>
            <w:vAlign w:val="center"/>
          </w:tcPr>
          <w:p w:rsidR="004B542D" w:rsidRPr="004B542D" w:rsidRDefault="004B542D" w:rsidP="004B542D">
            <w:pPr>
              <w:spacing w:before="120" w:after="120"/>
              <w:jc w:val="center"/>
              <w:rPr>
                <w:rFonts w:cs="Arial"/>
              </w:rPr>
            </w:pPr>
            <w:r w:rsidRPr="004B542D">
              <w:rPr>
                <w:rFonts w:cs="Arial"/>
              </w:rPr>
              <w:t>Review Stem-and-leaf plots</w:t>
            </w:r>
          </w:p>
        </w:tc>
        <w:tc>
          <w:tcPr>
            <w:tcW w:w="4630" w:type="dxa"/>
            <w:shd w:val="clear" w:color="auto" w:fill="auto"/>
            <w:vAlign w:val="center"/>
          </w:tcPr>
          <w:p w:rsidR="004B542D" w:rsidRPr="004B542D" w:rsidRDefault="004B542D" w:rsidP="004B542D">
            <w:pPr>
              <w:spacing w:before="120" w:after="120"/>
              <w:jc w:val="center"/>
              <w:rPr>
                <w:rFonts w:cs="Arial"/>
                <w:lang w:val="en-US"/>
              </w:rPr>
            </w:pPr>
            <w:r w:rsidRPr="004B542D">
              <w:rPr>
                <w:rFonts w:cs="Arial"/>
              </w:rPr>
              <w:t>Review Box-and-whisker diagrams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Graphing linear relationships to see if there is a connection between two variables</w:t>
            </w:r>
          </w:p>
          <w:p w:rsidR="004B542D" w:rsidRPr="004B542D" w:rsidRDefault="004B542D" w:rsidP="00E17D70">
            <w:pPr>
              <w:numPr>
                <w:ilvl w:val="0"/>
                <w:numId w:val="50"/>
              </w:numPr>
              <w:spacing w:before="120" w:after="120"/>
              <w:ind w:left="820" w:hanging="283"/>
              <w:contextualSpacing/>
              <w:rPr>
                <w:rFonts w:cs="Arial"/>
                <w:lang w:val="en-US"/>
              </w:rPr>
            </w:pPr>
            <w:r w:rsidRPr="004B542D">
              <w:rPr>
                <w:rFonts w:cs="Arial"/>
                <w:lang w:val="en-US"/>
              </w:rPr>
              <w:t>Independent and dependent variables</w:t>
            </w:r>
          </w:p>
          <w:p w:rsidR="004B542D" w:rsidRPr="004B542D" w:rsidRDefault="004B542D" w:rsidP="00E17D70">
            <w:pPr>
              <w:numPr>
                <w:ilvl w:val="0"/>
                <w:numId w:val="50"/>
              </w:numPr>
              <w:spacing w:before="120" w:after="120"/>
              <w:ind w:left="820" w:hanging="283"/>
              <w:contextualSpacing/>
              <w:rPr>
                <w:rFonts w:cs="Arial"/>
                <w:lang w:val="en-US"/>
              </w:rPr>
            </w:pPr>
            <w:r w:rsidRPr="004B542D">
              <w:rPr>
                <w:rFonts w:cs="Arial"/>
                <w:lang w:val="en-US"/>
              </w:rPr>
              <w:t>How to draw scatter plots</w:t>
            </w:r>
          </w:p>
          <w:p w:rsidR="004B542D" w:rsidRPr="004B542D" w:rsidRDefault="004B542D" w:rsidP="00E17D70">
            <w:pPr>
              <w:numPr>
                <w:ilvl w:val="0"/>
                <w:numId w:val="50"/>
              </w:numPr>
              <w:spacing w:before="120" w:after="120"/>
              <w:ind w:left="820" w:hanging="283"/>
              <w:contextualSpacing/>
              <w:rPr>
                <w:rFonts w:cs="Arial"/>
                <w:lang w:val="en-US"/>
              </w:rPr>
            </w:pPr>
            <w:r w:rsidRPr="004B542D">
              <w:rPr>
                <w:rFonts w:cs="Arial"/>
                <w:lang w:val="en-US"/>
              </w:rPr>
              <w:t xml:space="preserve">Patterns and features of scatter plots </w:t>
            </w:r>
          </w:p>
          <w:p w:rsidR="004B542D" w:rsidRPr="004B542D" w:rsidRDefault="004B542D" w:rsidP="00E17D70">
            <w:pPr>
              <w:numPr>
                <w:ilvl w:val="0"/>
                <w:numId w:val="50"/>
              </w:numPr>
              <w:spacing w:before="120" w:after="120"/>
              <w:ind w:left="820" w:hanging="283"/>
              <w:contextualSpacing/>
              <w:rPr>
                <w:rFonts w:cs="Arial"/>
                <w:lang w:val="en-US"/>
              </w:rPr>
            </w:pPr>
            <w:r w:rsidRPr="004B542D">
              <w:rPr>
                <w:rFonts w:cs="Arial"/>
                <w:lang w:val="en-US"/>
              </w:rPr>
              <w:t>Description of association (direction, form, and strength)</w:t>
            </w:r>
          </w:p>
          <w:p w:rsidR="004B542D" w:rsidRPr="004B542D" w:rsidRDefault="004B542D" w:rsidP="00E17D70">
            <w:pPr>
              <w:numPr>
                <w:ilvl w:val="0"/>
                <w:numId w:val="50"/>
              </w:numPr>
              <w:spacing w:before="120" w:after="120"/>
              <w:ind w:left="820" w:hanging="283"/>
              <w:contextualSpacing/>
              <w:rPr>
                <w:rFonts w:ascii="Calibri" w:hAnsi="Calibri" w:cs="Arial"/>
                <w:b/>
              </w:rPr>
            </w:pPr>
            <w:r w:rsidRPr="004B542D">
              <w:rPr>
                <w:rFonts w:cs="Arial"/>
                <w:lang w:val="en-US"/>
              </w:rPr>
              <w:t>Causality</w:t>
            </w:r>
          </w:p>
        </w:tc>
      </w:tr>
      <w:tr w:rsidR="004B542D" w:rsidRPr="004B542D" w:rsidTr="004F5699">
        <w:trPr>
          <w:trHeight w:val="1757"/>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2</w:t>
            </w:r>
          </w:p>
        </w:tc>
        <w:tc>
          <w:tcPr>
            <w:tcW w:w="4629" w:type="dxa"/>
            <w:shd w:val="clear" w:color="auto" w:fill="auto"/>
            <w:vAlign w:val="center"/>
          </w:tcPr>
          <w:p w:rsidR="004B542D" w:rsidRPr="004B542D" w:rsidRDefault="004B542D" w:rsidP="004B542D">
            <w:pPr>
              <w:spacing w:before="120" w:after="120"/>
              <w:jc w:val="center"/>
              <w:rPr>
                <w:rFonts w:cs="Arial"/>
                <w:lang w:val="en-US"/>
              </w:rPr>
            </w:pPr>
            <w:r w:rsidRPr="004B542D">
              <w:rPr>
                <w:rFonts w:cs="Arial"/>
                <w:lang w:val="en-US"/>
              </w:rPr>
              <w:t>Pearson’s correlation coefficient</w:t>
            </w:r>
          </w:p>
        </w:tc>
        <w:tc>
          <w:tcPr>
            <w:tcW w:w="4630" w:type="dxa"/>
            <w:vAlign w:val="center"/>
          </w:tcPr>
          <w:p w:rsidR="004B542D" w:rsidRPr="004B542D" w:rsidRDefault="004B542D" w:rsidP="004B542D">
            <w:pPr>
              <w:spacing w:before="120" w:after="120"/>
              <w:jc w:val="center"/>
              <w:rPr>
                <w:rFonts w:cs="Arial"/>
              </w:rPr>
            </w:pPr>
            <w:r w:rsidRPr="004B542D">
              <w:rPr>
                <w:rFonts w:cs="Arial"/>
              </w:rPr>
              <w:t>When do we create a line of best fit:</w:t>
            </w:r>
          </w:p>
          <w:p w:rsidR="004B542D" w:rsidRPr="004B542D" w:rsidRDefault="004B542D" w:rsidP="00E17D70">
            <w:pPr>
              <w:numPr>
                <w:ilvl w:val="0"/>
                <w:numId w:val="50"/>
              </w:numPr>
              <w:spacing w:before="120" w:after="120"/>
              <w:ind w:left="1198" w:hanging="284"/>
              <w:contextualSpacing/>
              <w:rPr>
                <w:rFonts w:cs="Arial"/>
                <w:lang w:val="en-US"/>
              </w:rPr>
            </w:pPr>
            <w:r w:rsidRPr="004B542D">
              <w:rPr>
                <w:rFonts w:cs="Arial"/>
                <w:lang w:val="en-US"/>
              </w:rPr>
              <w:t xml:space="preserve">Coefficient of determination </w:t>
            </w:r>
            <m:oMath>
              <m:sSup>
                <m:sSupPr>
                  <m:ctrlPr>
                    <w:rPr>
                      <w:rFonts w:ascii="Cambria Math" w:hAnsi="Cambria Math" w:cs="Arial"/>
                      <w:i/>
                      <w:lang w:val="en-US"/>
                    </w:rPr>
                  </m:ctrlPr>
                </m:sSupPr>
                <m:e>
                  <m:r>
                    <w:rPr>
                      <w:rFonts w:ascii="Cambria Math" w:hAnsi="Cambria Math" w:cs="Arial"/>
                      <w:lang w:val="en-US"/>
                    </w:rPr>
                    <m:t>r</m:t>
                  </m:r>
                </m:e>
                <m:sup>
                  <m:r>
                    <w:rPr>
                      <w:rFonts w:ascii="Cambria Math" w:hAnsi="Cambria Math" w:cs="Arial"/>
                      <w:lang w:val="en-US"/>
                    </w:rPr>
                    <m:t>2</m:t>
                  </m:r>
                </m:sup>
              </m:sSup>
            </m:oMath>
          </w:p>
          <w:p w:rsidR="004B542D" w:rsidRPr="004B542D" w:rsidRDefault="004B542D" w:rsidP="00E17D70">
            <w:pPr>
              <w:numPr>
                <w:ilvl w:val="0"/>
                <w:numId w:val="50"/>
              </w:numPr>
              <w:spacing w:before="120" w:after="120"/>
              <w:ind w:left="1198" w:hanging="284"/>
              <w:contextualSpacing/>
              <w:rPr>
                <w:rFonts w:ascii="Calibri" w:hAnsi="Calibri" w:cs="Arial"/>
                <w:lang w:val="en-US"/>
              </w:rPr>
            </w:pPr>
            <w:r w:rsidRPr="004B542D">
              <w:rPr>
                <w:rFonts w:cs="Arial"/>
                <w:lang w:val="en-US"/>
              </w:rPr>
              <w:t>Least squares regression line</w:t>
            </w:r>
          </w:p>
        </w:tc>
        <w:tc>
          <w:tcPr>
            <w:tcW w:w="4630" w:type="dxa"/>
            <w:vAlign w:val="center"/>
          </w:tcPr>
          <w:p w:rsidR="004B542D" w:rsidRPr="004B542D" w:rsidRDefault="004B542D" w:rsidP="004B542D">
            <w:pPr>
              <w:spacing w:before="120" w:after="120"/>
              <w:jc w:val="center"/>
              <w:rPr>
                <w:rFonts w:cs="Arial"/>
              </w:rPr>
            </w:pPr>
            <w:r w:rsidRPr="004B542D">
              <w:rPr>
                <w:rFonts w:cs="Arial"/>
              </w:rPr>
              <w:t>When do we create a line of best fit:</w:t>
            </w:r>
          </w:p>
          <w:p w:rsidR="004B542D" w:rsidRPr="004B542D" w:rsidRDefault="004B542D" w:rsidP="00E17D70">
            <w:pPr>
              <w:numPr>
                <w:ilvl w:val="0"/>
                <w:numId w:val="50"/>
              </w:numPr>
              <w:spacing w:before="120" w:after="120"/>
              <w:ind w:left="820" w:hanging="283"/>
              <w:contextualSpacing/>
              <w:rPr>
                <w:rFonts w:cs="Arial"/>
                <w:lang w:val="en-US"/>
              </w:rPr>
            </w:pPr>
            <w:r w:rsidRPr="004B542D">
              <w:rPr>
                <w:rFonts w:cs="Arial"/>
                <w:lang w:val="en-US"/>
              </w:rPr>
              <w:t xml:space="preserve">Coefficient of determination </w:t>
            </w:r>
            <m:oMath>
              <m:sSup>
                <m:sSupPr>
                  <m:ctrlPr>
                    <w:rPr>
                      <w:rFonts w:ascii="Cambria Math" w:hAnsi="Cambria Math" w:cs="Arial"/>
                      <w:i/>
                      <w:lang w:val="en-US"/>
                    </w:rPr>
                  </m:ctrlPr>
                </m:sSupPr>
                <m:e>
                  <m:r>
                    <w:rPr>
                      <w:rFonts w:ascii="Cambria Math" w:hAnsi="Cambria Math" w:cs="Arial"/>
                      <w:lang w:val="en-US"/>
                    </w:rPr>
                    <m:t>r</m:t>
                  </m:r>
                </m:e>
                <m:sup>
                  <m:r>
                    <w:rPr>
                      <w:rFonts w:ascii="Cambria Math" w:hAnsi="Cambria Math" w:cs="Arial"/>
                      <w:lang w:val="en-US"/>
                    </w:rPr>
                    <m:t>2</m:t>
                  </m:r>
                </m:sup>
              </m:sSup>
            </m:oMath>
          </w:p>
          <w:p w:rsidR="004B542D" w:rsidRPr="004B542D" w:rsidRDefault="004B542D" w:rsidP="00E17D70">
            <w:pPr>
              <w:numPr>
                <w:ilvl w:val="0"/>
                <w:numId w:val="50"/>
              </w:numPr>
              <w:spacing w:before="120" w:after="120"/>
              <w:ind w:left="820" w:hanging="283"/>
              <w:contextualSpacing/>
              <w:rPr>
                <w:rFonts w:cs="Arial"/>
                <w:lang w:val="en-US"/>
              </w:rPr>
            </w:pPr>
            <w:r w:rsidRPr="004B542D">
              <w:rPr>
                <w:rFonts w:cs="Arial"/>
                <w:lang w:val="en-US"/>
              </w:rPr>
              <w:t>Least squares regression line</w:t>
            </w:r>
          </w:p>
          <w:p w:rsidR="004B542D" w:rsidRPr="004B542D" w:rsidRDefault="004B542D" w:rsidP="004B542D">
            <w:pPr>
              <w:spacing w:before="120" w:after="120"/>
              <w:jc w:val="center"/>
              <w:rPr>
                <w:rFonts w:cs="Arial"/>
              </w:rPr>
            </w:pPr>
          </w:p>
        </w:tc>
      </w:tr>
      <w:tr w:rsidR="004B542D" w:rsidRPr="004B542D" w:rsidTr="004F5699">
        <w:trPr>
          <w:trHeight w:val="1453"/>
          <w:jc w:val="center"/>
        </w:trPr>
        <w:tc>
          <w:tcPr>
            <w:tcW w:w="1626"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3</w:t>
            </w:r>
          </w:p>
        </w:tc>
        <w:tc>
          <w:tcPr>
            <w:tcW w:w="4629" w:type="dxa"/>
            <w:vAlign w:val="center"/>
          </w:tcPr>
          <w:p w:rsidR="004B542D" w:rsidRPr="004B542D" w:rsidRDefault="004B542D" w:rsidP="004B542D">
            <w:pPr>
              <w:spacing w:before="120" w:after="120"/>
              <w:jc w:val="center"/>
              <w:rPr>
                <w:rFonts w:cs="Arial"/>
              </w:rPr>
            </w:pPr>
            <w:r w:rsidRPr="004B542D">
              <w:rPr>
                <w:rFonts w:cs="Arial"/>
                <w:lang w:val="en-US"/>
              </w:rPr>
              <w:t>Using the line of best fit to interpolate and extrapolate.</w:t>
            </w:r>
          </w:p>
        </w:tc>
        <w:tc>
          <w:tcPr>
            <w:tcW w:w="4630" w:type="dxa"/>
            <w:vAlign w:val="center"/>
          </w:tcPr>
          <w:p w:rsidR="004B542D" w:rsidRPr="004B542D" w:rsidRDefault="004B542D" w:rsidP="004B542D">
            <w:pPr>
              <w:spacing w:before="120" w:after="120"/>
              <w:jc w:val="center"/>
              <w:rPr>
                <w:rFonts w:cs="Arial"/>
              </w:rPr>
            </w:pPr>
            <w:r w:rsidRPr="004B542D">
              <w:rPr>
                <w:rFonts w:cs="Arial"/>
                <w:lang w:val="en-US"/>
              </w:rPr>
              <w:t>Outliers effect on linear relationship.</w:t>
            </w:r>
          </w:p>
        </w:tc>
        <w:tc>
          <w:tcPr>
            <w:tcW w:w="4630" w:type="dxa"/>
            <w:vAlign w:val="center"/>
          </w:tcPr>
          <w:p w:rsidR="004B542D" w:rsidRPr="004B542D" w:rsidRDefault="004B542D" w:rsidP="004B542D">
            <w:pPr>
              <w:spacing w:before="120" w:after="120"/>
              <w:jc w:val="center"/>
              <w:rPr>
                <w:rFonts w:cs="Arial"/>
                <w:b/>
              </w:rPr>
            </w:pPr>
            <w:r w:rsidRPr="004B542D">
              <w:rPr>
                <w:rFonts w:cs="Arial"/>
                <w:b/>
                <w:color w:val="FF0000"/>
              </w:rPr>
              <w:t>FOLIO TWO</w:t>
            </w:r>
          </w:p>
        </w:tc>
      </w:tr>
      <w:tr w:rsidR="004B542D" w:rsidRPr="004B542D" w:rsidTr="004F5699">
        <w:trPr>
          <w:trHeight w:val="2537"/>
          <w:jc w:val="center"/>
        </w:trPr>
        <w:tc>
          <w:tcPr>
            <w:tcW w:w="1626" w:type="dxa"/>
            <w:shd w:val="clear" w:color="auto" w:fill="BFBFBF" w:themeFill="background1" w:themeFillShade="BF"/>
            <w:vAlign w:val="center"/>
          </w:tcPr>
          <w:p w:rsidR="004B542D" w:rsidRPr="004B542D" w:rsidRDefault="004B542D" w:rsidP="000A4AF7">
            <w:pPr>
              <w:jc w:val="center"/>
              <w:rPr>
                <w:rFonts w:cs="Arial"/>
                <w:b/>
              </w:rPr>
            </w:pPr>
            <w:r w:rsidRPr="004B542D">
              <w:rPr>
                <w:rFonts w:cs="Arial"/>
                <w:b/>
              </w:rPr>
              <w:t>Week 4</w:t>
            </w:r>
          </w:p>
        </w:tc>
        <w:tc>
          <w:tcPr>
            <w:tcW w:w="4629" w:type="dxa"/>
            <w:vAlign w:val="center"/>
          </w:tcPr>
          <w:p w:rsidR="004B542D" w:rsidRPr="004B542D" w:rsidRDefault="004B542D" w:rsidP="004B542D">
            <w:pPr>
              <w:spacing w:before="120" w:after="120"/>
              <w:jc w:val="center"/>
              <w:rPr>
                <w:rFonts w:cs="Arial"/>
                <w:b/>
                <w:color w:val="0070C0"/>
                <w:u w:val="single"/>
              </w:rPr>
            </w:pPr>
            <w:r w:rsidRPr="004B542D">
              <w:rPr>
                <w:rFonts w:cs="Arial"/>
                <w:b/>
                <w:color w:val="0070C0"/>
                <w:u w:val="single"/>
              </w:rPr>
              <w:t>TOPIC FIVE: INVESTMENTS AND LOANS</w:t>
            </w:r>
          </w:p>
          <w:p w:rsidR="004B542D" w:rsidRPr="004B542D" w:rsidRDefault="004B542D" w:rsidP="004B542D">
            <w:pPr>
              <w:spacing w:before="120" w:after="120"/>
              <w:jc w:val="center"/>
              <w:rPr>
                <w:rFonts w:cs="Arial"/>
              </w:rPr>
            </w:pPr>
            <w:r w:rsidRPr="004B542D">
              <w:rPr>
                <w:rFonts w:cs="Arial"/>
              </w:rPr>
              <w:t>Review investing money via simple interest investments</w:t>
            </w:r>
          </w:p>
          <w:p w:rsidR="004B542D" w:rsidRPr="004B542D" w:rsidRDefault="004B542D" w:rsidP="004B542D">
            <w:pPr>
              <w:spacing w:before="120" w:after="120"/>
              <w:jc w:val="center"/>
              <w:rPr>
                <w:rFonts w:cs="Arial"/>
                <w:b/>
              </w:rPr>
            </w:pPr>
            <w:r w:rsidRPr="004B542D">
              <w:rPr>
                <w:rFonts w:cs="Arial"/>
              </w:rPr>
              <w:t>(focus on rearranging formula)</w:t>
            </w:r>
          </w:p>
        </w:tc>
        <w:tc>
          <w:tcPr>
            <w:tcW w:w="4630" w:type="dxa"/>
            <w:vAlign w:val="center"/>
          </w:tcPr>
          <w:p w:rsidR="004B542D" w:rsidRPr="004B542D" w:rsidRDefault="004B542D" w:rsidP="004B542D">
            <w:pPr>
              <w:spacing w:before="120" w:after="120"/>
              <w:jc w:val="center"/>
              <w:rPr>
                <w:rFonts w:cs="Arial"/>
              </w:rPr>
            </w:pPr>
            <w:r w:rsidRPr="004B542D">
              <w:rPr>
                <w:rFonts w:cs="Arial"/>
              </w:rPr>
              <w:t>Review investing money via compound interest investments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What impacts earnings of investments?</w:t>
            </w:r>
          </w:p>
          <w:p w:rsidR="004B542D" w:rsidRPr="004B542D" w:rsidRDefault="004B542D" w:rsidP="00C40259">
            <w:pPr>
              <w:numPr>
                <w:ilvl w:val="0"/>
                <w:numId w:val="50"/>
              </w:numPr>
              <w:spacing w:before="120" w:after="120"/>
              <w:ind w:left="820" w:hanging="283"/>
              <w:contextualSpacing/>
              <w:rPr>
                <w:rFonts w:cs="Arial"/>
                <w:lang w:val="en-US"/>
              </w:rPr>
            </w:pPr>
            <w:r w:rsidRPr="004B542D">
              <w:rPr>
                <w:rFonts w:cs="Arial"/>
                <w:lang w:val="en-US"/>
              </w:rPr>
              <w:t xml:space="preserve">Inflation </w:t>
            </w:r>
          </w:p>
          <w:p w:rsidR="004B542D" w:rsidRPr="004B542D" w:rsidRDefault="004B542D" w:rsidP="00C40259">
            <w:pPr>
              <w:numPr>
                <w:ilvl w:val="0"/>
                <w:numId w:val="50"/>
              </w:numPr>
              <w:spacing w:before="120" w:after="120"/>
              <w:ind w:left="820" w:hanging="283"/>
              <w:contextualSpacing/>
              <w:rPr>
                <w:rFonts w:ascii="Calibri" w:hAnsi="Calibri" w:cs="Arial"/>
                <w:b/>
                <w:color w:val="FF0000"/>
              </w:rPr>
            </w:pPr>
            <w:r w:rsidRPr="004B542D">
              <w:rPr>
                <w:rFonts w:cs="Arial"/>
                <w:lang w:val="en-US"/>
              </w:rPr>
              <w:t>Taxation</w:t>
            </w:r>
          </w:p>
        </w:tc>
      </w:tr>
    </w:tbl>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p w:rsidR="004B542D" w:rsidRPr="004B542D" w:rsidRDefault="004B542D" w:rsidP="004B542D">
      <w:pPr>
        <w:rPr>
          <w:rFonts w:eastAsia="Times New Roman" w:cs="Times New Roman"/>
          <w:szCs w:val="24"/>
          <w:lang w:eastAsia="en-AU"/>
        </w:rPr>
      </w:pPr>
    </w:p>
    <w:tbl>
      <w:tblPr>
        <w:tblStyle w:val="TableGrid7"/>
        <w:tblW w:w="15657" w:type="dxa"/>
        <w:jc w:val="center"/>
        <w:tblInd w:w="-4675" w:type="dxa"/>
        <w:tblLook w:val="04A0" w:firstRow="1" w:lastRow="0" w:firstColumn="1" w:lastColumn="0" w:noHBand="0" w:noVBand="1"/>
      </w:tblPr>
      <w:tblGrid>
        <w:gridCol w:w="1768"/>
        <w:gridCol w:w="4629"/>
        <w:gridCol w:w="4630"/>
        <w:gridCol w:w="4630"/>
      </w:tblGrid>
      <w:tr w:rsidR="004B542D" w:rsidRPr="004B542D" w:rsidTr="004F5699">
        <w:trPr>
          <w:trHeight w:val="553"/>
          <w:jc w:val="center"/>
        </w:trPr>
        <w:tc>
          <w:tcPr>
            <w:tcW w:w="1768" w:type="dxa"/>
            <w:shd w:val="clear" w:color="auto" w:fill="auto"/>
            <w:vAlign w:val="center"/>
          </w:tcPr>
          <w:p w:rsidR="004B542D" w:rsidRPr="004B542D" w:rsidRDefault="004B542D" w:rsidP="004B542D">
            <w:pPr>
              <w:jc w:val="center"/>
              <w:rPr>
                <w:rFonts w:cs="Arial"/>
                <w:b/>
              </w:rPr>
            </w:pPr>
          </w:p>
        </w:tc>
        <w:tc>
          <w:tcPr>
            <w:tcW w:w="4629" w:type="dxa"/>
            <w:shd w:val="clear" w:color="auto" w:fill="BFBFBF" w:themeFill="background1" w:themeFillShade="BF"/>
            <w:vAlign w:val="center"/>
          </w:tcPr>
          <w:p w:rsidR="004B542D" w:rsidRPr="004B542D" w:rsidRDefault="004B542D" w:rsidP="004B542D">
            <w:pPr>
              <w:spacing w:before="120" w:after="120"/>
              <w:jc w:val="center"/>
              <w:rPr>
                <w:rFonts w:cs="Arial"/>
              </w:rPr>
            </w:pPr>
            <w:r w:rsidRPr="004B542D">
              <w:rPr>
                <w:rFonts w:cs="Arial"/>
                <w:b/>
              </w:rPr>
              <w:t>Lesson 1 – Single Lesson</w:t>
            </w:r>
          </w:p>
        </w:tc>
        <w:tc>
          <w:tcPr>
            <w:tcW w:w="4630" w:type="dxa"/>
            <w:shd w:val="clear" w:color="auto" w:fill="BFBFBF" w:themeFill="background1" w:themeFillShade="BF"/>
            <w:vAlign w:val="center"/>
          </w:tcPr>
          <w:p w:rsidR="004B542D" w:rsidRPr="004B542D" w:rsidRDefault="004B542D" w:rsidP="004B542D">
            <w:pPr>
              <w:spacing w:before="120" w:after="120"/>
              <w:jc w:val="center"/>
              <w:rPr>
                <w:rFonts w:cs="Arial"/>
              </w:rPr>
            </w:pPr>
            <w:r w:rsidRPr="004B542D">
              <w:rPr>
                <w:rFonts w:cs="Arial"/>
                <w:b/>
              </w:rPr>
              <w:t>Lesson 2 – Single Lesson</w:t>
            </w:r>
          </w:p>
        </w:tc>
        <w:tc>
          <w:tcPr>
            <w:tcW w:w="4630" w:type="dxa"/>
            <w:shd w:val="clear" w:color="auto" w:fill="BFBFBF" w:themeFill="background1" w:themeFillShade="BF"/>
            <w:vAlign w:val="center"/>
          </w:tcPr>
          <w:p w:rsidR="004B542D" w:rsidRPr="004B542D" w:rsidRDefault="004B542D" w:rsidP="004B542D">
            <w:pPr>
              <w:spacing w:before="120" w:after="120"/>
              <w:jc w:val="center"/>
              <w:rPr>
                <w:rFonts w:cs="Arial"/>
                <w:b/>
                <w:color w:val="FF0000"/>
              </w:rPr>
            </w:pPr>
            <w:r w:rsidRPr="004B542D">
              <w:rPr>
                <w:rFonts w:cs="Arial"/>
                <w:b/>
              </w:rPr>
              <w:t>Lesson 3 – Double Lesson</w:t>
            </w:r>
          </w:p>
        </w:tc>
      </w:tr>
      <w:tr w:rsidR="004B542D" w:rsidRPr="004B542D" w:rsidTr="004F5699">
        <w:trPr>
          <w:trHeight w:val="1283"/>
          <w:jc w:val="center"/>
        </w:trPr>
        <w:tc>
          <w:tcPr>
            <w:tcW w:w="1768"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5</w:t>
            </w:r>
          </w:p>
        </w:tc>
        <w:tc>
          <w:tcPr>
            <w:tcW w:w="4629" w:type="dxa"/>
            <w:vAlign w:val="center"/>
          </w:tcPr>
          <w:p w:rsidR="004B542D" w:rsidRPr="004B542D" w:rsidRDefault="004B542D" w:rsidP="004B542D">
            <w:pPr>
              <w:spacing w:before="120" w:after="120"/>
              <w:jc w:val="center"/>
              <w:rPr>
                <w:rFonts w:cs="Arial"/>
                <w:lang w:val="en-US"/>
              </w:rPr>
            </w:pPr>
            <w:r w:rsidRPr="004B542D">
              <w:rPr>
                <w:rFonts w:cs="Arial"/>
                <w:lang w:val="en-US"/>
              </w:rPr>
              <w:t>Introduction to future-value annuities</w:t>
            </w:r>
          </w:p>
          <w:p w:rsidR="004B542D" w:rsidRPr="004B542D" w:rsidRDefault="004B542D" w:rsidP="004B542D">
            <w:pPr>
              <w:spacing w:before="120" w:after="120"/>
              <w:jc w:val="center"/>
              <w:rPr>
                <w:rFonts w:cs="Arial"/>
                <w:lang w:val="en-US"/>
              </w:rPr>
            </w:pPr>
          </w:p>
          <w:p w:rsidR="004B542D" w:rsidRPr="004B542D" w:rsidRDefault="004B542D" w:rsidP="004B542D">
            <w:pPr>
              <w:spacing w:before="120" w:after="120"/>
              <w:jc w:val="center"/>
              <w:rPr>
                <w:rFonts w:cs="Arial"/>
                <w:lang w:val="en-US"/>
              </w:rPr>
            </w:pPr>
            <w:r w:rsidRPr="004B542D">
              <w:rPr>
                <w:rFonts w:cs="Arial"/>
                <w:lang w:val="en-US"/>
              </w:rPr>
              <w:t>Future-value annuity calculations:</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Future values</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Regular deposit</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Number of periods</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Interest rate</w:t>
            </w:r>
          </w:p>
          <w:p w:rsidR="004B542D" w:rsidRPr="004B542D" w:rsidRDefault="004B542D" w:rsidP="00E17D70">
            <w:pPr>
              <w:numPr>
                <w:ilvl w:val="0"/>
                <w:numId w:val="50"/>
              </w:numPr>
              <w:spacing w:before="120" w:after="120"/>
              <w:ind w:left="157" w:firstLine="921"/>
              <w:contextualSpacing/>
              <w:rPr>
                <w:rFonts w:ascii="Calibri" w:hAnsi="Calibri" w:cs="Arial"/>
                <w:lang w:val="en-US"/>
              </w:rPr>
            </w:pPr>
            <w:r w:rsidRPr="004B542D">
              <w:rPr>
                <w:rFonts w:cs="Arial"/>
                <w:lang w:val="en-US"/>
              </w:rPr>
              <w:t>Interest earned</w:t>
            </w:r>
          </w:p>
          <w:p w:rsidR="004B542D" w:rsidRPr="004B542D" w:rsidRDefault="004B542D" w:rsidP="004B542D">
            <w:pPr>
              <w:spacing w:before="120" w:after="120"/>
              <w:ind w:left="157"/>
              <w:contextualSpacing/>
              <w:jc w:val="center"/>
              <w:rPr>
                <w:rFonts w:ascii="Calibri" w:hAnsi="Calibri" w:cs="Arial"/>
                <w:lang w:val="en-US"/>
              </w:rPr>
            </w:pPr>
            <w:r w:rsidRPr="004B542D">
              <w:rPr>
                <w:rFonts w:cs="Arial"/>
                <w:lang w:val="en-US"/>
              </w:rPr>
              <w:t>(Including assumptions made in these calculations)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Future-value annuity calculations:</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Future values</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Regular deposit</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Number of periods</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Interest rate</w:t>
            </w:r>
          </w:p>
          <w:p w:rsidR="004B542D" w:rsidRPr="004B542D" w:rsidRDefault="004B542D" w:rsidP="00E17D70">
            <w:pPr>
              <w:numPr>
                <w:ilvl w:val="0"/>
                <w:numId w:val="50"/>
              </w:numPr>
              <w:spacing w:before="120" w:after="120"/>
              <w:ind w:left="1552" w:hanging="284"/>
              <w:contextualSpacing/>
              <w:rPr>
                <w:rFonts w:ascii="Calibri" w:hAnsi="Calibri" w:cs="Arial"/>
                <w:lang w:val="en-US"/>
              </w:rPr>
            </w:pPr>
            <w:r w:rsidRPr="004B542D">
              <w:rPr>
                <w:rFonts w:cs="Arial"/>
                <w:lang w:val="en-US"/>
              </w:rPr>
              <w:t>Interest earned</w:t>
            </w:r>
          </w:p>
          <w:p w:rsidR="004B542D" w:rsidRPr="004B542D" w:rsidRDefault="004B542D" w:rsidP="004B542D">
            <w:pPr>
              <w:spacing w:before="120" w:after="120"/>
              <w:ind w:left="157"/>
              <w:contextualSpacing/>
              <w:jc w:val="center"/>
              <w:rPr>
                <w:rFonts w:ascii="Calibri" w:hAnsi="Calibri" w:cs="Arial"/>
                <w:lang w:val="en-US"/>
              </w:rPr>
            </w:pPr>
            <w:r w:rsidRPr="004B542D">
              <w:rPr>
                <w:rFonts w:cs="Arial"/>
                <w:lang w:val="en-US"/>
              </w:rPr>
              <w:t>(Including assumptions made in these calculations)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Future-value annuity calculations:</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Future values</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Regular deposit</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Number of periods</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Interest rate</w:t>
            </w:r>
          </w:p>
          <w:p w:rsidR="004B542D" w:rsidRPr="004B542D" w:rsidRDefault="004B542D" w:rsidP="00E17D70">
            <w:pPr>
              <w:numPr>
                <w:ilvl w:val="0"/>
                <w:numId w:val="50"/>
              </w:numPr>
              <w:spacing w:before="120" w:after="120"/>
              <w:ind w:left="1600" w:hanging="284"/>
              <w:contextualSpacing/>
              <w:rPr>
                <w:rFonts w:ascii="Calibri" w:hAnsi="Calibri" w:cs="Arial"/>
                <w:lang w:val="en-US"/>
              </w:rPr>
            </w:pPr>
            <w:r w:rsidRPr="004B542D">
              <w:rPr>
                <w:rFonts w:cs="Arial"/>
                <w:lang w:val="en-US"/>
              </w:rPr>
              <w:t>Interest earned</w:t>
            </w:r>
          </w:p>
          <w:p w:rsidR="004B542D" w:rsidRPr="004B542D" w:rsidRDefault="004B542D" w:rsidP="004B542D">
            <w:pPr>
              <w:spacing w:before="120" w:after="120"/>
              <w:ind w:left="-127"/>
              <w:jc w:val="center"/>
              <w:rPr>
                <w:rFonts w:cs="Arial"/>
                <w:b/>
                <w:color w:val="7030A0"/>
                <w:lang w:val="en-US"/>
              </w:rPr>
            </w:pPr>
            <w:r w:rsidRPr="004B542D">
              <w:rPr>
                <w:rFonts w:cs="Arial"/>
                <w:lang w:val="en-US"/>
              </w:rPr>
              <w:t xml:space="preserve"> (Including assumptions made in these calculations)</w:t>
            </w:r>
          </w:p>
        </w:tc>
      </w:tr>
      <w:tr w:rsidR="004B542D" w:rsidRPr="004B542D" w:rsidTr="004F5699">
        <w:trPr>
          <w:trHeight w:val="746"/>
          <w:jc w:val="center"/>
        </w:trPr>
        <w:tc>
          <w:tcPr>
            <w:tcW w:w="1768"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6</w:t>
            </w:r>
          </w:p>
        </w:tc>
        <w:tc>
          <w:tcPr>
            <w:tcW w:w="4629" w:type="dxa"/>
            <w:vAlign w:val="center"/>
          </w:tcPr>
          <w:p w:rsidR="004B542D" w:rsidRPr="004B542D" w:rsidRDefault="004B542D" w:rsidP="004B542D">
            <w:pPr>
              <w:spacing w:before="120" w:after="120"/>
              <w:jc w:val="center"/>
              <w:rPr>
                <w:rFonts w:cs="Arial"/>
                <w:lang w:val="en-US"/>
              </w:rPr>
            </w:pPr>
            <w:r w:rsidRPr="004B542D">
              <w:rPr>
                <w:rFonts w:cs="Arial"/>
                <w:lang w:val="en-US"/>
              </w:rPr>
              <w:t>Applications of Annuities</w:t>
            </w:r>
          </w:p>
          <w:p w:rsidR="004B542D" w:rsidRPr="004B542D" w:rsidRDefault="004B542D" w:rsidP="00E17D70">
            <w:pPr>
              <w:numPr>
                <w:ilvl w:val="0"/>
                <w:numId w:val="50"/>
              </w:numPr>
              <w:spacing w:before="120" w:after="120"/>
              <w:ind w:left="1503" w:hanging="425"/>
              <w:contextualSpacing/>
              <w:rPr>
                <w:rFonts w:cs="Arial"/>
                <w:lang w:val="en-US"/>
              </w:rPr>
            </w:pPr>
            <w:r w:rsidRPr="004B542D">
              <w:rPr>
                <w:rFonts w:cs="Arial"/>
                <w:lang w:val="en-US"/>
              </w:rPr>
              <w:t>Long-term investments</w:t>
            </w:r>
          </w:p>
          <w:p w:rsidR="004B542D" w:rsidRPr="004B542D" w:rsidRDefault="004B542D" w:rsidP="00E17D70">
            <w:pPr>
              <w:numPr>
                <w:ilvl w:val="0"/>
                <w:numId w:val="50"/>
              </w:numPr>
              <w:spacing w:before="120" w:after="120"/>
              <w:ind w:left="1503" w:hanging="425"/>
              <w:contextualSpacing/>
              <w:rPr>
                <w:rFonts w:ascii="Calibri" w:hAnsi="Calibri" w:cs="Arial"/>
                <w:lang w:val="en-US"/>
              </w:rPr>
            </w:pPr>
            <w:r w:rsidRPr="004B542D">
              <w:rPr>
                <w:rFonts w:cs="Arial"/>
                <w:lang w:val="en-US"/>
              </w:rPr>
              <w:t>Superannuation</w:t>
            </w:r>
          </w:p>
        </w:tc>
        <w:tc>
          <w:tcPr>
            <w:tcW w:w="4630" w:type="dxa"/>
            <w:shd w:val="clear" w:color="auto" w:fill="auto"/>
            <w:vAlign w:val="center"/>
          </w:tcPr>
          <w:p w:rsidR="004B542D" w:rsidRPr="004B542D" w:rsidRDefault="004B542D" w:rsidP="004B542D">
            <w:pPr>
              <w:spacing w:before="120" w:after="120"/>
              <w:jc w:val="center"/>
              <w:rPr>
                <w:rFonts w:cs="Arial"/>
                <w:lang w:val="en-US"/>
              </w:rPr>
            </w:pPr>
            <w:r w:rsidRPr="004B542D">
              <w:rPr>
                <w:rFonts w:cs="Arial"/>
                <w:lang w:val="en-US"/>
              </w:rPr>
              <w:t>Applications of Annuities</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Long-term investments</w:t>
            </w:r>
          </w:p>
          <w:p w:rsidR="004B542D" w:rsidRPr="004B542D" w:rsidRDefault="004B542D" w:rsidP="00E17D70">
            <w:pPr>
              <w:numPr>
                <w:ilvl w:val="0"/>
                <w:numId w:val="50"/>
              </w:numPr>
              <w:spacing w:before="120" w:after="120"/>
              <w:ind w:left="1552" w:hanging="284"/>
              <w:contextualSpacing/>
              <w:rPr>
                <w:rFonts w:ascii="Calibri" w:hAnsi="Calibri" w:cs="Arial"/>
                <w:lang w:val="en-US"/>
              </w:rPr>
            </w:pPr>
            <w:r w:rsidRPr="004B542D">
              <w:rPr>
                <w:rFonts w:cs="Arial"/>
                <w:lang w:val="en-US"/>
              </w:rPr>
              <w:t>Superannuation</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Impact on investment</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 xml:space="preserve">Taxation </w:t>
            </w:r>
          </w:p>
          <w:p w:rsidR="004B542D" w:rsidRPr="004B542D" w:rsidRDefault="004B542D" w:rsidP="00E17D70">
            <w:pPr>
              <w:numPr>
                <w:ilvl w:val="0"/>
                <w:numId w:val="50"/>
              </w:numPr>
              <w:spacing w:before="120" w:after="120"/>
              <w:ind w:left="1600" w:hanging="284"/>
              <w:contextualSpacing/>
              <w:rPr>
                <w:rFonts w:ascii="Calibri" w:hAnsi="Calibri" w:cs="Arial"/>
                <w:lang w:val="en-US"/>
              </w:rPr>
            </w:pPr>
            <w:r w:rsidRPr="004B542D">
              <w:rPr>
                <w:rFonts w:cs="Arial"/>
                <w:lang w:val="en-US"/>
              </w:rPr>
              <w:t>Inflation</w:t>
            </w:r>
          </w:p>
        </w:tc>
      </w:tr>
      <w:tr w:rsidR="004B542D" w:rsidRPr="004B542D" w:rsidTr="004F5699">
        <w:trPr>
          <w:trHeight w:val="825"/>
          <w:jc w:val="center"/>
        </w:trPr>
        <w:tc>
          <w:tcPr>
            <w:tcW w:w="1768"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7</w:t>
            </w:r>
          </w:p>
        </w:tc>
        <w:tc>
          <w:tcPr>
            <w:tcW w:w="4629" w:type="dxa"/>
            <w:vAlign w:val="center"/>
          </w:tcPr>
          <w:p w:rsidR="004B542D" w:rsidRPr="004B542D" w:rsidRDefault="004B542D" w:rsidP="004B542D">
            <w:pPr>
              <w:spacing w:before="120" w:after="120"/>
              <w:jc w:val="center"/>
              <w:rPr>
                <w:rFonts w:cs="Arial"/>
                <w:lang w:val="en-US"/>
              </w:rPr>
            </w:pPr>
            <w:r w:rsidRPr="004B542D">
              <w:rPr>
                <w:rFonts w:cs="Arial"/>
                <w:lang w:val="en-US"/>
              </w:rPr>
              <w:t>Introduction to present-value annuities</w:t>
            </w:r>
          </w:p>
          <w:p w:rsidR="004B542D" w:rsidRPr="004B542D" w:rsidRDefault="004B542D" w:rsidP="004B542D">
            <w:pPr>
              <w:spacing w:before="120" w:after="120"/>
              <w:jc w:val="center"/>
              <w:rPr>
                <w:rFonts w:cs="Arial"/>
                <w:lang w:val="en-US"/>
              </w:rPr>
            </w:pPr>
            <w:r w:rsidRPr="004B542D">
              <w:rPr>
                <w:rFonts w:cs="Arial"/>
                <w:lang w:val="en-US"/>
              </w:rPr>
              <w:t>Cost of a loan calculations:</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Present value</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Regular payment</w:t>
            </w:r>
          </w:p>
          <w:p w:rsidR="004B542D" w:rsidRPr="004B542D" w:rsidRDefault="004B542D" w:rsidP="00E17D70">
            <w:pPr>
              <w:numPr>
                <w:ilvl w:val="0"/>
                <w:numId w:val="50"/>
              </w:numPr>
              <w:spacing w:before="120" w:after="120"/>
              <w:ind w:left="157" w:firstLine="921"/>
              <w:contextualSpacing/>
              <w:rPr>
                <w:rFonts w:cs="Arial"/>
                <w:lang w:val="en-US"/>
              </w:rPr>
            </w:pPr>
            <w:r w:rsidRPr="004B542D">
              <w:rPr>
                <w:rFonts w:cs="Arial"/>
                <w:lang w:val="en-US"/>
              </w:rPr>
              <w:t>Number of periods</w:t>
            </w:r>
          </w:p>
          <w:p w:rsidR="004B542D" w:rsidRPr="004B542D" w:rsidRDefault="004B542D" w:rsidP="00E17D70">
            <w:pPr>
              <w:numPr>
                <w:ilvl w:val="0"/>
                <w:numId w:val="50"/>
              </w:numPr>
              <w:spacing w:before="120" w:after="120"/>
              <w:ind w:left="157" w:firstLine="921"/>
              <w:contextualSpacing/>
              <w:rPr>
                <w:rFonts w:ascii="Calibri" w:hAnsi="Calibri" w:cs="Arial"/>
                <w:b/>
                <w:color w:val="7030A0"/>
                <w:lang w:val="en-US"/>
              </w:rPr>
            </w:pPr>
            <w:r w:rsidRPr="004B542D">
              <w:rPr>
                <w:rFonts w:cs="Arial"/>
                <w:lang w:val="en-US"/>
              </w:rPr>
              <w:t>Interest rate</w:t>
            </w:r>
          </w:p>
          <w:p w:rsidR="004B542D" w:rsidRPr="004B542D" w:rsidRDefault="004B542D" w:rsidP="00E17D70">
            <w:pPr>
              <w:numPr>
                <w:ilvl w:val="0"/>
                <w:numId w:val="50"/>
              </w:numPr>
              <w:spacing w:before="120" w:after="120"/>
              <w:ind w:left="157" w:firstLine="921"/>
              <w:contextualSpacing/>
              <w:rPr>
                <w:rFonts w:ascii="Calibri" w:hAnsi="Calibri" w:cs="Arial"/>
                <w:b/>
                <w:color w:val="7030A0"/>
                <w:lang w:val="en-US"/>
              </w:rPr>
            </w:pPr>
            <w:r w:rsidRPr="004B542D">
              <w:rPr>
                <w:rFonts w:cs="Arial"/>
                <w:lang w:val="en-US"/>
              </w:rPr>
              <w:t>Interest paid</w:t>
            </w:r>
          </w:p>
          <w:p w:rsidR="004B542D" w:rsidRPr="004B542D" w:rsidRDefault="004B542D" w:rsidP="004B542D">
            <w:pPr>
              <w:spacing w:before="120" w:after="120"/>
              <w:jc w:val="center"/>
              <w:rPr>
                <w:rFonts w:cs="Arial"/>
              </w:rPr>
            </w:pPr>
            <w:r w:rsidRPr="004B542D">
              <w:rPr>
                <w:rFonts w:cs="Arial"/>
                <w:lang w:val="en-US"/>
              </w:rPr>
              <w:t xml:space="preserve"> (Including assumptions made in these calculations)</w:t>
            </w:r>
          </w:p>
        </w:tc>
        <w:tc>
          <w:tcPr>
            <w:tcW w:w="4630" w:type="dxa"/>
            <w:vAlign w:val="center"/>
          </w:tcPr>
          <w:p w:rsidR="004B542D" w:rsidRPr="004B542D" w:rsidRDefault="004B542D" w:rsidP="004B542D">
            <w:pPr>
              <w:spacing w:before="120" w:after="120"/>
              <w:jc w:val="center"/>
              <w:rPr>
                <w:rFonts w:cs="Arial"/>
                <w:lang w:val="en-US"/>
              </w:rPr>
            </w:pPr>
            <w:r w:rsidRPr="004B542D">
              <w:rPr>
                <w:rFonts w:cs="Arial"/>
                <w:lang w:val="en-US"/>
              </w:rPr>
              <w:t>Cost of a loan calculations:</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Present value</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Regular payment</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Number of periods</w:t>
            </w:r>
          </w:p>
          <w:p w:rsidR="004B542D" w:rsidRPr="004B542D" w:rsidRDefault="004B542D" w:rsidP="00E17D70">
            <w:pPr>
              <w:numPr>
                <w:ilvl w:val="0"/>
                <w:numId w:val="50"/>
              </w:numPr>
              <w:spacing w:before="120" w:after="120"/>
              <w:ind w:left="1552" w:hanging="284"/>
              <w:contextualSpacing/>
              <w:rPr>
                <w:rFonts w:ascii="Calibri" w:hAnsi="Calibri" w:cs="Arial"/>
                <w:b/>
                <w:color w:val="7030A0"/>
                <w:lang w:val="en-US"/>
              </w:rPr>
            </w:pPr>
            <w:r w:rsidRPr="004B542D">
              <w:rPr>
                <w:rFonts w:cs="Arial"/>
                <w:lang w:val="en-US"/>
              </w:rPr>
              <w:t>Interest rate</w:t>
            </w:r>
          </w:p>
          <w:p w:rsidR="004B542D" w:rsidRPr="004B542D" w:rsidRDefault="004B542D" w:rsidP="00E17D70">
            <w:pPr>
              <w:numPr>
                <w:ilvl w:val="0"/>
                <w:numId w:val="50"/>
              </w:numPr>
              <w:spacing w:before="120" w:after="120"/>
              <w:ind w:left="1552" w:hanging="284"/>
              <w:contextualSpacing/>
              <w:rPr>
                <w:rFonts w:ascii="Calibri" w:hAnsi="Calibri" w:cs="Arial"/>
                <w:b/>
                <w:color w:val="7030A0"/>
                <w:lang w:val="en-US"/>
              </w:rPr>
            </w:pPr>
            <w:r w:rsidRPr="004B542D">
              <w:rPr>
                <w:rFonts w:cs="Arial"/>
                <w:lang w:val="en-US"/>
              </w:rPr>
              <w:t>Interest paid</w:t>
            </w:r>
          </w:p>
          <w:p w:rsidR="004B542D" w:rsidRPr="004B542D" w:rsidRDefault="004B542D" w:rsidP="004B542D">
            <w:pPr>
              <w:spacing w:before="120" w:after="120"/>
              <w:ind w:left="157"/>
              <w:contextualSpacing/>
              <w:rPr>
                <w:rFonts w:cs="Arial"/>
                <w:lang w:val="en-US"/>
              </w:rPr>
            </w:pPr>
          </w:p>
          <w:p w:rsidR="004B542D" w:rsidRPr="004B542D" w:rsidRDefault="004B542D" w:rsidP="004B542D">
            <w:pPr>
              <w:spacing w:before="120" w:after="120"/>
              <w:jc w:val="center"/>
              <w:rPr>
                <w:rFonts w:cs="Arial"/>
                <w:b/>
                <w:color w:val="7030A0"/>
                <w:lang w:val="en-US"/>
              </w:rPr>
            </w:pPr>
            <w:r w:rsidRPr="004B542D">
              <w:rPr>
                <w:rFonts w:cs="Arial"/>
                <w:lang w:val="en-US"/>
              </w:rPr>
              <w:t>(Including assumptions made in these calculations)</w:t>
            </w:r>
          </w:p>
        </w:tc>
        <w:tc>
          <w:tcPr>
            <w:tcW w:w="4630" w:type="dxa"/>
          </w:tcPr>
          <w:p w:rsidR="004B542D" w:rsidRPr="004B542D" w:rsidRDefault="004B542D" w:rsidP="004B542D">
            <w:pPr>
              <w:spacing w:before="120"/>
              <w:jc w:val="center"/>
              <w:rPr>
                <w:rFonts w:cs="Arial"/>
              </w:rPr>
            </w:pPr>
          </w:p>
          <w:p w:rsidR="004B542D" w:rsidRPr="004B542D" w:rsidRDefault="004B542D" w:rsidP="004B542D">
            <w:pPr>
              <w:spacing w:before="120" w:after="120"/>
              <w:jc w:val="center"/>
              <w:rPr>
                <w:rFonts w:cs="Arial"/>
                <w:lang w:val="en-US"/>
              </w:rPr>
            </w:pPr>
            <w:r w:rsidRPr="004B542D">
              <w:rPr>
                <w:rFonts w:cs="Arial"/>
                <w:lang w:val="en-US"/>
              </w:rPr>
              <w:t>Cost of a loan calculations:</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Present value</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Regular payment</w:t>
            </w:r>
          </w:p>
          <w:p w:rsidR="004B542D" w:rsidRPr="004B542D" w:rsidRDefault="004B542D" w:rsidP="00E17D70">
            <w:pPr>
              <w:numPr>
                <w:ilvl w:val="0"/>
                <w:numId w:val="50"/>
              </w:numPr>
              <w:spacing w:before="120" w:after="120"/>
              <w:ind w:left="1600" w:hanging="284"/>
              <w:contextualSpacing/>
              <w:rPr>
                <w:rFonts w:cs="Arial"/>
                <w:lang w:val="en-US"/>
              </w:rPr>
            </w:pPr>
            <w:r w:rsidRPr="004B542D">
              <w:rPr>
                <w:rFonts w:cs="Arial"/>
                <w:lang w:val="en-US"/>
              </w:rPr>
              <w:t>Number of periods</w:t>
            </w:r>
          </w:p>
          <w:p w:rsidR="004B542D" w:rsidRPr="004B542D" w:rsidRDefault="004B542D" w:rsidP="00E17D70">
            <w:pPr>
              <w:numPr>
                <w:ilvl w:val="0"/>
                <w:numId w:val="50"/>
              </w:numPr>
              <w:spacing w:before="120" w:after="120"/>
              <w:ind w:left="1600" w:hanging="284"/>
              <w:contextualSpacing/>
              <w:rPr>
                <w:rFonts w:ascii="Calibri" w:hAnsi="Calibri" w:cs="Arial"/>
                <w:b/>
                <w:color w:val="7030A0"/>
                <w:lang w:val="en-US"/>
              </w:rPr>
            </w:pPr>
            <w:r w:rsidRPr="004B542D">
              <w:rPr>
                <w:rFonts w:cs="Arial"/>
                <w:lang w:val="en-US"/>
              </w:rPr>
              <w:t>Interest rate</w:t>
            </w:r>
          </w:p>
          <w:p w:rsidR="004B542D" w:rsidRPr="004B542D" w:rsidRDefault="004B542D" w:rsidP="00E17D70">
            <w:pPr>
              <w:numPr>
                <w:ilvl w:val="0"/>
                <w:numId w:val="50"/>
              </w:numPr>
              <w:spacing w:before="120" w:after="120"/>
              <w:ind w:left="1600" w:hanging="284"/>
              <w:contextualSpacing/>
              <w:rPr>
                <w:rFonts w:ascii="Calibri" w:hAnsi="Calibri" w:cs="Arial"/>
                <w:b/>
                <w:color w:val="7030A0"/>
                <w:lang w:val="en-US"/>
              </w:rPr>
            </w:pPr>
            <w:r w:rsidRPr="004B542D">
              <w:rPr>
                <w:rFonts w:cs="Arial"/>
                <w:lang w:val="en-US"/>
              </w:rPr>
              <w:t>Interest paid</w:t>
            </w:r>
          </w:p>
          <w:p w:rsidR="004B542D" w:rsidRPr="004B542D" w:rsidRDefault="004B542D" w:rsidP="004B542D">
            <w:pPr>
              <w:spacing w:before="120"/>
              <w:jc w:val="center"/>
              <w:rPr>
                <w:rFonts w:cs="Arial"/>
              </w:rPr>
            </w:pPr>
            <w:r w:rsidRPr="004B542D">
              <w:rPr>
                <w:rFonts w:cs="Arial"/>
                <w:lang w:val="en-US"/>
              </w:rPr>
              <w:t>(Including assumptions made in these calculations)</w:t>
            </w:r>
          </w:p>
          <w:p w:rsidR="004B542D" w:rsidRPr="004B542D" w:rsidRDefault="004B542D" w:rsidP="004B542D">
            <w:pPr>
              <w:spacing w:before="120" w:after="120"/>
              <w:jc w:val="center"/>
              <w:rPr>
                <w:rFonts w:cs="Arial"/>
              </w:rPr>
            </w:pPr>
          </w:p>
        </w:tc>
      </w:tr>
      <w:tr w:rsidR="004B542D" w:rsidRPr="004B542D" w:rsidTr="004F5699">
        <w:trPr>
          <w:trHeight w:val="727"/>
          <w:jc w:val="center"/>
        </w:trPr>
        <w:tc>
          <w:tcPr>
            <w:tcW w:w="1768"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8</w:t>
            </w:r>
          </w:p>
        </w:tc>
        <w:tc>
          <w:tcPr>
            <w:tcW w:w="4629" w:type="dxa"/>
            <w:vAlign w:val="center"/>
          </w:tcPr>
          <w:p w:rsidR="004B542D" w:rsidRPr="004B542D" w:rsidRDefault="004B542D" w:rsidP="004B542D">
            <w:pPr>
              <w:spacing w:before="120"/>
              <w:jc w:val="center"/>
              <w:rPr>
                <w:rFonts w:cs="Arial"/>
              </w:rPr>
            </w:pPr>
            <w:r w:rsidRPr="004B542D">
              <w:rPr>
                <w:rFonts w:cs="Arial"/>
              </w:rPr>
              <w:t>What is the best loan option?</w:t>
            </w:r>
          </w:p>
          <w:p w:rsidR="004B542D" w:rsidRPr="004B542D" w:rsidRDefault="004B542D" w:rsidP="00E17D70">
            <w:pPr>
              <w:numPr>
                <w:ilvl w:val="0"/>
                <w:numId w:val="50"/>
              </w:numPr>
              <w:spacing w:before="120" w:after="120"/>
              <w:ind w:left="1503" w:hanging="425"/>
              <w:contextualSpacing/>
              <w:rPr>
                <w:rFonts w:cs="Arial"/>
                <w:lang w:val="en-US"/>
              </w:rPr>
            </w:pPr>
            <w:r w:rsidRPr="004B542D">
              <w:rPr>
                <w:rFonts w:cs="Arial"/>
                <w:lang w:val="en-US"/>
              </w:rPr>
              <w:t>Charges on loan</w:t>
            </w:r>
          </w:p>
          <w:p w:rsidR="004B542D" w:rsidRPr="004B542D" w:rsidRDefault="004B542D" w:rsidP="00E17D70">
            <w:pPr>
              <w:numPr>
                <w:ilvl w:val="0"/>
                <w:numId w:val="50"/>
              </w:numPr>
              <w:spacing w:before="120" w:after="120"/>
              <w:ind w:left="1503" w:hanging="425"/>
              <w:contextualSpacing/>
              <w:rPr>
                <w:rFonts w:ascii="Calibri" w:hAnsi="Calibri" w:cs="Arial"/>
                <w:lang w:val="en-US"/>
              </w:rPr>
            </w:pPr>
            <w:r w:rsidRPr="004B542D">
              <w:rPr>
                <w:rFonts w:cs="Arial"/>
                <w:lang w:val="en-US"/>
              </w:rPr>
              <w:t>Comparison rates (no calculations)</w:t>
            </w:r>
          </w:p>
        </w:tc>
        <w:tc>
          <w:tcPr>
            <w:tcW w:w="4630" w:type="dxa"/>
            <w:vAlign w:val="center"/>
          </w:tcPr>
          <w:p w:rsidR="004B542D" w:rsidRPr="004B542D" w:rsidRDefault="004B542D" w:rsidP="004B542D">
            <w:pPr>
              <w:spacing w:before="120"/>
              <w:jc w:val="center"/>
              <w:rPr>
                <w:rFonts w:cs="Arial"/>
              </w:rPr>
            </w:pPr>
            <w:r w:rsidRPr="004B542D">
              <w:rPr>
                <w:rFonts w:cs="Arial"/>
              </w:rPr>
              <w:t>What is the best loan option?</w:t>
            </w:r>
          </w:p>
          <w:p w:rsidR="004B542D" w:rsidRPr="004B542D" w:rsidRDefault="004B542D" w:rsidP="00E17D70">
            <w:pPr>
              <w:numPr>
                <w:ilvl w:val="0"/>
                <w:numId w:val="50"/>
              </w:numPr>
              <w:spacing w:before="120" w:after="120"/>
              <w:ind w:left="1552" w:hanging="284"/>
              <w:contextualSpacing/>
              <w:rPr>
                <w:rFonts w:cs="Arial"/>
                <w:lang w:val="en-US"/>
              </w:rPr>
            </w:pPr>
            <w:r w:rsidRPr="004B542D">
              <w:rPr>
                <w:rFonts w:cs="Arial"/>
                <w:lang w:val="en-US"/>
              </w:rPr>
              <w:t>Charges on loan</w:t>
            </w:r>
          </w:p>
          <w:p w:rsidR="004B542D" w:rsidRPr="004B542D" w:rsidRDefault="004B542D" w:rsidP="00E17D70">
            <w:pPr>
              <w:numPr>
                <w:ilvl w:val="0"/>
                <w:numId w:val="50"/>
              </w:numPr>
              <w:spacing w:before="120" w:after="120"/>
              <w:ind w:left="1552" w:hanging="284"/>
              <w:contextualSpacing/>
              <w:rPr>
                <w:rFonts w:ascii="Calibri" w:hAnsi="Calibri" w:cs="Arial"/>
                <w:lang w:val="en-US"/>
              </w:rPr>
            </w:pPr>
            <w:r w:rsidRPr="004B542D">
              <w:rPr>
                <w:rFonts w:cs="Arial"/>
                <w:lang w:val="en-US"/>
              </w:rPr>
              <w:t>Comparison rates (no calculations)</w:t>
            </w:r>
          </w:p>
        </w:tc>
        <w:tc>
          <w:tcPr>
            <w:tcW w:w="4630" w:type="dxa"/>
            <w:shd w:val="clear" w:color="auto" w:fill="auto"/>
            <w:vAlign w:val="center"/>
          </w:tcPr>
          <w:p w:rsidR="004B542D" w:rsidRPr="004B542D" w:rsidRDefault="004B542D" w:rsidP="004B542D">
            <w:pPr>
              <w:spacing w:before="120"/>
              <w:jc w:val="center"/>
              <w:rPr>
                <w:rFonts w:cs="Arial"/>
                <w:b/>
                <w:color w:val="7030A0"/>
                <w:lang w:val="en-US"/>
              </w:rPr>
            </w:pPr>
            <w:r w:rsidRPr="004B542D">
              <w:rPr>
                <w:rFonts w:cs="Arial"/>
                <w:b/>
                <w:color w:val="FF0000"/>
              </w:rPr>
              <w:t>FOLIO THREE</w:t>
            </w:r>
          </w:p>
        </w:tc>
      </w:tr>
    </w:tbl>
    <w:p w:rsidR="004B542D" w:rsidRPr="004B542D" w:rsidRDefault="004B542D" w:rsidP="004B542D">
      <w:pPr>
        <w:rPr>
          <w:rFonts w:eastAsia="Times New Roman" w:cs="Times New Roman"/>
          <w:szCs w:val="24"/>
          <w:lang w:eastAsia="en-AU"/>
        </w:rPr>
      </w:pPr>
      <w:r w:rsidRPr="004B542D">
        <w:rPr>
          <w:rFonts w:eastAsia="Times New Roman" w:cs="Times New Roman"/>
          <w:szCs w:val="24"/>
          <w:lang w:eastAsia="en-AU"/>
        </w:rPr>
        <w:br w:type="page"/>
      </w:r>
    </w:p>
    <w:p w:rsidR="004B542D" w:rsidRPr="004B542D" w:rsidRDefault="004B542D" w:rsidP="004B542D">
      <w:pPr>
        <w:rPr>
          <w:rFonts w:eastAsia="Times New Roman" w:cs="Times New Roman"/>
          <w:szCs w:val="24"/>
          <w:lang w:eastAsia="en-AU"/>
        </w:rPr>
      </w:pPr>
    </w:p>
    <w:tbl>
      <w:tblPr>
        <w:tblStyle w:val="TableGrid7"/>
        <w:tblW w:w="15298" w:type="dxa"/>
        <w:jc w:val="center"/>
        <w:tblLook w:val="04A0" w:firstRow="1" w:lastRow="0" w:firstColumn="1" w:lastColumn="0" w:noHBand="0" w:noVBand="1"/>
      </w:tblPr>
      <w:tblGrid>
        <w:gridCol w:w="1484"/>
        <w:gridCol w:w="4554"/>
        <w:gridCol w:w="5085"/>
        <w:gridCol w:w="4175"/>
      </w:tblGrid>
      <w:tr w:rsidR="004B542D" w:rsidRPr="004B542D" w:rsidTr="004F5699">
        <w:trPr>
          <w:trHeight w:val="692"/>
          <w:jc w:val="center"/>
        </w:trPr>
        <w:tc>
          <w:tcPr>
            <w:tcW w:w="1484" w:type="dxa"/>
            <w:shd w:val="clear" w:color="auto" w:fill="auto"/>
            <w:vAlign w:val="center"/>
          </w:tcPr>
          <w:p w:rsidR="004B542D" w:rsidRPr="004B542D" w:rsidRDefault="004B542D" w:rsidP="004B542D">
            <w:pPr>
              <w:jc w:val="center"/>
              <w:rPr>
                <w:rFonts w:cs="Arial"/>
                <w:b/>
              </w:rPr>
            </w:pPr>
          </w:p>
        </w:tc>
        <w:tc>
          <w:tcPr>
            <w:tcW w:w="4554" w:type="dxa"/>
            <w:shd w:val="clear" w:color="auto" w:fill="BFBFBF" w:themeFill="background1" w:themeFillShade="BF"/>
            <w:vAlign w:val="center"/>
          </w:tcPr>
          <w:p w:rsidR="004B542D" w:rsidRPr="004B542D" w:rsidRDefault="004B542D" w:rsidP="004B542D">
            <w:pPr>
              <w:spacing w:before="120" w:after="120"/>
              <w:jc w:val="center"/>
              <w:rPr>
                <w:rFonts w:cs="Arial"/>
                <w:lang w:val="en-US"/>
              </w:rPr>
            </w:pPr>
            <w:r w:rsidRPr="004B542D">
              <w:rPr>
                <w:rFonts w:cs="Arial"/>
                <w:b/>
              </w:rPr>
              <w:t>Lesson 1 – Single Lesson</w:t>
            </w:r>
          </w:p>
        </w:tc>
        <w:tc>
          <w:tcPr>
            <w:tcW w:w="5085" w:type="dxa"/>
            <w:shd w:val="clear" w:color="auto" w:fill="BFBFBF" w:themeFill="background1" w:themeFillShade="BF"/>
            <w:vAlign w:val="center"/>
          </w:tcPr>
          <w:p w:rsidR="004B542D" w:rsidRPr="004B542D" w:rsidRDefault="004B542D" w:rsidP="004B542D">
            <w:pPr>
              <w:spacing w:before="120"/>
              <w:jc w:val="center"/>
              <w:rPr>
                <w:rFonts w:cs="Arial"/>
              </w:rPr>
            </w:pPr>
            <w:r w:rsidRPr="004B542D">
              <w:rPr>
                <w:rFonts w:cs="Arial"/>
                <w:b/>
              </w:rPr>
              <w:t>Lesson 2 – Single Lesson</w:t>
            </w:r>
          </w:p>
        </w:tc>
        <w:tc>
          <w:tcPr>
            <w:tcW w:w="4175" w:type="dxa"/>
            <w:shd w:val="clear" w:color="auto" w:fill="BFBFBF" w:themeFill="background1" w:themeFillShade="BF"/>
            <w:vAlign w:val="center"/>
          </w:tcPr>
          <w:p w:rsidR="004B542D" w:rsidRPr="004B542D" w:rsidRDefault="004B542D" w:rsidP="004B542D">
            <w:pPr>
              <w:jc w:val="center"/>
              <w:rPr>
                <w:rFonts w:cs="Arial"/>
              </w:rPr>
            </w:pPr>
            <w:r w:rsidRPr="004B542D">
              <w:rPr>
                <w:rFonts w:cs="Arial"/>
                <w:b/>
              </w:rPr>
              <w:t>Lesson 3 – Double Lesson</w:t>
            </w:r>
          </w:p>
        </w:tc>
      </w:tr>
      <w:tr w:rsidR="004B542D" w:rsidRPr="004B542D" w:rsidTr="004F5699">
        <w:trPr>
          <w:trHeight w:val="1455"/>
          <w:jc w:val="center"/>
        </w:trPr>
        <w:tc>
          <w:tcPr>
            <w:tcW w:w="1484"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9</w:t>
            </w:r>
          </w:p>
        </w:tc>
        <w:tc>
          <w:tcPr>
            <w:tcW w:w="4554" w:type="dxa"/>
            <w:vAlign w:val="center"/>
          </w:tcPr>
          <w:p w:rsidR="004B542D" w:rsidRPr="004B542D" w:rsidRDefault="004B542D" w:rsidP="004B542D">
            <w:pPr>
              <w:spacing w:before="120" w:after="120"/>
              <w:jc w:val="center"/>
              <w:rPr>
                <w:rFonts w:cs="Arial"/>
                <w:lang w:val="en-US"/>
              </w:rPr>
            </w:pPr>
            <w:r w:rsidRPr="004B542D">
              <w:rPr>
                <w:rFonts w:cs="Arial"/>
              </w:rPr>
              <w:t>REVISION</w:t>
            </w:r>
          </w:p>
        </w:tc>
        <w:tc>
          <w:tcPr>
            <w:tcW w:w="5085" w:type="dxa"/>
            <w:vAlign w:val="center"/>
          </w:tcPr>
          <w:p w:rsidR="004B542D" w:rsidRPr="004B542D" w:rsidRDefault="004B542D" w:rsidP="004B542D">
            <w:pPr>
              <w:spacing w:before="120"/>
              <w:jc w:val="center"/>
              <w:rPr>
                <w:rFonts w:cs="Arial"/>
                <w:b/>
                <w:color w:val="FF0000"/>
              </w:rPr>
            </w:pPr>
            <w:r w:rsidRPr="004B542D">
              <w:rPr>
                <w:rFonts w:cs="Arial"/>
                <w:b/>
                <w:color w:val="FF0000"/>
              </w:rPr>
              <w:t>INVESTMENT AND LOANS</w:t>
            </w:r>
          </w:p>
          <w:p w:rsidR="004B542D" w:rsidRPr="004B542D" w:rsidRDefault="004B542D" w:rsidP="004B542D">
            <w:pPr>
              <w:jc w:val="center"/>
              <w:rPr>
                <w:rFonts w:cs="Arial"/>
                <w:lang w:val="en-US"/>
              </w:rPr>
            </w:pPr>
            <w:r w:rsidRPr="004B542D">
              <w:rPr>
                <w:rFonts w:cs="Arial"/>
                <w:b/>
                <w:color w:val="FF0000"/>
              </w:rPr>
              <w:t>– SAT FOUR</w:t>
            </w:r>
          </w:p>
        </w:tc>
        <w:tc>
          <w:tcPr>
            <w:tcW w:w="4175" w:type="dxa"/>
            <w:vAlign w:val="center"/>
          </w:tcPr>
          <w:p w:rsidR="004B542D" w:rsidRPr="004B542D" w:rsidRDefault="004B542D" w:rsidP="004B542D">
            <w:pPr>
              <w:spacing w:before="120"/>
              <w:jc w:val="center"/>
              <w:rPr>
                <w:rFonts w:cs="Arial"/>
                <w:b/>
                <w:color w:val="7030A0"/>
                <w:lang w:val="en-US"/>
              </w:rPr>
            </w:pPr>
            <w:r w:rsidRPr="004B542D">
              <w:rPr>
                <w:rFonts w:cs="Arial"/>
                <w:b/>
                <w:color w:val="FF0000"/>
              </w:rPr>
              <w:t>FOLIO THREE</w:t>
            </w:r>
          </w:p>
        </w:tc>
      </w:tr>
      <w:tr w:rsidR="004B542D" w:rsidRPr="004B542D" w:rsidTr="004F5699">
        <w:trPr>
          <w:trHeight w:val="1537"/>
          <w:jc w:val="center"/>
        </w:trPr>
        <w:tc>
          <w:tcPr>
            <w:tcW w:w="1484"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10</w:t>
            </w:r>
          </w:p>
        </w:tc>
        <w:tc>
          <w:tcPr>
            <w:tcW w:w="4554" w:type="dxa"/>
            <w:vAlign w:val="center"/>
          </w:tcPr>
          <w:p w:rsidR="004B542D" w:rsidRPr="004B542D" w:rsidRDefault="004B542D" w:rsidP="004B542D">
            <w:pPr>
              <w:spacing w:before="120" w:after="120"/>
              <w:jc w:val="center"/>
              <w:rPr>
                <w:rFonts w:cs="Arial"/>
              </w:rPr>
            </w:pPr>
            <w:r w:rsidRPr="004B542D">
              <w:rPr>
                <w:rFonts w:cs="Arial"/>
              </w:rPr>
              <w:t>EXAM REVISION</w:t>
            </w:r>
          </w:p>
        </w:tc>
        <w:tc>
          <w:tcPr>
            <w:tcW w:w="5085" w:type="dxa"/>
            <w:vAlign w:val="center"/>
          </w:tcPr>
          <w:p w:rsidR="004B542D" w:rsidRPr="004B542D" w:rsidRDefault="004B542D" w:rsidP="004B542D">
            <w:pPr>
              <w:spacing w:before="120" w:after="120"/>
              <w:ind w:left="157"/>
              <w:contextualSpacing/>
              <w:jc w:val="center"/>
              <w:rPr>
                <w:rFonts w:cs="Arial"/>
              </w:rPr>
            </w:pPr>
            <w:r w:rsidRPr="004B542D">
              <w:rPr>
                <w:rFonts w:cs="Arial"/>
              </w:rPr>
              <w:t>EXAM REVISION</w:t>
            </w:r>
          </w:p>
        </w:tc>
        <w:tc>
          <w:tcPr>
            <w:tcW w:w="4175" w:type="dxa"/>
            <w:vAlign w:val="center"/>
          </w:tcPr>
          <w:p w:rsidR="004B542D" w:rsidRPr="004B542D" w:rsidRDefault="004B542D" w:rsidP="004B542D">
            <w:pPr>
              <w:jc w:val="center"/>
              <w:rPr>
                <w:rFonts w:cs="Arial"/>
              </w:rPr>
            </w:pPr>
            <w:r w:rsidRPr="004B542D">
              <w:rPr>
                <w:rFonts w:cs="Arial"/>
              </w:rPr>
              <w:t>EXAM REVISION</w:t>
            </w:r>
          </w:p>
          <w:p w:rsidR="004B542D" w:rsidRPr="004B542D" w:rsidRDefault="004B542D" w:rsidP="004B542D">
            <w:pPr>
              <w:jc w:val="center"/>
              <w:rPr>
                <w:rFonts w:cs="Arial"/>
              </w:rPr>
            </w:pPr>
          </w:p>
        </w:tc>
      </w:tr>
      <w:tr w:rsidR="004B542D" w:rsidRPr="004B542D" w:rsidTr="004F5699">
        <w:trPr>
          <w:trHeight w:val="1450"/>
          <w:jc w:val="center"/>
        </w:trPr>
        <w:tc>
          <w:tcPr>
            <w:tcW w:w="1484" w:type="dxa"/>
            <w:shd w:val="clear" w:color="auto" w:fill="BFBFBF" w:themeFill="background1" w:themeFillShade="BF"/>
            <w:vAlign w:val="center"/>
          </w:tcPr>
          <w:p w:rsidR="004B542D" w:rsidRPr="004B542D" w:rsidRDefault="004B542D" w:rsidP="004B542D">
            <w:pPr>
              <w:jc w:val="center"/>
              <w:rPr>
                <w:rFonts w:ascii="Arial Narrow" w:hAnsi="Arial Narrow"/>
                <w:sz w:val="24"/>
                <w:szCs w:val="24"/>
                <w:u w:val="single"/>
              </w:rPr>
            </w:pPr>
            <w:r w:rsidRPr="004B542D">
              <w:rPr>
                <w:rFonts w:ascii="Arial Narrow" w:hAnsi="Arial Narrow"/>
                <w:sz w:val="24"/>
                <w:szCs w:val="24"/>
                <w:u w:val="single"/>
              </w:rPr>
              <w:t>Term Four</w:t>
            </w:r>
          </w:p>
          <w:p w:rsidR="004B542D" w:rsidRPr="004B542D" w:rsidRDefault="004B542D" w:rsidP="004B542D">
            <w:pPr>
              <w:jc w:val="center"/>
              <w:rPr>
                <w:rFonts w:cs="Arial"/>
                <w:b/>
              </w:rPr>
            </w:pPr>
            <w:r w:rsidRPr="004B542D">
              <w:rPr>
                <w:rFonts w:cs="Arial"/>
                <w:b/>
              </w:rPr>
              <w:t>Week 1</w:t>
            </w:r>
          </w:p>
        </w:tc>
        <w:tc>
          <w:tcPr>
            <w:tcW w:w="4554" w:type="dxa"/>
            <w:vAlign w:val="center"/>
          </w:tcPr>
          <w:p w:rsidR="004B542D" w:rsidRPr="004B542D" w:rsidRDefault="004B542D" w:rsidP="004B542D">
            <w:pPr>
              <w:spacing w:before="120" w:after="120"/>
              <w:jc w:val="center"/>
              <w:rPr>
                <w:rFonts w:cs="Arial"/>
              </w:rPr>
            </w:pPr>
            <w:r w:rsidRPr="004B542D">
              <w:rPr>
                <w:rFonts w:cs="Arial"/>
              </w:rPr>
              <w:t>EXAM REVISION</w:t>
            </w:r>
          </w:p>
        </w:tc>
        <w:tc>
          <w:tcPr>
            <w:tcW w:w="5085" w:type="dxa"/>
            <w:vAlign w:val="center"/>
          </w:tcPr>
          <w:p w:rsidR="004B542D" w:rsidRPr="004B542D" w:rsidRDefault="004B542D" w:rsidP="004B542D">
            <w:pPr>
              <w:spacing w:before="120" w:after="120"/>
              <w:jc w:val="center"/>
              <w:rPr>
                <w:rFonts w:cs="Arial"/>
              </w:rPr>
            </w:pPr>
            <w:r w:rsidRPr="004B542D">
              <w:rPr>
                <w:rFonts w:cs="Arial"/>
              </w:rPr>
              <w:t>EXAM REVISION</w:t>
            </w:r>
          </w:p>
        </w:tc>
        <w:tc>
          <w:tcPr>
            <w:tcW w:w="4175" w:type="dxa"/>
            <w:vAlign w:val="center"/>
          </w:tcPr>
          <w:p w:rsidR="004B542D" w:rsidRPr="004B542D" w:rsidRDefault="004B542D" w:rsidP="004B542D">
            <w:pPr>
              <w:jc w:val="center"/>
              <w:rPr>
                <w:rFonts w:cs="Arial"/>
              </w:rPr>
            </w:pPr>
            <w:r w:rsidRPr="004B542D">
              <w:rPr>
                <w:rFonts w:cs="Arial"/>
              </w:rPr>
              <w:t>EXAM REVISION</w:t>
            </w:r>
          </w:p>
        </w:tc>
      </w:tr>
      <w:tr w:rsidR="004B542D" w:rsidRPr="004B542D" w:rsidTr="004F5699">
        <w:trPr>
          <w:trHeight w:val="988"/>
          <w:jc w:val="center"/>
        </w:trPr>
        <w:tc>
          <w:tcPr>
            <w:tcW w:w="1484"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2</w:t>
            </w:r>
          </w:p>
        </w:tc>
        <w:tc>
          <w:tcPr>
            <w:tcW w:w="4554" w:type="dxa"/>
            <w:vAlign w:val="center"/>
          </w:tcPr>
          <w:p w:rsidR="004B542D" w:rsidRPr="004B542D" w:rsidRDefault="004B542D" w:rsidP="004B542D">
            <w:pPr>
              <w:spacing w:before="120" w:after="120"/>
              <w:jc w:val="center"/>
              <w:rPr>
                <w:rFonts w:cs="Arial"/>
              </w:rPr>
            </w:pPr>
            <w:r w:rsidRPr="004B542D">
              <w:rPr>
                <w:rFonts w:cs="Arial"/>
              </w:rPr>
              <w:t>EXAM REVISION</w:t>
            </w:r>
          </w:p>
        </w:tc>
        <w:tc>
          <w:tcPr>
            <w:tcW w:w="5085" w:type="dxa"/>
            <w:vAlign w:val="center"/>
          </w:tcPr>
          <w:p w:rsidR="004B542D" w:rsidRPr="004B542D" w:rsidRDefault="004B542D" w:rsidP="004B542D">
            <w:pPr>
              <w:spacing w:before="120" w:after="120"/>
              <w:jc w:val="center"/>
              <w:rPr>
                <w:rFonts w:cs="Arial"/>
              </w:rPr>
            </w:pPr>
            <w:r w:rsidRPr="004B542D">
              <w:rPr>
                <w:rFonts w:cs="Arial"/>
              </w:rPr>
              <w:t>EXAM REVISION</w:t>
            </w:r>
          </w:p>
        </w:tc>
        <w:tc>
          <w:tcPr>
            <w:tcW w:w="4175" w:type="dxa"/>
            <w:vAlign w:val="center"/>
          </w:tcPr>
          <w:p w:rsidR="004B542D" w:rsidRPr="004B542D" w:rsidRDefault="004B542D" w:rsidP="004B542D">
            <w:pPr>
              <w:jc w:val="center"/>
              <w:rPr>
                <w:rFonts w:cs="Arial"/>
              </w:rPr>
            </w:pPr>
            <w:r w:rsidRPr="004B542D">
              <w:rPr>
                <w:rFonts w:cs="Arial"/>
              </w:rPr>
              <w:t>EXAM REVISION</w:t>
            </w:r>
          </w:p>
        </w:tc>
      </w:tr>
      <w:tr w:rsidR="004B542D" w:rsidRPr="004B542D" w:rsidTr="004F5699">
        <w:trPr>
          <w:trHeight w:val="974"/>
          <w:jc w:val="center"/>
        </w:trPr>
        <w:tc>
          <w:tcPr>
            <w:tcW w:w="1484"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3</w:t>
            </w:r>
          </w:p>
        </w:tc>
        <w:tc>
          <w:tcPr>
            <w:tcW w:w="13814" w:type="dxa"/>
            <w:gridSpan w:val="3"/>
            <w:vAlign w:val="center"/>
          </w:tcPr>
          <w:p w:rsidR="004B542D" w:rsidRPr="004B542D" w:rsidRDefault="004B0068" w:rsidP="004B542D">
            <w:pPr>
              <w:jc w:val="center"/>
              <w:rPr>
                <w:rFonts w:cs="Arial"/>
                <w:b/>
                <w:color w:val="FF0000"/>
              </w:rPr>
            </w:pPr>
            <w:r>
              <w:rPr>
                <w:rFonts w:cs="Arial"/>
                <w:b/>
                <w:color w:val="FF0000"/>
              </w:rPr>
              <w:t>SWO</w:t>
            </w:r>
            <w:r w:rsidR="004B542D" w:rsidRPr="004B542D">
              <w:rPr>
                <w:rFonts w:cs="Arial"/>
                <w:b/>
                <w:color w:val="FF0000"/>
              </w:rPr>
              <w:t>T VAC – NO CLASSES</w:t>
            </w:r>
          </w:p>
        </w:tc>
      </w:tr>
      <w:tr w:rsidR="004B542D" w:rsidRPr="004B542D" w:rsidTr="004F5699">
        <w:trPr>
          <w:trHeight w:val="988"/>
          <w:jc w:val="center"/>
        </w:trPr>
        <w:tc>
          <w:tcPr>
            <w:tcW w:w="1484"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4</w:t>
            </w:r>
          </w:p>
        </w:tc>
        <w:tc>
          <w:tcPr>
            <w:tcW w:w="13814" w:type="dxa"/>
            <w:gridSpan w:val="3"/>
            <w:vMerge w:val="restart"/>
            <w:vAlign w:val="center"/>
          </w:tcPr>
          <w:p w:rsidR="004B542D" w:rsidRPr="004B542D" w:rsidRDefault="004B542D" w:rsidP="004B542D">
            <w:pPr>
              <w:jc w:val="center"/>
              <w:rPr>
                <w:rFonts w:cs="Arial"/>
                <w:b/>
                <w:color w:val="FF0000"/>
              </w:rPr>
            </w:pPr>
            <w:r w:rsidRPr="004B542D">
              <w:rPr>
                <w:rFonts w:cs="Arial"/>
                <w:b/>
                <w:color w:val="FF0000"/>
              </w:rPr>
              <w:t>EXAMINATIONS START</w:t>
            </w:r>
          </w:p>
        </w:tc>
      </w:tr>
      <w:tr w:rsidR="004B542D" w:rsidRPr="004B542D" w:rsidTr="004F5699">
        <w:trPr>
          <w:trHeight w:val="974"/>
          <w:jc w:val="center"/>
        </w:trPr>
        <w:tc>
          <w:tcPr>
            <w:tcW w:w="1484" w:type="dxa"/>
            <w:shd w:val="clear" w:color="auto" w:fill="BFBFBF" w:themeFill="background1" w:themeFillShade="BF"/>
            <w:vAlign w:val="center"/>
          </w:tcPr>
          <w:p w:rsidR="004B542D" w:rsidRPr="004B542D" w:rsidRDefault="004B542D" w:rsidP="004B542D">
            <w:pPr>
              <w:jc w:val="center"/>
              <w:rPr>
                <w:rFonts w:cs="Arial"/>
                <w:b/>
              </w:rPr>
            </w:pPr>
            <w:r w:rsidRPr="004B542D">
              <w:rPr>
                <w:rFonts w:cs="Arial"/>
                <w:b/>
              </w:rPr>
              <w:t>Week 5</w:t>
            </w:r>
          </w:p>
        </w:tc>
        <w:tc>
          <w:tcPr>
            <w:tcW w:w="13814" w:type="dxa"/>
            <w:gridSpan w:val="3"/>
            <w:vMerge/>
            <w:vAlign w:val="center"/>
          </w:tcPr>
          <w:p w:rsidR="004B542D" w:rsidRPr="004B542D" w:rsidRDefault="004B542D" w:rsidP="004B542D">
            <w:pPr>
              <w:jc w:val="center"/>
              <w:rPr>
                <w:rFonts w:cs="Arial"/>
                <w:b/>
                <w:color w:val="FF0000"/>
              </w:rPr>
            </w:pPr>
          </w:p>
        </w:tc>
      </w:tr>
    </w:tbl>
    <w:p w:rsidR="004B542D" w:rsidRDefault="004B542D" w:rsidP="004B542D">
      <w:pPr>
        <w:pStyle w:val="LAPHeading"/>
        <w:spacing w:before="0" w:after="40"/>
        <w:rPr>
          <w:sz w:val="24"/>
          <w:lang w:val="en-US"/>
        </w:rPr>
      </w:pPr>
      <w:r>
        <w:rPr>
          <w:sz w:val="24"/>
          <w:lang w:val="en-US"/>
        </w:rPr>
        <w:lastRenderedPageBreak/>
        <w:t>Stage 2 Essential Mathematics</w:t>
      </w:r>
    </w:p>
    <w:p w:rsidR="004B542D" w:rsidRPr="004963F3" w:rsidRDefault="004B542D" w:rsidP="004B542D">
      <w:pPr>
        <w:pStyle w:val="LAPHeading"/>
        <w:spacing w:before="0" w:after="40"/>
        <w:rPr>
          <w:sz w:val="24"/>
          <w:lang w:val="en-US"/>
        </w:rPr>
      </w:pPr>
      <w:r>
        <w:rPr>
          <w:sz w:val="24"/>
          <w:lang w:val="en-US"/>
        </w:rPr>
        <w:t>Assessment Overview</w:t>
      </w:r>
      <w:r w:rsidR="00C82DF3">
        <w:rPr>
          <w:sz w:val="24"/>
          <w:lang w:val="en-US"/>
        </w:rPr>
        <w:t xml:space="preserve">   </w:t>
      </w:r>
      <w:r>
        <w:rPr>
          <w:sz w:val="24"/>
          <w:lang w:val="en-US"/>
        </w:rPr>
        <w:t>Aligns with Program 1</w:t>
      </w:r>
    </w:p>
    <w:p w:rsidR="004B542D" w:rsidRPr="004963F3" w:rsidRDefault="004B542D" w:rsidP="004B542D">
      <w:pPr>
        <w:rPr>
          <w:rFonts w:cs="Arial"/>
          <w:sz w:val="20"/>
          <w:szCs w:val="20"/>
          <w:lang w:val="en-US"/>
        </w:rPr>
      </w:pPr>
      <w:r>
        <w:rPr>
          <w:rFonts w:cs="Arial"/>
          <w:sz w:val="20"/>
          <w:szCs w:val="20"/>
          <w:lang w:val="en-US"/>
        </w:rPr>
        <w:t>T</w:t>
      </w:r>
      <w:r w:rsidRPr="004963F3">
        <w:rPr>
          <w:rFonts w:cs="Arial"/>
          <w:sz w:val="20"/>
          <w:szCs w:val="20"/>
          <w:lang w:val="en-US"/>
        </w:rPr>
        <w:t xml:space="preserve">he table below </w:t>
      </w:r>
      <w:r>
        <w:rPr>
          <w:rFonts w:cs="Arial"/>
          <w:sz w:val="20"/>
          <w:szCs w:val="20"/>
          <w:lang w:val="en-US"/>
        </w:rPr>
        <w:t>provides</w:t>
      </w:r>
      <w:r w:rsidRPr="004963F3">
        <w:rPr>
          <w:rFonts w:cs="Arial"/>
          <w:sz w:val="20"/>
          <w:szCs w:val="20"/>
          <w:lang w:val="en-US"/>
        </w:rPr>
        <w:t xml:space="preserve"> details of the planned tasks</w:t>
      </w:r>
      <w:r>
        <w:rPr>
          <w:rFonts w:cs="Arial"/>
          <w:sz w:val="20"/>
          <w:szCs w:val="20"/>
          <w:lang w:val="en-US"/>
        </w:rPr>
        <w:t xml:space="preserve"> and shows where </w:t>
      </w:r>
      <w:r w:rsidRPr="004963F3">
        <w:rPr>
          <w:rFonts w:cs="Arial"/>
          <w:sz w:val="20"/>
          <w:szCs w:val="20"/>
          <w:lang w:val="en-US"/>
        </w:rPr>
        <w:t xml:space="preserve">students have the opportunity to provide evidence for each </w:t>
      </w:r>
      <w:r>
        <w:rPr>
          <w:rFonts w:cs="Arial"/>
          <w:sz w:val="20"/>
          <w:szCs w:val="20"/>
          <w:lang w:val="en-US"/>
        </w:rPr>
        <w:t>of the specific features of both</w:t>
      </w:r>
      <w:r w:rsidRPr="004963F3">
        <w:rPr>
          <w:rFonts w:cs="Arial"/>
          <w:sz w:val="20"/>
          <w:szCs w:val="20"/>
          <w:lang w:val="en-US"/>
        </w:rPr>
        <w:t xml:space="preserve"> assessment design criteria.</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gridCol w:w="993"/>
        <w:gridCol w:w="992"/>
        <w:gridCol w:w="3118"/>
      </w:tblGrid>
      <w:tr w:rsidR="004B542D" w:rsidRPr="00C85B9F" w:rsidTr="004B542D">
        <w:trPr>
          <w:trHeight w:val="345"/>
          <w:tblHeader/>
        </w:trPr>
        <w:tc>
          <w:tcPr>
            <w:tcW w:w="1418" w:type="dxa"/>
            <w:vMerge w:val="restart"/>
            <w:shd w:val="clear" w:color="auto" w:fill="auto"/>
            <w:vAlign w:val="center"/>
          </w:tcPr>
          <w:p w:rsidR="004B542D" w:rsidRPr="000D3491" w:rsidRDefault="004B542D" w:rsidP="004F5699">
            <w:pPr>
              <w:pStyle w:val="LAPTableHeading1Centered"/>
            </w:pPr>
            <w:r w:rsidRPr="000D3491">
              <w:t>Assessment Type and Weighting</w:t>
            </w:r>
          </w:p>
        </w:tc>
        <w:tc>
          <w:tcPr>
            <w:tcW w:w="8788" w:type="dxa"/>
            <w:vMerge w:val="restart"/>
            <w:shd w:val="clear" w:color="auto" w:fill="auto"/>
            <w:vAlign w:val="center"/>
          </w:tcPr>
          <w:p w:rsidR="004B542D" w:rsidRPr="000D3491" w:rsidRDefault="004B542D" w:rsidP="004F5699">
            <w:pPr>
              <w:pStyle w:val="LAPTableHeading1Centered"/>
            </w:pPr>
            <w:r>
              <w:t>Details</w:t>
            </w:r>
            <w:r w:rsidRPr="000D3491">
              <w:t xml:space="preserve"> of assessment</w:t>
            </w:r>
          </w:p>
        </w:tc>
        <w:tc>
          <w:tcPr>
            <w:tcW w:w="1985" w:type="dxa"/>
            <w:gridSpan w:val="2"/>
            <w:shd w:val="clear" w:color="auto" w:fill="auto"/>
            <w:vAlign w:val="center"/>
          </w:tcPr>
          <w:p w:rsidR="004B542D" w:rsidRPr="000D3491" w:rsidRDefault="004B542D" w:rsidP="004F5699">
            <w:pPr>
              <w:pStyle w:val="LAPTableHeading1Centered"/>
            </w:pPr>
            <w:r w:rsidRPr="000D3491">
              <w:t>Assessment Design Criteria</w:t>
            </w:r>
          </w:p>
        </w:tc>
        <w:tc>
          <w:tcPr>
            <w:tcW w:w="3118" w:type="dxa"/>
            <w:vMerge w:val="restart"/>
            <w:shd w:val="clear" w:color="auto" w:fill="auto"/>
            <w:vAlign w:val="center"/>
          </w:tcPr>
          <w:p w:rsidR="004B542D" w:rsidRPr="00C85B9F" w:rsidRDefault="004B542D" w:rsidP="004F5699">
            <w:pPr>
              <w:pStyle w:val="LAPTableHeading1Centered"/>
              <w:rPr>
                <w:lang w:val="en-US"/>
              </w:rPr>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4B542D" w:rsidRPr="00C85B9F" w:rsidTr="004B542D">
        <w:trPr>
          <w:trHeight w:val="345"/>
          <w:tblHeader/>
        </w:trPr>
        <w:tc>
          <w:tcPr>
            <w:tcW w:w="1418" w:type="dxa"/>
            <w:vMerge/>
            <w:tcBorders>
              <w:bottom w:val="single" w:sz="4" w:space="0" w:color="auto"/>
            </w:tcBorders>
            <w:shd w:val="clear" w:color="auto" w:fill="auto"/>
            <w:vAlign w:val="center"/>
          </w:tcPr>
          <w:p w:rsidR="004B542D" w:rsidRPr="000D3491" w:rsidRDefault="004B542D" w:rsidP="004F5699">
            <w:pPr>
              <w:pStyle w:val="LAPTableHeading1Centered"/>
            </w:pPr>
          </w:p>
        </w:tc>
        <w:tc>
          <w:tcPr>
            <w:tcW w:w="8788" w:type="dxa"/>
            <w:vMerge/>
            <w:shd w:val="clear" w:color="auto" w:fill="auto"/>
            <w:vAlign w:val="center"/>
          </w:tcPr>
          <w:p w:rsidR="004B542D" w:rsidRPr="000D3491" w:rsidRDefault="004B542D" w:rsidP="004F5699">
            <w:pPr>
              <w:pStyle w:val="LAPTableHeading1Centered"/>
            </w:pPr>
          </w:p>
        </w:tc>
        <w:tc>
          <w:tcPr>
            <w:tcW w:w="993" w:type="dxa"/>
            <w:shd w:val="clear" w:color="auto" w:fill="auto"/>
            <w:vAlign w:val="center"/>
          </w:tcPr>
          <w:p w:rsidR="004B542D" w:rsidRPr="000D3491" w:rsidRDefault="004B542D" w:rsidP="004F5699">
            <w:pPr>
              <w:pStyle w:val="LAPTableHeading1Centered"/>
            </w:pPr>
            <w:r w:rsidRPr="000D3491">
              <w:t>CT</w:t>
            </w:r>
          </w:p>
        </w:tc>
        <w:tc>
          <w:tcPr>
            <w:tcW w:w="992" w:type="dxa"/>
            <w:shd w:val="clear" w:color="auto" w:fill="auto"/>
            <w:vAlign w:val="center"/>
          </w:tcPr>
          <w:p w:rsidR="004B542D" w:rsidRPr="000D3491" w:rsidRDefault="004B542D" w:rsidP="004F5699">
            <w:pPr>
              <w:pStyle w:val="LAPTableHeading1Centered"/>
            </w:pPr>
            <w:r w:rsidRPr="000D3491">
              <w:t>RC</w:t>
            </w:r>
          </w:p>
        </w:tc>
        <w:tc>
          <w:tcPr>
            <w:tcW w:w="3118" w:type="dxa"/>
            <w:vMerge/>
            <w:shd w:val="clear" w:color="auto" w:fill="auto"/>
            <w:vAlign w:val="center"/>
          </w:tcPr>
          <w:p w:rsidR="004B542D" w:rsidRPr="00C85B9F" w:rsidRDefault="004B542D" w:rsidP="004F5699">
            <w:pPr>
              <w:rPr>
                <w:rFonts w:cs="Arial"/>
                <w:sz w:val="20"/>
                <w:szCs w:val="20"/>
                <w:lang w:val="en-US"/>
              </w:rPr>
            </w:pPr>
          </w:p>
        </w:tc>
      </w:tr>
      <w:tr w:rsidR="004B542D" w:rsidRPr="00C82DF3" w:rsidTr="004B542D">
        <w:trPr>
          <w:trHeight w:val="567"/>
        </w:trPr>
        <w:tc>
          <w:tcPr>
            <w:tcW w:w="1418" w:type="dxa"/>
            <w:vMerge w:val="restart"/>
            <w:shd w:val="clear" w:color="auto" w:fill="auto"/>
            <w:vAlign w:val="center"/>
          </w:tcPr>
          <w:p w:rsidR="004B542D" w:rsidRPr="00C82DF3" w:rsidRDefault="004B542D" w:rsidP="004F5699">
            <w:pPr>
              <w:pStyle w:val="LAPTableHeading1Centered"/>
              <w:rPr>
                <w:rFonts w:cs="Arial"/>
                <w:szCs w:val="18"/>
              </w:rPr>
            </w:pPr>
            <w:r w:rsidRPr="00C82DF3">
              <w:rPr>
                <w:rFonts w:cs="Arial"/>
                <w:szCs w:val="18"/>
              </w:rPr>
              <w:t>Skills and Applications Tasks</w:t>
            </w:r>
          </w:p>
          <w:p w:rsidR="004B542D" w:rsidRPr="00C82DF3" w:rsidRDefault="004B542D" w:rsidP="004F5699">
            <w:pPr>
              <w:pStyle w:val="LAPTableHeading1Centered"/>
              <w:rPr>
                <w:rFonts w:cs="Arial"/>
                <w:szCs w:val="18"/>
              </w:rPr>
            </w:pPr>
          </w:p>
          <w:p w:rsidR="004B542D" w:rsidRPr="00C82DF3" w:rsidRDefault="004B542D" w:rsidP="004F5699">
            <w:pPr>
              <w:pStyle w:val="LAPTableHeading1Centered"/>
              <w:rPr>
                <w:rFonts w:cs="Arial"/>
                <w:szCs w:val="18"/>
              </w:rPr>
            </w:pPr>
            <w:r w:rsidRPr="00C82DF3">
              <w:rPr>
                <w:rFonts w:cs="Arial"/>
                <w:szCs w:val="18"/>
              </w:rPr>
              <w:t>Weighting 30%</w:t>
            </w:r>
          </w:p>
        </w:tc>
        <w:tc>
          <w:tcPr>
            <w:tcW w:w="8788" w:type="dxa"/>
            <w:shd w:val="clear" w:color="auto" w:fill="auto"/>
            <w:vAlign w:val="center"/>
          </w:tcPr>
          <w:p w:rsidR="004B542D" w:rsidRPr="00C82DF3" w:rsidRDefault="004B542D" w:rsidP="004F5699">
            <w:pPr>
              <w:spacing w:before="40" w:after="40"/>
              <w:rPr>
                <w:rFonts w:cs="Arial"/>
                <w:sz w:val="18"/>
                <w:szCs w:val="18"/>
              </w:rPr>
            </w:pPr>
            <w:r w:rsidRPr="00C82DF3">
              <w:rPr>
                <w:rFonts w:cs="Arial"/>
                <w:b/>
                <w:sz w:val="18"/>
                <w:szCs w:val="18"/>
              </w:rPr>
              <w:t>Scales, Plans</w:t>
            </w:r>
            <w:r w:rsidR="003A26CF">
              <w:rPr>
                <w:rFonts w:cs="Arial"/>
                <w:b/>
                <w:sz w:val="18"/>
                <w:szCs w:val="18"/>
              </w:rPr>
              <w:t>,</w:t>
            </w:r>
            <w:r w:rsidRPr="00C82DF3">
              <w:rPr>
                <w:rFonts w:cs="Arial"/>
                <w:b/>
                <w:sz w:val="18"/>
                <w:szCs w:val="18"/>
              </w:rPr>
              <w:t xml:space="preserve"> and Models (non-examined topic):</w:t>
            </w:r>
            <w:r w:rsidRPr="00C82DF3">
              <w:rPr>
                <w:rFonts w:cs="Arial"/>
                <w:sz w:val="18"/>
                <w:szCs w:val="18"/>
              </w:rPr>
              <w:t xml:space="preserve"> Students demonstrate knowledge of key questions and key concepts from subtopics 1.1 and 1.2. Questions require knowledge of two and three dimensional shapes and their properties, constructing scaled representations and gaining information from scaled representations. Use of appropriate equipment for construction of scaled representations is required. Clear and logical communication of solutions and correct use of notation and terminology are required.</w:t>
            </w:r>
          </w:p>
        </w:tc>
        <w:tc>
          <w:tcPr>
            <w:tcW w:w="993" w:type="dxa"/>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w:t>
            </w:r>
          </w:p>
        </w:tc>
        <w:tc>
          <w:tcPr>
            <w:tcW w:w="992" w:type="dxa"/>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w:t>
            </w:r>
          </w:p>
        </w:tc>
        <w:tc>
          <w:tcPr>
            <w:tcW w:w="3118" w:type="dxa"/>
            <w:shd w:val="clear" w:color="auto" w:fill="auto"/>
            <w:vAlign w:val="center"/>
          </w:tcPr>
          <w:p w:rsidR="004B542D" w:rsidRPr="00C82DF3" w:rsidRDefault="004B542D" w:rsidP="004F5699">
            <w:pPr>
              <w:spacing w:before="40" w:after="40"/>
              <w:rPr>
                <w:rFonts w:cs="Arial"/>
                <w:sz w:val="18"/>
                <w:szCs w:val="18"/>
              </w:rPr>
            </w:pPr>
            <w:r w:rsidRPr="00C82DF3">
              <w:rPr>
                <w:rFonts w:cs="Arial"/>
                <w:sz w:val="18"/>
                <w:szCs w:val="18"/>
              </w:rPr>
              <w:t>Supervised test of 60 min (within double lesson).</w:t>
            </w:r>
          </w:p>
          <w:p w:rsidR="004B542D" w:rsidRPr="00C82DF3" w:rsidRDefault="004B542D" w:rsidP="004F5699">
            <w:pPr>
              <w:pStyle w:val="LAPTableText"/>
              <w:rPr>
                <w:sz w:val="18"/>
                <w:lang w:val="en-US"/>
              </w:rPr>
            </w:pPr>
            <w:r w:rsidRPr="00C82DF3">
              <w:rPr>
                <w:sz w:val="18"/>
                <w:lang w:val="en-US"/>
              </w:rPr>
              <w:t>No calculator permitted.</w:t>
            </w:r>
          </w:p>
          <w:p w:rsidR="004B542D" w:rsidRPr="00C82DF3" w:rsidRDefault="004B542D" w:rsidP="004F5699">
            <w:pPr>
              <w:pStyle w:val="LAPTableText"/>
              <w:rPr>
                <w:sz w:val="18"/>
                <w:lang w:val="en-US"/>
              </w:rPr>
            </w:pPr>
            <w:r w:rsidRPr="00C82DF3">
              <w:rPr>
                <w:sz w:val="18"/>
                <w:lang w:val="en-US"/>
              </w:rPr>
              <w:t>No handwritten notes.</w:t>
            </w:r>
          </w:p>
        </w:tc>
      </w:tr>
      <w:tr w:rsidR="004B542D" w:rsidRPr="00C82DF3" w:rsidTr="004B542D">
        <w:trPr>
          <w:trHeight w:val="567"/>
        </w:trPr>
        <w:tc>
          <w:tcPr>
            <w:tcW w:w="1418" w:type="dxa"/>
            <w:vMerge/>
            <w:shd w:val="clear" w:color="auto" w:fill="auto"/>
            <w:vAlign w:val="center"/>
          </w:tcPr>
          <w:p w:rsidR="004B542D" w:rsidRPr="00C82DF3" w:rsidRDefault="004B542D" w:rsidP="004F5699">
            <w:pPr>
              <w:pStyle w:val="LAPTableHeading1Centered"/>
              <w:rPr>
                <w:rFonts w:cs="Arial"/>
                <w:szCs w:val="18"/>
              </w:rPr>
            </w:pPr>
          </w:p>
        </w:tc>
        <w:tc>
          <w:tcPr>
            <w:tcW w:w="8788" w:type="dxa"/>
            <w:shd w:val="clear" w:color="auto" w:fill="auto"/>
            <w:vAlign w:val="center"/>
          </w:tcPr>
          <w:p w:rsidR="004B542D" w:rsidRPr="00C82DF3" w:rsidRDefault="004B542D" w:rsidP="004F5699">
            <w:pPr>
              <w:spacing w:before="40" w:after="40"/>
              <w:rPr>
                <w:rFonts w:cs="Arial"/>
                <w:b/>
                <w:sz w:val="18"/>
                <w:szCs w:val="18"/>
              </w:rPr>
            </w:pPr>
            <w:r w:rsidRPr="00C82DF3">
              <w:rPr>
                <w:rFonts w:cs="Arial"/>
                <w:b/>
                <w:sz w:val="18"/>
                <w:szCs w:val="18"/>
              </w:rPr>
              <w:t>Business Applications (non-examined topic)</w:t>
            </w:r>
            <w:r w:rsidRPr="00C82DF3">
              <w:rPr>
                <w:rFonts w:cs="Arial"/>
                <w:sz w:val="18"/>
                <w:szCs w:val="18"/>
              </w:rPr>
              <w:t>: Students demonstrate their knowledge and skills in responding to questions of both of routine and complex nature from the key questions and key concepts within subtopics 3.1 to 3.3. Some questions are more efficiently solved with the aid of electronic technology. Clear and logical communication of solutions and correct use of notation and terminology are required in these assessments.</w:t>
            </w:r>
          </w:p>
        </w:tc>
        <w:tc>
          <w:tcPr>
            <w:tcW w:w="993" w:type="dxa"/>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1,2,4</w:t>
            </w:r>
          </w:p>
        </w:tc>
        <w:tc>
          <w:tcPr>
            <w:tcW w:w="992" w:type="dxa"/>
            <w:shd w:val="clear" w:color="auto" w:fill="auto"/>
            <w:vAlign w:val="center"/>
          </w:tcPr>
          <w:p w:rsidR="004B542D" w:rsidRPr="00C82DF3" w:rsidRDefault="004B542D" w:rsidP="004F5699">
            <w:pPr>
              <w:pStyle w:val="LAPTableText"/>
              <w:jc w:val="center"/>
              <w:rPr>
                <w:sz w:val="18"/>
                <w:lang w:val="en-US"/>
              </w:rPr>
            </w:pPr>
            <w:r w:rsidRPr="00C82DF3">
              <w:rPr>
                <w:sz w:val="18"/>
                <w:lang w:val="en-US"/>
              </w:rPr>
              <w:t>1,3,4</w:t>
            </w:r>
          </w:p>
        </w:tc>
        <w:tc>
          <w:tcPr>
            <w:tcW w:w="3118" w:type="dxa"/>
            <w:shd w:val="clear" w:color="auto" w:fill="auto"/>
            <w:vAlign w:val="center"/>
          </w:tcPr>
          <w:p w:rsidR="004B542D" w:rsidRPr="00C82DF3" w:rsidRDefault="004B542D" w:rsidP="004F5699">
            <w:pPr>
              <w:spacing w:before="40" w:after="40"/>
              <w:rPr>
                <w:rFonts w:cs="Arial"/>
                <w:sz w:val="18"/>
                <w:szCs w:val="18"/>
              </w:rPr>
            </w:pPr>
            <w:r w:rsidRPr="00C82DF3">
              <w:rPr>
                <w:rFonts w:cs="Arial"/>
                <w:sz w:val="18"/>
                <w:szCs w:val="18"/>
              </w:rPr>
              <w:t>Supervised test of 60 min (within double lesson).</w:t>
            </w:r>
          </w:p>
          <w:p w:rsidR="004B542D" w:rsidRPr="00C82DF3" w:rsidRDefault="004B542D" w:rsidP="004F5699">
            <w:pPr>
              <w:spacing w:before="40" w:after="40"/>
              <w:rPr>
                <w:rFonts w:cs="Arial"/>
                <w:sz w:val="18"/>
                <w:szCs w:val="18"/>
              </w:rPr>
            </w:pPr>
            <w:r w:rsidRPr="00C82DF3">
              <w:rPr>
                <w:rFonts w:cs="Arial"/>
                <w:sz w:val="18"/>
                <w:szCs w:val="18"/>
              </w:rPr>
              <w:t>Calculator allowed and 1 side of a single A4 page of notes.</w:t>
            </w:r>
          </w:p>
        </w:tc>
      </w:tr>
      <w:tr w:rsidR="004B542D" w:rsidRPr="00C82DF3" w:rsidTr="004B542D">
        <w:trPr>
          <w:trHeight w:val="567"/>
        </w:trPr>
        <w:tc>
          <w:tcPr>
            <w:tcW w:w="1418" w:type="dxa"/>
            <w:vMerge/>
            <w:shd w:val="clear" w:color="auto" w:fill="auto"/>
            <w:vAlign w:val="center"/>
          </w:tcPr>
          <w:p w:rsidR="004B542D" w:rsidRPr="00C82DF3" w:rsidRDefault="004B542D" w:rsidP="004F5699">
            <w:pPr>
              <w:pStyle w:val="LAPTableHeading1Centered"/>
              <w:rPr>
                <w:rFonts w:cs="Arial"/>
                <w:szCs w:val="18"/>
              </w:rPr>
            </w:pPr>
          </w:p>
        </w:tc>
        <w:tc>
          <w:tcPr>
            <w:tcW w:w="8788" w:type="dxa"/>
            <w:shd w:val="clear" w:color="auto" w:fill="auto"/>
            <w:vAlign w:val="center"/>
          </w:tcPr>
          <w:p w:rsidR="004B542D" w:rsidRPr="00C82DF3" w:rsidRDefault="004B542D" w:rsidP="004F5699">
            <w:pPr>
              <w:spacing w:before="40" w:after="40"/>
              <w:rPr>
                <w:rFonts w:cs="Arial"/>
                <w:sz w:val="18"/>
                <w:szCs w:val="18"/>
              </w:rPr>
            </w:pPr>
            <w:r w:rsidRPr="00C82DF3">
              <w:rPr>
                <w:rFonts w:cs="Arial"/>
                <w:b/>
                <w:sz w:val="18"/>
                <w:szCs w:val="18"/>
              </w:rPr>
              <w:t>Measurement (examined topic)</w:t>
            </w:r>
            <w:r w:rsidRPr="00C82DF3">
              <w:rPr>
                <w:rFonts w:cs="Arial"/>
                <w:sz w:val="18"/>
                <w:szCs w:val="18"/>
              </w:rPr>
              <w:t xml:space="preserve">: Students demonstrate their knowledge and skills of key questions and key concepts from within subtopics 2.1 to 2.3. </w:t>
            </w:r>
          </w:p>
          <w:p w:rsidR="004B542D" w:rsidRPr="00C82DF3" w:rsidRDefault="004B542D" w:rsidP="004F5699">
            <w:pPr>
              <w:spacing w:before="40" w:after="40"/>
              <w:rPr>
                <w:rFonts w:cs="Arial"/>
                <w:sz w:val="18"/>
                <w:szCs w:val="18"/>
              </w:rPr>
            </w:pPr>
            <w:r w:rsidRPr="00C82DF3">
              <w:rPr>
                <w:rFonts w:cs="Arial"/>
                <w:sz w:val="18"/>
                <w:szCs w:val="18"/>
              </w:rPr>
              <w:t xml:space="preserve">Questions in Part A include converting metric units of length and area. Perimeter and area calculations (including for composite figures) and solving for the length of a missing side in right-angled triangle problems using Pythagoras’ theorem are also included with consideration given to the numerical values involved given no access to calculators. </w:t>
            </w:r>
          </w:p>
          <w:p w:rsidR="004B542D" w:rsidRPr="00C82DF3" w:rsidRDefault="004B542D" w:rsidP="004F5699">
            <w:pPr>
              <w:spacing w:before="40" w:after="40"/>
              <w:rPr>
                <w:rFonts w:cs="Arial"/>
                <w:sz w:val="18"/>
                <w:szCs w:val="18"/>
              </w:rPr>
            </w:pPr>
            <w:r w:rsidRPr="00C82DF3">
              <w:rPr>
                <w:rFonts w:cs="Arial"/>
                <w:sz w:val="18"/>
                <w:szCs w:val="18"/>
              </w:rPr>
              <w:t>Questions in Part B include solving problems with right-angled and non-right-angled triangles requiring calculator access, calculations with more complicated numerical figures covering area (including composite shapes), and conversions and calculations with mass, volume, and capacity. Clear and logical communication of solutions and correct use of notation and terminology are required. Construction of diagrams may be required to support problem-solving strategies.</w:t>
            </w:r>
          </w:p>
        </w:tc>
        <w:tc>
          <w:tcPr>
            <w:tcW w:w="993" w:type="dxa"/>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1,2,4</w:t>
            </w:r>
          </w:p>
        </w:tc>
        <w:tc>
          <w:tcPr>
            <w:tcW w:w="992" w:type="dxa"/>
            <w:shd w:val="clear" w:color="auto" w:fill="auto"/>
            <w:vAlign w:val="center"/>
          </w:tcPr>
          <w:p w:rsidR="004B542D" w:rsidRPr="00C82DF3" w:rsidRDefault="004B542D" w:rsidP="004F5699">
            <w:pPr>
              <w:pStyle w:val="LAPTableText"/>
              <w:jc w:val="center"/>
              <w:rPr>
                <w:sz w:val="18"/>
                <w:lang w:val="en-US"/>
              </w:rPr>
            </w:pPr>
            <w:r w:rsidRPr="00C82DF3">
              <w:rPr>
                <w:sz w:val="18"/>
                <w:lang w:val="en-US"/>
              </w:rPr>
              <w:t>1,3,4</w:t>
            </w:r>
          </w:p>
        </w:tc>
        <w:tc>
          <w:tcPr>
            <w:tcW w:w="3118" w:type="dxa"/>
            <w:shd w:val="clear" w:color="auto" w:fill="auto"/>
            <w:vAlign w:val="center"/>
          </w:tcPr>
          <w:p w:rsidR="004B542D" w:rsidRPr="00C82DF3" w:rsidRDefault="004B542D" w:rsidP="004F5699">
            <w:pPr>
              <w:spacing w:before="40" w:after="40"/>
              <w:rPr>
                <w:rFonts w:cs="Arial"/>
                <w:sz w:val="18"/>
                <w:szCs w:val="18"/>
              </w:rPr>
            </w:pPr>
            <w:r w:rsidRPr="00C82DF3">
              <w:rPr>
                <w:rFonts w:cs="Arial"/>
                <w:sz w:val="18"/>
                <w:szCs w:val="18"/>
              </w:rPr>
              <w:t>Supervised test of 60 min (within double lesson).</w:t>
            </w:r>
          </w:p>
          <w:p w:rsidR="004B542D" w:rsidRPr="00C82DF3" w:rsidRDefault="004B542D" w:rsidP="004F5699">
            <w:pPr>
              <w:spacing w:before="40" w:after="40"/>
              <w:rPr>
                <w:rFonts w:cs="Arial"/>
                <w:sz w:val="18"/>
                <w:szCs w:val="18"/>
              </w:rPr>
            </w:pPr>
          </w:p>
          <w:p w:rsidR="004B542D" w:rsidRPr="00C82DF3" w:rsidRDefault="004B542D" w:rsidP="004F5699">
            <w:pPr>
              <w:rPr>
                <w:rFonts w:eastAsia="Calibri" w:cs="Arial"/>
                <w:sz w:val="18"/>
                <w:szCs w:val="18"/>
              </w:rPr>
            </w:pPr>
            <w:r w:rsidRPr="00C82DF3">
              <w:rPr>
                <w:rFonts w:eastAsia="Calibri" w:cs="Arial"/>
                <w:sz w:val="18"/>
                <w:szCs w:val="18"/>
              </w:rPr>
              <w:t>Part A without calculator or notes (20 min).</w:t>
            </w:r>
          </w:p>
          <w:p w:rsidR="004B542D" w:rsidRPr="00C82DF3" w:rsidRDefault="004B542D" w:rsidP="004F5699">
            <w:pPr>
              <w:rPr>
                <w:rFonts w:eastAsia="Calibri" w:cs="Arial"/>
                <w:sz w:val="18"/>
                <w:szCs w:val="18"/>
              </w:rPr>
            </w:pPr>
          </w:p>
          <w:p w:rsidR="004B542D" w:rsidRPr="00C82DF3" w:rsidRDefault="004B542D" w:rsidP="004F5699">
            <w:pPr>
              <w:rPr>
                <w:rFonts w:eastAsia="Calibri" w:cs="Arial"/>
                <w:sz w:val="18"/>
                <w:szCs w:val="18"/>
              </w:rPr>
            </w:pPr>
            <w:r w:rsidRPr="00C82DF3">
              <w:rPr>
                <w:rFonts w:eastAsia="Calibri" w:cs="Arial"/>
                <w:sz w:val="18"/>
                <w:szCs w:val="18"/>
              </w:rPr>
              <w:t>Part B with calculator  (40min)</w:t>
            </w:r>
          </w:p>
          <w:p w:rsidR="004B542D" w:rsidRPr="00C82DF3" w:rsidRDefault="004B542D" w:rsidP="00EE6E07">
            <w:pPr>
              <w:numPr>
                <w:ilvl w:val="0"/>
                <w:numId w:val="51"/>
              </w:numPr>
              <w:rPr>
                <w:rFonts w:cs="Arial"/>
                <w:sz w:val="18"/>
                <w:szCs w:val="18"/>
                <w:lang w:val="en-US"/>
              </w:rPr>
            </w:pPr>
            <w:r w:rsidRPr="00C82DF3">
              <w:rPr>
                <w:rFonts w:eastAsia="Calibri" w:cs="Arial"/>
                <w:sz w:val="18"/>
                <w:szCs w:val="18"/>
              </w:rPr>
              <w:t xml:space="preserve">formula sheet provided </w:t>
            </w:r>
          </w:p>
          <w:p w:rsidR="004B542D" w:rsidRPr="00C82DF3" w:rsidRDefault="004B542D" w:rsidP="00EE6E07">
            <w:pPr>
              <w:numPr>
                <w:ilvl w:val="0"/>
                <w:numId w:val="51"/>
              </w:numPr>
              <w:rPr>
                <w:rFonts w:cs="Arial"/>
                <w:sz w:val="18"/>
                <w:szCs w:val="18"/>
                <w:lang w:val="en-US"/>
              </w:rPr>
            </w:pPr>
            <w:r w:rsidRPr="00C82DF3">
              <w:rPr>
                <w:rFonts w:eastAsia="Calibri" w:cs="Arial"/>
                <w:sz w:val="18"/>
                <w:szCs w:val="18"/>
              </w:rPr>
              <w:t>no notes permitted.</w:t>
            </w:r>
          </w:p>
        </w:tc>
      </w:tr>
      <w:tr w:rsidR="004B542D" w:rsidRPr="00C82DF3" w:rsidTr="004B542D">
        <w:trPr>
          <w:trHeight w:val="567"/>
        </w:trPr>
        <w:tc>
          <w:tcPr>
            <w:tcW w:w="1418" w:type="dxa"/>
            <w:vMerge/>
            <w:shd w:val="clear" w:color="auto" w:fill="auto"/>
            <w:vAlign w:val="center"/>
          </w:tcPr>
          <w:p w:rsidR="004B542D" w:rsidRPr="00C82DF3" w:rsidRDefault="004B542D" w:rsidP="004F5699">
            <w:pPr>
              <w:pStyle w:val="LAPTableHeading1Centered"/>
              <w:rPr>
                <w:rFonts w:cs="Arial"/>
                <w:szCs w:val="18"/>
              </w:rPr>
            </w:pPr>
          </w:p>
        </w:tc>
        <w:tc>
          <w:tcPr>
            <w:tcW w:w="8788" w:type="dxa"/>
            <w:tcBorders>
              <w:bottom w:val="single" w:sz="4" w:space="0" w:color="auto"/>
            </w:tcBorders>
            <w:shd w:val="clear" w:color="auto" w:fill="auto"/>
            <w:vAlign w:val="center"/>
          </w:tcPr>
          <w:p w:rsidR="004B542D" w:rsidRPr="00C82DF3" w:rsidRDefault="004B542D" w:rsidP="004F5699">
            <w:pPr>
              <w:pStyle w:val="LAPTableText"/>
              <w:rPr>
                <w:sz w:val="18"/>
              </w:rPr>
            </w:pPr>
            <w:r w:rsidRPr="00C82DF3">
              <w:rPr>
                <w:b/>
                <w:sz w:val="18"/>
              </w:rPr>
              <w:t>Statistics (examined topic)</w:t>
            </w:r>
            <w:r w:rsidRPr="00C82DF3">
              <w:rPr>
                <w:sz w:val="18"/>
              </w:rPr>
              <w:t>: Students demonstrate their knowledge and skills in responding to questions covering key questions and key concepts from within subtopics 4.1 and 4.2. Some questions are better solved with the aid of electronic technology. Clear and logical communication of solutions and correct use of notation and terminology are required in these assessments.</w:t>
            </w:r>
          </w:p>
        </w:tc>
        <w:tc>
          <w:tcPr>
            <w:tcW w:w="993" w:type="dxa"/>
            <w:tcBorders>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1,2,4</w:t>
            </w:r>
          </w:p>
        </w:tc>
        <w:tc>
          <w:tcPr>
            <w:tcW w:w="992" w:type="dxa"/>
            <w:tcBorders>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w:t>
            </w:r>
          </w:p>
        </w:tc>
        <w:tc>
          <w:tcPr>
            <w:tcW w:w="3118" w:type="dxa"/>
            <w:tcBorders>
              <w:bottom w:val="single" w:sz="4" w:space="0" w:color="auto"/>
            </w:tcBorders>
            <w:shd w:val="clear" w:color="auto" w:fill="auto"/>
            <w:vAlign w:val="center"/>
          </w:tcPr>
          <w:p w:rsidR="004B542D" w:rsidRPr="00C82DF3" w:rsidRDefault="004B542D" w:rsidP="004F5699">
            <w:pPr>
              <w:spacing w:before="40" w:after="40"/>
              <w:rPr>
                <w:rFonts w:cs="Arial"/>
                <w:sz w:val="18"/>
                <w:szCs w:val="18"/>
              </w:rPr>
            </w:pPr>
            <w:r w:rsidRPr="00C82DF3">
              <w:rPr>
                <w:rFonts w:cs="Arial"/>
                <w:sz w:val="18"/>
                <w:szCs w:val="18"/>
              </w:rPr>
              <w:t>Supervised test of 60 min (within double lesson).</w:t>
            </w:r>
          </w:p>
          <w:p w:rsidR="004B542D" w:rsidRPr="00C82DF3" w:rsidRDefault="004B542D" w:rsidP="004F5699">
            <w:pPr>
              <w:pStyle w:val="LAPTableText"/>
              <w:rPr>
                <w:sz w:val="18"/>
                <w:highlight w:val="yellow"/>
                <w:lang w:val="en-US"/>
              </w:rPr>
            </w:pPr>
            <w:r w:rsidRPr="00C82DF3">
              <w:rPr>
                <w:rFonts w:eastAsia="Calibri"/>
                <w:sz w:val="18"/>
              </w:rPr>
              <w:t>Calculator allowed and 1 side of a single A4 page of notes.</w:t>
            </w:r>
          </w:p>
        </w:tc>
      </w:tr>
      <w:tr w:rsidR="004B542D" w:rsidRPr="00C82DF3" w:rsidTr="004B542D">
        <w:trPr>
          <w:trHeight w:val="948"/>
        </w:trPr>
        <w:tc>
          <w:tcPr>
            <w:tcW w:w="1418" w:type="dxa"/>
            <w:vMerge w:val="restart"/>
            <w:tcBorders>
              <w:top w:val="single" w:sz="4" w:space="0" w:color="auto"/>
            </w:tcBorders>
            <w:shd w:val="clear" w:color="auto" w:fill="auto"/>
            <w:vAlign w:val="center"/>
          </w:tcPr>
          <w:p w:rsidR="004B542D" w:rsidRPr="00C82DF3" w:rsidRDefault="004B542D" w:rsidP="004F5699">
            <w:pPr>
              <w:pStyle w:val="LAPTableHeading1Centered"/>
              <w:rPr>
                <w:rFonts w:cs="Arial"/>
                <w:szCs w:val="18"/>
              </w:rPr>
            </w:pPr>
            <w:r w:rsidRPr="00C82DF3">
              <w:rPr>
                <w:rFonts w:cs="Arial"/>
                <w:szCs w:val="18"/>
              </w:rPr>
              <w:t>Folio</w:t>
            </w:r>
          </w:p>
          <w:p w:rsidR="004B542D" w:rsidRPr="00C82DF3" w:rsidRDefault="004B542D" w:rsidP="004F5699">
            <w:pPr>
              <w:pStyle w:val="LAPTableHeading1Centered"/>
              <w:rPr>
                <w:rFonts w:cs="Arial"/>
                <w:szCs w:val="18"/>
              </w:rPr>
            </w:pPr>
          </w:p>
          <w:p w:rsidR="004B542D" w:rsidRPr="00C82DF3" w:rsidRDefault="004B542D" w:rsidP="004F5699">
            <w:pPr>
              <w:pStyle w:val="LAPTableHeading1Centered"/>
              <w:rPr>
                <w:rFonts w:cs="Arial"/>
                <w:szCs w:val="18"/>
              </w:rPr>
            </w:pPr>
            <w:r w:rsidRPr="00C82DF3">
              <w:rPr>
                <w:rFonts w:cs="Arial"/>
                <w:szCs w:val="18"/>
              </w:rPr>
              <w:t>Weighting 40%</w:t>
            </w:r>
          </w:p>
        </w:tc>
        <w:tc>
          <w:tcPr>
            <w:tcW w:w="8788" w:type="dxa"/>
            <w:tcBorders>
              <w:top w:val="single" w:sz="4" w:space="0" w:color="auto"/>
              <w:bottom w:val="single" w:sz="4" w:space="0" w:color="auto"/>
            </w:tcBorders>
            <w:shd w:val="clear" w:color="auto" w:fill="auto"/>
            <w:vAlign w:val="center"/>
          </w:tcPr>
          <w:p w:rsidR="004B542D" w:rsidRPr="00C82DF3" w:rsidRDefault="004B542D" w:rsidP="004F5699">
            <w:pPr>
              <w:pStyle w:val="LAPTableText"/>
              <w:rPr>
                <w:b/>
                <w:sz w:val="18"/>
                <w:lang w:val="en-US"/>
              </w:rPr>
            </w:pPr>
            <w:r w:rsidRPr="00C82DF3">
              <w:rPr>
                <w:b/>
                <w:sz w:val="18"/>
                <w:lang w:val="en-US"/>
              </w:rPr>
              <w:t>Topic 2: Business Applications</w:t>
            </w:r>
          </w:p>
          <w:p w:rsidR="004B542D" w:rsidRPr="00C82DF3" w:rsidRDefault="004B542D" w:rsidP="004F5699">
            <w:pPr>
              <w:pStyle w:val="LAPTableText"/>
              <w:rPr>
                <w:sz w:val="18"/>
                <w:lang w:val="en-US"/>
              </w:rPr>
            </w:pPr>
            <w:r w:rsidRPr="00C82DF3">
              <w:rPr>
                <w:sz w:val="18"/>
                <w:lang w:val="en-US"/>
              </w:rPr>
              <w:t>Students use skills from subtopic 3.2 to investigate the costs involved in making a product for sale at a country market or similar venue, carry out a break-even analysis and investigate the number of the product that needs to be made and sold to reach varying levels of profit. They make predictions about how many would need to be sold to reach varying levels of profit, and then check using graphical or marginal income methods to see how appropriate their predictions were. They then investigate scenarios of their own choice to see what impact is made on the profit through a series of changes to the original scenario (e.g. varying the selling price and finding a cheaper way of purchasing materials to make the product).</w:t>
            </w:r>
          </w:p>
        </w:tc>
        <w:tc>
          <w:tcPr>
            <w:tcW w:w="993" w:type="dxa"/>
            <w:tcBorders>
              <w:top w:val="single" w:sz="4" w:space="0" w:color="auto"/>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1,3,4</w:t>
            </w:r>
          </w:p>
        </w:tc>
        <w:tc>
          <w:tcPr>
            <w:tcW w:w="992" w:type="dxa"/>
            <w:tcBorders>
              <w:top w:val="single" w:sz="4" w:space="0" w:color="auto"/>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1,2,3,4,5</w:t>
            </w:r>
          </w:p>
        </w:tc>
        <w:tc>
          <w:tcPr>
            <w:tcW w:w="3118" w:type="dxa"/>
            <w:tcBorders>
              <w:top w:val="single" w:sz="4" w:space="0" w:color="auto"/>
              <w:bottom w:val="single" w:sz="4" w:space="0" w:color="auto"/>
            </w:tcBorders>
            <w:shd w:val="clear" w:color="auto" w:fill="auto"/>
            <w:vAlign w:val="center"/>
          </w:tcPr>
          <w:p w:rsidR="004B542D" w:rsidRPr="00C82DF3" w:rsidRDefault="004B542D" w:rsidP="004F5699">
            <w:pPr>
              <w:pStyle w:val="LAPTableText"/>
              <w:rPr>
                <w:sz w:val="18"/>
              </w:rPr>
            </w:pPr>
            <w:r w:rsidRPr="00C82DF3">
              <w:rPr>
                <w:sz w:val="18"/>
              </w:rPr>
              <w:t>3 weeks to complete.</w:t>
            </w:r>
          </w:p>
          <w:p w:rsidR="004B542D" w:rsidRPr="00C82DF3" w:rsidRDefault="004B542D" w:rsidP="004F5699">
            <w:pPr>
              <w:pStyle w:val="LAPTableText"/>
              <w:rPr>
                <w:sz w:val="18"/>
                <w:lang w:val="en-US"/>
              </w:rPr>
            </w:pPr>
            <w:r w:rsidRPr="00C82DF3">
              <w:rPr>
                <w:sz w:val="18"/>
                <w:lang w:val="en-US"/>
              </w:rPr>
              <w:t>Folio format: multimodal or written.</w:t>
            </w:r>
          </w:p>
          <w:p w:rsidR="004B542D" w:rsidRPr="00C82DF3" w:rsidRDefault="004B542D" w:rsidP="004F5699">
            <w:pPr>
              <w:pStyle w:val="LAPTableText"/>
              <w:rPr>
                <w:sz w:val="18"/>
              </w:rPr>
            </w:pPr>
            <w:r w:rsidRPr="00C82DF3">
              <w:rPr>
                <w:sz w:val="18"/>
                <w:lang w:val="en-US"/>
              </w:rPr>
              <w:t>Page limit of a maximum of 8 A4 pages - font size minimum of 10 point.</w:t>
            </w:r>
          </w:p>
        </w:tc>
      </w:tr>
      <w:tr w:rsidR="004B542D" w:rsidRPr="00C82DF3" w:rsidTr="004B542D">
        <w:trPr>
          <w:trHeight w:val="948"/>
        </w:trPr>
        <w:tc>
          <w:tcPr>
            <w:tcW w:w="1418" w:type="dxa"/>
            <w:vMerge/>
            <w:tcBorders>
              <w:top w:val="single" w:sz="4" w:space="0" w:color="auto"/>
            </w:tcBorders>
            <w:shd w:val="clear" w:color="auto" w:fill="auto"/>
            <w:vAlign w:val="center"/>
          </w:tcPr>
          <w:p w:rsidR="004B542D" w:rsidRPr="00C82DF3" w:rsidRDefault="004B542D" w:rsidP="004F5699">
            <w:pPr>
              <w:pStyle w:val="LAPTableHeading1Centered"/>
              <w:rPr>
                <w:rFonts w:cs="Arial"/>
                <w:szCs w:val="18"/>
              </w:rPr>
            </w:pPr>
          </w:p>
        </w:tc>
        <w:tc>
          <w:tcPr>
            <w:tcW w:w="8788" w:type="dxa"/>
            <w:tcBorders>
              <w:top w:val="single" w:sz="4" w:space="0" w:color="auto"/>
              <w:bottom w:val="single" w:sz="4" w:space="0" w:color="auto"/>
            </w:tcBorders>
            <w:shd w:val="clear" w:color="auto" w:fill="auto"/>
            <w:vAlign w:val="center"/>
          </w:tcPr>
          <w:p w:rsidR="004B542D" w:rsidRPr="00C82DF3" w:rsidRDefault="004B542D" w:rsidP="004F5699">
            <w:pPr>
              <w:pStyle w:val="LAPTableText"/>
              <w:rPr>
                <w:rFonts w:eastAsia="Calibri"/>
                <w:sz w:val="18"/>
                <w:lang w:val="en-US"/>
              </w:rPr>
            </w:pPr>
            <w:r w:rsidRPr="00C82DF3">
              <w:rPr>
                <w:rFonts w:eastAsia="Calibri"/>
                <w:b/>
                <w:sz w:val="18"/>
                <w:lang w:val="en-US"/>
              </w:rPr>
              <w:t>Topic 4: Statistics</w:t>
            </w:r>
          </w:p>
          <w:p w:rsidR="004B542D" w:rsidRPr="00C82DF3" w:rsidRDefault="004B542D" w:rsidP="004F5699">
            <w:pPr>
              <w:pStyle w:val="LAPTableText"/>
              <w:rPr>
                <w:sz w:val="18"/>
                <w:lang w:val="en-US"/>
              </w:rPr>
            </w:pPr>
            <w:r w:rsidRPr="00C82DF3">
              <w:rPr>
                <w:rFonts w:eastAsia="Calibri"/>
                <w:sz w:val="18"/>
                <w:lang w:val="en-US"/>
              </w:rPr>
              <w:t xml:space="preserve">Students use skills from subtopic 4.3: Linear Correlation to determine if evidence of a causal link exists between two variables of their choice (e.g. age vs reaction time). Students seek approval of their choice of data to investigate before proceeding. Students make a prediction about the strength of the causal link before they collect or source data to investigate. They collect primary data to analyse then compare with a sample from another source such as another student or an online data base (e.g. Census at School:  </w:t>
            </w:r>
            <w:r w:rsidRPr="00C82DF3">
              <w:rPr>
                <w:rFonts w:eastAsia="Times New Roman"/>
                <w:i/>
                <w:iCs/>
                <w:color w:val="0000FF"/>
                <w:sz w:val="18"/>
                <w:u w:val="single"/>
                <w:lang w:eastAsia="en-AU"/>
              </w:rPr>
              <w:t>www.abs.gov.au/</w:t>
            </w:r>
            <w:r w:rsidRPr="00C82DF3">
              <w:rPr>
                <w:rFonts w:eastAsia="Times New Roman"/>
                <w:bCs/>
                <w:i/>
                <w:iCs/>
                <w:color w:val="0000FF"/>
                <w:sz w:val="18"/>
                <w:u w:val="single"/>
                <w:lang w:eastAsia="en-AU"/>
              </w:rPr>
              <w:t>censusatschool</w:t>
            </w:r>
            <w:r w:rsidRPr="00C82DF3">
              <w:rPr>
                <w:rFonts w:eastAsia="Times New Roman"/>
                <w:bCs/>
                <w:iCs/>
                <w:sz w:val="18"/>
                <w:lang w:eastAsia="en-AU"/>
              </w:rPr>
              <w:t>).  Students discuss the strength of the relationship and hence the validity of using the least squares regression line for making predictions, and where valid, use it to interpolate and extrapolate values. Consideration should be given to outliers, their impact on the results and appropriateness of removing them.</w:t>
            </w:r>
          </w:p>
        </w:tc>
        <w:tc>
          <w:tcPr>
            <w:tcW w:w="993" w:type="dxa"/>
            <w:tcBorders>
              <w:top w:val="single" w:sz="4" w:space="0" w:color="auto"/>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w:t>
            </w:r>
          </w:p>
        </w:tc>
        <w:tc>
          <w:tcPr>
            <w:tcW w:w="992" w:type="dxa"/>
            <w:tcBorders>
              <w:top w:val="single" w:sz="4" w:space="0" w:color="auto"/>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1,2,3,4,5</w:t>
            </w:r>
          </w:p>
        </w:tc>
        <w:tc>
          <w:tcPr>
            <w:tcW w:w="3118" w:type="dxa"/>
            <w:tcBorders>
              <w:top w:val="single" w:sz="4" w:space="0" w:color="auto"/>
              <w:bottom w:val="single" w:sz="4" w:space="0" w:color="auto"/>
            </w:tcBorders>
            <w:shd w:val="clear" w:color="auto" w:fill="auto"/>
            <w:vAlign w:val="center"/>
          </w:tcPr>
          <w:p w:rsidR="004B542D" w:rsidRPr="00C82DF3" w:rsidRDefault="004B542D" w:rsidP="004F5699">
            <w:pPr>
              <w:pStyle w:val="LAPTableText"/>
              <w:rPr>
                <w:sz w:val="18"/>
              </w:rPr>
            </w:pPr>
            <w:r w:rsidRPr="00C82DF3">
              <w:rPr>
                <w:sz w:val="18"/>
              </w:rPr>
              <w:t>3 weeks to complete.</w:t>
            </w:r>
          </w:p>
          <w:p w:rsidR="004B542D" w:rsidRPr="00C82DF3" w:rsidRDefault="004B542D" w:rsidP="004F5699">
            <w:pPr>
              <w:pStyle w:val="LAPTableText"/>
              <w:rPr>
                <w:sz w:val="18"/>
                <w:lang w:val="en-US"/>
              </w:rPr>
            </w:pPr>
            <w:r w:rsidRPr="00C82DF3">
              <w:rPr>
                <w:sz w:val="18"/>
                <w:lang w:val="en-US"/>
              </w:rPr>
              <w:t>Folio format: multimodal or written.</w:t>
            </w:r>
          </w:p>
          <w:p w:rsidR="004B542D" w:rsidRPr="00C82DF3" w:rsidRDefault="004B542D" w:rsidP="004F5699">
            <w:pPr>
              <w:pStyle w:val="LAPTableText"/>
              <w:rPr>
                <w:sz w:val="18"/>
              </w:rPr>
            </w:pPr>
            <w:r w:rsidRPr="00C82DF3">
              <w:rPr>
                <w:sz w:val="18"/>
                <w:lang w:val="en-US"/>
              </w:rPr>
              <w:t>Page limit of a maximum of 8 single-sided A4 pages - font size minimum of 10 point.</w:t>
            </w:r>
          </w:p>
        </w:tc>
      </w:tr>
      <w:tr w:rsidR="004B542D" w:rsidRPr="00C82DF3" w:rsidTr="00C82DF3">
        <w:trPr>
          <w:trHeight w:val="879"/>
        </w:trPr>
        <w:tc>
          <w:tcPr>
            <w:tcW w:w="1418" w:type="dxa"/>
            <w:vMerge/>
            <w:tcBorders>
              <w:bottom w:val="single" w:sz="4" w:space="0" w:color="auto"/>
            </w:tcBorders>
            <w:shd w:val="clear" w:color="auto" w:fill="auto"/>
            <w:vAlign w:val="center"/>
          </w:tcPr>
          <w:p w:rsidR="004B542D" w:rsidRPr="00C82DF3" w:rsidRDefault="004B542D" w:rsidP="004F5699">
            <w:pPr>
              <w:pStyle w:val="LAPTableHeading1Centered"/>
              <w:rPr>
                <w:rFonts w:cs="Arial"/>
                <w:szCs w:val="18"/>
              </w:rPr>
            </w:pPr>
          </w:p>
        </w:tc>
        <w:tc>
          <w:tcPr>
            <w:tcW w:w="8788" w:type="dxa"/>
            <w:tcBorders>
              <w:top w:val="single" w:sz="4" w:space="0" w:color="auto"/>
              <w:bottom w:val="single" w:sz="4" w:space="0" w:color="auto"/>
            </w:tcBorders>
            <w:shd w:val="clear" w:color="auto" w:fill="auto"/>
            <w:vAlign w:val="center"/>
          </w:tcPr>
          <w:p w:rsidR="004B542D" w:rsidRPr="00C82DF3" w:rsidRDefault="004B542D" w:rsidP="004F5699">
            <w:pPr>
              <w:pStyle w:val="LAPTableText"/>
              <w:rPr>
                <w:sz w:val="18"/>
                <w:lang w:val="en-US"/>
              </w:rPr>
            </w:pPr>
            <w:r w:rsidRPr="00C82DF3">
              <w:rPr>
                <w:b/>
                <w:sz w:val="18"/>
                <w:lang w:val="en-US"/>
              </w:rPr>
              <w:t>Topic 5: Investments and Loans</w:t>
            </w:r>
            <w:r w:rsidRPr="00C82DF3">
              <w:rPr>
                <w:sz w:val="18"/>
                <w:lang w:val="en-US"/>
              </w:rPr>
              <w:t xml:space="preserve"> </w:t>
            </w:r>
          </w:p>
          <w:p w:rsidR="004B542D" w:rsidRPr="00C82DF3" w:rsidRDefault="004B542D" w:rsidP="004F5699">
            <w:pPr>
              <w:pStyle w:val="LAPTableText"/>
              <w:rPr>
                <w:sz w:val="18"/>
                <w:lang w:val="en-US"/>
              </w:rPr>
            </w:pPr>
            <w:r w:rsidRPr="00C82DF3">
              <w:rPr>
                <w:sz w:val="18"/>
                <w:lang w:val="en-US"/>
              </w:rPr>
              <w:t xml:space="preserve">Students compare the overall expenditure when taking out a loan to purchase a car with saving to purchase a car. They examine the cost of a loan, and using calculations investigate several methods that can be used to minimise the interest paid on the loan. They discuss the reasonableness of the methods investigated and any limitations to the results.  Students extend this to include an investigation of making regular payments to save the money required to purchase the car. A comparison of the total cost of the car using all methods investigated should be made. Discussion of the reasonableness of the methods investigated and any limitations to the results found should be included. </w:t>
            </w:r>
          </w:p>
        </w:tc>
        <w:tc>
          <w:tcPr>
            <w:tcW w:w="993" w:type="dxa"/>
            <w:tcBorders>
              <w:top w:val="single" w:sz="4" w:space="0" w:color="auto"/>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w:t>
            </w:r>
          </w:p>
        </w:tc>
        <w:tc>
          <w:tcPr>
            <w:tcW w:w="992" w:type="dxa"/>
            <w:tcBorders>
              <w:top w:val="single" w:sz="4" w:space="0" w:color="auto"/>
              <w:bottom w:val="single" w:sz="4" w:space="0" w:color="auto"/>
            </w:tcBorders>
            <w:shd w:val="clear" w:color="auto" w:fill="auto"/>
            <w:vAlign w:val="center"/>
          </w:tcPr>
          <w:p w:rsidR="004B542D" w:rsidRPr="00C82DF3" w:rsidRDefault="004B542D" w:rsidP="004F5699">
            <w:pPr>
              <w:pStyle w:val="LAPTableText"/>
              <w:jc w:val="center"/>
              <w:rPr>
                <w:sz w:val="18"/>
                <w:lang w:val="en-US"/>
              </w:rPr>
            </w:pPr>
            <w:r w:rsidRPr="00C82DF3">
              <w:rPr>
                <w:sz w:val="18"/>
                <w:lang w:val="en-US"/>
              </w:rPr>
              <w:t>1,2,3,4</w:t>
            </w:r>
          </w:p>
        </w:tc>
        <w:tc>
          <w:tcPr>
            <w:tcW w:w="3118" w:type="dxa"/>
            <w:tcBorders>
              <w:top w:val="single" w:sz="4" w:space="0" w:color="auto"/>
              <w:bottom w:val="single" w:sz="4" w:space="0" w:color="auto"/>
            </w:tcBorders>
            <w:shd w:val="clear" w:color="auto" w:fill="auto"/>
            <w:vAlign w:val="center"/>
          </w:tcPr>
          <w:p w:rsidR="004B542D" w:rsidRPr="00C82DF3" w:rsidRDefault="004B542D" w:rsidP="004F5699">
            <w:pPr>
              <w:pStyle w:val="LAPTableText"/>
              <w:rPr>
                <w:sz w:val="18"/>
              </w:rPr>
            </w:pPr>
            <w:r w:rsidRPr="00C82DF3">
              <w:rPr>
                <w:sz w:val="18"/>
              </w:rPr>
              <w:t>3 weeks to complete.</w:t>
            </w:r>
          </w:p>
          <w:p w:rsidR="004B542D" w:rsidRPr="00C82DF3" w:rsidRDefault="004B542D" w:rsidP="004F5699">
            <w:pPr>
              <w:pStyle w:val="LAPTableText"/>
              <w:rPr>
                <w:sz w:val="18"/>
              </w:rPr>
            </w:pPr>
            <w:r w:rsidRPr="00C82DF3">
              <w:rPr>
                <w:sz w:val="18"/>
              </w:rPr>
              <w:t>Appropriate Folio format is required.</w:t>
            </w:r>
          </w:p>
          <w:p w:rsidR="004B542D" w:rsidRPr="00C82DF3" w:rsidRDefault="004B542D" w:rsidP="004F5699">
            <w:pPr>
              <w:pStyle w:val="LAPTableText"/>
              <w:rPr>
                <w:sz w:val="18"/>
                <w:lang w:val="en-US"/>
              </w:rPr>
            </w:pPr>
            <w:r w:rsidRPr="00C82DF3">
              <w:rPr>
                <w:sz w:val="18"/>
                <w:lang w:val="en-US"/>
              </w:rPr>
              <w:t>Multimodal or written response.</w:t>
            </w:r>
          </w:p>
          <w:p w:rsidR="004B542D" w:rsidRPr="00C82DF3" w:rsidRDefault="004B542D" w:rsidP="004F5699">
            <w:pPr>
              <w:pStyle w:val="LAPTableText"/>
              <w:rPr>
                <w:sz w:val="18"/>
              </w:rPr>
            </w:pPr>
            <w:r w:rsidRPr="00C82DF3">
              <w:rPr>
                <w:sz w:val="18"/>
                <w:lang w:val="en-US"/>
              </w:rPr>
              <w:t>Page limit of a maximum of 8 single-sided A4 pages - font size minimum of 10 point.</w:t>
            </w:r>
          </w:p>
        </w:tc>
      </w:tr>
      <w:tr w:rsidR="004B542D" w:rsidRPr="007744CD" w:rsidTr="00C82DF3">
        <w:trPr>
          <w:trHeight w:val="1305"/>
        </w:trPr>
        <w:tc>
          <w:tcPr>
            <w:tcW w:w="1418" w:type="dxa"/>
            <w:shd w:val="pct15" w:color="auto" w:fill="auto"/>
            <w:vAlign w:val="center"/>
          </w:tcPr>
          <w:p w:rsidR="004B542D" w:rsidRPr="007744CD" w:rsidRDefault="004B542D" w:rsidP="004F5699">
            <w:pPr>
              <w:pStyle w:val="LAPTableHeading1Centered"/>
              <w:rPr>
                <w:rFonts w:cs="Arial"/>
                <w:i/>
                <w:szCs w:val="18"/>
              </w:rPr>
            </w:pPr>
            <w:r w:rsidRPr="007744CD">
              <w:rPr>
                <w:rFonts w:cs="Arial"/>
                <w:i/>
                <w:szCs w:val="18"/>
              </w:rPr>
              <w:t>Examination</w:t>
            </w:r>
          </w:p>
          <w:p w:rsidR="004B542D" w:rsidRPr="007744CD" w:rsidRDefault="004B542D" w:rsidP="004F5699">
            <w:pPr>
              <w:pStyle w:val="LAPTableHeading1Centered"/>
              <w:rPr>
                <w:rFonts w:cs="Arial"/>
                <w:i/>
                <w:szCs w:val="18"/>
              </w:rPr>
            </w:pPr>
          </w:p>
          <w:p w:rsidR="004B542D" w:rsidRPr="007744CD" w:rsidRDefault="004B542D" w:rsidP="004F5699">
            <w:pPr>
              <w:pStyle w:val="LAPTableHeading1Centered"/>
              <w:rPr>
                <w:rFonts w:cs="Arial"/>
                <w:i/>
                <w:szCs w:val="18"/>
              </w:rPr>
            </w:pPr>
            <w:r w:rsidRPr="007744CD">
              <w:rPr>
                <w:rFonts w:cs="Arial"/>
                <w:i/>
                <w:szCs w:val="18"/>
              </w:rPr>
              <w:t>Weighting 30%</w:t>
            </w:r>
          </w:p>
        </w:tc>
        <w:tc>
          <w:tcPr>
            <w:tcW w:w="8788" w:type="dxa"/>
            <w:tcBorders>
              <w:top w:val="single" w:sz="4" w:space="0" w:color="auto"/>
            </w:tcBorders>
            <w:shd w:val="pct15" w:color="auto" w:fill="auto"/>
            <w:vAlign w:val="center"/>
          </w:tcPr>
          <w:p w:rsidR="004B542D" w:rsidRDefault="004B542D" w:rsidP="004F5699">
            <w:pPr>
              <w:pStyle w:val="SOFinalBodyText"/>
              <w:jc w:val="both"/>
              <w:rPr>
                <w:rFonts w:cs="Arial"/>
                <w:i/>
                <w:sz w:val="18"/>
                <w:szCs w:val="18"/>
              </w:rPr>
            </w:pPr>
            <w:r w:rsidRPr="007744CD">
              <w:rPr>
                <w:rFonts w:cs="Arial"/>
                <w:i/>
                <w:sz w:val="18"/>
                <w:szCs w:val="18"/>
              </w:rPr>
              <w:t>Students undertake a 2-hour external examination in which they answer questions on the following three topics:</w:t>
            </w:r>
          </w:p>
          <w:p w:rsidR="00C40259" w:rsidRPr="00C40259" w:rsidRDefault="00C40259" w:rsidP="004F5699">
            <w:pPr>
              <w:pStyle w:val="SOFinalBodyText"/>
              <w:jc w:val="both"/>
              <w:rPr>
                <w:rFonts w:cs="Arial"/>
                <w:i/>
                <w:sz w:val="4"/>
                <w:szCs w:val="4"/>
              </w:rPr>
            </w:pPr>
          </w:p>
          <w:p w:rsidR="004B542D" w:rsidRPr="00C40259" w:rsidRDefault="004B542D" w:rsidP="00C40259">
            <w:pPr>
              <w:pStyle w:val="SOFinalBullets"/>
            </w:pPr>
            <w:r w:rsidRPr="00C40259">
              <w:t>Topic 2: Measurement      Topic 4: Statistics      Topic 5: Investment and Loans</w:t>
            </w:r>
          </w:p>
          <w:p w:rsidR="004B542D" w:rsidRPr="007744CD" w:rsidRDefault="004B542D" w:rsidP="004F5699">
            <w:pPr>
              <w:spacing w:before="120" w:after="120"/>
              <w:jc w:val="both"/>
              <w:rPr>
                <w:rFonts w:eastAsia="Times New Roman" w:cs="Arial"/>
                <w:i/>
                <w:color w:val="000000"/>
                <w:sz w:val="18"/>
                <w:szCs w:val="18"/>
                <w:lang w:val="en-US"/>
              </w:rPr>
            </w:pPr>
            <w:r w:rsidRPr="007744CD">
              <w:rPr>
                <w:rFonts w:eastAsia="Times New Roman" w:cs="Arial"/>
                <w:i/>
                <w:color w:val="000000"/>
                <w:sz w:val="18"/>
                <w:szCs w:val="18"/>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985" w:type="dxa"/>
            <w:gridSpan w:val="2"/>
            <w:tcBorders>
              <w:top w:val="single" w:sz="4" w:space="0" w:color="auto"/>
            </w:tcBorders>
            <w:shd w:val="pct15" w:color="auto" w:fill="auto"/>
            <w:vAlign w:val="center"/>
          </w:tcPr>
          <w:p w:rsidR="004B542D" w:rsidRPr="007744CD" w:rsidRDefault="007744CD" w:rsidP="000A4AF7">
            <w:pPr>
              <w:jc w:val="center"/>
              <w:rPr>
                <w:rFonts w:cs="Arial"/>
                <w:i/>
                <w:iCs/>
                <w:color w:val="000000"/>
                <w:sz w:val="18"/>
                <w:szCs w:val="18"/>
              </w:rPr>
            </w:pPr>
            <w:r w:rsidRPr="007744CD">
              <w:rPr>
                <w:rFonts w:cs="Arial"/>
                <w:bCs/>
                <w:i/>
                <w:color w:val="000000"/>
                <w:sz w:val="18"/>
                <w:szCs w:val="18"/>
              </w:rPr>
              <w:t>All</w:t>
            </w:r>
            <w:r w:rsidRPr="007744CD">
              <w:rPr>
                <w:rFonts w:cs="Arial"/>
                <w:i/>
                <w:color w:val="000000"/>
                <w:sz w:val="18"/>
                <w:szCs w:val="18"/>
              </w:rPr>
              <w:t xml:space="preserve"> the specific features </w:t>
            </w:r>
            <w:r w:rsidRPr="007744CD">
              <w:rPr>
                <w:rFonts w:cs="Arial"/>
                <w:bCs/>
                <w:i/>
                <w:color w:val="000000"/>
                <w:sz w:val="18"/>
                <w:szCs w:val="18"/>
              </w:rPr>
              <w:t>of the assessment design criteria may be assessed in the external examination.</w:t>
            </w:r>
          </w:p>
        </w:tc>
        <w:tc>
          <w:tcPr>
            <w:tcW w:w="3118" w:type="dxa"/>
            <w:tcBorders>
              <w:top w:val="single" w:sz="4" w:space="0" w:color="auto"/>
            </w:tcBorders>
            <w:shd w:val="pct15" w:color="auto" w:fill="auto"/>
            <w:vAlign w:val="center"/>
          </w:tcPr>
          <w:p w:rsidR="004B542D" w:rsidRPr="007744CD" w:rsidRDefault="004B542D" w:rsidP="004F5699">
            <w:pPr>
              <w:spacing w:before="60" w:after="20"/>
              <w:rPr>
                <w:rFonts w:cs="Arial"/>
                <w:i/>
                <w:sz w:val="18"/>
                <w:szCs w:val="18"/>
              </w:rPr>
            </w:pPr>
            <w:r w:rsidRPr="007744CD">
              <w:rPr>
                <w:rFonts w:cs="Arial"/>
                <w:i/>
                <w:sz w:val="18"/>
                <w:szCs w:val="18"/>
              </w:rPr>
              <w:t>2-hour external examination.</w:t>
            </w:r>
          </w:p>
          <w:p w:rsidR="004B542D" w:rsidRPr="007744CD" w:rsidRDefault="004B542D" w:rsidP="004F5699">
            <w:pPr>
              <w:spacing w:before="60" w:after="20"/>
              <w:rPr>
                <w:rFonts w:cs="Arial"/>
                <w:i/>
                <w:sz w:val="18"/>
                <w:szCs w:val="18"/>
              </w:rPr>
            </w:pPr>
            <w:r w:rsidRPr="007744CD">
              <w:rPr>
                <w:rFonts w:cs="Arial"/>
                <w:i/>
                <w:sz w:val="18"/>
                <w:szCs w:val="18"/>
              </w:rPr>
              <w:t>Access to electronic technology required.</w:t>
            </w:r>
          </w:p>
          <w:p w:rsidR="004B542D" w:rsidRPr="007744CD" w:rsidRDefault="004B542D" w:rsidP="004F5699">
            <w:pPr>
              <w:spacing w:before="60" w:after="20"/>
              <w:rPr>
                <w:rFonts w:cs="Arial"/>
                <w:i/>
                <w:sz w:val="18"/>
                <w:szCs w:val="18"/>
              </w:rPr>
            </w:pPr>
            <w:r w:rsidRPr="007744CD">
              <w:rPr>
                <w:rFonts w:cs="Arial"/>
                <w:i/>
                <w:sz w:val="18"/>
                <w:szCs w:val="18"/>
              </w:rPr>
              <w:t>Students may refer to one unfolded A4 sheet (two sides) of hand-written notes.</w:t>
            </w:r>
          </w:p>
        </w:tc>
      </w:tr>
    </w:tbl>
    <w:p w:rsidR="00C82DF3" w:rsidRDefault="004B542D" w:rsidP="004B542D">
      <w:pPr>
        <w:pStyle w:val="LAPBodyText"/>
        <w:spacing w:before="60" w:after="60"/>
        <w:rPr>
          <w:i/>
          <w:iCs/>
          <w:sz w:val="20"/>
          <w:szCs w:val="20"/>
          <w:lang w:val="en-US"/>
        </w:rPr>
      </w:pPr>
      <w:r>
        <w:rPr>
          <w:b/>
          <w:i/>
          <w:iCs/>
          <w:sz w:val="20"/>
          <w:szCs w:val="20"/>
          <w:lang w:val="en-US"/>
        </w:rPr>
        <w:t xml:space="preserve">Eight </w:t>
      </w:r>
      <w:r w:rsidRPr="00F7658A">
        <w:rPr>
          <w:b/>
          <w:i/>
          <w:iCs/>
          <w:sz w:val="20"/>
          <w:szCs w:val="20"/>
          <w:lang w:val="en-US"/>
        </w:rPr>
        <w:t>assessments.</w:t>
      </w:r>
      <w:r w:rsidRPr="00CA2821">
        <w:rPr>
          <w:i/>
          <w:iCs/>
          <w:sz w:val="20"/>
          <w:szCs w:val="20"/>
          <w:lang w:val="en-US"/>
        </w:rPr>
        <w:t xml:space="preserve"> Please refer to the </w:t>
      </w:r>
      <w:r>
        <w:rPr>
          <w:i/>
          <w:iCs/>
          <w:sz w:val="20"/>
          <w:szCs w:val="20"/>
          <w:lang w:val="en-US"/>
        </w:rPr>
        <w:t>Stage 2</w:t>
      </w:r>
      <w:r w:rsidRPr="00FA6B2D">
        <w:rPr>
          <w:i/>
          <w:iCs/>
          <w:sz w:val="20"/>
          <w:szCs w:val="20"/>
          <w:lang w:val="en-US"/>
        </w:rPr>
        <w:t xml:space="preserve"> Essential Mathematics subject outline.</w:t>
      </w:r>
    </w:p>
    <w:p w:rsidR="00C82DF3" w:rsidRDefault="00C82DF3">
      <w:pPr>
        <w:spacing w:after="200" w:line="276" w:lineRule="auto"/>
        <w:rPr>
          <w:rFonts w:eastAsia="SimSun" w:cs="Arial"/>
          <w:i/>
          <w:iCs/>
          <w:sz w:val="20"/>
          <w:szCs w:val="20"/>
          <w:lang w:val="en-US"/>
        </w:rPr>
      </w:pPr>
      <w:r>
        <w:rPr>
          <w:i/>
          <w:iCs/>
          <w:sz w:val="20"/>
          <w:szCs w:val="20"/>
          <w:lang w:val="en-US"/>
        </w:rPr>
        <w:br w:type="page"/>
      </w:r>
    </w:p>
    <w:p w:rsidR="00A20180" w:rsidRPr="00A20180" w:rsidRDefault="00A20180" w:rsidP="00A20180"/>
    <w:p w:rsidR="004F5699" w:rsidRPr="004F5699" w:rsidRDefault="004F5699" w:rsidP="004F5699">
      <w:pPr>
        <w:spacing w:after="120"/>
        <w:jc w:val="center"/>
        <w:rPr>
          <w:rFonts w:cs="Arial"/>
          <w:b/>
          <w:bCs/>
          <w:noProof/>
          <w:sz w:val="28"/>
          <w:szCs w:val="28"/>
          <w:lang w:eastAsia="en-AU"/>
        </w:rPr>
      </w:pPr>
      <w:r w:rsidRPr="004F5699">
        <w:rPr>
          <w:rFonts w:cs="Arial"/>
          <w:b/>
          <w:bCs/>
          <w:noProof/>
          <w:sz w:val="28"/>
          <w:szCs w:val="28"/>
          <w:lang w:eastAsia="en-AU"/>
        </w:rPr>
        <w:t>Stage 2 Essential Mathematics</w:t>
      </w:r>
    </w:p>
    <w:p w:rsidR="004F5699" w:rsidRPr="004F5699" w:rsidRDefault="004F5699" w:rsidP="004F5699">
      <w:pPr>
        <w:spacing w:before="120" w:after="120"/>
        <w:jc w:val="center"/>
        <w:rPr>
          <w:rFonts w:cs="Arial"/>
          <w:b/>
          <w:bCs/>
          <w:noProof/>
          <w:sz w:val="24"/>
          <w:szCs w:val="28"/>
          <w:lang w:val="en-US" w:eastAsia="en-AU"/>
        </w:rPr>
      </w:pPr>
      <w:r w:rsidRPr="004F5699">
        <w:rPr>
          <w:rFonts w:cs="Arial"/>
          <w:b/>
          <w:bCs/>
          <w:noProof/>
          <w:sz w:val="24"/>
          <w:szCs w:val="28"/>
          <w:lang w:val="en-US" w:eastAsia="en-AU"/>
        </w:rPr>
        <w:t xml:space="preserve">Assessment Overview </w:t>
      </w:r>
      <w:r w:rsidRPr="004F5699">
        <w:rPr>
          <w:rFonts w:cs="Arial"/>
          <w:b/>
          <w:bCs/>
          <w:noProof/>
          <w:sz w:val="24"/>
          <w:szCs w:val="28"/>
          <w:lang w:val="en-US" w:eastAsia="en-AU"/>
        </w:rPr>
        <w:tab/>
        <w:t>Aligns with Program 2</w:t>
      </w:r>
    </w:p>
    <w:p w:rsidR="004F5699" w:rsidRPr="004F5699" w:rsidRDefault="004F5699" w:rsidP="004F5699">
      <w:pPr>
        <w:rPr>
          <w:rFonts w:eastAsia="SimSun" w:cs="Arial"/>
          <w:sz w:val="20"/>
          <w:szCs w:val="20"/>
          <w:lang w:val="en-US"/>
        </w:rPr>
      </w:pPr>
      <w:r w:rsidRPr="004F5699">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4F5699" w:rsidRPr="004F5699" w:rsidRDefault="004F5699" w:rsidP="004F5699">
      <w:pPr>
        <w:rPr>
          <w:rFonts w:eastAsia="SimSun" w:cs="Arial"/>
          <w:sz w:val="8"/>
          <w:szCs w:val="8"/>
          <w:lang w:val="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gridCol w:w="993"/>
        <w:gridCol w:w="992"/>
        <w:gridCol w:w="3118"/>
      </w:tblGrid>
      <w:tr w:rsidR="004F5699" w:rsidRPr="00C82DF3" w:rsidTr="004F5699">
        <w:trPr>
          <w:trHeight w:val="345"/>
          <w:tblHeader/>
        </w:trPr>
        <w:tc>
          <w:tcPr>
            <w:tcW w:w="1418" w:type="dxa"/>
            <w:vMerge w:val="restart"/>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Assessment Type and Weighting</w:t>
            </w:r>
          </w:p>
        </w:tc>
        <w:tc>
          <w:tcPr>
            <w:tcW w:w="8788" w:type="dxa"/>
            <w:vMerge w:val="restart"/>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Name and details of assessment</w:t>
            </w:r>
          </w:p>
        </w:tc>
        <w:tc>
          <w:tcPr>
            <w:tcW w:w="1985" w:type="dxa"/>
            <w:gridSpan w:val="2"/>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Assessment Design Criteria</w:t>
            </w:r>
          </w:p>
        </w:tc>
        <w:tc>
          <w:tcPr>
            <w:tcW w:w="3118" w:type="dxa"/>
            <w:vMerge w:val="restart"/>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lang w:val="en-US"/>
              </w:rPr>
              <w:t>Assessment conditions</w:t>
            </w:r>
            <w:r w:rsidRPr="00C82DF3">
              <w:rPr>
                <w:rFonts w:eastAsia="Times New Roman" w:cs="Arial"/>
                <w:b/>
                <w:bCs/>
                <w:sz w:val="18"/>
                <w:szCs w:val="18"/>
                <w:lang w:val="en-US"/>
              </w:rPr>
              <w:br/>
            </w:r>
            <w:r w:rsidRPr="00C82DF3">
              <w:rPr>
                <w:rFonts w:eastAsia="Times New Roman" w:cs="Arial"/>
                <w:bCs/>
                <w:sz w:val="18"/>
                <w:szCs w:val="18"/>
                <w:lang w:val="en-US"/>
              </w:rPr>
              <w:t>(e.g. task type, page limit, time allocated, supervision)</w:t>
            </w:r>
          </w:p>
        </w:tc>
      </w:tr>
      <w:tr w:rsidR="004F5699" w:rsidRPr="00C82DF3" w:rsidTr="004F5699">
        <w:trPr>
          <w:trHeight w:val="345"/>
          <w:tblHeader/>
        </w:trPr>
        <w:tc>
          <w:tcPr>
            <w:tcW w:w="1418" w:type="dxa"/>
            <w:vMerge/>
            <w:tcBorders>
              <w:bottom w:val="single" w:sz="4" w:space="0" w:color="auto"/>
            </w:tcBorders>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8788" w:type="dxa"/>
            <w:vMerge/>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993" w:type="dxa"/>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CT</w:t>
            </w:r>
          </w:p>
        </w:tc>
        <w:tc>
          <w:tcPr>
            <w:tcW w:w="992" w:type="dxa"/>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RC</w:t>
            </w:r>
          </w:p>
        </w:tc>
        <w:tc>
          <w:tcPr>
            <w:tcW w:w="3118" w:type="dxa"/>
            <w:vMerge/>
          </w:tcPr>
          <w:p w:rsidR="004F5699" w:rsidRPr="00C82DF3" w:rsidRDefault="004F5699" w:rsidP="004F5699">
            <w:pPr>
              <w:spacing w:before="20" w:after="20"/>
              <w:jc w:val="center"/>
              <w:rPr>
                <w:rFonts w:eastAsia="Times New Roman" w:cs="Arial"/>
                <w:b/>
                <w:bCs/>
                <w:sz w:val="18"/>
                <w:szCs w:val="18"/>
              </w:rPr>
            </w:pPr>
          </w:p>
        </w:tc>
      </w:tr>
      <w:tr w:rsidR="004F5699" w:rsidRPr="00C82DF3" w:rsidTr="004F5699">
        <w:trPr>
          <w:trHeight w:val="567"/>
        </w:trPr>
        <w:tc>
          <w:tcPr>
            <w:tcW w:w="1418" w:type="dxa"/>
            <w:vMerge w:val="restart"/>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Skills and Applications Tasks</w:t>
            </w:r>
          </w:p>
          <w:p w:rsidR="004F5699" w:rsidRPr="00C82DF3" w:rsidRDefault="004F5699" w:rsidP="004F5699">
            <w:pPr>
              <w:spacing w:before="20" w:after="20"/>
              <w:jc w:val="center"/>
              <w:rPr>
                <w:rFonts w:eastAsia="Times New Roman" w:cs="Arial"/>
                <w:b/>
                <w:bCs/>
                <w:sz w:val="18"/>
                <w:szCs w:val="18"/>
              </w:rPr>
            </w:pPr>
          </w:p>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Weighting 30%</w:t>
            </w:r>
          </w:p>
        </w:tc>
        <w:tc>
          <w:tcPr>
            <w:tcW w:w="8788" w:type="dxa"/>
            <w:shd w:val="clear" w:color="auto" w:fill="auto"/>
          </w:tcPr>
          <w:p w:rsidR="004F5699" w:rsidRPr="00C82DF3" w:rsidRDefault="000C6C80" w:rsidP="004F5699">
            <w:pPr>
              <w:spacing w:before="40" w:after="40"/>
              <w:rPr>
                <w:rFonts w:eastAsia="SimSun" w:cs="Arial"/>
                <w:sz w:val="18"/>
                <w:szCs w:val="18"/>
              </w:rPr>
            </w:pPr>
            <w:r>
              <w:rPr>
                <w:rFonts w:eastAsia="SimSun" w:cs="Arial"/>
                <w:b/>
                <w:sz w:val="18"/>
                <w:szCs w:val="18"/>
                <w:u w:val="single"/>
              </w:rPr>
              <w:t xml:space="preserve">Topic One: Scales, Plans, </w:t>
            </w:r>
            <w:r w:rsidR="004F5699" w:rsidRPr="00C82DF3">
              <w:rPr>
                <w:rFonts w:eastAsia="SimSun" w:cs="Arial"/>
                <w:b/>
                <w:sz w:val="18"/>
                <w:szCs w:val="18"/>
                <w:u w:val="single"/>
              </w:rPr>
              <w:t>and Models</w:t>
            </w:r>
          </w:p>
          <w:p w:rsidR="004F5699" w:rsidRPr="00C82DF3" w:rsidRDefault="004F5699" w:rsidP="004F5699">
            <w:pPr>
              <w:spacing w:before="40" w:after="40"/>
              <w:rPr>
                <w:rFonts w:eastAsia="SimSun" w:cs="Arial"/>
                <w:sz w:val="18"/>
                <w:szCs w:val="18"/>
              </w:rPr>
            </w:pPr>
            <w:r w:rsidRPr="00C82DF3">
              <w:rPr>
                <w:rFonts w:eastAsia="SimSun" w:cs="Arial"/>
                <w:sz w:val="18"/>
                <w:szCs w:val="18"/>
              </w:rPr>
              <w:t>The content covers key questions and key concepts within subtopics 1.1 and 1.2. Students apply their knowledge and skills to a range of routine and complex questions.</w:t>
            </w:r>
          </w:p>
          <w:p w:rsidR="004F5699" w:rsidRPr="00C82DF3" w:rsidRDefault="004F5699" w:rsidP="004F5699">
            <w:pPr>
              <w:spacing w:before="40" w:after="40"/>
              <w:rPr>
                <w:rFonts w:eastAsia="SimSun" w:cs="Arial"/>
                <w:sz w:val="18"/>
                <w:szCs w:val="18"/>
              </w:rPr>
            </w:pPr>
            <w:r w:rsidRPr="00C82DF3">
              <w:rPr>
                <w:rFonts w:eastAsia="SimSun" w:cs="Arial"/>
                <w:b/>
                <w:sz w:val="18"/>
                <w:szCs w:val="18"/>
              </w:rPr>
              <w:t>Part A:</w:t>
            </w:r>
            <w:r w:rsidRPr="00C82DF3">
              <w:rPr>
                <w:rFonts w:eastAsia="SimSun" w:cs="Arial"/>
                <w:sz w:val="18"/>
                <w:szCs w:val="18"/>
              </w:rPr>
              <w:t xml:space="preserve"> Non-calculator section (30 minutes) – Subtopic 1.1 to 1.2</w:t>
            </w:r>
          </w:p>
          <w:p w:rsidR="004F5699" w:rsidRPr="00C82DF3" w:rsidRDefault="004F5699" w:rsidP="004F5699">
            <w:pPr>
              <w:spacing w:before="40" w:after="40"/>
              <w:rPr>
                <w:rFonts w:eastAsia="SimSun" w:cs="Arial"/>
                <w:sz w:val="18"/>
                <w:szCs w:val="18"/>
              </w:rPr>
            </w:pPr>
            <w:r w:rsidRPr="00C82DF3">
              <w:rPr>
                <w:rFonts w:eastAsia="SimSun" w:cs="Arial"/>
                <w:b/>
                <w:sz w:val="18"/>
                <w:szCs w:val="18"/>
              </w:rPr>
              <w:t>Part B:</w:t>
            </w:r>
            <w:r w:rsidRPr="00C82DF3">
              <w:rPr>
                <w:rFonts w:eastAsia="SimSun" w:cs="Arial"/>
                <w:sz w:val="18"/>
                <w:szCs w:val="18"/>
              </w:rPr>
              <w:t xml:space="preserve"> Calculator section (20 minutes) – Subtopic 1.2 </w:t>
            </w:r>
          </w:p>
          <w:p w:rsidR="004F5699" w:rsidRPr="00C82DF3" w:rsidRDefault="004F5699" w:rsidP="004F5699">
            <w:pPr>
              <w:spacing w:before="40" w:after="40"/>
              <w:rPr>
                <w:rFonts w:cs="Arial"/>
                <w:sz w:val="18"/>
                <w:szCs w:val="18"/>
              </w:rPr>
            </w:pPr>
            <w:r w:rsidRPr="00C82DF3">
              <w:rPr>
                <w:rFonts w:eastAsia="SimSun" w:cs="Arial"/>
                <w:sz w:val="18"/>
                <w:szCs w:val="18"/>
              </w:rPr>
              <w:t>Clear and logical communication of solutions and correct use of notation and terminology are required. Use of appropriate equipment for constructing and taking measurements from scaled representations is required.</w:t>
            </w:r>
          </w:p>
        </w:tc>
        <w:tc>
          <w:tcPr>
            <w:tcW w:w="993" w:type="dxa"/>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1, 2, 4</w:t>
            </w:r>
          </w:p>
        </w:tc>
        <w:tc>
          <w:tcPr>
            <w:tcW w:w="992" w:type="dxa"/>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1, 3</w:t>
            </w:r>
          </w:p>
        </w:tc>
        <w:tc>
          <w:tcPr>
            <w:tcW w:w="3118" w:type="dxa"/>
            <w:vAlign w:val="center"/>
          </w:tcPr>
          <w:p w:rsidR="004F5699" w:rsidRPr="00C82DF3" w:rsidRDefault="004F5699" w:rsidP="004F5699">
            <w:pPr>
              <w:spacing w:before="40" w:after="40"/>
              <w:rPr>
                <w:rFonts w:eastAsia="SimSun" w:cs="Arial"/>
                <w:sz w:val="18"/>
                <w:szCs w:val="18"/>
                <w:lang w:val="en-US"/>
              </w:rPr>
            </w:pPr>
            <w:r w:rsidRPr="00C82DF3">
              <w:rPr>
                <w:rFonts w:eastAsia="SimSun" w:cs="Arial"/>
                <w:sz w:val="18"/>
                <w:szCs w:val="18"/>
                <w:lang w:val="en-US"/>
              </w:rPr>
              <w:t>Supervised written assessment.</w:t>
            </w:r>
          </w:p>
          <w:p w:rsidR="004F5699" w:rsidRPr="00C82DF3" w:rsidRDefault="004F5699" w:rsidP="004F5699">
            <w:pPr>
              <w:spacing w:before="40" w:after="40"/>
              <w:rPr>
                <w:rFonts w:eastAsia="SimSun" w:cs="Arial"/>
                <w:sz w:val="18"/>
                <w:szCs w:val="18"/>
              </w:rPr>
            </w:pPr>
            <w:r w:rsidRPr="00C82DF3">
              <w:rPr>
                <w:rFonts w:eastAsia="SimSun" w:cs="Arial"/>
                <w:sz w:val="18"/>
                <w:szCs w:val="18"/>
              </w:rPr>
              <w:t>Part A: no calculator, no notes</w:t>
            </w:r>
          </w:p>
          <w:p w:rsidR="004F5699" w:rsidRPr="00C82DF3" w:rsidRDefault="004F5699" w:rsidP="004F5699">
            <w:pPr>
              <w:spacing w:before="40" w:after="40"/>
              <w:rPr>
                <w:rFonts w:eastAsia="SimSun" w:cs="Arial"/>
                <w:sz w:val="18"/>
                <w:szCs w:val="18"/>
              </w:rPr>
            </w:pPr>
            <w:r w:rsidRPr="00C82DF3">
              <w:rPr>
                <w:rFonts w:eastAsia="SimSun" w:cs="Arial"/>
                <w:sz w:val="18"/>
                <w:szCs w:val="18"/>
              </w:rPr>
              <w:t>Part B: calculator access.</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lang w:val="en-US"/>
              </w:rPr>
              <w:t>One A5 page of handwritten notes permitted for calculator section only.</w:t>
            </w:r>
          </w:p>
          <w:p w:rsidR="004F5699" w:rsidRPr="00C82DF3" w:rsidRDefault="004F5699" w:rsidP="004F5699">
            <w:pPr>
              <w:spacing w:before="40" w:after="40"/>
              <w:rPr>
                <w:rFonts w:eastAsia="SimSun" w:cs="Arial"/>
                <w:b/>
                <w:sz w:val="18"/>
                <w:szCs w:val="18"/>
                <w:lang w:val="en-US"/>
              </w:rPr>
            </w:pPr>
            <w:r w:rsidRPr="00C82DF3">
              <w:rPr>
                <w:rFonts w:eastAsia="SimSun" w:cs="Arial"/>
                <w:b/>
                <w:sz w:val="18"/>
                <w:szCs w:val="18"/>
                <w:lang w:val="en-US"/>
              </w:rPr>
              <w:t>Total time: 50 minutes</w:t>
            </w:r>
          </w:p>
        </w:tc>
      </w:tr>
      <w:tr w:rsidR="004F5699" w:rsidRPr="00C82DF3" w:rsidTr="004F5699">
        <w:trPr>
          <w:trHeight w:val="567"/>
        </w:trPr>
        <w:tc>
          <w:tcPr>
            <w:tcW w:w="1418" w:type="dxa"/>
            <w:vMerge/>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8788" w:type="dxa"/>
            <w:shd w:val="clear" w:color="auto" w:fill="auto"/>
          </w:tcPr>
          <w:p w:rsidR="004F5699" w:rsidRPr="00C82DF3" w:rsidRDefault="004F5699" w:rsidP="004F5699">
            <w:pPr>
              <w:spacing w:before="40" w:after="40"/>
              <w:rPr>
                <w:rFonts w:eastAsia="SimSun" w:cs="Arial"/>
                <w:sz w:val="18"/>
                <w:szCs w:val="18"/>
              </w:rPr>
            </w:pPr>
            <w:r w:rsidRPr="00C82DF3">
              <w:rPr>
                <w:rFonts w:eastAsia="SimSun" w:cs="Arial"/>
                <w:b/>
                <w:sz w:val="18"/>
                <w:szCs w:val="18"/>
                <w:u w:val="single"/>
              </w:rPr>
              <w:t>Topic Two: Measurement</w:t>
            </w:r>
          </w:p>
          <w:p w:rsidR="004F5699" w:rsidRPr="00C82DF3" w:rsidRDefault="004F5699" w:rsidP="004F5699">
            <w:pPr>
              <w:spacing w:before="40" w:after="40"/>
              <w:rPr>
                <w:rFonts w:eastAsia="SimSun" w:cs="Arial"/>
                <w:sz w:val="18"/>
                <w:szCs w:val="18"/>
              </w:rPr>
            </w:pPr>
            <w:r w:rsidRPr="00C82DF3">
              <w:rPr>
                <w:rFonts w:eastAsia="SimSun" w:cs="Arial"/>
                <w:sz w:val="18"/>
                <w:szCs w:val="18"/>
              </w:rPr>
              <w:t>Mathematical knowledge and skills based upon the key questions and key concepts from all subtopics are assessed. The assessment includes both routine and complex problems, some requiring the rearrangement of formulas.</w:t>
            </w:r>
          </w:p>
          <w:p w:rsidR="004F5699" w:rsidRPr="00C82DF3" w:rsidRDefault="004F5699" w:rsidP="004F5699">
            <w:pPr>
              <w:spacing w:before="40" w:after="40"/>
              <w:rPr>
                <w:rFonts w:eastAsia="SimSun" w:cs="Arial"/>
                <w:sz w:val="18"/>
                <w:szCs w:val="18"/>
              </w:rPr>
            </w:pPr>
            <w:r w:rsidRPr="00C82DF3">
              <w:rPr>
                <w:rFonts w:eastAsia="SimSun" w:cs="Arial"/>
                <w:b/>
                <w:sz w:val="18"/>
                <w:szCs w:val="18"/>
              </w:rPr>
              <w:t>Part A:</w:t>
            </w:r>
            <w:r w:rsidRPr="00C82DF3">
              <w:rPr>
                <w:rFonts w:eastAsia="SimSun" w:cs="Arial"/>
                <w:sz w:val="18"/>
                <w:szCs w:val="18"/>
              </w:rPr>
              <w:t xml:space="preserve"> Non-calculator section (20 Minutes) – Parts of Subtopic 2.1 to 2.3</w:t>
            </w:r>
          </w:p>
          <w:p w:rsidR="004F5699" w:rsidRPr="00C82DF3" w:rsidRDefault="004F5699" w:rsidP="004F5699">
            <w:pPr>
              <w:spacing w:before="40" w:after="40"/>
              <w:rPr>
                <w:rFonts w:eastAsia="SimSun" w:cs="Arial"/>
                <w:sz w:val="18"/>
                <w:szCs w:val="18"/>
              </w:rPr>
            </w:pPr>
            <w:r w:rsidRPr="00C82DF3">
              <w:rPr>
                <w:rFonts w:eastAsia="SimSun" w:cs="Arial"/>
                <w:b/>
                <w:sz w:val="18"/>
                <w:szCs w:val="18"/>
              </w:rPr>
              <w:t>Part B:</w:t>
            </w:r>
            <w:r w:rsidRPr="00C82DF3">
              <w:rPr>
                <w:rFonts w:eastAsia="SimSun" w:cs="Arial"/>
                <w:sz w:val="18"/>
                <w:szCs w:val="18"/>
              </w:rPr>
              <w:t xml:space="preserve"> Calculator section (30 minutes) –Subtopic 2.1 to 2.3. The formula sheet will include formulae for circumference, area, volume, surface area, Simpsons rule, Pythagoras’ theorem, sine, cos and tan ratios and the sine and cosine rule.</w:t>
            </w:r>
          </w:p>
          <w:p w:rsidR="004F5699" w:rsidRPr="00C82DF3" w:rsidRDefault="004F5699" w:rsidP="004F5699">
            <w:pPr>
              <w:spacing w:before="40" w:after="40"/>
              <w:rPr>
                <w:rFonts w:cs="Arial"/>
                <w:sz w:val="18"/>
                <w:szCs w:val="18"/>
              </w:rPr>
            </w:pPr>
            <w:r w:rsidRPr="00C82DF3">
              <w:rPr>
                <w:rFonts w:cs="Arial"/>
                <w:sz w:val="18"/>
                <w:szCs w:val="18"/>
              </w:rPr>
              <w:t>Clear and logical communication of solutions and correct use of notation and terminology are required.</w:t>
            </w:r>
          </w:p>
        </w:tc>
        <w:tc>
          <w:tcPr>
            <w:tcW w:w="993" w:type="dxa"/>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1, 2, 4</w:t>
            </w:r>
          </w:p>
        </w:tc>
        <w:tc>
          <w:tcPr>
            <w:tcW w:w="992" w:type="dxa"/>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1, 2, 3, 4</w:t>
            </w:r>
          </w:p>
        </w:tc>
        <w:tc>
          <w:tcPr>
            <w:tcW w:w="3118" w:type="dxa"/>
            <w:vAlign w:val="center"/>
          </w:tcPr>
          <w:p w:rsidR="004F5699" w:rsidRPr="00C82DF3" w:rsidRDefault="004F5699" w:rsidP="004F5699">
            <w:pPr>
              <w:spacing w:before="40" w:after="40"/>
              <w:rPr>
                <w:rFonts w:eastAsia="SimSun" w:cs="Arial"/>
                <w:sz w:val="18"/>
                <w:szCs w:val="18"/>
              </w:rPr>
            </w:pPr>
            <w:r w:rsidRPr="00C82DF3">
              <w:rPr>
                <w:rFonts w:eastAsia="SimSun" w:cs="Arial"/>
                <w:sz w:val="18"/>
                <w:szCs w:val="18"/>
              </w:rPr>
              <w:t>Supervised written assessment.</w:t>
            </w:r>
          </w:p>
          <w:p w:rsidR="004F5699" w:rsidRPr="00C82DF3" w:rsidRDefault="004F5699" w:rsidP="004F5699">
            <w:pPr>
              <w:spacing w:before="40" w:after="40"/>
              <w:rPr>
                <w:rFonts w:eastAsia="SimSun" w:cs="Arial"/>
                <w:sz w:val="18"/>
                <w:szCs w:val="18"/>
              </w:rPr>
            </w:pPr>
            <w:r w:rsidRPr="00C82DF3">
              <w:rPr>
                <w:rFonts w:eastAsia="SimSun" w:cs="Arial"/>
                <w:sz w:val="18"/>
                <w:szCs w:val="18"/>
              </w:rPr>
              <w:t>Part A: no calculator, no notes</w:t>
            </w:r>
          </w:p>
          <w:p w:rsidR="004F5699" w:rsidRPr="00C82DF3" w:rsidRDefault="004F5699" w:rsidP="004F5699">
            <w:pPr>
              <w:spacing w:before="40" w:after="40"/>
              <w:rPr>
                <w:rFonts w:eastAsia="SimSun" w:cs="Arial"/>
                <w:sz w:val="18"/>
                <w:szCs w:val="18"/>
              </w:rPr>
            </w:pPr>
            <w:r w:rsidRPr="00C82DF3">
              <w:rPr>
                <w:rFonts w:eastAsia="SimSun" w:cs="Arial"/>
                <w:sz w:val="18"/>
                <w:szCs w:val="18"/>
              </w:rPr>
              <w:t>Part B: calculator access allowed and a formulae sheet is provided.</w:t>
            </w:r>
          </w:p>
          <w:p w:rsidR="004F5699" w:rsidRPr="00C82DF3" w:rsidRDefault="004F5699" w:rsidP="004F5699">
            <w:pPr>
              <w:spacing w:before="40" w:after="40"/>
              <w:rPr>
                <w:rFonts w:eastAsia="SimSun" w:cs="Arial"/>
                <w:b/>
                <w:sz w:val="18"/>
                <w:szCs w:val="18"/>
                <w:lang w:val="en-US"/>
              </w:rPr>
            </w:pPr>
            <w:r w:rsidRPr="00C82DF3">
              <w:rPr>
                <w:rFonts w:eastAsia="SimSun" w:cs="Arial"/>
                <w:b/>
                <w:sz w:val="18"/>
                <w:szCs w:val="18"/>
                <w:lang w:val="en-US"/>
              </w:rPr>
              <w:t>Total time: 50 minutes</w:t>
            </w:r>
          </w:p>
        </w:tc>
      </w:tr>
      <w:tr w:rsidR="004F5699" w:rsidRPr="00C82DF3" w:rsidTr="004F5699">
        <w:trPr>
          <w:trHeight w:val="567"/>
        </w:trPr>
        <w:tc>
          <w:tcPr>
            <w:tcW w:w="1418" w:type="dxa"/>
            <w:vMerge/>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8788" w:type="dxa"/>
            <w:shd w:val="clear" w:color="auto" w:fill="auto"/>
          </w:tcPr>
          <w:p w:rsidR="004F5699" w:rsidRPr="00C82DF3" w:rsidRDefault="004F5699" w:rsidP="004F5699">
            <w:pPr>
              <w:spacing w:before="40" w:after="40"/>
              <w:rPr>
                <w:rFonts w:eastAsia="SimSun" w:cs="Arial"/>
                <w:sz w:val="18"/>
                <w:szCs w:val="18"/>
              </w:rPr>
            </w:pPr>
            <w:r w:rsidRPr="00C82DF3">
              <w:rPr>
                <w:rFonts w:eastAsia="SimSun" w:cs="Arial"/>
                <w:b/>
                <w:sz w:val="18"/>
                <w:szCs w:val="18"/>
                <w:u w:val="single"/>
              </w:rPr>
              <w:t>Topic Three: Business Applications</w:t>
            </w:r>
          </w:p>
          <w:p w:rsidR="004F5699" w:rsidRPr="00C82DF3" w:rsidRDefault="004F5699" w:rsidP="004F5699">
            <w:pPr>
              <w:spacing w:before="40" w:after="40"/>
              <w:rPr>
                <w:rFonts w:eastAsia="SimSun" w:cs="Arial"/>
                <w:b/>
                <w:sz w:val="18"/>
                <w:szCs w:val="18"/>
                <w:u w:val="single"/>
              </w:rPr>
            </w:pPr>
            <w:r w:rsidRPr="00C82DF3">
              <w:rPr>
                <w:rFonts w:eastAsia="SimSun" w:cs="Arial"/>
                <w:sz w:val="18"/>
                <w:szCs w:val="18"/>
              </w:rPr>
              <w:t>Students demonstrate mathematical knowledge and skills of key questions and key concepts from Business Applications subtopics 3.1, 3.2 and 3.3. Students apply their knowledge and skills to a range of routine and complex questions in a variety of contexts. The complex questions require students to apply the key concepts to solve problems and interpret results in a variety of contexts. Most questions require the aid of electronic technology. Correct use of notation and terminology are required.</w:t>
            </w:r>
          </w:p>
        </w:tc>
        <w:tc>
          <w:tcPr>
            <w:tcW w:w="993" w:type="dxa"/>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1, 2, 4</w:t>
            </w:r>
          </w:p>
        </w:tc>
        <w:tc>
          <w:tcPr>
            <w:tcW w:w="992" w:type="dxa"/>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1, 2, 3, 4</w:t>
            </w:r>
          </w:p>
        </w:tc>
        <w:tc>
          <w:tcPr>
            <w:tcW w:w="3118" w:type="dxa"/>
            <w:vAlign w:val="center"/>
          </w:tcPr>
          <w:p w:rsidR="004F5699" w:rsidRPr="00C82DF3" w:rsidRDefault="004F5699" w:rsidP="004F5699">
            <w:pPr>
              <w:spacing w:before="40" w:after="40"/>
              <w:rPr>
                <w:rFonts w:eastAsia="SimSun" w:cs="Arial"/>
                <w:sz w:val="18"/>
                <w:szCs w:val="18"/>
                <w:lang w:val="en-US"/>
              </w:rPr>
            </w:pPr>
            <w:r w:rsidRPr="00C82DF3">
              <w:rPr>
                <w:rFonts w:eastAsia="SimSun" w:cs="Arial"/>
                <w:sz w:val="18"/>
                <w:szCs w:val="18"/>
                <w:lang w:val="en-US"/>
              </w:rPr>
              <w:t>Supervised written assessment.</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lang w:val="en-US"/>
              </w:rPr>
              <w:t>One A4 page of handwritten notes permitted.</w:t>
            </w:r>
          </w:p>
          <w:p w:rsidR="004F5699" w:rsidRPr="00C82DF3" w:rsidRDefault="004F5699" w:rsidP="004F5699">
            <w:pPr>
              <w:spacing w:before="40" w:after="40"/>
              <w:rPr>
                <w:rFonts w:eastAsia="SimSun" w:cs="Arial"/>
                <w:sz w:val="18"/>
                <w:szCs w:val="18"/>
              </w:rPr>
            </w:pPr>
            <w:r w:rsidRPr="00C82DF3">
              <w:rPr>
                <w:rFonts w:eastAsia="SimSun" w:cs="Arial"/>
                <w:b/>
                <w:sz w:val="18"/>
                <w:szCs w:val="18"/>
                <w:lang w:val="en-US"/>
              </w:rPr>
              <w:t>Total time: 50 minutes</w:t>
            </w:r>
          </w:p>
        </w:tc>
      </w:tr>
      <w:tr w:rsidR="004F5699" w:rsidRPr="00C82DF3" w:rsidTr="004F5699">
        <w:trPr>
          <w:trHeight w:val="567"/>
        </w:trPr>
        <w:tc>
          <w:tcPr>
            <w:tcW w:w="1418" w:type="dxa"/>
            <w:vMerge/>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8788" w:type="dxa"/>
            <w:tcBorders>
              <w:bottom w:val="single" w:sz="4" w:space="0" w:color="auto"/>
            </w:tcBorders>
            <w:shd w:val="clear" w:color="auto" w:fill="auto"/>
          </w:tcPr>
          <w:p w:rsidR="004F5699" w:rsidRPr="00C82DF3" w:rsidRDefault="004F5699" w:rsidP="004F5699">
            <w:pPr>
              <w:spacing w:before="40" w:after="40"/>
              <w:rPr>
                <w:rFonts w:eastAsia="SimSun" w:cs="Arial"/>
                <w:b/>
                <w:sz w:val="18"/>
                <w:szCs w:val="18"/>
                <w:u w:val="single"/>
              </w:rPr>
            </w:pPr>
            <w:r w:rsidRPr="00C82DF3">
              <w:rPr>
                <w:rFonts w:eastAsia="SimSun" w:cs="Arial"/>
                <w:b/>
                <w:sz w:val="18"/>
                <w:szCs w:val="18"/>
                <w:u w:val="single"/>
              </w:rPr>
              <w:t>Topic Five: Investments and Loans</w:t>
            </w:r>
          </w:p>
          <w:p w:rsidR="004F5699" w:rsidRPr="00C82DF3" w:rsidRDefault="004F5699" w:rsidP="004F5699">
            <w:pPr>
              <w:spacing w:before="40" w:after="40"/>
              <w:rPr>
                <w:rFonts w:eastAsia="SimSun" w:cs="Arial"/>
                <w:sz w:val="18"/>
                <w:szCs w:val="18"/>
              </w:rPr>
            </w:pPr>
            <w:r w:rsidRPr="00C82DF3">
              <w:rPr>
                <w:rFonts w:eastAsia="SimSun" w:cs="Arial"/>
                <w:sz w:val="18"/>
                <w:szCs w:val="18"/>
              </w:rPr>
              <w:t>Mathematical knowledge and skills based upon the key questions and key concepts from all subtopics are assessed. Students require access to technology to solve a range of financial calculations on investments using both simple and compound interest. Problems will be set in context and opportunities for interpretation of the mathematical results will be provided throughout the test. Correct use of notation and terminology are required.</w:t>
            </w:r>
          </w:p>
        </w:tc>
        <w:tc>
          <w:tcPr>
            <w:tcW w:w="993" w:type="dxa"/>
            <w:tcBorders>
              <w:bottom w:val="single" w:sz="4" w:space="0" w:color="auto"/>
            </w:tcBorders>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1, 2, 4</w:t>
            </w:r>
          </w:p>
        </w:tc>
        <w:tc>
          <w:tcPr>
            <w:tcW w:w="992" w:type="dxa"/>
            <w:tcBorders>
              <w:bottom w:val="single" w:sz="4" w:space="0" w:color="auto"/>
            </w:tcBorders>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1, 3</w:t>
            </w:r>
          </w:p>
        </w:tc>
        <w:tc>
          <w:tcPr>
            <w:tcW w:w="3118" w:type="dxa"/>
            <w:tcBorders>
              <w:bottom w:val="single" w:sz="4" w:space="0" w:color="auto"/>
            </w:tcBorders>
            <w:vAlign w:val="center"/>
          </w:tcPr>
          <w:p w:rsidR="004F5699" w:rsidRPr="00C82DF3" w:rsidRDefault="004F5699" w:rsidP="004F5699">
            <w:pPr>
              <w:spacing w:before="40" w:after="40"/>
              <w:rPr>
                <w:rFonts w:eastAsia="SimSun" w:cs="Arial"/>
                <w:sz w:val="18"/>
                <w:szCs w:val="18"/>
                <w:lang w:val="en-US"/>
              </w:rPr>
            </w:pPr>
            <w:r w:rsidRPr="00C82DF3">
              <w:rPr>
                <w:rFonts w:eastAsia="SimSun" w:cs="Arial"/>
                <w:sz w:val="18"/>
                <w:szCs w:val="18"/>
                <w:lang w:val="en-US"/>
              </w:rPr>
              <w:t>Supervised written assessment.</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lang w:val="en-US"/>
              </w:rPr>
              <w:t>One A4 page of handwritten notes permitted.</w:t>
            </w:r>
          </w:p>
          <w:p w:rsidR="004F5699" w:rsidRPr="00C82DF3" w:rsidRDefault="004F5699" w:rsidP="004F5699">
            <w:pPr>
              <w:spacing w:before="40" w:after="40"/>
              <w:rPr>
                <w:rFonts w:eastAsia="SimSun" w:cs="Arial"/>
                <w:b/>
                <w:sz w:val="18"/>
                <w:szCs w:val="18"/>
                <w:lang w:val="en-US"/>
              </w:rPr>
            </w:pPr>
            <w:r w:rsidRPr="00C82DF3">
              <w:rPr>
                <w:rFonts w:eastAsia="SimSun" w:cs="Arial"/>
                <w:b/>
                <w:sz w:val="18"/>
                <w:szCs w:val="18"/>
                <w:lang w:val="en-US"/>
              </w:rPr>
              <w:t>Total time: 50 minutes</w:t>
            </w:r>
          </w:p>
        </w:tc>
      </w:tr>
      <w:tr w:rsidR="004F5699" w:rsidRPr="00C82DF3" w:rsidTr="004F5699">
        <w:trPr>
          <w:trHeight w:val="948"/>
        </w:trPr>
        <w:tc>
          <w:tcPr>
            <w:tcW w:w="1418" w:type="dxa"/>
            <w:vMerge w:val="restart"/>
            <w:tcBorders>
              <w:top w:val="single" w:sz="4" w:space="0" w:color="auto"/>
            </w:tcBorders>
            <w:shd w:val="clear" w:color="auto" w:fill="auto"/>
            <w:vAlign w:val="center"/>
          </w:tcPr>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lastRenderedPageBreak/>
              <w:t>Folio</w:t>
            </w:r>
          </w:p>
          <w:p w:rsidR="004F5699" w:rsidRPr="00C82DF3" w:rsidRDefault="004F5699" w:rsidP="004F5699">
            <w:pPr>
              <w:spacing w:before="20" w:after="20"/>
              <w:jc w:val="center"/>
              <w:rPr>
                <w:rFonts w:eastAsia="Times New Roman" w:cs="Arial"/>
                <w:b/>
                <w:bCs/>
                <w:sz w:val="18"/>
                <w:szCs w:val="18"/>
              </w:rPr>
            </w:pPr>
          </w:p>
          <w:p w:rsidR="004F5699" w:rsidRPr="00C82DF3" w:rsidRDefault="004F5699" w:rsidP="004F5699">
            <w:pPr>
              <w:spacing w:before="20" w:after="20"/>
              <w:jc w:val="center"/>
              <w:rPr>
                <w:rFonts w:eastAsia="Times New Roman" w:cs="Arial"/>
                <w:b/>
                <w:bCs/>
                <w:sz w:val="18"/>
                <w:szCs w:val="18"/>
              </w:rPr>
            </w:pPr>
            <w:r w:rsidRPr="00C82DF3">
              <w:rPr>
                <w:rFonts w:eastAsia="Times New Roman" w:cs="Arial"/>
                <w:b/>
                <w:bCs/>
                <w:sz w:val="18"/>
                <w:szCs w:val="18"/>
              </w:rPr>
              <w:t>Weighting 40%</w:t>
            </w:r>
          </w:p>
        </w:tc>
        <w:tc>
          <w:tcPr>
            <w:tcW w:w="8788" w:type="dxa"/>
            <w:tcBorders>
              <w:top w:val="single" w:sz="4" w:space="0" w:color="auto"/>
              <w:bottom w:val="single" w:sz="4" w:space="0" w:color="auto"/>
            </w:tcBorders>
            <w:shd w:val="clear" w:color="auto" w:fill="auto"/>
            <w:vAlign w:val="center"/>
          </w:tcPr>
          <w:p w:rsidR="004F5699" w:rsidRPr="00C82DF3" w:rsidRDefault="004F5699" w:rsidP="004F5699">
            <w:pPr>
              <w:spacing w:before="120" w:after="40"/>
              <w:rPr>
                <w:rFonts w:eastAsia="SimSun" w:cs="Arial"/>
                <w:sz w:val="18"/>
                <w:szCs w:val="18"/>
              </w:rPr>
            </w:pPr>
            <w:r w:rsidRPr="00C82DF3">
              <w:rPr>
                <w:rFonts w:eastAsia="SimSun" w:cs="Arial"/>
                <w:b/>
                <w:sz w:val="18"/>
                <w:szCs w:val="18"/>
                <w:u w:val="single"/>
              </w:rPr>
              <w:t>Topics One and Two: Scales, Plans, and Models and Measurement</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rPr>
              <w:t xml:space="preserve">In this folio task students utilise skills that they have developed in Subtopics 1.2, 2.1 and 2.2. They design and cost a cubby house for a backyard. Students first design and draw scale diagrams. From these they calculate the materials needed. They will then cost the construction. Students are required to consider the reasonableness of their results by examining the underlying assumptions and limitations of their mathematical model. </w:t>
            </w:r>
          </w:p>
        </w:tc>
        <w:tc>
          <w:tcPr>
            <w:tcW w:w="993" w:type="dxa"/>
            <w:tcBorders>
              <w:top w:val="single" w:sz="4" w:space="0" w:color="auto"/>
              <w:bottom w:val="single" w:sz="4" w:space="0" w:color="auto"/>
            </w:tcBorders>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2, 3</w:t>
            </w:r>
          </w:p>
        </w:tc>
        <w:tc>
          <w:tcPr>
            <w:tcW w:w="992" w:type="dxa"/>
            <w:tcBorders>
              <w:top w:val="single" w:sz="4" w:space="0" w:color="auto"/>
              <w:bottom w:val="single" w:sz="4" w:space="0" w:color="auto"/>
            </w:tcBorders>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1, 2, 3, 5</w:t>
            </w:r>
          </w:p>
        </w:tc>
        <w:tc>
          <w:tcPr>
            <w:tcW w:w="3118" w:type="dxa"/>
            <w:tcBorders>
              <w:top w:val="single" w:sz="4" w:space="0" w:color="auto"/>
              <w:bottom w:val="single" w:sz="4" w:space="0" w:color="auto"/>
            </w:tcBorders>
            <w:vAlign w:val="center"/>
          </w:tcPr>
          <w:p w:rsidR="004F5699" w:rsidRPr="00C82DF3" w:rsidRDefault="004F5699" w:rsidP="004F5699">
            <w:pPr>
              <w:spacing w:before="40" w:after="40"/>
              <w:rPr>
                <w:rFonts w:eastAsia="SimSun" w:cs="Arial"/>
                <w:sz w:val="18"/>
                <w:szCs w:val="18"/>
              </w:rPr>
            </w:pPr>
            <w:r w:rsidRPr="00C82DF3">
              <w:rPr>
                <w:rFonts w:eastAsia="SimSun" w:cs="Arial"/>
                <w:sz w:val="18"/>
                <w:szCs w:val="18"/>
              </w:rPr>
              <w:t>3 weeks to complete. Some class time is allowed to support verification.</w:t>
            </w:r>
          </w:p>
          <w:p w:rsidR="004F5699" w:rsidRPr="00C82DF3" w:rsidRDefault="004F5699" w:rsidP="004F5699">
            <w:pPr>
              <w:spacing w:before="40" w:after="40"/>
              <w:rPr>
                <w:rFonts w:eastAsia="SimSun" w:cs="Arial"/>
                <w:b/>
                <w:sz w:val="18"/>
                <w:szCs w:val="18"/>
              </w:rPr>
            </w:pPr>
            <w:r w:rsidRPr="00C82DF3">
              <w:rPr>
                <w:rFonts w:eastAsia="SimSun" w:cs="Arial"/>
                <w:b/>
                <w:sz w:val="18"/>
                <w:szCs w:val="18"/>
              </w:rPr>
              <w:t>Maximum of 8 A4 pages.</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rPr>
              <w:t>Appropriate format as described in the Stage 2 Essential Mathematics subject outline.</w:t>
            </w:r>
          </w:p>
        </w:tc>
      </w:tr>
      <w:tr w:rsidR="004F5699" w:rsidRPr="00C82DF3" w:rsidTr="004F5699">
        <w:trPr>
          <w:trHeight w:val="948"/>
        </w:trPr>
        <w:tc>
          <w:tcPr>
            <w:tcW w:w="1418" w:type="dxa"/>
            <w:vMerge/>
            <w:tcBorders>
              <w:top w:val="single" w:sz="4" w:space="0" w:color="auto"/>
            </w:tcBorders>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8788" w:type="dxa"/>
            <w:tcBorders>
              <w:top w:val="single" w:sz="4" w:space="0" w:color="auto"/>
              <w:bottom w:val="single" w:sz="4" w:space="0" w:color="auto"/>
            </w:tcBorders>
            <w:shd w:val="clear" w:color="auto" w:fill="auto"/>
            <w:vAlign w:val="center"/>
          </w:tcPr>
          <w:p w:rsidR="004F5699" w:rsidRPr="00C82DF3" w:rsidRDefault="004F5699" w:rsidP="004F5699">
            <w:pPr>
              <w:spacing w:before="120" w:after="40"/>
              <w:rPr>
                <w:rFonts w:eastAsia="SimSun" w:cs="Arial"/>
                <w:b/>
                <w:sz w:val="18"/>
                <w:szCs w:val="18"/>
                <w:u w:val="single"/>
              </w:rPr>
            </w:pPr>
            <w:r w:rsidRPr="00C82DF3">
              <w:rPr>
                <w:rFonts w:eastAsia="SimSun" w:cs="Arial"/>
                <w:b/>
                <w:sz w:val="18"/>
                <w:szCs w:val="18"/>
                <w:u w:val="single"/>
              </w:rPr>
              <w:t>Topic Four: Statistics</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rPr>
              <w:t>In this task students are required to use their knowledge of the key content from subtopics of 4.1 to 4.3 to explore the connection between kilometres travelled and the selling price of a specific brand/model of car. Students’ use a sampling technique to select a sample of data for car prices and the distance travelled for two different brands/models of car. The data should be collected from a variety of sources including internet advertisements and/or newspapers etc. They analyse the data collected on the selling price of the cars and the respective distance they have travelled, and determine if there is a causal link between distance travelled and the selling price of each model/brand of car using correlation techniques.  Students consider if one brand/model holds its value better than the other investigated. They discuss the reasonableness of their results by examining the limitations of their mathematical model.</w:t>
            </w:r>
          </w:p>
        </w:tc>
        <w:tc>
          <w:tcPr>
            <w:tcW w:w="993" w:type="dxa"/>
            <w:tcBorders>
              <w:top w:val="single" w:sz="4" w:space="0" w:color="auto"/>
              <w:bottom w:val="single" w:sz="4" w:space="0" w:color="auto"/>
            </w:tcBorders>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1, 2, 3, 4</w:t>
            </w:r>
          </w:p>
        </w:tc>
        <w:tc>
          <w:tcPr>
            <w:tcW w:w="992" w:type="dxa"/>
            <w:tcBorders>
              <w:top w:val="single" w:sz="4" w:space="0" w:color="auto"/>
              <w:bottom w:val="single" w:sz="4" w:space="0" w:color="auto"/>
            </w:tcBorders>
            <w:shd w:val="clear" w:color="auto" w:fill="auto"/>
            <w:vAlign w:val="center"/>
          </w:tcPr>
          <w:p w:rsidR="004F5699" w:rsidRPr="00C82DF3" w:rsidRDefault="004F5699" w:rsidP="00C82DF3">
            <w:pPr>
              <w:spacing w:before="40" w:after="40"/>
              <w:ind w:left="-108" w:right="-108"/>
              <w:jc w:val="center"/>
              <w:rPr>
                <w:rFonts w:eastAsia="SimSun" w:cs="Arial"/>
                <w:sz w:val="18"/>
                <w:szCs w:val="18"/>
                <w:lang w:val="en-US"/>
              </w:rPr>
            </w:pPr>
            <w:r w:rsidRPr="00C82DF3">
              <w:rPr>
                <w:rFonts w:eastAsia="SimSun" w:cs="Arial"/>
                <w:sz w:val="18"/>
                <w:szCs w:val="18"/>
                <w:lang w:val="en-US"/>
              </w:rPr>
              <w:t>1, 2, 3, 4, 5</w:t>
            </w:r>
          </w:p>
        </w:tc>
        <w:tc>
          <w:tcPr>
            <w:tcW w:w="3118" w:type="dxa"/>
            <w:tcBorders>
              <w:top w:val="single" w:sz="4" w:space="0" w:color="auto"/>
              <w:bottom w:val="single" w:sz="4" w:space="0" w:color="auto"/>
            </w:tcBorders>
            <w:vAlign w:val="center"/>
          </w:tcPr>
          <w:p w:rsidR="004F5699" w:rsidRPr="00C82DF3" w:rsidRDefault="004F5699" w:rsidP="004F5699">
            <w:pPr>
              <w:spacing w:before="40" w:after="40"/>
              <w:rPr>
                <w:rFonts w:eastAsia="SimSun" w:cs="Arial"/>
                <w:sz w:val="18"/>
                <w:szCs w:val="18"/>
              </w:rPr>
            </w:pPr>
            <w:r w:rsidRPr="00C82DF3">
              <w:rPr>
                <w:rFonts w:eastAsia="SimSun" w:cs="Arial"/>
                <w:sz w:val="18"/>
                <w:szCs w:val="18"/>
              </w:rPr>
              <w:t>3 weeks to complete. Some class time is allowed to support verification.</w:t>
            </w:r>
          </w:p>
          <w:p w:rsidR="004F5699" w:rsidRPr="00C82DF3" w:rsidRDefault="004F5699" w:rsidP="004F5699">
            <w:pPr>
              <w:spacing w:before="40" w:after="40"/>
              <w:rPr>
                <w:rFonts w:eastAsia="SimSun" w:cs="Arial"/>
                <w:b/>
                <w:sz w:val="18"/>
                <w:szCs w:val="18"/>
              </w:rPr>
            </w:pPr>
            <w:r w:rsidRPr="00C82DF3">
              <w:rPr>
                <w:rFonts w:eastAsia="SimSun" w:cs="Arial"/>
                <w:b/>
                <w:sz w:val="18"/>
                <w:szCs w:val="18"/>
              </w:rPr>
              <w:t>Maximum of 8 single-sided A4 pages.</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rPr>
              <w:t>Appropriate format as described in the Stage 2 Essential Mathematics subject outline.</w:t>
            </w:r>
          </w:p>
        </w:tc>
      </w:tr>
      <w:tr w:rsidR="004F5699" w:rsidRPr="00C82DF3" w:rsidTr="00C82DF3">
        <w:trPr>
          <w:trHeight w:val="879"/>
        </w:trPr>
        <w:tc>
          <w:tcPr>
            <w:tcW w:w="1418" w:type="dxa"/>
            <w:vMerge/>
            <w:tcBorders>
              <w:bottom w:val="single" w:sz="4" w:space="0" w:color="auto"/>
            </w:tcBorders>
            <w:shd w:val="clear" w:color="auto" w:fill="auto"/>
            <w:vAlign w:val="center"/>
          </w:tcPr>
          <w:p w:rsidR="004F5699" w:rsidRPr="00C82DF3" w:rsidRDefault="004F5699" w:rsidP="004F5699">
            <w:pPr>
              <w:spacing w:before="20" w:after="20"/>
              <w:jc w:val="center"/>
              <w:rPr>
                <w:rFonts w:eastAsia="Times New Roman" w:cs="Arial"/>
                <w:b/>
                <w:bCs/>
                <w:sz w:val="18"/>
                <w:szCs w:val="18"/>
              </w:rPr>
            </w:pPr>
          </w:p>
        </w:tc>
        <w:tc>
          <w:tcPr>
            <w:tcW w:w="8788" w:type="dxa"/>
            <w:tcBorders>
              <w:top w:val="single" w:sz="4" w:space="0" w:color="auto"/>
              <w:bottom w:val="single" w:sz="4" w:space="0" w:color="auto"/>
            </w:tcBorders>
            <w:shd w:val="clear" w:color="auto" w:fill="auto"/>
          </w:tcPr>
          <w:p w:rsidR="004F5699" w:rsidRPr="00C82DF3" w:rsidRDefault="004F5699" w:rsidP="004F5699">
            <w:pPr>
              <w:spacing w:before="120" w:after="40"/>
              <w:rPr>
                <w:rFonts w:eastAsia="SimSun" w:cs="Arial"/>
                <w:b/>
                <w:sz w:val="18"/>
                <w:szCs w:val="18"/>
                <w:u w:val="single"/>
              </w:rPr>
            </w:pPr>
            <w:r w:rsidRPr="00C82DF3">
              <w:rPr>
                <w:rFonts w:eastAsia="SimSun" w:cs="Arial"/>
                <w:b/>
                <w:sz w:val="18"/>
                <w:szCs w:val="18"/>
                <w:u w:val="single"/>
              </w:rPr>
              <w:t>Topic Five: Investments and Loans</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rPr>
              <w:t>In this task students investigate home loan options considering charges on loan accounts and comparison rates.  After choosing a bank loan they investigate how the interest paid for a particular loan amount for a home can be minimised. Investigations include reducing the term of the loan, making greater payments, making a lump sum payment and increasing the frequency of payments and possibly combinations of these. They also consider the full cost of the loan for each of the interest minimisation methods considered, and consider the reasonableness of their results, and discuss any limitations to their mathematical model.</w:t>
            </w:r>
          </w:p>
        </w:tc>
        <w:tc>
          <w:tcPr>
            <w:tcW w:w="993" w:type="dxa"/>
            <w:tcBorders>
              <w:top w:val="single" w:sz="4" w:space="0" w:color="auto"/>
              <w:bottom w:val="single" w:sz="4" w:space="0" w:color="auto"/>
            </w:tcBorders>
            <w:shd w:val="clear" w:color="auto" w:fill="auto"/>
            <w:vAlign w:val="center"/>
          </w:tcPr>
          <w:p w:rsidR="004F5699" w:rsidRPr="00C82DF3" w:rsidRDefault="004F5699" w:rsidP="004F5699">
            <w:pPr>
              <w:spacing w:before="40" w:after="40"/>
              <w:jc w:val="center"/>
              <w:rPr>
                <w:rFonts w:eastAsia="SimSun" w:cs="Arial"/>
                <w:sz w:val="18"/>
                <w:szCs w:val="18"/>
                <w:lang w:val="en-US"/>
              </w:rPr>
            </w:pPr>
            <w:r w:rsidRPr="00C82DF3">
              <w:rPr>
                <w:rFonts w:eastAsia="SimSun" w:cs="Arial"/>
                <w:sz w:val="18"/>
                <w:szCs w:val="18"/>
                <w:lang w:val="en-US"/>
              </w:rPr>
              <w:t>1, 3</w:t>
            </w:r>
          </w:p>
        </w:tc>
        <w:tc>
          <w:tcPr>
            <w:tcW w:w="992" w:type="dxa"/>
            <w:tcBorders>
              <w:top w:val="single" w:sz="4" w:space="0" w:color="auto"/>
              <w:bottom w:val="single" w:sz="4" w:space="0" w:color="auto"/>
            </w:tcBorders>
            <w:shd w:val="clear" w:color="auto" w:fill="auto"/>
            <w:vAlign w:val="center"/>
          </w:tcPr>
          <w:p w:rsidR="004F5699" w:rsidRPr="00C82DF3" w:rsidRDefault="004F5699" w:rsidP="00C82DF3">
            <w:pPr>
              <w:spacing w:before="40" w:after="40"/>
              <w:ind w:left="-108" w:right="-108"/>
              <w:jc w:val="center"/>
              <w:rPr>
                <w:rFonts w:eastAsia="SimSun" w:cs="Arial"/>
                <w:sz w:val="18"/>
                <w:szCs w:val="18"/>
                <w:lang w:val="en-US"/>
              </w:rPr>
            </w:pPr>
            <w:r w:rsidRPr="00C82DF3">
              <w:rPr>
                <w:rFonts w:eastAsia="SimSun" w:cs="Arial"/>
                <w:sz w:val="18"/>
                <w:szCs w:val="18"/>
                <w:lang w:val="en-US"/>
              </w:rPr>
              <w:t>1, 2, 3, 4, 5</w:t>
            </w:r>
          </w:p>
        </w:tc>
        <w:tc>
          <w:tcPr>
            <w:tcW w:w="3118" w:type="dxa"/>
            <w:tcBorders>
              <w:top w:val="single" w:sz="4" w:space="0" w:color="auto"/>
              <w:bottom w:val="single" w:sz="4" w:space="0" w:color="auto"/>
            </w:tcBorders>
            <w:vAlign w:val="center"/>
          </w:tcPr>
          <w:p w:rsidR="004F5699" w:rsidRPr="00C82DF3" w:rsidRDefault="004F5699" w:rsidP="004F5699">
            <w:pPr>
              <w:spacing w:before="40" w:after="40"/>
              <w:rPr>
                <w:rFonts w:eastAsia="SimSun" w:cs="Arial"/>
                <w:sz w:val="18"/>
                <w:szCs w:val="18"/>
              </w:rPr>
            </w:pPr>
            <w:r w:rsidRPr="00C82DF3">
              <w:rPr>
                <w:rFonts w:eastAsia="SimSun" w:cs="Arial"/>
                <w:sz w:val="18"/>
                <w:szCs w:val="18"/>
              </w:rPr>
              <w:t>3 weeks to complete. Some class time is allowed to support verification.</w:t>
            </w:r>
          </w:p>
          <w:p w:rsidR="004F5699" w:rsidRPr="00C82DF3" w:rsidRDefault="004F5699" w:rsidP="004F5699">
            <w:pPr>
              <w:spacing w:before="40" w:after="40"/>
              <w:rPr>
                <w:rFonts w:eastAsia="SimSun" w:cs="Arial"/>
                <w:b/>
                <w:sz w:val="18"/>
                <w:szCs w:val="18"/>
              </w:rPr>
            </w:pPr>
            <w:r w:rsidRPr="00C82DF3">
              <w:rPr>
                <w:rFonts w:eastAsia="SimSun" w:cs="Arial"/>
                <w:b/>
                <w:sz w:val="18"/>
                <w:szCs w:val="18"/>
              </w:rPr>
              <w:t>Maximum of 8 single-sided A4 pages.</w:t>
            </w:r>
          </w:p>
          <w:p w:rsidR="004F5699" w:rsidRPr="00C82DF3" w:rsidRDefault="004F5699" w:rsidP="004F5699">
            <w:pPr>
              <w:spacing w:before="40" w:after="40"/>
              <w:rPr>
                <w:rFonts w:eastAsia="SimSun" w:cs="Arial"/>
                <w:sz w:val="18"/>
                <w:szCs w:val="18"/>
                <w:lang w:val="en-US"/>
              </w:rPr>
            </w:pPr>
            <w:r w:rsidRPr="00C82DF3">
              <w:rPr>
                <w:rFonts w:eastAsia="SimSun" w:cs="Arial"/>
                <w:sz w:val="18"/>
                <w:szCs w:val="18"/>
              </w:rPr>
              <w:t>Appropriate format as described in the Stage 2 Essential Mathematics subject outline.</w:t>
            </w:r>
          </w:p>
        </w:tc>
      </w:tr>
      <w:tr w:rsidR="004F5699" w:rsidRPr="00517912" w:rsidTr="00C82DF3">
        <w:trPr>
          <w:trHeight w:val="879"/>
        </w:trPr>
        <w:tc>
          <w:tcPr>
            <w:tcW w:w="1418" w:type="dxa"/>
            <w:tcBorders>
              <w:bottom w:val="single" w:sz="4" w:space="0" w:color="auto"/>
            </w:tcBorders>
            <w:shd w:val="clear" w:color="auto" w:fill="BFBFBF" w:themeFill="background1" w:themeFillShade="BF"/>
            <w:vAlign w:val="center"/>
          </w:tcPr>
          <w:p w:rsidR="004F5699" w:rsidRPr="00517912" w:rsidRDefault="004F5699" w:rsidP="004F5699">
            <w:pPr>
              <w:spacing w:before="20" w:after="20"/>
              <w:jc w:val="center"/>
              <w:rPr>
                <w:rFonts w:eastAsia="Times New Roman" w:cs="Arial"/>
                <w:b/>
                <w:bCs/>
                <w:i/>
                <w:sz w:val="18"/>
                <w:szCs w:val="18"/>
              </w:rPr>
            </w:pPr>
            <w:r w:rsidRPr="00517912">
              <w:rPr>
                <w:rFonts w:eastAsia="Times New Roman" w:cs="Arial"/>
                <w:b/>
                <w:bCs/>
                <w:i/>
                <w:sz w:val="18"/>
                <w:szCs w:val="18"/>
              </w:rPr>
              <w:t>Examination</w:t>
            </w:r>
          </w:p>
          <w:p w:rsidR="004F5699" w:rsidRPr="00517912" w:rsidRDefault="004F5699" w:rsidP="004F5699">
            <w:pPr>
              <w:spacing w:before="20" w:after="20"/>
              <w:jc w:val="center"/>
              <w:rPr>
                <w:rFonts w:eastAsia="Times New Roman" w:cs="Arial"/>
                <w:i/>
                <w:sz w:val="18"/>
                <w:szCs w:val="18"/>
              </w:rPr>
            </w:pPr>
          </w:p>
          <w:p w:rsidR="004F5699" w:rsidRPr="00517912" w:rsidRDefault="004F5699" w:rsidP="004F5699">
            <w:pPr>
              <w:spacing w:before="20" w:after="20"/>
              <w:jc w:val="center"/>
              <w:rPr>
                <w:rFonts w:eastAsia="Times New Roman" w:cs="Arial"/>
                <w:i/>
                <w:sz w:val="18"/>
                <w:szCs w:val="18"/>
              </w:rPr>
            </w:pPr>
            <w:r w:rsidRPr="00517912">
              <w:rPr>
                <w:rFonts w:eastAsia="Times New Roman" w:cs="Arial"/>
                <w:b/>
                <w:bCs/>
                <w:i/>
                <w:sz w:val="18"/>
                <w:szCs w:val="18"/>
              </w:rPr>
              <w:t>Weighting 30%</w:t>
            </w:r>
          </w:p>
        </w:tc>
        <w:tc>
          <w:tcPr>
            <w:tcW w:w="8788" w:type="dxa"/>
            <w:tcBorders>
              <w:top w:val="single" w:sz="4" w:space="0" w:color="auto"/>
              <w:bottom w:val="single" w:sz="4" w:space="0" w:color="auto"/>
            </w:tcBorders>
            <w:shd w:val="clear" w:color="auto" w:fill="BFBFBF" w:themeFill="background1" w:themeFillShade="BF"/>
          </w:tcPr>
          <w:p w:rsidR="004F5699" w:rsidRPr="00517912" w:rsidRDefault="004F5699" w:rsidP="004F5699">
            <w:pPr>
              <w:spacing w:before="120" w:after="120"/>
              <w:rPr>
                <w:rFonts w:eastAsia="Times New Roman" w:cs="Arial"/>
                <w:i/>
                <w:color w:val="000000"/>
                <w:sz w:val="18"/>
                <w:szCs w:val="18"/>
                <w:lang w:val="en-US"/>
              </w:rPr>
            </w:pPr>
            <w:r w:rsidRPr="00517912">
              <w:rPr>
                <w:rFonts w:eastAsia="Times New Roman" w:cs="Arial"/>
                <w:i/>
                <w:color w:val="000000"/>
                <w:sz w:val="18"/>
                <w:szCs w:val="18"/>
                <w:lang w:val="en-US"/>
              </w:rPr>
              <w:t xml:space="preserve">Students undertake a 2-hour external examination in which they answer questions on the following three topics:      </w:t>
            </w:r>
          </w:p>
          <w:p w:rsidR="004F5699" w:rsidRPr="00517912" w:rsidRDefault="004F5699" w:rsidP="004F5699">
            <w:pPr>
              <w:spacing w:before="60" w:after="120"/>
              <w:rPr>
                <w:rFonts w:eastAsia="Times New Roman" w:cs="Arial"/>
                <w:i/>
                <w:color w:val="000000"/>
                <w:sz w:val="18"/>
                <w:szCs w:val="18"/>
                <w:lang w:val="en-US"/>
              </w:rPr>
            </w:pPr>
            <w:r w:rsidRPr="00517912">
              <w:rPr>
                <w:rFonts w:eastAsia="Times New Roman" w:cs="Arial"/>
                <w:i/>
                <w:color w:val="000000"/>
                <w:sz w:val="18"/>
                <w:szCs w:val="18"/>
                <w:lang w:val="en-US"/>
              </w:rPr>
              <w:t>Topic 2: Measurement      Topic 4: Statistics      Topic 5: Investment and Loans</w:t>
            </w:r>
          </w:p>
          <w:p w:rsidR="004F5699" w:rsidRPr="00517912" w:rsidRDefault="004F5699" w:rsidP="004F5699">
            <w:pPr>
              <w:spacing w:before="40" w:after="120"/>
              <w:rPr>
                <w:rFonts w:eastAsia="SimSun" w:cs="Arial"/>
                <w:i/>
                <w:sz w:val="18"/>
                <w:szCs w:val="18"/>
                <w:lang w:val="en-US"/>
              </w:rPr>
            </w:pPr>
            <w:r w:rsidRPr="00517912">
              <w:rPr>
                <w:rFonts w:eastAsia="Times New Roman" w:cs="Arial"/>
                <w:i/>
                <w:color w:val="000000"/>
                <w:sz w:val="18"/>
                <w:szCs w:val="18"/>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985" w:type="dxa"/>
            <w:gridSpan w:val="2"/>
            <w:tcBorders>
              <w:top w:val="single" w:sz="4" w:space="0" w:color="auto"/>
              <w:bottom w:val="single" w:sz="4" w:space="0" w:color="auto"/>
            </w:tcBorders>
            <w:shd w:val="clear" w:color="auto" w:fill="BFBFBF" w:themeFill="background1" w:themeFillShade="BF"/>
            <w:vAlign w:val="center"/>
          </w:tcPr>
          <w:p w:rsidR="004F5699" w:rsidRPr="00517912" w:rsidRDefault="007744CD" w:rsidP="000A4AF7">
            <w:pPr>
              <w:jc w:val="center"/>
              <w:rPr>
                <w:rFonts w:eastAsia="SimSun" w:cs="Arial"/>
                <w:i/>
                <w:sz w:val="18"/>
                <w:szCs w:val="18"/>
                <w:lang w:val="en-US"/>
              </w:rPr>
            </w:pPr>
            <w:r w:rsidRPr="00517912">
              <w:rPr>
                <w:rFonts w:cs="Arial"/>
                <w:bCs/>
                <w:i/>
                <w:color w:val="000000"/>
                <w:sz w:val="18"/>
                <w:szCs w:val="18"/>
              </w:rPr>
              <w:t>All</w:t>
            </w:r>
            <w:r w:rsidRPr="00517912">
              <w:rPr>
                <w:rFonts w:cs="Arial"/>
                <w:i/>
                <w:color w:val="000000"/>
                <w:sz w:val="18"/>
                <w:szCs w:val="18"/>
              </w:rPr>
              <w:t xml:space="preserve"> the specific features </w:t>
            </w:r>
            <w:r w:rsidRPr="00517912">
              <w:rPr>
                <w:rFonts w:cs="Arial"/>
                <w:bCs/>
                <w:i/>
                <w:color w:val="000000"/>
                <w:sz w:val="18"/>
                <w:szCs w:val="18"/>
              </w:rPr>
              <w:t>of the assessment design criteria may be assessed in the external examination.</w:t>
            </w:r>
          </w:p>
        </w:tc>
        <w:tc>
          <w:tcPr>
            <w:tcW w:w="3118" w:type="dxa"/>
            <w:tcBorders>
              <w:top w:val="single" w:sz="4" w:space="0" w:color="auto"/>
              <w:bottom w:val="single" w:sz="4" w:space="0" w:color="auto"/>
            </w:tcBorders>
            <w:shd w:val="clear" w:color="auto" w:fill="BFBFBF" w:themeFill="background1" w:themeFillShade="BF"/>
            <w:vAlign w:val="center"/>
          </w:tcPr>
          <w:p w:rsidR="004F5699" w:rsidRPr="00517912" w:rsidRDefault="004F5699" w:rsidP="004F5699">
            <w:pPr>
              <w:spacing w:before="60" w:after="20"/>
              <w:rPr>
                <w:rFonts w:cs="Arial"/>
                <w:i/>
                <w:sz w:val="18"/>
                <w:szCs w:val="18"/>
              </w:rPr>
            </w:pPr>
            <w:r w:rsidRPr="00517912">
              <w:rPr>
                <w:rFonts w:cs="Arial"/>
                <w:i/>
                <w:sz w:val="18"/>
                <w:szCs w:val="18"/>
              </w:rPr>
              <w:t>2-hour external examination</w:t>
            </w:r>
          </w:p>
          <w:p w:rsidR="004F5699" w:rsidRPr="00517912" w:rsidRDefault="004F5699" w:rsidP="004F5699">
            <w:pPr>
              <w:spacing w:before="60" w:after="20"/>
              <w:rPr>
                <w:rFonts w:cs="Arial"/>
                <w:i/>
                <w:sz w:val="18"/>
                <w:szCs w:val="18"/>
              </w:rPr>
            </w:pPr>
            <w:r w:rsidRPr="00517912">
              <w:rPr>
                <w:rFonts w:cs="Arial"/>
                <w:i/>
                <w:sz w:val="18"/>
                <w:szCs w:val="18"/>
              </w:rPr>
              <w:t>Access to electronic technology required.</w:t>
            </w:r>
          </w:p>
          <w:p w:rsidR="004F5699" w:rsidRPr="00517912" w:rsidRDefault="004F5699" w:rsidP="004F5699">
            <w:pPr>
              <w:spacing w:before="60" w:after="20"/>
              <w:rPr>
                <w:rFonts w:cs="Arial"/>
                <w:i/>
                <w:sz w:val="18"/>
                <w:szCs w:val="18"/>
              </w:rPr>
            </w:pPr>
            <w:r w:rsidRPr="00517912">
              <w:rPr>
                <w:rFonts w:cs="Arial"/>
                <w:i/>
                <w:sz w:val="18"/>
                <w:szCs w:val="18"/>
              </w:rPr>
              <w:t>Students may refer to one unfolded A4 sheet (two sides) of hand-written notes.</w:t>
            </w:r>
          </w:p>
        </w:tc>
      </w:tr>
    </w:tbl>
    <w:p w:rsidR="004F5699" w:rsidRPr="004F5699" w:rsidRDefault="004F5699" w:rsidP="004F5699">
      <w:pPr>
        <w:rPr>
          <w:rFonts w:eastAsia="SimSun" w:cs="Arial"/>
          <w:b/>
          <w:bCs/>
          <w:i/>
          <w:iCs/>
          <w:sz w:val="20"/>
          <w:szCs w:val="20"/>
          <w:lang w:val="en-US"/>
        </w:rPr>
      </w:pPr>
    </w:p>
    <w:p w:rsidR="004F5699" w:rsidRPr="004F5699" w:rsidRDefault="004F5699" w:rsidP="004F5699">
      <w:pPr>
        <w:rPr>
          <w:rFonts w:eastAsia="SimSun" w:cs="Arial"/>
          <w:i/>
          <w:iCs/>
          <w:sz w:val="20"/>
          <w:szCs w:val="20"/>
          <w:lang w:val="en-US"/>
        </w:rPr>
      </w:pPr>
      <w:r w:rsidRPr="004F5699">
        <w:rPr>
          <w:rFonts w:eastAsia="SimSun" w:cs="Arial"/>
          <w:b/>
          <w:bCs/>
          <w:i/>
          <w:iCs/>
          <w:sz w:val="20"/>
          <w:szCs w:val="20"/>
          <w:lang w:val="en-US"/>
        </w:rPr>
        <w:t xml:space="preserve">Eight assessments. </w:t>
      </w:r>
      <w:r w:rsidRPr="004F5699">
        <w:rPr>
          <w:rFonts w:eastAsia="SimSun" w:cs="Arial"/>
          <w:i/>
          <w:iCs/>
          <w:sz w:val="20"/>
          <w:szCs w:val="20"/>
          <w:lang w:val="en-US"/>
        </w:rPr>
        <w:t>Please refer to the Stage 2 Essential Mathematics subject outline.</w:t>
      </w:r>
    </w:p>
    <w:p w:rsidR="009769C9" w:rsidRPr="00A20180" w:rsidRDefault="009769C9" w:rsidP="00A20180">
      <w:pPr>
        <w:rPr>
          <w:highlight w:val="yellow"/>
        </w:rPr>
      </w:pPr>
    </w:p>
    <w:p w:rsidR="004F5699" w:rsidRDefault="004F5699" w:rsidP="00A20180">
      <w:pPr>
        <w:rPr>
          <w:highlight w:val="yellow"/>
        </w:rPr>
        <w:sectPr w:rsidR="004F5699" w:rsidSect="004D72C6">
          <w:footerReference w:type="default" r:id="rId34"/>
          <w:footerReference w:type="first" r:id="rId35"/>
          <w:pgSz w:w="16838" w:h="11906" w:orient="landscape" w:code="237"/>
          <w:pgMar w:top="1134" w:right="1134" w:bottom="1134" w:left="851" w:header="454" w:footer="454" w:gutter="0"/>
          <w:cols w:space="708"/>
          <w:formProt w:val="0"/>
          <w:titlePg/>
          <w:docGrid w:linePitch="360"/>
        </w:sectPr>
      </w:pPr>
    </w:p>
    <w:p w:rsidR="004F5699" w:rsidRPr="00DF4B13" w:rsidRDefault="004F5699" w:rsidP="004F5699">
      <w:pPr>
        <w:pStyle w:val="SOFinalBodyText"/>
        <w:spacing w:before="0" w:line="226" w:lineRule="exact"/>
        <w:jc w:val="center"/>
        <w:rPr>
          <w:rFonts w:cs="Arial"/>
          <w:b/>
          <w:sz w:val="24"/>
        </w:rPr>
      </w:pPr>
      <w:r w:rsidRPr="00DF4B13">
        <w:rPr>
          <w:rFonts w:cs="Arial"/>
          <w:b/>
          <w:sz w:val="24"/>
        </w:rPr>
        <w:lastRenderedPageBreak/>
        <w:t>Stage 2 Essential Mathematics</w:t>
      </w:r>
    </w:p>
    <w:p w:rsidR="004F5699" w:rsidRPr="00DF4B13" w:rsidRDefault="004F5699" w:rsidP="004F5699">
      <w:pPr>
        <w:pStyle w:val="SOFinalBodyText"/>
        <w:spacing w:before="0" w:line="226" w:lineRule="exact"/>
        <w:jc w:val="center"/>
        <w:rPr>
          <w:rFonts w:cs="Arial"/>
          <w:b/>
          <w:sz w:val="24"/>
        </w:rPr>
      </w:pPr>
    </w:p>
    <w:p w:rsidR="004F5699" w:rsidRPr="00DF4B13" w:rsidRDefault="004F5699" w:rsidP="004F5699">
      <w:pPr>
        <w:pStyle w:val="SOFinalBodyText"/>
        <w:spacing w:before="0" w:line="226" w:lineRule="exact"/>
        <w:jc w:val="center"/>
        <w:rPr>
          <w:rFonts w:cs="Arial"/>
          <w:b/>
          <w:sz w:val="24"/>
        </w:rPr>
      </w:pPr>
      <w:r w:rsidRPr="00DF4B13">
        <w:rPr>
          <w:rFonts w:cs="Arial"/>
          <w:b/>
          <w:sz w:val="24"/>
        </w:rPr>
        <w:t>Assessment Type 1: Skills and Applications Tasks</w:t>
      </w:r>
    </w:p>
    <w:p w:rsidR="004F5699" w:rsidRDefault="004F5699" w:rsidP="004F5699">
      <w:pPr>
        <w:pStyle w:val="SOFinalBodyText"/>
        <w:spacing w:before="0" w:line="226" w:lineRule="exact"/>
        <w:jc w:val="center"/>
        <w:rPr>
          <w:rFonts w:cs="Arial"/>
          <w:b/>
          <w:sz w:val="24"/>
        </w:rPr>
      </w:pPr>
    </w:p>
    <w:p w:rsidR="004F5699" w:rsidRPr="002770B6" w:rsidRDefault="004F5699" w:rsidP="004F5699">
      <w:pPr>
        <w:pStyle w:val="SOFinalBodyText"/>
        <w:spacing w:before="0" w:line="226" w:lineRule="exact"/>
        <w:jc w:val="center"/>
        <w:rPr>
          <w:rFonts w:cs="Arial"/>
          <w:b/>
          <w:sz w:val="24"/>
        </w:rPr>
      </w:pPr>
      <w:r w:rsidRPr="002770B6">
        <w:rPr>
          <w:rFonts w:cs="Arial"/>
          <w:b/>
          <w:sz w:val="24"/>
        </w:rPr>
        <w:t>Topic 1: Scales, Plans</w:t>
      </w:r>
      <w:r>
        <w:rPr>
          <w:rFonts w:cs="Arial"/>
          <w:b/>
          <w:sz w:val="24"/>
        </w:rPr>
        <w:t>, and Models</w:t>
      </w:r>
    </w:p>
    <w:p w:rsidR="004F5699" w:rsidRDefault="004F5699" w:rsidP="004F5699">
      <w:pPr>
        <w:ind w:right="-28"/>
        <w:rPr>
          <w:rFonts w:cs="Arial"/>
          <w:b/>
          <w:sz w:val="20"/>
          <w:szCs w:val="20"/>
        </w:rPr>
      </w:pPr>
    </w:p>
    <w:p w:rsidR="004F5699" w:rsidRPr="00491511" w:rsidRDefault="004F5699" w:rsidP="004F5699">
      <w:pPr>
        <w:ind w:right="-28"/>
        <w:rPr>
          <w:rFonts w:cs="Arial"/>
          <w:b/>
        </w:rPr>
      </w:pPr>
      <w:r>
        <w:rPr>
          <w:rFonts w:cs="Arial"/>
          <w:b/>
        </w:rPr>
        <w:t>Purpose</w:t>
      </w:r>
    </w:p>
    <w:p w:rsidR="004F5699" w:rsidRDefault="004F5699" w:rsidP="004F5699">
      <w:pPr>
        <w:ind w:right="-28"/>
        <w:rPr>
          <w:rFonts w:cs="Arial"/>
          <w:sz w:val="20"/>
          <w:szCs w:val="20"/>
        </w:rPr>
      </w:pPr>
    </w:p>
    <w:p w:rsidR="004F5699" w:rsidRPr="00212D9F" w:rsidRDefault="004F5699" w:rsidP="004F5699">
      <w:pPr>
        <w:ind w:right="-28"/>
        <w:rPr>
          <w:rFonts w:cs="Arial"/>
          <w:sz w:val="20"/>
          <w:szCs w:val="20"/>
        </w:rPr>
      </w:pPr>
      <w:r w:rsidRPr="00212D9F">
        <w:rPr>
          <w:rFonts w:cs="Arial"/>
          <w:sz w:val="20"/>
          <w:szCs w:val="20"/>
        </w:rPr>
        <w:t>To demonstrate your ability to:</w:t>
      </w:r>
    </w:p>
    <w:p w:rsidR="004F5699" w:rsidRDefault="004F5699" w:rsidP="00EE6E07">
      <w:pPr>
        <w:numPr>
          <w:ilvl w:val="0"/>
          <w:numId w:val="52"/>
        </w:numPr>
        <w:spacing w:before="60"/>
        <w:ind w:left="777" w:right="-28" w:hanging="357"/>
        <w:rPr>
          <w:rFonts w:cs="Arial"/>
          <w:sz w:val="20"/>
          <w:szCs w:val="20"/>
        </w:rPr>
      </w:pPr>
      <w:r>
        <w:rPr>
          <w:rFonts w:cs="Arial"/>
          <w:sz w:val="20"/>
          <w:szCs w:val="20"/>
        </w:rPr>
        <w:t xml:space="preserve">understand mathematical concepts and relationships </w:t>
      </w:r>
      <w:r w:rsidRPr="00212D9F">
        <w:rPr>
          <w:rFonts w:cs="Arial"/>
          <w:sz w:val="20"/>
          <w:szCs w:val="20"/>
        </w:rPr>
        <w:t>f</w:t>
      </w:r>
      <w:r>
        <w:rPr>
          <w:rFonts w:cs="Arial"/>
          <w:sz w:val="20"/>
          <w:szCs w:val="20"/>
        </w:rPr>
        <w:t>rom within T</w:t>
      </w:r>
      <w:r w:rsidRPr="00212D9F">
        <w:rPr>
          <w:rFonts w:cs="Arial"/>
          <w:sz w:val="20"/>
          <w:szCs w:val="20"/>
        </w:rPr>
        <w:t>opic</w:t>
      </w:r>
      <w:r>
        <w:rPr>
          <w:rFonts w:cs="Arial"/>
          <w:sz w:val="20"/>
          <w:szCs w:val="20"/>
        </w:rPr>
        <w:t xml:space="preserve"> 1: Scales, Plans, and Models</w:t>
      </w:r>
    </w:p>
    <w:p w:rsidR="004F5699" w:rsidRDefault="004F5699" w:rsidP="00EE6E07">
      <w:pPr>
        <w:numPr>
          <w:ilvl w:val="0"/>
          <w:numId w:val="52"/>
        </w:numPr>
        <w:spacing w:before="60"/>
        <w:ind w:left="777" w:right="-28" w:hanging="357"/>
        <w:rPr>
          <w:rFonts w:cs="Arial"/>
          <w:sz w:val="20"/>
          <w:szCs w:val="20"/>
        </w:rPr>
      </w:pPr>
      <w:r>
        <w:rPr>
          <w:rFonts w:cs="Arial"/>
          <w:sz w:val="20"/>
          <w:szCs w:val="20"/>
        </w:rPr>
        <w:t>select and apply mathematical techniques and algorithms to find solutions to problems</w:t>
      </w:r>
    </w:p>
    <w:p w:rsidR="004F5699" w:rsidRDefault="004F5699" w:rsidP="00EE6E07">
      <w:pPr>
        <w:numPr>
          <w:ilvl w:val="0"/>
          <w:numId w:val="52"/>
        </w:numPr>
        <w:spacing w:before="60"/>
        <w:ind w:left="777" w:right="-28" w:hanging="357"/>
        <w:rPr>
          <w:rFonts w:cs="Arial"/>
          <w:sz w:val="20"/>
          <w:szCs w:val="20"/>
        </w:rPr>
      </w:pPr>
      <w:r>
        <w:rPr>
          <w:rFonts w:cs="Arial"/>
          <w:sz w:val="20"/>
          <w:szCs w:val="20"/>
        </w:rPr>
        <w:t>interpret results, draw conclusions, and consider the reasonableness of solutions in context</w:t>
      </w:r>
    </w:p>
    <w:p w:rsidR="004F5699" w:rsidRDefault="004F5699" w:rsidP="00EE6E07">
      <w:pPr>
        <w:numPr>
          <w:ilvl w:val="0"/>
          <w:numId w:val="52"/>
        </w:numPr>
        <w:spacing w:before="60"/>
        <w:ind w:left="777" w:right="-28" w:hanging="357"/>
        <w:rPr>
          <w:rFonts w:cs="Arial"/>
          <w:sz w:val="20"/>
          <w:szCs w:val="20"/>
        </w:rPr>
      </w:pPr>
      <w:r>
        <w:rPr>
          <w:rFonts w:cs="Arial"/>
          <w:sz w:val="20"/>
          <w:szCs w:val="20"/>
        </w:rPr>
        <w:t>communicate mathematically and present mathematical information.</w:t>
      </w:r>
    </w:p>
    <w:p w:rsidR="004F5699" w:rsidRPr="004F5699" w:rsidRDefault="004F5699" w:rsidP="004F5699"/>
    <w:p w:rsidR="004F5699" w:rsidRPr="004F5699" w:rsidRDefault="004F5699" w:rsidP="004F5699"/>
    <w:p w:rsidR="004F5699" w:rsidRPr="00491511" w:rsidRDefault="004F5699" w:rsidP="004F5699">
      <w:pPr>
        <w:ind w:right="-28"/>
        <w:rPr>
          <w:rFonts w:cs="Arial"/>
          <w:b/>
        </w:rPr>
      </w:pPr>
      <w:r>
        <w:rPr>
          <w:rFonts w:cs="Arial"/>
          <w:b/>
        </w:rPr>
        <w:t>Assessment conditions</w:t>
      </w:r>
    </w:p>
    <w:p w:rsidR="004F5699" w:rsidRPr="007975BA" w:rsidRDefault="004F5699" w:rsidP="004F5699">
      <w:pPr>
        <w:ind w:right="-28"/>
        <w:rPr>
          <w:rFonts w:cs="Arial"/>
          <w:sz w:val="20"/>
          <w:szCs w:val="20"/>
        </w:rPr>
      </w:pPr>
    </w:p>
    <w:p w:rsidR="004F5699" w:rsidRDefault="004F5699" w:rsidP="004F5699">
      <w:pPr>
        <w:spacing w:after="240"/>
        <w:ind w:right="-28"/>
        <w:rPr>
          <w:rFonts w:cs="Arial"/>
          <w:sz w:val="20"/>
          <w:szCs w:val="20"/>
        </w:rPr>
      </w:pPr>
      <w:r w:rsidRPr="00212D9F">
        <w:rPr>
          <w:rFonts w:cs="Arial"/>
          <w:sz w:val="20"/>
          <w:szCs w:val="20"/>
        </w:rPr>
        <w:t>This is a supervised assessment.</w:t>
      </w:r>
    </w:p>
    <w:p w:rsidR="004F5699" w:rsidRPr="00212D9F" w:rsidRDefault="004F5699" w:rsidP="004F5699">
      <w:pPr>
        <w:spacing w:after="240"/>
        <w:ind w:right="-28"/>
        <w:rPr>
          <w:rFonts w:cs="Arial"/>
          <w:sz w:val="20"/>
          <w:szCs w:val="20"/>
        </w:rPr>
      </w:pPr>
      <w:r>
        <w:rPr>
          <w:rFonts w:cs="Arial"/>
          <w:sz w:val="20"/>
          <w:szCs w:val="20"/>
        </w:rPr>
        <w:t>NO CALCULATOR, ELECTRONIC TECHNOLOGY or NOTES are to be used.</w:t>
      </w:r>
    </w:p>
    <w:p w:rsidR="004F5699" w:rsidRDefault="004F5699" w:rsidP="004F5699">
      <w:pPr>
        <w:spacing w:after="240"/>
        <w:ind w:right="-28"/>
        <w:rPr>
          <w:rFonts w:cs="Arial"/>
          <w:sz w:val="20"/>
          <w:szCs w:val="20"/>
        </w:rPr>
      </w:pPr>
      <w:r w:rsidRPr="00212D9F">
        <w:rPr>
          <w:rFonts w:cs="Arial"/>
          <w:sz w:val="20"/>
          <w:szCs w:val="20"/>
        </w:rPr>
        <w:t>Provide complete working for all calculations.</w:t>
      </w:r>
    </w:p>
    <w:p w:rsidR="004F5699" w:rsidRPr="007975BA" w:rsidRDefault="00C40259" w:rsidP="00C40259">
      <w:pPr>
        <w:spacing w:after="240"/>
        <w:ind w:right="-28"/>
        <w:rPr>
          <w:rFonts w:cs="Arial"/>
          <w:sz w:val="20"/>
          <w:szCs w:val="20"/>
        </w:rPr>
      </w:pPr>
      <w:r>
        <w:rPr>
          <w:rFonts w:cs="Arial"/>
          <w:sz w:val="20"/>
          <w:szCs w:val="20"/>
        </w:rPr>
        <w:t>This task is of 4</w:t>
      </w:r>
      <w:r w:rsidR="004F5699" w:rsidRPr="00212D9F">
        <w:rPr>
          <w:rFonts w:cs="Arial"/>
          <w:sz w:val="20"/>
          <w:szCs w:val="20"/>
        </w:rPr>
        <w:t>0 minute</w:t>
      </w:r>
      <w:r>
        <w:rPr>
          <w:rFonts w:cs="Arial"/>
          <w:sz w:val="20"/>
          <w:szCs w:val="20"/>
        </w:rPr>
        <w:t>s duration.</w:t>
      </w:r>
    </w:p>
    <w:p w:rsidR="004F5699" w:rsidRPr="004F5699" w:rsidRDefault="004F5699" w:rsidP="004F5699"/>
    <w:p w:rsidR="004F5699" w:rsidRPr="004F5699" w:rsidRDefault="004F5699" w:rsidP="004F5699"/>
    <w:p w:rsidR="004F5699" w:rsidRDefault="004F5699" w:rsidP="004F5699">
      <w:pPr>
        <w:ind w:right="-28"/>
        <w:rPr>
          <w:rFonts w:cs="Arial"/>
          <w:b/>
        </w:rPr>
      </w:pPr>
      <w:r w:rsidRPr="00491511">
        <w:rPr>
          <w:rFonts w:cs="Arial"/>
          <w:b/>
        </w:rPr>
        <w:t>Assessment Design Criteria</w:t>
      </w:r>
    </w:p>
    <w:p w:rsidR="004F5699" w:rsidRPr="00491511" w:rsidRDefault="004F5699" w:rsidP="004F5699">
      <w:pPr>
        <w:ind w:right="-28"/>
        <w:rPr>
          <w:rFonts w:cs="Arial"/>
          <w:b/>
        </w:rPr>
      </w:pPr>
    </w:p>
    <w:p w:rsidR="004F5699" w:rsidRPr="00491511" w:rsidRDefault="004F5699" w:rsidP="004F5699">
      <w:pPr>
        <w:ind w:right="-28"/>
        <w:rPr>
          <w:rFonts w:cs="Arial"/>
          <w:b/>
          <w:sz w:val="20"/>
          <w:szCs w:val="20"/>
        </w:rPr>
      </w:pPr>
      <w:r w:rsidRPr="00491511">
        <w:rPr>
          <w:rFonts w:cs="Arial"/>
          <w:b/>
          <w:sz w:val="20"/>
          <w:szCs w:val="20"/>
        </w:rPr>
        <w:t>Concepts and Techniques</w:t>
      </w:r>
    </w:p>
    <w:p w:rsidR="004F5699" w:rsidRPr="00491511" w:rsidRDefault="004F5699" w:rsidP="004F5699">
      <w:pPr>
        <w:spacing w:before="60"/>
        <w:ind w:left="420" w:right="-28"/>
        <w:rPr>
          <w:rFonts w:cs="Arial"/>
          <w:sz w:val="20"/>
          <w:szCs w:val="20"/>
        </w:rPr>
      </w:pPr>
      <w:r w:rsidRPr="00491511">
        <w:rPr>
          <w:rFonts w:cs="Arial"/>
          <w:sz w:val="20"/>
          <w:szCs w:val="20"/>
        </w:rPr>
        <w:t xml:space="preserve">CT 1 </w:t>
      </w:r>
      <w:r w:rsidRPr="00491511">
        <w:rPr>
          <w:rFonts w:cs="Arial"/>
          <w:sz w:val="20"/>
          <w:szCs w:val="20"/>
        </w:rPr>
        <w:tab/>
        <w:t>Knowledge and understanding of concepts and relationships.</w:t>
      </w:r>
    </w:p>
    <w:p w:rsidR="004F5699" w:rsidRPr="00491511" w:rsidRDefault="004F5699" w:rsidP="004F5699">
      <w:pPr>
        <w:spacing w:before="60"/>
        <w:ind w:left="1418" w:right="-28" w:hanging="998"/>
        <w:rPr>
          <w:rFonts w:cs="Arial"/>
          <w:sz w:val="20"/>
          <w:szCs w:val="20"/>
        </w:rPr>
      </w:pPr>
      <w:r w:rsidRPr="00491511">
        <w:rPr>
          <w:rFonts w:cs="Arial"/>
          <w:sz w:val="20"/>
          <w:szCs w:val="20"/>
        </w:rPr>
        <w:t xml:space="preserve">CT 2 </w:t>
      </w:r>
      <w:r w:rsidRPr="00491511">
        <w:rPr>
          <w:rFonts w:cs="Arial"/>
          <w:sz w:val="20"/>
          <w:szCs w:val="20"/>
        </w:rPr>
        <w:tab/>
        <w:t>Selection and application of mathematical techniques and algorithms to find solutions to problems in a variety of contexts.</w:t>
      </w:r>
    </w:p>
    <w:p w:rsidR="004F5699" w:rsidRPr="00C97758" w:rsidRDefault="004F5699" w:rsidP="004F5699">
      <w:pPr>
        <w:spacing w:before="40" w:after="40"/>
        <w:rPr>
          <w:rFonts w:cs="Arial"/>
        </w:rPr>
      </w:pPr>
    </w:p>
    <w:p w:rsidR="004F5699" w:rsidRPr="00491511" w:rsidRDefault="004F5699" w:rsidP="004F5699">
      <w:pPr>
        <w:ind w:right="-28"/>
        <w:rPr>
          <w:rFonts w:cs="Arial"/>
          <w:b/>
          <w:sz w:val="20"/>
          <w:szCs w:val="20"/>
        </w:rPr>
      </w:pPr>
      <w:r w:rsidRPr="00491511">
        <w:rPr>
          <w:rFonts w:cs="Arial"/>
          <w:b/>
          <w:sz w:val="20"/>
          <w:szCs w:val="20"/>
        </w:rPr>
        <w:t>Reasoning and Communication</w:t>
      </w:r>
    </w:p>
    <w:p w:rsidR="004F5699" w:rsidRPr="00491511" w:rsidRDefault="004F5699" w:rsidP="004F5699">
      <w:pPr>
        <w:spacing w:before="60"/>
        <w:ind w:left="420" w:right="-28"/>
        <w:rPr>
          <w:rFonts w:cs="Arial"/>
          <w:sz w:val="20"/>
          <w:szCs w:val="20"/>
        </w:rPr>
      </w:pPr>
      <w:r w:rsidRPr="00491511">
        <w:rPr>
          <w:rFonts w:cs="Arial"/>
          <w:sz w:val="20"/>
          <w:szCs w:val="20"/>
        </w:rPr>
        <w:t xml:space="preserve">RC 1 </w:t>
      </w:r>
      <w:r w:rsidRPr="00491511">
        <w:rPr>
          <w:rFonts w:cs="Arial"/>
          <w:sz w:val="20"/>
          <w:szCs w:val="20"/>
        </w:rPr>
        <w:tab/>
        <w:t>Interpretation of mathematical results.</w:t>
      </w:r>
    </w:p>
    <w:p w:rsidR="004F5699" w:rsidRPr="00491511" w:rsidRDefault="004F5699" w:rsidP="004F5699">
      <w:pPr>
        <w:spacing w:before="60"/>
        <w:ind w:left="1418" w:right="-28" w:hanging="998"/>
        <w:rPr>
          <w:rFonts w:cs="Arial"/>
          <w:sz w:val="20"/>
          <w:szCs w:val="20"/>
        </w:rPr>
      </w:pPr>
      <w:r w:rsidRPr="00491511">
        <w:rPr>
          <w:rFonts w:cs="Arial"/>
          <w:sz w:val="20"/>
          <w:szCs w:val="20"/>
        </w:rPr>
        <w:t xml:space="preserve">RC 2 </w:t>
      </w:r>
      <w:r w:rsidRPr="00491511">
        <w:rPr>
          <w:rFonts w:cs="Arial"/>
          <w:sz w:val="20"/>
          <w:szCs w:val="20"/>
        </w:rPr>
        <w:tab/>
        <w:t>Drawing conclusions from mathematical results with an understanding of their reasonableness and limitations.</w:t>
      </w:r>
    </w:p>
    <w:p w:rsidR="004F5699" w:rsidRPr="00491511" w:rsidRDefault="004F5699" w:rsidP="004F5699">
      <w:pPr>
        <w:spacing w:before="60"/>
        <w:ind w:left="420" w:right="-28"/>
        <w:rPr>
          <w:rFonts w:cs="Arial"/>
          <w:sz w:val="20"/>
          <w:szCs w:val="20"/>
        </w:rPr>
      </w:pPr>
      <w:r w:rsidRPr="00491511">
        <w:rPr>
          <w:rFonts w:cs="Arial"/>
          <w:sz w:val="20"/>
          <w:szCs w:val="20"/>
        </w:rPr>
        <w:t xml:space="preserve">RC 3 </w:t>
      </w:r>
      <w:r w:rsidRPr="00491511">
        <w:rPr>
          <w:rFonts w:cs="Arial"/>
          <w:sz w:val="20"/>
          <w:szCs w:val="20"/>
        </w:rPr>
        <w:tab/>
        <w:t>Use of appropriate notations, representations, and terminology.</w:t>
      </w:r>
    </w:p>
    <w:p w:rsidR="004F5699" w:rsidRPr="00491511" w:rsidRDefault="004F5699" w:rsidP="004F5699">
      <w:pPr>
        <w:spacing w:before="60"/>
        <w:ind w:left="420" w:right="-28"/>
        <w:rPr>
          <w:rFonts w:cs="Arial"/>
          <w:sz w:val="20"/>
          <w:szCs w:val="20"/>
        </w:rPr>
      </w:pPr>
      <w:r w:rsidRPr="00491511">
        <w:rPr>
          <w:rFonts w:cs="Arial"/>
          <w:sz w:val="20"/>
          <w:szCs w:val="20"/>
        </w:rPr>
        <w:t xml:space="preserve">RC 4 </w:t>
      </w:r>
      <w:r w:rsidRPr="00491511">
        <w:rPr>
          <w:rFonts w:cs="Arial"/>
          <w:sz w:val="20"/>
          <w:szCs w:val="20"/>
        </w:rPr>
        <w:tab/>
        <w:t>Communication of mathematical ideas and reasoning to develop logical arguments.</w:t>
      </w:r>
    </w:p>
    <w:p w:rsidR="004F5699" w:rsidRDefault="004F5699">
      <w:pPr>
        <w:spacing w:after="200" w:line="276" w:lineRule="auto"/>
        <w:rPr>
          <w:highlight w:val="yellow"/>
        </w:rPr>
      </w:pPr>
      <w:r>
        <w:rPr>
          <w:highlight w:val="yellow"/>
        </w:rPr>
        <w:br w:type="page"/>
      </w:r>
    </w:p>
    <w:p w:rsidR="004F5699" w:rsidRPr="00212D9F" w:rsidRDefault="004F5699" w:rsidP="004F5699">
      <w:pPr>
        <w:rPr>
          <w:rFonts w:cs="Arial"/>
          <w:sz w:val="12"/>
          <w:szCs w:val="12"/>
        </w:rPr>
      </w:pPr>
    </w:p>
    <w:p w:rsidR="004F5699" w:rsidRPr="00DF4B13" w:rsidRDefault="004F5699" w:rsidP="004F5699">
      <w:pPr>
        <w:pStyle w:val="SOFinalBodyText"/>
        <w:spacing w:before="0" w:line="226" w:lineRule="exact"/>
        <w:jc w:val="center"/>
        <w:rPr>
          <w:rFonts w:cs="Arial"/>
          <w:b/>
          <w:sz w:val="24"/>
        </w:rPr>
      </w:pPr>
      <w:r w:rsidRPr="00DF4B13">
        <w:rPr>
          <w:rFonts w:cs="Arial"/>
          <w:b/>
          <w:sz w:val="24"/>
        </w:rPr>
        <w:t>Stage 2 Essential Mathematics</w:t>
      </w:r>
    </w:p>
    <w:p w:rsidR="004F5699" w:rsidRPr="00DF4B13" w:rsidRDefault="004F5699" w:rsidP="004F5699">
      <w:pPr>
        <w:pStyle w:val="SOFinalBodyText"/>
        <w:spacing w:before="0" w:line="226" w:lineRule="exact"/>
        <w:jc w:val="center"/>
        <w:rPr>
          <w:rFonts w:cs="Arial"/>
          <w:b/>
          <w:sz w:val="24"/>
        </w:rPr>
      </w:pPr>
    </w:p>
    <w:p w:rsidR="004F5699" w:rsidRPr="00DF4B13" w:rsidRDefault="004F5699" w:rsidP="004F5699">
      <w:pPr>
        <w:pStyle w:val="SOFinalBodyText"/>
        <w:spacing w:before="0" w:line="226" w:lineRule="exact"/>
        <w:jc w:val="center"/>
        <w:rPr>
          <w:rFonts w:cs="Arial"/>
          <w:b/>
          <w:sz w:val="24"/>
        </w:rPr>
      </w:pPr>
      <w:r w:rsidRPr="00DF4B13">
        <w:rPr>
          <w:rFonts w:cs="Arial"/>
          <w:b/>
          <w:sz w:val="24"/>
        </w:rPr>
        <w:t>Assessment Type 1: Skills and Applications Tasks</w:t>
      </w:r>
    </w:p>
    <w:p w:rsidR="004F5699" w:rsidRDefault="004F5699" w:rsidP="004F5699">
      <w:pPr>
        <w:pStyle w:val="SOFinalBodyText"/>
        <w:spacing w:before="0" w:line="226" w:lineRule="exact"/>
        <w:jc w:val="center"/>
        <w:rPr>
          <w:rFonts w:cs="Arial"/>
          <w:b/>
          <w:sz w:val="24"/>
        </w:rPr>
      </w:pPr>
    </w:p>
    <w:p w:rsidR="004F5699" w:rsidRPr="002770B6" w:rsidRDefault="004F5699" w:rsidP="004F5699">
      <w:pPr>
        <w:pStyle w:val="SOFinalBodyText"/>
        <w:spacing w:before="0" w:line="226" w:lineRule="exact"/>
        <w:jc w:val="center"/>
        <w:rPr>
          <w:rFonts w:cs="Arial"/>
          <w:b/>
          <w:sz w:val="24"/>
        </w:rPr>
      </w:pPr>
      <w:r w:rsidRPr="002770B6">
        <w:rPr>
          <w:rFonts w:cs="Arial"/>
          <w:b/>
          <w:sz w:val="24"/>
        </w:rPr>
        <w:t>Topic 1: Scales, Plans</w:t>
      </w:r>
      <w:r>
        <w:rPr>
          <w:rFonts w:cs="Arial"/>
          <w:b/>
          <w:sz w:val="24"/>
        </w:rPr>
        <w:t>, and Models</w:t>
      </w:r>
    </w:p>
    <w:p w:rsidR="004F5699" w:rsidRPr="00212D9F" w:rsidRDefault="004F5699" w:rsidP="004F5699">
      <w:pPr>
        <w:jc w:val="center"/>
        <w:rPr>
          <w:rFonts w:cs="Arial"/>
          <w:b/>
          <w:caps/>
          <w:sz w:val="20"/>
          <w:szCs w:val="20"/>
        </w:rPr>
      </w:pPr>
    </w:p>
    <w:p w:rsidR="004F5699" w:rsidRPr="002770B6" w:rsidRDefault="004F5699" w:rsidP="004F5699">
      <w:pPr>
        <w:pStyle w:val="SOFinalBodyText"/>
        <w:spacing w:before="0" w:line="226" w:lineRule="exact"/>
        <w:jc w:val="right"/>
        <w:rPr>
          <w:rFonts w:cs="Arial"/>
          <w:b/>
          <w:sz w:val="24"/>
        </w:rPr>
      </w:pPr>
      <w:r w:rsidRPr="002770B6">
        <w:rPr>
          <w:rFonts w:cs="Arial"/>
          <w:b/>
          <w:sz w:val="24"/>
        </w:rPr>
        <w:tab/>
        <w:t>T</w:t>
      </w:r>
      <w:r>
        <w:rPr>
          <w:rFonts w:cs="Arial"/>
          <w:b/>
          <w:sz w:val="24"/>
        </w:rPr>
        <w:t xml:space="preserve">otal </w:t>
      </w:r>
      <w:r w:rsidRPr="002770B6">
        <w:rPr>
          <w:rFonts w:cs="Arial"/>
          <w:b/>
          <w:sz w:val="24"/>
        </w:rPr>
        <w:t>[     /3</w:t>
      </w:r>
      <w:r w:rsidR="00347D9B">
        <w:rPr>
          <w:rFonts w:cs="Arial"/>
          <w:b/>
          <w:sz w:val="24"/>
        </w:rPr>
        <w:t>6</w:t>
      </w:r>
      <w:r w:rsidRPr="002770B6">
        <w:rPr>
          <w:rFonts w:cs="Arial"/>
          <w:b/>
          <w:sz w:val="24"/>
        </w:rPr>
        <w:t>]</w:t>
      </w:r>
    </w:p>
    <w:p w:rsidR="004F5699" w:rsidRDefault="004F5699" w:rsidP="004F5699">
      <w:pPr>
        <w:rPr>
          <w:rFonts w:asciiTheme="minorHAnsi" w:hAnsiTheme="minorHAnsi"/>
          <w:iCs/>
        </w:rPr>
      </w:pPr>
      <w:r w:rsidRPr="002770B6">
        <w:rPr>
          <w:rFonts w:asciiTheme="minorHAnsi" w:hAnsiTheme="minorHAnsi"/>
          <w:iCs/>
        </w:rPr>
        <w:t xml:space="preserve">Answer all questions in the spaces provided, showing all calculations. </w:t>
      </w:r>
    </w:p>
    <w:p w:rsidR="004F5699" w:rsidRPr="002770B6" w:rsidRDefault="004F5699" w:rsidP="004F5699">
      <w:pPr>
        <w:rPr>
          <w:rFonts w:asciiTheme="minorHAnsi" w:hAnsiTheme="minorHAnsi"/>
          <w:iCs/>
        </w:rPr>
      </w:pPr>
    </w:p>
    <w:p w:rsidR="004F5699" w:rsidRDefault="004F5699" w:rsidP="004F5699">
      <w:pPr>
        <w:rPr>
          <w:rFonts w:asciiTheme="minorHAnsi" w:hAnsiTheme="minorHAnsi"/>
          <w:iCs/>
        </w:rPr>
      </w:pPr>
      <w:r w:rsidRPr="002770B6">
        <w:rPr>
          <w:rFonts w:asciiTheme="minorHAnsi" w:hAnsiTheme="minorHAnsi"/>
          <w:iCs/>
        </w:rPr>
        <w:t xml:space="preserve">NO CALCULATOR, ELECTRONIC TECHNOLOGY </w:t>
      </w:r>
      <w:r>
        <w:rPr>
          <w:rFonts w:asciiTheme="minorHAnsi" w:hAnsiTheme="minorHAnsi"/>
          <w:iCs/>
        </w:rPr>
        <w:t>or</w:t>
      </w:r>
      <w:r w:rsidRPr="002770B6">
        <w:rPr>
          <w:rFonts w:asciiTheme="minorHAnsi" w:hAnsiTheme="minorHAnsi"/>
          <w:iCs/>
        </w:rPr>
        <w:t xml:space="preserve"> NOTES are to be used.</w:t>
      </w:r>
    </w:p>
    <w:p w:rsidR="004F5699" w:rsidRPr="002770B6" w:rsidRDefault="004F5699" w:rsidP="004F5699">
      <w:pPr>
        <w:rPr>
          <w:rFonts w:asciiTheme="minorHAnsi" w:hAnsiTheme="minorHAnsi"/>
          <w:iCs/>
        </w:rPr>
      </w:pPr>
    </w:p>
    <w:p w:rsidR="004F5699" w:rsidRPr="002770B6" w:rsidRDefault="004F5699" w:rsidP="004F5699">
      <w:pPr>
        <w:rPr>
          <w:rFonts w:asciiTheme="minorHAnsi" w:hAnsiTheme="minorHAnsi" w:cs="Arial"/>
          <w:b/>
          <w:bCs/>
        </w:rPr>
      </w:pPr>
      <w:r w:rsidRPr="002770B6">
        <w:rPr>
          <w:rFonts w:asciiTheme="minorHAnsi" w:hAnsiTheme="minorHAnsi" w:cs="Arial"/>
          <w:b/>
          <w:bCs/>
        </w:rPr>
        <w:t>QUESTION 1</w:t>
      </w: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r>
        <w:rPr>
          <w:rFonts w:asciiTheme="minorHAnsi" w:hAnsiTheme="minorHAnsi" w:cs="Arial"/>
        </w:rPr>
        <w:t>Consider the shapes below:</w:t>
      </w:r>
    </w:p>
    <w:p w:rsidR="004F5699" w:rsidRDefault="004F5699" w:rsidP="004F5699">
      <w:pPr>
        <w:rPr>
          <w:rFonts w:asciiTheme="minorHAnsi" w:hAnsiTheme="minorHAnsi" w:cs="Arial"/>
        </w:rPr>
      </w:pPr>
      <w:r>
        <w:rPr>
          <w:rFonts w:asciiTheme="minorHAnsi" w:hAnsiTheme="minorHAnsi" w:cs="Arial"/>
          <w:noProof/>
          <w:lang w:eastAsia="en-AU"/>
        </w:rPr>
        <mc:AlternateContent>
          <mc:Choice Requires="wps">
            <w:drawing>
              <wp:anchor distT="0" distB="0" distL="114300" distR="114300" simplePos="0" relativeHeight="251662336" behindDoc="0" locked="0" layoutInCell="1" allowOverlap="1" wp14:anchorId="622316B2" wp14:editId="772A9882">
                <wp:simplePos x="0" y="0"/>
                <wp:positionH relativeFrom="margin">
                  <wp:posOffset>5449570</wp:posOffset>
                </wp:positionH>
                <wp:positionV relativeFrom="paragraph">
                  <wp:posOffset>52705</wp:posOffset>
                </wp:positionV>
                <wp:extent cx="914400" cy="914400"/>
                <wp:effectExtent l="0" t="0" r="0" b="0"/>
                <wp:wrapNone/>
                <wp:docPr id="4" name="Diamond 4"/>
                <wp:cNvGraphicFramePr/>
                <a:graphic xmlns:a="http://schemas.openxmlformats.org/drawingml/2006/main">
                  <a:graphicData uri="http://schemas.microsoft.com/office/word/2010/wordprocessingShape">
                    <wps:wsp>
                      <wps:cNvSpPr/>
                      <wps:spPr>
                        <a:xfrm rot="2700000">
                          <a:off x="0" y="0"/>
                          <a:ext cx="914400" cy="914400"/>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4" o:spid="_x0000_s1026" type="#_x0000_t4" style="position:absolute;margin-left:429.1pt;margin-top:4.15pt;width:1in;height:1in;rotation:45;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" filled="f" strokecolor="black [3213]" strokeweight=".5pt">
                <w10:wrap anchorx="margin"/>
              </v:shape>
            </w:pict>
          </mc:Fallback>
        </mc:AlternateContent>
      </w:r>
      <w:r>
        <w:rPr>
          <w:rFonts w:asciiTheme="minorHAnsi" w:hAnsiTheme="minorHAnsi" w:cs="Arial"/>
        </w:rPr>
        <w:t>A</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B</w:t>
      </w:r>
      <w:r>
        <w:rPr>
          <w:rFonts w:asciiTheme="minorHAnsi" w:hAnsiTheme="minorHAnsi" w:cs="Arial"/>
        </w:rPr>
        <w:tab/>
      </w:r>
      <w:r>
        <w:rPr>
          <w:rFonts w:asciiTheme="minorHAnsi" w:hAnsiTheme="minorHAnsi" w:cs="Arial"/>
        </w:rPr>
        <w:tab/>
      </w:r>
      <w:r>
        <w:rPr>
          <w:rFonts w:asciiTheme="minorHAnsi" w:hAnsiTheme="minorHAnsi" w:cs="Arial"/>
        </w:rPr>
        <w:tab/>
        <w:t>C</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D</w:t>
      </w:r>
    </w:p>
    <w:p w:rsidR="004F5699" w:rsidRDefault="004F5699" w:rsidP="004F5699">
      <w:pPr>
        <w:rPr>
          <w:rFonts w:asciiTheme="minorHAnsi" w:hAnsiTheme="minorHAnsi" w:cs="Arial"/>
        </w:rPr>
      </w:pPr>
      <w:r>
        <w:rPr>
          <w:rFonts w:asciiTheme="minorHAnsi" w:hAnsiTheme="minorHAnsi" w:cs="Arial"/>
          <w:noProof/>
          <w:lang w:eastAsia="en-AU"/>
        </w:rPr>
        <mc:AlternateContent>
          <mc:Choice Requires="wps">
            <w:drawing>
              <wp:anchor distT="0" distB="0" distL="114300" distR="114300" simplePos="0" relativeHeight="251661312" behindDoc="0" locked="0" layoutInCell="1" allowOverlap="1" wp14:anchorId="38299802" wp14:editId="2EB9440B">
                <wp:simplePos x="0" y="0"/>
                <wp:positionH relativeFrom="column">
                  <wp:posOffset>3524250</wp:posOffset>
                </wp:positionH>
                <wp:positionV relativeFrom="paragraph">
                  <wp:posOffset>5715</wp:posOffset>
                </wp:positionV>
                <wp:extent cx="1440000" cy="720000"/>
                <wp:effectExtent l="0" t="0" r="27305" b="23495"/>
                <wp:wrapNone/>
                <wp:docPr id="12" name="Parallelogram 12"/>
                <wp:cNvGraphicFramePr/>
                <a:graphic xmlns:a="http://schemas.openxmlformats.org/drawingml/2006/main">
                  <a:graphicData uri="http://schemas.microsoft.com/office/word/2010/wordprocessingShape">
                    <wps:wsp>
                      <wps:cNvSpPr/>
                      <wps:spPr>
                        <a:xfrm>
                          <a:off x="0" y="0"/>
                          <a:ext cx="1440000" cy="720000"/>
                        </a:xfrm>
                        <a:prstGeom prst="parallelogram">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6" type="#_x0000_t7" style="position:absolute;margin-left:277.5pt;margin-top:.4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" adj="2700" filled="f" strokecolor="black [3213]" strokeweight=".5pt"/>
            </w:pict>
          </mc:Fallback>
        </mc:AlternateContent>
      </w:r>
      <w:r>
        <w:rPr>
          <w:rFonts w:cs="Arial"/>
          <w:b/>
          <w:noProof/>
          <w:sz w:val="20"/>
          <w:szCs w:val="20"/>
          <w:lang w:eastAsia="en-AU"/>
        </w:rPr>
        <mc:AlternateContent>
          <mc:Choice Requires="wps">
            <w:drawing>
              <wp:anchor distT="0" distB="0" distL="114300" distR="114300" simplePos="0" relativeHeight="251660288" behindDoc="0" locked="0" layoutInCell="1" allowOverlap="1" wp14:anchorId="14742022" wp14:editId="46016C6D">
                <wp:simplePos x="0" y="0"/>
                <wp:positionH relativeFrom="column">
                  <wp:posOffset>2085975</wp:posOffset>
                </wp:positionH>
                <wp:positionV relativeFrom="paragraph">
                  <wp:posOffset>5715</wp:posOffset>
                </wp:positionV>
                <wp:extent cx="914400" cy="914400"/>
                <wp:effectExtent l="0" t="0" r="19050" b="19050"/>
                <wp:wrapNone/>
                <wp:docPr id="13" name="Dodecagon 13"/>
                <wp:cNvGraphicFramePr/>
                <a:graphic xmlns:a="http://schemas.openxmlformats.org/drawingml/2006/main">
                  <a:graphicData uri="http://schemas.microsoft.com/office/word/2010/wordprocessingShape">
                    <wps:wsp>
                      <wps:cNvSpPr/>
                      <wps:spPr>
                        <a:xfrm>
                          <a:off x="0" y="0"/>
                          <a:ext cx="914400" cy="914400"/>
                        </a:xfrm>
                        <a:prstGeom prst="dodecag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decagon 13" o:spid="_x0000_s1026" style="position:absolute;margin-left:164.25pt;margin-top:.4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" path="m,334687l122513,122513,334687,,579713,,791887,122513,914400,334687r,245026l791887,791887,579713,914400r-245026,l122513,791887,,579713,,334687xe" filled="f" strokecolor="black [3213]" strokeweight=".5pt">
                <v:path arrowok="t" o:connecttype="custom" o:connectlocs="0,334687;122513,122513;334687,0;579713,0;791887,122513;914400,334687;914400,579713;791887,791887;579713,914400;334687,914400;122513,791887;0,579713;0,334687" o:connectangles="0,0,0,0,0,0,0,0,0,0,0,0,0"/>
              </v:shape>
            </w:pict>
          </mc:Fallback>
        </mc:AlternateContent>
      </w:r>
      <w:r>
        <w:rPr>
          <w:rFonts w:asciiTheme="minorHAnsi" w:hAnsiTheme="minorHAnsi" w:cs="Arial"/>
          <w:noProof/>
          <w:lang w:eastAsia="en-AU"/>
        </w:rPr>
        <mc:AlternateContent>
          <mc:Choice Requires="wps">
            <w:drawing>
              <wp:anchor distT="0" distB="0" distL="114300" distR="114300" simplePos="0" relativeHeight="251659264" behindDoc="0" locked="0" layoutInCell="1" allowOverlap="1" wp14:anchorId="3FA974A7" wp14:editId="62ED0973">
                <wp:simplePos x="0" y="0"/>
                <wp:positionH relativeFrom="column">
                  <wp:posOffset>171450</wp:posOffset>
                </wp:positionH>
                <wp:positionV relativeFrom="paragraph">
                  <wp:posOffset>81915</wp:posOffset>
                </wp:positionV>
                <wp:extent cx="1228725" cy="495300"/>
                <wp:effectExtent l="0" t="0" r="28575" b="19050"/>
                <wp:wrapNone/>
                <wp:docPr id="14" name="Trapezoid 14"/>
                <wp:cNvGraphicFramePr/>
                <a:graphic xmlns:a="http://schemas.openxmlformats.org/drawingml/2006/main">
                  <a:graphicData uri="http://schemas.microsoft.com/office/word/2010/wordprocessingShape">
                    <wps:wsp>
                      <wps:cNvSpPr/>
                      <wps:spPr>
                        <a:xfrm>
                          <a:off x="0" y="0"/>
                          <a:ext cx="1228725" cy="495300"/>
                        </a:xfrm>
                        <a:prstGeom prst="trapezoi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14" o:spid="_x0000_s1026" style="position:absolute;margin-left:13.5pt;margin-top:6.45pt;width:96.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28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" path="m,495300l123825,r981075,l1228725,495300,,495300xe" filled="f" strokecolor="black [3213]" strokeweight=".5pt">
                <v:path arrowok="t" o:connecttype="custom" o:connectlocs="0,495300;123825,0;1104900,0;1228725,495300;0,495300" o:connectangles="0,0,0,0,0"/>
              </v:shape>
            </w:pict>
          </mc:Fallback>
        </mc:AlternateContent>
      </w: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p>
    <w:p w:rsidR="004F5699" w:rsidRDefault="004F5699" w:rsidP="00EE6E07">
      <w:pPr>
        <w:pStyle w:val="ListParagraph"/>
        <w:numPr>
          <w:ilvl w:val="0"/>
          <w:numId w:val="53"/>
        </w:numPr>
        <w:spacing w:before="120" w:after="0" w:line="360" w:lineRule="auto"/>
        <w:ind w:left="714" w:hanging="357"/>
        <w:rPr>
          <w:rFonts w:asciiTheme="minorHAnsi" w:hAnsiTheme="minorHAnsi" w:cs="Arial"/>
        </w:rPr>
      </w:pPr>
      <w:r>
        <w:rPr>
          <w:rFonts w:asciiTheme="minorHAnsi" w:hAnsiTheme="minorHAnsi" w:cs="Arial"/>
        </w:rPr>
        <w:t xml:space="preserve">Is shape C a rhombus, parallelogram, ellipse or none of these? Give a reason for your choice.  </w:t>
      </w:r>
      <w:r w:rsidR="00347D9B">
        <w:rPr>
          <w:rFonts w:asciiTheme="minorHAnsi" w:hAnsiTheme="minorHAnsi" w:cs="Arial"/>
        </w:rPr>
        <w:tab/>
      </w:r>
      <w:r w:rsidR="00347D9B">
        <w:rPr>
          <w:rFonts w:asciiTheme="minorHAnsi" w:hAnsiTheme="minorHAnsi" w:cs="Arial"/>
        </w:rPr>
        <w:tab/>
      </w:r>
      <w:r w:rsidR="00347D9B">
        <w:rPr>
          <w:rFonts w:asciiTheme="minorHAnsi" w:hAnsiTheme="minorHAnsi" w:cs="Arial"/>
        </w:rPr>
        <w:tab/>
      </w:r>
      <w:r w:rsidR="00347D9B">
        <w:rPr>
          <w:rFonts w:asciiTheme="minorHAnsi" w:hAnsiTheme="minorHAnsi" w:cs="Arial"/>
        </w:rPr>
        <w:tab/>
      </w:r>
      <w:r w:rsidR="00347D9B">
        <w:rPr>
          <w:rFonts w:asciiTheme="minorHAnsi" w:hAnsiTheme="minorHAnsi" w:cs="Arial"/>
        </w:rPr>
        <w:tab/>
      </w:r>
      <w:r w:rsidR="00347D9B">
        <w:rPr>
          <w:rFonts w:asciiTheme="minorHAnsi" w:hAnsiTheme="minorHAnsi" w:cs="Arial"/>
        </w:rPr>
        <w:tab/>
      </w:r>
      <w:r w:rsidR="00347D9B">
        <w:rPr>
          <w:rFonts w:asciiTheme="minorHAnsi" w:hAnsiTheme="minorHAnsi" w:cs="Arial"/>
        </w:rPr>
        <w:tab/>
      </w:r>
      <w:r w:rsidR="00347D9B">
        <w:rPr>
          <w:rFonts w:asciiTheme="minorHAnsi" w:hAnsiTheme="minorHAnsi" w:cs="Arial"/>
        </w:rPr>
        <w:tab/>
        <w:t xml:space="preserve">   </w:t>
      </w:r>
      <w:r>
        <w:rPr>
          <w:rFonts w:asciiTheme="minorHAnsi" w:hAnsiTheme="minorHAnsi" w:cs="Arial"/>
        </w:rPr>
        <w:t>[</w:t>
      </w:r>
      <w:r>
        <w:rPr>
          <w:rFonts w:asciiTheme="minorHAnsi" w:hAnsiTheme="minorHAnsi" w:cs="Arial"/>
        </w:rPr>
        <w:tab/>
        <w:t>/2]</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bl>
    <w:p w:rsidR="004F5699" w:rsidRDefault="004F5699" w:rsidP="004F5699">
      <w:pPr>
        <w:pStyle w:val="ListParagraph"/>
        <w:spacing w:line="480" w:lineRule="auto"/>
        <w:ind w:left="714"/>
        <w:rPr>
          <w:rFonts w:asciiTheme="minorHAnsi" w:hAnsiTheme="minorHAnsi" w:cs="Arial"/>
        </w:rPr>
      </w:pPr>
    </w:p>
    <w:p w:rsidR="004F5699" w:rsidRPr="005C3224" w:rsidRDefault="004F5699" w:rsidP="00EE6E07">
      <w:pPr>
        <w:pStyle w:val="ListParagraph"/>
        <w:numPr>
          <w:ilvl w:val="0"/>
          <w:numId w:val="53"/>
        </w:numPr>
        <w:spacing w:before="120" w:after="120" w:line="480" w:lineRule="auto"/>
        <w:ind w:left="714" w:hanging="357"/>
        <w:rPr>
          <w:rFonts w:asciiTheme="minorHAnsi" w:hAnsiTheme="minorHAnsi" w:cs="Arial"/>
        </w:rPr>
      </w:pPr>
      <w:r w:rsidRPr="005C3224">
        <w:rPr>
          <w:rFonts w:asciiTheme="minorHAnsi" w:hAnsiTheme="minorHAnsi" w:cs="Arial"/>
        </w:rPr>
        <w:t>Which shape is a trapezium?</w:t>
      </w:r>
      <w:r w:rsidRPr="00B702B9">
        <w:rPr>
          <w:rFonts w:asciiTheme="minorHAnsi" w:hAnsiTheme="minorHAnsi" w:cs="Arial"/>
          <w:u w:val="single"/>
        </w:rPr>
        <w:tab/>
      </w:r>
      <w:r w:rsidRPr="00B702B9">
        <w:rPr>
          <w:rFonts w:asciiTheme="minorHAnsi" w:hAnsiTheme="minorHAnsi" w:cs="Arial"/>
          <w:u w:val="single"/>
        </w:rPr>
        <w:tab/>
      </w:r>
      <w:r>
        <w:rPr>
          <w:rFonts w:asciiTheme="minorHAnsi" w:hAnsiTheme="minorHAnsi" w:cs="Arial"/>
          <w:u w:val="single"/>
        </w:rPr>
        <w:tab/>
      </w:r>
      <w:r w:rsidRPr="00B702B9">
        <w:rPr>
          <w:rFonts w:asciiTheme="minorHAnsi" w:hAnsiTheme="minorHAnsi" w:cs="Arial"/>
          <w:u w:val="single"/>
        </w:rPr>
        <w:tab/>
      </w:r>
      <w:r w:rsidR="0018571D">
        <w:rPr>
          <w:rFonts w:asciiTheme="minorHAnsi" w:hAnsiTheme="minorHAnsi" w:cs="Arial"/>
          <w:u w:val="single"/>
        </w:rPr>
        <w:tab/>
      </w:r>
      <w:r w:rsidR="0018571D">
        <w:rPr>
          <w:rFonts w:asciiTheme="minorHAnsi" w:hAnsiTheme="minorHAnsi" w:cs="Arial"/>
          <w:u w:val="single"/>
        </w:rPr>
        <w:tab/>
      </w:r>
      <w:r>
        <w:rPr>
          <w:rFonts w:asciiTheme="minorHAnsi" w:hAnsiTheme="minorHAnsi" w:cs="Arial"/>
        </w:rPr>
        <w:tab/>
        <w:t>[</w:t>
      </w:r>
      <w:r w:rsidR="0018571D">
        <w:rPr>
          <w:rFonts w:asciiTheme="minorHAnsi" w:hAnsiTheme="minorHAnsi" w:cs="Arial"/>
        </w:rPr>
        <w:t xml:space="preserve">         </w:t>
      </w:r>
      <w:r>
        <w:rPr>
          <w:rFonts w:asciiTheme="minorHAnsi" w:hAnsiTheme="minorHAnsi" w:cs="Arial"/>
        </w:rPr>
        <w:t>/1]</w:t>
      </w:r>
    </w:p>
    <w:p w:rsidR="004F5699" w:rsidRDefault="004F5699" w:rsidP="00EE6E07">
      <w:pPr>
        <w:pStyle w:val="ListParagraph"/>
        <w:numPr>
          <w:ilvl w:val="0"/>
          <w:numId w:val="53"/>
        </w:numPr>
        <w:spacing w:before="120" w:after="120" w:line="480" w:lineRule="auto"/>
        <w:ind w:left="714" w:hanging="357"/>
        <w:rPr>
          <w:rFonts w:asciiTheme="minorHAnsi" w:hAnsiTheme="minorHAnsi" w:cs="Arial"/>
        </w:rPr>
      </w:pPr>
      <w:r w:rsidRPr="005C3224">
        <w:rPr>
          <w:rFonts w:asciiTheme="minorHAnsi" w:hAnsiTheme="minorHAnsi" w:cs="Arial"/>
        </w:rPr>
        <w:t>Shape D is the cross section of which 3D solid?</w:t>
      </w:r>
      <w:r w:rsidR="0018571D">
        <w:rPr>
          <w:rFonts w:asciiTheme="minorHAnsi" w:hAnsiTheme="minorHAnsi" w:cs="Arial"/>
          <w:u w:val="single"/>
        </w:rPr>
        <w:tab/>
      </w:r>
      <w:r w:rsidR="0018571D">
        <w:rPr>
          <w:rFonts w:asciiTheme="minorHAnsi" w:hAnsiTheme="minorHAnsi" w:cs="Arial"/>
          <w:u w:val="single"/>
        </w:rPr>
        <w:tab/>
      </w:r>
      <w:r w:rsidR="0018571D">
        <w:rPr>
          <w:rFonts w:asciiTheme="minorHAnsi" w:hAnsiTheme="minorHAnsi" w:cs="Arial"/>
          <w:u w:val="single"/>
        </w:rPr>
        <w:tab/>
      </w:r>
      <w:r w:rsidR="0018571D">
        <w:rPr>
          <w:rFonts w:asciiTheme="minorHAnsi" w:hAnsiTheme="minorHAnsi" w:cs="Arial"/>
          <w:u w:val="single"/>
        </w:rPr>
        <w:tab/>
      </w:r>
      <w:r>
        <w:rPr>
          <w:rFonts w:asciiTheme="minorHAnsi" w:hAnsiTheme="minorHAnsi" w:cs="Arial"/>
        </w:rPr>
        <w:tab/>
        <w:t>[</w:t>
      </w:r>
      <w:r w:rsidR="007E4096">
        <w:rPr>
          <w:rFonts w:asciiTheme="minorHAnsi" w:hAnsiTheme="minorHAnsi" w:cs="Arial"/>
        </w:rPr>
        <w:t xml:space="preserve">         </w:t>
      </w:r>
      <w:r>
        <w:rPr>
          <w:rFonts w:asciiTheme="minorHAnsi" w:hAnsiTheme="minorHAnsi" w:cs="Arial"/>
        </w:rPr>
        <w:t>/1]</w:t>
      </w:r>
    </w:p>
    <w:p w:rsidR="00A060EF" w:rsidRDefault="004F5699" w:rsidP="00EE6E07">
      <w:pPr>
        <w:pStyle w:val="ListParagraph"/>
        <w:numPr>
          <w:ilvl w:val="0"/>
          <w:numId w:val="53"/>
        </w:numPr>
        <w:spacing w:before="120" w:after="120" w:line="480" w:lineRule="auto"/>
        <w:ind w:left="714" w:hanging="357"/>
        <w:rPr>
          <w:rFonts w:asciiTheme="minorHAnsi" w:hAnsiTheme="minorHAnsi" w:cs="Arial"/>
        </w:rPr>
      </w:pPr>
      <w:r w:rsidRPr="002770B6">
        <w:rPr>
          <w:rFonts w:asciiTheme="minorHAnsi" w:hAnsiTheme="minorHAnsi" w:cs="Arial"/>
        </w:rPr>
        <w:t>Name shape B</w:t>
      </w:r>
      <w:r w:rsidR="00A060EF">
        <w:rPr>
          <w:rFonts w:asciiTheme="minorHAnsi" w:hAnsiTheme="minorHAnsi" w:cs="Arial"/>
        </w:rPr>
        <w:t xml:space="preserve"> if all of the sides are the same length</w:t>
      </w:r>
      <w:r w:rsidRPr="002770B6">
        <w:rPr>
          <w:rFonts w:asciiTheme="minorHAnsi" w:hAnsiTheme="minorHAnsi" w:cs="Arial"/>
        </w:rPr>
        <w:t>.</w:t>
      </w:r>
      <w:r>
        <w:rPr>
          <w:rFonts w:asciiTheme="minorHAnsi" w:hAnsiTheme="minorHAnsi" w:cs="Arial"/>
        </w:rPr>
        <w:tab/>
      </w:r>
    </w:p>
    <w:p w:rsidR="004F5699" w:rsidRPr="002770B6" w:rsidRDefault="004F5699" w:rsidP="00A060EF">
      <w:pPr>
        <w:pStyle w:val="ListParagraph"/>
        <w:spacing w:before="120" w:after="120" w:line="480" w:lineRule="auto"/>
        <w:ind w:left="714"/>
        <w:rPr>
          <w:rFonts w:asciiTheme="minorHAnsi" w:hAnsiTheme="minorHAnsi" w:cs="Arial"/>
        </w:rPr>
      </w:pP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r w:rsidR="0018571D">
        <w:rPr>
          <w:rFonts w:asciiTheme="minorHAnsi" w:hAnsiTheme="minorHAnsi" w:cs="Arial"/>
          <w:u w:val="single"/>
        </w:rPr>
        <w:t>____________________</w:t>
      </w:r>
      <w:r w:rsidR="0018571D">
        <w:rPr>
          <w:rFonts w:asciiTheme="minorHAnsi" w:hAnsiTheme="minorHAnsi" w:cs="Arial"/>
          <w:u w:val="single"/>
        </w:rPr>
        <w:tab/>
      </w:r>
      <w:r w:rsidR="0018571D">
        <w:rPr>
          <w:rFonts w:asciiTheme="minorHAnsi" w:hAnsiTheme="minorHAnsi" w:cs="Arial"/>
          <w:u w:val="single"/>
        </w:rPr>
        <w:tab/>
      </w:r>
      <w:r w:rsidRPr="002770B6">
        <w:rPr>
          <w:rFonts w:asciiTheme="minorHAnsi" w:hAnsiTheme="minorHAnsi" w:cs="Arial"/>
        </w:rPr>
        <w:tab/>
      </w:r>
      <w:r w:rsidR="00A060EF">
        <w:rPr>
          <w:rFonts w:asciiTheme="minorHAnsi" w:hAnsiTheme="minorHAnsi" w:cs="Arial"/>
        </w:rPr>
        <w:tab/>
      </w:r>
      <w:r w:rsidR="00A060EF">
        <w:rPr>
          <w:rFonts w:asciiTheme="minorHAnsi" w:hAnsiTheme="minorHAnsi" w:cs="Arial"/>
        </w:rPr>
        <w:tab/>
      </w:r>
      <w:r w:rsidRPr="002770B6">
        <w:rPr>
          <w:rFonts w:asciiTheme="minorHAnsi" w:hAnsiTheme="minorHAnsi" w:cs="Arial"/>
        </w:rPr>
        <w:t>[</w:t>
      </w:r>
      <w:r w:rsidR="007E4096">
        <w:rPr>
          <w:rFonts w:asciiTheme="minorHAnsi" w:hAnsiTheme="minorHAnsi" w:cs="Arial"/>
        </w:rPr>
        <w:t xml:space="preserve">        </w:t>
      </w:r>
      <w:r w:rsidRPr="002770B6">
        <w:rPr>
          <w:rFonts w:asciiTheme="minorHAnsi" w:hAnsiTheme="minorHAnsi" w:cs="Arial"/>
        </w:rPr>
        <w:t>/</w:t>
      </w:r>
      <w:r w:rsidR="00A060EF">
        <w:rPr>
          <w:rFonts w:asciiTheme="minorHAnsi" w:hAnsiTheme="minorHAnsi" w:cs="Arial"/>
        </w:rPr>
        <w:t>2</w:t>
      </w:r>
      <w:r w:rsidRPr="002770B6">
        <w:rPr>
          <w:rFonts w:asciiTheme="minorHAnsi" w:hAnsiTheme="minorHAnsi" w:cs="Arial"/>
        </w:rPr>
        <w:t>]</w:t>
      </w:r>
    </w:p>
    <w:p w:rsidR="004F5699" w:rsidRPr="00B702B9" w:rsidRDefault="004F5699" w:rsidP="00EE6E07">
      <w:pPr>
        <w:pStyle w:val="ListParagraph"/>
        <w:numPr>
          <w:ilvl w:val="0"/>
          <w:numId w:val="53"/>
        </w:numPr>
        <w:spacing w:before="120" w:after="120" w:line="480" w:lineRule="auto"/>
        <w:ind w:left="714" w:hanging="357"/>
        <w:rPr>
          <w:rFonts w:asciiTheme="minorHAnsi" w:hAnsiTheme="minorHAnsi" w:cs="Arial"/>
        </w:rPr>
      </w:pPr>
      <w:r w:rsidRPr="00B702B9">
        <w:rPr>
          <w:rFonts w:asciiTheme="minorHAnsi" w:hAnsiTheme="minorHAnsi" w:cs="Arial"/>
        </w:rPr>
        <w:t>Explain the difference bet</w:t>
      </w:r>
      <w:r w:rsidR="0018571D">
        <w:rPr>
          <w:rFonts w:asciiTheme="minorHAnsi" w:hAnsiTheme="minorHAnsi" w:cs="Arial"/>
        </w:rPr>
        <w:t>ween a prism and a pyramid.</w:t>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Pr>
          <w:rFonts w:asciiTheme="minorHAnsi" w:hAnsiTheme="minorHAnsi" w:cs="Arial"/>
        </w:rPr>
        <w:t>[</w:t>
      </w:r>
      <w:r w:rsidR="007E4096">
        <w:rPr>
          <w:rFonts w:asciiTheme="minorHAnsi" w:hAnsiTheme="minorHAnsi" w:cs="Arial"/>
        </w:rPr>
        <w:t xml:space="preserve">       </w:t>
      </w:r>
      <w:r>
        <w:rPr>
          <w:rFonts w:asciiTheme="minorHAnsi" w:hAnsiTheme="minorHAnsi" w:cs="Arial"/>
        </w:rPr>
        <w:t>/2</w:t>
      </w:r>
      <w:r w:rsidRPr="00B702B9">
        <w:rPr>
          <w:rFonts w:asciiTheme="minorHAnsi" w:hAnsiTheme="minorHAnsi" w:cs="Arial"/>
        </w:rPr>
        <w:t>]</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bl>
    <w:p w:rsidR="004F5699" w:rsidRDefault="004F5699" w:rsidP="004F5699">
      <w:pPr>
        <w:rPr>
          <w:rFonts w:asciiTheme="minorHAnsi" w:hAnsiTheme="minorHAnsi" w:cs="Arial"/>
        </w:rPr>
      </w:pPr>
      <w:r>
        <w:rPr>
          <w:rFonts w:asciiTheme="minorHAnsi" w:hAnsiTheme="minorHAnsi" w:cs="Arial"/>
        </w:rPr>
        <w:br w:type="page"/>
      </w:r>
    </w:p>
    <w:p w:rsidR="004F5699" w:rsidRPr="002770B6" w:rsidRDefault="004F5699" w:rsidP="004F5699">
      <w:pPr>
        <w:rPr>
          <w:rFonts w:asciiTheme="minorHAnsi" w:hAnsiTheme="minorHAnsi" w:cs="Arial"/>
          <w:b/>
          <w:bCs/>
        </w:rPr>
      </w:pPr>
      <w:r>
        <w:rPr>
          <w:rFonts w:asciiTheme="minorHAnsi" w:hAnsiTheme="minorHAnsi" w:cs="Arial"/>
          <w:b/>
          <w:bCs/>
        </w:rPr>
        <w:lastRenderedPageBreak/>
        <w:t>QUESTION 2</w:t>
      </w:r>
    </w:p>
    <w:p w:rsidR="004F5699" w:rsidRPr="00C11BE4" w:rsidRDefault="004F5699" w:rsidP="004F5699">
      <w:pPr>
        <w:spacing w:before="120" w:line="360" w:lineRule="auto"/>
        <w:rPr>
          <w:rFonts w:asciiTheme="minorHAnsi" w:hAnsiTheme="minorHAnsi" w:cs="Arial"/>
        </w:rPr>
      </w:pPr>
      <w:r w:rsidRPr="00C11BE4">
        <w:rPr>
          <w:rFonts w:asciiTheme="minorHAnsi" w:hAnsiTheme="minorHAnsi" w:cs="Arial"/>
        </w:rPr>
        <w:t>Go-Green Gardens sells parts for frames that vines can be grown over to provide shelter in summer. The frame’s ends form a regular hexagon and the overall frame forms a prism once constructed. All sections of the frame are metal tubing, each section being 2.5m long. The metal tubing sections are joined with connectors which are purchased separately.</w:t>
      </w:r>
    </w:p>
    <w:p w:rsidR="004F5699" w:rsidRPr="008B3FE7" w:rsidRDefault="004F5699" w:rsidP="00EE6E07">
      <w:pPr>
        <w:pStyle w:val="ListParagraph"/>
        <w:numPr>
          <w:ilvl w:val="0"/>
          <w:numId w:val="54"/>
        </w:numPr>
        <w:spacing w:before="40" w:after="0" w:line="240" w:lineRule="auto"/>
        <w:rPr>
          <w:rFonts w:asciiTheme="minorHAnsi" w:hAnsiTheme="minorHAnsi" w:cs="Arial"/>
        </w:rPr>
      </w:pPr>
      <w:r>
        <w:rPr>
          <w:rFonts w:asciiTheme="minorHAnsi" w:hAnsiTheme="minorHAnsi" w:cs="Arial"/>
        </w:rPr>
        <w:t>Sketch a perspective diagram of the frame that will be constructed from the information provided.</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bl>
    <w:p w:rsidR="004F5699" w:rsidRDefault="0018571D" w:rsidP="004F5699">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C40259">
        <w:rPr>
          <w:rFonts w:asciiTheme="minorHAnsi" w:hAnsiTheme="minorHAnsi" w:cs="Arial"/>
        </w:rPr>
        <w:t>[</w:t>
      </w:r>
      <w:r>
        <w:rPr>
          <w:rFonts w:asciiTheme="minorHAnsi" w:hAnsiTheme="minorHAnsi" w:cs="Arial"/>
        </w:rPr>
        <w:t xml:space="preserve">          </w:t>
      </w:r>
      <w:r w:rsidR="00C40259">
        <w:rPr>
          <w:rFonts w:asciiTheme="minorHAnsi" w:hAnsiTheme="minorHAnsi" w:cs="Arial"/>
        </w:rPr>
        <w:t>/4</w:t>
      </w:r>
      <w:r w:rsidR="004F5699">
        <w:rPr>
          <w:rFonts w:asciiTheme="minorHAnsi" w:hAnsiTheme="minorHAnsi" w:cs="Arial"/>
        </w:rPr>
        <w:t>]</w:t>
      </w:r>
    </w:p>
    <w:p w:rsidR="004F5699" w:rsidRDefault="004F5699" w:rsidP="004F5699">
      <w:pPr>
        <w:rPr>
          <w:rFonts w:asciiTheme="minorHAnsi" w:hAnsiTheme="minorHAnsi" w:cs="Arial"/>
        </w:rPr>
      </w:pPr>
    </w:p>
    <w:p w:rsidR="004F5699" w:rsidRDefault="004F5699" w:rsidP="007E4096">
      <w:pPr>
        <w:pStyle w:val="ListParagraph"/>
        <w:numPr>
          <w:ilvl w:val="0"/>
          <w:numId w:val="54"/>
        </w:numPr>
        <w:spacing w:before="120" w:after="0" w:line="360" w:lineRule="auto"/>
        <w:ind w:right="-427"/>
        <w:rPr>
          <w:rFonts w:asciiTheme="minorHAnsi" w:hAnsiTheme="minorHAnsi" w:cs="Arial"/>
        </w:rPr>
      </w:pPr>
      <w:r>
        <w:rPr>
          <w:rFonts w:asciiTheme="minorHAnsi" w:hAnsiTheme="minorHAnsi" w:cs="Arial"/>
        </w:rPr>
        <w:t xml:space="preserve">Each connector allows three pieces of frame to be connected together forming the vertices of the prism. How many connectors will need to be purchased? </w:t>
      </w:r>
      <w:r w:rsidRPr="00F55637">
        <w:rPr>
          <w:rFonts w:asciiTheme="minorHAnsi" w:hAnsiTheme="minorHAnsi" w:cs="Arial"/>
          <w:u w:val="single"/>
        </w:rPr>
        <w:tab/>
      </w:r>
      <w:r w:rsidRPr="00F55637">
        <w:rPr>
          <w:rFonts w:asciiTheme="minorHAnsi" w:hAnsiTheme="minorHAnsi" w:cs="Arial"/>
          <w:u w:val="single"/>
        </w:rPr>
        <w:tab/>
      </w:r>
      <w:r>
        <w:rPr>
          <w:rFonts w:asciiTheme="minorHAnsi" w:hAnsiTheme="minorHAnsi" w:cs="Arial"/>
          <w:u w:val="single"/>
        </w:rPr>
        <w:tab/>
      </w:r>
      <w:r>
        <w:rPr>
          <w:rFonts w:asciiTheme="minorHAnsi" w:hAnsiTheme="minorHAnsi" w:cs="Arial"/>
        </w:rPr>
        <w:t xml:space="preserve"> </w:t>
      </w:r>
      <w:r w:rsidRPr="00D16CA1">
        <w:rPr>
          <w:rFonts w:asciiTheme="minorHAnsi" w:hAnsiTheme="minorHAnsi" w:cs="Arial"/>
        </w:rPr>
        <w:t>[</w:t>
      </w:r>
      <w:r w:rsidR="007E4096">
        <w:rPr>
          <w:rFonts w:asciiTheme="minorHAnsi" w:hAnsiTheme="minorHAnsi" w:cs="Arial"/>
        </w:rPr>
        <w:t xml:space="preserve">        </w:t>
      </w:r>
      <w:r w:rsidR="0018571D">
        <w:rPr>
          <w:rFonts w:asciiTheme="minorHAnsi" w:hAnsiTheme="minorHAnsi" w:cs="Arial"/>
        </w:rPr>
        <w:t xml:space="preserve"> </w:t>
      </w:r>
      <w:r w:rsidRPr="00F55637">
        <w:rPr>
          <w:rFonts w:asciiTheme="minorHAnsi" w:hAnsiTheme="minorHAnsi" w:cs="Arial"/>
        </w:rPr>
        <w:t>/1]</w:t>
      </w:r>
    </w:p>
    <w:p w:rsidR="004F5699" w:rsidRPr="00F55637" w:rsidRDefault="004F5699" w:rsidP="00EE6E07">
      <w:pPr>
        <w:pStyle w:val="ListParagraph"/>
        <w:numPr>
          <w:ilvl w:val="0"/>
          <w:numId w:val="54"/>
        </w:numPr>
        <w:spacing w:before="120" w:after="0" w:line="360" w:lineRule="auto"/>
        <w:rPr>
          <w:rFonts w:asciiTheme="minorHAnsi" w:hAnsiTheme="minorHAnsi" w:cs="Arial"/>
        </w:rPr>
      </w:pPr>
      <w:r>
        <w:rPr>
          <w:rFonts w:asciiTheme="minorHAnsi" w:hAnsiTheme="minorHAnsi" w:cs="Arial"/>
        </w:rPr>
        <w:t xml:space="preserve">The ends are regular hexagons. </w:t>
      </w:r>
      <w:r w:rsidRPr="00F55637">
        <w:rPr>
          <w:rFonts w:asciiTheme="minorHAnsi" w:hAnsiTheme="minorHAnsi" w:cs="Arial"/>
        </w:rPr>
        <w:t>What shape are all other faces?</w:t>
      </w:r>
      <w:r>
        <w:rPr>
          <w:rFonts w:asciiTheme="minorHAnsi" w:hAnsiTheme="minorHAnsi" w:cs="Arial"/>
          <w:u w:val="single"/>
        </w:rPr>
        <w:tab/>
      </w:r>
      <w:r w:rsidR="0018571D">
        <w:rPr>
          <w:rFonts w:asciiTheme="minorHAnsi" w:hAnsiTheme="minorHAnsi" w:cs="Arial"/>
          <w:u w:val="single"/>
        </w:rPr>
        <w:tab/>
      </w:r>
      <w:r w:rsidR="0018571D">
        <w:rPr>
          <w:rFonts w:asciiTheme="minorHAnsi" w:hAnsiTheme="minorHAnsi" w:cs="Arial"/>
          <w:u w:val="single"/>
        </w:rPr>
        <w:tab/>
      </w:r>
      <w:r>
        <w:rPr>
          <w:rFonts w:asciiTheme="minorHAnsi" w:hAnsiTheme="minorHAnsi" w:cs="Arial"/>
        </w:rPr>
        <w:t xml:space="preserve">  </w:t>
      </w:r>
      <w:r w:rsidRPr="00D16CA1">
        <w:rPr>
          <w:rFonts w:asciiTheme="minorHAnsi" w:hAnsiTheme="minorHAnsi" w:cs="Arial"/>
        </w:rPr>
        <w:t>[</w:t>
      </w:r>
      <w:r w:rsidR="007E4096">
        <w:rPr>
          <w:rFonts w:asciiTheme="minorHAnsi" w:hAnsiTheme="minorHAnsi" w:cs="Arial"/>
        </w:rPr>
        <w:t xml:space="preserve">      </w:t>
      </w:r>
      <w:r w:rsidR="0018571D">
        <w:rPr>
          <w:rFonts w:asciiTheme="minorHAnsi" w:hAnsiTheme="minorHAnsi" w:cs="Arial"/>
        </w:rPr>
        <w:t xml:space="preserve">  </w:t>
      </w:r>
      <w:r w:rsidRPr="00F55637">
        <w:rPr>
          <w:rFonts w:asciiTheme="minorHAnsi" w:hAnsiTheme="minorHAnsi" w:cs="Arial"/>
        </w:rPr>
        <w:t>/1]</w:t>
      </w:r>
    </w:p>
    <w:p w:rsidR="004F5699" w:rsidRPr="00EF48CC" w:rsidRDefault="004F5699" w:rsidP="0018571D">
      <w:pPr>
        <w:pStyle w:val="ListParagraph"/>
        <w:numPr>
          <w:ilvl w:val="0"/>
          <w:numId w:val="54"/>
        </w:numPr>
        <w:spacing w:before="120" w:after="120" w:line="360" w:lineRule="auto"/>
        <w:rPr>
          <w:rFonts w:asciiTheme="minorHAnsi" w:hAnsiTheme="minorHAnsi" w:cs="Arial"/>
        </w:rPr>
      </w:pPr>
      <w:r w:rsidRPr="00EF48CC">
        <w:rPr>
          <w:rFonts w:asciiTheme="minorHAnsi" w:hAnsiTheme="minorHAnsi" w:cs="Arial"/>
        </w:rPr>
        <w:t>If the</w:t>
      </w:r>
      <w:r>
        <w:rPr>
          <w:rFonts w:asciiTheme="minorHAnsi" w:hAnsiTheme="minorHAnsi" w:cs="Arial"/>
        </w:rPr>
        <w:t xml:space="preserve"> metal tubing</w:t>
      </w:r>
      <w:r w:rsidRPr="00EF48CC">
        <w:rPr>
          <w:rFonts w:asciiTheme="minorHAnsi" w:hAnsiTheme="minorHAnsi" w:cs="Arial"/>
        </w:rPr>
        <w:t xml:space="preserve"> </w:t>
      </w:r>
      <w:r>
        <w:rPr>
          <w:rFonts w:asciiTheme="minorHAnsi" w:hAnsiTheme="minorHAnsi" w:cs="Arial"/>
        </w:rPr>
        <w:t>for a complete frame costs $81, how much would it cost to replace one damaged</w:t>
      </w:r>
      <w:r w:rsidRPr="00EF48CC">
        <w:rPr>
          <w:rFonts w:asciiTheme="minorHAnsi" w:hAnsiTheme="minorHAnsi" w:cs="Arial"/>
        </w:rPr>
        <w:t xml:space="preserve"> edge?</w:t>
      </w:r>
      <w:r w:rsidR="0018571D">
        <w:rPr>
          <w:rFonts w:asciiTheme="minorHAnsi" w:hAnsiTheme="minorHAnsi" w:cs="Arial"/>
        </w:rPr>
        <w:t xml:space="preserve"> Justify.</w:t>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t xml:space="preserve">   </w:t>
      </w:r>
      <w:r>
        <w:rPr>
          <w:rFonts w:asciiTheme="minorHAnsi" w:hAnsiTheme="minorHAnsi" w:cs="Arial"/>
        </w:rPr>
        <w:t>[      /3]</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bl>
    <w:p w:rsidR="004F5699" w:rsidRDefault="004F5699" w:rsidP="004F5699">
      <w:pPr>
        <w:pStyle w:val="ListParagraph"/>
        <w:tabs>
          <w:tab w:val="right" w:pos="9639"/>
        </w:tabs>
        <w:spacing w:before="120"/>
        <w:rPr>
          <w:rFonts w:asciiTheme="minorHAnsi" w:hAnsiTheme="minorHAnsi" w:cs="Arial"/>
        </w:rPr>
      </w:pPr>
    </w:p>
    <w:p w:rsidR="004F5699" w:rsidRDefault="004F5699" w:rsidP="004F5699">
      <w:pPr>
        <w:rPr>
          <w:rFonts w:asciiTheme="minorHAnsi" w:hAnsiTheme="minorHAnsi" w:cs="Arial"/>
        </w:rPr>
      </w:pPr>
      <w:r>
        <w:rPr>
          <w:rFonts w:asciiTheme="minorHAnsi" w:hAnsiTheme="minorHAnsi" w:cs="Arial"/>
        </w:rPr>
        <w:br w:type="page"/>
      </w:r>
    </w:p>
    <w:p w:rsidR="004F5699" w:rsidRDefault="004F5699" w:rsidP="00EE6E07">
      <w:pPr>
        <w:pStyle w:val="ListParagraph"/>
        <w:numPr>
          <w:ilvl w:val="0"/>
          <w:numId w:val="54"/>
        </w:numPr>
        <w:spacing w:before="120" w:after="0" w:line="360" w:lineRule="auto"/>
        <w:rPr>
          <w:rFonts w:asciiTheme="minorHAnsi" w:hAnsiTheme="minorHAnsi" w:cs="Arial"/>
        </w:rPr>
      </w:pPr>
      <w:r>
        <w:rPr>
          <w:rFonts w:asciiTheme="minorHAnsi" w:hAnsiTheme="minorHAnsi" w:cs="Arial"/>
        </w:rPr>
        <w:lastRenderedPageBreak/>
        <w:t>You decide instead of growing vines over the frame that you will cover the top and sides with shade cloth, and purchase a water-proof lining for the base. You need to make a pattern to work out how much shade cloth and water-proof lining to buy. Construct a scale drawing of the net you’d apply as a pattern. Use a sca</w:t>
      </w:r>
      <w:r w:rsidR="0018571D">
        <w:rPr>
          <w:rFonts w:asciiTheme="minorHAnsi" w:hAnsiTheme="minorHAnsi" w:cs="Arial"/>
        </w:rPr>
        <w:t>le of 1:50.</w:t>
      </w:r>
      <w:r w:rsidR="0018571D">
        <w:rPr>
          <w:rFonts w:asciiTheme="minorHAnsi" w:hAnsiTheme="minorHAnsi" w:cs="Arial"/>
        </w:rPr>
        <w:tab/>
      </w:r>
      <w:r w:rsidR="0018571D">
        <w:rPr>
          <w:rFonts w:asciiTheme="minorHAnsi" w:hAnsiTheme="minorHAnsi" w:cs="Arial"/>
        </w:rPr>
        <w:tab/>
      </w:r>
      <w:r w:rsidR="00C40259">
        <w:rPr>
          <w:rFonts w:asciiTheme="minorHAnsi" w:hAnsiTheme="minorHAnsi" w:cs="Arial"/>
        </w:rPr>
        <w:t xml:space="preserve">[   </w:t>
      </w:r>
      <w:r w:rsidR="00011A21">
        <w:rPr>
          <w:rFonts w:asciiTheme="minorHAnsi" w:hAnsiTheme="minorHAnsi" w:cs="Arial"/>
        </w:rPr>
        <w:t xml:space="preserve">    </w:t>
      </w:r>
      <w:r w:rsidR="00C40259">
        <w:rPr>
          <w:rFonts w:asciiTheme="minorHAnsi" w:hAnsiTheme="minorHAnsi" w:cs="Arial"/>
        </w:rPr>
        <w:t xml:space="preserve"> /5</w:t>
      </w:r>
      <w:r>
        <w:rPr>
          <w:rFonts w:asciiTheme="minorHAnsi" w:hAnsiTheme="minorHAnsi" w:cs="Arial"/>
        </w:rPr>
        <w:t>]</w:t>
      </w:r>
    </w:p>
    <w:p w:rsidR="004F5699" w:rsidRDefault="004F5699" w:rsidP="004F5699">
      <w:pPr>
        <w:spacing w:before="120"/>
        <w:ind w:left="360"/>
        <w:rPr>
          <w:rFonts w:asciiTheme="minorHAnsi" w:hAnsiTheme="minorHAnsi" w:cs="Arial"/>
        </w:rPr>
      </w:pPr>
    </w:p>
    <w:p w:rsidR="004F5699" w:rsidRDefault="004F5699" w:rsidP="004F5699">
      <w:pPr>
        <w:spacing w:before="120"/>
        <w:ind w:left="360"/>
        <w:rPr>
          <w:rFonts w:asciiTheme="minorHAnsi" w:hAnsiTheme="minorHAnsi" w:cs="Arial"/>
        </w:rPr>
      </w:pPr>
    </w:p>
    <w:tbl>
      <w:tblPr>
        <w:tblW w:w="89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r w:rsidR="0018571D" w:rsidRPr="00212D9F" w:rsidTr="0018571D">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c>
          <w:tcPr>
            <w:tcW w:w="236" w:type="dxa"/>
            <w:shd w:val="clear" w:color="auto" w:fill="auto"/>
          </w:tcPr>
          <w:p w:rsidR="0018571D" w:rsidRPr="00212D9F" w:rsidRDefault="0018571D" w:rsidP="00011A21">
            <w:pPr>
              <w:tabs>
                <w:tab w:val="left" w:pos="2940"/>
              </w:tabs>
              <w:rPr>
                <w:rFonts w:cs="Arial"/>
                <w:u w:val="single"/>
              </w:rPr>
            </w:pPr>
          </w:p>
        </w:tc>
      </w:tr>
    </w:tbl>
    <w:p w:rsidR="004F5699" w:rsidRDefault="004F5699" w:rsidP="004F5699">
      <w:pPr>
        <w:spacing w:before="120"/>
        <w:ind w:left="360"/>
        <w:rPr>
          <w:rFonts w:asciiTheme="minorHAnsi" w:hAnsiTheme="minorHAnsi" w:cs="Arial"/>
        </w:rPr>
      </w:pPr>
    </w:p>
    <w:p w:rsidR="0018571D" w:rsidRDefault="0018571D">
      <w:pPr>
        <w:spacing w:after="200" w:line="276" w:lineRule="auto"/>
        <w:rPr>
          <w:rFonts w:asciiTheme="minorHAnsi" w:hAnsiTheme="minorHAnsi" w:cs="Arial"/>
          <w:b/>
          <w:bCs/>
        </w:rPr>
      </w:pPr>
      <w:r>
        <w:rPr>
          <w:rFonts w:asciiTheme="minorHAnsi" w:hAnsiTheme="minorHAnsi" w:cs="Arial"/>
          <w:b/>
          <w:bCs/>
        </w:rPr>
        <w:br w:type="page"/>
      </w:r>
    </w:p>
    <w:p w:rsidR="004F5699" w:rsidRPr="002770B6" w:rsidRDefault="004F5699" w:rsidP="004F5699">
      <w:pPr>
        <w:rPr>
          <w:rFonts w:asciiTheme="minorHAnsi" w:hAnsiTheme="minorHAnsi" w:cs="Arial"/>
          <w:b/>
          <w:bCs/>
        </w:rPr>
      </w:pPr>
      <w:r>
        <w:rPr>
          <w:rFonts w:asciiTheme="minorHAnsi" w:hAnsiTheme="minorHAnsi" w:cs="Arial"/>
          <w:b/>
          <w:bCs/>
        </w:rPr>
        <w:lastRenderedPageBreak/>
        <w:t>QUESTION 3</w:t>
      </w: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r>
        <w:rPr>
          <w:rFonts w:asciiTheme="minorHAnsi" w:hAnsiTheme="minorHAnsi" w:cs="Arial"/>
        </w:rPr>
        <w:t xml:space="preserve">City </w:t>
      </w:r>
      <w:r w:rsidRPr="001F41FA">
        <w:rPr>
          <w:rFonts w:asciiTheme="minorHAnsi" w:hAnsiTheme="minorHAnsi" w:cs="Arial"/>
          <w:b/>
        </w:rPr>
        <w:t>B</w:t>
      </w:r>
      <w:r>
        <w:rPr>
          <w:rFonts w:asciiTheme="minorHAnsi" w:hAnsiTheme="minorHAnsi" w:cs="Arial"/>
        </w:rPr>
        <w:t xml:space="preserve"> is due east of city</w:t>
      </w:r>
      <w:r w:rsidRPr="0062547F">
        <w:rPr>
          <w:rFonts w:asciiTheme="minorHAnsi" w:hAnsiTheme="minorHAnsi" w:cs="Arial"/>
        </w:rPr>
        <w:t xml:space="preserve"> </w:t>
      </w:r>
      <w:r w:rsidRPr="001F41FA">
        <w:rPr>
          <w:rFonts w:asciiTheme="minorHAnsi" w:hAnsiTheme="minorHAnsi" w:cs="Arial"/>
          <w:b/>
        </w:rPr>
        <w:t>A</w:t>
      </w:r>
      <w:r w:rsidRPr="0062547F">
        <w:rPr>
          <w:rFonts w:asciiTheme="minorHAnsi" w:hAnsiTheme="minorHAnsi" w:cs="Arial"/>
        </w:rPr>
        <w:t xml:space="preserve">. </w:t>
      </w:r>
      <w:r>
        <w:rPr>
          <w:rFonts w:asciiTheme="minorHAnsi" w:hAnsiTheme="minorHAnsi" w:cs="Arial"/>
        </w:rPr>
        <w:t xml:space="preserve">The mine </w:t>
      </w:r>
      <w:r w:rsidRPr="001F41FA">
        <w:rPr>
          <w:rFonts w:asciiTheme="minorHAnsi" w:hAnsiTheme="minorHAnsi" w:cs="Arial"/>
          <w:b/>
        </w:rPr>
        <w:t>M</w:t>
      </w:r>
      <w:r>
        <w:rPr>
          <w:rFonts w:asciiTheme="minorHAnsi" w:hAnsiTheme="minorHAnsi" w:cs="Arial"/>
        </w:rPr>
        <w:t xml:space="preserve"> is north of both cities as shown on the scale diagram below. </w:t>
      </w:r>
    </w:p>
    <w:p w:rsidR="004F5699" w:rsidRDefault="004F5699" w:rsidP="004F5699">
      <w:pPr>
        <w:rPr>
          <w:rFonts w:asciiTheme="minorHAnsi" w:hAnsiTheme="minorHAnsi" w:cs="Arial"/>
        </w:rPr>
      </w:pPr>
      <w:r>
        <w:rPr>
          <w:rFonts w:asciiTheme="minorHAnsi" w:hAnsiTheme="minorHAnsi" w:cs="Arial"/>
        </w:rPr>
        <w:t>The scale is 1cm = 50km.</w:t>
      </w:r>
    </w:p>
    <w:p w:rsidR="004F5699" w:rsidRDefault="004F5699" w:rsidP="004F5699">
      <w:pPr>
        <w:rPr>
          <w:rFonts w:asciiTheme="minorHAnsi" w:hAnsiTheme="minorHAnsi" w:cs="Arial"/>
        </w:rPr>
      </w:pPr>
    </w:p>
    <w:p w:rsidR="004F5699" w:rsidRDefault="004F5699" w:rsidP="004F5699">
      <w:pPr>
        <w:rPr>
          <w:rFonts w:asciiTheme="minorHAnsi" w:hAnsiTheme="minorHAnsi" w:cs="Arial"/>
        </w:rPr>
      </w:pPr>
    </w:p>
    <w:p w:rsidR="004F5699" w:rsidRDefault="004F5699" w:rsidP="004F5699">
      <w:pPr>
        <w:ind w:left="360"/>
        <w:rPr>
          <w:rFonts w:asciiTheme="minorHAnsi" w:hAnsiTheme="minorHAnsi" w:cs="Arial"/>
        </w:rPr>
      </w:pPr>
    </w:p>
    <w:p w:rsidR="004F5699" w:rsidRPr="00C40259" w:rsidRDefault="004F5699" w:rsidP="00C40259">
      <w:pPr>
        <w:ind w:left="4111"/>
        <w:rPr>
          <w:rFonts w:asciiTheme="minorHAnsi" w:hAnsiTheme="minorHAnsi" w:cs="Arial"/>
          <w:b/>
          <w:bCs/>
          <w:sz w:val="24"/>
          <w:szCs w:val="24"/>
        </w:rPr>
      </w:pPr>
      <w:r>
        <w:rPr>
          <w:rFonts w:asciiTheme="minorHAnsi" w:hAnsiTheme="minorHAnsi" w:cs="Arial"/>
        </w:rPr>
        <w:t xml:space="preserve">        </w:t>
      </w:r>
      <w:r w:rsidRPr="00C40259">
        <w:rPr>
          <w:rFonts w:asciiTheme="minorHAnsi" w:hAnsiTheme="minorHAnsi" w:cs="Arial"/>
          <w:b/>
          <w:bCs/>
          <w:sz w:val="24"/>
          <w:szCs w:val="24"/>
        </w:rPr>
        <w:t>M</w:t>
      </w:r>
    </w:p>
    <w:p w:rsidR="00C40259" w:rsidRPr="00C40259" w:rsidRDefault="00C40259" w:rsidP="00C40259">
      <w:pPr>
        <w:ind w:left="4111"/>
        <w:rPr>
          <w:rFonts w:asciiTheme="minorHAnsi" w:hAnsiTheme="minorHAnsi" w:cs="Arial"/>
          <w:b/>
          <w:bCs/>
          <w:sz w:val="36"/>
          <w:szCs w:val="36"/>
        </w:rPr>
      </w:pPr>
      <w:r>
        <w:rPr>
          <w:rFonts w:asciiTheme="minorHAnsi" w:hAnsiTheme="minorHAnsi" w:cs="Arial"/>
          <w:b/>
          <w:bCs/>
          <w:sz w:val="36"/>
          <w:szCs w:val="36"/>
        </w:rPr>
        <w:t xml:space="preserve">    </w:t>
      </w:r>
      <w:r w:rsidRPr="00C40259">
        <w:rPr>
          <w:rFonts w:asciiTheme="minorHAnsi" w:hAnsiTheme="minorHAnsi" w:cs="Arial"/>
          <w:b/>
          <w:bCs/>
          <w:sz w:val="36"/>
          <w:szCs w:val="36"/>
        </w:rPr>
        <w:t xml:space="preserve"> •</w:t>
      </w: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4F5699">
      <w:pPr>
        <w:ind w:left="360"/>
        <w:rPr>
          <w:rFonts w:asciiTheme="minorHAnsi" w:hAnsiTheme="minorHAnsi" w:cs="Arial"/>
        </w:rPr>
      </w:pPr>
      <w:r>
        <w:rPr>
          <w:rFonts w:asciiTheme="minorHAnsi" w:hAnsiTheme="minorHAnsi" w:cs="Arial"/>
          <w:noProof/>
          <w:lang w:eastAsia="en-AU"/>
        </w:rPr>
        <mc:AlternateContent>
          <mc:Choice Requires="wps">
            <w:drawing>
              <wp:anchor distT="0" distB="0" distL="114300" distR="114300" simplePos="0" relativeHeight="251666432" behindDoc="0" locked="0" layoutInCell="1" allowOverlap="1" wp14:anchorId="19268F86" wp14:editId="775CD12E">
                <wp:simplePos x="0" y="0"/>
                <wp:positionH relativeFrom="column">
                  <wp:posOffset>4629150</wp:posOffset>
                </wp:positionH>
                <wp:positionV relativeFrom="paragraph">
                  <wp:posOffset>64135</wp:posOffset>
                </wp:positionV>
                <wp:extent cx="35560" cy="35560"/>
                <wp:effectExtent l="0" t="0" r="21590" b="21590"/>
                <wp:wrapNone/>
                <wp:docPr id="15" name="Oval 15"/>
                <wp:cNvGraphicFramePr/>
                <a:graphic xmlns:a="http://schemas.openxmlformats.org/drawingml/2006/main">
                  <a:graphicData uri="http://schemas.microsoft.com/office/word/2010/wordprocessingShape">
                    <wps:wsp>
                      <wps:cNvSpPr/>
                      <wps:spPr>
                        <a:xfrm>
                          <a:off x="0" y="0"/>
                          <a:ext cx="35560" cy="355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364.5pt;margin-top:5.05pt;width:2.8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" fillcolor="black [3213]" strokecolor="black [3213]" strokeweight="2pt"/>
            </w:pict>
          </mc:Fallback>
        </mc:AlternateContent>
      </w:r>
      <w:r>
        <w:rPr>
          <w:rFonts w:asciiTheme="minorHAnsi" w:hAnsiTheme="minorHAnsi" w:cs="Arial"/>
          <w:noProof/>
          <w:lang w:eastAsia="en-AU"/>
        </w:rPr>
        <mc:AlternateContent>
          <mc:Choice Requires="wps">
            <w:drawing>
              <wp:anchor distT="0" distB="0" distL="114300" distR="114300" simplePos="0" relativeHeight="251665408" behindDoc="0" locked="0" layoutInCell="1" allowOverlap="1" wp14:anchorId="3ED1D92F" wp14:editId="1385A323">
                <wp:simplePos x="0" y="0"/>
                <wp:positionH relativeFrom="column">
                  <wp:posOffset>1371600</wp:posOffset>
                </wp:positionH>
                <wp:positionV relativeFrom="paragraph">
                  <wp:posOffset>64135</wp:posOffset>
                </wp:positionV>
                <wp:extent cx="36000" cy="36000"/>
                <wp:effectExtent l="0" t="0" r="21590" b="21590"/>
                <wp:wrapNone/>
                <wp:docPr id="16" name="Oval 16"/>
                <wp:cNvGraphicFramePr/>
                <a:graphic xmlns:a="http://schemas.openxmlformats.org/drawingml/2006/main">
                  <a:graphicData uri="http://schemas.microsoft.com/office/word/2010/wordprocessingShape">
                    <wps:wsp>
                      <wps:cNvSpPr/>
                      <wps:spPr>
                        <a:xfrm>
                          <a:off x="0" y="0"/>
                          <a:ext cx="36000" cy="36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108pt;margin-top:5.05pt;width:2.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" fillcolor="black [3213]" strokecolor="black [3213]" strokeweight="2pt"/>
            </w:pict>
          </mc:Fallback>
        </mc:AlternateContent>
      </w:r>
      <w:r>
        <w:rPr>
          <w:rFonts w:asciiTheme="minorHAnsi" w:hAnsiTheme="minorHAnsi" w:cs="Arial"/>
          <w:noProof/>
          <w:lang w:eastAsia="en-AU"/>
        </w:rPr>
        <mc:AlternateContent>
          <mc:Choice Requires="wps">
            <w:drawing>
              <wp:anchor distT="0" distB="0" distL="114300" distR="114300" simplePos="0" relativeHeight="251663360" behindDoc="0" locked="0" layoutInCell="1" allowOverlap="1" wp14:anchorId="08D03F00" wp14:editId="380D88D7">
                <wp:simplePos x="0" y="0"/>
                <wp:positionH relativeFrom="column">
                  <wp:posOffset>1375410</wp:posOffset>
                </wp:positionH>
                <wp:positionV relativeFrom="paragraph">
                  <wp:posOffset>79375</wp:posOffset>
                </wp:positionV>
                <wp:extent cx="3257550" cy="1270"/>
                <wp:effectExtent l="0" t="0" r="19050" b="36830"/>
                <wp:wrapNone/>
                <wp:docPr id="5" name="Straight Connector 5"/>
                <wp:cNvGraphicFramePr/>
                <a:graphic xmlns:a="http://schemas.openxmlformats.org/drawingml/2006/main">
                  <a:graphicData uri="http://schemas.microsoft.com/office/word/2010/wordprocessingShape">
                    <wps:wsp>
                      <wps:cNvCnPr/>
                      <wps:spPr>
                        <a:xfrm>
                          <a:off x="0" y="0"/>
                          <a:ext cx="3257550"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6.25pt" to="364.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" strokecolor="black [3213]"/>
            </w:pict>
          </mc:Fallback>
        </mc:AlternateContent>
      </w:r>
    </w:p>
    <w:p w:rsidR="004F5699" w:rsidRDefault="004F5699" w:rsidP="004F5699">
      <w:pPr>
        <w:ind w:left="360"/>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Pr="00D16CA1">
        <w:rPr>
          <w:rFonts w:asciiTheme="minorHAnsi" w:hAnsiTheme="minorHAnsi" w:cs="Arial"/>
          <w:b/>
          <w:bCs/>
        </w:rPr>
        <w:t>A</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 xml:space="preserve"> </w:t>
      </w:r>
      <w:r w:rsidRPr="00D16CA1">
        <w:rPr>
          <w:rFonts w:asciiTheme="minorHAnsi" w:hAnsiTheme="minorHAnsi" w:cs="Arial"/>
          <w:b/>
          <w:bCs/>
        </w:rPr>
        <w:t>B</w:t>
      </w:r>
    </w:p>
    <w:p w:rsidR="004F5699" w:rsidRDefault="004F5699" w:rsidP="004F5699">
      <w:pPr>
        <w:ind w:left="360"/>
        <w:rPr>
          <w:rFonts w:asciiTheme="minorHAnsi" w:hAnsiTheme="minorHAnsi" w:cs="Arial"/>
        </w:rPr>
      </w:pPr>
    </w:p>
    <w:p w:rsidR="004F5699" w:rsidRDefault="004F5699" w:rsidP="004F5699">
      <w:pPr>
        <w:rPr>
          <w:rFonts w:asciiTheme="minorHAnsi" w:hAnsiTheme="minorHAnsi" w:cs="Arial"/>
        </w:rPr>
      </w:pPr>
    </w:p>
    <w:p w:rsidR="004F5699" w:rsidRDefault="004F5699" w:rsidP="004F5699">
      <w:pPr>
        <w:ind w:left="360"/>
        <w:rPr>
          <w:rFonts w:asciiTheme="minorHAnsi" w:hAnsiTheme="minorHAnsi" w:cs="Arial"/>
        </w:rPr>
      </w:pPr>
    </w:p>
    <w:p w:rsidR="004F5699" w:rsidRDefault="004F5699" w:rsidP="00EE6E07">
      <w:pPr>
        <w:pStyle w:val="ListParagraph"/>
        <w:numPr>
          <w:ilvl w:val="0"/>
          <w:numId w:val="55"/>
        </w:numPr>
        <w:spacing w:before="120" w:after="0" w:line="360" w:lineRule="auto"/>
        <w:rPr>
          <w:rFonts w:asciiTheme="minorHAnsi" w:hAnsiTheme="minorHAnsi" w:cs="Arial"/>
        </w:rPr>
      </w:pPr>
      <w:r>
        <w:rPr>
          <w:rFonts w:asciiTheme="minorHAnsi" w:hAnsiTheme="minorHAnsi" w:cs="Arial"/>
        </w:rPr>
        <w:t xml:space="preserve">Use the scale diagram to show the bearing from the mine </w:t>
      </w:r>
      <w:r w:rsidRPr="00D16CA1">
        <w:rPr>
          <w:rFonts w:asciiTheme="minorHAnsi" w:hAnsiTheme="minorHAnsi" w:cs="Arial"/>
          <w:b/>
          <w:bCs/>
        </w:rPr>
        <w:t>M</w:t>
      </w:r>
      <w:r>
        <w:rPr>
          <w:rFonts w:asciiTheme="minorHAnsi" w:hAnsiTheme="minorHAnsi" w:cs="Arial"/>
        </w:rPr>
        <w:t xml:space="preserve"> to city</w:t>
      </w:r>
      <w:r w:rsidRPr="00D16CA1">
        <w:rPr>
          <w:rFonts w:asciiTheme="minorHAnsi" w:hAnsiTheme="minorHAnsi" w:cs="Arial"/>
        </w:rPr>
        <w:t xml:space="preserve"> </w:t>
      </w:r>
      <w:r w:rsidRPr="00D16CA1">
        <w:rPr>
          <w:rFonts w:asciiTheme="minorHAnsi" w:hAnsiTheme="minorHAnsi" w:cs="Arial"/>
          <w:b/>
          <w:bCs/>
        </w:rPr>
        <w:t>A</w:t>
      </w:r>
      <w:r>
        <w:rPr>
          <w:rFonts w:asciiTheme="minorHAnsi" w:hAnsiTheme="minorHAnsi" w:cs="Arial"/>
        </w:rPr>
        <w:t xml:space="preserve"> is approximately 210</w:t>
      </w:r>
      <w:r w:rsidRPr="00D16CA1">
        <w:rPr>
          <w:rFonts w:asciiTheme="minorHAnsi" w:hAnsiTheme="minorHAnsi" w:cs="Arial"/>
          <w:vertAlign w:val="superscript"/>
        </w:rPr>
        <w:t>o</w:t>
      </w:r>
      <w:r>
        <w:rPr>
          <w:rFonts w:asciiTheme="minorHAnsi" w:hAnsiTheme="minorHAnsi" w:cs="Arial"/>
        </w:rPr>
        <w:t>T.</w:t>
      </w:r>
      <w:r>
        <w:rPr>
          <w:rFonts w:asciiTheme="minorHAnsi" w:hAnsiTheme="minorHAnsi" w:cs="Arial"/>
        </w:rPr>
        <w:tab/>
      </w:r>
    </w:p>
    <w:p w:rsidR="004F5699" w:rsidRPr="00F756DB" w:rsidRDefault="004F5699" w:rsidP="00C82DF3">
      <w:pPr>
        <w:spacing w:line="360" w:lineRule="auto"/>
        <w:ind w:left="7920" w:firstLine="18"/>
        <w:rPr>
          <w:rFonts w:asciiTheme="minorHAnsi" w:hAnsiTheme="minorHAnsi" w:cs="Arial"/>
        </w:rPr>
      </w:pPr>
      <w:r>
        <w:rPr>
          <w:rFonts w:asciiTheme="minorHAnsi" w:hAnsiTheme="minorHAnsi" w:cs="Arial"/>
        </w:rPr>
        <w:t>[</w:t>
      </w:r>
      <w:r w:rsidR="00011A21">
        <w:rPr>
          <w:rFonts w:asciiTheme="minorHAnsi" w:hAnsiTheme="minorHAnsi" w:cs="Arial"/>
        </w:rPr>
        <w:t xml:space="preserve">          </w:t>
      </w:r>
      <w:r>
        <w:rPr>
          <w:rFonts w:asciiTheme="minorHAnsi" w:hAnsiTheme="minorHAnsi" w:cs="Arial"/>
        </w:rPr>
        <w:t>/1]</w:t>
      </w:r>
    </w:p>
    <w:p w:rsidR="004F5699" w:rsidRDefault="004F5699" w:rsidP="00EE6E07">
      <w:pPr>
        <w:pStyle w:val="ListParagraph"/>
        <w:numPr>
          <w:ilvl w:val="0"/>
          <w:numId w:val="55"/>
        </w:numPr>
        <w:spacing w:before="120" w:after="0" w:line="360" w:lineRule="auto"/>
        <w:rPr>
          <w:rFonts w:asciiTheme="minorHAnsi" w:hAnsiTheme="minorHAnsi" w:cs="Arial"/>
        </w:rPr>
      </w:pPr>
      <w:r w:rsidRPr="00C97758">
        <w:rPr>
          <w:rFonts w:asciiTheme="minorHAnsi" w:hAnsiTheme="minorHAnsi" w:cs="Arial"/>
        </w:rPr>
        <w:t xml:space="preserve">Town </w:t>
      </w:r>
      <w:r w:rsidRPr="00393739">
        <w:rPr>
          <w:rFonts w:asciiTheme="minorHAnsi" w:hAnsiTheme="minorHAnsi" w:cs="Arial"/>
          <w:b/>
          <w:bCs/>
        </w:rPr>
        <w:t>C</w:t>
      </w:r>
      <w:r w:rsidRPr="00C97758">
        <w:rPr>
          <w:rFonts w:asciiTheme="minorHAnsi" w:hAnsiTheme="minorHAnsi" w:cs="Arial"/>
        </w:rPr>
        <w:t xml:space="preserve">, the site of the mine worker’s camp, is 50km </w:t>
      </w:r>
      <w:r w:rsidRPr="00C40259">
        <w:rPr>
          <w:rFonts w:asciiTheme="minorHAnsi" w:hAnsiTheme="minorHAnsi" w:cs="Arial"/>
          <w:b/>
          <w:bCs/>
        </w:rPr>
        <w:t>south east</w:t>
      </w:r>
      <w:r w:rsidRPr="00C97758">
        <w:rPr>
          <w:rFonts w:asciiTheme="minorHAnsi" w:hAnsiTheme="minorHAnsi" w:cs="Arial"/>
        </w:rPr>
        <w:t xml:space="preserve"> of the mine. Locate </w:t>
      </w:r>
      <w:r>
        <w:rPr>
          <w:rFonts w:asciiTheme="minorHAnsi" w:hAnsiTheme="minorHAnsi" w:cs="Arial"/>
        </w:rPr>
        <w:t xml:space="preserve">town </w:t>
      </w:r>
      <w:r w:rsidRPr="00393739">
        <w:rPr>
          <w:rFonts w:asciiTheme="minorHAnsi" w:hAnsiTheme="minorHAnsi" w:cs="Arial"/>
          <w:b/>
          <w:bCs/>
        </w:rPr>
        <w:t>C</w:t>
      </w:r>
      <w:r w:rsidRPr="00C97758">
        <w:rPr>
          <w:rFonts w:asciiTheme="minorHAnsi" w:hAnsiTheme="minorHAnsi" w:cs="Arial"/>
        </w:rPr>
        <w:t xml:space="preserve"> on the</w:t>
      </w:r>
      <w:r w:rsidR="00C40259">
        <w:rPr>
          <w:rFonts w:asciiTheme="minorHAnsi" w:hAnsiTheme="minorHAnsi" w:cs="Arial"/>
        </w:rPr>
        <w:t xml:space="preserve"> scale diagram above.</w:t>
      </w:r>
    </w:p>
    <w:p w:rsidR="004F5699" w:rsidRDefault="00C40259" w:rsidP="00C40259">
      <w:pPr>
        <w:pStyle w:val="ListParagraph"/>
        <w:tabs>
          <w:tab w:val="right" w:pos="8931"/>
        </w:tabs>
        <w:spacing w:line="360" w:lineRule="auto"/>
        <w:ind w:right="1089" w:hanging="11"/>
        <w:rPr>
          <w:rFonts w:asciiTheme="minorHAnsi" w:hAnsiTheme="minorHAnsi" w:cs="Arial"/>
        </w:rPr>
      </w:pPr>
      <w:r>
        <w:rPr>
          <w:rFonts w:asciiTheme="minorHAnsi" w:hAnsiTheme="minorHAnsi" w:cs="Arial"/>
        </w:rPr>
        <w:t xml:space="preserve"> </w:t>
      </w:r>
      <w:r w:rsidR="00753D44">
        <w:rPr>
          <w:rFonts w:asciiTheme="minorHAnsi" w:hAnsiTheme="minorHAnsi" w:cs="Arial"/>
        </w:rPr>
        <w:tab/>
        <w:t xml:space="preserve">[         </w:t>
      </w:r>
      <w:r w:rsidR="004F5699">
        <w:rPr>
          <w:rFonts w:asciiTheme="minorHAnsi" w:hAnsiTheme="minorHAnsi" w:cs="Arial"/>
        </w:rPr>
        <w:t xml:space="preserve">  /1]</w:t>
      </w:r>
    </w:p>
    <w:p w:rsidR="004F5699" w:rsidRPr="00D16CA1" w:rsidRDefault="004F5699" w:rsidP="00C40259">
      <w:pPr>
        <w:pStyle w:val="ListParagraph"/>
        <w:numPr>
          <w:ilvl w:val="0"/>
          <w:numId w:val="55"/>
        </w:numPr>
        <w:spacing w:before="120" w:after="0" w:line="360" w:lineRule="auto"/>
        <w:rPr>
          <w:rFonts w:asciiTheme="minorHAnsi" w:hAnsiTheme="minorHAnsi" w:cs="Arial"/>
        </w:rPr>
      </w:pPr>
      <w:r w:rsidRPr="00D16CA1">
        <w:rPr>
          <w:rFonts w:asciiTheme="minorHAnsi" w:hAnsiTheme="minorHAnsi" w:cs="Arial"/>
        </w:rPr>
        <w:t xml:space="preserve">An emergency happens at the </w:t>
      </w:r>
      <w:r>
        <w:rPr>
          <w:rFonts w:asciiTheme="minorHAnsi" w:hAnsiTheme="minorHAnsi" w:cs="Arial"/>
        </w:rPr>
        <w:t xml:space="preserve">mine workers’ </w:t>
      </w:r>
      <w:r w:rsidRPr="00D16CA1">
        <w:rPr>
          <w:rFonts w:asciiTheme="minorHAnsi" w:hAnsiTheme="minorHAnsi" w:cs="Arial"/>
        </w:rPr>
        <w:t xml:space="preserve">camp. Using the scale diagram, determine which city, </w:t>
      </w:r>
      <w:r w:rsidRPr="00D16CA1">
        <w:rPr>
          <w:rFonts w:asciiTheme="minorHAnsi" w:hAnsiTheme="minorHAnsi" w:cs="Arial"/>
          <w:b/>
          <w:bCs/>
        </w:rPr>
        <w:t>A</w:t>
      </w:r>
      <w:r w:rsidRPr="00D16CA1">
        <w:rPr>
          <w:rFonts w:asciiTheme="minorHAnsi" w:hAnsiTheme="minorHAnsi" w:cs="Arial"/>
        </w:rPr>
        <w:t xml:space="preserve"> or </w:t>
      </w:r>
      <w:r w:rsidRPr="00D16CA1">
        <w:rPr>
          <w:rFonts w:asciiTheme="minorHAnsi" w:hAnsiTheme="minorHAnsi" w:cs="Arial"/>
          <w:b/>
          <w:bCs/>
        </w:rPr>
        <w:t>B</w:t>
      </w:r>
      <w:r w:rsidRPr="00D16CA1">
        <w:rPr>
          <w:rFonts w:asciiTheme="minorHAnsi" w:hAnsiTheme="minorHAnsi" w:cs="Arial"/>
        </w:rPr>
        <w:t xml:space="preserve">, is </w:t>
      </w:r>
      <w:r w:rsidR="00C40259">
        <w:rPr>
          <w:rFonts w:asciiTheme="minorHAnsi" w:hAnsiTheme="minorHAnsi" w:cs="Arial"/>
        </w:rPr>
        <w:t>located closest to the mine workers’ camp</w:t>
      </w:r>
      <w:r w:rsidRPr="00D16CA1">
        <w:rPr>
          <w:rFonts w:asciiTheme="minorHAnsi" w:hAnsiTheme="minorHAnsi" w:cs="Arial"/>
        </w:rPr>
        <w:t xml:space="preserve"> to send its rescue helicopter? Show any working out below.</w:t>
      </w:r>
      <w:r w:rsidRPr="00D16CA1">
        <w:rPr>
          <w:rFonts w:asciiTheme="minorHAnsi" w:hAnsiTheme="minorHAnsi" w:cs="Arial"/>
        </w:rPr>
        <w:tab/>
      </w:r>
      <w:r>
        <w:rPr>
          <w:rFonts w:asciiTheme="minorHAnsi" w:hAnsiTheme="minorHAnsi" w:cs="Arial"/>
        </w:rPr>
        <w:tab/>
      </w:r>
      <w:r w:rsidR="00C40259">
        <w:rPr>
          <w:rFonts w:asciiTheme="minorHAnsi" w:hAnsiTheme="minorHAnsi" w:cs="Arial"/>
        </w:rPr>
        <w:tab/>
      </w:r>
      <w:r w:rsidR="00C40259">
        <w:rPr>
          <w:rFonts w:asciiTheme="minorHAnsi" w:hAnsiTheme="minorHAnsi" w:cs="Arial"/>
        </w:rPr>
        <w:tab/>
      </w:r>
      <w:r w:rsidR="00C40259">
        <w:rPr>
          <w:rFonts w:asciiTheme="minorHAnsi" w:hAnsiTheme="minorHAnsi" w:cs="Arial"/>
        </w:rPr>
        <w:tab/>
      </w:r>
      <w:r w:rsidRPr="00D16CA1">
        <w:rPr>
          <w:rFonts w:asciiTheme="minorHAnsi" w:hAnsiTheme="minorHAnsi" w:cs="Arial"/>
        </w:rPr>
        <w:t>[</w:t>
      </w:r>
      <w:r>
        <w:rPr>
          <w:rFonts w:asciiTheme="minorHAnsi" w:hAnsiTheme="minorHAnsi" w:cs="Arial"/>
        </w:rPr>
        <w:t xml:space="preserve">         </w:t>
      </w:r>
      <w:r w:rsidRPr="00D16CA1">
        <w:rPr>
          <w:rFonts w:asciiTheme="minorHAnsi" w:hAnsiTheme="minorHAnsi" w:cs="Arial"/>
        </w:rPr>
        <w:t xml:space="preserve"> /3]</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c>
          <w:tcPr>
            <w:tcW w:w="236" w:type="dxa"/>
            <w:shd w:val="clear" w:color="auto" w:fill="auto"/>
          </w:tcPr>
          <w:p w:rsidR="00FA4490" w:rsidRPr="00212D9F" w:rsidRDefault="00FA4490" w:rsidP="004F5699">
            <w:pPr>
              <w:tabs>
                <w:tab w:val="left" w:pos="2940"/>
              </w:tabs>
              <w:rPr>
                <w:rFonts w:cs="Arial"/>
                <w:u w:val="single"/>
              </w:rPr>
            </w:pPr>
          </w:p>
        </w:tc>
      </w:tr>
    </w:tbl>
    <w:p w:rsidR="00C82DF3" w:rsidRDefault="00C82DF3">
      <w:pPr>
        <w:spacing w:after="200" w:line="276" w:lineRule="auto"/>
        <w:rPr>
          <w:rFonts w:asciiTheme="minorHAnsi" w:hAnsiTheme="minorHAnsi" w:cs="Arial"/>
        </w:rPr>
      </w:pPr>
      <w:r>
        <w:rPr>
          <w:rFonts w:asciiTheme="minorHAnsi" w:hAnsiTheme="minorHAnsi" w:cs="Arial"/>
        </w:rPr>
        <w:br w:type="page"/>
      </w:r>
    </w:p>
    <w:p w:rsidR="00712ED3" w:rsidRPr="00712ED3" w:rsidRDefault="00712ED3" w:rsidP="00712ED3">
      <w:pPr>
        <w:pStyle w:val="ListParagraph"/>
        <w:numPr>
          <w:ilvl w:val="0"/>
          <w:numId w:val="55"/>
        </w:numPr>
        <w:spacing w:before="120" w:line="360" w:lineRule="auto"/>
        <w:rPr>
          <w:rFonts w:asciiTheme="minorHAnsi" w:hAnsiTheme="minorHAnsi" w:cs="Arial"/>
        </w:rPr>
      </w:pPr>
      <w:r w:rsidRPr="00712ED3">
        <w:rPr>
          <w:rFonts w:asciiTheme="minorHAnsi" w:hAnsiTheme="minorHAnsi" w:cs="Arial"/>
        </w:rPr>
        <w:lastRenderedPageBreak/>
        <w:t xml:space="preserve">What factors affect the reasonableness of your results in b) and c)? </w:t>
      </w:r>
      <w:r w:rsidRPr="00712ED3">
        <w:rPr>
          <w:rFonts w:asciiTheme="minorHAnsi" w:hAnsiTheme="minorHAnsi" w:cs="Arial"/>
        </w:rPr>
        <w:tab/>
        <w:t>[</w:t>
      </w:r>
      <w:r w:rsidRPr="00712ED3">
        <w:rPr>
          <w:rFonts w:asciiTheme="minorHAnsi" w:hAnsiTheme="minorHAnsi" w:cs="Arial"/>
        </w:rPr>
        <w:tab/>
        <w:t>/2]</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bl>
    <w:p w:rsidR="004F5699" w:rsidRDefault="004F5699" w:rsidP="004F5699">
      <w:pPr>
        <w:spacing w:line="360" w:lineRule="auto"/>
        <w:ind w:left="720"/>
        <w:rPr>
          <w:rFonts w:asciiTheme="minorHAnsi" w:hAnsiTheme="minorHAnsi" w:cs="Arial"/>
        </w:rPr>
      </w:pPr>
    </w:p>
    <w:p w:rsidR="004F5699" w:rsidRDefault="004F5699" w:rsidP="00712ED3">
      <w:pPr>
        <w:pStyle w:val="ListParagraph"/>
        <w:numPr>
          <w:ilvl w:val="0"/>
          <w:numId w:val="55"/>
        </w:numPr>
        <w:spacing w:before="120" w:line="360" w:lineRule="auto"/>
        <w:rPr>
          <w:rFonts w:asciiTheme="minorHAnsi" w:hAnsiTheme="minorHAnsi" w:cs="Arial"/>
        </w:rPr>
      </w:pPr>
      <w:r w:rsidRPr="00712ED3">
        <w:rPr>
          <w:rFonts w:asciiTheme="minorHAnsi" w:hAnsiTheme="minorHAnsi" w:cs="Arial"/>
        </w:rPr>
        <w:t>What bearing will the helicopter fly to reach the injured/sick worker at the mine workers’ camp? Show construction lines on t</w:t>
      </w:r>
      <w:r w:rsidR="0018571D">
        <w:rPr>
          <w:rFonts w:asciiTheme="minorHAnsi" w:hAnsiTheme="minorHAnsi" w:cs="Arial"/>
        </w:rPr>
        <w:t>he scale diagram.</w:t>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r>
      <w:r w:rsidR="0018571D">
        <w:rPr>
          <w:rFonts w:asciiTheme="minorHAnsi" w:hAnsiTheme="minorHAnsi" w:cs="Arial"/>
        </w:rPr>
        <w:tab/>
        <w:t xml:space="preserve">[     </w:t>
      </w:r>
      <w:r w:rsidRPr="00712ED3">
        <w:rPr>
          <w:rFonts w:asciiTheme="minorHAnsi" w:hAnsiTheme="minorHAnsi" w:cs="Arial"/>
        </w:rPr>
        <w:t xml:space="preserve">   /2]</w:t>
      </w:r>
    </w:p>
    <w:p w:rsidR="00712ED3" w:rsidRDefault="00712ED3" w:rsidP="00712ED3">
      <w:pPr>
        <w:pStyle w:val="ListParagraph"/>
        <w:spacing w:before="120" w:line="360" w:lineRule="auto"/>
        <w:rPr>
          <w:rFonts w:asciiTheme="minorHAnsi" w:hAnsiTheme="minorHAnsi" w:cs="Arial"/>
        </w:rPr>
      </w:pPr>
    </w:p>
    <w:p w:rsidR="005C4D65" w:rsidRPr="00712ED3" w:rsidRDefault="005C4D65" w:rsidP="00712ED3">
      <w:pPr>
        <w:pStyle w:val="ListParagraph"/>
        <w:spacing w:before="120" w:line="360" w:lineRule="auto"/>
        <w:rPr>
          <w:rFonts w:asciiTheme="minorHAnsi" w:hAnsiTheme="minorHAnsi" w:cs="Arial"/>
        </w:rPr>
      </w:pPr>
      <w:r>
        <w:rPr>
          <w:rFonts w:asciiTheme="minorHAnsi" w:hAnsiTheme="minorHAnsi" w:cs="Arial"/>
        </w:rPr>
        <w:t>Bearing: ______________________</w:t>
      </w:r>
    </w:p>
    <w:p w:rsidR="00C82DF3" w:rsidRDefault="004F5699" w:rsidP="00712ED3">
      <w:pPr>
        <w:pStyle w:val="ListParagraph"/>
        <w:numPr>
          <w:ilvl w:val="0"/>
          <w:numId w:val="55"/>
        </w:numPr>
        <w:spacing w:before="120" w:after="0" w:line="360" w:lineRule="auto"/>
        <w:rPr>
          <w:rFonts w:asciiTheme="minorHAnsi" w:hAnsiTheme="minorHAnsi" w:cs="Arial"/>
        </w:rPr>
      </w:pPr>
      <w:r>
        <w:rPr>
          <w:rFonts w:asciiTheme="minorHAnsi" w:hAnsiTheme="minorHAnsi" w:cs="Arial"/>
        </w:rPr>
        <w:t xml:space="preserve">Show the possible lines of flight of the helicopter if the pilot’s bearing has a </w:t>
      </w:r>
      <w:r w:rsidRPr="00491511">
        <w:rPr>
          <w:rFonts w:asciiTheme="minorHAnsi" w:hAnsiTheme="minorHAnsi" w:cs="Arial"/>
        </w:rPr>
        <w:t>±</w:t>
      </w:r>
      <w:r>
        <w:rPr>
          <w:rFonts w:asciiTheme="minorHAnsi" w:hAnsiTheme="minorHAnsi" w:cs="Arial"/>
        </w:rPr>
        <w:t>5</w:t>
      </w:r>
      <w:r w:rsidRPr="00491511">
        <w:rPr>
          <w:rFonts w:asciiTheme="minorHAnsi" w:hAnsiTheme="minorHAnsi" w:cs="Arial"/>
          <w:vertAlign w:val="superscript"/>
        </w:rPr>
        <w:t>o</w:t>
      </w:r>
      <w:r>
        <w:rPr>
          <w:rFonts w:asciiTheme="minorHAnsi" w:hAnsiTheme="minorHAnsi" w:cs="Arial"/>
        </w:rPr>
        <w:t xml:space="preserve"> error. </w:t>
      </w:r>
    </w:p>
    <w:p w:rsidR="00712ED3" w:rsidRPr="0018571D" w:rsidRDefault="0018571D" w:rsidP="0018571D">
      <w:pPr>
        <w:pStyle w:val="ListParagraph"/>
        <w:tabs>
          <w:tab w:val="right" w:pos="8789"/>
        </w:tabs>
        <w:spacing w:before="120" w:line="360" w:lineRule="auto"/>
        <w:rPr>
          <w:rFonts w:asciiTheme="minorHAnsi" w:hAnsiTheme="minorHAnsi" w:cs="Arial"/>
        </w:rPr>
      </w:pPr>
      <w:r>
        <w:rPr>
          <w:rFonts w:asciiTheme="minorHAnsi" w:hAnsiTheme="minorHAnsi" w:cs="Arial"/>
        </w:rPr>
        <w:t xml:space="preserve">                                                                                                                                                 </w:t>
      </w:r>
      <w:r w:rsidR="004F5699" w:rsidRPr="0018571D">
        <w:rPr>
          <w:rFonts w:asciiTheme="minorHAnsi" w:hAnsiTheme="minorHAnsi" w:cs="Arial"/>
        </w:rPr>
        <w:t>[</w:t>
      </w:r>
      <w:r w:rsidR="004F5699" w:rsidRPr="0018571D">
        <w:rPr>
          <w:rFonts w:asciiTheme="minorHAnsi" w:hAnsiTheme="minorHAnsi" w:cs="Arial"/>
        </w:rPr>
        <w:tab/>
      </w:r>
      <w:r>
        <w:rPr>
          <w:rFonts w:asciiTheme="minorHAnsi" w:hAnsiTheme="minorHAnsi" w:cs="Arial"/>
        </w:rPr>
        <w:t xml:space="preserve"> </w:t>
      </w:r>
      <w:r w:rsidR="004F5699" w:rsidRPr="0018571D">
        <w:rPr>
          <w:rFonts w:asciiTheme="minorHAnsi" w:hAnsiTheme="minorHAnsi" w:cs="Arial"/>
        </w:rPr>
        <w:t>/2]</w:t>
      </w:r>
    </w:p>
    <w:p w:rsidR="00712ED3" w:rsidRDefault="00712ED3" w:rsidP="00C82DF3">
      <w:pPr>
        <w:ind w:left="8080"/>
      </w:pPr>
    </w:p>
    <w:p w:rsidR="00712ED3" w:rsidRDefault="00712ED3" w:rsidP="00C82DF3">
      <w:pPr>
        <w:ind w:left="8080"/>
      </w:pPr>
    </w:p>
    <w:p w:rsidR="00712ED3" w:rsidRPr="00C97758" w:rsidRDefault="00712ED3" w:rsidP="00C82DF3">
      <w:pPr>
        <w:ind w:left="8080"/>
      </w:pPr>
    </w:p>
    <w:p w:rsidR="00712ED3" w:rsidRDefault="00712ED3" w:rsidP="00712ED3">
      <w:pPr>
        <w:pStyle w:val="ListParagraph"/>
        <w:numPr>
          <w:ilvl w:val="0"/>
          <w:numId w:val="55"/>
        </w:numPr>
        <w:spacing w:before="120" w:after="0" w:line="360" w:lineRule="auto"/>
        <w:rPr>
          <w:rFonts w:asciiTheme="minorHAnsi" w:hAnsiTheme="minorHAnsi" w:cs="Arial"/>
        </w:rPr>
      </w:pPr>
      <w:r>
        <w:rPr>
          <w:rFonts w:asciiTheme="minorHAnsi" w:hAnsiTheme="minorHAnsi" w:cs="Arial"/>
        </w:rPr>
        <w:t xml:space="preserve">Approximately how far away from the mine will the helicopter be when it is either directly east or west of the mine workers’ camp, if it is flying along the possible lines of flight in </w:t>
      </w:r>
      <w:r w:rsidR="005C4D65">
        <w:rPr>
          <w:rFonts w:asciiTheme="minorHAnsi" w:hAnsiTheme="minorHAnsi" w:cs="Arial"/>
        </w:rPr>
        <w:br/>
        <w:t>part (f</w:t>
      </w:r>
      <w:r>
        <w:rPr>
          <w:rFonts w:asciiTheme="minorHAnsi" w:hAnsiTheme="minorHAnsi" w:cs="Arial"/>
        </w:rPr>
        <w:t>)?</w:t>
      </w:r>
      <w:r w:rsidR="0018571D">
        <w:rPr>
          <w:rFonts w:asciiTheme="minorHAnsi" w:hAnsiTheme="minorHAnsi" w:cs="Arial"/>
        </w:rPr>
        <w:t xml:space="preserve"> Is the distance the same both to the East and to the West?</w:t>
      </w:r>
      <w:r w:rsidR="0018571D">
        <w:rPr>
          <w:rFonts w:asciiTheme="minorHAnsi" w:hAnsiTheme="minorHAnsi" w:cs="Arial"/>
        </w:rPr>
        <w:tab/>
      </w:r>
      <w:r w:rsidR="0018571D">
        <w:rPr>
          <w:rFonts w:asciiTheme="minorHAnsi" w:hAnsiTheme="minorHAnsi" w:cs="Arial"/>
        </w:rPr>
        <w:tab/>
        <w:t>[         /3</w:t>
      </w:r>
      <w:r>
        <w:rPr>
          <w:rFonts w:asciiTheme="minorHAnsi" w:hAnsiTheme="minorHAnsi" w:cs="Arial"/>
        </w:rPr>
        <w:t>]</w:t>
      </w:r>
    </w:p>
    <w:p w:rsidR="0018571D" w:rsidRDefault="0018571D" w:rsidP="0018571D">
      <w:pPr>
        <w:pStyle w:val="ListParagraph"/>
        <w:spacing w:before="120" w:after="0" w:line="360" w:lineRule="auto"/>
        <w:rPr>
          <w:rFonts w:asciiTheme="minorHAnsi" w:hAnsiTheme="minorHAnsi" w:cs="Arial"/>
        </w:rPr>
      </w:pP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r w:rsidR="00FA4490" w:rsidRPr="00212D9F" w:rsidTr="00FA4490">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c>
          <w:tcPr>
            <w:tcW w:w="236" w:type="dxa"/>
            <w:shd w:val="clear" w:color="auto" w:fill="auto"/>
          </w:tcPr>
          <w:p w:rsidR="00FA4490" w:rsidRPr="00212D9F" w:rsidRDefault="00FA4490" w:rsidP="003A26CF">
            <w:pPr>
              <w:tabs>
                <w:tab w:val="left" w:pos="2940"/>
              </w:tabs>
              <w:rPr>
                <w:rFonts w:cs="Arial"/>
                <w:u w:val="single"/>
              </w:rPr>
            </w:pPr>
          </w:p>
        </w:tc>
      </w:tr>
    </w:tbl>
    <w:p w:rsidR="00B560B7" w:rsidRPr="00712ED3" w:rsidRDefault="004F5699" w:rsidP="00712ED3">
      <w:pPr>
        <w:rPr>
          <w:rFonts w:asciiTheme="minorHAnsi" w:hAnsiTheme="minorHAnsi" w:cs="Arial"/>
        </w:rPr>
      </w:pPr>
      <w:r>
        <w:rPr>
          <w:rFonts w:asciiTheme="minorHAnsi" w:hAnsiTheme="minorHAnsi" w:cs="Arial"/>
        </w:rPr>
        <w:br w:type="page"/>
      </w:r>
    </w:p>
    <w:p w:rsidR="00D67977" w:rsidRPr="00C16A56" w:rsidRDefault="00D67977" w:rsidP="00D67977">
      <w:pPr>
        <w:tabs>
          <w:tab w:val="left" w:pos="-5670"/>
        </w:tabs>
        <w:jc w:val="center"/>
        <w:rPr>
          <w:rFonts w:cs="Arial"/>
          <w:b/>
          <w:sz w:val="28"/>
          <w:lang w:val="en-US"/>
        </w:rPr>
      </w:pPr>
      <w:r>
        <w:rPr>
          <w:noProof/>
          <w:lang w:eastAsia="en-AU"/>
        </w:rPr>
        <w:lastRenderedPageBreak/>
        <w:drawing>
          <wp:anchor distT="0" distB="0" distL="114300" distR="114300" simplePos="0" relativeHeight="251668480" behindDoc="0" locked="0" layoutInCell="1" allowOverlap="1" wp14:anchorId="7A476F87" wp14:editId="218E7C90">
            <wp:simplePos x="0" y="0"/>
            <wp:positionH relativeFrom="column">
              <wp:posOffset>3928110</wp:posOffset>
            </wp:positionH>
            <wp:positionV relativeFrom="paragraph">
              <wp:posOffset>-137160</wp:posOffset>
            </wp:positionV>
            <wp:extent cx="1928495" cy="1692275"/>
            <wp:effectExtent l="0" t="0" r="0" b="3175"/>
            <wp:wrapSquare wrapText="bothSides"/>
            <wp:docPr id="18" name="Picture 18" descr="Free Biscuits Stock Photos - 1389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iscuits Stock Photos - 13892113"/>
                    <pic:cNvPicPr>
                      <a:picLocks noChangeAspect="1" noChangeArrowheads="1"/>
                    </pic:cNvPicPr>
                  </pic:nvPicPr>
                  <pic:blipFill>
                    <a:blip r:embed="rId36">
                      <a:extLst>
                        <a:ext uri="{28A0092B-C50C-407E-A947-70E740481C1C}">
                          <a14:useLocalDpi xmlns:a14="http://schemas.microsoft.com/office/drawing/2010/main" val="0"/>
                        </a:ext>
                      </a:extLst>
                    </a:blip>
                    <a:srcRect t="21800" b="20325"/>
                    <a:stretch>
                      <a:fillRect/>
                    </a:stretch>
                  </pic:blipFill>
                  <pic:spPr bwMode="auto">
                    <a:xfrm>
                      <a:off x="0" y="0"/>
                      <a:ext cx="1928495"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A56">
        <w:rPr>
          <w:rFonts w:cs="Arial"/>
          <w:b/>
          <w:sz w:val="28"/>
          <w:lang w:val="en-US"/>
        </w:rPr>
        <w:t>STAGE 2 ESSENTIAL MATHEMATICS</w:t>
      </w:r>
    </w:p>
    <w:p w:rsidR="00D67977" w:rsidRPr="00C16A56" w:rsidRDefault="00D67977" w:rsidP="00D67977">
      <w:pPr>
        <w:tabs>
          <w:tab w:val="left" w:pos="-5670"/>
        </w:tabs>
        <w:jc w:val="center"/>
        <w:rPr>
          <w:rFonts w:cs="Arial"/>
          <w:b/>
          <w:sz w:val="28"/>
          <w:lang w:val="en-US"/>
        </w:rPr>
      </w:pPr>
    </w:p>
    <w:p w:rsidR="00D67977" w:rsidRDefault="00D67977" w:rsidP="00D67977">
      <w:pPr>
        <w:jc w:val="center"/>
        <w:rPr>
          <w:rFonts w:cs="Arial"/>
          <w:b/>
          <w:sz w:val="28"/>
          <w:szCs w:val="24"/>
        </w:rPr>
      </w:pPr>
      <w:r>
        <w:rPr>
          <w:rFonts w:cs="Arial"/>
          <w:b/>
          <w:sz w:val="28"/>
          <w:lang w:val="en-US"/>
        </w:rPr>
        <w:t xml:space="preserve">ASSESSMENT TYPE 2: </w:t>
      </w:r>
      <w:r w:rsidRPr="00C16A56">
        <w:rPr>
          <w:rFonts w:cs="Arial"/>
          <w:b/>
          <w:sz w:val="28"/>
          <w:lang w:val="en-US"/>
        </w:rPr>
        <w:t>FOLIO</w:t>
      </w:r>
    </w:p>
    <w:p w:rsidR="00D67977" w:rsidRDefault="00D67977" w:rsidP="00D67977">
      <w:pPr>
        <w:jc w:val="center"/>
        <w:rPr>
          <w:rFonts w:cs="Arial"/>
          <w:b/>
          <w:sz w:val="28"/>
          <w:szCs w:val="24"/>
        </w:rPr>
      </w:pPr>
    </w:p>
    <w:p w:rsidR="00D67977" w:rsidRDefault="00D67977" w:rsidP="00D67977">
      <w:pPr>
        <w:jc w:val="center"/>
        <w:rPr>
          <w:rFonts w:cs="Arial"/>
          <w:b/>
          <w:sz w:val="28"/>
          <w:szCs w:val="24"/>
        </w:rPr>
      </w:pPr>
      <w:r>
        <w:rPr>
          <w:rFonts w:cs="Arial"/>
          <w:b/>
          <w:sz w:val="28"/>
          <w:szCs w:val="24"/>
        </w:rPr>
        <w:t>Topic 3: Business Applications</w:t>
      </w:r>
    </w:p>
    <w:p w:rsidR="00D67977" w:rsidRDefault="00D67977" w:rsidP="00D67977">
      <w:pPr>
        <w:spacing w:before="240" w:after="120"/>
        <w:rPr>
          <w:rFonts w:cs="Arial"/>
          <w:b/>
          <w:bCs/>
          <w:sz w:val="24"/>
        </w:rPr>
      </w:pPr>
    </w:p>
    <w:p w:rsidR="00D67977" w:rsidRDefault="00D67977" w:rsidP="00D67977">
      <w:pPr>
        <w:rPr>
          <w:rFonts w:cs="Arial"/>
          <w:b/>
          <w:bCs/>
          <w:sz w:val="24"/>
        </w:rPr>
      </w:pPr>
    </w:p>
    <w:p w:rsidR="00D67977" w:rsidRPr="001A5A7F" w:rsidRDefault="00D67977" w:rsidP="00D67977">
      <w:pPr>
        <w:pStyle w:val="BodyText"/>
        <w:spacing w:after="60"/>
        <w:jc w:val="right"/>
        <w:rPr>
          <w:rFonts w:ascii="Arial" w:hAnsi="Arial" w:cs="Arial"/>
          <w:sz w:val="10"/>
        </w:rPr>
      </w:pPr>
      <w:r w:rsidRPr="001A5A7F">
        <w:rPr>
          <w:rFonts w:ascii="Arial" w:hAnsi="Arial" w:cs="Arial"/>
          <w:sz w:val="10"/>
        </w:rPr>
        <w:t>http://www.stockfreeimages.com/Biscuits-thumb13892113.jpg</w:t>
      </w:r>
    </w:p>
    <w:p w:rsidR="00712ED3" w:rsidRPr="00831748" w:rsidRDefault="00712ED3" w:rsidP="00D67977">
      <w:pPr>
        <w:spacing w:before="240" w:after="120"/>
        <w:rPr>
          <w:rFonts w:cs="Arial"/>
          <w:b/>
          <w:bCs/>
          <w:sz w:val="28"/>
          <w:szCs w:val="28"/>
        </w:rPr>
      </w:pPr>
      <w:r w:rsidRPr="00831748">
        <w:rPr>
          <w:rFonts w:cs="Arial"/>
          <w:b/>
          <w:bCs/>
          <w:sz w:val="28"/>
          <w:szCs w:val="28"/>
        </w:rPr>
        <w:t>Break-even Analysis</w:t>
      </w:r>
    </w:p>
    <w:p w:rsidR="00D67977" w:rsidRPr="00DC2BEF" w:rsidRDefault="00D67977" w:rsidP="00D67977">
      <w:pPr>
        <w:spacing w:before="240" w:after="120"/>
        <w:rPr>
          <w:rFonts w:cs="Arial"/>
          <w:b/>
          <w:bCs/>
          <w:sz w:val="24"/>
        </w:rPr>
      </w:pPr>
      <w:r w:rsidRPr="00DC2BEF">
        <w:rPr>
          <w:rFonts w:cs="Arial"/>
          <w:b/>
          <w:bCs/>
          <w:sz w:val="24"/>
        </w:rPr>
        <w:t>Introduction</w:t>
      </w:r>
    </w:p>
    <w:p w:rsidR="00D67977" w:rsidRDefault="00D67977" w:rsidP="00D67977">
      <w:pPr>
        <w:pStyle w:val="BodyText"/>
        <w:spacing w:after="60"/>
        <w:rPr>
          <w:rFonts w:ascii="Arial" w:hAnsi="Arial" w:cs="Arial"/>
          <w:sz w:val="22"/>
        </w:rPr>
      </w:pPr>
      <w:r w:rsidRPr="00DC2BEF">
        <w:rPr>
          <w:rFonts w:ascii="Arial" w:hAnsi="Arial" w:cs="Arial"/>
          <w:sz w:val="22"/>
        </w:rPr>
        <w:t>In this task you are to investigate the costs involved in making a product that could be sold at a country market</w:t>
      </w:r>
      <w:r>
        <w:rPr>
          <w:rFonts w:ascii="Arial" w:hAnsi="Arial" w:cs="Arial"/>
          <w:sz w:val="22"/>
        </w:rPr>
        <w:t xml:space="preserve"> or other market-style location</w:t>
      </w:r>
      <w:r w:rsidRPr="00DC2BEF">
        <w:rPr>
          <w:rFonts w:ascii="Arial" w:hAnsi="Arial" w:cs="Arial"/>
          <w:sz w:val="22"/>
        </w:rPr>
        <w:t xml:space="preserve">. You investigate the costs involved in making the product, carry out a break-even analysis and investigate the number of the product that you need to sell to reach varying levels of profit. </w:t>
      </w:r>
    </w:p>
    <w:p w:rsidR="00D67977" w:rsidRPr="00DC2BEF" w:rsidRDefault="00D67977" w:rsidP="00D67977">
      <w:pPr>
        <w:pStyle w:val="BodyText"/>
        <w:spacing w:after="60"/>
        <w:rPr>
          <w:rFonts w:ascii="Arial" w:hAnsi="Arial" w:cs="Arial"/>
          <w:sz w:val="22"/>
        </w:rPr>
      </w:pPr>
      <w:r w:rsidRPr="00DC2BEF">
        <w:rPr>
          <w:rFonts w:ascii="Arial" w:hAnsi="Arial" w:cs="Arial"/>
          <w:sz w:val="22"/>
        </w:rPr>
        <w:t xml:space="preserve">Assume that you will make </w:t>
      </w:r>
      <w:r>
        <w:rPr>
          <w:rFonts w:ascii="Arial" w:hAnsi="Arial" w:cs="Arial"/>
          <w:sz w:val="22"/>
        </w:rPr>
        <w:t xml:space="preserve">and sell </w:t>
      </w:r>
      <w:r w:rsidRPr="00DC2BEF">
        <w:rPr>
          <w:rFonts w:ascii="Arial" w:hAnsi="Arial" w:cs="Arial"/>
          <w:sz w:val="22"/>
        </w:rPr>
        <w:t>the product for a full year. Some examples of the type of products to consider are:</w:t>
      </w:r>
    </w:p>
    <w:p w:rsidR="00D67977" w:rsidRPr="00DC2BEF" w:rsidRDefault="00D67977" w:rsidP="00EE6E07">
      <w:pPr>
        <w:pStyle w:val="BodyText"/>
        <w:numPr>
          <w:ilvl w:val="0"/>
          <w:numId w:val="56"/>
        </w:numPr>
        <w:spacing w:before="240" w:after="60"/>
        <w:rPr>
          <w:rFonts w:ascii="Arial" w:hAnsi="Arial" w:cs="Arial"/>
          <w:sz w:val="22"/>
        </w:rPr>
      </w:pPr>
      <w:r>
        <w:rPr>
          <w:rFonts w:ascii="Arial" w:hAnsi="Arial" w:cs="Arial"/>
          <w:sz w:val="22"/>
        </w:rPr>
        <w:t>m</w:t>
      </w:r>
      <w:r w:rsidRPr="00DC2BEF">
        <w:rPr>
          <w:rFonts w:ascii="Arial" w:hAnsi="Arial" w:cs="Arial"/>
          <w:sz w:val="22"/>
        </w:rPr>
        <w:t>aking and selling biscuits using a favourite family recipe</w:t>
      </w:r>
    </w:p>
    <w:p w:rsidR="00D67977" w:rsidRPr="00DC2BEF" w:rsidRDefault="00D67977" w:rsidP="00EE6E07">
      <w:pPr>
        <w:pStyle w:val="BodyText"/>
        <w:numPr>
          <w:ilvl w:val="0"/>
          <w:numId w:val="56"/>
        </w:numPr>
        <w:spacing w:after="60"/>
        <w:rPr>
          <w:rFonts w:ascii="Arial" w:hAnsi="Arial" w:cs="Arial"/>
          <w:sz w:val="22"/>
        </w:rPr>
      </w:pPr>
      <w:r>
        <w:rPr>
          <w:rFonts w:ascii="Arial" w:hAnsi="Arial" w:cs="Arial"/>
          <w:sz w:val="22"/>
        </w:rPr>
        <w:t>m</w:t>
      </w:r>
      <w:r w:rsidRPr="00DC2BEF">
        <w:rPr>
          <w:rFonts w:ascii="Arial" w:hAnsi="Arial" w:cs="Arial"/>
          <w:sz w:val="22"/>
        </w:rPr>
        <w:t>aking a simple item for a house or garden (e.g. a craft item or novelty garden item)</w:t>
      </w:r>
    </w:p>
    <w:p w:rsidR="00D67977" w:rsidRPr="00DC2BEF" w:rsidRDefault="00D67977" w:rsidP="00EE6E07">
      <w:pPr>
        <w:pStyle w:val="BodyText"/>
        <w:numPr>
          <w:ilvl w:val="0"/>
          <w:numId w:val="56"/>
        </w:numPr>
        <w:spacing w:after="60"/>
        <w:rPr>
          <w:rFonts w:ascii="Arial" w:hAnsi="Arial" w:cs="Arial"/>
          <w:sz w:val="22"/>
        </w:rPr>
      </w:pPr>
      <w:r>
        <w:rPr>
          <w:rFonts w:ascii="Arial" w:hAnsi="Arial" w:cs="Arial"/>
          <w:sz w:val="22"/>
        </w:rPr>
        <w:t>m</w:t>
      </w:r>
      <w:r w:rsidRPr="00DC2BEF">
        <w:rPr>
          <w:rFonts w:ascii="Arial" w:hAnsi="Arial" w:cs="Arial"/>
          <w:sz w:val="22"/>
        </w:rPr>
        <w:t>aking a pet product (e.g. a cat scratching pole)</w:t>
      </w:r>
    </w:p>
    <w:p w:rsidR="00D67977" w:rsidRPr="00DC2BEF" w:rsidRDefault="00D67977" w:rsidP="00EE6E07">
      <w:pPr>
        <w:pStyle w:val="BodyText"/>
        <w:numPr>
          <w:ilvl w:val="0"/>
          <w:numId w:val="56"/>
        </w:numPr>
        <w:spacing w:after="120"/>
        <w:rPr>
          <w:rFonts w:ascii="Arial" w:hAnsi="Arial" w:cs="Arial"/>
          <w:sz w:val="22"/>
        </w:rPr>
      </w:pPr>
      <w:r>
        <w:rPr>
          <w:rFonts w:ascii="Arial" w:hAnsi="Arial" w:cs="Arial"/>
          <w:sz w:val="22"/>
        </w:rPr>
        <w:t>m</w:t>
      </w:r>
      <w:r w:rsidRPr="00DC2BEF">
        <w:rPr>
          <w:rFonts w:ascii="Arial" w:hAnsi="Arial" w:cs="Arial"/>
          <w:sz w:val="22"/>
        </w:rPr>
        <w:t>aking a particular kind of gift basket.</w:t>
      </w:r>
    </w:p>
    <w:p w:rsidR="00D67977" w:rsidRPr="00DC2BEF" w:rsidRDefault="00D67977" w:rsidP="00D67977">
      <w:pPr>
        <w:pStyle w:val="BodyText"/>
        <w:spacing w:before="240" w:after="120"/>
        <w:rPr>
          <w:rFonts w:ascii="Arial" w:hAnsi="Arial" w:cs="Arial"/>
          <w:sz w:val="22"/>
        </w:rPr>
      </w:pPr>
      <w:r w:rsidRPr="00DC2BEF">
        <w:rPr>
          <w:rFonts w:ascii="Arial" w:hAnsi="Arial" w:cs="Arial"/>
          <w:b/>
          <w:sz w:val="22"/>
        </w:rPr>
        <w:t>Note:</w:t>
      </w:r>
      <w:r w:rsidRPr="00DC2BEF">
        <w:rPr>
          <w:rFonts w:ascii="Arial" w:hAnsi="Arial" w:cs="Arial"/>
          <w:sz w:val="22"/>
        </w:rPr>
        <w:t xml:space="preserve"> Pinterest</w:t>
      </w:r>
      <w:r>
        <w:rPr>
          <w:rFonts w:ascii="Arial" w:hAnsi="Arial" w:cs="Arial"/>
          <w:sz w:val="22"/>
        </w:rPr>
        <w:t xml:space="preserve"> or similar websites</w:t>
      </w:r>
      <w:r w:rsidRPr="00DC2BEF">
        <w:rPr>
          <w:rFonts w:ascii="Arial" w:hAnsi="Arial" w:cs="Arial"/>
          <w:sz w:val="22"/>
        </w:rPr>
        <w:t xml:space="preserve"> </w:t>
      </w:r>
      <w:r>
        <w:rPr>
          <w:rFonts w:ascii="Arial" w:hAnsi="Arial" w:cs="Arial"/>
          <w:sz w:val="22"/>
        </w:rPr>
        <w:t>are</w:t>
      </w:r>
      <w:r w:rsidRPr="00DC2BEF">
        <w:rPr>
          <w:rFonts w:ascii="Arial" w:hAnsi="Arial" w:cs="Arial"/>
          <w:sz w:val="22"/>
        </w:rPr>
        <w:t xml:space="preserve"> a great place to find ideas for products that can be made.</w:t>
      </w:r>
    </w:p>
    <w:p w:rsidR="00D67977" w:rsidRPr="00DC2BEF" w:rsidRDefault="00D67977" w:rsidP="00D67977">
      <w:pPr>
        <w:pStyle w:val="SOFinalBodyText"/>
        <w:rPr>
          <w:sz w:val="22"/>
        </w:rPr>
      </w:pPr>
    </w:p>
    <w:p w:rsidR="00D67977" w:rsidRDefault="00D67977" w:rsidP="00D67977">
      <w:pPr>
        <w:pStyle w:val="SOFinalBodyText"/>
        <w:rPr>
          <w:sz w:val="22"/>
        </w:rPr>
      </w:pPr>
      <w:r w:rsidRPr="00DC2BEF">
        <w:rPr>
          <w:sz w:val="22"/>
        </w:rPr>
        <w:t>You</w:t>
      </w:r>
      <w:r>
        <w:rPr>
          <w:sz w:val="22"/>
        </w:rPr>
        <w:t xml:space="preserve"> ca</w:t>
      </w:r>
      <w:r w:rsidRPr="00DC2BEF">
        <w:rPr>
          <w:sz w:val="22"/>
        </w:rPr>
        <w:t>r</w:t>
      </w:r>
      <w:r>
        <w:rPr>
          <w:sz w:val="22"/>
        </w:rPr>
        <w:t>ry out the mathematical investigations described in parts 1 to 9 on the following page, and then prepare a response</w:t>
      </w:r>
      <w:r w:rsidRPr="00DC2BEF">
        <w:rPr>
          <w:sz w:val="22"/>
        </w:rPr>
        <w:t xml:space="preserve"> which, excluding bibliography and appendices if used, must be a maximum of 8 </w:t>
      </w:r>
      <w:r>
        <w:rPr>
          <w:sz w:val="22"/>
        </w:rPr>
        <w:t xml:space="preserve">single-sided </w:t>
      </w:r>
      <w:r w:rsidRPr="00DC2BEF">
        <w:rPr>
          <w:sz w:val="22"/>
        </w:rPr>
        <w:t xml:space="preserve">A4 pages if written, or the equivalent in multimodal form. </w:t>
      </w:r>
      <w:r>
        <w:rPr>
          <w:sz w:val="22"/>
        </w:rPr>
        <w:t xml:space="preserve">  </w:t>
      </w:r>
    </w:p>
    <w:p w:rsidR="00D67977" w:rsidRDefault="00D67977" w:rsidP="00D67977">
      <w:pPr>
        <w:pStyle w:val="SOFinalBodyText"/>
        <w:rPr>
          <w:sz w:val="22"/>
        </w:rPr>
      </w:pPr>
    </w:p>
    <w:p w:rsidR="00D67977" w:rsidRPr="00DC2BEF" w:rsidRDefault="00D67977" w:rsidP="00D67977">
      <w:pPr>
        <w:pStyle w:val="SOFinalBodyText"/>
        <w:spacing w:before="0"/>
        <w:rPr>
          <w:sz w:val="22"/>
        </w:rPr>
      </w:pPr>
      <w:r>
        <w:rPr>
          <w:sz w:val="22"/>
        </w:rPr>
        <w:t xml:space="preserve">The </w:t>
      </w:r>
      <w:r w:rsidRPr="00DC2BEF">
        <w:rPr>
          <w:sz w:val="22"/>
        </w:rPr>
        <w:t>folio task response may take a variety of forms, but should include the following:</w:t>
      </w:r>
    </w:p>
    <w:p w:rsidR="00D67977" w:rsidRPr="00DC2BEF" w:rsidRDefault="00D67977" w:rsidP="00EE6E07">
      <w:pPr>
        <w:pStyle w:val="BodyText"/>
        <w:numPr>
          <w:ilvl w:val="0"/>
          <w:numId w:val="56"/>
        </w:numPr>
        <w:spacing w:after="60"/>
        <w:rPr>
          <w:rFonts w:ascii="Arial" w:hAnsi="Arial" w:cs="Arial"/>
          <w:sz w:val="22"/>
        </w:rPr>
      </w:pPr>
      <w:r w:rsidRPr="00DC2BEF">
        <w:rPr>
          <w:rFonts w:ascii="Arial" w:hAnsi="Arial" w:cs="Arial"/>
          <w:sz w:val="22"/>
        </w:rPr>
        <w:t>an outline of the problem to be explored</w:t>
      </w:r>
    </w:p>
    <w:p w:rsidR="00D67977" w:rsidRPr="00DC2BEF" w:rsidRDefault="00D67977" w:rsidP="00EE6E07">
      <w:pPr>
        <w:pStyle w:val="BodyText"/>
        <w:numPr>
          <w:ilvl w:val="0"/>
          <w:numId w:val="56"/>
        </w:numPr>
        <w:spacing w:after="60"/>
        <w:rPr>
          <w:rFonts w:ascii="Arial" w:hAnsi="Arial" w:cs="Arial"/>
          <w:sz w:val="22"/>
        </w:rPr>
      </w:pPr>
      <w:r w:rsidRPr="00DC2BEF">
        <w:rPr>
          <w:rFonts w:ascii="Arial" w:hAnsi="Arial" w:cs="Arial"/>
          <w:sz w:val="22"/>
        </w:rPr>
        <w:t>the method used to find a solution</w:t>
      </w:r>
    </w:p>
    <w:p w:rsidR="00D67977" w:rsidRPr="00DC2BEF" w:rsidRDefault="00D67977" w:rsidP="00EE6E07">
      <w:pPr>
        <w:pStyle w:val="BodyText"/>
        <w:numPr>
          <w:ilvl w:val="0"/>
          <w:numId w:val="56"/>
        </w:numPr>
        <w:spacing w:after="60"/>
        <w:rPr>
          <w:rFonts w:ascii="Arial" w:hAnsi="Arial" w:cs="Arial"/>
          <w:sz w:val="22"/>
        </w:rPr>
      </w:pPr>
      <w:r w:rsidRPr="00DC2BEF">
        <w:rPr>
          <w:rFonts w:ascii="Arial" w:hAnsi="Arial" w:cs="Arial"/>
          <w:sz w:val="22"/>
        </w:rPr>
        <w:t>the application of the mathematics, including, for example:</w:t>
      </w:r>
    </w:p>
    <w:p w:rsidR="00D67977" w:rsidRPr="00DC2BEF" w:rsidRDefault="00D67977" w:rsidP="00EE6E07">
      <w:pPr>
        <w:pStyle w:val="BodyText"/>
        <w:numPr>
          <w:ilvl w:val="0"/>
          <w:numId w:val="59"/>
        </w:numPr>
        <w:spacing w:after="60"/>
        <w:ind w:left="1418" w:hanging="567"/>
        <w:rPr>
          <w:rFonts w:ascii="Arial" w:hAnsi="Arial" w:cs="Arial"/>
          <w:sz w:val="22"/>
        </w:rPr>
      </w:pPr>
      <w:r w:rsidRPr="00DC2BEF">
        <w:rPr>
          <w:rFonts w:ascii="Arial" w:hAnsi="Arial" w:cs="Arial"/>
          <w:sz w:val="22"/>
        </w:rPr>
        <w:t>generation or collection of relevant data and/or information, with a summary of the process of collection</w:t>
      </w:r>
    </w:p>
    <w:p w:rsidR="00D67977" w:rsidRPr="00DC2BEF" w:rsidRDefault="00D67977" w:rsidP="00EE6E07">
      <w:pPr>
        <w:pStyle w:val="BodyText"/>
        <w:numPr>
          <w:ilvl w:val="0"/>
          <w:numId w:val="59"/>
        </w:numPr>
        <w:spacing w:after="60"/>
        <w:ind w:left="1418" w:hanging="567"/>
        <w:rPr>
          <w:rFonts w:ascii="Arial" w:hAnsi="Arial" w:cs="Arial"/>
          <w:sz w:val="22"/>
        </w:rPr>
      </w:pPr>
      <w:r w:rsidRPr="00DC2BEF">
        <w:rPr>
          <w:rFonts w:ascii="Arial" w:hAnsi="Arial" w:cs="Arial"/>
          <w:sz w:val="22"/>
        </w:rPr>
        <w:t>mathematical calculations and results, using appropriate representations</w:t>
      </w:r>
    </w:p>
    <w:p w:rsidR="00D67977" w:rsidRPr="00DC2BEF" w:rsidRDefault="00F75C72" w:rsidP="00EE6E07">
      <w:pPr>
        <w:pStyle w:val="BodyText"/>
        <w:numPr>
          <w:ilvl w:val="0"/>
          <w:numId w:val="59"/>
        </w:numPr>
        <w:spacing w:after="60"/>
        <w:ind w:left="1418" w:hanging="567"/>
        <w:rPr>
          <w:rFonts w:ascii="Arial" w:hAnsi="Arial" w:cs="Arial"/>
          <w:sz w:val="22"/>
        </w:rPr>
      </w:pPr>
      <w:r>
        <w:rPr>
          <w:noProof/>
          <w:lang w:eastAsia="en-AU"/>
        </w:rPr>
        <w:drawing>
          <wp:anchor distT="0" distB="0" distL="114300" distR="114300" simplePos="0" relativeHeight="251669504" behindDoc="1" locked="0" layoutInCell="1" allowOverlap="1" wp14:anchorId="7A7C6F45" wp14:editId="12C5A9C0">
            <wp:simplePos x="0" y="0"/>
            <wp:positionH relativeFrom="column">
              <wp:posOffset>4344035</wp:posOffset>
            </wp:positionH>
            <wp:positionV relativeFrom="paragraph">
              <wp:posOffset>27305</wp:posOffset>
            </wp:positionV>
            <wp:extent cx="1513840" cy="1009650"/>
            <wp:effectExtent l="0" t="0" r="0" b="0"/>
            <wp:wrapSquare wrapText="bothSides"/>
            <wp:docPr id="17" name="Picture 17" descr="Free Colorful Bird Houses Under The Roof Stock Image - 1771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olorful Bird Houses Under The Roof Stock Image - 177178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384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77" w:rsidRPr="00DC2BEF">
        <w:rPr>
          <w:rFonts w:ascii="Arial" w:hAnsi="Arial" w:cs="Arial"/>
          <w:sz w:val="22"/>
        </w:rPr>
        <w:t>discussion and interpretation of results, including consideration of the reasonableness and limitations of the results</w:t>
      </w:r>
    </w:p>
    <w:p w:rsidR="00D67977" w:rsidRPr="00011A21" w:rsidRDefault="00D67977" w:rsidP="00EE6E07">
      <w:pPr>
        <w:pStyle w:val="BodyText"/>
        <w:numPr>
          <w:ilvl w:val="0"/>
          <w:numId w:val="56"/>
        </w:numPr>
        <w:spacing w:after="60"/>
        <w:rPr>
          <w:rFonts w:ascii="Arial" w:hAnsi="Arial" w:cs="Arial"/>
          <w:sz w:val="22"/>
        </w:rPr>
      </w:pPr>
      <w:r w:rsidRPr="00DC2BEF">
        <w:rPr>
          <w:rFonts w:ascii="Arial" w:hAnsi="Arial" w:cs="Arial"/>
          <w:sz w:val="22"/>
        </w:rPr>
        <w:t>the results and conclusions</w:t>
      </w:r>
      <w:r w:rsidRPr="00C16A56">
        <w:rPr>
          <w:rFonts w:ascii="Arial" w:hAnsi="Arial" w:cs="Arial"/>
          <w:sz w:val="22"/>
        </w:rPr>
        <w:t xml:space="preserve"> in the context of the problem.</w:t>
      </w:r>
      <w:r w:rsidRPr="0062072F">
        <w:rPr>
          <w:noProof/>
          <w:lang w:eastAsia="en-AU"/>
        </w:rPr>
        <w:t xml:space="preserve"> </w:t>
      </w:r>
    </w:p>
    <w:p w:rsidR="00011A21" w:rsidRDefault="00011A21" w:rsidP="00011A21">
      <w:pPr>
        <w:pStyle w:val="BodyText"/>
        <w:spacing w:after="60"/>
        <w:rPr>
          <w:noProof/>
          <w:lang w:eastAsia="en-AU"/>
        </w:rPr>
      </w:pPr>
    </w:p>
    <w:p w:rsidR="00011A21" w:rsidRDefault="00011A21" w:rsidP="00011A21">
      <w:pPr>
        <w:pStyle w:val="BodyText"/>
        <w:spacing w:after="60"/>
        <w:rPr>
          <w:noProof/>
          <w:lang w:eastAsia="en-AU"/>
        </w:rPr>
      </w:pPr>
    </w:p>
    <w:p w:rsidR="00011A21" w:rsidRDefault="00011A21" w:rsidP="00011A21">
      <w:pPr>
        <w:pStyle w:val="BodyText"/>
        <w:spacing w:after="60"/>
        <w:rPr>
          <w:noProof/>
          <w:lang w:eastAsia="en-AU"/>
        </w:rPr>
      </w:pPr>
    </w:p>
    <w:p w:rsidR="00011A21" w:rsidRPr="00011A21" w:rsidRDefault="00011A21" w:rsidP="00011A21">
      <w:pPr>
        <w:pStyle w:val="BodyText"/>
        <w:spacing w:after="60"/>
        <w:jc w:val="right"/>
        <w:rPr>
          <w:rFonts w:ascii="Arial" w:hAnsi="Arial" w:cs="Arial"/>
          <w:sz w:val="16"/>
          <w:szCs w:val="16"/>
        </w:rPr>
      </w:pPr>
      <w:r w:rsidRPr="00011A21">
        <w:rPr>
          <w:rFonts w:ascii="Arial" w:hAnsi="Arial" w:cs="Arial"/>
          <w:sz w:val="16"/>
          <w:szCs w:val="16"/>
        </w:rPr>
        <w:t>http://www.stockfreeimages.com/17717871/Colorful-bird-houses-under-the-roof.html</w:t>
      </w:r>
    </w:p>
    <w:p w:rsidR="00011A21" w:rsidRDefault="00011A21">
      <w:pPr>
        <w:spacing w:after="200" w:line="276" w:lineRule="auto"/>
        <w:rPr>
          <w:rFonts w:ascii="Times New Roman" w:eastAsia="Times New Roman" w:hAnsi="Times New Roman" w:cs="Times New Roman"/>
          <w:noProof/>
          <w:sz w:val="20"/>
          <w:szCs w:val="20"/>
          <w:lang w:eastAsia="en-AU"/>
        </w:rPr>
      </w:pPr>
      <w:r>
        <w:rPr>
          <w:noProof/>
          <w:lang w:eastAsia="en-AU"/>
        </w:rPr>
        <w:br w:type="page"/>
      </w:r>
    </w:p>
    <w:p w:rsidR="00D67977" w:rsidRPr="00C16A56" w:rsidRDefault="00D67977" w:rsidP="00D67977">
      <w:pPr>
        <w:spacing w:before="240" w:after="120"/>
        <w:rPr>
          <w:rFonts w:cs="Arial"/>
          <w:b/>
          <w:bCs/>
          <w:sz w:val="24"/>
        </w:rPr>
      </w:pPr>
      <w:r w:rsidRPr="00C16A56">
        <w:rPr>
          <w:rFonts w:cs="Arial"/>
          <w:b/>
          <w:bCs/>
          <w:sz w:val="24"/>
        </w:rPr>
        <w:lastRenderedPageBreak/>
        <w:t>Mathematical Investigations</w:t>
      </w:r>
    </w:p>
    <w:p w:rsidR="00D67977" w:rsidRDefault="00D67977" w:rsidP="00D67977">
      <w:pPr>
        <w:spacing w:before="120" w:after="120"/>
        <w:ind w:left="406" w:hanging="406"/>
        <w:rPr>
          <w:rFonts w:cs="Arial"/>
        </w:rPr>
      </w:pPr>
      <w:r>
        <w:rPr>
          <w:rFonts w:cs="Arial"/>
        </w:rPr>
        <w:t xml:space="preserve">1. </w:t>
      </w:r>
      <w:r>
        <w:rPr>
          <w:rFonts w:cs="Arial"/>
        </w:rPr>
        <w:tab/>
      </w:r>
      <w:r w:rsidRPr="00504E4C">
        <w:rPr>
          <w:rFonts w:cs="Arial"/>
        </w:rPr>
        <w:t xml:space="preserve">Carry out some basic research and decide on </w:t>
      </w:r>
      <w:r>
        <w:rPr>
          <w:rFonts w:cs="Arial"/>
        </w:rPr>
        <w:t>the product that you will investigate making.</w:t>
      </w:r>
    </w:p>
    <w:p w:rsidR="00D67977" w:rsidRDefault="00D67977" w:rsidP="00C82DF3">
      <w:pPr>
        <w:spacing w:before="120" w:after="120"/>
        <w:ind w:left="408" w:hanging="408"/>
        <w:rPr>
          <w:rFonts w:cs="Arial"/>
        </w:rPr>
      </w:pPr>
      <w:r>
        <w:rPr>
          <w:rFonts w:cs="Arial"/>
        </w:rPr>
        <w:t xml:space="preserve">2. </w:t>
      </w:r>
      <w:r>
        <w:rPr>
          <w:rFonts w:cs="Arial"/>
        </w:rPr>
        <w:tab/>
        <w:t xml:space="preserve">Create a list of all of the components needed to make your product (e.g. ingredients or products required for construction such as wood, nails, glue, etc.) and investigate their costs. Use this information to determine the </w:t>
      </w:r>
      <w:r w:rsidRPr="00EF67AC">
        <w:rPr>
          <w:rFonts w:cs="Arial"/>
          <w:b/>
        </w:rPr>
        <w:t>Variable Cost</w:t>
      </w:r>
      <w:r>
        <w:rPr>
          <w:rFonts w:cs="Arial"/>
        </w:rPr>
        <w:t xml:space="preserve"> for the product you are selling.</w:t>
      </w:r>
    </w:p>
    <w:p w:rsidR="00D67977" w:rsidRPr="00504E4C" w:rsidRDefault="00D67977" w:rsidP="00D67977">
      <w:pPr>
        <w:pStyle w:val="BodyText2"/>
        <w:spacing w:after="0" w:line="240" w:lineRule="auto"/>
        <w:ind w:left="720"/>
        <w:rPr>
          <w:rFonts w:cs="Arial"/>
          <w:sz w:val="20"/>
        </w:rPr>
      </w:pPr>
      <w:r w:rsidRPr="00D95C48">
        <w:rPr>
          <w:rFonts w:cs="Arial"/>
          <w:b/>
          <w:sz w:val="20"/>
        </w:rPr>
        <w:t>Note:</w:t>
      </w:r>
      <w:r>
        <w:rPr>
          <w:rFonts w:cs="Arial"/>
          <w:sz w:val="20"/>
        </w:rPr>
        <w:t xml:space="preserve"> If you are making a product in which you will sell a number of the item at a time (e.g. making and selling biscuits in packets of four), the variable cost will need to cover the cost of making the number of items sold in the one product (e.g. one packet of four biscuits).</w:t>
      </w:r>
    </w:p>
    <w:p w:rsidR="00D67977" w:rsidRPr="00504E4C" w:rsidRDefault="00D67977" w:rsidP="00C82DF3">
      <w:pPr>
        <w:spacing w:before="120" w:after="120"/>
        <w:ind w:left="408" w:hanging="408"/>
        <w:rPr>
          <w:rFonts w:cs="Arial"/>
        </w:rPr>
      </w:pPr>
      <w:r>
        <w:rPr>
          <w:rFonts w:cs="Arial"/>
        </w:rPr>
        <w:t xml:space="preserve">3. </w:t>
      </w:r>
      <w:r>
        <w:rPr>
          <w:rFonts w:cs="Arial"/>
        </w:rPr>
        <w:tab/>
        <w:t xml:space="preserve">Decide on a </w:t>
      </w:r>
      <w:r w:rsidRPr="00EF67AC">
        <w:rPr>
          <w:rFonts w:cs="Arial"/>
          <w:b/>
        </w:rPr>
        <w:t>Selling Price</w:t>
      </w:r>
      <w:r>
        <w:rPr>
          <w:rFonts w:cs="Arial"/>
        </w:rPr>
        <w:t xml:space="preserve"> for your product. </w:t>
      </w:r>
      <w:r w:rsidRPr="00110FB1">
        <w:rPr>
          <w:rFonts w:cs="Arial"/>
          <w:b/>
        </w:rPr>
        <w:t>Predict</w:t>
      </w:r>
      <w:r>
        <w:rPr>
          <w:rFonts w:cs="Arial"/>
        </w:rPr>
        <w:t xml:space="preserve"> how many you would need to sell at this price to break-even.</w:t>
      </w:r>
    </w:p>
    <w:p w:rsidR="00D67977" w:rsidRPr="00504E4C" w:rsidRDefault="00D67977" w:rsidP="00D67977">
      <w:pPr>
        <w:spacing w:before="120" w:after="120"/>
        <w:ind w:left="392" w:hanging="392"/>
        <w:rPr>
          <w:rFonts w:cs="Arial"/>
        </w:rPr>
      </w:pPr>
      <w:r>
        <w:rPr>
          <w:rFonts w:cs="Arial"/>
        </w:rPr>
        <w:t xml:space="preserve">4. </w:t>
      </w:r>
      <w:r>
        <w:rPr>
          <w:rFonts w:cs="Arial"/>
        </w:rPr>
        <w:tab/>
        <w:t xml:space="preserve">List </w:t>
      </w:r>
      <w:r w:rsidRPr="00504E4C">
        <w:rPr>
          <w:rFonts w:cs="Arial"/>
        </w:rPr>
        <w:t xml:space="preserve">the fixed costs that </w:t>
      </w:r>
      <w:r>
        <w:rPr>
          <w:rFonts w:cs="Arial"/>
        </w:rPr>
        <w:t>are l</w:t>
      </w:r>
      <w:r w:rsidRPr="00504E4C">
        <w:rPr>
          <w:rFonts w:cs="Arial"/>
        </w:rPr>
        <w:t xml:space="preserve">ikely </w:t>
      </w:r>
      <w:r>
        <w:rPr>
          <w:rFonts w:cs="Arial"/>
        </w:rPr>
        <w:t xml:space="preserve">to </w:t>
      </w:r>
      <w:r w:rsidRPr="00504E4C">
        <w:rPr>
          <w:rFonts w:cs="Arial"/>
        </w:rPr>
        <w:t>contribute to the costs</w:t>
      </w:r>
      <w:r>
        <w:rPr>
          <w:rFonts w:cs="Arial"/>
        </w:rPr>
        <w:t xml:space="preserve"> of producing your chosen product (e.g. electricity if baking or using power tools, purchase of equipment needed for making the items etc.)</w:t>
      </w:r>
      <w:r w:rsidRPr="00504E4C">
        <w:rPr>
          <w:rFonts w:cs="Arial"/>
        </w:rPr>
        <w:t xml:space="preserve"> and determine a reasonable </w:t>
      </w:r>
      <w:r w:rsidRPr="00EF67AC">
        <w:rPr>
          <w:rFonts w:cs="Arial"/>
          <w:b/>
        </w:rPr>
        <w:t>Fixed Cost</w:t>
      </w:r>
      <w:r>
        <w:rPr>
          <w:rFonts w:cs="Arial"/>
        </w:rPr>
        <w:t xml:space="preserve"> for a whole year.</w:t>
      </w:r>
    </w:p>
    <w:p w:rsidR="00D67977" w:rsidRDefault="00D67977" w:rsidP="00C82DF3">
      <w:pPr>
        <w:spacing w:before="120" w:after="120"/>
        <w:ind w:left="391" w:hanging="391"/>
        <w:rPr>
          <w:rFonts w:cs="Arial"/>
        </w:rPr>
      </w:pPr>
      <w:r>
        <w:rPr>
          <w:rFonts w:cs="Arial"/>
        </w:rPr>
        <w:t xml:space="preserve">5. </w:t>
      </w:r>
      <w:r>
        <w:rPr>
          <w:rFonts w:cs="Arial"/>
        </w:rPr>
        <w:tab/>
        <w:t>Determine the number of your product you will need to sell over the year to break even using the figures that you have determined in parts 2 to 4.</w:t>
      </w:r>
    </w:p>
    <w:p w:rsidR="00D67977" w:rsidRDefault="00D67977" w:rsidP="00C82DF3">
      <w:pPr>
        <w:spacing w:before="120" w:after="120"/>
        <w:ind w:left="391" w:hanging="391"/>
        <w:rPr>
          <w:rFonts w:cs="Arial"/>
        </w:rPr>
      </w:pPr>
      <w:r>
        <w:rPr>
          <w:rFonts w:cs="Arial"/>
        </w:rPr>
        <w:t>6.</w:t>
      </w:r>
      <w:r>
        <w:rPr>
          <w:rFonts w:cs="Arial"/>
        </w:rPr>
        <w:tab/>
        <w:t>Discuss the reasonableness of the answer that you calculated in part 5. Consider:</w:t>
      </w:r>
    </w:p>
    <w:p w:rsidR="00D67977" w:rsidRPr="00DC2BEF" w:rsidRDefault="00D67977" w:rsidP="00EE6E07">
      <w:pPr>
        <w:numPr>
          <w:ilvl w:val="0"/>
          <w:numId w:val="57"/>
        </w:numPr>
        <w:rPr>
          <w:rFonts w:cs="Arial"/>
          <w:bCs/>
        </w:rPr>
      </w:pPr>
      <w:r w:rsidRPr="00DC2BEF">
        <w:rPr>
          <w:rFonts w:cs="Arial"/>
          <w:bCs/>
        </w:rPr>
        <w:t>how close your prediction in part 3</w:t>
      </w:r>
      <w:r>
        <w:rPr>
          <w:rFonts w:cs="Arial"/>
          <w:bCs/>
        </w:rPr>
        <w:t xml:space="preserve"> </w:t>
      </w:r>
      <w:r w:rsidRPr="00DC2BEF">
        <w:rPr>
          <w:rFonts w:cs="Arial"/>
          <w:bCs/>
        </w:rPr>
        <w:t xml:space="preserve">was to the </w:t>
      </w:r>
      <w:r>
        <w:rPr>
          <w:rFonts w:cs="Arial"/>
          <w:bCs/>
        </w:rPr>
        <w:t>calculated</w:t>
      </w:r>
      <w:r w:rsidRPr="00DC2BEF">
        <w:rPr>
          <w:rFonts w:cs="Arial"/>
          <w:bCs/>
        </w:rPr>
        <w:t xml:space="preserve"> </w:t>
      </w:r>
      <w:r w:rsidR="00831748">
        <w:rPr>
          <w:rFonts w:cs="Arial"/>
          <w:bCs/>
        </w:rPr>
        <w:t>break-</w:t>
      </w:r>
      <w:r>
        <w:rPr>
          <w:rFonts w:cs="Arial"/>
          <w:bCs/>
        </w:rPr>
        <w:t xml:space="preserve">even number </w:t>
      </w:r>
    </w:p>
    <w:p w:rsidR="00D67977" w:rsidRPr="00D95C48" w:rsidRDefault="00D67977" w:rsidP="00EE6E07">
      <w:pPr>
        <w:numPr>
          <w:ilvl w:val="0"/>
          <w:numId w:val="57"/>
        </w:numPr>
        <w:rPr>
          <w:rFonts w:cs="Arial"/>
          <w:b/>
          <w:bCs/>
        </w:rPr>
      </w:pPr>
      <w:r>
        <w:rPr>
          <w:rFonts w:cs="Arial"/>
        </w:rPr>
        <w:t>the number of your product that you will need to make and sell each week or month</w:t>
      </w:r>
    </w:p>
    <w:p w:rsidR="00D67977" w:rsidRPr="00110FB1" w:rsidRDefault="00D67977" w:rsidP="00EE6E07">
      <w:pPr>
        <w:numPr>
          <w:ilvl w:val="0"/>
          <w:numId w:val="57"/>
        </w:numPr>
        <w:rPr>
          <w:rFonts w:cs="Arial"/>
          <w:b/>
          <w:bCs/>
        </w:rPr>
      </w:pPr>
      <w:r>
        <w:rPr>
          <w:rFonts w:cs="Arial"/>
        </w:rPr>
        <w:t>the assumptions you made when calculating the variable and fixed costs</w:t>
      </w:r>
    </w:p>
    <w:p w:rsidR="00D67977" w:rsidRPr="00C42E9A" w:rsidRDefault="00D67977" w:rsidP="00EE6E07">
      <w:pPr>
        <w:numPr>
          <w:ilvl w:val="0"/>
          <w:numId w:val="57"/>
        </w:numPr>
        <w:rPr>
          <w:rFonts w:cs="Arial"/>
          <w:b/>
          <w:bCs/>
        </w:rPr>
      </w:pPr>
      <w:r>
        <w:rPr>
          <w:rFonts w:cs="Arial"/>
        </w:rPr>
        <w:t>limitations of the model that you are using.</w:t>
      </w:r>
    </w:p>
    <w:p w:rsidR="00D67977" w:rsidRDefault="00D67977" w:rsidP="00C82DF3">
      <w:pPr>
        <w:spacing w:before="120" w:after="120"/>
        <w:ind w:left="391" w:hanging="391"/>
        <w:rPr>
          <w:rFonts w:cs="Arial"/>
        </w:rPr>
      </w:pPr>
      <w:r>
        <w:rPr>
          <w:rFonts w:cs="Arial"/>
        </w:rPr>
        <w:t>7.</w:t>
      </w:r>
      <w:r>
        <w:rPr>
          <w:rFonts w:cs="Arial"/>
        </w:rPr>
        <w:tab/>
        <w:t xml:space="preserve">Now, considering the variable costs from above, </w:t>
      </w:r>
      <w:r w:rsidRPr="009C06FE">
        <w:rPr>
          <w:rFonts w:cs="Arial"/>
          <w:b/>
        </w:rPr>
        <w:t>make a prediction</w:t>
      </w:r>
      <w:r>
        <w:rPr>
          <w:rFonts w:cs="Arial"/>
        </w:rPr>
        <w:t xml:space="preserve"> about how many of your product you would need to sell to make a profit in each of the following categories. Specify the profit you will make</w:t>
      </w:r>
      <w:r w:rsidRPr="006E4C2E">
        <w:rPr>
          <w:rFonts w:cs="Arial"/>
        </w:rPr>
        <w:t xml:space="preserve"> </w:t>
      </w:r>
      <w:r>
        <w:rPr>
          <w:rFonts w:cs="Arial"/>
        </w:rPr>
        <w:t>for each category, and how many you think you will need to sell to make that profit. Do not carry out break-even calculations.</w:t>
      </w:r>
    </w:p>
    <w:p w:rsidR="00D67977" w:rsidRDefault="00D67977" w:rsidP="00D67977">
      <w:pPr>
        <w:ind w:left="392" w:hanging="392"/>
        <w:rPr>
          <w:rFonts w:cs="Arial"/>
        </w:rPr>
      </w:pPr>
      <w:r>
        <w:rPr>
          <w:rFonts w:cs="Arial"/>
        </w:rPr>
        <w:tab/>
        <w:t>a) Between $100 and $500 profit</w:t>
      </w:r>
    </w:p>
    <w:p w:rsidR="00D67977" w:rsidRDefault="00D67977" w:rsidP="00D67977">
      <w:pPr>
        <w:ind w:left="392" w:hanging="392"/>
        <w:rPr>
          <w:rFonts w:cs="Arial"/>
        </w:rPr>
      </w:pPr>
      <w:r>
        <w:rPr>
          <w:rFonts w:cs="Arial"/>
        </w:rPr>
        <w:tab/>
        <w:t>b) Between $1 000 and $5 000 profit</w:t>
      </w:r>
    </w:p>
    <w:p w:rsidR="00D67977" w:rsidRDefault="00D67977" w:rsidP="00D67977">
      <w:pPr>
        <w:ind w:left="392" w:hanging="392"/>
        <w:rPr>
          <w:rFonts w:cs="Arial"/>
        </w:rPr>
      </w:pPr>
      <w:r>
        <w:rPr>
          <w:rFonts w:cs="Arial"/>
        </w:rPr>
        <w:tab/>
        <w:t>c) Over $10 000 profit.</w:t>
      </w:r>
    </w:p>
    <w:p w:rsidR="00D67977" w:rsidRDefault="00D67977" w:rsidP="00D67977">
      <w:pPr>
        <w:spacing w:before="120" w:after="120"/>
        <w:ind w:left="392"/>
        <w:rPr>
          <w:rFonts w:cs="Arial"/>
        </w:rPr>
      </w:pPr>
      <w:r>
        <w:rPr>
          <w:rFonts w:cs="Arial"/>
        </w:rPr>
        <w:t>Describe how you made these predictions. How accurate do you think your predictions are?</w:t>
      </w:r>
    </w:p>
    <w:p w:rsidR="00D67977" w:rsidRPr="008B1D91" w:rsidRDefault="00D67977" w:rsidP="00C82DF3">
      <w:pPr>
        <w:spacing w:before="120" w:after="120"/>
        <w:ind w:left="425" w:hanging="425"/>
        <w:rPr>
          <w:rFonts w:cs="Arial"/>
          <w:sz w:val="12"/>
          <w:szCs w:val="12"/>
        </w:rPr>
      </w:pPr>
      <w:r>
        <w:rPr>
          <w:rFonts w:cs="Arial"/>
        </w:rPr>
        <w:t xml:space="preserve">8. </w:t>
      </w:r>
      <w:r>
        <w:rPr>
          <w:rFonts w:cs="Arial"/>
        </w:rPr>
        <w:tab/>
        <w:t>Use calculations to determine the actual number of your product that needs to be sold to make the profits of your choice in each category above. How close were your predictions?</w:t>
      </w:r>
    </w:p>
    <w:p w:rsidR="00D67977" w:rsidRPr="00504E4C" w:rsidRDefault="00D67977" w:rsidP="00C82DF3">
      <w:pPr>
        <w:spacing w:before="120" w:after="120"/>
        <w:ind w:left="391" w:hanging="391"/>
        <w:rPr>
          <w:rFonts w:cs="Arial"/>
        </w:rPr>
      </w:pPr>
      <w:r>
        <w:rPr>
          <w:rFonts w:cs="Arial"/>
        </w:rPr>
        <w:t>9</w:t>
      </w:r>
      <w:r w:rsidRPr="00C42E9A">
        <w:rPr>
          <w:rFonts w:cs="Arial"/>
        </w:rPr>
        <w:t xml:space="preserve">. </w:t>
      </w:r>
      <w:r>
        <w:rPr>
          <w:rFonts w:cs="Arial"/>
        </w:rPr>
        <w:tab/>
        <w:t xml:space="preserve">Next, calculate the profit or loss made when considering changes to the original scenario. For each scenario you investigate, describe the change that you are making in a real life </w:t>
      </w:r>
      <w:r w:rsidRPr="00F84921">
        <w:rPr>
          <w:rFonts w:cs="Arial"/>
        </w:rPr>
        <w:t>context. In each of these investigations the number of your product that you sell will remain the same. Choose the number</w:t>
      </w:r>
      <w:r>
        <w:rPr>
          <w:rFonts w:cs="Arial"/>
        </w:rPr>
        <w:t xml:space="preserve"> that you will sell from those y</w:t>
      </w:r>
      <w:r w:rsidR="00831748">
        <w:rPr>
          <w:rFonts w:cs="Arial"/>
        </w:rPr>
        <w:t>ou calculated in part 8</w:t>
      </w:r>
      <w:r w:rsidRPr="00F84921">
        <w:rPr>
          <w:rFonts w:cs="Arial"/>
        </w:rPr>
        <w:t>.</w:t>
      </w:r>
    </w:p>
    <w:p w:rsidR="00D67977" w:rsidRDefault="00D67977" w:rsidP="00D67977">
      <w:pPr>
        <w:spacing w:before="120" w:after="120"/>
        <w:ind w:left="392" w:hanging="32"/>
        <w:rPr>
          <w:rFonts w:cs="Arial"/>
        </w:rPr>
      </w:pPr>
      <w:r>
        <w:rPr>
          <w:rFonts w:cs="Arial"/>
        </w:rPr>
        <w:t>You should investigate:</w:t>
      </w:r>
    </w:p>
    <w:p w:rsidR="00D67977" w:rsidRDefault="00D67977" w:rsidP="00EE6E07">
      <w:pPr>
        <w:numPr>
          <w:ilvl w:val="0"/>
          <w:numId w:val="58"/>
        </w:numPr>
        <w:ind w:left="714" w:hanging="357"/>
        <w:rPr>
          <w:rFonts w:cs="Arial"/>
        </w:rPr>
      </w:pPr>
      <w:r>
        <w:rPr>
          <w:rFonts w:cs="Arial"/>
        </w:rPr>
        <w:t>varying the selling price of your product</w:t>
      </w:r>
    </w:p>
    <w:p w:rsidR="00D67977" w:rsidRDefault="00D67977" w:rsidP="00EE6E07">
      <w:pPr>
        <w:numPr>
          <w:ilvl w:val="0"/>
          <w:numId w:val="58"/>
        </w:numPr>
        <w:ind w:left="714" w:hanging="357"/>
        <w:rPr>
          <w:rFonts w:cs="Arial"/>
        </w:rPr>
      </w:pPr>
      <w:r>
        <w:rPr>
          <w:rFonts w:cs="Arial"/>
        </w:rPr>
        <w:t>finding a cheaper way of making your product (buying items on special or in bulk so that the variable price decreases)</w:t>
      </w:r>
    </w:p>
    <w:p w:rsidR="00D67977" w:rsidRDefault="00D67977" w:rsidP="00EE6E07">
      <w:pPr>
        <w:numPr>
          <w:ilvl w:val="0"/>
          <w:numId w:val="58"/>
        </w:numPr>
        <w:ind w:left="714" w:hanging="357"/>
        <w:rPr>
          <w:rFonts w:cs="Arial"/>
        </w:rPr>
      </w:pPr>
      <w:r>
        <w:rPr>
          <w:rFonts w:cs="Arial"/>
        </w:rPr>
        <w:t>the cost of one of your variable items increasing</w:t>
      </w:r>
    </w:p>
    <w:p w:rsidR="00D67977" w:rsidRPr="00BB245F" w:rsidRDefault="00D67977" w:rsidP="00EE6E07">
      <w:pPr>
        <w:numPr>
          <w:ilvl w:val="0"/>
          <w:numId w:val="58"/>
        </w:numPr>
        <w:ind w:left="714" w:hanging="357"/>
        <w:rPr>
          <w:rFonts w:cs="Arial"/>
        </w:rPr>
      </w:pPr>
      <w:r w:rsidRPr="00295419">
        <w:rPr>
          <w:rFonts w:cs="Arial"/>
        </w:rPr>
        <w:t>a combination of two or more of these changes.</w:t>
      </w:r>
    </w:p>
    <w:p w:rsidR="00C82DF3" w:rsidRDefault="00D67977" w:rsidP="00011A21">
      <w:pPr>
        <w:spacing w:before="120" w:after="120"/>
        <w:ind w:left="425" w:hanging="425"/>
        <w:rPr>
          <w:rFonts w:cs="Arial"/>
        </w:rPr>
      </w:pPr>
      <w:r>
        <w:rPr>
          <w:rFonts w:cs="Arial"/>
        </w:rPr>
        <w:t xml:space="preserve">10. </w:t>
      </w:r>
      <w:r>
        <w:rPr>
          <w:rFonts w:cs="Arial"/>
        </w:rPr>
        <w:tab/>
        <w:t>In your conclusion, discuss the viability of making money from selling your product at markets.</w:t>
      </w:r>
      <w:r w:rsidR="00C82DF3">
        <w:rPr>
          <w:rFonts w:cs="Arial"/>
        </w:rPr>
        <w:br w:type="page"/>
      </w:r>
    </w:p>
    <w:p w:rsidR="00D67977" w:rsidRPr="00D67977" w:rsidRDefault="00D67977" w:rsidP="00D67977">
      <w:pPr>
        <w:spacing w:before="40" w:after="40" w:line="259" w:lineRule="auto"/>
        <w:jc w:val="center"/>
        <w:rPr>
          <w:rFonts w:ascii="Calibri" w:eastAsia="Calibri" w:hAnsi="Calibri" w:cs="Arial"/>
          <w:b/>
          <w:sz w:val="28"/>
        </w:rPr>
      </w:pPr>
      <w:r w:rsidRPr="00D67977">
        <w:rPr>
          <w:rFonts w:ascii="Calibri" w:eastAsia="Calibri" w:hAnsi="Calibri" w:cs="Arial"/>
          <w:b/>
          <w:sz w:val="28"/>
        </w:rPr>
        <w:lastRenderedPageBreak/>
        <w:t>Stage 2 Essential Mathematics</w:t>
      </w:r>
    </w:p>
    <w:p w:rsidR="00D67977" w:rsidRPr="00D67977" w:rsidRDefault="00D67977" w:rsidP="00D67977">
      <w:pPr>
        <w:spacing w:before="40" w:after="40" w:line="259" w:lineRule="auto"/>
        <w:jc w:val="center"/>
        <w:rPr>
          <w:rFonts w:ascii="Calibri" w:eastAsia="Calibri" w:hAnsi="Calibri" w:cs="Arial"/>
          <w:b/>
          <w:sz w:val="28"/>
        </w:rPr>
      </w:pPr>
      <w:r w:rsidRPr="00D67977">
        <w:rPr>
          <w:rFonts w:ascii="Calibri" w:eastAsia="Calibri" w:hAnsi="Calibri" w:cs="Arial"/>
          <w:b/>
          <w:sz w:val="28"/>
        </w:rPr>
        <w:t>Assessment Type 2 Folio – Topic 5: Investments and Loans</w:t>
      </w:r>
    </w:p>
    <w:p w:rsidR="00D67977" w:rsidRPr="00D67977" w:rsidRDefault="00D67977" w:rsidP="00D67977">
      <w:pPr>
        <w:spacing w:before="40" w:after="40" w:line="259" w:lineRule="auto"/>
        <w:jc w:val="center"/>
        <w:rPr>
          <w:rFonts w:ascii="Calibri" w:eastAsia="Calibri" w:hAnsi="Calibri" w:cs="Arial"/>
          <w:b/>
          <w:sz w:val="28"/>
        </w:rPr>
      </w:pPr>
      <w:r w:rsidRPr="00D67977">
        <w:rPr>
          <w:rFonts w:ascii="Calibri" w:eastAsia="Calibri" w:hAnsi="Calibri" w:cs="Arial"/>
          <w:b/>
          <w:sz w:val="28"/>
        </w:rPr>
        <w:t>Buying a car</w:t>
      </w:r>
    </w:p>
    <w:p w:rsidR="00D67977" w:rsidRPr="00D67977" w:rsidRDefault="00D67977" w:rsidP="00D67977">
      <w:pPr>
        <w:spacing w:before="40" w:after="40" w:line="259" w:lineRule="auto"/>
        <w:rPr>
          <w:rFonts w:ascii="Calibri" w:eastAsia="Calibri" w:hAnsi="Calibri" w:cs="Arial"/>
          <w:b/>
        </w:rPr>
      </w:pPr>
    </w:p>
    <w:p w:rsidR="00D67977" w:rsidRPr="00D67977" w:rsidRDefault="00C82DF3" w:rsidP="00D67977">
      <w:pPr>
        <w:spacing w:before="40" w:after="40" w:line="259" w:lineRule="auto"/>
        <w:rPr>
          <w:rFonts w:ascii="Calibri" w:eastAsia="Calibri" w:hAnsi="Calibri" w:cs="Arial"/>
          <w:b/>
        </w:rPr>
      </w:pPr>
      <w:r>
        <w:rPr>
          <w:rFonts w:ascii="Calibri" w:eastAsia="Calibri" w:hAnsi="Calibri" w:cs="Arial"/>
          <w:b/>
        </w:rPr>
        <w:t>The Task</w:t>
      </w:r>
    </w:p>
    <w:p w:rsidR="00D67977" w:rsidRPr="00D67977" w:rsidRDefault="00D67977" w:rsidP="00D67977">
      <w:pPr>
        <w:spacing w:before="40" w:after="40"/>
        <w:rPr>
          <w:rFonts w:ascii="Calibri" w:eastAsia="Calibri" w:hAnsi="Calibri" w:cs="Arial"/>
        </w:rPr>
      </w:pPr>
      <w:r w:rsidRPr="00D67977">
        <w:rPr>
          <w:rFonts w:ascii="Calibri" w:eastAsia="Calibri" w:hAnsi="Calibri" w:cs="Arial"/>
        </w:rPr>
        <w:t>You are to investigate the cost of buying your first car. The car that you choose to buy should cost at least $10 000. You will investigate two different ways of paying for the car:</w:t>
      </w:r>
    </w:p>
    <w:p w:rsidR="00D67977" w:rsidRPr="00D67977" w:rsidRDefault="00D67977" w:rsidP="00EE6E07">
      <w:pPr>
        <w:numPr>
          <w:ilvl w:val="0"/>
          <w:numId w:val="62"/>
        </w:numPr>
        <w:spacing w:before="40" w:after="40" w:line="360" w:lineRule="auto"/>
        <w:contextualSpacing/>
        <w:rPr>
          <w:rFonts w:ascii="Calibri" w:eastAsia="Calibri" w:hAnsi="Calibri" w:cs="Arial"/>
        </w:rPr>
      </w:pPr>
      <w:r w:rsidRPr="00D67977">
        <w:rPr>
          <w:rFonts w:ascii="Calibri" w:eastAsia="Calibri" w:hAnsi="Calibri" w:cs="Arial"/>
        </w:rPr>
        <w:t>saving the entire amount in a savings account</w:t>
      </w:r>
    </w:p>
    <w:p w:rsidR="00D67977" w:rsidRPr="00D67977" w:rsidRDefault="00D67977" w:rsidP="00EE6E07">
      <w:pPr>
        <w:numPr>
          <w:ilvl w:val="0"/>
          <w:numId w:val="62"/>
        </w:numPr>
        <w:spacing w:before="40" w:after="40" w:line="360" w:lineRule="auto"/>
        <w:contextualSpacing/>
        <w:rPr>
          <w:rFonts w:ascii="Calibri" w:eastAsia="Calibri" w:hAnsi="Calibri" w:cs="Arial"/>
        </w:rPr>
      </w:pPr>
      <w:r w:rsidRPr="00D67977">
        <w:rPr>
          <w:rFonts w:ascii="Calibri" w:eastAsia="Calibri" w:hAnsi="Calibri" w:cs="Arial"/>
        </w:rPr>
        <w:t>taking out a loan to purchase the car.</w:t>
      </w:r>
    </w:p>
    <w:p w:rsidR="00D67977" w:rsidRPr="00D67977" w:rsidRDefault="00D67977" w:rsidP="00D67977">
      <w:pPr>
        <w:spacing w:before="40" w:after="40" w:line="360" w:lineRule="auto"/>
        <w:rPr>
          <w:rFonts w:ascii="Calibri" w:eastAsia="Calibri" w:hAnsi="Calibri" w:cs="Arial"/>
        </w:rPr>
      </w:pPr>
      <w:r w:rsidRPr="00D67977">
        <w:rPr>
          <w:rFonts w:ascii="Calibri" w:eastAsia="Calibri" w:hAnsi="Calibri" w:cs="Arial"/>
        </w:rPr>
        <w:t>Assume that you have just started your first full time job.</w:t>
      </w:r>
    </w:p>
    <w:p w:rsidR="00D67977" w:rsidRPr="00D67977" w:rsidRDefault="00D67977" w:rsidP="00D67977">
      <w:pPr>
        <w:spacing w:before="40" w:after="40" w:line="259" w:lineRule="auto"/>
        <w:rPr>
          <w:rFonts w:ascii="Calibri" w:eastAsia="Calibri" w:hAnsi="Calibri" w:cs="Arial"/>
        </w:rPr>
      </w:pPr>
      <w:r w:rsidRPr="00D67977">
        <w:rPr>
          <w:rFonts w:ascii="Calibri" w:eastAsia="Calibri" w:hAnsi="Calibri" w:cs="Arial"/>
        </w:rPr>
        <w:t>You need to make some decisions and find some information to proceed with the task:</w:t>
      </w:r>
    </w:p>
    <w:p w:rsidR="00D67977" w:rsidRPr="00D67977" w:rsidRDefault="00D67977" w:rsidP="00EE6E07">
      <w:pPr>
        <w:numPr>
          <w:ilvl w:val="0"/>
          <w:numId w:val="61"/>
        </w:numPr>
        <w:spacing w:before="120" w:after="120" w:line="360" w:lineRule="auto"/>
        <w:contextualSpacing/>
        <w:rPr>
          <w:rFonts w:ascii="Calibri" w:eastAsia="Calibri" w:hAnsi="Calibri" w:cs="Arial"/>
        </w:rPr>
      </w:pPr>
      <w:r w:rsidRPr="00D67977">
        <w:rPr>
          <w:rFonts w:ascii="Calibri" w:eastAsia="Calibri" w:hAnsi="Calibri" w:cs="Arial"/>
        </w:rPr>
        <w:t>Choose a realistic starting wage</w:t>
      </w:r>
      <w:r w:rsidRPr="00D67977">
        <w:rPr>
          <w:rFonts w:ascii="Calibri" w:eastAsia="Calibri" w:hAnsi="Calibri" w:cs="Arial"/>
        </w:rPr>
        <w:tab/>
      </w:r>
      <w:r w:rsidRPr="00D67977">
        <w:rPr>
          <w:rFonts w:ascii="Calibri" w:eastAsia="Calibri" w:hAnsi="Calibri" w:cs="Arial"/>
        </w:rPr>
        <w:tab/>
      </w:r>
      <w:r w:rsidRPr="00D67977">
        <w:rPr>
          <w:rFonts w:ascii="Calibri" w:eastAsia="Calibri" w:hAnsi="Calibri" w:cs="Arial"/>
        </w:rPr>
        <w:tab/>
        <w:t>= _________________</w:t>
      </w:r>
    </w:p>
    <w:p w:rsidR="00D67977" w:rsidRPr="00D67977" w:rsidRDefault="00D67977" w:rsidP="00EE6E07">
      <w:pPr>
        <w:numPr>
          <w:ilvl w:val="0"/>
          <w:numId w:val="61"/>
        </w:numPr>
        <w:spacing w:before="120" w:after="120" w:line="360" w:lineRule="auto"/>
        <w:contextualSpacing/>
        <w:rPr>
          <w:rFonts w:ascii="Calibri" w:eastAsia="Calibri" w:hAnsi="Calibri" w:cs="Arial"/>
        </w:rPr>
      </w:pPr>
      <w:r w:rsidRPr="00D67977">
        <w:rPr>
          <w:rFonts w:ascii="Calibri" w:eastAsia="Calibri" w:hAnsi="Calibri" w:cs="Arial"/>
        </w:rPr>
        <w:t>Choose a realistic amount to pay for a car</w:t>
      </w:r>
      <w:r w:rsidRPr="00D67977">
        <w:rPr>
          <w:rFonts w:ascii="Calibri" w:eastAsia="Calibri" w:hAnsi="Calibri" w:cs="Arial"/>
        </w:rPr>
        <w:tab/>
        <w:t>= _________________</w:t>
      </w:r>
    </w:p>
    <w:p w:rsidR="00D67977" w:rsidRPr="00D67977" w:rsidRDefault="00D67977" w:rsidP="00EE6E07">
      <w:pPr>
        <w:numPr>
          <w:ilvl w:val="0"/>
          <w:numId w:val="61"/>
        </w:numPr>
        <w:spacing w:after="120" w:line="360" w:lineRule="auto"/>
        <w:contextualSpacing/>
        <w:rPr>
          <w:rFonts w:ascii="Calibri" w:eastAsia="Calibri" w:hAnsi="Calibri" w:cs="Arial"/>
        </w:rPr>
      </w:pPr>
      <w:r w:rsidRPr="00D67977">
        <w:rPr>
          <w:rFonts w:ascii="Calibri" w:eastAsia="Calibri" w:hAnsi="Calibri" w:cs="Arial"/>
        </w:rPr>
        <w:t xml:space="preserve">Choose a length of time for the investment and loan. You will use this length of time as a starting point in both the investment and loan investigations. </w:t>
      </w:r>
    </w:p>
    <w:p w:rsidR="00D67977" w:rsidRPr="00D67977" w:rsidRDefault="00D67977" w:rsidP="00D67977">
      <w:pPr>
        <w:spacing w:before="200" w:after="120" w:line="276" w:lineRule="auto"/>
        <w:ind w:left="720" w:firstLine="720"/>
        <w:contextualSpacing/>
        <w:rPr>
          <w:rFonts w:ascii="Calibri" w:eastAsia="Calibri" w:hAnsi="Calibri" w:cs="Arial"/>
        </w:rPr>
      </w:pPr>
      <w:r w:rsidRPr="00D67977">
        <w:rPr>
          <w:rFonts w:ascii="Calibri" w:eastAsia="Calibri" w:hAnsi="Calibri" w:cs="Arial"/>
        </w:rPr>
        <w:t>Investment/Loan term</w:t>
      </w:r>
      <w:r w:rsidRPr="00D67977">
        <w:rPr>
          <w:rFonts w:ascii="Calibri" w:eastAsia="Calibri" w:hAnsi="Calibri" w:cs="Arial"/>
        </w:rPr>
        <w:tab/>
      </w:r>
      <w:r w:rsidRPr="00D67977">
        <w:rPr>
          <w:rFonts w:ascii="Calibri" w:eastAsia="Calibri" w:hAnsi="Calibri" w:cs="Arial"/>
        </w:rPr>
        <w:tab/>
      </w:r>
      <w:r w:rsidRPr="00D67977">
        <w:rPr>
          <w:rFonts w:ascii="Calibri" w:eastAsia="Calibri" w:hAnsi="Calibri" w:cs="Arial"/>
        </w:rPr>
        <w:tab/>
        <w:t>= _____________  years</w:t>
      </w:r>
    </w:p>
    <w:p w:rsidR="00D67977" w:rsidRPr="00D67977" w:rsidRDefault="00D67977" w:rsidP="00D67977">
      <w:pPr>
        <w:spacing w:before="120" w:after="40" w:line="259" w:lineRule="auto"/>
        <w:rPr>
          <w:rFonts w:ascii="Calibri" w:eastAsia="Calibri" w:hAnsi="Calibri" w:cs="Arial"/>
          <w:u w:val="single"/>
        </w:rPr>
      </w:pPr>
      <w:r w:rsidRPr="00D67977">
        <w:rPr>
          <w:rFonts w:ascii="Calibri" w:eastAsia="Calibri" w:hAnsi="Calibri" w:cs="Arial"/>
          <w:u w:val="single"/>
        </w:rPr>
        <w:t>Part 1: Saving to buy the car</w:t>
      </w:r>
    </w:p>
    <w:p w:rsidR="00D67977" w:rsidRPr="00D67977" w:rsidRDefault="00D67977" w:rsidP="00D67977">
      <w:pPr>
        <w:spacing w:before="40" w:after="40" w:line="259" w:lineRule="auto"/>
        <w:rPr>
          <w:rFonts w:ascii="Calibri" w:eastAsia="Calibri" w:hAnsi="Calibri" w:cs="Arial"/>
        </w:rPr>
      </w:pPr>
      <w:r w:rsidRPr="00D67977">
        <w:rPr>
          <w:rFonts w:ascii="Calibri" w:eastAsia="Calibri" w:hAnsi="Calibri" w:cs="Arial"/>
        </w:rPr>
        <w:t xml:space="preserve">You are to investigate saving to buy your car. You should consider several different investment types, and work out how much you have had to invest to reach the full cost of the car. You could consider: </w:t>
      </w:r>
    </w:p>
    <w:p w:rsidR="00D67977" w:rsidRPr="00D67977" w:rsidRDefault="00D67977" w:rsidP="00EE6E07">
      <w:pPr>
        <w:numPr>
          <w:ilvl w:val="0"/>
          <w:numId w:val="63"/>
        </w:numPr>
        <w:spacing w:before="40" w:after="40" w:line="259" w:lineRule="auto"/>
        <w:contextualSpacing/>
        <w:rPr>
          <w:rFonts w:ascii="Calibri" w:eastAsia="Calibri" w:hAnsi="Calibri" w:cs="Arial"/>
        </w:rPr>
      </w:pPr>
      <w:r w:rsidRPr="00D67977">
        <w:rPr>
          <w:rFonts w:ascii="Calibri" w:eastAsia="Calibri" w:hAnsi="Calibri" w:cs="Arial"/>
        </w:rPr>
        <w:t>Making a deposit of a sum into a term deposit</w:t>
      </w:r>
    </w:p>
    <w:p w:rsidR="00D67977" w:rsidRPr="00D67977" w:rsidRDefault="00D67977" w:rsidP="00EE6E07">
      <w:pPr>
        <w:numPr>
          <w:ilvl w:val="0"/>
          <w:numId w:val="63"/>
        </w:numPr>
        <w:spacing w:before="40" w:after="40" w:line="259" w:lineRule="auto"/>
        <w:contextualSpacing/>
        <w:rPr>
          <w:rFonts w:ascii="Calibri" w:eastAsia="Calibri" w:hAnsi="Calibri" w:cs="Arial"/>
        </w:rPr>
      </w:pPr>
      <w:r w:rsidRPr="00D67977">
        <w:rPr>
          <w:rFonts w:ascii="Calibri" w:eastAsia="Calibri" w:hAnsi="Calibri" w:cs="Arial"/>
        </w:rPr>
        <w:t>Making regular payments into a savings account</w:t>
      </w:r>
    </w:p>
    <w:p w:rsidR="00D67977" w:rsidRPr="00D67977" w:rsidRDefault="00D67977" w:rsidP="00EE6E07">
      <w:pPr>
        <w:numPr>
          <w:ilvl w:val="0"/>
          <w:numId w:val="63"/>
        </w:numPr>
        <w:spacing w:before="40" w:after="40" w:line="259" w:lineRule="auto"/>
        <w:contextualSpacing/>
        <w:rPr>
          <w:rFonts w:ascii="Calibri" w:eastAsia="Calibri" w:hAnsi="Calibri" w:cs="Arial"/>
        </w:rPr>
      </w:pPr>
      <w:r w:rsidRPr="00D67977">
        <w:rPr>
          <w:rFonts w:ascii="Calibri" w:eastAsia="Calibri" w:hAnsi="Calibri" w:cs="Arial"/>
        </w:rPr>
        <w:t>Making regular payments into an account into which you were able to make a significant initial deposit (e.g. 20% of the value of the car).</w:t>
      </w:r>
    </w:p>
    <w:p w:rsidR="00D67977" w:rsidRPr="00D67977" w:rsidRDefault="00D67977" w:rsidP="00D67977">
      <w:pPr>
        <w:spacing w:before="120" w:after="40" w:line="259" w:lineRule="auto"/>
        <w:rPr>
          <w:rFonts w:ascii="Calibri" w:eastAsia="Calibri" w:hAnsi="Calibri" w:cs="Arial"/>
          <w:u w:val="single"/>
        </w:rPr>
      </w:pPr>
      <w:r w:rsidRPr="00D67977">
        <w:rPr>
          <w:rFonts w:ascii="Calibri" w:eastAsia="Calibri" w:hAnsi="Calibri" w:cs="Arial"/>
          <w:u w:val="single"/>
        </w:rPr>
        <w:t>Part 2: Taking out a loan to buy the car</w:t>
      </w:r>
    </w:p>
    <w:p w:rsidR="00D67977" w:rsidRPr="00D67977" w:rsidRDefault="00D67977" w:rsidP="00D67977">
      <w:pPr>
        <w:spacing w:before="40" w:after="40" w:line="259" w:lineRule="auto"/>
        <w:ind w:left="720" w:hanging="720"/>
        <w:rPr>
          <w:rFonts w:ascii="Calibri" w:eastAsia="Calibri" w:hAnsi="Calibri" w:cs="Arial"/>
        </w:rPr>
      </w:pPr>
      <w:r w:rsidRPr="00D67977">
        <w:rPr>
          <w:rFonts w:ascii="Calibri" w:eastAsia="Calibri" w:hAnsi="Calibri" w:cs="Arial"/>
        </w:rPr>
        <w:t xml:space="preserve">i) </w:t>
      </w:r>
      <w:r w:rsidRPr="00D67977">
        <w:rPr>
          <w:rFonts w:ascii="Calibri" w:eastAsia="Calibri" w:hAnsi="Calibri" w:cs="Arial"/>
        </w:rPr>
        <w:tab/>
        <w:t>Investigate unsecured loans and select one for your loan investigations. State its interest rate and calculate:</w:t>
      </w:r>
    </w:p>
    <w:p w:rsidR="00D67977" w:rsidRPr="00D67977" w:rsidRDefault="00D67977" w:rsidP="00EE6E07">
      <w:pPr>
        <w:numPr>
          <w:ilvl w:val="0"/>
          <w:numId w:val="61"/>
        </w:numPr>
        <w:spacing w:before="120" w:after="120" w:line="259" w:lineRule="auto"/>
        <w:contextualSpacing/>
        <w:rPr>
          <w:rFonts w:ascii="Calibri" w:eastAsia="Calibri" w:hAnsi="Calibri" w:cs="Arial"/>
        </w:rPr>
      </w:pPr>
      <w:r w:rsidRPr="00D67977">
        <w:rPr>
          <w:rFonts w:ascii="Calibri" w:eastAsia="Calibri" w:hAnsi="Calibri" w:cs="Arial"/>
        </w:rPr>
        <w:t>your minimum periodic payment</w:t>
      </w:r>
    </w:p>
    <w:p w:rsidR="00D67977" w:rsidRPr="00D67977" w:rsidRDefault="00D67977" w:rsidP="00EE6E07">
      <w:pPr>
        <w:numPr>
          <w:ilvl w:val="0"/>
          <w:numId w:val="61"/>
        </w:numPr>
        <w:spacing w:before="120" w:after="120" w:line="259" w:lineRule="auto"/>
        <w:contextualSpacing/>
        <w:rPr>
          <w:rFonts w:ascii="Calibri" w:eastAsia="Calibri" w:hAnsi="Calibri" w:cs="Arial"/>
        </w:rPr>
      </w:pPr>
      <w:r w:rsidRPr="00D67977">
        <w:rPr>
          <w:rFonts w:ascii="Calibri" w:eastAsia="Calibri" w:hAnsi="Calibri" w:cs="Arial"/>
        </w:rPr>
        <w:t>how much the loan will cost you in total, and how much interest you have paid.</w:t>
      </w:r>
    </w:p>
    <w:p w:rsidR="00D67977" w:rsidRPr="00D67977" w:rsidRDefault="00D67977" w:rsidP="00D67977">
      <w:pPr>
        <w:spacing w:before="40" w:after="40" w:line="259" w:lineRule="auto"/>
        <w:ind w:left="720" w:hanging="720"/>
        <w:rPr>
          <w:rFonts w:ascii="Calibri" w:eastAsia="Calibri" w:hAnsi="Calibri" w:cs="Arial"/>
        </w:rPr>
      </w:pPr>
      <w:r w:rsidRPr="00D67977">
        <w:rPr>
          <w:rFonts w:ascii="Calibri" w:eastAsia="Calibri" w:hAnsi="Calibri" w:cs="Arial"/>
        </w:rPr>
        <w:t xml:space="preserve">ii) </w:t>
      </w:r>
      <w:r w:rsidRPr="00D67977">
        <w:rPr>
          <w:rFonts w:ascii="Calibri" w:eastAsia="Calibri" w:hAnsi="Calibri" w:cs="Arial"/>
        </w:rPr>
        <w:tab/>
        <w:t>Now investigate mathematically some strategies to minimise the interest you pay. You could consider investigating:</w:t>
      </w:r>
    </w:p>
    <w:p w:rsidR="00D67977" w:rsidRPr="00D67977" w:rsidRDefault="00D67977" w:rsidP="00EE6E07">
      <w:pPr>
        <w:numPr>
          <w:ilvl w:val="0"/>
          <w:numId w:val="60"/>
        </w:numPr>
        <w:spacing w:before="40" w:after="40" w:line="259" w:lineRule="auto"/>
        <w:contextualSpacing/>
        <w:rPr>
          <w:rFonts w:ascii="Calibri" w:eastAsia="Calibri" w:hAnsi="Calibri" w:cs="Arial"/>
        </w:rPr>
      </w:pPr>
      <w:r w:rsidRPr="00D67977">
        <w:rPr>
          <w:rFonts w:ascii="Calibri" w:eastAsia="Calibri" w:hAnsi="Calibri" w:cs="Arial"/>
        </w:rPr>
        <w:t>making more frequent payments</w:t>
      </w:r>
    </w:p>
    <w:p w:rsidR="00D67977" w:rsidRPr="00D67977" w:rsidRDefault="00D67977" w:rsidP="00EE6E07">
      <w:pPr>
        <w:numPr>
          <w:ilvl w:val="0"/>
          <w:numId w:val="60"/>
        </w:numPr>
        <w:spacing w:before="40" w:after="40" w:line="259" w:lineRule="auto"/>
        <w:contextualSpacing/>
        <w:rPr>
          <w:rFonts w:ascii="Calibri" w:eastAsia="Calibri" w:hAnsi="Calibri" w:cs="Arial"/>
        </w:rPr>
      </w:pPr>
      <w:r w:rsidRPr="00D67977">
        <w:rPr>
          <w:rFonts w:ascii="Calibri" w:eastAsia="Calibri" w:hAnsi="Calibri" w:cs="Arial"/>
        </w:rPr>
        <w:t>paying extra per period</w:t>
      </w:r>
    </w:p>
    <w:p w:rsidR="00D67977" w:rsidRPr="00D67977" w:rsidRDefault="00D67977" w:rsidP="00EE6E07">
      <w:pPr>
        <w:numPr>
          <w:ilvl w:val="0"/>
          <w:numId w:val="60"/>
        </w:numPr>
        <w:spacing w:before="40" w:after="40" w:line="259" w:lineRule="auto"/>
        <w:contextualSpacing/>
        <w:rPr>
          <w:rFonts w:ascii="Calibri" w:eastAsia="Calibri" w:hAnsi="Calibri" w:cs="Arial"/>
        </w:rPr>
      </w:pPr>
      <w:r w:rsidRPr="00D67977">
        <w:rPr>
          <w:rFonts w:ascii="Calibri" w:eastAsia="Calibri" w:hAnsi="Calibri" w:cs="Arial"/>
        </w:rPr>
        <w:t>other (perhaps a combination of two strategies).</w:t>
      </w:r>
    </w:p>
    <w:p w:rsidR="00D67977" w:rsidRPr="00D67977" w:rsidRDefault="00D67977" w:rsidP="00D67977">
      <w:pPr>
        <w:spacing w:before="120" w:after="120"/>
        <w:ind w:left="720"/>
        <w:rPr>
          <w:rFonts w:ascii="Calibri" w:eastAsia="Calibri" w:hAnsi="Calibri" w:cs="Arial"/>
        </w:rPr>
      </w:pPr>
      <w:r w:rsidRPr="00D67977">
        <w:rPr>
          <w:rFonts w:ascii="Calibri" w:eastAsia="Calibri" w:hAnsi="Calibri" w:cs="Arial"/>
        </w:rPr>
        <w:t>For each strategy you investigate calculate how much the loan will cost you in total, and how much interest you have paid.</w:t>
      </w:r>
    </w:p>
    <w:p w:rsidR="00D67977" w:rsidRPr="00D67977" w:rsidRDefault="00D67977" w:rsidP="00D67977">
      <w:pPr>
        <w:spacing w:before="120" w:after="40" w:line="259" w:lineRule="auto"/>
        <w:rPr>
          <w:rFonts w:ascii="Calibri" w:eastAsia="Calibri" w:hAnsi="Calibri" w:cs="Arial"/>
          <w:u w:val="single"/>
        </w:rPr>
      </w:pPr>
      <w:r w:rsidRPr="00D67977">
        <w:rPr>
          <w:rFonts w:ascii="Calibri" w:eastAsia="Calibri" w:hAnsi="Calibri" w:cs="Arial"/>
          <w:u w:val="single"/>
        </w:rPr>
        <w:t>Part 3: Discussion and conclusion</w:t>
      </w:r>
    </w:p>
    <w:p w:rsidR="00D67977" w:rsidRPr="00D67977" w:rsidRDefault="00D67977" w:rsidP="00D67977">
      <w:pPr>
        <w:spacing w:before="120" w:after="40" w:line="259" w:lineRule="auto"/>
        <w:rPr>
          <w:rFonts w:ascii="Calibri" w:eastAsia="Calibri" w:hAnsi="Calibri" w:cs="Arial"/>
        </w:rPr>
      </w:pPr>
      <w:r w:rsidRPr="00D67977">
        <w:rPr>
          <w:rFonts w:ascii="Calibri" w:eastAsia="Calibri" w:hAnsi="Calibri" w:cs="Arial"/>
        </w:rPr>
        <w:t>Discuss your results, and in particular consider what is good and what is bad about each method you have investigated. You should include discussion of any assumptions you had to make in carrying out your investigations, and also discuss how reasonable you think they are as a method of buying a car.</w:t>
      </w:r>
      <w:r w:rsidRPr="00D67977">
        <w:rPr>
          <w:rFonts w:ascii="Calibri" w:eastAsia="Calibri" w:hAnsi="Calibri" w:cs="Arial"/>
        </w:rPr>
        <w:br w:type="page"/>
      </w:r>
    </w:p>
    <w:p w:rsidR="00D67977" w:rsidRPr="00D67977" w:rsidRDefault="00D67977" w:rsidP="00D67977">
      <w:pPr>
        <w:spacing w:before="40" w:after="40" w:line="259" w:lineRule="auto"/>
        <w:rPr>
          <w:rFonts w:ascii="Calibri" w:eastAsia="Calibri" w:hAnsi="Calibri" w:cs="Arial"/>
          <w:b/>
        </w:rPr>
      </w:pPr>
      <w:r w:rsidRPr="00D67977">
        <w:rPr>
          <w:rFonts w:ascii="Calibri" w:eastAsia="Calibri" w:hAnsi="Calibri" w:cs="Arial"/>
          <w:b/>
        </w:rPr>
        <w:lastRenderedPageBreak/>
        <w:t>The Response</w:t>
      </w:r>
    </w:p>
    <w:p w:rsidR="00D67977" w:rsidRPr="00D67977" w:rsidRDefault="00D67977" w:rsidP="00D67977">
      <w:pPr>
        <w:spacing w:before="120"/>
        <w:rPr>
          <w:rFonts w:ascii="Calibri" w:eastAsia="Times New Roman" w:hAnsi="Calibri" w:cs="Times New Roman"/>
          <w:color w:val="000000"/>
          <w:szCs w:val="24"/>
          <w:lang w:val="en-US"/>
        </w:rPr>
      </w:pPr>
      <w:r w:rsidRPr="00D67977">
        <w:rPr>
          <w:rFonts w:ascii="Calibri" w:eastAsia="Times New Roman" w:hAnsi="Calibri" w:cs="Times New Roman"/>
          <w:color w:val="000000"/>
          <w:szCs w:val="24"/>
          <w:lang w:val="en-US"/>
        </w:rPr>
        <w:t xml:space="preserve">Carry out the mathematical investigations described in parts 1 and 2 and then prepare a response which, excluding bibliography and appendices if used, must be a maximum of 8 single-sided A4 pages if written, or the equivalent in multimodal form.   </w:t>
      </w:r>
    </w:p>
    <w:p w:rsidR="00D67977" w:rsidRPr="00D67977" w:rsidRDefault="00D67977" w:rsidP="00D67977">
      <w:pPr>
        <w:spacing w:before="120"/>
        <w:rPr>
          <w:rFonts w:ascii="Calibri" w:eastAsia="Times New Roman" w:hAnsi="Calibri" w:cs="Times New Roman"/>
          <w:color w:val="000000"/>
          <w:szCs w:val="24"/>
          <w:lang w:val="en-US"/>
        </w:rPr>
      </w:pPr>
      <w:r w:rsidRPr="00D67977">
        <w:rPr>
          <w:rFonts w:ascii="Calibri" w:eastAsia="Times New Roman" w:hAnsi="Calibri" w:cs="Times New Roman"/>
          <w:color w:val="000000"/>
          <w:szCs w:val="24"/>
          <w:lang w:val="en-US"/>
        </w:rPr>
        <w:t>The folio task response may take a variety of forms, but should include the following:</w:t>
      </w:r>
    </w:p>
    <w:p w:rsidR="00D67977" w:rsidRPr="00D67977" w:rsidRDefault="00D67977" w:rsidP="00EE6E07">
      <w:pPr>
        <w:numPr>
          <w:ilvl w:val="0"/>
          <w:numId w:val="56"/>
        </w:numPr>
        <w:spacing w:after="60" w:line="259" w:lineRule="auto"/>
        <w:rPr>
          <w:rFonts w:ascii="Calibri" w:eastAsia="Times New Roman" w:hAnsi="Calibri" w:cs="Arial"/>
          <w:szCs w:val="20"/>
        </w:rPr>
      </w:pPr>
      <w:r w:rsidRPr="00D67977">
        <w:rPr>
          <w:rFonts w:ascii="Calibri" w:eastAsia="Times New Roman" w:hAnsi="Calibri" w:cs="Arial"/>
          <w:szCs w:val="20"/>
        </w:rPr>
        <w:t>an outline of the problem to be explored</w:t>
      </w:r>
    </w:p>
    <w:p w:rsidR="00D67977" w:rsidRPr="00D67977" w:rsidRDefault="00D67977" w:rsidP="00EE6E07">
      <w:pPr>
        <w:numPr>
          <w:ilvl w:val="0"/>
          <w:numId w:val="56"/>
        </w:numPr>
        <w:spacing w:after="60" w:line="259" w:lineRule="auto"/>
        <w:rPr>
          <w:rFonts w:ascii="Calibri" w:eastAsia="Times New Roman" w:hAnsi="Calibri" w:cs="Arial"/>
          <w:szCs w:val="20"/>
        </w:rPr>
      </w:pPr>
      <w:r w:rsidRPr="00D67977">
        <w:rPr>
          <w:rFonts w:ascii="Calibri" w:eastAsia="Times New Roman" w:hAnsi="Calibri" w:cs="Arial"/>
          <w:szCs w:val="20"/>
        </w:rPr>
        <w:t>the method used to find a solution</w:t>
      </w:r>
    </w:p>
    <w:p w:rsidR="00D67977" w:rsidRPr="00D67977" w:rsidRDefault="00D67977" w:rsidP="00EE6E07">
      <w:pPr>
        <w:numPr>
          <w:ilvl w:val="0"/>
          <w:numId w:val="56"/>
        </w:numPr>
        <w:spacing w:after="60" w:line="259" w:lineRule="auto"/>
        <w:rPr>
          <w:rFonts w:ascii="Calibri" w:eastAsia="Times New Roman" w:hAnsi="Calibri" w:cs="Arial"/>
          <w:szCs w:val="20"/>
        </w:rPr>
      </w:pPr>
      <w:r w:rsidRPr="00D67977">
        <w:rPr>
          <w:rFonts w:ascii="Calibri" w:eastAsia="Times New Roman" w:hAnsi="Calibri" w:cs="Arial"/>
          <w:szCs w:val="20"/>
        </w:rPr>
        <w:t>the application of the mathematics, including, for example:</w:t>
      </w:r>
    </w:p>
    <w:p w:rsidR="00D67977" w:rsidRPr="00D67977" w:rsidRDefault="00D67977" w:rsidP="00EE6E07">
      <w:pPr>
        <w:numPr>
          <w:ilvl w:val="0"/>
          <w:numId w:val="59"/>
        </w:numPr>
        <w:spacing w:after="60" w:line="259" w:lineRule="auto"/>
        <w:ind w:left="1418" w:hanging="567"/>
        <w:rPr>
          <w:rFonts w:ascii="Calibri" w:eastAsia="Times New Roman" w:hAnsi="Calibri" w:cs="Arial"/>
          <w:szCs w:val="20"/>
        </w:rPr>
      </w:pPr>
      <w:r w:rsidRPr="00D67977">
        <w:rPr>
          <w:rFonts w:ascii="Calibri" w:eastAsia="Times New Roman" w:hAnsi="Calibri" w:cs="Arial"/>
          <w:szCs w:val="20"/>
        </w:rPr>
        <w:t>generation or collection of relevant data and/or information, with a summary of the process of collection</w:t>
      </w:r>
    </w:p>
    <w:p w:rsidR="00D67977" w:rsidRPr="00D67977" w:rsidRDefault="00D67977" w:rsidP="00EE6E07">
      <w:pPr>
        <w:numPr>
          <w:ilvl w:val="0"/>
          <w:numId w:val="59"/>
        </w:numPr>
        <w:spacing w:after="60" w:line="259" w:lineRule="auto"/>
        <w:ind w:left="1418" w:hanging="567"/>
        <w:rPr>
          <w:rFonts w:ascii="Calibri" w:eastAsia="Times New Roman" w:hAnsi="Calibri" w:cs="Arial"/>
          <w:szCs w:val="20"/>
        </w:rPr>
      </w:pPr>
      <w:r w:rsidRPr="00D67977">
        <w:rPr>
          <w:rFonts w:ascii="Calibri" w:eastAsia="Times New Roman" w:hAnsi="Calibri" w:cs="Arial"/>
          <w:szCs w:val="20"/>
        </w:rPr>
        <w:t>mathematical calculations and results, using appropriate representations</w:t>
      </w:r>
    </w:p>
    <w:p w:rsidR="00D67977" w:rsidRDefault="00D67977" w:rsidP="00EE6E07">
      <w:pPr>
        <w:numPr>
          <w:ilvl w:val="0"/>
          <w:numId w:val="59"/>
        </w:numPr>
        <w:spacing w:after="60" w:line="259" w:lineRule="auto"/>
        <w:ind w:left="1418" w:hanging="567"/>
        <w:rPr>
          <w:rFonts w:ascii="Calibri" w:eastAsia="Times New Roman" w:hAnsi="Calibri" w:cs="Arial"/>
          <w:szCs w:val="20"/>
        </w:rPr>
      </w:pPr>
      <w:r w:rsidRPr="00D67977">
        <w:rPr>
          <w:rFonts w:ascii="Calibri" w:eastAsia="Times New Roman" w:hAnsi="Calibri" w:cs="Arial"/>
          <w:szCs w:val="20"/>
        </w:rPr>
        <w:t>discussion and interpretation of results, including consideration of the reasonableness and limitations of the results</w:t>
      </w:r>
    </w:p>
    <w:p w:rsidR="00831748" w:rsidRPr="00D67977" w:rsidRDefault="00831748" w:rsidP="00EE6E07">
      <w:pPr>
        <w:numPr>
          <w:ilvl w:val="0"/>
          <w:numId w:val="59"/>
        </w:numPr>
        <w:spacing w:after="60" w:line="259" w:lineRule="auto"/>
        <w:ind w:left="1418" w:hanging="567"/>
        <w:rPr>
          <w:rFonts w:ascii="Calibri" w:eastAsia="Times New Roman" w:hAnsi="Calibri" w:cs="Arial"/>
          <w:szCs w:val="20"/>
        </w:rPr>
      </w:pPr>
      <w:r>
        <w:rPr>
          <w:rFonts w:ascii="Calibri" w:eastAsia="Times New Roman" w:hAnsi="Calibri" w:cs="Arial"/>
          <w:szCs w:val="20"/>
        </w:rPr>
        <w:t>the results and conclusions in the context of the problem.</w:t>
      </w:r>
    </w:p>
    <w:p w:rsidR="00D67977" w:rsidRDefault="00D67977">
      <w:pPr>
        <w:spacing w:after="200" w:line="276" w:lineRule="auto"/>
      </w:pPr>
      <w:r>
        <w:br w:type="page"/>
      </w:r>
    </w:p>
    <w:p w:rsidR="00D67977" w:rsidRPr="00D67977" w:rsidRDefault="00D67977" w:rsidP="00D67977">
      <w:pPr>
        <w:spacing w:before="120"/>
        <w:jc w:val="center"/>
        <w:rPr>
          <w:rFonts w:ascii="Calibri" w:eastAsia="Times New Roman" w:hAnsi="Calibri" w:cs="Arial"/>
          <w:b/>
          <w:sz w:val="28"/>
          <w:lang w:val="en-US"/>
        </w:rPr>
      </w:pPr>
      <w:r w:rsidRPr="00D67977">
        <w:rPr>
          <w:rFonts w:ascii="Calibri" w:eastAsia="Times New Roman" w:hAnsi="Calibri" w:cs="Arial"/>
          <w:noProof/>
          <w:sz w:val="32"/>
          <w:szCs w:val="32"/>
          <w:lang w:eastAsia="en-AU"/>
        </w:rPr>
        <w:lastRenderedPageBreak/>
        <w:drawing>
          <wp:anchor distT="0" distB="0" distL="114300" distR="114300" simplePos="0" relativeHeight="251671552" behindDoc="1" locked="0" layoutInCell="1" allowOverlap="1" wp14:anchorId="72F0B4DE" wp14:editId="17578E41">
            <wp:simplePos x="0" y="0"/>
            <wp:positionH relativeFrom="column">
              <wp:posOffset>3670935</wp:posOffset>
            </wp:positionH>
            <wp:positionV relativeFrom="paragraph">
              <wp:posOffset>-182880</wp:posOffset>
            </wp:positionV>
            <wp:extent cx="2561590" cy="1814195"/>
            <wp:effectExtent l="0" t="0" r="0" b="0"/>
            <wp:wrapTight wrapText="bothSides">
              <wp:wrapPolygon edited="0">
                <wp:start x="0" y="0"/>
                <wp:lineTo x="0" y="21320"/>
                <wp:lineTo x="21364" y="21320"/>
                <wp:lineTo x="2136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61590" cy="181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977">
        <w:rPr>
          <w:rFonts w:ascii="Calibri" w:eastAsia="Times New Roman" w:hAnsi="Calibri" w:cs="Arial"/>
          <w:b/>
          <w:sz w:val="28"/>
          <w:lang w:val="en-US"/>
        </w:rPr>
        <w:t xml:space="preserve">Stage 2 Essential Mathematics </w:t>
      </w:r>
    </w:p>
    <w:p w:rsidR="00D67977" w:rsidRPr="00D67977" w:rsidRDefault="00D67977" w:rsidP="00D67977">
      <w:pPr>
        <w:spacing w:before="120"/>
        <w:jc w:val="center"/>
        <w:rPr>
          <w:rFonts w:ascii="Calibri" w:eastAsia="Times New Roman" w:hAnsi="Calibri" w:cs="Arial"/>
          <w:b/>
          <w:sz w:val="28"/>
          <w:szCs w:val="28"/>
          <w:lang w:val="en-US"/>
        </w:rPr>
      </w:pPr>
      <w:r w:rsidRPr="00D67977">
        <w:rPr>
          <w:rFonts w:ascii="Calibri" w:eastAsia="Times New Roman" w:hAnsi="Calibri" w:cs="Arial"/>
          <w:b/>
          <w:sz w:val="28"/>
          <w:szCs w:val="28"/>
          <w:lang w:val="en-US"/>
        </w:rPr>
        <w:t>Assessment Type 2: Folio</w:t>
      </w:r>
    </w:p>
    <w:p w:rsidR="00D67977" w:rsidRPr="00D67977" w:rsidRDefault="00D67977" w:rsidP="00D67977">
      <w:pPr>
        <w:spacing w:before="120"/>
        <w:jc w:val="center"/>
        <w:rPr>
          <w:rFonts w:ascii="Calibri" w:eastAsia="Times New Roman" w:hAnsi="Calibri" w:cs="Arial"/>
          <w:b/>
          <w:sz w:val="24"/>
          <w:szCs w:val="24"/>
          <w:lang w:val="en-US"/>
        </w:rPr>
      </w:pPr>
      <w:r w:rsidRPr="00D67977">
        <w:rPr>
          <w:rFonts w:ascii="Calibri" w:eastAsia="Times New Roman" w:hAnsi="Calibri" w:cs="Arial"/>
          <w:b/>
          <w:sz w:val="24"/>
          <w:szCs w:val="24"/>
          <w:lang w:val="en-US"/>
        </w:rPr>
        <w:t>Topic 1: Scales, Plans, and Models, and Topic 2: Measurement – Cubby House</w:t>
      </w:r>
    </w:p>
    <w:p w:rsidR="00D67977" w:rsidRPr="00D67977" w:rsidRDefault="00D67977" w:rsidP="00D67977"/>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The Task</w:t>
      </w:r>
    </w:p>
    <w:p w:rsidR="00D67977" w:rsidRPr="00D67977" w:rsidRDefault="00D67977" w:rsidP="00D67977">
      <w:pPr>
        <w:rPr>
          <w:rFonts w:ascii="Calibri" w:eastAsia="Times New Roman" w:hAnsi="Calibri" w:cs="Times New Roman"/>
          <w:sz w:val="24"/>
          <w:szCs w:val="24"/>
          <w:lang w:val="en-US"/>
        </w:rPr>
      </w:pPr>
    </w:p>
    <w:p w:rsidR="00D67977" w:rsidRPr="00D67977" w:rsidRDefault="00D67977" w:rsidP="00D67977">
      <w:pPr>
        <w:rPr>
          <w:rFonts w:ascii="Calibri" w:eastAsia="Times New Roman" w:hAnsi="Calibri" w:cs="Arial"/>
          <w:sz w:val="24"/>
          <w:lang w:val="en-US"/>
        </w:rPr>
      </w:pPr>
      <w:r w:rsidRPr="00D67977">
        <w:rPr>
          <w:rFonts w:ascii="Calibri" w:eastAsia="Times New Roman" w:hAnsi="Calibri" w:cs="Arial"/>
          <w:sz w:val="24"/>
          <w:lang w:val="en-US"/>
        </w:rPr>
        <w:t>Your task is to design and cost a cub</w:t>
      </w:r>
      <w:r>
        <w:rPr>
          <w:rFonts w:ascii="Calibri" w:eastAsia="Times New Roman" w:hAnsi="Calibri" w:cs="Arial"/>
          <w:sz w:val="24"/>
          <w:lang w:val="en-US"/>
        </w:rPr>
        <w:t>by house for a family backyard.</w:t>
      </w:r>
    </w:p>
    <w:p w:rsidR="00D67977" w:rsidRPr="00D67977" w:rsidRDefault="00D67977" w:rsidP="00D67977">
      <w:pPr>
        <w:rPr>
          <w:rFonts w:ascii="Calibri" w:eastAsia="Times New Roman" w:hAnsi="Calibri" w:cs="Arial"/>
          <w:sz w:val="24"/>
          <w:lang w:val="en-US"/>
        </w:rPr>
      </w:pPr>
    </w:p>
    <w:p w:rsidR="00D67977" w:rsidRPr="00D67977" w:rsidRDefault="00D67977" w:rsidP="00D67977">
      <w:pPr>
        <w:rPr>
          <w:rFonts w:ascii="Calibri" w:eastAsia="Times New Roman" w:hAnsi="Calibri" w:cs="Arial"/>
          <w:sz w:val="24"/>
          <w:lang w:val="en-US"/>
        </w:rPr>
      </w:pPr>
      <w:r w:rsidRPr="00D67977">
        <w:rPr>
          <w:rFonts w:ascii="Calibri" w:eastAsia="Times New Roman" w:hAnsi="Calibri" w:cs="Arial"/>
          <w:sz w:val="24"/>
          <w:lang w:val="en-US"/>
        </w:rPr>
        <w:t>Your cubby house design needs to take into consideration the following guidelines:</w:t>
      </w:r>
    </w:p>
    <w:p w:rsidR="00D67977" w:rsidRPr="00D67977" w:rsidRDefault="00D67977" w:rsidP="00EE6E07">
      <w:pPr>
        <w:numPr>
          <w:ilvl w:val="0"/>
          <w:numId w:val="68"/>
        </w:numPr>
        <w:contextualSpacing/>
        <w:rPr>
          <w:rFonts w:ascii="Calibri" w:eastAsia="Times New Roman" w:hAnsi="Calibri" w:cs="Arial"/>
          <w:sz w:val="24"/>
          <w:lang w:val="en-US"/>
        </w:rPr>
      </w:pPr>
      <w:r w:rsidRPr="00D67977">
        <w:rPr>
          <w:rFonts w:ascii="Calibri" w:eastAsia="Times New Roman" w:hAnsi="Calibri" w:cs="Arial"/>
          <w:sz w:val="24"/>
          <w:lang w:val="en-US"/>
        </w:rPr>
        <w:t>the area available in the yard for the cubby house is 5m x 3m</w:t>
      </w:r>
    </w:p>
    <w:p w:rsidR="00D67977" w:rsidRPr="00D67977" w:rsidRDefault="00D67977" w:rsidP="00EE6E07">
      <w:pPr>
        <w:numPr>
          <w:ilvl w:val="0"/>
          <w:numId w:val="68"/>
        </w:numPr>
        <w:contextualSpacing/>
        <w:rPr>
          <w:rFonts w:ascii="Calibri" w:eastAsia="Times New Roman" w:hAnsi="Calibri" w:cs="Arial"/>
          <w:sz w:val="24"/>
          <w:lang w:val="en-US"/>
        </w:rPr>
      </w:pPr>
      <w:r w:rsidRPr="00D67977">
        <w:rPr>
          <w:rFonts w:ascii="Calibri" w:eastAsia="Times New Roman" w:hAnsi="Calibri" w:cs="Arial"/>
          <w:sz w:val="24"/>
          <w:lang w:val="en-US"/>
        </w:rPr>
        <w:t>the cubby house needs to be painted with more than one colour</w:t>
      </w:r>
    </w:p>
    <w:p w:rsidR="00D67977" w:rsidRPr="00D67977" w:rsidRDefault="00D67977" w:rsidP="00EE6E07">
      <w:pPr>
        <w:numPr>
          <w:ilvl w:val="0"/>
          <w:numId w:val="68"/>
        </w:numPr>
        <w:contextualSpacing/>
        <w:rPr>
          <w:rFonts w:ascii="Calibri" w:eastAsia="Times New Roman" w:hAnsi="Calibri" w:cs="Arial"/>
          <w:sz w:val="24"/>
          <w:lang w:val="en-US"/>
        </w:rPr>
      </w:pPr>
      <w:r w:rsidRPr="00D67977">
        <w:rPr>
          <w:rFonts w:ascii="Calibri" w:eastAsia="Times New Roman" w:hAnsi="Calibri" w:cs="Arial"/>
          <w:sz w:val="24"/>
          <w:lang w:val="en-US"/>
        </w:rPr>
        <w:t>the family would like to have a door that can be opened and closed</w:t>
      </w:r>
    </w:p>
    <w:p w:rsidR="00D67977" w:rsidRPr="00D67977" w:rsidRDefault="00D67977" w:rsidP="00EE6E07">
      <w:pPr>
        <w:numPr>
          <w:ilvl w:val="0"/>
          <w:numId w:val="68"/>
        </w:numPr>
        <w:contextualSpacing/>
        <w:rPr>
          <w:rFonts w:ascii="Calibri" w:eastAsia="Times New Roman" w:hAnsi="Calibri" w:cs="Arial"/>
          <w:sz w:val="24"/>
          <w:lang w:val="en-US"/>
        </w:rPr>
      </w:pPr>
      <w:r w:rsidRPr="00D67977">
        <w:rPr>
          <w:rFonts w:ascii="Calibri" w:eastAsia="Times New Roman" w:hAnsi="Calibri" w:cs="Arial"/>
          <w:sz w:val="24"/>
          <w:lang w:val="en-US"/>
        </w:rPr>
        <w:t>the family have a maximum budget of $2000 to spend on the cubby house</w:t>
      </w:r>
    </w:p>
    <w:p w:rsidR="00D67977" w:rsidRPr="00D67977" w:rsidRDefault="00D67977" w:rsidP="00EE6E07">
      <w:pPr>
        <w:numPr>
          <w:ilvl w:val="0"/>
          <w:numId w:val="68"/>
        </w:numPr>
        <w:contextualSpacing/>
        <w:rPr>
          <w:rFonts w:ascii="Calibri" w:eastAsia="Times New Roman" w:hAnsi="Calibri" w:cs="Arial"/>
          <w:sz w:val="24"/>
          <w:lang w:val="en-US"/>
        </w:rPr>
      </w:pPr>
      <w:r w:rsidRPr="00D67977">
        <w:rPr>
          <w:rFonts w:ascii="Calibri" w:eastAsia="Times New Roman" w:hAnsi="Calibri" w:cs="Arial"/>
          <w:sz w:val="24"/>
          <w:lang w:val="en-US"/>
        </w:rPr>
        <w:t>the family have an additional $2000 to spend on sturdy equipment such as a slippery dip and rock climbing fittings or netting for a climbing wall.</w:t>
      </w:r>
    </w:p>
    <w:p w:rsidR="00D67977" w:rsidRPr="00D67977" w:rsidRDefault="00D67977" w:rsidP="00D67977">
      <w:pPr>
        <w:spacing w:before="120"/>
        <w:rPr>
          <w:rFonts w:ascii="Calibri" w:eastAsia="Times New Roman" w:hAnsi="Calibri" w:cs="Arial"/>
          <w:sz w:val="24"/>
          <w:lang w:val="en-US"/>
        </w:rPr>
      </w:pPr>
      <w:r w:rsidRPr="00D67977">
        <w:rPr>
          <w:rFonts w:ascii="Calibri" w:eastAsia="Times New Roman" w:hAnsi="Calibri" w:cs="Arial"/>
          <w:sz w:val="24"/>
          <w:lang w:val="en-US"/>
        </w:rPr>
        <w:t xml:space="preserve">The complexity of your design will determine the complexity of the calculations you need to carry out. Using only simple shapes like squares and rectangles may lead to calculations that are routine in nature. </w:t>
      </w:r>
    </w:p>
    <w:p w:rsidR="00D67977" w:rsidRPr="00D67977" w:rsidRDefault="00D67977" w:rsidP="00D67977">
      <w:pPr>
        <w:spacing w:before="120"/>
        <w:rPr>
          <w:rFonts w:ascii="Calibri" w:eastAsia="Times New Roman" w:hAnsi="Calibri" w:cs="Arial"/>
          <w:sz w:val="24"/>
          <w:lang w:val="en-US"/>
        </w:rPr>
      </w:pPr>
      <w:r w:rsidRPr="00D67977">
        <w:rPr>
          <w:rFonts w:ascii="Calibri" w:eastAsia="Times New Roman" w:hAnsi="Calibri" w:cs="Arial"/>
          <w:sz w:val="24"/>
          <w:lang w:val="en-US"/>
        </w:rPr>
        <w:t xml:space="preserve">To ensure that you have calculations that are complex in nature you should consider including in your design one or more of the following: </w:t>
      </w:r>
    </w:p>
    <w:p w:rsidR="00D67977" w:rsidRPr="00D67977" w:rsidRDefault="00D67977" w:rsidP="00EE6E07">
      <w:pPr>
        <w:numPr>
          <w:ilvl w:val="0"/>
          <w:numId w:val="67"/>
        </w:numPr>
        <w:spacing w:before="120"/>
        <w:contextualSpacing/>
        <w:rPr>
          <w:rFonts w:ascii="Calibri" w:eastAsia="Times New Roman" w:hAnsi="Calibri" w:cs="Arial"/>
          <w:sz w:val="24"/>
          <w:lang w:val="en-US"/>
        </w:rPr>
      </w:pPr>
      <w:r w:rsidRPr="00D67977">
        <w:rPr>
          <w:rFonts w:ascii="Calibri" w:eastAsia="Times New Roman" w:hAnsi="Calibri" w:cs="Arial"/>
          <w:sz w:val="24"/>
          <w:lang w:val="en-US"/>
        </w:rPr>
        <w:t xml:space="preserve">composite shapes for doors or windows (e.g. a window that is formed from a rectangular pane with an isosceles triangle pane at the top) </w:t>
      </w:r>
    </w:p>
    <w:p w:rsidR="00D67977" w:rsidRPr="00D67977" w:rsidRDefault="00D67977" w:rsidP="00EE6E07">
      <w:pPr>
        <w:numPr>
          <w:ilvl w:val="0"/>
          <w:numId w:val="67"/>
        </w:numPr>
        <w:spacing w:before="120"/>
        <w:contextualSpacing/>
        <w:rPr>
          <w:rFonts w:ascii="Calibri" w:eastAsia="Times New Roman" w:hAnsi="Calibri" w:cs="Times New Roman"/>
          <w:sz w:val="28"/>
          <w:szCs w:val="24"/>
          <w:lang w:val="en-US"/>
        </w:rPr>
      </w:pPr>
      <w:r w:rsidRPr="00D67977">
        <w:rPr>
          <w:rFonts w:ascii="Calibri" w:eastAsia="Times New Roman" w:hAnsi="Calibri" w:cs="Arial"/>
          <w:sz w:val="24"/>
          <w:lang w:val="en-US"/>
        </w:rPr>
        <w:t>a pitched roof</w:t>
      </w:r>
    </w:p>
    <w:p w:rsidR="00D67977" w:rsidRPr="00D67977" w:rsidRDefault="00D67977" w:rsidP="00EE6E07">
      <w:pPr>
        <w:numPr>
          <w:ilvl w:val="0"/>
          <w:numId w:val="67"/>
        </w:numPr>
        <w:spacing w:before="120"/>
        <w:contextualSpacing/>
        <w:rPr>
          <w:rFonts w:ascii="Calibri" w:eastAsia="Times New Roman" w:hAnsi="Calibri" w:cs="Times New Roman"/>
          <w:sz w:val="28"/>
          <w:szCs w:val="24"/>
          <w:lang w:val="en-US"/>
        </w:rPr>
      </w:pPr>
      <w:r w:rsidRPr="00D67977">
        <w:rPr>
          <w:rFonts w:ascii="Calibri" w:eastAsia="Times New Roman" w:hAnsi="Calibri" w:cs="Arial"/>
          <w:sz w:val="24"/>
          <w:lang w:val="en-US"/>
        </w:rPr>
        <w:t>an fence for safety that has varying heights if the cubby is built off the ground.</w:t>
      </w:r>
    </w:p>
    <w:p w:rsidR="00D67977" w:rsidRPr="00D67977" w:rsidRDefault="00D67977" w:rsidP="00D67977">
      <w:pPr>
        <w:spacing w:before="120"/>
        <w:rPr>
          <w:rFonts w:ascii="Calibri" w:eastAsia="Times New Roman" w:hAnsi="Calibri" w:cs="Arial"/>
          <w:sz w:val="24"/>
          <w:lang w:val="en-US"/>
        </w:rPr>
      </w:pPr>
      <w:r w:rsidRPr="00D67977">
        <w:rPr>
          <w:rFonts w:ascii="Calibri" w:eastAsia="Times New Roman" w:hAnsi="Calibri" w:cs="Arial"/>
          <w:sz w:val="24"/>
          <w:lang w:val="en-US"/>
        </w:rPr>
        <w:t>The following link may be useful in explaining the basics of building a cubby house:</w:t>
      </w:r>
    </w:p>
    <w:p w:rsidR="00D67977" w:rsidRPr="00D67977" w:rsidRDefault="00D67977" w:rsidP="00D67977">
      <w:pPr>
        <w:spacing w:before="120"/>
        <w:rPr>
          <w:rFonts w:ascii="Calibri" w:eastAsia="Times New Roman" w:hAnsi="Calibri" w:cs="Arial"/>
          <w:color w:val="0070C0"/>
          <w:sz w:val="24"/>
          <w:szCs w:val="24"/>
        </w:rPr>
      </w:pPr>
      <w:r w:rsidRPr="00D67977">
        <w:rPr>
          <w:rFonts w:ascii="Calibri" w:eastAsia="Times New Roman" w:hAnsi="Calibri" w:cs="Arial"/>
          <w:color w:val="0070C0"/>
          <w:sz w:val="24"/>
          <w:szCs w:val="24"/>
          <w:u w:val="single"/>
        </w:rPr>
        <w:t>http://www.bunnings.co.nz/diy-advice/outdoor/outdoor-living/how-to-build-a-cubby-house</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1 – The Design</w:t>
      </w:r>
    </w:p>
    <w:p w:rsidR="00D67977" w:rsidRPr="00D67977" w:rsidRDefault="00D67977" w:rsidP="00D67977">
      <w:pPr>
        <w:spacing w:before="120"/>
        <w:rPr>
          <w:rFonts w:ascii="Calibri" w:eastAsia="Times New Roman" w:hAnsi="Calibri" w:cs="Arial"/>
          <w:sz w:val="24"/>
          <w:lang w:val="en-US"/>
        </w:rPr>
      </w:pPr>
      <w:r w:rsidRPr="00D67977">
        <w:rPr>
          <w:rFonts w:ascii="Calibri" w:eastAsia="Times New Roman" w:hAnsi="Calibri" w:cs="Arial"/>
          <w:sz w:val="24"/>
          <w:lang w:val="en-US"/>
        </w:rPr>
        <w:t>Create a design following the guidelines above. Draw sketches of your cubby house, including individual representations of the front, back, sides and the floor plan (the view of the cubby house from above). Include the relevant measurements and indicate what paint colour will be used to paint each main surface. Also indicate where the sturdy equipment (such as a slippery dip) will be attached.</w:t>
      </w:r>
    </w:p>
    <w:p w:rsidR="00D67977" w:rsidRPr="00D67977" w:rsidRDefault="00D67977" w:rsidP="00D67977">
      <w:pPr>
        <w:spacing w:before="120"/>
        <w:rPr>
          <w:rFonts w:ascii="Calibri" w:eastAsia="Times New Roman" w:hAnsi="Calibri" w:cs="Arial"/>
          <w:sz w:val="24"/>
          <w:lang w:val="en-US"/>
        </w:rPr>
      </w:pPr>
      <w:r w:rsidRPr="00D67977">
        <w:rPr>
          <w:rFonts w:ascii="Calibri" w:eastAsia="Times New Roman" w:hAnsi="Calibri" w:cs="Arial"/>
          <w:b/>
          <w:sz w:val="24"/>
          <w:lang w:val="en-US"/>
        </w:rPr>
        <w:t>Note:</w:t>
      </w:r>
      <w:r w:rsidRPr="00D67977">
        <w:rPr>
          <w:rFonts w:ascii="Calibri" w:eastAsia="Times New Roman" w:hAnsi="Calibri" w:cs="Arial"/>
          <w:sz w:val="24"/>
          <w:lang w:val="en-US"/>
        </w:rPr>
        <w:t xml:space="preserve"> no calculations are needed at this point. This initial design w</w:t>
      </w:r>
      <w:r w:rsidR="00F204CE">
        <w:rPr>
          <w:rFonts w:ascii="Calibri" w:eastAsia="Times New Roman" w:hAnsi="Calibri" w:cs="Arial"/>
          <w:sz w:val="24"/>
          <w:lang w:val="en-US"/>
        </w:rPr>
        <w:t>ill be placed in your appendix.</w:t>
      </w:r>
      <w:r w:rsidRPr="00D67977">
        <w:rPr>
          <w:rFonts w:ascii="Calibri" w:eastAsia="Times New Roman" w:hAnsi="Calibri" w:cs="Arial"/>
          <w:sz w:val="24"/>
          <w:lang w:val="en-US"/>
        </w:rPr>
        <w:t xml:space="preserve"> </w:t>
      </w:r>
    </w:p>
    <w:p w:rsidR="00D67977" w:rsidRPr="00D67977" w:rsidRDefault="00D67977" w:rsidP="00D67977">
      <w:pPr>
        <w:rPr>
          <w:rFonts w:ascii="Calibri" w:eastAsia="Times New Roman" w:hAnsi="Calibri" w:cs="Arial"/>
          <w:sz w:val="24"/>
          <w:lang w:val="en-US"/>
        </w:rPr>
      </w:pPr>
    </w:p>
    <w:p w:rsidR="00D67977" w:rsidRPr="00D67977" w:rsidRDefault="00D67977" w:rsidP="00D67977">
      <w:pPr>
        <w:rPr>
          <w:rFonts w:ascii="Calibri" w:eastAsia="Times New Roman" w:hAnsi="Calibri" w:cs="Arial"/>
          <w:i/>
          <w:sz w:val="24"/>
          <w:lang w:val="en-US"/>
        </w:rPr>
      </w:pPr>
      <w:r w:rsidRPr="00D67977">
        <w:rPr>
          <w:rFonts w:ascii="Calibri" w:eastAsia="Times New Roman" w:hAnsi="Calibri" w:cs="Arial"/>
          <w:i/>
          <w:sz w:val="24"/>
          <w:lang w:val="en-US"/>
        </w:rPr>
        <w:t xml:space="preserve">Have your design approved by your teacher before you proceed with the investigation. </w:t>
      </w:r>
    </w:p>
    <w:p w:rsidR="00D67977" w:rsidRPr="00D67977" w:rsidRDefault="00D67977" w:rsidP="00D67977">
      <w:pPr>
        <w:rPr>
          <w:rFonts w:ascii="Calibri" w:eastAsia="Times New Roman" w:hAnsi="Calibri" w:cs="Arial"/>
          <w:b/>
          <w:sz w:val="28"/>
          <w:szCs w:val="28"/>
          <w:u w:val="single"/>
          <w:lang w:val="en-US"/>
        </w:rPr>
        <w:sectPr w:rsidR="00D67977" w:rsidRPr="00D67977" w:rsidSect="006C284C">
          <w:footerReference w:type="default" r:id="rId39"/>
          <w:pgSz w:w="11906" w:h="16838"/>
          <w:pgMar w:top="992" w:right="1701" w:bottom="1134" w:left="1418" w:header="454" w:footer="454" w:gutter="0"/>
          <w:cols w:space="708"/>
          <w:docGrid w:linePitch="360"/>
        </w:sectPr>
      </w:pPr>
    </w:p>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lastRenderedPageBreak/>
        <w:t>Part 2 – Materials needed to build the cubby house</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Investigate what materials you would like to use for the cubby house and the associated dimensions and the costs for each product that you are considering e.g. timber posts, treated pine, nails, hinges for doors and or windows, fast set concrete, paint, exterior board, iron sheeting. Place all of this information into the appendix.</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3 – Sturdy equipment to be built onto the cubby house</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Investigate what sturdy equipment you would like to purchase for the cubby house and the costs for each product that you are considering. Place all of this information into the appendix.</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4 – Scaled plan</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Draw scaled plans of the front and back views, side views, and floor plan of the cubby house.</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5 – Make a prediction about the cost of your cubby house</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Use the information in Parts 2 and 4 to make a rough estimate of the cost of building the cubby house you have designed. Make a prediction about whether $2000 will be enough. Do not carry out extensive or accurate calculations at this point of time.</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6 – Mathematical calculations for the materials you need to purchase</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Using the information in Parts 2 and 4, work out the amount of each material needed to build your cubby house. Clearly show all working out, including formulas used and appropriate measurement units. You should consider things such as:</w:t>
      </w:r>
    </w:p>
    <w:p w:rsidR="00D67977" w:rsidRPr="00D67977" w:rsidRDefault="00D67977" w:rsidP="00EE6E07">
      <w:pPr>
        <w:numPr>
          <w:ilvl w:val="0"/>
          <w:numId w:val="65"/>
        </w:numPr>
        <w:spacing w:before="120"/>
        <w:contextualSpacing/>
        <w:rPr>
          <w:rFonts w:ascii="Calibri" w:eastAsia="Times New Roman" w:hAnsi="Calibri" w:cs="Arial"/>
          <w:sz w:val="24"/>
          <w:szCs w:val="24"/>
        </w:rPr>
      </w:pPr>
      <w:r w:rsidRPr="00D67977">
        <w:rPr>
          <w:rFonts w:ascii="Calibri" w:eastAsia="Times New Roman" w:hAnsi="Calibri" w:cs="Arial"/>
          <w:sz w:val="24"/>
          <w:szCs w:val="24"/>
        </w:rPr>
        <w:t>the volume of cement needed to concrete all the support poles into the ground</w:t>
      </w:r>
    </w:p>
    <w:p w:rsidR="00D67977" w:rsidRPr="00D67977" w:rsidRDefault="00D67977" w:rsidP="00EE6E07">
      <w:pPr>
        <w:numPr>
          <w:ilvl w:val="0"/>
          <w:numId w:val="64"/>
        </w:numPr>
        <w:contextualSpacing/>
        <w:rPr>
          <w:rFonts w:ascii="Calibri" w:eastAsia="Times New Roman" w:hAnsi="Calibri" w:cs="Arial"/>
          <w:sz w:val="24"/>
          <w:szCs w:val="24"/>
        </w:rPr>
      </w:pPr>
      <w:r w:rsidRPr="00D67977">
        <w:rPr>
          <w:rFonts w:ascii="Calibri" w:eastAsia="Times New Roman" w:hAnsi="Calibri" w:cs="Arial"/>
          <w:sz w:val="24"/>
          <w:szCs w:val="24"/>
        </w:rPr>
        <w:t>the length of all different types of  wood that needs to be bought for building the frame</w:t>
      </w:r>
    </w:p>
    <w:p w:rsidR="00D67977" w:rsidRPr="00D67977" w:rsidRDefault="00D67977" w:rsidP="00EE6E07">
      <w:pPr>
        <w:numPr>
          <w:ilvl w:val="0"/>
          <w:numId w:val="64"/>
        </w:numPr>
        <w:contextualSpacing/>
        <w:rPr>
          <w:rFonts w:ascii="Calibri" w:eastAsia="Times New Roman" w:hAnsi="Calibri" w:cs="Arial"/>
          <w:sz w:val="24"/>
          <w:szCs w:val="24"/>
        </w:rPr>
      </w:pPr>
      <w:r w:rsidRPr="00D67977">
        <w:rPr>
          <w:rFonts w:ascii="Calibri" w:eastAsia="Times New Roman" w:hAnsi="Calibri" w:cs="Arial"/>
          <w:sz w:val="24"/>
          <w:szCs w:val="24"/>
        </w:rPr>
        <w:t>the area of wall cladding material that needs to be purchased</w:t>
      </w:r>
    </w:p>
    <w:p w:rsidR="00D67977" w:rsidRPr="00D67977" w:rsidRDefault="00D67977" w:rsidP="00EE6E07">
      <w:pPr>
        <w:numPr>
          <w:ilvl w:val="0"/>
          <w:numId w:val="64"/>
        </w:numPr>
        <w:contextualSpacing/>
        <w:rPr>
          <w:rFonts w:ascii="Calibri" w:eastAsia="Times New Roman" w:hAnsi="Calibri" w:cs="Arial"/>
          <w:sz w:val="24"/>
          <w:szCs w:val="24"/>
        </w:rPr>
      </w:pPr>
      <w:r w:rsidRPr="00D67977">
        <w:rPr>
          <w:rFonts w:ascii="Calibri" w:eastAsia="Times New Roman" w:hAnsi="Calibri" w:cs="Arial"/>
          <w:sz w:val="24"/>
          <w:szCs w:val="24"/>
        </w:rPr>
        <w:t>the cost of fixtures such as doors and windows</w:t>
      </w:r>
    </w:p>
    <w:p w:rsidR="00D67977" w:rsidRPr="00D67977" w:rsidRDefault="00D67977" w:rsidP="00EE6E07">
      <w:pPr>
        <w:numPr>
          <w:ilvl w:val="0"/>
          <w:numId w:val="64"/>
        </w:numPr>
        <w:contextualSpacing/>
        <w:rPr>
          <w:rFonts w:ascii="Calibri" w:eastAsia="Times New Roman" w:hAnsi="Calibri" w:cs="Arial"/>
          <w:sz w:val="24"/>
          <w:szCs w:val="24"/>
        </w:rPr>
      </w:pPr>
      <w:r w:rsidRPr="00D67977">
        <w:rPr>
          <w:rFonts w:ascii="Calibri" w:eastAsia="Times New Roman" w:hAnsi="Calibri" w:cs="Arial"/>
          <w:sz w:val="24"/>
          <w:szCs w:val="24"/>
        </w:rPr>
        <w:t>the amount of paint required to paint each of the surfaces</w:t>
      </w:r>
    </w:p>
    <w:p w:rsidR="00D67977" w:rsidRPr="00D67977" w:rsidRDefault="00D67977" w:rsidP="00EE6E07">
      <w:pPr>
        <w:numPr>
          <w:ilvl w:val="0"/>
          <w:numId w:val="64"/>
        </w:numPr>
        <w:contextualSpacing/>
        <w:rPr>
          <w:rFonts w:ascii="Calibri" w:eastAsia="Times New Roman" w:hAnsi="Calibri" w:cs="Arial"/>
          <w:sz w:val="24"/>
          <w:szCs w:val="24"/>
        </w:rPr>
      </w:pPr>
      <w:r w:rsidRPr="00D67977">
        <w:rPr>
          <w:rFonts w:ascii="Calibri" w:eastAsia="Times New Roman" w:hAnsi="Calibri" w:cs="Arial"/>
          <w:sz w:val="24"/>
          <w:szCs w:val="24"/>
        </w:rPr>
        <w:t>the area of the roofing material needed.</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7 – Calculating cost</w:t>
      </w:r>
    </w:p>
    <w:p w:rsidR="00D67977" w:rsidRPr="00D67977" w:rsidRDefault="00D67977" w:rsidP="00D67977"/>
    <w:p w:rsidR="00D67977" w:rsidRPr="00D67977" w:rsidRDefault="00D67977" w:rsidP="00D67977">
      <w:pPr>
        <w:rPr>
          <w:rFonts w:ascii="Calibri" w:eastAsia="Times New Roman" w:hAnsi="Calibri" w:cs="Arial"/>
          <w:sz w:val="24"/>
          <w:szCs w:val="24"/>
        </w:rPr>
      </w:pPr>
      <w:r w:rsidRPr="00D67977">
        <w:rPr>
          <w:rFonts w:ascii="Calibri" w:eastAsia="Times New Roman" w:hAnsi="Calibri" w:cs="Arial"/>
          <w:sz w:val="24"/>
          <w:szCs w:val="24"/>
        </w:rPr>
        <w:t xml:space="preserve">Use the calculations in Part 6 and the costs you have already collected in Part 2 to determine an accurate cost for the materials required to build and paint your cubby house design. Make sure you allow for error margins when costing materials. Discuss how close your prediction in Part 5 was to the cost calculated here. </w:t>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Part 8 – Discussion of the results and conclusion</w:t>
      </w:r>
    </w:p>
    <w:p w:rsidR="00D67977" w:rsidRPr="00D67977" w:rsidRDefault="00D67977" w:rsidP="00D67977"/>
    <w:p w:rsidR="00D67977" w:rsidRPr="00D67977" w:rsidRDefault="00D67977" w:rsidP="00D67977">
      <w:pPr>
        <w:rPr>
          <w:rFonts w:ascii="Calibri" w:eastAsia="Times New Roman" w:hAnsi="Calibri" w:cs="Arial"/>
          <w:sz w:val="24"/>
          <w:szCs w:val="24"/>
        </w:rPr>
      </w:pPr>
      <w:r w:rsidRPr="00D67977">
        <w:rPr>
          <w:rFonts w:ascii="Calibri" w:eastAsia="Times New Roman" w:hAnsi="Calibri" w:cs="Arial"/>
          <w:sz w:val="24"/>
          <w:szCs w:val="24"/>
        </w:rPr>
        <w:t>Discuss the outcome of your mathematical investigations, including any assumptions you have made, and things which may affect the accuracy of your calculations. If you went over (or spent less than) the $2 000 budget allowed for building the cubby house, how might you deal with this (consider where you could save or spend more money on the build or consider changes to the budget for the sturdy equipment).</w:t>
      </w:r>
    </w:p>
    <w:p w:rsidR="00790848" w:rsidRDefault="00790848">
      <w:pPr>
        <w:spacing w:after="200" w:line="276" w:lineRule="auto"/>
      </w:pPr>
      <w:r>
        <w:br w:type="page"/>
      </w:r>
    </w:p>
    <w:p w:rsidR="00D67977" w:rsidRPr="00D67977" w:rsidRDefault="00D67977" w:rsidP="00D67977"/>
    <w:p w:rsidR="00D67977" w:rsidRPr="00D67977" w:rsidRDefault="00D67977" w:rsidP="00D67977">
      <w:pPr>
        <w:rPr>
          <w:rFonts w:ascii="Calibri" w:eastAsia="Times New Roman" w:hAnsi="Calibri" w:cs="Arial"/>
          <w:b/>
          <w:sz w:val="28"/>
          <w:szCs w:val="28"/>
          <w:u w:val="single"/>
          <w:lang w:val="en-US"/>
        </w:rPr>
      </w:pPr>
      <w:r w:rsidRPr="00D67977">
        <w:rPr>
          <w:rFonts w:ascii="Calibri" w:eastAsia="Times New Roman" w:hAnsi="Calibri" w:cs="Arial"/>
          <w:b/>
          <w:sz w:val="28"/>
          <w:szCs w:val="28"/>
          <w:u w:val="single"/>
          <w:lang w:val="en-US"/>
        </w:rPr>
        <w:t>The report</w:t>
      </w:r>
    </w:p>
    <w:p w:rsidR="00D67977" w:rsidRPr="00D67977" w:rsidRDefault="00D67977" w:rsidP="00D67977"/>
    <w:p w:rsidR="00D67977" w:rsidRPr="00D67977" w:rsidRDefault="00D67977" w:rsidP="00D67977">
      <w:pPr>
        <w:autoSpaceDE w:val="0"/>
        <w:autoSpaceDN w:val="0"/>
        <w:adjustRightInd w:val="0"/>
        <w:spacing w:after="120"/>
        <w:rPr>
          <w:rFonts w:ascii="Calibri" w:eastAsia="Cambria" w:hAnsi="Calibri" w:cs="Arial"/>
          <w:color w:val="000000"/>
          <w:sz w:val="24"/>
          <w:szCs w:val="24"/>
        </w:rPr>
      </w:pPr>
      <w:r w:rsidRPr="00D67977">
        <w:rPr>
          <w:rFonts w:ascii="Calibri" w:eastAsia="Cambria" w:hAnsi="Calibri" w:cs="Arial"/>
          <w:color w:val="000000"/>
          <w:sz w:val="24"/>
          <w:szCs w:val="24"/>
        </w:rPr>
        <w:t xml:space="preserve">The response must be a maximum of </w:t>
      </w:r>
      <w:r w:rsidRPr="00D67977">
        <w:rPr>
          <w:rFonts w:ascii="Calibri" w:eastAsia="Cambria" w:hAnsi="Calibri" w:cs="Arial"/>
          <w:b/>
          <w:color w:val="000000"/>
          <w:sz w:val="24"/>
          <w:szCs w:val="24"/>
        </w:rPr>
        <w:t xml:space="preserve">8 single-sided A4 pages </w:t>
      </w:r>
      <w:r w:rsidRPr="00D67977">
        <w:rPr>
          <w:rFonts w:ascii="Calibri" w:eastAsia="Cambria" w:hAnsi="Calibri" w:cs="Arial"/>
          <w:color w:val="000000"/>
          <w:sz w:val="24"/>
          <w:szCs w:val="24"/>
        </w:rPr>
        <w:t>if written, or the equivalent in multimodal form. This excludes appendices and a bibliography if used.</w:t>
      </w:r>
    </w:p>
    <w:p w:rsidR="00D67977" w:rsidRPr="00D67977" w:rsidRDefault="00D67977" w:rsidP="00D67977"/>
    <w:p w:rsidR="00D67977" w:rsidRPr="00D67977" w:rsidRDefault="00D67977" w:rsidP="00D67977">
      <w:pPr>
        <w:autoSpaceDE w:val="0"/>
        <w:autoSpaceDN w:val="0"/>
        <w:adjustRightInd w:val="0"/>
        <w:spacing w:after="120"/>
        <w:rPr>
          <w:rFonts w:ascii="Calibri" w:eastAsia="Cambria" w:hAnsi="Calibri" w:cs="Arial"/>
          <w:b/>
          <w:color w:val="000000"/>
        </w:rPr>
      </w:pPr>
      <w:r w:rsidRPr="00D67977">
        <w:rPr>
          <w:rFonts w:ascii="Calibri" w:eastAsia="Cambria" w:hAnsi="Calibri" w:cs="Arial"/>
          <w:b/>
          <w:color w:val="000000"/>
          <w:sz w:val="28"/>
        </w:rPr>
        <w:t>Introduction</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Read the whole task and write an introduction that outlines what you will be doing in this task in your own words. Explain what you are planning on constructing.</w:t>
      </w:r>
    </w:p>
    <w:p w:rsidR="00D67977" w:rsidRPr="00D67977" w:rsidRDefault="00D67977" w:rsidP="00D67977"/>
    <w:p w:rsidR="00D67977" w:rsidRPr="00D67977" w:rsidRDefault="00D67977" w:rsidP="00D67977">
      <w:pPr>
        <w:rPr>
          <w:rFonts w:ascii="Calibri" w:eastAsia="Times New Roman" w:hAnsi="Calibri" w:cs="Arial"/>
          <w:b/>
          <w:sz w:val="28"/>
          <w:lang w:val="en-US"/>
        </w:rPr>
      </w:pPr>
      <w:r w:rsidRPr="00D67977">
        <w:rPr>
          <w:rFonts w:ascii="Calibri" w:eastAsia="Times New Roman" w:hAnsi="Calibri" w:cs="Arial"/>
          <w:b/>
          <w:sz w:val="28"/>
          <w:lang w:val="en-US"/>
        </w:rPr>
        <w:t>Planning</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Complete Parts 1, 2 and 3, and place in the appendix.</w:t>
      </w:r>
    </w:p>
    <w:p w:rsidR="00D67977" w:rsidRPr="00D67977" w:rsidRDefault="00D67977" w:rsidP="00D67977"/>
    <w:p w:rsidR="00D67977" w:rsidRPr="00D67977" w:rsidRDefault="00D67977" w:rsidP="00D67977">
      <w:pPr>
        <w:rPr>
          <w:rFonts w:ascii="Calibri" w:eastAsia="Times New Roman" w:hAnsi="Calibri" w:cs="Arial"/>
          <w:b/>
          <w:sz w:val="28"/>
          <w:lang w:val="en-US"/>
        </w:rPr>
      </w:pPr>
      <w:r w:rsidRPr="00D67977">
        <w:rPr>
          <w:rFonts w:ascii="Calibri" w:eastAsia="Times New Roman" w:hAnsi="Calibri" w:cs="Arial"/>
          <w:b/>
          <w:sz w:val="28"/>
          <w:lang w:val="en-US"/>
        </w:rPr>
        <w:t>Mathematical Investigations</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Complete Parts 4 through to 7.</w:t>
      </w:r>
    </w:p>
    <w:p w:rsidR="00D67977" w:rsidRPr="00D67977" w:rsidRDefault="002C560F" w:rsidP="00F204CE">
      <w:pPr>
        <w:spacing w:before="120"/>
        <w:rPr>
          <w:rFonts w:ascii="Calibri" w:eastAsia="Times New Roman" w:hAnsi="Calibri" w:cs="Arial"/>
          <w:sz w:val="24"/>
          <w:szCs w:val="24"/>
        </w:rPr>
      </w:pPr>
      <w:r>
        <w:rPr>
          <w:rFonts w:ascii="Calibri" w:eastAsia="Times New Roman" w:hAnsi="Calibri" w:cs="Arial"/>
          <w:sz w:val="24"/>
          <w:szCs w:val="24"/>
        </w:rPr>
        <w:t>All products</w:t>
      </w:r>
      <w:r w:rsidR="00D67977" w:rsidRPr="00D67977">
        <w:rPr>
          <w:rFonts w:ascii="Calibri" w:eastAsia="Times New Roman" w:hAnsi="Calibri" w:cs="Arial"/>
          <w:sz w:val="24"/>
          <w:szCs w:val="24"/>
        </w:rPr>
        <w:t xml:space="preserve"> used in </w:t>
      </w:r>
      <w:r w:rsidR="00F204CE">
        <w:rPr>
          <w:rFonts w:ascii="Calibri" w:eastAsia="Times New Roman" w:hAnsi="Calibri" w:cs="Arial"/>
          <w:sz w:val="24"/>
          <w:szCs w:val="24"/>
        </w:rPr>
        <w:t>making the cubby house</w:t>
      </w:r>
      <w:r w:rsidR="00D67977" w:rsidRPr="00D67977">
        <w:rPr>
          <w:rFonts w:ascii="Calibri" w:eastAsia="Times New Roman" w:hAnsi="Calibri" w:cs="Arial"/>
          <w:sz w:val="24"/>
          <w:szCs w:val="24"/>
        </w:rPr>
        <w:t xml:space="preserve"> should be clearly identified on your scale diagrams and costed appropriately.</w:t>
      </w:r>
      <w:r w:rsidR="00F204CE">
        <w:rPr>
          <w:rFonts w:ascii="Calibri" w:eastAsia="Times New Roman" w:hAnsi="Calibri" w:cs="Arial"/>
          <w:sz w:val="24"/>
          <w:szCs w:val="24"/>
        </w:rPr>
        <w:t xml:space="preserve"> The </w:t>
      </w:r>
      <w:r w:rsidR="00F204CE" w:rsidRPr="002C560F">
        <w:rPr>
          <w:rFonts w:ascii="Calibri" w:eastAsia="Times New Roman" w:hAnsi="Calibri" w:cs="Arial"/>
          <w:b/>
          <w:sz w:val="24"/>
          <w:szCs w:val="24"/>
        </w:rPr>
        <w:t>location</w:t>
      </w:r>
      <w:r w:rsidR="00F204CE">
        <w:rPr>
          <w:rFonts w:ascii="Calibri" w:eastAsia="Times New Roman" w:hAnsi="Calibri" w:cs="Arial"/>
          <w:sz w:val="24"/>
          <w:szCs w:val="24"/>
        </w:rPr>
        <w:t xml:space="preserve"> of each </w:t>
      </w:r>
      <w:r>
        <w:rPr>
          <w:rFonts w:ascii="Calibri" w:eastAsia="Times New Roman" w:hAnsi="Calibri" w:cs="Arial"/>
          <w:sz w:val="24"/>
          <w:szCs w:val="24"/>
        </w:rPr>
        <w:t xml:space="preserve">piece </w:t>
      </w:r>
      <w:r w:rsidR="00F204CE">
        <w:rPr>
          <w:rFonts w:ascii="Calibri" w:eastAsia="Times New Roman" w:hAnsi="Calibri" w:cs="Arial"/>
          <w:sz w:val="24"/>
          <w:szCs w:val="24"/>
        </w:rPr>
        <w:t xml:space="preserve">of </w:t>
      </w:r>
      <w:r w:rsidR="00F204CE" w:rsidRPr="002C560F">
        <w:rPr>
          <w:rFonts w:ascii="Calibri" w:eastAsia="Times New Roman" w:hAnsi="Calibri" w:cs="Arial"/>
          <w:b/>
          <w:sz w:val="24"/>
          <w:szCs w:val="24"/>
        </w:rPr>
        <w:t>sturdy equipment</w:t>
      </w:r>
      <w:r>
        <w:rPr>
          <w:rFonts w:ascii="Calibri" w:eastAsia="Times New Roman" w:hAnsi="Calibri" w:cs="Arial"/>
          <w:sz w:val="24"/>
          <w:szCs w:val="24"/>
        </w:rPr>
        <w:t xml:space="preserve"> on the cubby house </w:t>
      </w:r>
      <w:r w:rsidR="00F204CE">
        <w:rPr>
          <w:rFonts w:ascii="Calibri" w:eastAsia="Times New Roman" w:hAnsi="Calibri" w:cs="Arial"/>
          <w:sz w:val="24"/>
          <w:szCs w:val="24"/>
        </w:rPr>
        <w:t>needs to be clearly identified</w:t>
      </w:r>
      <w:r>
        <w:rPr>
          <w:rFonts w:ascii="Calibri" w:eastAsia="Times New Roman" w:hAnsi="Calibri" w:cs="Arial"/>
          <w:sz w:val="24"/>
          <w:szCs w:val="24"/>
        </w:rPr>
        <w:t xml:space="preserve"> on the scale diagram</w:t>
      </w:r>
      <w:r w:rsidR="00F204CE">
        <w:rPr>
          <w:rFonts w:ascii="Calibri" w:eastAsia="Times New Roman" w:hAnsi="Calibri" w:cs="Arial"/>
          <w:sz w:val="24"/>
          <w:szCs w:val="24"/>
        </w:rPr>
        <w:t>. You do not need</w:t>
      </w:r>
      <w:r>
        <w:rPr>
          <w:rFonts w:ascii="Calibri" w:eastAsia="Times New Roman" w:hAnsi="Calibri" w:cs="Arial"/>
          <w:sz w:val="24"/>
          <w:szCs w:val="24"/>
        </w:rPr>
        <w:t xml:space="preserve"> to include scale diagrams of the sturdy equipment</w:t>
      </w:r>
      <w:r w:rsidR="00F204CE">
        <w:rPr>
          <w:rFonts w:ascii="Calibri" w:eastAsia="Times New Roman" w:hAnsi="Calibri" w:cs="Arial"/>
          <w:sz w:val="24"/>
          <w:szCs w:val="24"/>
        </w:rPr>
        <w:t>.</w:t>
      </w:r>
    </w:p>
    <w:p w:rsidR="00D67977" w:rsidRPr="00D67977" w:rsidRDefault="00D67977" w:rsidP="00D67977"/>
    <w:p w:rsidR="00D67977" w:rsidRPr="00D67977" w:rsidRDefault="00D67977" w:rsidP="00D67977">
      <w:pPr>
        <w:rPr>
          <w:rFonts w:ascii="Calibri" w:eastAsia="Times New Roman" w:hAnsi="Calibri" w:cs="Arial"/>
          <w:b/>
          <w:sz w:val="28"/>
          <w:lang w:val="en-US"/>
        </w:rPr>
      </w:pPr>
      <w:r w:rsidRPr="00D67977">
        <w:rPr>
          <w:rFonts w:ascii="Calibri" w:eastAsia="Times New Roman" w:hAnsi="Calibri" w:cs="Arial"/>
          <w:b/>
          <w:sz w:val="28"/>
          <w:lang w:val="en-US"/>
        </w:rPr>
        <w:t>Discussion</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Discuss things such as</w:t>
      </w:r>
    </w:p>
    <w:p w:rsidR="00D67977" w:rsidRPr="00D67977" w:rsidRDefault="00D67977" w:rsidP="00EE6E07">
      <w:pPr>
        <w:numPr>
          <w:ilvl w:val="0"/>
          <w:numId w:val="66"/>
        </w:numPr>
        <w:spacing w:before="120"/>
        <w:contextualSpacing/>
        <w:rPr>
          <w:rFonts w:ascii="Calibri" w:eastAsia="Times New Roman" w:hAnsi="Calibri" w:cs="Arial"/>
          <w:sz w:val="24"/>
          <w:szCs w:val="24"/>
        </w:rPr>
      </w:pPr>
      <w:r w:rsidRPr="00D67977">
        <w:rPr>
          <w:rFonts w:ascii="Calibri" w:eastAsia="Times New Roman" w:hAnsi="Calibri" w:cs="Arial"/>
          <w:sz w:val="24"/>
          <w:szCs w:val="24"/>
        </w:rPr>
        <w:t>any assumptions you made when designing the cubby house</w:t>
      </w:r>
    </w:p>
    <w:p w:rsidR="00D67977" w:rsidRPr="00D67977" w:rsidRDefault="00D67977" w:rsidP="00EE6E07">
      <w:pPr>
        <w:numPr>
          <w:ilvl w:val="0"/>
          <w:numId w:val="66"/>
        </w:numPr>
        <w:spacing w:before="120"/>
        <w:contextualSpacing/>
        <w:rPr>
          <w:rFonts w:ascii="Calibri" w:eastAsia="Times New Roman" w:hAnsi="Calibri" w:cs="Arial"/>
          <w:sz w:val="24"/>
          <w:szCs w:val="24"/>
        </w:rPr>
      </w:pPr>
      <w:r w:rsidRPr="00D67977">
        <w:rPr>
          <w:rFonts w:ascii="Calibri" w:eastAsia="Times New Roman" w:hAnsi="Calibri" w:cs="Arial"/>
          <w:sz w:val="24"/>
          <w:szCs w:val="24"/>
        </w:rPr>
        <w:t xml:space="preserve">the overall cost of the cubby house </w:t>
      </w:r>
    </w:p>
    <w:p w:rsidR="00D67977" w:rsidRPr="00D67977" w:rsidRDefault="00D67977" w:rsidP="00EE6E07">
      <w:pPr>
        <w:numPr>
          <w:ilvl w:val="0"/>
          <w:numId w:val="66"/>
        </w:numPr>
        <w:spacing w:before="120"/>
        <w:contextualSpacing/>
        <w:rPr>
          <w:rFonts w:ascii="Calibri" w:eastAsia="Times New Roman" w:hAnsi="Calibri" w:cs="Arial"/>
          <w:sz w:val="24"/>
          <w:szCs w:val="24"/>
        </w:rPr>
      </w:pPr>
      <w:r w:rsidRPr="00D67977">
        <w:rPr>
          <w:rFonts w:ascii="Calibri" w:eastAsia="Times New Roman" w:hAnsi="Calibri" w:cs="Arial"/>
          <w:sz w:val="24"/>
          <w:szCs w:val="24"/>
        </w:rPr>
        <w:t>things that could affect the accuracy of the calculations.</w:t>
      </w:r>
    </w:p>
    <w:p w:rsidR="00D67977" w:rsidRPr="00D67977" w:rsidRDefault="00D67977" w:rsidP="00D67977"/>
    <w:p w:rsidR="00D67977" w:rsidRPr="00D67977" w:rsidRDefault="00D67977" w:rsidP="00D67977">
      <w:pPr>
        <w:rPr>
          <w:rFonts w:ascii="Calibri" w:eastAsia="Times New Roman" w:hAnsi="Calibri" w:cs="Arial"/>
          <w:b/>
          <w:sz w:val="28"/>
          <w:lang w:val="en-US"/>
        </w:rPr>
      </w:pPr>
      <w:r w:rsidRPr="00D67977">
        <w:rPr>
          <w:rFonts w:ascii="Calibri" w:eastAsia="Times New Roman" w:hAnsi="Calibri" w:cs="Arial"/>
          <w:b/>
          <w:sz w:val="28"/>
          <w:lang w:val="en-US"/>
        </w:rPr>
        <w:t>Conclusion</w:t>
      </w:r>
    </w:p>
    <w:p w:rsidR="00D67977" w:rsidRPr="00D67977" w:rsidRDefault="00D67977" w:rsidP="00F204CE">
      <w:pPr>
        <w:spacing w:before="120"/>
        <w:rPr>
          <w:rFonts w:ascii="Calibri" w:eastAsia="Times New Roman" w:hAnsi="Calibri" w:cs="Arial"/>
          <w:sz w:val="24"/>
          <w:szCs w:val="24"/>
        </w:rPr>
      </w:pPr>
      <w:r w:rsidRPr="00D67977">
        <w:rPr>
          <w:rFonts w:ascii="Calibri" w:eastAsia="Times New Roman" w:hAnsi="Calibri" w:cs="Arial"/>
          <w:sz w:val="24"/>
          <w:szCs w:val="24"/>
        </w:rPr>
        <w:t>Summarise how you went with the budge</w:t>
      </w:r>
      <w:r w:rsidR="00F204CE">
        <w:rPr>
          <w:rFonts w:ascii="Calibri" w:eastAsia="Times New Roman" w:hAnsi="Calibri" w:cs="Arial"/>
          <w:sz w:val="24"/>
          <w:szCs w:val="24"/>
        </w:rPr>
        <w:t>t of $2000 and if you went over how you would manage this within your overall budget?</w:t>
      </w:r>
    </w:p>
    <w:p w:rsidR="00D67977" w:rsidRPr="00D67977" w:rsidRDefault="00D67977" w:rsidP="00D67977"/>
    <w:p w:rsidR="00D67977" w:rsidRPr="00D67977" w:rsidRDefault="00D67977" w:rsidP="00D67977">
      <w:pPr>
        <w:rPr>
          <w:rFonts w:ascii="Calibri" w:eastAsia="Times New Roman" w:hAnsi="Calibri" w:cs="Arial"/>
          <w:b/>
          <w:sz w:val="28"/>
          <w:lang w:val="en-US"/>
        </w:rPr>
      </w:pPr>
      <w:r w:rsidRPr="00D67977">
        <w:rPr>
          <w:rFonts w:ascii="Calibri" w:eastAsia="Times New Roman" w:hAnsi="Calibri" w:cs="Arial"/>
          <w:b/>
          <w:sz w:val="28"/>
          <w:lang w:val="en-US"/>
        </w:rPr>
        <w:t>Appendix</w:t>
      </w:r>
    </w:p>
    <w:p w:rsidR="00D67977" w:rsidRPr="00D67977" w:rsidRDefault="00D67977" w:rsidP="00D67977">
      <w:pPr>
        <w:spacing w:before="120"/>
        <w:rPr>
          <w:rFonts w:ascii="Calibri" w:eastAsia="Times New Roman" w:hAnsi="Calibri" w:cs="Arial"/>
          <w:sz w:val="24"/>
          <w:szCs w:val="24"/>
        </w:rPr>
      </w:pPr>
      <w:r w:rsidRPr="00D67977">
        <w:rPr>
          <w:rFonts w:ascii="Calibri" w:eastAsia="Times New Roman" w:hAnsi="Calibri" w:cs="Arial"/>
          <w:sz w:val="24"/>
          <w:szCs w:val="24"/>
        </w:rPr>
        <w:t xml:space="preserve">Include evidence of your costings and original design. </w:t>
      </w:r>
    </w:p>
    <w:p w:rsidR="00D67977" w:rsidRDefault="00D67977">
      <w:pPr>
        <w:spacing w:after="200" w:line="276" w:lineRule="auto"/>
      </w:pPr>
      <w:r>
        <w:br w:type="page"/>
      </w:r>
    </w:p>
    <w:p w:rsidR="00D67977" w:rsidRPr="00D67977" w:rsidRDefault="00D67977" w:rsidP="00D67977">
      <w:pPr>
        <w:jc w:val="center"/>
        <w:rPr>
          <w:rFonts w:eastAsia="Times New Roman" w:cs="Arial"/>
          <w:b/>
          <w:sz w:val="28"/>
          <w:szCs w:val="28"/>
        </w:rPr>
      </w:pPr>
      <w:r w:rsidRPr="00D67977">
        <w:rPr>
          <w:rFonts w:eastAsia="Times New Roman" w:cs="Arial"/>
          <w:b/>
          <w:sz w:val="28"/>
          <w:szCs w:val="28"/>
        </w:rPr>
        <w:lastRenderedPageBreak/>
        <w:t>Stage 2 Essential Mathematics</w:t>
      </w:r>
    </w:p>
    <w:p w:rsidR="00D67977" w:rsidRPr="00D67977" w:rsidRDefault="00D67977" w:rsidP="00D67977">
      <w:pPr>
        <w:jc w:val="center"/>
        <w:rPr>
          <w:rFonts w:eastAsia="Times New Roman" w:cs="Arial"/>
          <w:b/>
          <w:sz w:val="28"/>
          <w:szCs w:val="28"/>
        </w:rPr>
      </w:pPr>
      <w:r w:rsidRPr="00D67977">
        <w:rPr>
          <w:rFonts w:eastAsia="Times New Roman" w:cs="Arial"/>
          <w:b/>
          <w:sz w:val="28"/>
          <w:szCs w:val="28"/>
        </w:rPr>
        <w:t>Assessment Type 2: Folio</w:t>
      </w:r>
    </w:p>
    <w:p w:rsidR="00D67977" w:rsidRPr="00D67977" w:rsidRDefault="00D67977" w:rsidP="00D67977">
      <w:pPr>
        <w:jc w:val="center"/>
        <w:rPr>
          <w:rFonts w:eastAsia="Times New Roman" w:cs="Arial"/>
          <w:b/>
          <w:sz w:val="24"/>
          <w:szCs w:val="24"/>
        </w:rPr>
      </w:pPr>
    </w:p>
    <w:p w:rsidR="00D67977" w:rsidRPr="00D67977" w:rsidRDefault="00D67977" w:rsidP="00D67977">
      <w:pPr>
        <w:jc w:val="center"/>
        <w:rPr>
          <w:rFonts w:eastAsia="Times New Roman" w:cs="Arial"/>
          <w:b/>
          <w:sz w:val="28"/>
          <w:szCs w:val="28"/>
        </w:rPr>
      </w:pPr>
      <w:r w:rsidRPr="00D67977">
        <w:rPr>
          <w:rFonts w:eastAsia="Times New Roman" w:cs="Arial"/>
          <w:b/>
          <w:sz w:val="28"/>
          <w:szCs w:val="28"/>
        </w:rPr>
        <w:t>Topic 4: Statistics – Is it a good buy?</w:t>
      </w:r>
    </w:p>
    <w:p w:rsidR="00D67977" w:rsidRPr="00D67977" w:rsidRDefault="00D67977" w:rsidP="00D67977"/>
    <w:p w:rsidR="00D67977" w:rsidRPr="00D67977" w:rsidRDefault="00D67977" w:rsidP="00D67977">
      <w:pPr>
        <w:rPr>
          <w:rFonts w:eastAsia="Times New Roman" w:cs="Arial"/>
          <w:b/>
          <w:sz w:val="28"/>
          <w:szCs w:val="28"/>
          <w:u w:val="single"/>
          <w:lang w:val="en-US"/>
        </w:rPr>
      </w:pPr>
      <w:r w:rsidRPr="00D67977">
        <w:rPr>
          <w:rFonts w:eastAsia="Times New Roman" w:cs="Arial"/>
          <w:b/>
          <w:sz w:val="28"/>
          <w:szCs w:val="28"/>
          <w:u w:val="single"/>
          <w:lang w:val="en-US"/>
        </w:rPr>
        <w:t>The Task</w:t>
      </w:r>
    </w:p>
    <w:p w:rsidR="00D67977" w:rsidRPr="00D67977" w:rsidRDefault="00D67977" w:rsidP="00D67977">
      <w:pPr>
        <w:rPr>
          <w:rFonts w:eastAsia="Times New Roman" w:cs="Arial"/>
        </w:rPr>
      </w:pPr>
    </w:p>
    <w:p w:rsidR="00D67977" w:rsidRPr="00D67977" w:rsidRDefault="00D67977" w:rsidP="00D67977">
      <w:pPr>
        <w:rPr>
          <w:rFonts w:eastAsia="Times New Roman" w:cs="Arial"/>
          <w:lang w:val="en-US"/>
        </w:rPr>
      </w:pPr>
      <w:r w:rsidRPr="00D67977">
        <w:rPr>
          <w:rFonts w:eastAsia="Times New Roman" w:cs="Arial"/>
          <w:lang w:val="en-US"/>
        </w:rPr>
        <w:t xml:space="preserve">You wish to purchase a used car. You want to use your </w:t>
      </w:r>
      <w:proofErr w:type="spellStart"/>
      <w:r w:rsidRPr="00D67977">
        <w:rPr>
          <w:rFonts w:eastAsia="Times New Roman" w:cs="Arial"/>
          <w:lang w:val="en-US"/>
        </w:rPr>
        <w:t>maths</w:t>
      </w:r>
      <w:proofErr w:type="spellEnd"/>
      <w:r w:rsidRPr="00D67977">
        <w:rPr>
          <w:rFonts w:eastAsia="Times New Roman" w:cs="Arial"/>
          <w:lang w:val="en-US"/>
        </w:rPr>
        <w:t xml:space="preserve"> knowledge to investigate if there is a connection between the number of kilometres that a car has travelled and its selling price, and determine if one brand of car appears to hold its value better than another.</w:t>
      </w:r>
    </w:p>
    <w:p w:rsidR="00D67977" w:rsidRPr="00D67977" w:rsidRDefault="00D67977" w:rsidP="00D67977">
      <w:pPr>
        <w:rPr>
          <w:rFonts w:eastAsia="Times New Roman" w:cs="Arial"/>
        </w:rPr>
      </w:pPr>
    </w:p>
    <w:p w:rsidR="00D67977" w:rsidRPr="00D67977" w:rsidRDefault="00D67977" w:rsidP="00D67977">
      <w:pPr>
        <w:rPr>
          <w:rFonts w:eastAsia="Times New Roman" w:cs="Arial"/>
          <w:b/>
          <w:sz w:val="24"/>
          <w:lang w:val="en-US"/>
        </w:rPr>
      </w:pPr>
      <w:r w:rsidRPr="00D67977">
        <w:rPr>
          <w:rFonts w:eastAsia="Times New Roman" w:cs="Arial"/>
          <w:b/>
          <w:sz w:val="24"/>
          <w:lang w:val="en-US"/>
        </w:rPr>
        <w:t>Part 1:  Population of cars</w:t>
      </w:r>
    </w:p>
    <w:p w:rsidR="00D67977" w:rsidRPr="00D67977" w:rsidRDefault="00D67977" w:rsidP="00D67977">
      <w:pPr>
        <w:spacing w:before="120"/>
        <w:rPr>
          <w:rFonts w:eastAsia="Times New Roman" w:cs="Arial"/>
        </w:rPr>
      </w:pPr>
      <w:r w:rsidRPr="00D67977">
        <w:rPr>
          <w:rFonts w:eastAsia="Times New Roman" w:cs="Arial"/>
        </w:rPr>
        <w:t xml:space="preserve">Choose two different brands/models of cars, and the year of manufacture that you wish to investigate. Using car sale websites (such as </w:t>
      </w:r>
      <w:hyperlink r:id="rId40" w:history="1">
        <w:r w:rsidRPr="00D67977">
          <w:rPr>
            <w:rFonts w:eastAsia="Times New Roman" w:cs="Arial"/>
            <w:color w:val="0000FF"/>
          </w:rPr>
          <w:t>www.carsales.com.au</w:t>
        </w:r>
      </w:hyperlink>
      <w:r w:rsidRPr="00D67977">
        <w:rPr>
          <w:rFonts w:eastAsia="Times New Roman" w:cs="Arial"/>
          <w:color w:val="0000FF"/>
        </w:rPr>
        <w:t xml:space="preserve"> ) </w:t>
      </w:r>
      <w:r w:rsidRPr="00D67977">
        <w:rPr>
          <w:rFonts w:eastAsia="Times New Roman" w:cs="Arial"/>
          <w:color w:val="0D0D0D"/>
        </w:rPr>
        <w:t>or newspapers or other sources, collect data for</w:t>
      </w:r>
      <w:r w:rsidRPr="00D67977">
        <w:rPr>
          <w:rFonts w:eastAsia="Times New Roman" w:cs="Arial"/>
        </w:rPr>
        <w:t xml:space="preserve"> the second hand cars for sale for the two brands/models you have chosen. When collecting your data, make sure that the population is large enough that you can choose an appropriate sample. Also make sure that you keep the two sets of data separate.</w:t>
      </w:r>
    </w:p>
    <w:p w:rsidR="00D67977" w:rsidRPr="00D67977" w:rsidRDefault="00D67977" w:rsidP="00D67977">
      <w:pPr>
        <w:rPr>
          <w:rFonts w:eastAsia="Times New Roman" w:cs="Arial"/>
        </w:rPr>
      </w:pPr>
    </w:p>
    <w:p w:rsidR="00D67977" w:rsidRPr="00D67977" w:rsidRDefault="00D67977" w:rsidP="00D67977">
      <w:pPr>
        <w:rPr>
          <w:rFonts w:eastAsia="Times New Roman" w:cs="Arial"/>
        </w:rPr>
      </w:pPr>
      <w:r w:rsidRPr="00D67977">
        <w:rPr>
          <w:rFonts w:eastAsia="Times New Roman" w:cs="Arial"/>
        </w:rPr>
        <w:t>From these two populations of cars choose</w:t>
      </w:r>
      <w:r w:rsidRPr="00D67977">
        <w:rPr>
          <w:rFonts w:eastAsia="Times New Roman" w:cs="Arial"/>
          <w:b/>
        </w:rPr>
        <w:t xml:space="preserve"> the one</w:t>
      </w:r>
      <w:r w:rsidRPr="00D67977">
        <w:rPr>
          <w:rFonts w:eastAsia="Times New Roman" w:cs="Arial"/>
        </w:rPr>
        <w:t xml:space="preserve"> that you would like to purchase. Looking at the data that you have collected – </w:t>
      </w:r>
      <w:r w:rsidRPr="00F204CE">
        <w:rPr>
          <w:rFonts w:eastAsia="Times New Roman" w:cs="Arial"/>
          <w:b/>
          <w:bCs/>
        </w:rPr>
        <w:t>predict</w:t>
      </w:r>
      <w:r w:rsidRPr="00D67977">
        <w:rPr>
          <w:rFonts w:eastAsia="Times New Roman" w:cs="Arial"/>
        </w:rPr>
        <w:t xml:space="preserve"> if this car that you would like to purchase has a good price when considering the number of kilometres that it has travelled. </w:t>
      </w:r>
    </w:p>
    <w:p w:rsidR="00D67977" w:rsidRPr="00D67977" w:rsidRDefault="00D67977" w:rsidP="00D67977">
      <w:pPr>
        <w:rPr>
          <w:rFonts w:eastAsia="Times New Roman" w:cs="Arial"/>
        </w:rPr>
      </w:pPr>
    </w:p>
    <w:p w:rsidR="00D67977" w:rsidRPr="00D67977" w:rsidRDefault="00D67977" w:rsidP="00D67977">
      <w:pPr>
        <w:rPr>
          <w:rFonts w:eastAsia="Times New Roman" w:cs="Arial"/>
          <w:b/>
          <w:sz w:val="24"/>
          <w:lang w:val="en-US"/>
        </w:rPr>
      </w:pPr>
      <w:r w:rsidRPr="00D67977">
        <w:rPr>
          <w:rFonts w:eastAsia="Times New Roman" w:cs="Arial"/>
          <w:b/>
          <w:sz w:val="24"/>
          <w:lang w:val="en-US"/>
        </w:rPr>
        <w:t>Part 2:  Getting a sample</w:t>
      </w:r>
    </w:p>
    <w:p w:rsidR="00D67977" w:rsidRPr="00D67977" w:rsidRDefault="00D67977" w:rsidP="00D67977">
      <w:pPr>
        <w:spacing w:before="120"/>
        <w:rPr>
          <w:rFonts w:eastAsia="Times New Roman" w:cs="Arial"/>
          <w:lang w:val="en-US"/>
        </w:rPr>
      </w:pPr>
      <w:r w:rsidRPr="00D67977">
        <w:rPr>
          <w:rFonts w:eastAsia="Times New Roman" w:cs="Arial"/>
          <w:lang w:val="en-US"/>
        </w:rPr>
        <w:t>Explain what sampling technique you will use (Stratified, Simple random or Systematic) and take an appropriate sized sample from the two populations. These samples will now be used for all further calculations.</w:t>
      </w:r>
    </w:p>
    <w:p w:rsidR="00D67977" w:rsidRPr="00D67977" w:rsidRDefault="00D67977" w:rsidP="00D67977">
      <w:pPr>
        <w:rPr>
          <w:rFonts w:eastAsia="Times New Roman" w:cs="Arial"/>
          <w:lang w:val="en-US"/>
        </w:rPr>
      </w:pPr>
    </w:p>
    <w:p w:rsidR="00D67977" w:rsidRPr="00D67977" w:rsidRDefault="00D67977" w:rsidP="00D67977">
      <w:pPr>
        <w:rPr>
          <w:rFonts w:eastAsia="Times New Roman" w:cs="Arial"/>
          <w:lang w:val="en-US"/>
        </w:rPr>
      </w:pPr>
      <w:r w:rsidRPr="00D67977">
        <w:rPr>
          <w:rFonts w:eastAsia="Times New Roman" w:cs="Arial"/>
          <w:lang w:val="en-US"/>
        </w:rPr>
        <w:t>A copy of both populations should be placed in the appendix.</w:t>
      </w:r>
    </w:p>
    <w:p w:rsidR="00D67977" w:rsidRPr="00D67977" w:rsidRDefault="00D67977" w:rsidP="00D67977">
      <w:pPr>
        <w:rPr>
          <w:rFonts w:eastAsia="Times New Roman" w:cs="Arial"/>
          <w:lang w:val="en-US"/>
        </w:rPr>
      </w:pPr>
    </w:p>
    <w:p w:rsidR="00D67977" w:rsidRPr="00D67977" w:rsidRDefault="00D67977" w:rsidP="00D67977">
      <w:pPr>
        <w:rPr>
          <w:rFonts w:eastAsia="Times New Roman" w:cs="Arial"/>
          <w:b/>
          <w:sz w:val="24"/>
          <w:lang w:val="en-US"/>
        </w:rPr>
      </w:pPr>
      <w:r w:rsidRPr="00D67977">
        <w:rPr>
          <w:rFonts w:eastAsia="Times New Roman" w:cs="Arial"/>
          <w:b/>
          <w:sz w:val="24"/>
          <w:lang w:val="en-US"/>
        </w:rPr>
        <w:t xml:space="preserve">Part 3: Linear correlation  </w:t>
      </w:r>
    </w:p>
    <w:p w:rsidR="00D67977" w:rsidRPr="00D67977" w:rsidRDefault="00D67977" w:rsidP="00D67977">
      <w:pPr>
        <w:spacing w:before="120"/>
        <w:rPr>
          <w:rFonts w:eastAsia="Times New Roman" w:cs="Arial"/>
        </w:rPr>
      </w:pPr>
      <w:r w:rsidRPr="00D67977">
        <w:rPr>
          <w:rFonts w:eastAsia="Times New Roman" w:cs="Arial"/>
        </w:rPr>
        <w:t xml:space="preserve">For the two models of car for which you have collected data, investigate if there is a correlation between the kilometres travelled by the vehicles and the selling price. </w:t>
      </w:r>
    </w:p>
    <w:p w:rsidR="00D67977" w:rsidRPr="00D67977" w:rsidRDefault="00D67977" w:rsidP="00D67977">
      <w:pPr>
        <w:spacing w:before="120" w:after="100"/>
        <w:rPr>
          <w:rFonts w:eastAsia="Times New Roman" w:cs="Arial"/>
          <w:szCs w:val="20"/>
        </w:rPr>
      </w:pPr>
      <w:r w:rsidRPr="00D67977">
        <w:rPr>
          <w:rFonts w:eastAsia="Times New Roman" w:cs="Arial"/>
          <w:szCs w:val="20"/>
        </w:rPr>
        <w:t>In your mathematical investigations you may choose to consider:</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effect of sample size used</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outliers and their effect on the result</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using the least squares regression line to make predictions.</w:t>
      </w:r>
    </w:p>
    <w:p w:rsidR="00D67977" w:rsidRPr="00D67977" w:rsidRDefault="00D67977" w:rsidP="00D67977">
      <w:pPr>
        <w:rPr>
          <w:rFonts w:eastAsia="Times New Roman" w:cs="Arial"/>
        </w:rPr>
      </w:pPr>
    </w:p>
    <w:p w:rsidR="00D67977" w:rsidRPr="00D67977" w:rsidRDefault="00D67977" w:rsidP="00D67977">
      <w:pPr>
        <w:rPr>
          <w:rFonts w:eastAsia="Times New Roman" w:cs="Arial"/>
          <w:b/>
          <w:sz w:val="24"/>
          <w:lang w:val="en-US"/>
        </w:rPr>
      </w:pPr>
      <w:r w:rsidRPr="00D67977">
        <w:rPr>
          <w:rFonts w:eastAsia="Times New Roman" w:cs="Arial"/>
          <w:b/>
          <w:sz w:val="24"/>
          <w:lang w:val="en-US"/>
        </w:rPr>
        <w:t>Part 4: Analysis/Discussion</w:t>
      </w:r>
    </w:p>
    <w:p w:rsidR="00D67977" w:rsidRPr="00D67977" w:rsidRDefault="00D67977" w:rsidP="00D67977">
      <w:pPr>
        <w:spacing w:before="120"/>
        <w:rPr>
          <w:rFonts w:eastAsia="Times New Roman" w:cs="Arial"/>
        </w:rPr>
      </w:pPr>
      <w:r w:rsidRPr="00D67977">
        <w:rPr>
          <w:rFonts w:eastAsia="Times New Roman" w:cs="Arial"/>
        </w:rPr>
        <w:t>Critically analyse your results for the two models of car that you have investigated. You should consider:</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is there a strong enough relationship for your sets of data for you to be able to make predictions</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 xml:space="preserve">the appropriateness of the size of the samples used </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the validity of any selling price predictions made using the least squares regression line you have determined for each car model</w:t>
      </w:r>
    </w:p>
    <w:p w:rsidR="00D67977" w:rsidRPr="00D67977" w:rsidRDefault="00D67977" w:rsidP="00EE6E07">
      <w:pPr>
        <w:numPr>
          <w:ilvl w:val="1"/>
          <w:numId w:val="69"/>
        </w:numPr>
        <w:tabs>
          <w:tab w:val="num" w:pos="284"/>
        </w:tabs>
        <w:ind w:left="284" w:hanging="284"/>
        <w:rPr>
          <w:rFonts w:eastAsia="Times New Roman" w:cs="Arial"/>
          <w:szCs w:val="24"/>
          <w:lang w:val="en-US"/>
        </w:rPr>
      </w:pPr>
      <w:r w:rsidRPr="00D67977">
        <w:rPr>
          <w:rFonts w:eastAsia="Times New Roman" w:cs="Arial"/>
          <w:szCs w:val="24"/>
          <w:lang w:val="en-US"/>
        </w:rPr>
        <w:t xml:space="preserve">any assumptions and limitations of the investigation. </w:t>
      </w:r>
    </w:p>
    <w:p w:rsidR="00D67977" w:rsidRPr="00D67977" w:rsidRDefault="00D67977" w:rsidP="00D67977">
      <w:pPr>
        <w:rPr>
          <w:rFonts w:eastAsia="Times New Roman" w:cs="Arial"/>
          <w:szCs w:val="24"/>
          <w:lang w:val="en-US"/>
        </w:rPr>
      </w:pPr>
    </w:p>
    <w:p w:rsidR="00D67977" w:rsidRPr="00D67977" w:rsidRDefault="00D67977" w:rsidP="00D67977">
      <w:pPr>
        <w:rPr>
          <w:rFonts w:eastAsia="Times New Roman" w:cs="Arial"/>
          <w:b/>
          <w:sz w:val="24"/>
          <w:lang w:val="en-US"/>
        </w:rPr>
      </w:pPr>
      <w:r w:rsidRPr="00D67977">
        <w:rPr>
          <w:rFonts w:eastAsia="Times New Roman" w:cs="Arial"/>
          <w:b/>
          <w:sz w:val="24"/>
          <w:lang w:val="en-US"/>
        </w:rPr>
        <w:t>Part 5: Was your prediction about the car you chose correct?</w:t>
      </w:r>
    </w:p>
    <w:p w:rsidR="00D67977" w:rsidRPr="00D67977" w:rsidRDefault="00D67977" w:rsidP="00D67977">
      <w:pPr>
        <w:rPr>
          <w:rFonts w:eastAsia="Times New Roman" w:cs="Arial"/>
        </w:rPr>
      </w:pPr>
    </w:p>
    <w:p w:rsidR="00D67977" w:rsidRPr="00D67977" w:rsidRDefault="00D67977" w:rsidP="00D67977">
      <w:pPr>
        <w:rPr>
          <w:rFonts w:eastAsia="Times New Roman" w:cs="Arial"/>
        </w:rPr>
      </w:pPr>
      <w:r w:rsidRPr="00D67977">
        <w:rPr>
          <w:rFonts w:eastAsia="Times New Roman" w:cs="Arial"/>
        </w:rPr>
        <w:t xml:space="preserve">Does the correlation that you determined for the model of the car you wished to purchase confirm your prediction about it being a good buy when considering the number of kilometres it has travelled? </w:t>
      </w:r>
    </w:p>
    <w:p w:rsidR="00D67977" w:rsidRPr="00D67977" w:rsidRDefault="00D67977" w:rsidP="00D67977">
      <w:pPr>
        <w:rPr>
          <w:rFonts w:eastAsia="Times New Roman" w:cs="Arial"/>
        </w:rPr>
      </w:pPr>
    </w:p>
    <w:p w:rsidR="00D67977" w:rsidRPr="00D67977" w:rsidRDefault="00D67977" w:rsidP="00D67977">
      <w:pPr>
        <w:rPr>
          <w:rFonts w:eastAsia="Times New Roman" w:cs="Arial"/>
          <w:b/>
          <w:sz w:val="28"/>
          <w:szCs w:val="28"/>
          <w:u w:val="single"/>
          <w:lang w:val="en-US"/>
        </w:rPr>
      </w:pPr>
      <w:r w:rsidRPr="00D67977">
        <w:rPr>
          <w:rFonts w:eastAsia="Times New Roman" w:cs="Arial"/>
          <w:b/>
          <w:sz w:val="28"/>
          <w:szCs w:val="28"/>
          <w:u w:val="single"/>
          <w:lang w:val="en-US"/>
        </w:rPr>
        <w:lastRenderedPageBreak/>
        <w:t>The Response</w:t>
      </w:r>
    </w:p>
    <w:p w:rsidR="00D67977" w:rsidRPr="00D67977" w:rsidRDefault="00D67977" w:rsidP="00D67977">
      <w:pPr>
        <w:rPr>
          <w:rFonts w:eastAsia="Times New Roman" w:cs="Arial"/>
          <w:sz w:val="24"/>
          <w:lang w:val="en-US"/>
        </w:rPr>
      </w:pPr>
    </w:p>
    <w:p w:rsidR="00D67977" w:rsidRPr="00D67977" w:rsidRDefault="00D67977" w:rsidP="00D67977">
      <w:pPr>
        <w:rPr>
          <w:rFonts w:eastAsia="Times New Roman" w:cs="Arial"/>
          <w:b/>
          <w:sz w:val="24"/>
          <w:lang w:val="en-US"/>
        </w:rPr>
      </w:pPr>
      <w:r w:rsidRPr="00D67977">
        <w:rPr>
          <w:rFonts w:eastAsia="Times New Roman" w:cs="Arial"/>
          <w:b/>
          <w:sz w:val="24"/>
          <w:lang w:val="en-US"/>
        </w:rPr>
        <w:t>Introduction</w:t>
      </w:r>
    </w:p>
    <w:p w:rsidR="00D67977" w:rsidRPr="00D67977" w:rsidRDefault="00D67977" w:rsidP="00D67977">
      <w:pPr>
        <w:spacing w:before="120" w:after="120"/>
        <w:rPr>
          <w:rFonts w:eastAsia="Times New Roman" w:cs="Arial"/>
          <w:lang w:val="en-US"/>
        </w:rPr>
      </w:pPr>
      <w:r w:rsidRPr="00D67977">
        <w:rPr>
          <w:rFonts w:eastAsia="Times New Roman" w:cs="Arial"/>
          <w:lang w:val="en-US"/>
        </w:rPr>
        <w:t xml:space="preserve">Read the whole task and write an introduction that outlines the task in your own words. Include what car you would like to purchase. </w:t>
      </w:r>
    </w:p>
    <w:p w:rsidR="00D67977" w:rsidRPr="00D67977" w:rsidRDefault="00D67977" w:rsidP="00D67977">
      <w:pPr>
        <w:rPr>
          <w:rFonts w:eastAsia="Times New Roman" w:cs="Arial"/>
          <w:b/>
          <w:sz w:val="24"/>
          <w:lang w:val="en-US"/>
        </w:rPr>
      </w:pPr>
      <w:r w:rsidRPr="00D67977">
        <w:rPr>
          <w:rFonts w:eastAsia="Times New Roman" w:cs="Arial"/>
          <w:b/>
          <w:sz w:val="24"/>
          <w:lang w:val="en-US"/>
        </w:rPr>
        <w:t>Mathematical Investigations</w:t>
      </w:r>
    </w:p>
    <w:p w:rsidR="00D67977" w:rsidRPr="00D67977" w:rsidRDefault="00D67977" w:rsidP="00D67977">
      <w:pPr>
        <w:spacing w:before="120" w:after="120"/>
        <w:rPr>
          <w:rFonts w:eastAsia="Times New Roman" w:cs="Arial"/>
          <w:lang w:val="en-US"/>
        </w:rPr>
      </w:pPr>
      <w:r w:rsidRPr="00D67977">
        <w:rPr>
          <w:rFonts w:eastAsia="Times New Roman" w:cs="Arial"/>
          <w:lang w:val="en-US"/>
        </w:rPr>
        <w:t>Complete Parts 2 and 3 and include your mathematical investigations in your response. If you cannot fit all of your correlation investigations in the main body of the response, consider including them in your appendices. Make sure that you refer to the results of any correlation investigations that are included in the appendices in the main body of your response, and include discussion of what each extra investigation shows.</w:t>
      </w:r>
    </w:p>
    <w:p w:rsidR="00D67977" w:rsidRPr="00D67977" w:rsidRDefault="00D67977" w:rsidP="00D67977">
      <w:pPr>
        <w:rPr>
          <w:rFonts w:eastAsia="Times New Roman" w:cs="Arial"/>
          <w:b/>
          <w:sz w:val="24"/>
          <w:lang w:val="en-US"/>
        </w:rPr>
      </w:pPr>
      <w:r w:rsidRPr="00D67977">
        <w:rPr>
          <w:rFonts w:eastAsia="Times New Roman" w:cs="Arial"/>
          <w:b/>
          <w:sz w:val="24"/>
          <w:lang w:val="en-US"/>
        </w:rPr>
        <w:t>Discussion and conclusion</w:t>
      </w:r>
    </w:p>
    <w:p w:rsidR="00D67977" w:rsidRPr="00D67977" w:rsidRDefault="00D67977" w:rsidP="00D67977">
      <w:pPr>
        <w:spacing w:before="120" w:after="120"/>
        <w:rPr>
          <w:rFonts w:eastAsia="Times New Roman" w:cs="Arial"/>
          <w:lang w:val="en-US"/>
        </w:rPr>
      </w:pPr>
      <w:r w:rsidRPr="00D67977">
        <w:rPr>
          <w:rFonts w:eastAsia="Times New Roman" w:cs="Arial"/>
          <w:lang w:val="en-US"/>
        </w:rPr>
        <w:t>Complete Parts 4 and 5.</w:t>
      </w:r>
    </w:p>
    <w:p w:rsidR="00D67977" w:rsidRPr="00D67977" w:rsidRDefault="00D67977" w:rsidP="00D67977">
      <w:pPr>
        <w:rPr>
          <w:rFonts w:eastAsia="Times New Roman" w:cs="Arial"/>
          <w:b/>
          <w:sz w:val="24"/>
          <w:lang w:val="en-US"/>
        </w:rPr>
      </w:pPr>
      <w:r w:rsidRPr="00D67977">
        <w:rPr>
          <w:rFonts w:eastAsia="Times New Roman" w:cs="Arial"/>
          <w:b/>
          <w:sz w:val="24"/>
          <w:lang w:val="en-US"/>
        </w:rPr>
        <w:t>Appendix</w:t>
      </w:r>
    </w:p>
    <w:p w:rsidR="00D67977" w:rsidRPr="00D67977" w:rsidRDefault="00D67977" w:rsidP="00D67977">
      <w:pPr>
        <w:spacing w:before="120"/>
        <w:rPr>
          <w:rFonts w:eastAsia="Times New Roman" w:cs="Arial"/>
          <w:lang w:val="en-US"/>
        </w:rPr>
      </w:pPr>
      <w:r w:rsidRPr="00D67977">
        <w:rPr>
          <w:rFonts w:eastAsia="Times New Roman" w:cs="Arial"/>
          <w:lang w:val="en-US"/>
        </w:rPr>
        <w:t>Include evidence such as:</w:t>
      </w:r>
    </w:p>
    <w:p w:rsidR="00D67977" w:rsidRPr="00D67977" w:rsidRDefault="00D67977" w:rsidP="00EE6E07">
      <w:pPr>
        <w:numPr>
          <w:ilvl w:val="0"/>
          <w:numId w:val="70"/>
        </w:numPr>
        <w:spacing w:after="120"/>
        <w:contextualSpacing/>
        <w:rPr>
          <w:rFonts w:eastAsia="Times New Roman" w:cs="Arial"/>
        </w:rPr>
      </w:pPr>
      <w:r w:rsidRPr="00D67977">
        <w:rPr>
          <w:rFonts w:eastAsia="Times New Roman" w:cs="Arial"/>
        </w:rPr>
        <w:t>population of cars.</w:t>
      </w:r>
    </w:p>
    <w:p w:rsidR="00D67977" w:rsidRPr="00D67977" w:rsidRDefault="00D67977" w:rsidP="00D67977">
      <w:pPr>
        <w:rPr>
          <w:rFonts w:eastAsia="Times New Roman" w:cs="Arial"/>
          <w:sz w:val="24"/>
          <w:lang w:val="en-US"/>
        </w:rPr>
      </w:pPr>
    </w:p>
    <w:p w:rsidR="00D67977" w:rsidRPr="00D67977" w:rsidRDefault="00D67977" w:rsidP="00D67977">
      <w:pPr>
        <w:spacing w:before="120" w:after="120"/>
        <w:rPr>
          <w:rFonts w:eastAsia="Times New Roman" w:cs="Arial"/>
          <w:b/>
          <w:bCs/>
          <w:sz w:val="24"/>
          <w:lang w:val="en-US"/>
        </w:rPr>
      </w:pPr>
      <w:r w:rsidRPr="00D67977">
        <w:rPr>
          <w:rFonts w:eastAsia="Times New Roman" w:cs="Arial"/>
          <w:b/>
          <w:bCs/>
          <w:lang w:val="en-US"/>
        </w:rPr>
        <w:t xml:space="preserve">The response must be a maximum of 8 single-sided A4 pages if written, or the equivalent in multimodal form. This excludes the bibliography and appendices if used. </w:t>
      </w:r>
    </w:p>
    <w:p w:rsidR="00D67977" w:rsidRPr="00D67977" w:rsidRDefault="00D67977" w:rsidP="00D67977">
      <w:pPr>
        <w:rPr>
          <w:rFonts w:eastAsia="Times New Roman" w:cs="Arial"/>
          <w:b/>
          <w:sz w:val="24"/>
          <w:lang w:val="en-US"/>
        </w:rPr>
        <w:sectPr w:rsidR="00D67977" w:rsidRPr="00D67977" w:rsidSect="004D72C6">
          <w:footerReference w:type="default" r:id="rId41"/>
          <w:pgSz w:w="11900" w:h="16840"/>
          <w:pgMar w:top="851" w:right="1410" w:bottom="1418" w:left="1276" w:header="708" w:footer="403" w:gutter="0"/>
          <w:cols w:space="708"/>
          <w:docGrid w:linePitch="360"/>
        </w:sectPr>
      </w:pPr>
    </w:p>
    <w:p w:rsidR="00A70591" w:rsidRDefault="00A70591" w:rsidP="00A70591">
      <w:pPr>
        <w:pStyle w:val="SOFinalContentTableHead1TOP"/>
        <w:keepNext/>
      </w:pPr>
      <w:bookmarkStart w:id="2" w:name="_Toc429653665"/>
      <w:r>
        <w:lastRenderedPageBreak/>
        <w:t>Stage 2 General Mathematics</w:t>
      </w:r>
    </w:p>
    <w:p w:rsidR="00A70591" w:rsidRDefault="00A70591" w:rsidP="00A70591">
      <w:pPr>
        <w:pStyle w:val="SOFinalContentTableHead1TOP"/>
        <w:keepNext/>
      </w:pPr>
      <w:r>
        <w:t>Open Topic 6</w:t>
      </w:r>
      <w:r w:rsidRPr="00657C09">
        <w:t>: Applied Geometry</w:t>
      </w:r>
      <w:bookmarkEnd w:id="2"/>
    </w:p>
    <w:p w:rsidR="00A70591" w:rsidRDefault="00A70591" w:rsidP="00A70591">
      <w:pPr>
        <w:pStyle w:val="SOFinalContentTableHead1TOP"/>
        <w:keepNext/>
        <w:jc w:val="left"/>
      </w:pPr>
    </w:p>
    <w:p w:rsidR="00A70591" w:rsidRDefault="00A70591" w:rsidP="00A70591">
      <w:pPr>
        <w:pStyle w:val="SOFinalContentTableHead1TOP"/>
        <w:keepNext/>
        <w:jc w:val="left"/>
      </w:pPr>
      <w:r>
        <w:t>This topic will replace T</w:t>
      </w:r>
      <w:r w:rsidR="002C560F">
        <w:t>opic 2: Modelling with Matrices.</w:t>
      </w:r>
    </w:p>
    <w:p w:rsidR="00A70591" w:rsidRPr="00657C09" w:rsidRDefault="00A70591" w:rsidP="00A70591">
      <w:pPr>
        <w:pStyle w:val="SOFinalContentTableHead1TOP"/>
        <w:keepNext/>
        <w:jc w:val="left"/>
      </w:pPr>
    </w:p>
    <w:p w:rsidR="00A70591" w:rsidRPr="000C29EC" w:rsidRDefault="00A70591" w:rsidP="00A70591">
      <w:pPr>
        <w:pStyle w:val="SOFinalBodyText"/>
        <w:keepNext/>
        <w:rPr>
          <w:sz w:val="22"/>
        </w:rPr>
      </w:pPr>
      <w:r w:rsidRPr="000C29EC">
        <w:rPr>
          <w:sz w:val="22"/>
        </w:rPr>
        <w:t xml:space="preserve">Geometry is everywhere — in the structure of the natural environment, in the way people navigate and communicate, in what they construct, and in their artistic and sporting </w:t>
      </w:r>
      <w:proofErr w:type="spellStart"/>
      <w:r w:rsidRPr="000C29EC">
        <w:rPr>
          <w:sz w:val="22"/>
        </w:rPr>
        <w:t>endeavours</w:t>
      </w:r>
      <w:proofErr w:type="spellEnd"/>
      <w:r w:rsidRPr="000C29EC">
        <w:rPr>
          <w:sz w:val="22"/>
        </w:rPr>
        <w:t>.</w:t>
      </w:r>
    </w:p>
    <w:p w:rsidR="00F204CE" w:rsidRDefault="00A70591" w:rsidP="00F204CE">
      <w:pPr>
        <w:pStyle w:val="SOFinalBodyText"/>
        <w:rPr>
          <w:sz w:val="22"/>
        </w:rPr>
      </w:pPr>
      <w:r w:rsidRPr="000C29EC">
        <w:rPr>
          <w:sz w:val="22"/>
        </w:rPr>
        <w:t xml:space="preserve">This topic should be approached by posing problems, preferably with an encompassing theme or context. The most common areas of application are navigation, building construction, surveying, and manufacture and design. There may be others, however, that would provide a suitable medium through which to learn this topic. The problems chosen should allow for a practical approach in which the solutions found by students can be tested or verified </w:t>
      </w:r>
      <w:r w:rsidR="00F204CE">
        <w:rPr>
          <w:sz w:val="22"/>
        </w:rPr>
        <w:t xml:space="preserve">by an alternative method. </w:t>
      </w:r>
    </w:p>
    <w:p w:rsidR="00A70591" w:rsidRPr="000C29EC" w:rsidRDefault="00A70591" w:rsidP="00F204CE">
      <w:pPr>
        <w:pStyle w:val="SOFinalBodyText"/>
        <w:rPr>
          <w:sz w:val="22"/>
        </w:rPr>
      </w:pPr>
      <w:r w:rsidRPr="000C29EC">
        <w:rPr>
          <w:sz w:val="22"/>
        </w:rPr>
        <w:t>Once a problem has been posed, students consider what needs to be measured to provide data for the geometric model they will use in its solution. Implicit in this process is the consideration of which implement will best do the job and what limitations there will be to the accuracy of the measurement it gives.</w:t>
      </w:r>
    </w:p>
    <w:p w:rsidR="00A70591" w:rsidRPr="000C29EC" w:rsidRDefault="00A70591" w:rsidP="00A70591">
      <w:pPr>
        <w:pStyle w:val="SOFinalBodyText"/>
        <w:rPr>
          <w:sz w:val="22"/>
        </w:rPr>
      </w:pPr>
      <w:r w:rsidRPr="000C29EC">
        <w:rPr>
          <w:sz w:val="22"/>
        </w:rPr>
        <w:t>The geometric models that students apply to the solution of the problems posed require skills in solving triangles of all types, as well as the calculation of length, area, and volume for a variety of two-dimensional and three-dimensional shapes. Students quantify the level of error implicit in their answers, and interpret the appropriateness of these answers in the original context of the problem.</w:t>
      </w:r>
    </w:p>
    <w:p w:rsidR="00A70591" w:rsidRPr="00657C09" w:rsidRDefault="00A70591" w:rsidP="00FA4490">
      <w:pPr>
        <w:pStyle w:val="SOFinalContentTableHead2LeftTOP"/>
        <w:ind w:firstLine="720"/>
      </w:pPr>
      <w:r w:rsidRPr="00657C09">
        <w:br w:type="page"/>
      </w:r>
      <w:r>
        <w:lastRenderedPageBreak/>
        <w:t>Subtopic 6.1</w:t>
      </w:r>
      <w:r w:rsidRPr="00657C09">
        <w:t xml:space="preserve">: </w:t>
      </w:r>
      <w:r>
        <w:t>Right and Non-right Triangle Geometry</w:t>
      </w:r>
    </w:p>
    <w:tbl>
      <w:tblPr>
        <w:tblStyle w:val="SOFinalCoverTable"/>
        <w:tblW w:w="8164" w:type="dxa"/>
        <w:jc w:val="center"/>
        <w:tblLayout w:type="fixed"/>
        <w:tblLook w:val="01E0" w:firstRow="1" w:lastRow="1" w:firstColumn="1" w:lastColumn="1" w:noHBand="0" w:noVBand="0"/>
        <w:tblDescription w:val="This table contains Key Questions and Key Ideas and Considerations for Developing Teaching and Learning Strategies, for Subtopic 1.2 Calculation from Measurement"/>
      </w:tblPr>
      <w:tblGrid>
        <w:gridCol w:w="4082"/>
        <w:gridCol w:w="4082"/>
      </w:tblGrid>
      <w:tr w:rsidR="00A70591" w:rsidRPr="00657C09" w:rsidTr="00FA4490">
        <w:trPr>
          <w:tblHeader/>
          <w:jc w:val="center"/>
        </w:trPr>
        <w:tc>
          <w:tcPr>
            <w:tcW w:w="4082" w:type="dxa"/>
          </w:tcPr>
          <w:p w:rsidR="00A70591" w:rsidRPr="00657C09" w:rsidRDefault="00A70591" w:rsidP="00F204CE">
            <w:pPr>
              <w:pStyle w:val="SOFinalContentTableHead2"/>
            </w:pPr>
            <w:bookmarkStart w:id="3" w:name="ColumnTitle_Key_Questions_Key_Ideas_2"/>
            <w:r w:rsidRPr="00657C09">
              <w:t xml:space="preserve">Key Questions and Key </w:t>
            </w:r>
            <w:bookmarkEnd w:id="3"/>
            <w:r w:rsidR="00F204CE">
              <w:t>Concepts</w:t>
            </w:r>
          </w:p>
        </w:tc>
        <w:tc>
          <w:tcPr>
            <w:tcW w:w="4082" w:type="dxa"/>
          </w:tcPr>
          <w:p w:rsidR="00A70591" w:rsidRPr="00657C09" w:rsidRDefault="00A70591" w:rsidP="000C6C80">
            <w:pPr>
              <w:pStyle w:val="SOFinalContentTableHead2"/>
            </w:pPr>
            <w:bookmarkStart w:id="4" w:name="ColumnTitle_Considerations_2"/>
            <w:r w:rsidRPr="00657C09">
              <w:t>Considerations for Developing Teaching and Learning Strategies</w:t>
            </w:r>
            <w:bookmarkEnd w:id="4"/>
          </w:p>
        </w:tc>
      </w:tr>
      <w:tr w:rsidR="00A70591" w:rsidRPr="00657C09" w:rsidTr="00FA4490">
        <w:trPr>
          <w:jc w:val="center"/>
        </w:trPr>
        <w:tc>
          <w:tcPr>
            <w:tcW w:w="4082" w:type="dxa"/>
          </w:tcPr>
          <w:p w:rsidR="00A70591" w:rsidRPr="00657C09" w:rsidRDefault="00A70591" w:rsidP="000C6C80">
            <w:pPr>
              <w:pStyle w:val="SOFinalContentTableText"/>
            </w:pPr>
            <w:r w:rsidRPr="00657C09">
              <w:t>What mathematics is needed in calculations from measurement?</w:t>
            </w:r>
          </w:p>
        </w:tc>
        <w:tc>
          <w:tcPr>
            <w:tcW w:w="4082" w:type="dxa"/>
          </w:tcPr>
          <w:p w:rsidR="00A70591" w:rsidRDefault="00A70591" w:rsidP="000C6C80">
            <w:pPr>
              <w:pStyle w:val="SOFinalContentTableText"/>
            </w:pPr>
            <w:r w:rsidRPr="00657C09">
              <w:t>Finding solutions to the problems posed in the scenarios at the beginning of the topic is the driving force for learning the techniques in this subtopic.</w:t>
            </w:r>
          </w:p>
          <w:p w:rsidR="00A70591" w:rsidRPr="00657C09" w:rsidRDefault="00A70591" w:rsidP="000C6C80">
            <w:pPr>
              <w:pStyle w:val="SOFinalContentTableText"/>
            </w:pPr>
          </w:p>
        </w:tc>
      </w:tr>
      <w:tr w:rsidR="00A70591" w:rsidRPr="00657C09" w:rsidTr="00FA4490">
        <w:trPr>
          <w:jc w:val="center"/>
        </w:trPr>
        <w:tc>
          <w:tcPr>
            <w:tcW w:w="4082" w:type="dxa"/>
          </w:tcPr>
          <w:p w:rsidR="00A70591" w:rsidRPr="00657C09" w:rsidRDefault="00A70591" w:rsidP="000C6C80">
            <w:pPr>
              <w:pStyle w:val="SOFinalContentTableText"/>
            </w:pPr>
            <w:r>
              <w:t>Review of r</w:t>
            </w:r>
            <w:r w:rsidRPr="00657C09">
              <w:t>ight-angled triangle geometry</w:t>
            </w:r>
          </w:p>
          <w:p w:rsidR="00A70591" w:rsidRPr="00657C09" w:rsidRDefault="00A70591" w:rsidP="000C6C80">
            <w:pPr>
              <w:pStyle w:val="SOFinalContentTableBullets"/>
              <w:spacing w:before="60" w:after="0"/>
              <w:ind w:left="170" w:hanging="170"/>
            </w:pPr>
            <w:r w:rsidRPr="00657C09">
              <w:t>Pythagoras’ theorem</w:t>
            </w:r>
          </w:p>
          <w:p w:rsidR="00A70591" w:rsidRPr="00657C09" w:rsidRDefault="00A70591" w:rsidP="000C6C80">
            <w:pPr>
              <w:pStyle w:val="SOFinalContentTableBullets"/>
              <w:spacing w:before="60" w:after="0"/>
              <w:ind w:left="170" w:hanging="170"/>
            </w:pPr>
            <w:r w:rsidRPr="00657C09">
              <w:t>Sine, cosine, and tangent</w:t>
            </w:r>
          </w:p>
        </w:tc>
        <w:tc>
          <w:tcPr>
            <w:tcW w:w="4082" w:type="dxa"/>
          </w:tcPr>
          <w:p w:rsidR="00A70591" w:rsidRDefault="00A70591" w:rsidP="000C6C80">
            <w:pPr>
              <w:pStyle w:val="SOFinalContentTableText"/>
            </w:pPr>
            <w:r w:rsidRPr="00657C09">
              <w:rPr>
                <w:rFonts w:cs="Arial"/>
              </w:rPr>
              <w:t>Rig</w:t>
            </w:r>
            <w:r w:rsidRPr="00657C09">
              <w:t xml:space="preserve">ht-angled triangles are most commonly encountered in construction problems such as roof designs and trusses and the tree protector. </w:t>
            </w:r>
            <w:r>
              <w:t>Problems are presented in 2D and 3D contexts and with practical activities where appropriate.</w:t>
            </w:r>
          </w:p>
          <w:p w:rsidR="00A70591" w:rsidRPr="00657C09" w:rsidRDefault="00A70591" w:rsidP="000C6C80">
            <w:pPr>
              <w:pStyle w:val="SOFinalContentTableText"/>
            </w:pPr>
          </w:p>
        </w:tc>
      </w:tr>
      <w:tr w:rsidR="00A70591" w:rsidRPr="00657C09" w:rsidTr="00FA4490">
        <w:trPr>
          <w:jc w:val="center"/>
        </w:trPr>
        <w:tc>
          <w:tcPr>
            <w:tcW w:w="4082" w:type="dxa"/>
          </w:tcPr>
          <w:p w:rsidR="00A70591" w:rsidRPr="00657C09" w:rsidRDefault="00A70591" w:rsidP="000C6C80">
            <w:pPr>
              <w:pStyle w:val="SOFinalContentTableText"/>
            </w:pPr>
            <w:r w:rsidRPr="00657C09">
              <w:t>Non-right-angled trigonometry</w:t>
            </w:r>
          </w:p>
          <w:p w:rsidR="00A70591" w:rsidRPr="00657C09" w:rsidRDefault="00A70591" w:rsidP="000C6C80">
            <w:pPr>
              <w:pStyle w:val="SOFinalContentTableBullets"/>
              <w:spacing w:before="60" w:after="0"/>
              <w:ind w:left="170" w:hanging="170"/>
            </w:pPr>
            <w:r w:rsidRPr="00657C09">
              <w:t>Sine rule</w:t>
            </w:r>
          </w:p>
          <w:p w:rsidR="00A70591" w:rsidRPr="00657C09" w:rsidRDefault="00A70591" w:rsidP="000C6C80">
            <w:pPr>
              <w:pStyle w:val="SOFinalContentTableBullets"/>
              <w:spacing w:before="60" w:after="0"/>
              <w:ind w:left="170" w:hanging="170"/>
            </w:pPr>
            <w:r w:rsidRPr="00657C09">
              <w:t>Cosine rule</w:t>
            </w:r>
          </w:p>
        </w:tc>
        <w:tc>
          <w:tcPr>
            <w:tcW w:w="4082" w:type="dxa"/>
          </w:tcPr>
          <w:p w:rsidR="00A70591" w:rsidRPr="00657C09" w:rsidRDefault="00A70591" w:rsidP="000C6C80">
            <w:pPr>
              <w:pStyle w:val="SOFinalContentTableText"/>
            </w:pPr>
            <w:r w:rsidRPr="00657C09">
              <w:t xml:space="preserve">Triangles that are not right-angled occur somewhere in most of the problems. </w:t>
            </w:r>
          </w:p>
        </w:tc>
      </w:tr>
    </w:tbl>
    <w:p w:rsidR="00A70591" w:rsidRPr="00657C09" w:rsidRDefault="00A70591" w:rsidP="00A70591">
      <w:pPr>
        <w:pStyle w:val="SOFinalBodyText"/>
      </w:pPr>
    </w:p>
    <w:tbl>
      <w:tblPr>
        <w:tblStyle w:val="SOFinalCoverTable"/>
        <w:tblW w:w="8164" w:type="dxa"/>
        <w:jc w:val="center"/>
        <w:tblLayout w:type="fixed"/>
        <w:tblLook w:val="01E0" w:firstRow="1" w:lastRow="1" w:firstColumn="1" w:lastColumn="1" w:noHBand="0" w:noVBand="0"/>
        <w:tblDescription w:val="This table contains Key Questions and Key Ideas and Considerations for Developing Teaching and Learning Strategies, for Subtopic 1.2 Calculation from Measurement"/>
      </w:tblPr>
      <w:tblGrid>
        <w:gridCol w:w="4082"/>
        <w:gridCol w:w="4082"/>
      </w:tblGrid>
      <w:tr w:rsidR="00A70591" w:rsidRPr="00657C09" w:rsidTr="00FA4490">
        <w:trPr>
          <w:jc w:val="center"/>
        </w:trPr>
        <w:tc>
          <w:tcPr>
            <w:tcW w:w="4082" w:type="dxa"/>
          </w:tcPr>
          <w:p w:rsidR="00A70591" w:rsidRPr="00657C09" w:rsidRDefault="00A70591" w:rsidP="000C6C80">
            <w:pPr>
              <w:pStyle w:val="SOFinalContentTableText"/>
            </w:pPr>
            <w:r w:rsidRPr="00895757">
              <w:t>Solving problems involving direction and bearings</w:t>
            </w:r>
          </w:p>
        </w:tc>
        <w:tc>
          <w:tcPr>
            <w:tcW w:w="4082" w:type="dxa"/>
          </w:tcPr>
          <w:p w:rsidR="00A70591" w:rsidRDefault="00A70591" w:rsidP="000C6C80">
            <w:pPr>
              <w:pStyle w:val="SOFinalContentTableText"/>
            </w:pPr>
            <w:r w:rsidRPr="00FC2504">
              <w:t>Students understand bearings and how to interpret them so that practical problems involving navigation and angles of elevation and depression can be solved by applying trigonometry.</w:t>
            </w:r>
          </w:p>
          <w:p w:rsidR="00A70591" w:rsidRPr="00657C09" w:rsidRDefault="00A70591" w:rsidP="000C6C80">
            <w:pPr>
              <w:pStyle w:val="SOFinalContentTableText"/>
            </w:pPr>
          </w:p>
        </w:tc>
      </w:tr>
      <w:tr w:rsidR="00A70591" w:rsidRPr="00657C09" w:rsidTr="00FA4490">
        <w:trPr>
          <w:jc w:val="center"/>
        </w:trPr>
        <w:tc>
          <w:tcPr>
            <w:tcW w:w="4082" w:type="dxa"/>
          </w:tcPr>
          <w:p w:rsidR="00A70591" w:rsidRPr="00657C09" w:rsidRDefault="00A70591" w:rsidP="000C6C80">
            <w:pPr>
              <w:pStyle w:val="SOFinalContentTableText"/>
            </w:pPr>
            <w:r w:rsidRPr="00657C09">
              <w:t>What are the effects of absolute and relative errors?</w:t>
            </w:r>
          </w:p>
          <w:p w:rsidR="00A70591" w:rsidRPr="00657C09" w:rsidRDefault="00A70591" w:rsidP="000C6C80">
            <w:pPr>
              <w:pStyle w:val="SOFinalContentTableBullets"/>
              <w:spacing w:before="60" w:after="0"/>
              <w:ind w:left="170" w:hanging="170"/>
            </w:pPr>
            <w:r w:rsidRPr="00657C09">
              <w:t>Discussion of accuracy of measurements</w:t>
            </w:r>
          </w:p>
          <w:p w:rsidR="00A70591" w:rsidRPr="00657C09" w:rsidRDefault="00A70591" w:rsidP="000C6C80">
            <w:pPr>
              <w:pStyle w:val="SOFinalContentTableBullets"/>
              <w:spacing w:before="60" w:after="0"/>
              <w:ind w:left="170" w:hanging="170"/>
            </w:pPr>
            <w:r w:rsidRPr="00657C09">
              <w:t>Calculation of absolute and relative errors</w:t>
            </w:r>
          </w:p>
          <w:p w:rsidR="00A70591" w:rsidRPr="00895757" w:rsidRDefault="00A70591" w:rsidP="000C6C80">
            <w:pPr>
              <w:pStyle w:val="SOFinalContentTableBullets"/>
              <w:spacing w:before="60" w:after="0"/>
              <w:ind w:left="170" w:hanging="170"/>
            </w:pPr>
            <w:r w:rsidRPr="00657C09">
              <w:t>Effect of errors on the calculations</w:t>
            </w:r>
          </w:p>
        </w:tc>
        <w:tc>
          <w:tcPr>
            <w:tcW w:w="4082" w:type="dxa"/>
          </w:tcPr>
          <w:p w:rsidR="00A70591" w:rsidRDefault="00A70591" w:rsidP="000C6C80">
            <w:pPr>
              <w:pStyle w:val="SOFinalContentTableText"/>
            </w:pPr>
            <w:r w:rsidRPr="00657C09">
              <w:t>Students calculate the tolerance of their result with either an absolute error or a relative error (i.e</w:t>
            </w:r>
            <w:proofErr w:type="gramStart"/>
            <w:r w:rsidRPr="00657C09">
              <w:t xml:space="preserve">. </w:t>
            </w:r>
            <w:proofErr w:type="gramEnd"/>
            <w:r w:rsidRPr="00657C09">
              <w:rPr>
                <w:position w:val="-6"/>
                <w:lang w:eastAsia="en-US" w:bidi="ar-SA"/>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us or minus x percent" style="width:24.4pt;height:13.15pt;mso-position-horizontal:absolute;mso-position-vertical:absolute" o:ole="">
                  <v:imagedata r:id="rId42" o:title=""/>
                </v:shape>
                <o:OLEObject Type="Embed" ProgID="Equation.DSMT4" ShapeID="_x0000_i1025" DrawAspect="Content" ObjectID="_1529730737" r:id="rId43"/>
              </w:object>
            </w:r>
            <w:r w:rsidRPr="00657C09">
              <w:t>) and discuss the implications of errors. The effect of a small error in an angle measurement is magnified by distance (as in search-and-rescue problems). Students consider the reliability of their answers in the context of the problem.</w:t>
            </w:r>
          </w:p>
          <w:p w:rsidR="00A70591" w:rsidRPr="00FC2504" w:rsidRDefault="00A70591" w:rsidP="000C6C80">
            <w:pPr>
              <w:pStyle w:val="SOFinalContentTableText"/>
            </w:pPr>
          </w:p>
        </w:tc>
      </w:tr>
    </w:tbl>
    <w:p w:rsidR="00A70591" w:rsidRDefault="00A70591" w:rsidP="00A70591">
      <w:r>
        <w:rPr>
          <w:b/>
        </w:rPr>
        <w:br w:type="page"/>
      </w:r>
    </w:p>
    <w:tbl>
      <w:tblPr>
        <w:tblStyle w:val="SOFinalCoverTable"/>
        <w:tblW w:w="8164" w:type="dxa"/>
        <w:jc w:val="center"/>
        <w:tblLayout w:type="fixed"/>
        <w:tblLook w:val="01E0" w:firstRow="1" w:lastRow="1" w:firstColumn="1" w:lastColumn="1" w:noHBand="0" w:noVBand="0"/>
        <w:tblDescription w:val="This table contains Key Questions and Key Ideas and Considerations for Developing Teaching and Learning Strategies, for Subtopic 1.2 Calculation from Measurement"/>
      </w:tblPr>
      <w:tblGrid>
        <w:gridCol w:w="4082"/>
        <w:gridCol w:w="4082"/>
      </w:tblGrid>
      <w:tr w:rsidR="00A70591" w:rsidRPr="00657C09" w:rsidTr="00FA4490">
        <w:trPr>
          <w:tblHeader/>
          <w:jc w:val="center"/>
        </w:trPr>
        <w:tc>
          <w:tcPr>
            <w:tcW w:w="8164" w:type="dxa"/>
            <w:gridSpan w:val="2"/>
          </w:tcPr>
          <w:p w:rsidR="00A70591" w:rsidRDefault="00A70591" w:rsidP="000C6C80">
            <w:pPr>
              <w:spacing w:after="360"/>
            </w:pPr>
            <w:r>
              <w:rPr>
                <w:rFonts w:ascii="Arial Narrow" w:hAnsi="Arial Narrow"/>
                <w:b/>
                <w:sz w:val="24"/>
                <w:lang w:bidi="ar-SA"/>
              </w:rPr>
              <w:lastRenderedPageBreak/>
              <w:t>Subtopic 6</w:t>
            </w:r>
            <w:r w:rsidRPr="00524DDC">
              <w:rPr>
                <w:rFonts w:ascii="Arial Narrow" w:hAnsi="Arial Narrow"/>
                <w:b/>
                <w:sz w:val="24"/>
                <w:lang w:bidi="ar-SA"/>
              </w:rPr>
              <w:t xml:space="preserve">.2: </w:t>
            </w:r>
            <w:r>
              <w:rPr>
                <w:rFonts w:ascii="Arial Narrow" w:hAnsi="Arial Narrow"/>
                <w:b/>
                <w:sz w:val="24"/>
                <w:lang w:bidi="ar-SA"/>
              </w:rPr>
              <w:t>Area and Volume</w:t>
            </w:r>
          </w:p>
        </w:tc>
      </w:tr>
      <w:tr w:rsidR="00A70591" w:rsidRPr="00657C09" w:rsidTr="00FA4490">
        <w:trPr>
          <w:tblHeader/>
          <w:jc w:val="center"/>
        </w:trPr>
        <w:tc>
          <w:tcPr>
            <w:tcW w:w="4082" w:type="dxa"/>
          </w:tcPr>
          <w:p w:rsidR="00A70591" w:rsidRPr="00657C09" w:rsidRDefault="00A70591" w:rsidP="00F204CE">
            <w:pPr>
              <w:pStyle w:val="SOFinalContentTableHead2"/>
            </w:pPr>
            <w:r w:rsidRPr="00657C09">
              <w:t xml:space="preserve">Key Questions and Key </w:t>
            </w:r>
            <w:r w:rsidR="00F204CE">
              <w:t>Concepts</w:t>
            </w:r>
          </w:p>
        </w:tc>
        <w:tc>
          <w:tcPr>
            <w:tcW w:w="4082" w:type="dxa"/>
          </w:tcPr>
          <w:p w:rsidR="00A70591" w:rsidRPr="00657C09" w:rsidRDefault="00A70591" w:rsidP="000C6C80">
            <w:pPr>
              <w:pStyle w:val="SOFinalContentTableHead2"/>
            </w:pPr>
            <w:r w:rsidRPr="00657C09">
              <w:t>Considerations for Developing Teaching and Learning Strategies</w:t>
            </w:r>
          </w:p>
        </w:tc>
      </w:tr>
      <w:tr w:rsidR="00A70591" w:rsidRPr="00657C09" w:rsidTr="00FA4490">
        <w:trPr>
          <w:jc w:val="center"/>
        </w:trPr>
        <w:tc>
          <w:tcPr>
            <w:tcW w:w="4082" w:type="dxa"/>
          </w:tcPr>
          <w:p w:rsidR="00A70591" w:rsidRPr="00657C09" w:rsidRDefault="00A70591" w:rsidP="000C6C80">
            <w:pPr>
              <w:pStyle w:val="SOFinalContentTableText"/>
            </w:pPr>
            <w:r w:rsidRPr="00657C09">
              <w:t>Area and volume</w:t>
            </w:r>
          </w:p>
          <w:p w:rsidR="00A70591" w:rsidRDefault="00A70591" w:rsidP="000C6C80">
            <w:pPr>
              <w:pStyle w:val="SOFinalContentTableBullets"/>
              <w:spacing w:before="60" w:after="0"/>
              <w:ind w:left="170" w:hanging="170"/>
            </w:pPr>
            <w:r>
              <w:t xml:space="preserve">Area of </w:t>
            </w:r>
            <w:r w:rsidRPr="00657C09">
              <w:t>compound shapes</w:t>
            </w:r>
          </w:p>
          <w:p w:rsidR="00A70591" w:rsidRPr="00363088" w:rsidRDefault="00A70591" w:rsidP="000C6C80"/>
          <w:p w:rsidR="00A70591" w:rsidRPr="00363088" w:rsidRDefault="00A70591" w:rsidP="000C6C80"/>
          <w:p w:rsidR="00A70591" w:rsidRPr="00363088" w:rsidRDefault="00A70591" w:rsidP="000C6C80"/>
          <w:p w:rsidR="00A70591" w:rsidRPr="00363088" w:rsidRDefault="00A70591" w:rsidP="000C6C80"/>
          <w:p w:rsidR="00A70591" w:rsidRPr="00363088" w:rsidRDefault="00A70591" w:rsidP="000C6C80"/>
          <w:p w:rsidR="00A70591" w:rsidRPr="00363088" w:rsidRDefault="00A70591" w:rsidP="000C6C80"/>
          <w:p w:rsidR="00A70591" w:rsidRPr="00363088" w:rsidRDefault="00A70591" w:rsidP="000C6C80"/>
          <w:p w:rsidR="00A70591" w:rsidRDefault="00A70591" w:rsidP="000C6C80">
            <w:pPr>
              <w:pStyle w:val="SOFinalContentTableBullets"/>
              <w:spacing w:before="60" w:after="0"/>
              <w:ind w:left="170" w:hanging="170"/>
            </w:pPr>
            <w:r>
              <w:t>Volume of compound solids</w:t>
            </w:r>
          </w:p>
          <w:p w:rsidR="00A70591" w:rsidRPr="00363088" w:rsidRDefault="00A70591" w:rsidP="000C6C80"/>
          <w:p w:rsidR="00A70591" w:rsidRPr="00363088" w:rsidRDefault="00A70591" w:rsidP="000C6C80"/>
          <w:p w:rsidR="00A70591" w:rsidRPr="00363088" w:rsidRDefault="00A70591" w:rsidP="000C6C80"/>
          <w:p w:rsidR="00A70591" w:rsidRPr="00657C09" w:rsidRDefault="00A70591" w:rsidP="000C6C80">
            <w:pPr>
              <w:pStyle w:val="SOFinalContentTableBullets"/>
              <w:spacing w:before="60" w:after="0"/>
              <w:ind w:left="170" w:hanging="170"/>
            </w:pPr>
            <w:r w:rsidRPr="00657C09">
              <w:t xml:space="preserve">Area of irregular shapes using </w:t>
            </w:r>
          </w:p>
          <w:p w:rsidR="00A70591" w:rsidRPr="00657C09" w:rsidRDefault="00A70591" w:rsidP="000C6C80">
            <w:pPr>
              <w:pStyle w:val="SOFinalBulletsIndented"/>
              <w:tabs>
                <w:tab w:val="clear" w:pos="747"/>
                <w:tab w:val="num" w:pos="227"/>
              </w:tabs>
              <w:rPr>
                <w:sz w:val="18"/>
                <w:szCs w:val="18"/>
              </w:rPr>
            </w:pPr>
            <w:r w:rsidRPr="00657C09">
              <w:rPr>
                <w:sz w:val="18"/>
                <w:szCs w:val="18"/>
              </w:rPr>
              <w:t xml:space="preserve">Simpson’s rule </w:t>
            </w:r>
          </w:p>
          <w:p w:rsidR="00A70591" w:rsidRDefault="00A70591" w:rsidP="000C6C80">
            <w:pPr>
              <w:pStyle w:val="SOFinalBulletsIndented"/>
              <w:tabs>
                <w:tab w:val="clear" w:pos="747"/>
                <w:tab w:val="num" w:pos="227"/>
              </w:tabs>
              <w:rPr>
                <w:sz w:val="18"/>
                <w:szCs w:val="18"/>
              </w:rPr>
            </w:pPr>
            <w:r w:rsidRPr="00657C09">
              <w:rPr>
                <w:sz w:val="18"/>
                <w:szCs w:val="18"/>
              </w:rPr>
              <w:t>an approximation using simple mathematical shapes (e.g. circles, rectangles, triangles)</w:t>
            </w:r>
          </w:p>
          <w:p w:rsidR="00A70591" w:rsidRPr="00363088" w:rsidRDefault="00A70591" w:rsidP="000C6C80"/>
          <w:p w:rsidR="00A70591" w:rsidRPr="00363088" w:rsidRDefault="00A70591" w:rsidP="000C6C80"/>
          <w:p w:rsidR="00A70591" w:rsidRPr="00363088" w:rsidRDefault="00A70591" w:rsidP="000C6C80"/>
          <w:p w:rsidR="00A70591" w:rsidRPr="00363088" w:rsidRDefault="00A70591" w:rsidP="000C6C80"/>
          <w:p w:rsidR="00A70591" w:rsidRPr="00363088" w:rsidRDefault="00A70591" w:rsidP="000C6C80"/>
          <w:p w:rsidR="00A70591" w:rsidRDefault="00A70591" w:rsidP="000C6C80">
            <w:pPr>
              <w:pStyle w:val="SOFinalContentTableBullets"/>
              <w:spacing w:before="60" w:after="0"/>
              <w:ind w:left="170" w:hanging="170"/>
            </w:pPr>
            <w:r>
              <w:t xml:space="preserve">Volume of </w:t>
            </w:r>
            <w:r w:rsidRPr="00657C09">
              <w:t>irregular solids</w:t>
            </w:r>
          </w:p>
          <w:p w:rsidR="00A70591" w:rsidRDefault="00A70591" w:rsidP="000C6C80">
            <w:pPr>
              <w:pStyle w:val="SOFinalContentTableBullets"/>
              <w:numPr>
                <w:ilvl w:val="0"/>
                <w:numId w:val="0"/>
              </w:numPr>
            </w:pPr>
          </w:p>
          <w:p w:rsidR="00A70591" w:rsidRPr="00657C09" w:rsidRDefault="00A70591" w:rsidP="000C6C80">
            <w:pPr>
              <w:pStyle w:val="SOFinalContentTableBullets"/>
              <w:numPr>
                <w:ilvl w:val="0"/>
                <w:numId w:val="0"/>
              </w:numPr>
              <w:ind w:left="170" w:hanging="170"/>
            </w:pPr>
          </w:p>
        </w:tc>
        <w:tc>
          <w:tcPr>
            <w:tcW w:w="4082" w:type="dxa"/>
          </w:tcPr>
          <w:p w:rsidR="00A70591" w:rsidRPr="00657C09" w:rsidRDefault="00A70591" w:rsidP="000C6C80">
            <w:pPr>
              <w:pStyle w:val="SOFinalContentTableText"/>
            </w:pPr>
            <w:r w:rsidRPr="00194C68">
              <w:t>St</w:t>
            </w:r>
            <w:r>
              <w:t xml:space="preserve">udents calculate </w:t>
            </w:r>
            <w:r w:rsidRPr="00194C68">
              <w:t>area</w:t>
            </w:r>
            <w:r>
              <w:t>s and volumes</w:t>
            </w:r>
            <w:r w:rsidRPr="00194C68">
              <w:t xml:space="preserve"> of plane shapes. The focus is on solving practical problems set in familiar contexts, with increasing complexity of the shapes involved.</w:t>
            </w:r>
            <w:r>
              <w:t xml:space="preserve"> </w:t>
            </w:r>
            <w:r w:rsidRPr="00657C09">
              <w:rPr>
                <w:rFonts w:cs="Arial"/>
              </w:rPr>
              <w:t>The problems involving tendering and finding the capacity of a dam or lake require students to find the area and/or vol</w:t>
            </w:r>
            <w:r w:rsidRPr="00657C09">
              <w:t>ume of irregular shapes or solids. The problems involving a beach umbrella, a</w:t>
            </w:r>
            <w:r>
              <w:t xml:space="preserve"> tree protector, roof designs, the search area for a</w:t>
            </w:r>
            <w:r w:rsidRPr="00657C09">
              <w:t xml:space="preserve"> ship, and a layout of a car park or playground require students to find areas of simpler shapes. The dam problems provide the most challenging calculations of volume; however, the volume of materials such as grass clippings for compost and pine bark for a playground also needs to be worked out.</w:t>
            </w:r>
          </w:p>
          <w:p w:rsidR="00A70591" w:rsidRPr="00657C09" w:rsidRDefault="00A70591" w:rsidP="000C6C80">
            <w:pPr>
              <w:pStyle w:val="SOFinalContentTableText"/>
              <w:spacing w:line="220" w:lineRule="exact"/>
            </w:pPr>
            <w:r w:rsidRPr="00657C09">
              <w:t>The area of irregular shapes like kidney-shaped garden beds or golfing greens can be calculated by finding an average radius and then applying</w:t>
            </w:r>
            <w:r w:rsidRPr="00657C09">
              <w:rPr>
                <w:position w:val="-6"/>
                <w:lang w:eastAsia="en-US" w:bidi="ar-SA"/>
              </w:rPr>
              <w:object w:dxaOrig="700" w:dyaOrig="320">
                <v:shape id="_x0000_i1026" type="#_x0000_t75" alt="A equals pi r squared" style="width:34.45pt;height:16.9pt;mso-position-horizontal:absolute" o:ole="">
                  <v:imagedata r:id="rId44" o:title=""/>
                </v:shape>
                <o:OLEObject Type="Embed" ProgID="Equation.DSMT4" ShapeID="_x0000_i1026" DrawAspect="Content" ObjectID="_1529730738" r:id="rId45"/>
              </w:object>
            </w:r>
            <w:r w:rsidRPr="00657C09">
              <w:t xml:space="preserve">, where </w:t>
            </w:r>
            <w:r w:rsidRPr="00657C09">
              <w:rPr>
                <w:rFonts w:ascii="Times New Roman" w:hAnsi="Times New Roman"/>
                <w:i/>
                <w:szCs w:val="20"/>
              </w:rPr>
              <w:t>r</w:t>
            </w:r>
            <w:r w:rsidRPr="00657C09">
              <w:t xml:space="preserve"> is the average radius. The average radius can be calculated by selecting a central point and measuring to the edge of the shape at 10</w:t>
            </w:r>
            <w:r w:rsidRPr="00657C09">
              <w:sym w:font="Symbol" w:char="F0B0"/>
            </w:r>
            <w:r w:rsidRPr="00657C09">
              <w:t xml:space="preserve"> intervals. The sum of the measurements is then divided by the number of measurements.</w:t>
            </w:r>
          </w:p>
          <w:p w:rsidR="00A70591" w:rsidRDefault="00A70591" w:rsidP="000C6C80">
            <w:pPr>
              <w:pStyle w:val="SOFinalContentTableText"/>
            </w:pPr>
            <w:r w:rsidRPr="00657C09">
              <w:t>Calculations of the area of irregular shapes could also be done using Pick’s rule or the Monte Carlo method.</w:t>
            </w:r>
          </w:p>
          <w:p w:rsidR="00A70591" w:rsidRPr="00657C09" w:rsidRDefault="00A70591" w:rsidP="000C6C80">
            <w:pPr>
              <w:pStyle w:val="SOFinalContentTableText"/>
            </w:pPr>
          </w:p>
        </w:tc>
      </w:tr>
      <w:tr w:rsidR="00A70591" w:rsidRPr="00657C09" w:rsidTr="00FA4490">
        <w:trPr>
          <w:jc w:val="center"/>
        </w:trPr>
        <w:tc>
          <w:tcPr>
            <w:tcW w:w="4082" w:type="dxa"/>
          </w:tcPr>
          <w:p w:rsidR="00A70591" w:rsidRPr="00657C09" w:rsidRDefault="00A70591" w:rsidP="000C6C80">
            <w:pPr>
              <w:pStyle w:val="SOFinalContentTableText"/>
            </w:pPr>
            <w:r w:rsidRPr="00657C09">
              <w:t>What are the effects of absolute and relative errors?</w:t>
            </w:r>
          </w:p>
          <w:p w:rsidR="00A70591" w:rsidRPr="00657C09" w:rsidRDefault="00A70591" w:rsidP="000C6C80">
            <w:pPr>
              <w:pStyle w:val="SOFinalContentTableBullets"/>
              <w:spacing w:before="60" w:after="0"/>
              <w:ind w:left="170" w:hanging="170"/>
            </w:pPr>
            <w:r w:rsidRPr="00657C09">
              <w:t>Discussion of accuracy of measurements</w:t>
            </w:r>
          </w:p>
          <w:p w:rsidR="00A70591" w:rsidRPr="00657C09" w:rsidRDefault="00A70591" w:rsidP="000C6C80">
            <w:pPr>
              <w:pStyle w:val="SOFinalContentTableBullets"/>
              <w:spacing w:before="60" w:after="0"/>
              <w:ind w:left="170" w:hanging="170"/>
            </w:pPr>
            <w:r w:rsidRPr="00657C09">
              <w:t>Calculation of absolute and relative errors</w:t>
            </w:r>
          </w:p>
          <w:p w:rsidR="00A70591" w:rsidRDefault="00A70591" w:rsidP="000C6C80">
            <w:pPr>
              <w:pStyle w:val="SOFinalContentTableBullets"/>
              <w:spacing w:before="60" w:after="0"/>
              <w:ind w:left="170" w:hanging="170"/>
            </w:pPr>
            <w:r w:rsidRPr="00657C09">
              <w:t>Effect of errors on the calculations</w:t>
            </w:r>
          </w:p>
          <w:p w:rsidR="00A70591" w:rsidRPr="00657C09" w:rsidRDefault="00A70591" w:rsidP="000C6C80">
            <w:pPr>
              <w:pStyle w:val="a"/>
            </w:pPr>
          </w:p>
        </w:tc>
        <w:tc>
          <w:tcPr>
            <w:tcW w:w="4082" w:type="dxa"/>
          </w:tcPr>
          <w:p w:rsidR="00A70591" w:rsidRPr="00657C09" w:rsidRDefault="00A70591" w:rsidP="000C6C80">
            <w:pPr>
              <w:pStyle w:val="SOFinalContentTableText"/>
            </w:pPr>
            <w:r w:rsidRPr="00657C09">
              <w:t>Students calculate the tolerance of their result with either an absolute error or a relative error (i.e</w:t>
            </w:r>
            <w:proofErr w:type="gramStart"/>
            <w:r w:rsidRPr="00657C09">
              <w:t xml:space="preserve">. </w:t>
            </w:r>
            <w:proofErr w:type="gramEnd"/>
            <w:r w:rsidRPr="00657C09">
              <w:rPr>
                <w:position w:val="-6"/>
                <w:lang w:eastAsia="en-US" w:bidi="ar-SA"/>
              </w:rPr>
              <w:object w:dxaOrig="499" w:dyaOrig="260">
                <v:shape id="_x0000_i1027" type="#_x0000_t75" alt="plus or minus x percent" style="width:24.4pt;height:13.15pt;mso-position-horizontal:absolute;mso-position-vertical:absolute" o:ole="">
                  <v:imagedata r:id="rId42" o:title=""/>
                </v:shape>
                <o:OLEObject Type="Embed" ProgID="Equation.DSMT4" ShapeID="_x0000_i1027" DrawAspect="Content" ObjectID="_1529730739" r:id="rId46"/>
              </w:object>
            </w:r>
            <w:r w:rsidRPr="00657C09">
              <w:t xml:space="preserve">) and discuss the implications of errors. </w:t>
            </w:r>
          </w:p>
        </w:tc>
      </w:tr>
    </w:tbl>
    <w:p w:rsidR="00A70591" w:rsidRDefault="00A70591" w:rsidP="00A70591">
      <w:pPr>
        <w:rPr>
          <w:rFonts w:cs="Arial"/>
        </w:rPr>
      </w:pPr>
    </w:p>
    <w:p w:rsidR="00A70591" w:rsidRDefault="00A70591" w:rsidP="00A70591">
      <w:pPr>
        <w:spacing w:after="200" w:line="276" w:lineRule="auto"/>
        <w:rPr>
          <w:rFonts w:cs="Arial"/>
        </w:rPr>
      </w:pPr>
      <w:r>
        <w:rPr>
          <w:rFonts w:cs="Arial"/>
        </w:rPr>
        <w:br w:type="page"/>
      </w:r>
    </w:p>
    <w:p w:rsidR="00D67977" w:rsidRPr="00D67977" w:rsidRDefault="00D67977" w:rsidP="00D67977">
      <w:pPr>
        <w:keepNext/>
        <w:jc w:val="center"/>
        <w:rPr>
          <w:rFonts w:ascii="Arial Narrow" w:eastAsia="Times New Roman" w:hAnsi="Arial Narrow" w:cs="Times New Roman"/>
          <w:b/>
          <w:color w:val="000000"/>
          <w:sz w:val="28"/>
          <w:szCs w:val="24"/>
          <w:lang w:val="en-US"/>
        </w:rPr>
      </w:pPr>
      <w:r w:rsidRPr="00D67977">
        <w:rPr>
          <w:rFonts w:ascii="Arial Narrow" w:eastAsia="Times New Roman" w:hAnsi="Arial Narrow" w:cs="Times New Roman"/>
          <w:b/>
          <w:color w:val="000000"/>
          <w:sz w:val="28"/>
          <w:szCs w:val="24"/>
          <w:lang w:val="en-US"/>
        </w:rPr>
        <w:lastRenderedPageBreak/>
        <w:t>Stage 2 Essential Mathematics</w:t>
      </w:r>
    </w:p>
    <w:p w:rsidR="00D67977" w:rsidRPr="00D67977" w:rsidRDefault="00D67977" w:rsidP="00D67977">
      <w:pPr>
        <w:keepNext/>
        <w:spacing w:before="120"/>
        <w:jc w:val="center"/>
        <w:rPr>
          <w:rFonts w:ascii="Arial Narrow" w:eastAsia="Times New Roman" w:hAnsi="Arial Narrow" w:cs="Times New Roman"/>
          <w:b/>
          <w:color w:val="000000"/>
          <w:sz w:val="28"/>
          <w:szCs w:val="24"/>
          <w:lang w:val="en-US"/>
        </w:rPr>
      </w:pPr>
      <w:r w:rsidRPr="00D67977">
        <w:rPr>
          <w:rFonts w:ascii="Arial Narrow" w:eastAsia="Times New Roman" w:hAnsi="Arial Narrow" w:cs="Times New Roman"/>
          <w:b/>
          <w:color w:val="000000"/>
          <w:sz w:val="28"/>
          <w:szCs w:val="24"/>
          <w:lang w:val="en-US"/>
        </w:rPr>
        <w:t>Exemplar Open Topic 6: Optimisation</w:t>
      </w:r>
    </w:p>
    <w:p w:rsidR="00D67977" w:rsidRPr="00D67977" w:rsidRDefault="00D67977" w:rsidP="00D67977">
      <w:pPr>
        <w:keepNext/>
        <w:jc w:val="center"/>
        <w:rPr>
          <w:rFonts w:ascii="Arial Narrow" w:eastAsia="Times New Roman" w:hAnsi="Arial Narrow" w:cs="Times New Roman"/>
          <w:b/>
          <w:color w:val="000000"/>
          <w:sz w:val="28"/>
          <w:szCs w:val="24"/>
          <w:lang w:val="en-US"/>
        </w:rPr>
      </w:pPr>
    </w:p>
    <w:p w:rsidR="00D67977" w:rsidRPr="00D67977" w:rsidRDefault="00D67977" w:rsidP="00A573DE">
      <w:pPr>
        <w:keepNext/>
        <w:ind w:left="426"/>
        <w:rPr>
          <w:rFonts w:ascii="Arial Narrow" w:eastAsia="Times New Roman" w:hAnsi="Arial Narrow" w:cs="Times New Roman"/>
          <w:b/>
          <w:color w:val="000000"/>
          <w:sz w:val="28"/>
          <w:szCs w:val="24"/>
          <w:lang w:val="en-US"/>
        </w:rPr>
      </w:pPr>
      <w:r w:rsidRPr="00D67977">
        <w:rPr>
          <w:rFonts w:ascii="Arial Narrow" w:eastAsia="Times New Roman" w:hAnsi="Arial Narrow" w:cs="Times New Roman"/>
          <w:b/>
          <w:color w:val="000000"/>
          <w:sz w:val="28"/>
          <w:szCs w:val="24"/>
          <w:lang w:val="en-US"/>
        </w:rPr>
        <w:t xml:space="preserve">This topic </w:t>
      </w:r>
      <w:r w:rsidR="00A573DE">
        <w:rPr>
          <w:rFonts w:ascii="Arial Narrow" w:eastAsia="Times New Roman" w:hAnsi="Arial Narrow" w:cs="Times New Roman"/>
          <w:b/>
          <w:color w:val="000000"/>
          <w:sz w:val="28"/>
          <w:szCs w:val="24"/>
          <w:lang w:val="en-US"/>
        </w:rPr>
        <w:t>may</w:t>
      </w:r>
      <w:r w:rsidRPr="00D67977">
        <w:rPr>
          <w:rFonts w:ascii="Arial Narrow" w:eastAsia="Times New Roman" w:hAnsi="Arial Narrow" w:cs="Times New Roman"/>
          <w:b/>
          <w:color w:val="000000"/>
          <w:sz w:val="28"/>
          <w:szCs w:val="24"/>
          <w:lang w:val="en-US"/>
        </w:rPr>
        <w:t xml:space="preserve"> replace Topic 1: Scales, Plans</w:t>
      </w:r>
      <w:r w:rsidR="00F204CE">
        <w:rPr>
          <w:rFonts w:ascii="Arial Narrow" w:eastAsia="Times New Roman" w:hAnsi="Arial Narrow" w:cs="Times New Roman"/>
          <w:b/>
          <w:color w:val="000000"/>
          <w:sz w:val="28"/>
          <w:szCs w:val="24"/>
          <w:lang w:val="en-US"/>
        </w:rPr>
        <w:t>,</w:t>
      </w:r>
      <w:r w:rsidR="00A573DE">
        <w:rPr>
          <w:rFonts w:ascii="Arial Narrow" w:eastAsia="Times New Roman" w:hAnsi="Arial Narrow" w:cs="Times New Roman"/>
          <w:b/>
          <w:color w:val="000000"/>
          <w:sz w:val="28"/>
          <w:szCs w:val="24"/>
          <w:lang w:val="en-US"/>
        </w:rPr>
        <w:t xml:space="preserve"> and Models, or Topic 3: Business Applications</w:t>
      </w:r>
    </w:p>
    <w:p w:rsidR="00D67977" w:rsidRPr="00D67977" w:rsidRDefault="00D67977" w:rsidP="00D67977">
      <w:pPr>
        <w:spacing w:before="120"/>
        <w:ind w:left="426"/>
        <w:rPr>
          <w:rFonts w:eastAsia="Times New Roman" w:cs="Times New Roman"/>
          <w:color w:val="000000"/>
          <w:szCs w:val="24"/>
          <w:lang w:val="en-US"/>
        </w:rPr>
      </w:pPr>
    </w:p>
    <w:p w:rsidR="00D67977" w:rsidRPr="00D67977" w:rsidRDefault="00D67977" w:rsidP="00D67977">
      <w:pPr>
        <w:spacing w:before="120"/>
        <w:ind w:left="426"/>
        <w:rPr>
          <w:rFonts w:eastAsia="Times New Roman" w:cs="Times New Roman"/>
          <w:color w:val="000000"/>
          <w:szCs w:val="24"/>
          <w:lang w:val="en-US"/>
        </w:rPr>
      </w:pPr>
      <w:r w:rsidRPr="00D67977">
        <w:rPr>
          <w:rFonts w:eastAsia="Times New Roman" w:cs="Times New Roman"/>
          <w:color w:val="000000"/>
          <w:szCs w:val="24"/>
          <w:lang w:val="en-US"/>
        </w:rPr>
        <w:t xml:space="preserve">The focus of this topic is on the many aspects of everyday life and business management where efficiency and the finding of optimal strategies are significant considerations. The decisions that individuals and </w:t>
      </w:r>
      <w:proofErr w:type="spellStart"/>
      <w:r w:rsidRPr="00D67977">
        <w:rPr>
          <w:rFonts w:eastAsia="Times New Roman" w:cs="Times New Roman"/>
          <w:color w:val="000000"/>
          <w:szCs w:val="24"/>
          <w:lang w:val="en-US"/>
        </w:rPr>
        <w:t>organisations</w:t>
      </w:r>
      <w:proofErr w:type="spellEnd"/>
      <w:r w:rsidRPr="00D67977">
        <w:rPr>
          <w:rFonts w:eastAsia="Times New Roman" w:cs="Times New Roman"/>
          <w:color w:val="000000"/>
          <w:szCs w:val="24"/>
          <w:lang w:val="en-US"/>
        </w:rPr>
        <w:t xml:space="preserve"> make are often driven by determining the shortest, cheapest, most profitable etc. ways of completing a task.</w:t>
      </w:r>
    </w:p>
    <w:p w:rsidR="00D67977" w:rsidRPr="00D67977" w:rsidRDefault="00D67977" w:rsidP="00D67977">
      <w:pPr>
        <w:spacing w:before="120"/>
        <w:ind w:left="426"/>
        <w:rPr>
          <w:rFonts w:eastAsia="SimSun" w:cs="Times New Roman"/>
          <w:szCs w:val="24"/>
          <w:lang w:eastAsia="zh-CN"/>
        </w:rPr>
      </w:pPr>
      <w:r w:rsidRPr="00D67977">
        <w:rPr>
          <w:rFonts w:eastAsia="Times New Roman" w:cs="Times New Roman"/>
          <w:color w:val="000000"/>
          <w:szCs w:val="24"/>
          <w:lang w:val="en-US"/>
        </w:rPr>
        <w:t xml:space="preserve">In this topic students study a range of network problems, which can be represented by graphical means as a network. </w:t>
      </w:r>
      <w:r w:rsidRPr="00D67977">
        <w:rPr>
          <w:rFonts w:eastAsia="SimSun" w:cs="Times New Roman"/>
          <w:szCs w:val="24"/>
          <w:lang w:eastAsia="zh-CN"/>
        </w:rPr>
        <w:t>Algorithms are developed that enable them to find the number of paths, shortest or longest path, and minimum connection or maximum flow in a network.</w:t>
      </w:r>
    </w:p>
    <w:p w:rsidR="00D67977" w:rsidRPr="00D67977" w:rsidRDefault="00D67977" w:rsidP="00D67977">
      <w:pPr>
        <w:spacing w:before="120"/>
        <w:ind w:left="426"/>
        <w:rPr>
          <w:rFonts w:eastAsia="Times New Roman" w:cs="Times New Roman"/>
          <w:color w:val="000000"/>
          <w:szCs w:val="24"/>
          <w:lang w:val="en-US"/>
        </w:rPr>
      </w:pPr>
      <w:r w:rsidRPr="00D67977">
        <w:rPr>
          <w:rFonts w:eastAsia="Times New Roman" w:cs="Times New Roman"/>
          <w:color w:val="000000"/>
          <w:szCs w:val="24"/>
          <w:lang w:val="en-US"/>
        </w:rPr>
        <w:t xml:space="preserve">Students are encouraged to investigate the effects of changing the initial parameters of problems with a view to improving the solutions. For instance, in a critical path analysis, which jobs could be shortened to improve the minimum completion time? In a problem of maximum flow, which connections could be added or upgraded to improve the flow? </w:t>
      </w:r>
    </w:p>
    <w:p w:rsidR="00D67977" w:rsidRPr="00D67977" w:rsidRDefault="00D67977" w:rsidP="00D67977">
      <w:pPr>
        <w:spacing w:before="120"/>
        <w:ind w:left="426"/>
        <w:rPr>
          <w:rFonts w:eastAsia="Times New Roman" w:cs="Times New Roman"/>
          <w:color w:val="000000"/>
          <w:szCs w:val="24"/>
          <w:lang w:val="en-US"/>
        </w:rPr>
      </w:pPr>
      <w:r w:rsidRPr="00D67977">
        <w:rPr>
          <w:rFonts w:eastAsia="Times New Roman" w:cs="Times New Roman"/>
          <w:color w:val="000000"/>
          <w:szCs w:val="24"/>
          <w:lang w:val="en-US"/>
        </w:rPr>
        <w:t>The arithmetic computations required for the solution of the problems presented in this topic can be conducted without electronic technology.</w:t>
      </w:r>
    </w:p>
    <w:p w:rsidR="00D67977" w:rsidRPr="00D67977" w:rsidRDefault="00D67977" w:rsidP="00D67977">
      <w:pPr>
        <w:spacing w:before="120"/>
        <w:rPr>
          <w:rFonts w:ascii="Arial Narrow" w:eastAsia="Times New Roman" w:hAnsi="Arial Narrow" w:cs="Times New Roman"/>
          <w:b/>
          <w:color w:val="000000"/>
          <w:sz w:val="24"/>
          <w:szCs w:val="24"/>
          <w:lang w:val="en-US"/>
        </w:rPr>
      </w:pPr>
    </w:p>
    <w:p w:rsidR="00D67977" w:rsidRPr="00D67977" w:rsidRDefault="00D67977" w:rsidP="00D67977">
      <w:pPr>
        <w:spacing w:after="360"/>
        <w:ind w:firstLine="720"/>
        <w:rPr>
          <w:rFonts w:ascii="Arial Narrow" w:eastAsia="SimSun" w:hAnsi="Arial Narrow" w:cs="Times New Roman"/>
          <w:b/>
          <w:sz w:val="24"/>
          <w:szCs w:val="24"/>
          <w:lang w:eastAsia="zh-CN"/>
        </w:rPr>
      </w:pPr>
      <w:r w:rsidRPr="00D67977">
        <w:rPr>
          <w:rFonts w:ascii="Arial Narrow" w:eastAsia="SimSun" w:hAnsi="Arial Narrow" w:cs="Times New Roman"/>
          <w:b/>
          <w:sz w:val="24"/>
          <w:szCs w:val="24"/>
          <w:lang w:eastAsia="zh-CN"/>
        </w:rPr>
        <w:t>Subtopic 6.1: Networks</w:t>
      </w:r>
    </w:p>
    <w:tbl>
      <w:tblPr>
        <w:tblStyle w:val="SOFinalContentTable"/>
        <w:tblW w:w="8164" w:type="dxa"/>
        <w:tblLayout w:type="fixed"/>
        <w:tblLook w:val="01E0" w:firstRow="1" w:lastRow="1" w:firstColumn="1" w:lastColumn="1" w:noHBand="0" w:noVBand="0"/>
        <w:tblDescription w:val="Table contains Key Questions and Key Ideas and Considerations for Developing Teaching and Learning Strategies for Topic 1: Earning and Spending, under Subtopic 1.2: Spending, for Stage 1 Mathematics"/>
      </w:tblPr>
      <w:tblGrid>
        <w:gridCol w:w="4082"/>
        <w:gridCol w:w="4082"/>
      </w:tblGrid>
      <w:tr w:rsidR="00D67977" w:rsidRPr="00D67977" w:rsidTr="00AC77D5">
        <w:trPr>
          <w:tblHeader/>
        </w:trPr>
        <w:tc>
          <w:tcPr>
            <w:tcW w:w="4082" w:type="dxa"/>
          </w:tcPr>
          <w:p w:rsidR="00D67977" w:rsidRPr="00D67977" w:rsidRDefault="00D67977" w:rsidP="00D67977">
            <w:pPr>
              <w:spacing w:after="120"/>
              <w:rPr>
                <w:rFonts w:ascii="Arial Narrow" w:hAnsi="Arial Narrow"/>
                <w:b/>
                <w:sz w:val="24"/>
                <w:szCs w:val="24"/>
              </w:rPr>
            </w:pPr>
            <w:r w:rsidRPr="00D67977">
              <w:rPr>
                <w:rFonts w:ascii="Arial Narrow" w:hAnsi="Arial Narrow"/>
                <w:b/>
                <w:sz w:val="24"/>
                <w:szCs w:val="24"/>
              </w:rPr>
              <w:t>Key Questions and Key Concepts</w:t>
            </w:r>
          </w:p>
        </w:tc>
        <w:tc>
          <w:tcPr>
            <w:tcW w:w="4082" w:type="dxa"/>
          </w:tcPr>
          <w:p w:rsidR="00D67977" w:rsidRPr="00D67977" w:rsidRDefault="00D67977" w:rsidP="00D67977">
            <w:pPr>
              <w:spacing w:after="120"/>
              <w:jc w:val="center"/>
              <w:rPr>
                <w:rFonts w:ascii="Arial Narrow" w:hAnsi="Arial Narrow"/>
                <w:b/>
                <w:sz w:val="24"/>
                <w:szCs w:val="24"/>
              </w:rPr>
            </w:pPr>
            <w:r w:rsidRPr="00D67977">
              <w:rPr>
                <w:rFonts w:ascii="Arial Narrow" w:hAnsi="Arial Narrow"/>
                <w:b/>
                <w:sz w:val="24"/>
                <w:szCs w:val="24"/>
              </w:rPr>
              <w:t>Considerations for Developing Teaching and Learning Strategies</w:t>
            </w: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What are networks and what information do they provide?</w:t>
            </w:r>
          </w:p>
          <w:p w:rsidR="00D67977" w:rsidRPr="00F204CE" w:rsidRDefault="00D67977" w:rsidP="00F204CE">
            <w:pPr>
              <w:pStyle w:val="SOFinalContentTableBullets"/>
              <w:ind w:left="148" w:hanging="142"/>
            </w:pPr>
            <w:r w:rsidRPr="00F204CE">
              <w:t>Reading information from a network diagram</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 xml:space="preserve">Students examine network diagrams drawn from a variety of contexts. They interpret information presented in both weighted and directed network diagrams and answer specific questions about contextual situations. Networks to be considered could include the distance between nodes, time of travel, direction of travel, capacity of an arc. </w:t>
            </w:r>
          </w:p>
        </w:tc>
      </w:tr>
      <w:tr w:rsidR="00D67977" w:rsidRPr="00D67977" w:rsidTr="00AC77D5">
        <w:tc>
          <w:tcPr>
            <w:tcW w:w="4082" w:type="dxa"/>
          </w:tcPr>
          <w:p w:rsidR="00D67977" w:rsidRPr="00F204CE" w:rsidRDefault="00D67977" w:rsidP="00F204CE">
            <w:pPr>
              <w:pStyle w:val="SOFinalContentTableBullets"/>
              <w:ind w:hanging="680"/>
            </w:pPr>
            <w:r w:rsidRPr="00F204CE">
              <w:t>Using appropriate terminology</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The correct terminology is taught where it is relevant to the problems studied (e.g. arcs, nodes, directed and undirected networks, trees, circuits) to enable consistent and concise communication in the discussion of networks and network problems.</w:t>
            </w:r>
          </w:p>
        </w:tc>
      </w:tr>
      <w:tr w:rsidR="00D67977" w:rsidRPr="00D67977" w:rsidTr="00F204CE">
        <w:trPr>
          <w:trHeight w:val="2372"/>
        </w:trPr>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How can networks be used to represent situations in which there is a problem to be solved?</w:t>
            </w:r>
          </w:p>
          <w:p w:rsidR="00D67977" w:rsidRPr="00D67977" w:rsidRDefault="00D67977" w:rsidP="00F204CE">
            <w:pPr>
              <w:pStyle w:val="SOFinalContentTableBullets"/>
              <w:ind w:hanging="674"/>
            </w:pPr>
            <w:r w:rsidRPr="00D67977">
              <w:t>Connectivity networks</w:t>
            </w:r>
          </w:p>
          <w:p w:rsidR="00D67977" w:rsidRPr="00D67977" w:rsidRDefault="00D67977" w:rsidP="00F204CE">
            <w:pPr>
              <w:pStyle w:val="SOFinalContentTableBullets"/>
              <w:ind w:hanging="674"/>
            </w:pPr>
            <w:r w:rsidRPr="00D67977">
              <w:t>Flow networks</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Students are assisted to see how the information in problems can be represented in network form.</w:t>
            </w:r>
          </w:p>
          <w:p w:rsid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For example:</w:t>
            </w:r>
          </w:p>
          <w:p w:rsidR="00F204CE" w:rsidRDefault="00F204CE" w:rsidP="00F204CE">
            <w:pPr>
              <w:spacing w:before="60"/>
              <w:ind w:left="35"/>
              <w:rPr>
                <w:rFonts w:eastAsia="MS Mincho" w:cs="Arial"/>
                <w:color w:val="000000"/>
                <w:sz w:val="18"/>
                <w:szCs w:val="24"/>
                <w:lang w:val="en-US"/>
              </w:rPr>
            </w:pPr>
            <w:r>
              <w:rPr>
                <w:rFonts w:eastAsia="Times New Roman"/>
                <w:color w:val="000000"/>
                <w:sz w:val="18"/>
                <w:szCs w:val="24"/>
                <w:lang w:val="en-US"/>
              </w:rPr>
              <w:t>We have to drive between two given places. Which is the best way to go? Why?</w:t>
            </w:r>
          </w:p>
          <w:p w:rsidR="00F204CE" w:rsidRPr="00D67977" w:rsidRDefault="00F204CE" w:rsidP="00F204CE">
            <w:pPr>
              <w:spacing w:before="60"/>
              <w:ind w:left="35"/>
              <w:rPr>
                <w:rFonts w:eastAsia="MS Mincho" w:cs="Arial"/>
                <w:color w:val="000000"/>
                <w:sz w:val="18"/>
                <w:szCs w:val="24"/>
                <w:lang w:val="en-US"/>
              </w:rPr>
            </w:pPr>
            <w:r w:rsidRPr="00D67977">
              <w:rPr>
                <w:rFonts w:eastAsia="MS Mincho" w:cs="Arial"/>
                <w:color w:val="000000"/>
                <w:sz w:val="18"/>
                <w:szCs w:val="24"/>
                <w:lang w:val="en-US"/>
              </w:rPr>
              <w:t>The local council is planning road upgrades because a lot of traffic passes through our area on its way to somewhere else. Which are the best roads to upgrade, and why?</w:t>
            </w:r>
          </w:p>
          <w:p w:rsidR="00F204CE" w:rsidRPr="00D67977" w:rsidRDefault="00F204CE" w:rsidP="00F204CE">
            <w:pPr>
              <w:spacing w:before="120"/>
              <w:rPr>
                <w:rFonts w:eastAsia="Times New Roman"/>
                <w:color w:val="000000"/>
                <w:sz w:val="18"/>
                <w:szCs w:val="24"/>
                <w:lang w:val="en-US"/>
              </w:rPr>
            </w:pPr>
            <w:r w:rsidRPr="00D67977">
              <w:rPr>
                <w:rFonts w:eastAsia="MS Mincho" w:cs="Arial"/>
                <w:color w:val="000000"/>
                <w:sz w:val="18"/>
                <w:szCs w:val="24"/>
                <w:lang w:val="en-US"/>
              </w:rPr>
              <w:t>Students have asked for drinking fountains to be installed in specific locations at the school. What is the best way to connect them all to the rainwater supply?</w:t>
            </w:r>
          </w:p>
          <w:p w:rsidR="00D67977" w:rsidRPr="00D67977" w:rsidRDefault="00D67977" w:rsidP="00F204CE">
            <w:pPr>
              <w:spacing w:before="60"/>
              <w:ind w:left="35"/>
              <w:rPr>
                <w:rFonts w:eastAsia="MS Mincho" w:cs="Arial"/>
                <w:color w:val="000000"/>
                <w:sz w:val="18"/>
                <w:szCs w:val="24"/>
                <w:lang w:val="en-US"/>
              </w:rPr>
            </w:pP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lastRenderedPageBreak/>
              <w:t>How many paths are there through a directed network?</w:t>
            </w:r>
          </w:p>
          <w:p w:rsidR="00D67977" w:rsidRPr="00D67977" w:rsidRDefault="00D67977" w:rsidP="00F204CE">
            <w:pPr>
              <w:pStyle w:val="SOFinalContentTableBullets"/>
              <w:ind w:hanging="674"/>
            </w:pPr>
            <w:r w:rsidRPr="00D67977">
              <w:t>With and without restrictions</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By beginning with using trial and error to find the number of paths through a directed network, students appreciate the efficiency of using the algorithm. The problems are extended to include restrictions. For example, avoiding a node or an arc (e.g. because of an accident or a burst water main) or having to use a specified node or arc (e.g. because someone has to be picked up on the way).</w:t>
            </w: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What is the shortest or longest path through a network?</w:t>
            </w:r>
          </w:p>
          <w:p w:rsidR="00D67977" w:rsidRPr="00D67977" w:rsidRDefault="00D67977" w:rsidP="00F204CE">
            <w:pPr>
              <w:pStyle w:val="SOFinalContentTableBullets"/>
              <w:ind w:hanging="674"/>
            </w:pPr>
            <w:r w:rsidRPr="00D67977">
              <w:t>With and without restrictions</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Students consider weighted networks where each arc incurs a ‘cost’ or ‘profit’. They explore the idea of an optimal or shortest path which uses the least cost or gains the most profit (with and without restrictions) and apply the algorithm for finding it. They interpret the meaning and understand the limitations of the answers gained using this kind of simplified mathematical model.</w:t>
            </w: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What is the cheapest way to connect up a set of points if there is more than one option available?</w:t>
            </w:r>
          </w:p>
          <w:p w:rsidR="00D67977" w:rsidRPr="00D67977" w:rsidRDefault="00D67977" w:rsidP="00F204CE">
            <w:pPr>
              <w:pStyle w:val="SOFinalContentTableBullets"/>
              <w:ind w:hanging="674"/>
            </w:pPr>
            <w:r w:rsidRPr="00D67977">
              <w:t>Minimum spanning tree problems</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Explore the idea of a tree being a connected network with no circuits (i.e. no redundancy).</w:t>
            </w:r>
          </w:p>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Students explore both scaled and unscaled representations of minimum spanning tree problems when seeking a solution. More than one algorithm is available and students consider which might be best in a given situation.</w:t>
            </w:r>
          </w:p>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Extensions to these problems take practical considerations into account. For instance:</w:t>
            </w:r>
          </w:p>
          <w:p w:rsidR="00D67977" w:rsidRPr="00D67977" w:rsidRDefault="00D67977" w:rsidP="00F204CE">
            <w:pPr>
              <w:pStyle w:val="SOFinalContentTableBullets"/>
              <w:ind w:left="176" w:hanging="176"/>
            </w:pPr>
            <w:r w:rsidRPr="00D67977">
              <w:t>What if a connection cannot be made in a straight line?</w:t>
            </w:r>
          </w:p>
          <w:p w:rsidR="00D67977" w:rsidRPr="00D67977" w:rsidRDefault="00D67977" w:rsidP="00F204CE">
            <w:pPr>
              <w:pStyle w:val="SOFinalContentTableBullets"/>
              <w:ind w:left="176" w:hanging="176"/>
            </w:pPr>
            <w:r w:rsidRPr="00D67977">
              <w:t>What happens to the best solution if extra nodes are connected to the system later?</w:t>
            </w:r>
          </w:p>
          <w:p w:rsidR="00D67977" w:rsidRPr="00D67977" w:rsidRDefault="00D67977" w:rsidP="00F204CE">
            <w:pPr>
              <w:pStyle w:val="SOFinalContentTableBullets"/>
              <w:ind w:left="176" w:hanging="176"/>
            </w:pPr>
            <w:r w:rsidRPr="00D67977">
              <w:t>Is the optimal solution practical if there are limitations on how far any node in the network can be from a source node?</w:t>
            </w: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What is the maximum flow that can be achieved through a network of conduits?</w:t>
            </w:r>
          </w:p>
          <w:p w:rsidR="00D67977" w:rsidRPr="00D67977" w:rsidRDefault="00D67977" w:rsidP="00D67977">
            <w:pPr>
              <w:tabs>
                <w:tab w:val="num" w:pos="170"/>
              </w:tabs>
              <w:spacing w:before="60"/>
              <w:ind w:left="170" w:hanging="170"/>
              <w:rPr>
                <w:rFonts w:eastAsia="MS Mincho" w:cs="Arial"/>
                <w:color w:val="000000"/>
                <w:sz w:val="18"/>
                <w:szCs w:val="24"/>
                <w:lang w:val="en-US"/>
              </w:rPr>
            </w:pPr>
            <w:r w:rsidRPr="00D67977">
              <w:rPr>
                <w:rFonts w:eastAsia="MS Mincho" w:cs="Arial"/>
                <w:color w:val="000000"/>
                <w:sz w:val="18"/>
                <w:szCs w:val="24"/>
                <w:lang w:val="en-US"/>
              </w:rPr>
              <w:t>Use of an algorithm to find maximum flow</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The flow considered could be freight, people, water, telephone calls, Internet connections, or traffic.</w:t>
            </w:r>
          </w:p>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The algorithm using the exhaustion of paths is easier than the Dedekind ‘cuts’ method for all but the simplest networks. The cuts method is, however, useful when considering upgrades to a system of flow. Extensions of these problems would deal mainly with upgrading a system by either creating a new connection or improving an existing one.</w:t>
            </w:r>
          </w:p>
        </w:tc>
      </w:tr>
    </w:tbl>
    <w:p w:rsidR="00D67977" w:rsidRPr="00D67977" w:rsidRDefault="00D67977" w:rsidP="00D67977">
      <w:pPr>
        <w:spacing w:after="200" w:line="276" w:lineRule="auto"/>
        <w:rPr>
          <w:rFonts w:ascii="Arial Narrow" w:eastAsia="SimSun" w:hAnsi="Arial Narrow" w:cs="Times New Roman"/>
          <w:b/>
          <w:sz w:val="24"/>
          <w:szCs w:val="24"/>
          <w:lang w:eastAsia="zh-CN"/>
        </w:rPr>
      </w:pPr>
      <w:r w:rsidRPr="00D67977">
        <w:rPr>
          <w:rFonts w:ascii="Arial Narrow" w:eastAsia="SimSun" w:hAnsi="Arial Narrow" w:cs="Times New Roman"/>
          <w:b/>
          <w:sz w:val="24"/>
          <w:szCs w:val="24"/>
          <w:lang w:eastAsia="zh-CN"/>
        </w:rPr>
        <w:br w:type="page"/>
      </w:r>
    </w:p>
    <w:p w:rsidR="00D67977" w:rsidRPr="00D67977" w:rsidRDefault="00D67977" w:rsidP="00D67977">
      <w:pPr>
        <w:spacing w:after="360"/>
        <w:ind w:firstLine="720"/>
        <w:rPr>
          <w:rFonts w:ascii="Arial Narrow" w:eastAsia="SimSun" w:hAnsi="Arial Narrow" w:cs="Times New Roman"/>
          <w:b/>
          <w:sz w:val="24"/>
          <w:szCs w:val="24"/>
          <w:lang w:eastAsia="zh-CN"/>
        </w:rPr>
      </w:pPr>
      <w:r w:rsidRPr="00D67977">
        <w:rPr>
          <w:rFonts w:ascii="Arial Narrow" w:eastAsia="SimSun" w:hAnsi="Arial Narrow" w:cs="Times New Roman"/>
          <w:b/>
          <w:sz w:val="24"/>
          <w:szCs w:val="24"/>
          <w:lang w:eastAsia="zh-CN"/>
        </w:rPr>
        <w:lastRenderedPageBreak/>
        <w:t>Subtopic 6.2: Critical Path Analysis</w:t>
      </w:r>
    </w:p>
    <w:tbl>
      <w:tblPr>
        <w:tblStyle w:val="SOFinalContentTable1"/>
        <w:tblW w:w="8164" w:type="dxa"/>
        <w:tblLayout w:type="fixed"/>
        <w:tblLook w:val="01E0" w:firstRow="1" w:lastRow="1" w:firstColumn="1" w:lastColumn="1" w:noHBand="0" w:noVBand="0"/>
        <w:tblDescription w:val="Table contains Key Questions and Key Ideas and Considerations for Developing Teaching and Learning Strategies for Topic 1: Earning and Spending, under Subtopic 1.2: Spending, for Stage 1 Mathematics"/>
      </w:tblPr>
      <w:tblGrid>
        <w:gridCol w:w="4082"/>
        <w:gridCol w:w="4082"/>
      </w:tblGrid>
      <w:tr w:rsidR="00D67977" w:rsidRPr="00D67977" w:rsidTr="00AC77D5">
        <w:trPr>
          <w:tblHeader/>
        </w:trPr>
        <w:tc>
          <w:tcPr>
            <w:tcW w:w="4082" w:type="dxa"/>
          </w:tcPr>
          <w:p w:rsidR="00D67977" w:rsidRPr="00D67977" w:rsidRDefault="00D67977" w:rsidP="00D67977">
            <w:pPr>
              <w:spacing w:after="120"/>
              <w:rPr>
                <w:rFonts w:ascii="Arial Narrow" w:hAnsi="Arial Narrow"/>
                <w:b/>
                <w:sz w:val="24"/>
                <w:szCs w:val="24"/>
              </w:rPr>
            </w:pPr>
            <w:r w:rsidRPr="00D67977">
              <w:rPr>
                <w:rFonts w:ascii="Arial Narrow" w:hAnsi="Arial Narrow"/>
                <w:b/>
                <w:sz w:val="24"/>
                <w:szCs w:val="24"/>
              </w:rPr>
              <w:t>Key Questions and Key Concepts</w:t>
            </w:r>
          </w:p>
        </w:tc>
        <w:tc>
          <w:tcPr>
            <w:tcW w:w="4082" w:type="dxa"/>
          </w:tcPr>
          <w:p w:rsidR="00D67977" w:rsidRPr="00D67977" w:rsidRDefault="00D67977" w:rsidP="00D67977">
            <w:pPr>
              <w:spacing w:after="120"/>
              <w:jc w:val="center"/>
              <w:rPr>
                <w:rFonts w:ascii="Arial Narrow" w:hAnsi="Arial Narrow"/>
                <w:b/>
                <w:sz w:val="24"/>
                <w:szCs w:val="24"/>
              </w:rPr>
            </w:pPr>
            <w:r w:rsidRPr="00D67977">
              <w:rPr>
                <w:rFonts w:ascii="Arial Narrow" w:hAnsi="Arial Narrow"/>
                <w:b/>
                <w:sz w:val="24"/>
                <w:szCs w:val="24"/>
              </w:rPr>
              <w:t>Considerations for Developing Teaching and Learning Strategies</w:t>
            </w: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If a job requires the completion of a series of tasks with set precedence, what is the minimum time in which this job can be finished?</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Students become acquainted with the idea of precedence in the flow of jobs that make up a complex task. Through a practical example, they explore how to create a precedence table that indicates which other jobs must be completed before a given job can start.</w:t>
            </w:r>
          </w:p>
        </w:tc>
      </w:tr>
      <w:tr w:rsidR="00D67977" w:rsidRPr="00D67977" w:rsidTr="00AC77D5">
        <w:tc>
          <w:tcPr>
            <w:tcW w:w="4082" w:type="dxa"/>
          </w:tcPr>
          <w:p w:rsidR="00D67977" w:rsidRPr="00D67977" w:rsidRDefault="00D67977" w:rsidP="00D67977">
            <w:pPr>
              <w:tabs>
                <w:tab w:val="num" w:pos="170"/>
              </w:tabs>
              <w:spacing w:before="60"/>
              <w:ind w:left="170" w:hanging="170"/>
              <w:rPr>
                <w:rFonts w:eastAsia="MS Mincho" w:cs="Arial"/>
                <w:color w:val="000000"/>
                <w:sz w:val="18"/>
                <w:szCs w:val="24"/>
                <w:lang w:val="en-US"/>
              </w:rPr>
            </w:pPr>
            <w:r w:rsidRPr="00D67977">
              <w:rPr>
                <w:rFonts w:eastAsia="MS Mincho" w:cs="Arial"/>
                <w:color w:val="000000"/>
                <w:sz w:val="18"/>
                <w:szCs w:val="24"/>
                <w:lang w:val="en-US"/>
              </w:rPr>
              <w:t>Precedence tables</w:t>
            </w:r>
          </w:p>
          <w:p w:rsidR="00D67977" w:rsidRPr="00D67977" w:rsidRDefault="00D67977" w:rsidP="00D67977">
            <w:pPr>
              <w:tabs>
                <w:tab w:val="num" w:pos="170"/>
              </w:tabs>
              <w:spacing w:before="60"/>
              <w:ind w:left="170" w:hanging="170"/>
              <w:rPr>
                <w:rFonts w:eastAsia="MS Mincho" w:cs="Arial"/>
                <w:color w:val="000000"/>
                <w:sz w:val="18"/>
                <w:szCs w:val="24"/>
                <w:lang w:val="en-US"/>
              </w:rPr>
            </w:pPr>
            <w:r w:rsidRPr="00D67977">
              <w:rPr>
                <w:rFonts w:eastAsia="MS Mincho" w:cs="Arial"/>
                <w:color w:val="000000"/>
                <w:sz w:val="18"/>
                <w:szCs w:val="24"/>
                <w:lang w:val="en-US"/>
              </w:rPr>
              <w:t>Drawing networks</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From a precedence table, a network can be drawn to represent the task. For straightforward networks this can be done by trial and error; however, students may benefit from being taught how to use a bipartite graph to work out the order in which to construct the nodes.</w:t>
            </w:r>
          </w:p>
        </w:tc>
      </w:tr>
      <w:tr w:rsidR="00D67977" w:rsidRPr="00D67977" w:rsidTr="00AC77D5">
        <w:tc>
          <w:tcPr>
            <w:tcW w:w="4082" w:type="dxa"/>
          </w:tcPr>
          <w:p w:rsidR="00D67977" w:rsidRPr="00D67977" w:rsidRDefault="00D67977" w:rsidP="00D67977">
            <w:pPr>
              <w:tabs>
                <w:tab w:val="num" w:pos="170"/>
              </w:tabs>
              <w:spacing w:before="60"/>
              <w:ind w:left="170" w:hanging="170"/>
              <w:rPr>
                <w:rFonts w:eastAsia="MS Mincho" w:cs="Arial"/>
                <w:color w:val="000000"/>
                <w:sz w:val="18"/>
                <w:szCs w:val="24"/>
                <w:lang w:val="en-US"/>
              </w:rPr>
            </w:pPr>
            <w:r w:rsidRPr="00D67977">
              <w:rPr>
                <w:rFonts w:eastAsia="MS Mincho" w:cs="Arial"/>
                <w:color w:val="000000"/>
                <w:sz w:val="18"/>
                <w:szCs w:val="24"/>
                <w:lang w:val="en-US"/>
              </w:rPr>
              <w:t>Dummy links</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 xml:space="preserve">It is sometimes necessary to use ‘dummy’ arcs in the network to show a given precedence correctly (e.g. when job </w:t>
            </w:r>
            <w:r w:rsidRPr="00D67977">
              <w:rPr>
                <w:rFonts w:ascii="Times New Roman" w:eastAsia="Times New Roman" w:hAnsi="Times New Roman"/>
                <w:i/>
                <w:color w:val="000000"/>
                <w:lang w:val="en-US"/>
              </w:rPr>
              <w:t>E</w:t>
            </w:r>
            <w:r w:rsidRPr="00D67977">
              <w:rPr>
                <w:rFonts w:eastAsia="Times New Roman"/>
                <w:color w:val="000000"/>
                <w:sz w:val="18"/>
                <w:szCs w:val="24"/>
                <w:lang w:val="en-US"/>
              </w:rPr>
              <w:t xml:space="preserve"> requires both </w:t>
            </w:r>
            <w:r w:rsidRPr="00D67977">
              <w:rPr>
                <w:rFonts w:ascii="Times New Roman" w:eastAsia="Times New Roman" w:hAnsi="Times New Roman"/>
                <w:i/>
                <w:color w:val="000000"/>
                <w:lang w:val="en-US"/>
              </w:rPr>
              <w:t>A</w:t>
            </w:r>
            <w:r w:rsidRPr="00D67977">
              <w:rPr>
                <w:rFonts w:eastAsia="Times New Roman"/>
                <w:color w:val="000000"/>
                <w:sz w:val="18"/>
                <w:szCs w:val="24"/>
                <w:lang w:val="en-US"/>
              </w:rPr>
              <w:t xml:space="preserve"> and </w:t>
            </w:r>
            <w:r w:rsidRPr="00D67977">
              <w:rPr>
                <w:rFonts w:ascii="Times New Roman" w:eastAsia="Times New Roman" w:hAnsi="Times New Roman"/>
                <w:i/>
                <w:color w:val="000000"/>
                <w:lang w:val="en-US"/>
              </w:rPr>
              <w:t>B</w:t>
            </w:r>
            <w:r w:rsidRPr="00D67977">
              <w:rPr>
                <w:rFonts w:eastAsia="Times New Roman"/>
                <w:color w:val="000000"/>
                <w:sz w:val="18"/>
                <w:szCs w:val="24"/>
                <w:lang w:val="en-US"/>
              </w:rPr>
              <w:t xml:space="preserve"> to be complete but job </w:t>
            </w:r>
            <w:r w:rsidRPr="00D67977">
              <w:rPr>
                <w:rFonts w:ascii="Times New Roman" w:eastAsia="Times New Roman" w:hAnsi="Times New Roman"/>
                <w:i/>
                <w:color w:val="000000"/>
                <w:lang w:val="en-US"/>
              </w:rPr>
              <w:t>C</w:t>
            </w:r>
            <w:r w:rsidRPr="00D67977">
              <w:rPr>
                <w:rFonts w:eastAsia="Times New Roman"/>
                <w:color w:val="000000"/>
                <w:sz w:val="18"/>
                <w:szCs w:val="24"/>
                <w:lang w:val="en-US"/>
              </w:rPr>
              <w:t xml:space="preserve"> requires only </w:t>
            </w:r>
            <w:r w:rsidRPr="00D67977">
              <w:rPr>
                <w:rFonts w:ascii="Times New Roman" w:eastAsia="Times New Roman" w:hAnsi="Times New Roman"/>
                <w:i/>
                <w:color w:val="000000"/>
                <w:lang w:val="en-US"/>
              </w:rPr>
              <w:t>B</w:t>
            </w:r>
            <w:r w:rsidRPr="00D67977">
              <w:rPr>
                <w:rFonts w:eastAsia="Times New Roman"/>
                <w:color w:val="000000"/>
                <w:sz w:val="18"/>
                <w:szCs w:val="24"/>
                <w:lang w:val="en-US"/>
              </w:rPr>
              <w:t xml:space="preserve"> to be complete). Students gain an understanding that two different-looking networks may be topologically identical.</w:t>
            </w:r>
          </w:p>
        </w:tc>
      </w:tr>
      <w:tr w:rsidR="00D67977" w:rsidRPr="00D67977" w:rsidTr="00AC77D5">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For which of the tasks is it critical that there is no delay?</w:t>
            </w:r>
          </w:p>
          <w:p w:rsidR="00D67977" w:rsidRPr="00D67977" w:rsidRDefault="00D67977" w:rsidP="00F204CE">
            <w:pPr>
              <w:pStyle w:val="SOFinalContentTableBullets"/>
              <w:ind w:hanging="674"/>
            </w:pPr>
            <w:r w:rsidRPr="00D67977">
              <w:t>Forward and backward scan</w:t>
            </w:r>
          </w:p>
          <w:p w:rsidR="00D67977" w:rsidRPr="00D67977" w:rsidRDefault="00D67977" w:rsidP="00F204CE">
            <w:pPr>
              <w:pStyle w:val="SOFinalContentTableBullets"/>
              <w:ind w:hanging="674"/>
            </w:pPr>
            <w:r w:rsidRPr="00D67977">
              <w:t>Minimum completion time</w:t>
            </w:r>
          </w:p>
          <w:p w:rsidR="00D67977" w:rsidRPr="00D67977" w:rsidRDefault="00D67977" w:rsidP="00F204CE">
            <w:pPr>
              <w:pStyle w:val="SOFinalContentTableBullets"/>
              <w:ind w:hanging="674"/>
            </w:pPr>
            <w:r w:rsidRPr="00D67977">
              <w:t>Critical path</w:t>
            </w:r>
          </w:p>
          <w:p w:rsidR="00D67977" w:rsidRPr="00D67977" w:rsidRDefault="00D67977" w:rsidP="00F204CE">
            <w:pPr>
              <w:pStyle w:val="SOFinalContentTableBullets"/>
              <w:ind w:left="148" w:hanging="142"/>
            </w:pPr>
            <w:r w:rsidRPr="00D67977">
              <w:t>Earliest and latest starting times for individual tasks</w:t>
            </w:r>
          </w:p>
          <w:p w:rsidR="00D67977" w:rsidRPr="00D67977" w:rsidRDefault="00D67977" w:rsidP="00F204CE">
            <w:pPr>
              <w:pStyle w:val="SOFinalContentTableBullets"/>
              <w:ind w:hanging="674"/>
            </w:pPr>
            <w:r w:rsidRPr="00D67977">
              <w:t>Slack time</w:t>
            </w:r>
          </w:p>
        </w:tc>
        <w:tc>
          <w:tcPr>
            <w:tcW w:w="4082" w:type="dxa"/>
          </w:tcPr>
          <w:p w:rsidR="00D67977" w:rsidRPr="00D67977" w:rsidRDefault="00D67977" w:rsidP="00D67977">
            <w:pPr>
              <w:spacing w:before="120"/>
              <w:rPr>
                <w:rFonts w:eastAsia="Times New Roman"/>
                <w:color w:val="000000"/>
                <w:sz w:val="18"/>
                <w:szCs w:val="24"/>
                <w:lang w:val="en-US"/>
              </w:rPr>
            </w:pPr>
            <w:r w:rsidRPr="00D67977">
              <w:rPr>
                <w:rFonts w:eastAsia="Times New Roman"/>
                <w:color w:val="000000"/>
                <w:sz w:val="18"/>
                <w:szCs w:val="24"/>
                <w:lang w:val="en-US"/>
              </w:rPr>
              <w:t>Once a network representation is available for a problem, students can determine the minimum completion time and critical jobs by finding the longest path through the network. They discuss the amount of leeway available in the starting time for a given job in the network, and what happens if time for a specific job is shortened or lengthened. They look for ways of reducing the minimum completion time in the context of a specific problem. Students discuss the reasonableness of their results and any limitations to the model in the context of the problem.</w:t>
            </w:r>
          </w:p>
        </w:tc>
      </w:tr>
    </w:tbl>
    <w:p w:rsidR="00D67977" w:rsidRDefault="00D67977" w:rsidP="00D67977">
      <w:pPr>
        <w:rPr>
          <w:rFonts w:eastAsia="Times New Roman" w:cs="Times New Roman"/>
          <w:color w:val="000000"/>
          <w:sz w:val="20"/>
          <w:szCs w:val="24"/>
          <w:lang w:val="en-US"/>
        </w:rPr>
      </w:pPr>
    </w:p>
    <w:p w:rsidR="00D67977" w:rsidRDefault="00D67977">
      <w:pPr>
        <w:spacing w:after="200" w:line="276" w:lineRule="auto"/>
        <w:rPr>
          <w:rFonts w:eastAsia="Times New Roman" w:cs="Times New Roman"/>
          <w:color w:val="000000"/>
          <w:sz w:val="20"/>
          <w:szCs w:val="24"/>
          <w:lang w:val="en-US"/>
        </w:rPr>
      </w:pPr>
      <w:r>
        <w:rPr>
          <w:rFonts w:eastAsia="Times New Roman" w:cs="Times New Roman"/>
          <w:color w:val="000000"/>
          <w:sz w:val="20"/>
          <w:szCs w:val="24"/>
          <w:lang w:val="en-US"/>
        </w:rPr>
        <w:br w:type="page"/>
      </w:r>
    </w:p>
    <w:p w:rsidR="00A70591" w:rsidRPr="00363088" w:rsidRDefault="00A70591" w:rsidP="00A70591">
      <w:pPr>
        <w:spacing w:after="120"/>
        <w:jc w:val="center"/>
        <w:rPr>
          <w:rFonts w:ascii="Arial Narrow" w:hAnsi="Arial Narrow" w:cs="Arial"/>
          <w:b/>
          <w:bCs/>
          <w:sz w:val="32"/>
          <w:szCs w:val="32"/>
        </w:rPr>
      </w:pPr>
      <w:r w:rsidRPr="00363088">
        <w:rPr>
          <w:rFonts w:ascii="Arial Narrow" w:hAnsi="Arial Narrow" w:cs="Arial"/>
          <w:b/>
          <w:bCs/>
          <w:sz w:val="32"/>
          <w:szCs w:val="32"/>
        </w:rPr>
        <w:lastRenderedPageBreak/>
        <w:t>Stage 2 General Mathematics</w:t>
      </w:r>
    </w:p>
    <w:p w:rsidR="00A70591" w:rsidRPr="00363088" w:rsidRDefault="00A70591" w:rsidP="00A70591">
      <w:pPr>
        <w:spacing w:after="120"/>
        <w:jc w:val="center"/>
        <w:rPr>
          <w:rFonts w:ascii="Arial Narrow" w:hAnsi="Arial Narrow" w:cs="Arial"/>
          <w:b/>
          <w:bCs/>
          <w:sz w:val="32"/>
          <w:szCs w:val="32"/>
        </w:rPr>
      </w:pPr>
      <w:r w:rsidRPr="00363088">
        <w:rPr>
          <w:rFonts w:ascii="Arial Narrow" w:hAnsi="Arial Narrow" w:cs="Arial"/>
          <w:b/>
          <w:bCs/>
          <w:sz w:val="32"/>
          <w:szCs w:val="32"/>
        </w:rPr>
        <w:t>Assessment Type 3: Examination (from 2017)</w:t>
      </w:r>
    </w:p>
    <w:p w:rsidR="00A70591" w:rsidRPr="00363088" w:rsidRDefault="00A70591" w:rsidP="00A70591"/>
    <w:p w:rsidR="00771F79" w:rsidRPr="00771F79" w:rsidRDefault="00771F79" w:rsidP="00A70591">
      <w:pPr>
        <w:spacing w:before="120"/>
        <w:rPr>
          <w:rFonts w:eastAsia="Times New Roman" w:cs="Times New Roman"/>
          <w:i/>
          <w:color w:val="000000"/>
          <w:sz w:val="20"/>
          <w:szCs w:val="24"/>
          <w:lang w:val="en-US"/>
        </w:rPr>
      </w:pPr>
      <w:r w:rsidRPr="00771F79">
        <w:rPr>
          <w:rFonts w:eastAsia="Times New Roman" w:cs="Times New Roman"/>
          <w:i/>
          <w:color w:val="000000"/>
          <w:sz w:val="20"/>
          <w:szCs w:val="24"/>
          <w:lang w:val="en-US"/>
        </w:rPr>
        <w:t>(See subject outline: General Mathematics page 32)</w:t>
      </w:r>
    </w:p>
    <w:p w:rsidR="00771F79" w:rsidRDefault="00771F79" w:rsidP="00A70591">
      <w:pPr>
        <w:spacing w:before="120"/>
        <w:rPr>
          <w:rFonts w:eastAsia="Times New Roman" w:cs="Times New Roman"/>
          <w:color w:val="000000"/>
          <w:sz w:val="20"/>
          <w:szCs w:val="24"/>
          <w:lang w:val="en-US"/>
        </w:rPr>
      </w:pPr>
    </w:p>
    <w:p w:rsidR="00A70591" w:rsidRPr="00363088" w:rsidRDefault="00A70591" w:rsidP="00A70591">
      <w:pPr>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Students undertake a 2-hour external examination in which they answer questions on the following three topics:</w:t>
      </w:r>
    </w:p>
    <w:p w:rsidR="00A70591" w:rsidRPr="00363088" w:rsidRDefault="00A70591" w:rsidP="00A70591">
      <w:pPr>
        <w:tabs>
          <w:tab w:val="num" w:pos="170"/>
        </w:tabs>
        <w:spacing w:before="60" w:line="224" w:lineRule="exact"/>
        <w:ind w:left="170" w:hanging="170"/>
        <w:rPr>
          <w:rFonts w:eastAsia="MS Mincho" w:cs="Arial"/>
          <w:color w:val="000000"/>
          <w:sz w:val="20"/>
          <w:szCs w:val="24"/>
          <w:lang w:val="en-US"/>
        </w:rPr>
      </w:pPr>
      <w:r w:rsidRPr="00363088">
        <w:rPr>
          <w:rFonts w:eastAsia="MS Mincho" w:cs="Arial"/>
          <w:color w:val="000000"/>
          <w:sz w:val="20"/>
          <w:szCs w:val="24"/>
          <w:lang w:val="en-US"/>
        </w:rPr>
        <w:t>Topic 3: Statistical Models</w:t>
      </w:r>
    </w:p>
    <w:p w:rsidR="00A70591" w:rsidRPr="00363088" w:rsidRDefault="00A70591" w:rsidP="00A70591">
      <w:pPr>
        <w:tabs>
          <w:tab w:val="num" w:pos="170"/>
        </w:tabs>
        <w:spacing w:before="60" w:line="224" w:lineRule="exact"/>
        <w:ind w:left="170" w:hanging="170"/>
        <w:rPr>
          <w:rFonts w:eastAsia="MS Mincho" w:cs="Arial"/>
          <w:color w:val="000000"/>
          <w:sz w:val="20"/>
          <w:szCs w:val="24"/>
          <w:lang w:val="en-US"/>
        </w:rPr>
      </w:pPr>
      <w:r w:rsidRPr="00363088">
        <w:rPr>
          <w:rFonts w:eastAsia="MS Mincho" w:cs="Arial"/>
          <w:color w:val="000000"/>
          <w:sz w:val="20"/>
          <w:szCs w:val="24"/>
          <w:lang w:val="en-US"/>
        </w:rPr>
        <w:t>Topic 4: Financial Models</w:t>
      </w:r>
    </w:p>
    <w:p w:rsidR="00A70591" w:rsidRPr="00363088" w:rsidRDefault="00A70591" w:rsidP="00A70591">
      <w:pPr>
        <w:tabs>
          <w:tab w:val="num" w:pos="170"/>
        </w:tabs>
        <w:spacing w:before="60" w:line="224" w:lineRule="exact"/>
        <w:ind w:left="170" w:hanging="170"/>
        <w:rPr>
          <w:rFonts w:eastAsia="MS Mincho" w:cs="Arial"/>
          <w:color w:val="000000"/>
          <w:sz w:val="20"/>
          <w:szCs w:val="24"/>
          <w:lang w:val="en-US"/>
        </w:rPr>
      </w:pPr>
      <w:r w:rsidRPr="00363088">
        <w:rPr>
          <w:rFonts w:eastAsia="MS Mincho" w:cs="Arial"/>
          <w:color w:val="000000"/>
          <w:sz w:val="20"/>
          <w:szCs w:val="24"/>
          <w:lang w:val="en-US"/>
        </w:rPr>
        <w:t>Topic 5: Discrete Models.</w:t>
      </w:r>
    </w:p>
    <w:p w:rsidR="00A70591" w:rsidRPr="00363088" w:rsidRDefault="00A70591" w:rsidP="00A70591">
      <w:pPr>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The examination is based on the key questions and key concepts in Topics 3, 4, and 5. The considerations for developing teaching and learning strategies are provided as a guide only, although applications described under this heading may provide contexts for examination questions.</w:t>
      </w:r>
    </w:p>
    <w:p w:rsidR="00A70591" w:rsidRPr="00363088" w:rsidRDefault="00A70591" w:rsidP="00A70591">
      <w:pPr>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representations throughout the examination.</w:t>
      </w:r>
    </w:p>
    <w:p w:rsidR="00A70591" w:rsidRPr="00363088" w:rsidRDefault="00A70591" w:rsidP="00A70591">
      <w:pPr>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Students may take one unfolded A4 sheet (two sides) of handwritten notes into the examination room.</w:t>
      </w:r>
    </w:p>
    <w:p w:rsidR="00A70591" w:rsidRPr="00363088" w:rsidRDefault="00A70591" w:rsidP="00A70591">
      <w:pPr>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 xml:space="preserve">Students may </w:t>
      </w:r>
      <w:r w:rsidR="00ED2607">
        <w:rPr>
          <w:rFonts w:eastAsia="Times New Roman" w:cs="Times New Roman"/>
          <w:color w:val="000000"/>
          <w:sz w:val="20"/>
          <w:szCs w:val="24"/>
          <w:lang w:val="en-US"/>
        </w:rPr>
        <w:t>use</w:t>
      </w:r>
      <w:r w:rsidRPr="00363088">
        <w:rPr>
          <w:rFonts w:eastAsia="Times New Roman" w:cs="Times New Roman"/>
          <w:color w:val="000000"/>
          <w:sz w:val="20"/>
          <w:szCs w:val="24"/>
          <w:lang w:val="en-US"/>
        </w:rPr>
        <w:t xml:space="preserve"> approved electronic technology during the external examination. However, students need to be discerning in their use of electronic technology to find solutions to questions/problems in examinations.</w:t>
      </w:r>
    </w:p>
    <w:p w:rsidR="00A70591" w:rsidRPr="00363088" w:rsidRDefault="00A70591" w:rsidP="00A70591">
      <w:pPr>
        <w:keepNext/>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The SACE Board will provide a list of approved graphics calculators that meet the following criteria: … (</w:t>
      </w:r>
      <w:r w:rsidRPr="001964B4">
        <w:rPr>
          <w:rFonts w:eastAsia="Times New Roman" w:cs="Times New Roman"/>
          <w:i/>
          <w:color w:val="000000"/>
          <w:sz w:val="20"/>
          <w:szCs w:val="24"/>
          <w:lang w:val="en-US"/>
        </w:rPr>
        <w:t>see further information in the draft subject outline</w:t>
      </w:r>
      <w:r w:rsidRPr="00363088">
        <w:rPr>
          <w:rFonts w:eastAsia="Times New Roman" w:cs="Times New Roman"/>
          <w:color w:val="000000"/>
          <w:sz w:val="20"/>
          <w:szCs w:val="24"/>
          <w:lang w:val="en-US"/>
        </w:rPr>
        <w:t>)</w:t>
      </w:r>
    </w:p>
    <w:p w:rsidR="00A70591" w:rsidRPr="00363088" w:rsidRDefault="00A70591" w:rsidP="00A70591">
      <w:pPr>
        <w:pBdr>
          <w:bottom w:val="single" w:sz="4" w:space="1" w:color="auto"/>
        </w:pBdr>
        <w:spacing w:before="120"/>
        <w:rPr>
          <w:rFonts w:eastAsia="Times New Roman" w:cs="Times New Roman"/>
          <w:color w:val="000000"/>
          <w:sz w:val="20"/>
          <w:szCs w:val="24"/>
          <w:lang w:val="en-US"/>
        </w:rPr>
      </w:pPr>
    </w:p>
    <w:p w:rsidR="00A70591" w:rsidRPr="00363088" w:rsidRDefault="00A70591" w:rsidP="00A70591">
      <w:pPr>
        <w:keepNext/>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Graphics calculators that currently meet these criteria are as follows:</w:t>
      </w:r>
    </w:p>
    <w:p w:rsidR="00A70591" w:rsidRPr="00363088" w:rsidRDefault="00A70591" w:rsidP="00A70591">
      <w:pPr>
        <w:spacing w:before="60"/>
        <w:rPr>
          <w:rFonts w:eastAsia="SimSun" w:cs="Times New Roman"/>
          <w:i/>
          <w:sz w:val="20"/>
          <w:szCs w:val="24"/>
          <w:lang w:eastAsia="zh-CN"/>
        </w:rPr>
      </w:pPr>
      <w:r w:rsidRPr="00363088">
        <w:rPr>
          <w:rFonts w:eastAsia="SimSun" w:cs="Times New Roman"/>
          <w:i/>
          <w:sz w:val="20"/>
          <w:szCs w:val="24"/>
          <w:lang w:eastAsia="zh-CN"/>
        </w:rPr>
        <w:t>Casio fx-9860G AU</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Casio fx-9860G AU Plus</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Casio fx-CG20AU</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Hewlett Packard HP 39GS</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Sharp EL-9900</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Texas Instruments TI-83 Plus</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Texas Instruments TI-84 Plus</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Texas Instruments — TI 84 Plus C — Silver Edition</w:t>
      </w:r>
    </w:p>
    <w:p w:rsidR="00A70591" w:rsidRPr="00363088" w:rsidRDefault="00A70591" w:rsidP="00A70591">
      <w:pPr>
        <w:rPr>
          <w:rFonts w:eastAsia="SimSun" w:cs="Times New Roman"/>
          <w:i/>
          <w:sz w:val="20"/>
          <w:szCs w:val="24"/>
          <w:lang w:eastAsia="zh-CN"/>
        </w:rPr>
      </w:pPr>
      <w:r w:rsidRPr="00363088">
        <w:rPr>
          <w:rFonts w:eastAsia="SimSun" w:cs="Times New Roman"/>
          <w:i/>
          <w:sz w:val="20"/>
          <w:szCs w:val="24"/>
          <w:lang w:eastAsia="zh-CN"/>
        </w:rPr>
        <w:t>Texas Instruments — TI 84 Plus CE.</w:t>
      </w:r>
    </w:p>
    <w:p w:rsidR="00A70591" w:rsidRPr="00363088" w:rsidRDefault="00A70591" w:rsidP="00A70591">
      <w:pPr>
        <w:pBdr>
          <w:bottom w:val="single" w:sz="4" w:space="1" w:color="auto"/>
        </w:pBdr>
        <w:rPr>
          <w:rFonts w:cs="Arial"/>
        </w:rPr>
      </w:pPr>
    </w:p>
    <w:p w:rsidR="00A70591" w:rsidRPr="00363088" w:rsidRDefault="00A70591" w:rsidP="00A70591">
      <w:pPr>
        <w:rPr>
          <w:rFonts w:cs="Arial"/>
        </w:rPr>
      </w:pPr>
    </w:p>
    <w:p w:rsidR="00A70591" w:rsidRPr="00363088" w:rsidRDefault="00A70591" w:rsidP="00A70591">
      <w:pPr>
        <w:autoSpaceDE w:val="0"/>
        <w:autoSpaceDN w:val="0"/>
        <w:adjustRightInd w:val="0"/>
        <w:jc w:val="center"/>
        <w:rPr>
          <w:rFonts w:ascii="Arial-BoldMT" w:eastAsiaTheme="minorEastAsia" w:hAnsi="Arial-BoldMT" w:cs="Arial-BoldMT"/>
          <w:b/>
          <w:bCs/>
          <w:lang w:eastAsia="zh-CN"/>
        </w:rPr>
      </w:pPr>
      <w:r w:rsidRPr="00363088">
        <w:rPr>
          <w:rFonts w:ascii="Arial-BoldMT" w:eastAsiaTheme="minorEastAsia" w:hAnsi="Arial-BoldMT" w:cs="Arial-BoldMT"/>
          <w:b/>
          <w:bCs/>
          <w:lang w:eastAsia="zh-CN"/>
        </w:rPr>
        <w:t>Stage 2 Sample Examinations (from 2017)</w:t>
      </w:r>
    </w:p>
    <w:p w:rsidR="00A70591" w:rsidRPr="00363088" w:rsidRDefault="00A70591" w:rsidP="00A70591">
      <w:pPr>
        <w:spacing w:before="120"/>
        <w:rPr>
          <w:rFonts w:eastAsia="Times New Roman" w:cs="Times New Roman"/>
          <w:color w:val="000000"/>
          <w:sz w:val="20"/>
          <w:szCs w:val="24"/>
          <w:lang w:val="en-US"/>
        </w:rPr>
      </w:pPr>
      <w:r w:rsidRPr="00363088">
        <w:rPr>
          <w:rFonts w:eastAsia="Times New Roman" w:cs="Times New Roman"/>
          <w:color w:val="000000"/>
          <w:sz w:val="20"/>
          <w:szCs w:val="24"/>
          <w:lang w:val="en-US"/>
        </w:rPr>
        <w:t xml:space="preserve">The purpose of these sample examinations is to provide an opportunity for teachers to </w:t>
      </w:r>
      <w:proofErr w:type="spellStart"/>
      <w:r w:rsidRPr="00363088">
        <w:rPr>
          <w:rFonts w:eastAsia="Times New Roman" w:cs="Times New Roman"/>
          <w:color w:val="000000"/>
          <w:sz w:val="20"/>
          <w:szCs w:val="24"/>
          <w:lang w:val="en-US"/>
        </w:rPr>
        <w:t>familiarise</w:t>
      </w:r>
      <w:proofErr w:type="spellEnd"/>
      <w:r w:rsidRPr="00363088">
        <w:rPr>
          <w:rFonts w:eastAsia="Times New Roman" w:cs="Times New Roman"/>
          <w:color w:val="000000"/>
          <w:sz w:val="20"/>
          <w:szCs w:val="24"/>
          <w:lang w:val="en-US"/>
        </w:rPr>
        <w:t xml:space="preserve"> themselves with the structure of the examination and the style and depth of questions to be expected.</w:t>
      </w:r>
    </w:p>
    <w:p w:rsidR="00A70591" w:rsidRDefault="00A70591" w:rsidP="00A70591">
      <w:pPr>
        <w:spacing w:after="200" w:line="276" w:lineRule="auto"/>
      </w:pPr>
      <w:r>
        <w:br w:type="page"/>
      </w:r>
    </w:p>
    <w:p w:rsidR="00D67977" w:rsidRPr="00D67977" w:rsidRDefault="00D67977" w:rsidP="00D67977">
      <w:pPr>
        <w:spacing w:after="120"/>
        <w:jc w:val="center"/>
        <w:rPr>
          <w:rFonts w:ascii="Arial Narrow" w:hAnsi="Arial Narrow" w:cs="Arial"/>
          <w:b/>
          <w:bCs/>
          <w:sz w:val="32"/>
          <w:szCs w:val="32"/>
        </w:rPr>
      </w:pPr>
      <w:r w:rsidRPr="00D67977">
        <w:rPr>
          <w:rFonts w:ascii="Arial Narrow" w:hAnsi="Arial Narrow" w:cs="Arial"/>
          <w:b/>
          <w:bCs/>
          <w:sz w:val="32"/>
          <w:szCs w:val="32"/>
        </w:rPr>
        <w:lastRenderedPageBreak/>
        <w:t>Stage 2 Essential Mathematics</w:t>
      </w:r>
    </w:p>
    <w:p w:rsidR="00D67977" w:rsidRPr="00D67977" w:rsidRDefault="00D67977" w:rsidP="00D67977">
      <w:pPr>
        <w:spacing w:after="120"/>
        <w:jc w:val="center"/>
        <w:rPr>
          <w:rFonts w:ascii="Arial Narrow" w:hAnsi="Arial Narrow" w:cs="Arial"/>
          <w:b/>
          <w:bCs/>
          <w:sz w:val="32"/>
          <w:szCs w:val="32"/>
        </w:rPr>
      </w:pPr>
      <w:r w:rsidRPr="00D67977">
        <w:rPr>
          <w:rFonts w:ascii="Arial Narrow" w:hAnsi="Arial Narrow" w:cs="Arial"/>
          <w:b/>
          <w:bCs/>
          <w:sz w:val="32"/>
          <w:szCs w:val="32"/>
        </w:rPr>
        <w:t>Assessment Type 3: Examination (from 2017)</w:t>
      </w:r>
    </w:p>
    <w:p w:rsidR="00D67977" w:rsidRDefault="00D67977" w:rsidP="00D67977">
      <w:pPr>
        <w:spacing w:before="120"/>
        <w:rPr>
          <w:rFonts w:eastAsia="Times New Roman" w:cs="Times New Roman"/>
          <w:color w:val="000000"/>
          <w:sz w:val="20"/>
          <w:szCs w:val="24"/>
          <w:lang w:val="en-US"/>
        </w:rPr>
      </w:pPr>
    </w:p>
    <w:p w:rsidR="006048D9" w:rsidRPr="00771F79" w:rsidRDefault="006048D9" w:rsidP="006048D9">
      <w:pPr>
        <w:spacing w:before="120"/>
        <w:rPr>
          <w:rFonts w:eastAsia="Times New Roman" w:cs="Times New Roman"/>
          <w:i/>
          <w:color w:val="000000"/>
          <w:sz w:val="20"/>
          <w:szCs w:val="24"/>
          <w:lang w:val="en-US"/>
        </w:rPr>
      </w:pPr>
      <w:r w:rsidRPr="00771F79">
        <w:rPr>
          <w:rFonts w:eastAsia="Times New Roman" w:cs="Times New Roman"/>
          <w:i/>
          <w:color w:val="000000"/>
          <w:sz w:val="20"/>
          <w:szCs w:val="24"/>
          <w:lang w:val="en-US"/>
        </w:rPr>
        <w:t xml:space="preserve">(See subject outline: </w:t>
      </w:r>
      <w:r w:rsidRPr="006048D9">
        <w:rPr>
          <w:rFonts w:eastAsia="Times New Roman" w:cs="Times New Roman"/>
          <w:i/>
          <w:color w:val="000000"/>
          <w:sz w:val="20"/>
          <w:szCs w:val="24"/>
          <w:lang w:val="en-US"/>
        </w:rPr>
        <w:t>Essential Mathematics</w:t>
      </w:r>
      <w:r w:rsidRPr="00771F79">
        <w:rPr>
          <w:rFonts w:eastAsia="Times New Roman" w:cs="Times New Roman"/>
          <w:i/>
          <w:color w:val="000000"/>
          <w:sz w:val="20"/>
          <w:szCs w:val="24"/>
          <w:lang w:val="en-US"/>
        </w:rPr>
        <w:t xml:space="preserve"> page 3</w:t>
      </w:r>
      <w:r>
        <w:rPr>
          <w:rFonts w:eastAsia="Times New Roman" w:cs="Times New Roman"/>
          <w:i/>
          <w:color w:val="000000"/>
          <w:sz w:val="20"/>
          <w:szCs w:val="24"/>
          <w:lang w:val="en-US"/>
        </w:rPr>
        <w:t>9</w:t>
      </w:r>
      <w:r w:rsidRPr="00771F79">
        <w:rPr>
          <w:rFonts w:eastAsia="Times New Roman" w:cs="Times New Roman"/>
          <w:i/>
          <w:color w:val="000000"/>
          <w:sz w:val="20"/>
          <w:szCs w:val="24"/>
          <w:lang w:val="en-US"/>
        </w:rPr>
        <w:t>)</w:t>
      </w:r>
    </w:p>
    <w:p w:rsidR="006048D9" w:rsidRPr="00D67977" w:rsidRDefault="006048D9" w:rsidP="00D67977">
      <w:pPr>
        <w:spacing w:before="120"/>
        <w:rPr>
          <w:rFonts w:eastAsia="Times New Roman" w:cs="Times New Roman"/>
          <w:color w:val="000000"/>
          <w:sz w:val="20"/>
          <w:szCs w:val="24"/>
          <w:lang w:val="en-US"/>
        </w:rPr>
      </w:pPr>
    </w:p>
    <w:p w:rsidR="00D67977" w:rsidRPr="00D67977" w:rsidRDefault="00D67977" w:rsidP="00D67977">
      <w:pPr>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Students undertake a 2-hour external examination in which they answer questions on the following three topics:</w:t>
      </w:r>
    </w:p>
    <w:p w:rsidR="00D67977" w:rsidRPr="00D67977" w:rsidRDefault="00D67977" w:rsidP="00D67977">
      <w:pPr>
        <w:tabs>
          <w:tab w:val="num" w:pos="170"/>
        </w:tabs>
        <w:spacing w:before="60" w:line="224" w:lineRule="exact"/>
        <w:ind w:left="170" w:hanging="170"/>
        <w:rPr>
          <w:rFonts w:eastAsia="MS Mincho" w:cs="Arial"/>
          <w:color w:val="000000"/>
          <w:sz w:val="20"/>
          <w:szCs w:val="24"/>
          <w:lang w:val="en-US"/>
        </w:rPr>
      </w:pPr>
      <w:r w:rsidRPr="00D67977">
        <w:rPr>
          <w:rFonts w:eastAsia="MS Mincho" w:cs="Arial"/>
          <w:color w:val="000000"/>
          <w:sz w:val="20"/>
          <w:szCs w:val="24"/>
          <w:lang w:val="en-US"/>
        </w:rPr>
        <w:t>Topic 2: Measurement</w:t>
      </w:r>
    </w:p>
    <w:p w:rsidR="00D67977" w:rsidRPr="00D67977" w:rsidRDefault="00D67977" w:rsidP="00D67977">
      <w:pPr>
        <w:tabs>
          <w:tab w:val="num" w:pos="170"/>
        </w:tabs>
        <w:spacing w:before="60" w:line="224" w:lineRule="exact"/>
        <w:ind w:left="170" w:hanging="170"/>
        <w:rPr>
          <w:rFonts w:eastAsia="MS Mincho" w:cs="Arial"/>
          <w:color w:val="000000"/>
          <w:sz w:val="20"/>
          <w:szCs w:val="24"/>
          <w:lang w:val="en-US"/>
        </w:rPr>
      </w:pPr>
      <w:r w:rsidRPr="00D67977">
        <w:rPr>
          <w:rFonts w:eastAsia="MS Mincho" w:cs="Arial"/>
          <w:color w:val="000000"/>
          <w:sz w:val="20"/>
          <w:szCs w:val="24"/>
          <w:lang w:val="en-US"/>
        </w:rPr>
        <w:t>Topic 4: Statistics</w:t>
      </w:r>
    </w:p>
    <w:p w:rsidR="00D67977" w:rsidRPr="00D67977" w:rsidRDefault="00D67977" w:rsidP="00D67977">
      <w:pPr>
        <w:tabs>
          <w:tab w:val="num" w:pos="170"/>
        </w:tabs>
        <w:spacing w:before="60" w:line="224" w:lineRule="exact"/>
        <w:ind w:left="170" w:hanging="170"/>
        <w:rPr>
          <w:rFonts w:eastAsia="MS Mincho" w:cs="Arial"/>
          <w:color w:val="000000"/>
          <w:sz w:val="20"/>
          <w:szCs w:val="24"/>
          <w:lang w:val="en-US"/>
        </w:rPr>
      </w:pPr>
      <w:r w:rsidRPr="00D67977">
        <w:rPr>
          <w:rFonts w:eastAsia="MS Mincho" w:cs="Arial"/>
          <w:color w:val="000000"/>
          <w:sz w:val="20"/>
          <w:szCs w:val="24"/>
          <w:lang w:val="en-US"/>
        </w:rPr>
        <w:t>Topic 5: Investment and Loans.</w:t>
      </w:r>
    </w:p>
    <w:p w:rsidR="00D67977" w:rsidRPr="00D67977" w:rsidRDefault="00D67977" w:rsidP="00D67977">
      <w:pPr>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The examination is based on the key questions and key concepts in topics 2, 4, and 5. The considerations for developing teaching and learning strategies are provided as a guide only, although applications described under this heading may provide contexts for examination questions.</w:t>
      </w:r>
    </w:p>
    <w:p w:rsidR="00D67977" w:rsidRPr="00D67977" w:rsidRDefault="00D67977" w:rsidP="00D67977">
      <w:pPr>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p w:rsidR="00D67977" w:rsidRPr="00D67977" w:rsidRDefault="00D67977" w:rsidP="00D67977">
      <w:pPr>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Students may take one unfolded A4 sheet (two sides) of handwritten notes into the examination room.</w:t>
      </w:r>
    </w:p>
    <w:p w:rsidR="00D67977" w:rsidRPr="00D67977" w:rsidRDefault="00D67977" w:rsidP="00D67977">
      <w:pPr>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 xml:space="preserve">Students may </w:t>
      </w:r>
      <w:r w:rsidR="00ED2607">
        <w:rPr>
          <w:rFonts w:eastAsia="Times New Roman" w:cs="Times New Roman"/>
          <w:color w:val="000000"/>
          <w:sz w:val="20"/>
          <w:szCs w:val="24"/>
          <w:lang w:val="en-US"/>
        </w:rPr>
        <w:t>use</w:t>
      </w:r>
      <w:r w:rsidRPr="00D67977">
        <w:rPr>
          <w:rFonts w:eastAsia="Times New Roman" w:cs="Times New Roman"/>
          <w:color w:val="000000"/>
          <w:sz w:val="20"/>
          <w:szCs w:val="24"/>
          <w:lang w:val="en-US"/>
        </w:rPr>
        <w:t xml:space="preserve"> approved electronic technology during the external examination. However, students need to be discerning in their use of electronic technology to find solutions to questions/problems in examinations.</w:t>
      </w:r>
    </w:p>
    <w:p w:rsidR="00D67977" w:rsidRPr="00D67977" w:rsidRDefault="00D67977" w:rsidP="00D67977">
      <w:pPr>
        <w:keepNext/>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The SACE Board will provide a list of approved graphics calculators that meet the following criteria: … (</w:t>
      </w:r>
      <w:r w:rsidRPr="00B17E45">
        <w:rPr>
          <w:rFonts w:eastAsia="Times New Roman" w:cs="Times New Roman"/>
          <w:i/>
          <w:color w:val="000000"/>
          <w:sz w:val="20"/>
          <w:szCs w:val="24"/>
          <w:lang w:val="en-US"/>
        </w:rPr>
        <w:t xml:space="preserve">see further information in the </w:t>
      </w:r>
      <w:r w:rsidR="00ED2607" w:rsidRPr="00B17E45">
        <w:rPr>
          <w:rFonts w:eastAsia="Times New Roman" w:cs="Times New Roman"/>
          <w:i/>
          <w:color w:val="000000"/>
          <w:sz w:val="20"/>
          <w:szCs w:val="24"/>
          <w:lang w:val="en-US"/>
        </w:rPr>
        <w:t xml:space="preserve">draft </w:t>
      </w:r>
      <w:r w:rsidRPr="00B17E45">
        <w:rPr>
          <w:rFonts w:eastAsia="Times New Roman" w:cs="Times New Roman"/>
          <w:i/>
          <w:color w:val="000000"/>
          <w:sz w:val="20"/>
          <w:szCs w:val="24"/>
          <w:lang w:val="en-US"/>
        </w:rPr>
        <w:t>subject outline</w:t>
      </w:r>
      <w:r w:rsidRPr="00D67977">
        <w:rPr>
          <w:rFonts w:eastAsia="Times New Roman" w:cs="Times New Roman"/>
          <w:color w:val="000000"/>
          <w:sz w:val="20"/>
          <w:szCs w:val="24"/>
          <w:lang w:val="en-US"/>
        </w:rPr>
        <w:t>)</w:t>
      </w:r>
    </w:p>
    <w:p w:rsidR="00D67977" w:rsidRPr="00D67977" w:rsidRDefault="00D67977" w:rsidP="00D67977">
      <w:pPr>
        <w:pBdr>
          <w:bottom w:val="single" w:sz="4" w:space="1" w:color="auto"/>
        </w:pBdr>
        <w:spacing w:before="120"/>
        <w:rPr>
          <w:rFonts w:eastAsia="Times New Roman" w:cs="Times New Roman"/>
          <w:color w:val="000000"/>
          <w:sz w:val="20"/>
          <w:szCs w:val="24"/>
          <w:lang w:val="en-US"/>
        </w:rPr>
      </w:pPr>
    </w:p>
    <w:p w:rsidR="00D67977" w:rsidRPr="00D67977" w:rsidRDefault="00D67977" w:rsidP="00D67977">
      <w:pPr>
        <w:keepNext/>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Graphics calculators that currently meet these criteria are as follows:</w:t>
      </w:r>
    </w:p>
    <w:p w:rsidR="00D67977" w:rsidRPr="00D67977" w:rsidRDefault="00D67977" w:rsidP="00D67977">
      <w:pPr>
        <w:spacing w:before="60"/>
        <w:rPr>
          <w:rFonts w:eastAsia="SimSun" w:cs="Times New Roman"/>
          <w:i/>
          <w:sz w:val="20"/>
          <w:szCs w:val="24"/>
          <w:lang w:eastAsia="zh-CN"/>
        </w:rPr>
      </w:pPr>
      <w:r w:rsidRPr="00D67977">
        <w:rPr>
          <w:rFonts w:eastAsia="SimSun" w:cs="Times New Roman"/>
          <w:i/>
          <w:sz w:val="20"/>
          <w:szCs w:val="24"/>
          <w:lang w:eastAsia="zh-CN"/>
        </w:rPr>
        <w:t>Casio fx-9860G AU</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Casio fx-9860G AU Plus</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Casio fx-CG20AU</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Hewlett Packard HP 39GS</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Sharp EL-9900</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Texas Instruments TI-83 Plus</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Texas Instruments TI-84 Plus</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Texas Instruments — TI 84 Plus C — Silver Edition</w:t>
      </w:r>
    </w:p>
    <w:p w:rsidR="00D67977" w:rsidRPr="00D67977" w:rsidRDefault="00D67977" w:rsidP="00D67977">
      <w:pPr>
        <w:rPr>
          <w:rFonts w:eastAsia="SimSun" w:cs="Times New Roman"/>
          <w:i/>
          <w:sz w:val="20"/>
          <w:szCs w:val="24"/>
          <w:lang w:eastAsia="zh-CN"/>
        </w:rPr>
      </w:pPr>
      <w:r w:rsidRPr="00D67977">
        <w:rPr>
          <w:rFonts w:eastAsia="SimSun" w:cs="Times New Roman"/>
          <w:i/>
          <w:sz w:val="20"/>
          <w:szCs w:val="24"/>
          <w:lang w:eastAsia="zh-CN"/>
        </w:rPr>
        <w:t>Texas Instruments — TI 84 Plus CE.</w:t>
      </w:r>
    </w:p>
    <w:p w:rsidR="00D67977" w:rsidRPr="00D67977" w:rsidRDefault="00D67977" w:rsidP="00D67977">
      <w:pPr>
        <w:pBdr>
          <w:bottom w:val="single" w:sz="4" w:space="1" w:color="auto"/>
        </w:pBdr>
        <w:rPr>
          <w:rFonts w:cs="Arial"/>
        </w:rPr>
      </w:pPr>
    </w:p>
    <w:p w:rsidR="00D67977" w:rsidRPr="00D67977" w:rsidRDefault="00D67977" w:rsidP="00D67977">
      <w:pPr>
        <w:rPr>
          <w:rFonts w:cs="Arial"/>
        </w:rPr>
      </w:pPr>
    </w:p>
    <w:p w:rsidR="00D67977" w:rsidRPr="00D67977" w:rsidRDefault="00D67977" w:rsidP="00D67977">
      <w:pPr>
        <w:autoSpaceDE w:val="0"/>
        <w:autoSpaceDN w:val="0"/>
        <w:adjustRightInd w:val="0"/>
        <w:jc w:val="center"/>
        <w:rPr>
          <w:rFonts w:ascii="Arial-BoldMT" w:eastAsiaTheme="minorEastAsia" w:hAnsi="Arial-BoldMT" w:cs="Arial-BoldMT"/>
          <w:b/>
          <w:bCs/>
          <w:lang w:eastAsia="zh-CN"/>
        </w:rPr>
      </w:pPr>
      <w:r w:rsidRPr="00D67977">
        <w:rPr>
          <w:rFonts w:ascii="Arial-BoldMT" w:eastAsiaTheme="minorEastAsia" w:hAnsi="Arial-BoldMT" w:cs="Arial-BoldMT"/>
          <w:b/>
          <w:bCs/>
          <w:lang w:eastAsia="zh-CN"/>
        </w:rPr>
        <w:t>Stage 2 Sample Examinations (from 2017)</w:t>
      </w:r>
    </w:p>
    <w:p w:rsidR="00D67977" w:rsidRPr="00D67977" w:rsidRDefault="00D67977" w:rsidP="00D67977">
      <w:pPr>
        <w:spacing w:before="120"/>
        <w:rPr>
          <w:rFonts w:eastAsia="Times New Roman" w:cs="Times New Roman"/>
          <w:color w:val="000000"/>
          <w:sz w:val="20"/>
          <w:szCs w:val="24"/>
          <w:lang w:val="en-US"/>
        </w:rPr>
      </w:pPr>
      <w:r w:rsidRPr="00D67977">
        <w:rPr>
          <w:rFonts w:eastAsia="Times New Roman" w:cs="Times New Roman"/>
          <w:color w:val="000000"/>
          <w:sz w:val="20"/>
          <w:szCs w:val="24"/>
          <w:lang w:val="en-US"/>
        </w:rPr>
        <w:t xml:space="preserve">The purpose of these sample examinations is to provide an opportunity for teachers to </w:t>
      </w:r>
      <w:proofErr w:type="spellStart"/>
      <w:r w:rsidRPr="00D67977">
        <w:rPr>
          <w:rFonts w:eastAsia="Times New Roman" w:cs="Times New Roman"/>
          <w:color w:val="000000"/>
          <w:sz w:val="20"/>
          <w:szCs w:val="24"/>
          <w:lang w:val="en-US"/>
        </w:rPr>
        <w:t>familiarise</w:t>
      </w:r>
      <w:proofErr w:type="spellEnd"/>
      <w:r w:rsidRPr="00D67977">
        <w:rPr>
          <w:rFonts w:eastAsia="Times New Roman" w:cs="Times New Roman"/>
          <w:color w:val="000000"/>
          <w:sz w:val="20"/>
          <w:szCs w:val="24"/>
          <w:lang w:val="en-US"/>
        </w:rPr>
        <w:t xml:space="preserve"> themselves with the structure of the examination and the style and depth of questions to be expected.</w:t>
      </w:r>
    </w:p>
    <w:p w:rsidR="00A864E6" w:rsidRPr="00A20180" w:rsidRDefault="00A864E6" w:rsidP="00A20180"/>
    <w:sectPr w:rsidR="00A864E6" w:rsidRPr="00A20180" w:rsidSect="004D72C6">
      <w:footerReference w:type="first" r:id="rId47"/>
      <w:pgSz w:w="11906" w:h="16838" w:code="237"/>
      <w:pgMar w:top="1134" w:right="1134" w:bottom="851" w:left="1134" w:header="454"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5E9" w:rsidRDefault="000A45E9" w:rsidP="00A615FF">
      <w:r>
        <w:separator/>
      </w:r>
    </w:p>
  </w:endnote>
  <w:endnote w:type="continuationSeparator" w:id="0">
    <w:p w:rsidR="000A45E9" w:rsidRDefault="000A45E9" w:rsidP="00A6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Default="006B61D3">
    <w:r>
      <w:rPr>
        <w:noProof/>
        <w:lang w:eastAsia="en-AU"/>
      </w:rPr>
      <w:drawing>
        <wp:anchor distT="0" distB="0" distL="114300" distR="114300" simplePos="0" relativeHeight="251657728" behindDoc="1" locked="0" layoutInCell="1" allowOverlap="1" wp14:anchorId="05C106D2" wp14:editId="592F587D">
          <wp:simplePos x="0" y="0"/>
          <wp:positionH relativeFrom="column">
            <wp:posOffset>116205</wp:posOffset>
          </wp:positionH>
          <wp:positionV relativeFrom="paragraph">
            <wp:posOffset>9410065</wp:posOffset>
          </wp:positionV>
          <wp:extent cx="7397115" cy="1219200"/>
          <wp:effectExtent l="0" t="0" r="0" b="0"/>
          <wp:wrapNone/>
          <wp:docPr id="1" name="Picture 1" descr="blue_band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band_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11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1" locked="0" layoutInCell="1" allowOverlap="1" wp14:anchorId="0862A814" wp14:editId="4BD6B39F">
          <wp:simplePos x="0" y="0"/>
          <wp:positionH relativeFrom="column">
            <wp:posOffset>116205</wp:posOffset>
          </wp:positionH>
          <wp:positionV relativeFrom="paragraph">
            <wp:posOffset>9410065</wp:posOffset>
          </wp:positionV>
          <wp:extent cx="7397115" cy="1219200"/>
          <wp:effectExtent l="0" t="0" r="0" b="0"/>
          <wp:wrapNone/>
          <wp:docPr id="2" name="Picture 2" descr="blue_band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band_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11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9</w:t>
    </w:r>
    <w:r w:rsidRPr="00721670">
      <w:fldChar w:fldCharType="end"/>
    </w:r>
    <w:r w:rsidRPr="00721670">
      <w:t xml:space="preserve"> of </w:t>
    </w:r>
    <w:r>
      <w:t>74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11444A">
      <w:rPr>
        <w:noProof/>
      </w:rPr>
      <w:t>21</w:t>
    </w:r>
    <w:r w:rsidRPr="00721670">
      <w:fldChar w:fldCharType="end"/>
    </w:r>
    <w:r w:rsidRPr="00721670">
      <w:t xml:space="preserve"> of </w:t>
    </w:r>
    <w:r>
      <w:t>74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11444A">
      <w:rPr>
        <w:noProof/>
      </w:rPr>
      <w:t>12</w:t>
    </w:r>
    <w:r w:rsidRPr="00721670">
      <w:fldChar w:fldCharType="end"/>
    </w:r>
    <w:r w:rsidRPr="00721670">
      <w:t xml:space="preserve"> of </w:t>
    </w:r>
    <w:r>
      <w:t>74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27</w:t>
    </w:r>
    <w:r w:rsidRPr="00721670">
      <w:fldChar w:fldCharType="end"/>
    </w:r>
    <w:r w:rsidRPr="00721670">
      <w:t xml:space="preserve"> of </w:t>
    </w:r>
    <w:r>
      <w:t>74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39</w:t>
    </w:r>
    <w:r w:rsidRPr="00721670">
      <w:fldChar w:fldCharType="end"/>
    </w:r>
    <w:r w:rsidRPr="00721670">
      <w:t xml:space="preserve"> of </w:t>
    </w:r>
    <w:r>
      <w:t>74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28</w:t>
    </w:r>
    <w:r w:rsidRPr="00721670">
      <w:fldChar w:fldCharType="end"/>
    </w:r>
    <w:r w:rsidRPr="00721670">
      <w:t xml:space="preserve"> of </w:t>
    </w:r>
    <w:r>
      <w:t>74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11444A">
      <w:rPr>
        <w:noProof/>
      </w:rPr>
      <w:t>50</w:t>
    </w:r>
    <w:r w:rsidRPr="00721670">
      <w:fldChar w:fldCharType="end"/>
    </w:r>
    <w:r w:rsidRPr="00721670">
      <w:t xml:space="preserve"> of </w:t>
    </w:r>
    <w:r>
      <w:t>74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11444A">
      <w:rPr>
        <w:noProof/>
      </w:rPr>
      <w:t>40</w:t>
    </w:r>
    <w:r w:rsidRPr="00721670">
      <w:fldChar w:fldCharType="end"/>
    </w:r>
    <w:r w:rsidRPr="00721670">
      <w:t xml:space="preserve"> of </w:t>
    </w:r>
    <w:r>
      <w:t>74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61</w:t>
    </w:r>
    <w:r w:rsidRPr="00721670">
      <w:fldChar w:fldCharType="end"/>
    </w:r>
    <w:r w:rsidRPr="00721670">
      <w:t xml:space="preserve"> of </w:t>
    </w:r>
    <w:r>
      <w:t>74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73</w:t>
    </w:r>
    <w:r w:rsidRPr="00721670">
      <w:fldChar w:fldCharType="end"/>
    </w:r>
    <w:r w:rsidRPr="00721670">
      <w:t xml:space="preserve"> of </w:t>
    </w:r>
    <w:r>
      <w:t>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Default="006B61D3" w:rsidP="00707DDF">
    <w:pPr>
      <w:pStyle w:val="SMFooter"/>
    </w:pPr>
    <w:r>
      <w:tab/>
    </w:r>
    <w:r>
      <w:tab/>
    </w:r>
    <w:r w:rsidRPr="00721670">
      <w:t xml:space="preserve">Ref: </w:t>
    </w:r>
    <w:r w:rsidR="000A45E9">
      <w:fldChar w:fldCharType="begin"/>
    </w:r>
    <w:r w:rsidR="000A45E9">
      <w:instrText xml:space="preserve"> DOCPROPERTY  Objective-Id  \* MERGEFORMAT </w:instrText>
    </w:r>
    <w:r w:rsidR="000A45E9">
      <w:fldChar w:fldCharType="separate"/>
    </w:r>
    <w:r w:rsidR="006C50FD">
      <w:t>A521387</w:t>
    </w:r>
    <w:r w:rsidR="000A45E9">
      <w:fldChar w:fldCharType="end"/>
    </w:r>
    <w:r>
      <w:t xml:space="preserve"> (February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66</w:t>
    </w:r>
    <w:r w:rsidRPr="00721670">
      <w:fldChar w:fldCharType="end"/>
    </w:r>
    <w:r w:rsidRPr="00721670">
      <w:t xml:space="preserve"> of </w:t>
    </w:r>
    <w:r>
      <w:t>74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6</w:t>
    </w:r>
    <w:r w:rsidRPr="00721670">
      <w:fldChar w:fldCharType="end"/>
    </w:r>
    <w:r w:rsidRPr="00721670">
      <w:t xml:space="preserve"> of </w:t>
    </w:r>
    <w:r>
      <w:t>74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961ABC" w:rsidRDefault="006B61D3" w:rsidP="00961AB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10425A" w:rsidRDefault="006B61D3" w:rsidP="000F7942">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1</w:t>
    </w:r>
    <w:r w:rsidRPr="00721670">
      <w:fldChar w:fldCharType="end"/>
    </w:r>
    <w:r w:rsidRPr="00721670">
      <w:t xml:space="preserve"> of </w:t>
    </w:r>
    <w: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2</w:t>
    </w:r>
    <w:r w:rsidRPr="00721670">
      <w:fldChar w:fldCharType="end"/>
    </w:r>
    <w:r w:rsidRPr="00721670">
      <w:t xml:space="preserve"> of </w:t>
    </w:r>
    <w:r>
      <w:t>74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11444A">
      <w:rPr>
        <w:noProof/>
      </w:rPr>
      <w:t>8</w:t>
    </w:r>
    <w:r w:rsidRPr="00721670">
      <w:fldChar w:fldCharType="end"/>
    </w:r>
    <w:r w:rsidRPr="00721670">
      <w:t xml:space="preserve"> of </w:t>
    </w:r>
    <w:r>
      <w:t>74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11444A">
      <w:rPr>
        <w:noProof/>
      </w:rPr>
      <w:t>7</w:t>
    </w:r>
    <w:r w:rsidRPr="00721670">
      <w:fldChar w:fldCharType="end"/>
    </w:r>
    <w:r w:rsidRPr="00721670">
      <w:t xml:space="preserve"> of </w:t>
    </w:r>
    <w:r>
      <w:t>74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Pr="006C284C" w:rsidRDefault="006B61D3" w:rsidP="006C284C">
    <w:pPr>
      <w:pStyle w:val="SMFooter"/>
    </w:pPr>
    <w:r w:rsidRPr="00FA6709">
      <w:t xml:space="preserve">Stage 2 </w:t>
    </w:r>
    <w:r>
      <w:t>General Mathematics and Stage 2 Essential Mathematics</w:t>
    </w:r>
    <w:r w:rsidRPr="00FA6709">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11444A">
      <w:rPr>
        <w:noProof/>
      </w:rPr>
      <w:t>11</w:t>
    </w:r>
    <w:r w:rsidRPr="00721670">
      <w:fldChar w:fldCharType="end"/>
    </w:r>
    <w:r w:rsidRPr="00721670">
      <w:t xml:space="preserve"> of </w:t>
    </w:r>
    <w:r>
      <w:t>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5E9" w:rsidRDefault="000A45E9" w:rsidP="00A615FF">
      <w:r>
        <w:separator/>
      </w:r>
    </w:p>
  </w:footnote>
  <w:footnote w:type="continuationSeparator" w:id="0">
    <w:p w:rsidR="000A45E9" w:rsidRDefault="000A45E9" w:rsidP="00A61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Default="006B6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Default="006B6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Default="006B61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D3" w:rsidRDefault="006B61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FE"/>
    <w:multiLevelType w:val="multilevel"/>
    <w:tmpl w:val="F8685438"/>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0EF754E"/>
    <w:multiLevelType w:val="hybridMultilevel"/>
    <w:tmpl w:val="E0B0530C"/>
    <w:lvl w:ilvl="0" w:tplc="426A6546">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24A0FD0"/>
    <w:multiLevelType w:val="hybridMultilevel"/>
    <w:tmpl w:val="AA6A2B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25808EB"/>
    <w:multiLevelType w:val="multilevel"/>
    <w:tmpl w:val="64104C2E"/>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4">
    <w:nsid w:val="02A933A5"/>
    <w:multiLevelType w:val="hybridMultilevel"/>
    <w:tmpl w:val="6F92C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35503E1"/>
    <w:multiLevelType w:val="hybridMultilevel"/>
    <w:tmpl w:val="89F28E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3BC73CB"/>
    <w:multiLevelType w:val="hybridMultilevel"/>
    <w:tmpl w:val="1A32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4C53C35"/>
    <w:multiLevelType w:val="hybridMultilevel"/>
    <w:tmpl w:val="025A97DE"/>
    <w:lvl w:ilvl="0" w:tplc="04E88C70">
      <w:start w:val="1"/>
      <w:numFmt w:val="bullet"/>
      <w:pStyle w:val="ACBookletBulle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0518226C"/>
    <w:multiLevelType w:val="hybridMultilevel"/>
    <w:tmpl w:val="66263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52763D4"/>
    <w:multiLevelType w:val="hybridMultilevel"/>
    <w:tmpl w:val="ED789256"/>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nsid w:val="06F21108"/>
    <w:multiLevelType w:val="multilevel"/>
    <w:tmpl w:val="706E99A8"/>
    <w:lvl w:ilvl="0">
      <w:start w:val="5"/>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11">
    <w:nsid w:val="089F7102"/>
    <w:multiLevelType w:val="multilevel"/>
    <w:tmpl w:val="DC6CAE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2">
    <w:nsid w:val="093F78E5"/>
    <w:multiLevelType w:val="multilevel"/>
    <w:tmpl w:val="86C01D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nsid w:val="0E05093C"/>
    <w:multiLevelType w:val="hybridMultilevel"/>
    <w:tmpl w:val="EF16CC54"/>
    <w:lvl w:ilvl="0" w:tplc="5E4AB250">
      <w:start w:val="1"/>
      <w:numFmt w:val="bullet"/>
      <w:pStyle w:val="Abullet"/>
      <w:lvlText w:val=""/>
      <w:lvlJc w:val="left"/>
      <w:pPr>
        <w:tabs>
          <w:tab w:val="num" w:pos="340"/>
        </w:tabs>
        <w:ind w:left="340" w:hanging="17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E9E002E"/>
    <w:multiLevelType w:val="hybridMultilevel"/>
    <w:tmpl w:val="D856E8CA"/>
    <w:lvl w:ilvl="0" w:tplc="646E2F1E">
      <w:start w:val="1"/>
      <w:numFmt w:val="decimal"/>
      <w:pStyle w:val="ACBooklet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FBA00F0"/>
    <w:multiLevelType w:val="hybridMultilevel"/>
    <w:tmpl w:val="89BED984"/>
    <w:lvl w:ilvl="0" w:tplc="B584F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4B0489F"/>
    <w:multiLevelType w:val="hybridMultilevel"/>
    <w:tmpl w:val="6A384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5E82232"/>
    <w:multiLevelType w:val="multilevel"/>
    <w:tmpl w:val="D024B0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8">
    <w:nsid w:val="1E880186"/>
    <w:multiLevelType w:val="hybridMultilevel"/>
    <w:tmpl w:val="DC1482A2"/>
    <w:lvl w:ilvl="0" w:tplc="ADFE63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F0E1B0C"/>
    <w:multiLevelType w:val="hybridMultilevel"/>
    <w:tmpl w:val="8E04D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F217737"/>
    <w:multiLevelType w:val="hybridMultilevel"/>
    <w:tmpl w:val="7468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6B0B62"/>
    <w:multiLevelType w:val="hybridMultilevel"/>
    <w:tmpl w:val="0DC47D90"/>
    <w:lvl w:ilvl="0" w:tplc="04090001">
      <w:start w:val="1"/>
      <w:numFmt w:val="bullet"/>
      <w:lvlText w:val=""/>
      <w:lvlJc w:val="left"/>
      <w:pPr>
        <w:tabs>
          <w:tab w:val="num" w:pos="720"/>
        </w:tabs>
        <w:ind w:left="720" w:hanging="360"/>
      </w:pPr>
      <w:rPr>
        <w:rFonts w:ascii="Symbol" w:hAnsi="Symbol" w:hint="default"/>
      </w:rPr>
    </w:lvl>
    <w:lvl w:ilvl="1" w:tplc="3C8E5D0C">
      <w:start w:val="1"/>
      <w:numFmt w:val="bullet"/>
      <w:lvlText w:val=""/>
      <w:lvlJc w:val="left"/>
      <w:pPr>
        <w:tabs>
          <w:tab w:val="num" w:pos="1482"/>
        </w:tabs>
        <w:ind w:left="1482" w:hanging="402"/>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18824D1"/>
    <w:multiLevelType w:val="hybridMultilevel"/>
    <w:tmpl w:val="89F28E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6776AA4"/>
    <w:multiLevelType w:val="hybridMultilevel"/>
    <w:tmpl w:val="AD4A8F70"/>
    <w:lvl w:ilvl="0" w:tplc="1C4C01FC">
      <w:start w:val="1"/>
      <w:numFmt w:val="bullet"/>
      <w:lvlText w:val=""/>
      <w:lvlJc w:val="left"/>
      <w:pPr>
        <w:ind w:left="360" w:hanging="360"/>
      </w:pPr>
      <w:rPr>
        <w:rFonts w:ascii="Symbol" w:hAnsi="Symbol" w:cs="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26CB60F5"/>
    <w:multiLevelType w:val="hybridMultilevel"/>
    <w:tmpl w:val="320C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8AB516F"/>
    <w:multiLevelType w:val="multilevel"/>
    <w:tmpl w:val="8BFEF96A"/>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26">
    <w:nsid w:val="297B0733"/>
    <w:multiLevelType w:val="multilevel"/>
    <w:tmpl w:val="DCD09AFA"/>
    <w:lvl w:ilvl="0">
      <w:start w:val="2"/>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27">
    <w:nsid w:val="2A651106"/>
    <w:multiLevelType w:val="hybridMultilevel"/>
    <w:tmpl w:val="5F2CA55C"/>
    <w:lvl w:ilvl="0" w:tplc="0C090017">
      <w:start w:val="1"/>
      <w:numFmt w:val="low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28">
    <w:nsid w:val="2B760860"/>
    <w:multiLevelType w:val="hybridMultilevel"/>
    <w:tmpl w:val="D6B0CB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2ED8623B"/>
    <w:multiLevelType w:val="multilevel"/>
    <w:tmpl w:val="D0644512"/>
    <w:lvl w:ilvl="0">
      <w:start w:val="3"/>
      <w:numFmt w:val="decimal"/>
      <w:lvlText w:val="%1"/>
      <w:lvlJc w:val="left"/>
      <w:pPr>
        <w:ind w:left="360" w:hanging="360"/>
      </w:pPr>
      <w:rPr>
        <w:rFonts w:hint="default"/>
      </w:rPr>
    </w:lvl>
    <w:lvl w:ilvl="1">
      <w:start w:val="1"/>
      <w:numFmt w:val="decimal"/>
      <w:lvlText w:val="%1.%2"/>
      <w:lvlJc w:val="left"/>
      <w:pPr>
        <w:ind w:left="700" w:hanging="360"/>
      </w:pPr>
      <w:rPr>
        <w:rFonts w:hint="default"/>
        <w:b w:val="0"/>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30">
    <w:nsid w:val="2FE11648"/>
    <w:multiLevelType w:val="hybridMultilevel"/>
    <w:tmpl w:val="E29C0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15C6257"/>
    <w:multiLevelType w:val="multilevel"/>
    <w:tmpl w:val="DBFE4870"/>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32">
    <w:nsid w:val="326C0554"/>
    <w:multiLevelType w:val="hybridMultilevel"/>
    <w:tmpl w:val="3732C012"/>
    <w:lvl w:ilvl="0" w:tplc="1C4C01FC">
      <w:start w:val="1"/>
      <w:numFmt w:val="bullet"/>
      <w:lvlText w:val=""/>
      <w:lvlJc w:val="left"/>
      <w:pPr>
        <w:ind w:left="360" w:hanging="360"/>
      </w:pPr>
      <w:rPr>
        <w:rFonts w:ascii="Symbol" w:hAnsi="Symbol" w:cs="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350B2DB2"/>
    <w:multiLevelType w:val="hybridMultilevel"/>
    <w:tmpl w:val="D7CC363E"/>
    <w:lvl w:ilvl="0" w:tplc="5868EED2">
      <w:start w:val="1"/>
      <w:numFmt w:val="decimal"/>
      <w:lvlText w:val="%1."/>
      <w:lvlJc w:val="left"/>
      <w:pPr>
        <w:ind w:left="774" w:hanging="360"/>
      </w:pPr>
      <w:rPr>
        <w:rFonts w:asciiTheme="minorHAnsi" w:eastAsiaTheme="minorHAnsi" w:hAnsiTheme="minorHAnsi" w:cstheme="minorHAnsi"/>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5">
    <w:nsid w:val="38317F14"/>
    <w:multiLevelType w:val="multilevel"/>
    <w:tmpl w:val="0D3868D4"/>
    <w:lvl w:ilvl="0">
      <w:start w:val="6"/>
      <w:numFmt w:val="decimal"/>
      <w:lvlText w:val="%1"/>
      <w:lvlJc w:val="left"/>
      <w:pPr>
        <w:ind w:left="360" w:hanging="360"/>
      </w:pPr>
      <w:rPr>
        <w:rFonts w:hint="default"/>
      </w:rPr>
    </w:lvl>
    <w:lvl w:ilvl="1">
      <w:start w:val="1"/>
      <w:numFmt w:val="decimal"/>
      <w:lvlText w:val="%1.%2"/>
      <w:lvlJc w:val="left"/>
      <w:pPr>
        <w:ind w:left="1155" w:hanging="360"/>
      </w:pPr>
      <w:rPr>
        <w:rFonts w:hint="default"/>
      </w:rPr>
    </w:lvl>
    <w:lvl w:ilvl="2">
      <w:start w:val="1"/>
      <w:numFmt w:val="decimal"/>
      <w:lvlText w:val="%1.%2.%3"/>
      <w:lvlJc w:val="left"/>
      <w:pPr>
        <w:ind w:left="1950" w:hanging="36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3900" w:hanging="72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850" w:hanging="1080"/>
      </w:pPr>
      <w:rPr>
        <w:rFonts w:hint="default"/>
      </w:rPr>
    </w:lvl>
    <w:lvl w:ilvl="7">
      <w:start w:val="1"/>
      <w:numFmt w:val="decimal"/>
      <w:lvlText w:val="%1.%2.%3.%4.%5.%6.%7.%8"/>
      <w:lvlJc w:val="left"/>
      <w:pPr>
        <w:ind w:left="6645" w:hanging="1080"/>
      </w:pPr>
      <w:rPr>
        <w:rFonts w:hint="default"/>
      </w:rPr>
    </w:lvl>
    <w:lvl w:ilvl="8">
      <w:start w:val="1"/>
      <w:numFmt w:val="decimal"/>
      <w:lvlText w:val="%1.%2.%3.%4.%5.%6.%7.%8.%9"/>
      <w:lvlJc w:val="left"/>
      <w:pPr>
        <w:ind w:left="7800" w:hanging="1440"/>
      </w:pPr>
      <w:rPr>
        <w:rFonts w:hint="default"/>
      </w:rPr>
    </w:lvl>
  </w:abstractNum>
  <w:abstractNum w:abstractNumId="36">
    <w:nsid w:val="39215420"/>
    <w:multiLevelType w:val="hybridMultilevel"/>
    <w:tmpl w:val="89F28E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E131B35"/>
    <w:multiLevelType w:val="hybridMultilevel"/>
    <w:tmpl w:val="D45A23C8"/>
    <w:lvl w:ilvl="0" w:tplc="702A7AFC">
      <w:start w:val="3"/>
      <w:numFmt w:val="bullet"/>
      <w:pStyle w:val="SOFinalBullet2"/>
      <w:lvlText w:val="-"/>
      <w:lvlJc w:val="left"/>
      <w:pPr>
        <w:ind w:left="1797" w:hanging="360"/>
      </w:pPr>
      <w:rPr>
        <w:rFonts w:ascii="Arial" w:eastAsia="SimSun" w:hAnsi="Aria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8">
    <w:nsid w:val="3E4113F3"/>
    <w:multiLevelType w:val="multilevel"/>
    <w:tmpl w:val="E25220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nsid w:val="41DB2668"/>
    <w:multiLevelType w:val="hybridMultilevel"/>
    <w:tmpl w:val="4494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2207F26"/>
    <w:multiLevelType w:val="hybridMultilevel"/>
    <w:tmpl w:val="5D00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3B41C90"/>
    <w:multiLevelType w:val="hybridMultilevel"/>
    <w:tmpl w:val="B6848F78"/>
    <w:lvl w:ilvl="0" w:tplc="4D20135A">
      <w:start w:val="1"/>
      <w:numFmt w:val="bullet"/>
      <w:pStyle w:val="SOFinalBullet"/>
      <w:lvlText w:val=""/>
      <w:lvlJc w:val="left"/>
      <w:pPr>
        <w:ind w:left="360" w:hanging="360"/>
      </w:pPr>
      <w:rPr>
        <w:rFonts w:ascii="Symbol" w:hAnsi="Symbol" w:hint="default"/>
        <w:color w:val="00000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58C5A6F"/>
    <w:multiLevelType w:val="hybridMultilevel"/>
    <w:tmpl w:val="49EEC1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nsid w:val="479972D3"/>
    <w:multiLevelType w:val="multilevel"/>
    <w:tmpl w:val="8334F8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4">
    <w:nsid w:val="47D0457C"/>
    <w:multiLevelType w:val="hybridMultilevel"/>
    <w:tmpl w:val="E970E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8633550"/>
    <w:multiLevelType w:val="multilevel"/>
    <w:tmpl w:val="13865F4C"/>
    <w:lvl w:ilvl="0">
      <w:start w:val="5"/>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nsid w:val="48D2666B"/>
    <w:multiLevelType w:val="hybridMultilevel"/>
    <w:tmpl w:val="6A8ACDE4"/>
    <w:lvl w:ilvl="0" w:tplc="5454AD84">
      <w:start w:val="1"/>
      <w:numFmt w:val="bullet"/>
      <w:pStyle w:val="SOFinalBulletsIndented"/>
      <w:lvlText w:val="–"/>
      <w:lvlJc w:val="left"/>
      <w:pPr>
        <w:tabs>
          <w:tab w:val="num" w:pos="747"/>
        </w:tabs>
        <w:ind w:left="747" w:firstLine="0"/>
      </w:pPr>
      <w:rPr>
        <w:rFonts w:ascii="Arial" w:hAnsi="Aria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47">
    <w:nsid w:val="4F89720C"/>
    <w:multiLevelType w:val="hybridMultilevel"/>
    <w:tmpl w:val="11182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0047694"/>
    <w:multiLevelType w:val="hybridMultilevel"/>
    <w:tmpl w:val="9FB80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1206CD3"/>
    <w:multiLevelType w:val="hybridMultilevel"/>
    <w:tmpl w:val="3B0CA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pPr>
        <w:tabs>
          <w:tab w:val="num" w:pos="227"/>
        </w:tabs>
        <w:ind w:left="227" w:hanging="227"/>
      </w:pPr>
      <w:rPr>
        <w:rFonts w:hint="default"/>
        <w:b w:val="0"/>
        <w:i w:val="0"/>
        <w:caps w:val="0"/>
        <w:strike w:val="0"/>
        <w:dstrike w:val="0"/>
        <w:outline w:val="0"/>
        <w:shadow w:val="0"/>
        <w:emboss w:val="0"/>
        <w:imprint w:val="0"/>
        <w:vanish w:val="0"/>
        <w:color w:val="000000"/>
        <w:sz w:val="22"/>
        <w:szCs w:val="22"/>
        <w:u w:val="none"/>
        <w:vertAlign w:val="base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1">
    <w:nsid w:val="520C5993"/>
    <w:multiLevelType w:val="multilevel"/>
    <w:tmpl w:val="2D4C16A4"/>
    <w:lvl w:ilvl="0">
      <w:start w:val="4"/>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52">
    <w:nsid w:val="563151D6"/>
    <w:multiLevelType w:val="multilevel"/>
    <w:tmpl w:val="7842E6B0"/>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53">
    <w:nsid w:val="579366D3"/>
    <w:multiLevelType w:val="hybridMultilevel"/>
    <w:tmpl w:val="45180F74"/>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5D1378CF"/>
    <w:multiLevelType w:val="multilevel"/>
    <w:tmpl w:val="57E6A07A"/>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55">
    <w:nsid w:val="5D7C22E4"/>
    <w:multiLevelType w:val="multilevel"/>
    <w:tmpl w:val="BC5A6750"/>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56">
    <w:nsid w:val="5EC27191"/>
    <w:multiLevelType w:val="hybridMultilevel"/>
    <w:tmpl w:val="73ECA840"/>
    <w:lvl w:ilvl="0" w:tplc="B08C8F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nsid w:val="62287593"/>
    <w:multiLevelType w:val="hybridMultilevel"/>
    <w:tmpl w:val="7884C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62477682"/>
    <w:multiLevelType w:val="hybridMultilevel"/>
    <w:tmpl w:val="89C49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641676FD"/>
    <w:multiLevelType w:val="hybridMultilevel"/>
    <w:tmpl w:val="16EA6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64A83CBB"/>
    <w:multiLevelType w:val="hybridMultilevel"/>
    <w:tmpl w:val="C1488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6691048"/>
    <w:multiLevelType w:val="hybridMultilevel"/>
    <w:tmpl w:val="FD647E94"/>
    <w:lvl w:ilvl="0" w:tplc="DFF0A9C2">
      <w:start w:val="1"/>
      <w:numFmt w:val="bullet"/>
      <w:pStyle w:val="IWTableBullet-Programs"/>
      <w:lvlText w:val=""/>
      <w:lvlJc w:val="left"/>
      <w:pPr>
        <w:ind w:left="717" w:hanging="360"/>
      </w:pPr>
      <w:rPr>
        <w:rFonts w:ascii="Symbol" w:hAnsi="Symbol" w:hint="default"/>
        <w:b/>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85979F0"/>
    <w:multiLevelType w:val="hybridMultilevel"/>
    <w:tmpl w:val="2624B4EC"/>
    <w:lvl w:ilvl="0" w:tplc="6F882F38">
      <w:start w:val="1"/>
      <w:numFmt w:val="bullet"/>
      <w:pStyle w:val="SOTable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93A196C"/>
    <w:multiLevelType w:val="hybridMultilevel"/>
    <w:tmpl w:val="2C0C2E78"/>
    <w:lvl w:ilvl="0" w:tplc="9CB8B8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6DBF790F"/>
    <w:multiLevelType w:val="multilevel"/>
    <w:tmpl w:val="E3303274"/>
    <w:lvl w:ilvl="0">
      <w:start w:val="1"/>
      <w:numFmt w:val="decimal"/>
      <w:lvlText w:val="%1"/>
      <w:lvlJc w:val="left"/>
      <w:pPr>
        <w:ind w:left="360" w:hanging="360"/>
      </w:pPr>
      <w:rPr>
        <w:rFonts w:hint="default"/>
      </w:rPr>
    </w:lvl>
    <w:lvl w:ilvl="1">
      <w:start w:val="1"/>
      <w:numFmt w:val="decimal"/>
      <w:pStyle w:val="ACBookletTableList11"/>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66">
    <w:nsid w:val="6EC95B59"/>
    <w:multiLevelType w:val="hybridMultilevel"/>
    <w:tmpl w:val="5566A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FA97A45"/>
    <w:multiLevelType w:val="hybridMultilevel"/>
    <w:tmpl w:val="D7FA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FCE7BB9"/>
    <w:multiLevelType w:val="multilevel"/>
    <w:tmpl w:val="05200818"/>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69">
    <w:nsid w:val="70ED04BF"/>
    <w:multiLevelType w:val="multilevel"/>
    <w:tmpl w:val="6A0A62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nsid w:val="71F45DFA"/>
    <w:multiLevelType w:val="hybridMultilevel"/>
    <w:tmpl w:val="30B026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74610261"/>
    <w:multiLevelType w:val="hybridMultilevel"/>
    <w:tmpl w:val="038EE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8E71064"/>
    <w:multiLevelType w:val="multilevel"/>
    <w:tmpl w:val="0CEE5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3">
    <w:nsid w:val="79D837F4"/>
    <w:multiLevelType w:val="multilevel"/>
    <w:tmpl w:val="385EDC5C"/>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74">
    <w:nsid w:val="7BF96517"/>
    <w:multiLevelType w:val="hybridMultilevel"/>
    <w:tmpl w:val="37B47080"/>
    <w:lvl w:ilvl="0" w:tplc="4126C578">
      <w:start w:val="1"/>
      <w:numFmt w:val="bullet"/>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nsid w:val="7C300972"/>
    <w:multiLevelType w:val="hybridMultilevel"/>
    <w:tmpl w:val="75F495AC"/>
    <w:lvl w:ilvl="0" w:tplc="7C3449D2">
      <w:numFmt w:val="bullet"/>
      <w:lvlText w:val="-"/>
      <w:lvlJc w:val="left"/>
      <w:pPr>
        <w:ind w:left="720" w:hanging="360"/>
      </w:pPr>
      <w:rPr>
        <w:rFonts w:ascii="Arial" w:eastAsia="Calibri" w:hAnsi="Arial" w:cs="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CB162CC"/>
    <w:multiLevelType w:val="hybridMultilevel"/>
    <w:tmpl w:val="3B849700"/>
    <w:lvl w:ilvl="0" w:tplc="0C090017">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7D6B46D1"/>
    <w:multiLevelType w:val="multilevel"/>
    <w:tmpl w:val="0B9A4F8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57"/>
  </w:num>
  <w:num w:numId="3">
    <w:abstractNumId w:val="14"/>
  </w:num>
  <w:num w:numId="4">
    <w:abstractNumId w:val="7"/>
  </w:num>
  <w:num w:numId="5">
    <w:abstractNumId w:val="41"/>
  </w:num>
  <w:num w:numId="6">
    <w:abstractNumId w:val="37"/>
  </w:num>
  <w:num w:numId="7">
    <w:abstractNumId w:val="65"/>
  </w:num>
  <w:num w:numId="8">
    <w:abstractNumId w:val="13"/>
  </w:num>
  <w:num w:numId="9">
    <w:abstractNumId w:val="1"/>
  </w:num>
  <w:num w:numId="10">
    <w:abstractNumId w:val="50"/>
  </w:num>
  <w:num w:numId="11">
    <w:abstractNumId w:val="58"/>
  </w:num>
  <w:num w:numId="12">
    <w:abstractNumId w:val="49"/>
  </w:num>
  <w:num w:numId="13">
    <w:abstractNumId w:val="74"/>
  </w:num>
  <w:num w:numId="14">
    <w:abstractNumId w:val="63"/>
  </w:num>
  <w:num w:numId="15">
    <w:abstractNumId w:val="46"/>
  </w:num>
  <w:num w:numId="16">
    <w:abstractNumId w:val="77"/>
  </w:num>
  <w:num w:numId="17">
    <w:abstractNumId w:val="17"/>
  </w:num>
  <w:num w:numId="18">
    <w:abstractNumId w:val="73"/>
  </w:num>
  <w:num w:numId="19">
    <w:abstractNumId w:val="72"/>
  </w:num>
  <w:num w:numId="20">
    <w:abstractNumId w:val="11"/>
  </w:num>
  <w:num w:numId="21">
    <w:abstractNumId w:val="45"/>
  </w:num>
  <w:num w:numId="22">
    <w:abstractNumId w:val="35"/>
  </w:num>
  <w:num w:numId="23">
    <w:abstractNumId w:val="12"/>
  </w:num>
  <w:num w:numId="24">
    <w:abstractNumId w:val="43"/>
  </w:num>
  <w:num w:numId="25">
    <w:abstractNumId w:val="29"/>
  </w:num>
  <w:num w:numId="26">
    <w:abstractNumId w:val="69"/>
  </w:num>
  <w:num w:numId="27">
    <w:abstractNumId w:val="31"/>
  </w:num>
  <w:num w:numId="28">
    <w:abstractNumId w:val="55"/>
  </w:num>
  <w:num w:numId="29">
    <w:abstractNumId w:val="26"/>
  </w:num>
  <w:num w:numId="30">
    <w:abstractNumId w:val="54"/>
  </w:num>
  <w:num w:numId="31">
    <w:abstractNumId w:val="51"/>
  </w:num>
  <w:num w:numId="32">
    <w:abstractNumId w:val="10"/>
  </w:num>
  <w:num w:numId="33">
    <w:abstractNumId w:val="52"/>
  </w:num>
  <w:num w:numId="34">
    <w:abstractNumId w:val="25"/>
  </w:num>
  <w:num w:numId="35">
    <w:abstractNumId w:val="3"/>
  </w:num>
  <w:num w:numId="36">
    <w:abstractNumId w:val="68"/>
  </w:num>
  <w:num w:numId="37">
    <w:abstractNumId w:val="38"/>
  </w:num>
  <w:num w:numId="38">
    <w:abstractNumId w:val="62"/>
  </w:num>
  <w:num w:numId="39">
    <w:abstractNumId w:val="34"/>
  </w:num>
  <w:num w:numId="40">
    <w:abstractNumId w:val="60"/>
  </w:num>
  <w:num w:numId="41">
    <w:abstractNumId w:val="28"/>
  </w:num>
  <w:num w:numId="42">
    <w:abstractNumId w:val="20"/>
  </w:num>
  <w:num w:numId="43">
    <w:abstractNumId w:val="47"/>
  </w:num>
  <w:num w:numId="44">
    <w:abstractNumId w:val="16"/>
  </w:num>
  <w:num w:numId="45">
    <w:abstractNumId w:val="8"/>
  </w:num>
  <w:num w:numId="46">
    <w:abstractNumId w:val="66"/>
  </w:num>
  <w:num w:numId="47">
    <w:abstractNumId w:val="39"/>
  </w:num>
  <w:num w:numId="48">
    <w:abstractNumId w:val="67"/>
  </w:num>
  <w:num w:numId="49">
    <w:abstractNumId w:val="59"/>
  </w:num>
  <w:num w:numId="50">
    <w:abstractNumId w:val="15"/>
  </w:num>
  <w:num w:numId="51">
    <w:abstractNumId w:val="75"/>
  </w:num>
  <w:num w:numId="52">
    <w:abstractNumId w:val="9"/>
  </w:num>
  <w:num w:numId="53">
    <w:abstractNumId w:val="27"/>
  </w:num>
  <w:num w:numId="54">
    <w:abstractNumId w:val="36"/>
  </w:num>
  <w:num w:numId="55">
    <w:abstractNumId w:val="5"/>
  </w:num>
  <w:num w:numId="56">
    <w:abstractNumId w:val="30"/>
  </w:num>
  <w:num w:numId="57">
    <w:abstractNumId w:val="42"/>
  </w:num>
  <w:num w:numId="58">
    <w:abstractNumId w:val="40"/>
  </w:num>
  <w:num w:numId="59">
    <w:abstractNumId w:val="0"/>
  </w:num>
  <w:num w:numId="60">
    <w:abstractNumId w:val="4"/>
  </w:num>
  <w:num w:numId="61">
    <w:abstractNumId w:val="44"/>
  </w:num>
  <w:num w:numId="62">
    <w:abstractNumId w:val="64"/>
  </w:num>
  <w:num w:numId="63">
    <w:abstractNumId w:val="6"/>
  </w:num>
  <w:num w:numId="64">
    <w:abstractNumId w:val="61"/>
  </w:num>
  <w:num w:numId="65">
    <w:abstractNumId w:val="19"/>
  </w:num>
  <w:num w:numId="66">
    <w:abstractNumId w:val="48"/>
  </w:num>
  <w:num w:numId="67">
    <w:abstractNumId w:val="32"/>
  </w:num>
  <w:num w:numId="68">
    <w:abstractNumId w:val="23"/>
  </w:num>
  <w:num w:numId="69">
    <w:abstractNumId w:val="21"/>
  </w:num>
  <w:num w:numId="70">
    <w:abstractNumId w:val="24"/>
  </w:num>
  <w:num w:numId="71">
    <w:abstractNumId w:val="18"/>
  </w:num>
  <w:num w:numId="72">
    <w:abstractNumId w:val="56"/>
  </w:num>
  <w:num w:numId="73">
    <w:abstractNumId w:val="53"/>
  </w:num>
  <w:num w:numId="74">
    <w:abstractNumId w:val="70"/>
  </w:num>
  <w:num w:numId="75">
    <w:abstractNumId w:val="2"/>
  </w:num>
  <w:num w:numId="76">
    <w:abstractNumId w:val="76"/>
  </w:num>
  <w:num w:numId="77">
    <w:abstractNumId w:val="71"/>
  </w:num>
  <w:num w:numId="78">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FF"/>
    <w:rsid w:val="00011A21"/>
    <w:rsid w:val="0001536B"/>
    <w:rsid w:val="00016F02"/>
    <w:rsid w:val="00025A34"/>
    <w:rsid w:val="00026DC5"/>
    <w:rsid w:val="000305BC"/>
    <w:rsid w:val="00033682"/>
    <w:rsid w:val="00051404"/>
    <w:rsid w:val="00052FB0"/>
    <w:rsid w:val="00053078"/>
    <w:rsid w:val="000618BA"/>
    <w:rsid w:val="00063E00"/>
    <w:rsid w:val="0007207B"/>
    <w:rsid w:val="00074ACA"/>
    <w:rsid w:val="000800B0"/>
    <w:rsid w:val="000822C6"/>
    <w:rsid w:val="0008436A"/>
    <w:rsid w:val="0008751B"/>
    <w:rsid w:val="0009294E"/>
    <w:rsid w:val="00094F0D"/>
    <w:rsid w:val="000974CE"/>
    <w:rsid w:val="000A3B64"/>
    <w:rsid w:val="000A45E9"/>
    <w:rsid w:val="000A4AF7"/>
    <w:rsid w:val="000A6E4F"/>
    <w:rsid w:val="000B5E20"/>
    <w:rsid w:val="000C1FBA"/>
    <w:rsid w:val="000C226A"/>
    <w:rsid w:val="000C6C80"/>
    <w:rsid w:val="000D1151"/>
    <w:rsid w:val="000D2760"/>
    <w:rsid w:val="000D42F9"/>
    <w:rsid w:val="000E0224"/>
    <w:rsid w:val="000E10A9"/>
    <w:rsid w:val="000F4B5A"/>
    <w:rsid w:val="000F7942"/>
    <w:rsid w:val="001017D8"/>
    <w:rsid w:val="0010425A"/>
    <w:rsid w:val="00107641"/>
    <w:rsid w:val="00113724"/>
    <w:rsid w:val="0011444A"/>
    <w:rsid w:val="00117B66"/>
    <w:rsid w:val="00121CEE"/>
    <w:rsid w:val="001275C6"/>
    <w:rsid w:val="00137410"/>
    <w:rsid w:val="001457C5"/>
    <w:rsid w:val="00151BA5"/>
    <w:rsid w:val="00151E37"/>
    <w:rsid w:val="00153FF5"/>
    <w:rsid w:val="00154FAB"/>
    <w:rsid w:val="00155CA3"/>
    <w:rsid w:val="001567C8"/>
    <w:rsid w:val="00157746"/>
    <w:rsid w:val="001644AF"/>
    <w:rsid w:val="00165461"/>
    <w:rsid w:val="00175B64"/>
    <w:rsid w:val="0018571D"/>
    <w:rsid w:val="001862B3"/>
    <w:rsid w:val="001878CF"/>
    <w:rsid w:val="0019175D"/>
    <w:rsid w:val="00192784"/>
    <w:rsid w:val="00194255"/>
    <w:rsid w:val="001964B4"/>
    <w:rsid w:val="001A0717"/>
    <w:rsid w:val="001A7D9A"/>
    <w:rsid w:val="001C0EA4"/>
    <w:rsid w:val="001C30EE"/>
    <w:rsid w:val="001D5E01"/>
    <w:rsid w:val="001D6F8D"/>
    <w:rsid w:val="001E6901"/>
    <w:rsid w:val="001E7E0F"/>
    <w:rsid w:val="001F2992"/>
    <w:rsid w:val="00214BD4"/>
    <w:rsid w:val="00215B94"/>
    <w:rsid w:val="00220C0A"/>
    <w:rsid w:val="002220FE"/>
    <w:rsid w:val="0022345C"/>
    <w:rsid w:val="002269FC"/>
    <w:rsid w:val="00230BBB"/>
    <w:rsid w:val="002344CF"/>
    <w:rsid w:val="00234AC7"/>
    <w:rsid w:val="002419AE"/>
    <w:rsid w:val="00243841"/>
    <w:rsid w:val="002535FD"/>
    <w:rsid w:val="0025547F"/>
    <w:rsid w:val="00260751"/>
    <w:rsid w:val="00263BD5"/>
    <w:rsid w:val="00265DFB"/>
    <w:rsid w:val="002715A8"/>
    <w:rsid w:val="00271E24"/>
    <w:rsid w:val="00275F04"/>
    <w:rsid w:val="002819D0"/>
    <w:rsid w:val="00284A61"/>
    <w:rsid w:val="00291F35"/>
    <w:rsid w:val="002927E0"/>
    <w:rsid w:val="002B1430"/>
    <w:rsid w:val="002B1DDE"/>
    <w:rsid w:val="002B6F39"/>
    <w:rsid w:val="002C0DD7"/>
    <w:rsid w:val="002C4D1A"/>
    <w:rsid w:val="002C560F"/>
    <w:rsid w:val="002D35D9"/>
    <w:rsid w:val="002D7DD2"/>
    <w:rsid w:val="002E0EF1"/>
    <w:rsid w:val="002E5CEE"/>
    <w:rsid w:val="002E74B9"/>
    <w:rsid w:val="002F3E4D"/>
    <w:rsid w:val="0030005E"/>
    <w:rsid w:val="00300710"/>
    <w:rsid w:val="0030145F"/>
    <w:rsid w:val="00302CBB"/>
    <w:rsid w:val="00304622"/>
    <w:rsid w:val="0030789D"/>
    <w:rsid w:val="0031598D"/>
    <w:rsid w:val="00331760"/>
    <w:rsid w:val="00332321"/>
    <w:rsid w:val="00332B74"/>
    <w:rsid w:val="003347ED"/>
    <w:rsid w:val="0034294B"/>
    <w:rsid w:val="00345202"/>
    <w:rsid w:val="00347D9B"/>
    <w:rsid w:val="00353830"/>
    <w:rsid w:val="0035625D"/>
    <w:rsid w:val="003621EA"/>
    <w:rsid w:val="00363088"/>
    <w:rsid w:val="00366A32"/>
    <w:rsid w:val="003717B3"/>
    <w:rsid w:val="00375C5C"/>
    <w:rsid w:val="00380587"/>
    <w:rsid w:val="003834D7"/>
    <w:rsid w:val="00390C60"/>
    <w:rsid w:val="003A09C1"/>
    <w:rsid w:val="003A26CF"/>
    <w:rsid w:val="003A35E1"/>
    <w:rsid w:val="003A7088"/>
    <w:rsid w:val="003B2397"/>
    <w:rsid w:val="003B2648"/>
    <w:rsid w:val="003C43B3"/>
    <w:rsid w:val="003D3D92"/>
    <w:rsid w:val="003D4B49"/>
    <w:rsid w:val="003D74B1"/>
    <w:rsid w:val="003E3F9A"/>
    <w:rsid w:val="003F1D58"/>
    <w:rsid w:val="003F676A"/>
    <w:rsid w:val="003F7E8F"/>
    <w:rsid w:val="004010BE"/>
    <w:rsid w:val="00413452"/>
    <w:rsid w:val="0042772E"/>
    <w:rsid w:val="004325E6"/>
    <w:rsid w:val="00434B80"/>
    <w:rsid w:val="00441F10"/>
    <w:rsid w:val="00453BD9"/>
    <w:rsid w:val="004619EE"/>
    <w:rsid w:val="00470D0E"/>
    <w:rsid w:val="00473EE1"/>
    <w:rsid w:val="0047615D"/>
    <w:rsid w:val="00476495"/>
    <w:rsid w:val="00480200"/>
    <w:rsid w:val="00483932"/>
    <w:rsid w:val="00486077"/>
    <w:rsid w:val="004875E2"/>
    <w:rsid w:val="00493427"/>
    <w:rsid w:val="0049398A"/>
    <w:rsid w:val="00493F70"/>
    <w:rsid w:val="0049528E"/>
    <w:rsid w:val="004963F3"/>
    <w:rsid w:val="004A0E99"/>
    <w:rsid w:val="004A387C"/>
    <w:rsid w:val="004B0068"/>
    <w:rsid w:val="004B542D"/>
    <w:rsid w:val="004B67C3"/>
    <w:rsid w:val="004B6DE9"/>
    <w:rsid w:val="004C0E43"/>
    <w:rsid w:val="004C1418"/>
    <w:rsid w:val="004C3DEE"/>
    <w:rsid w:val="004D08AB"/>
    <w:rsid w:val="004D09C4"/>
    <w:rsid w:val="004D5683"/>
    <w:rsid w:val="004D72C6"/>
    <w:rsid w:val="004E052A"/>
    <w:rsid w:val="004E35F2"/>
    <w:rsid w:val="004E6362"/>
    <w:rsid w:val="004F2E97"/>
    <w:rsid w:val="004F54FD"/>
    <w:rsid w:val="004F5699"/>
    <w:rsid w:val="004F7B3C"/>
    <w:rsid w:val="005055C7"/>
    <w:rsid w:val="005114D6"/>
    <w:rsid w:val="00514A6B"/>
    <w:rsid w:val="00517912"/>
    <w:rsid w:val="00517AE7"/>
    <w:rsid w:val="005232C2"/>
    <w:rsid w:val="00525E63"/>
    <w:rsid w:val="00535221"/>
    <w:rsid w:val="00535860"/>
    <w:rsid w:val="0054550E"/>
    <w:rsid w:val="005463DC"/>
    <w:rsid w:val="005469DC"/>
    <w:rsid w:val="00547564"/>
    <w:rsid w:val="00564269"/>
    <w:rsid w:val="00565B06"/>
    <w:rsid w:val="0057120E"/>
    <w:rsid w:val="00573F98"/>
    <w:rsid w:val="00574D39"/>
    <w:rsid w:val="005769B1"/>
    <w:rsid w:val="00577A3B"/>
    <w:rsid w:val="00580600"/>
    <w:rsid w:val="005848EB"/>
    <w:rsid w:val="00585B09"/>
    <w:rsid w:val="00586E01"/>
    <w:rsid w:val="0059234F"/>
    <w:rsid w:val="00595759"/>
    <w:rsid w:val="005A38FE"/>
    <w:rsid w:val="005A5879"/>
    <w:rsid w:val="005A661B"/>
    <w:rsid w:val="005A6F5E"/>
    <w:rsid w:val="005A74C6"/>
    <w:rsid w:val="005B0741"/>
    <w:rsid w:val="005B0F86"/>
    <w:rsid w:val="005B4587"/>
    <w:rsid w:val="005C017E"/>
    <w:rsid w:val="005C19A7"/>
    <w:rsid w:val="005C1AC1"/>
    <w:rsid w:val="005C429A"/>
    <w:rsid w:val="005C490F"/>
    <w:rsid w:val="005C4D65"/>
    <w:rsid w:val="005E31E4"/>
    <w:rsid w:val="005E5B3D"/>
    <w:rsid w:val="005E7D1F"/>
    <w:rsid w:val="005F1F59"/>
    <w:rsid w:val="005F5C2A"/>
    <w:rsid w:val="0060384E"/>
    <w:rsid w:val="006048D9"/>
    <w:rsid w:val="0060715C"/>
    <w:rsid w:val="00610E08"/>
    <w:rsid w:val="006133F8"/>
    <w:rsid w:val="006140E8"/>
    <w:rsid w:val="00614BFB"/>
    <w:rsid w:val="00621C7E"/>
    <w:rsid w:val="00621F62"/>
    <w:rsid w:val="00622E59"/>
    <w:rsid w:val="00633722"/>
    <w:rsid w:val="0063426F"/>
    <w:rsid w:val="006356B1"/>
    <w:rsid w:val="00645362"/>
    <w:rsid w:val="0064600E"/>
    <w:rsid w:val="00653B47"/>
    <w:rsid w:val="00656971"/>
    <w:rsid w:val="0066069F"/>
    <w:rsid w:val="00662AAE"/>
    <w:rsid w:val="00664CDF"/>
    <w:rsid w:val="0066698B"/>
    <w:rsid w:val="00667EE2"/>
    <w:rsid w:val="00670AAD"/>
    <w:rsid w:val="00670C78"/>
    <w:rsid w:val="0067240D"/>
    <w:rsid w:val="00685EEB"/>
    <w:rsid w:val="006863E8"/>
    <w:rsid w:val="00686884"/>
    <w:rsid w:val="00693137"/>
    <w:rsid w:val="006948E3"/>
    <w:rsid w:val="006A088F"/>
    <w:rsid w:val="006A2A02"/>
    <w:rsid w:val="006B61D3"/>
    <w:rsid w:val="006B7936"/>
    <w:rsid w:val="006B7ECB"/>
    <w:rsid w:val="006C284C"/>
    <w:rsid w:val="006C42CB"/>
    <w:rsid w:val="006C44DD"/>
    <w:rsid w:val="006C4C26"/>
    <w:rsid w:val="006C50FD"/>
    <w:rsid w:val="006C5478"/>
    <w:rsid w:val="006C5649"/>
    <w:rsid w:val="006D6219"/>
    <w:rsid w:val="006E4ECB"/>
    <w:rsid w:val="006E69F8"/>
    <w:rsid w:val="006F296D"/>
    <w:rsid w:val="006F2E4D"/>
    <w:rsid w:val="006F4514"/>
    <w:rsid w:val="006F47E5"/>
    <w:rsid w:val="006F566E"/>
    <w:rsid w:val="006F6FC6"/>
    <w:rsid w:val="00707DDF"/>
    <w:rsid w:val="00711F91"/>
    <w:rsid w:val="0071268E"/>
    <w:rsid w:val="00712ED3"/>
    <w:rsid w:val="00716BF4"/>
    <w:rsid w:val="00716CD4"/>
    <w:rsid w:val="00717A11"/>
    <w:rsid w:val="00720FB7"/>
    <w:rsid w:val="00723126"/>
    <w:rsid w:val="00723246"/>
    <w:rsid w:val="0072765D"/>
    <w:rsid w:val="00737024"/>
    <w:rsid w:val="0074597C"/>
    <w:rsid w:val="00746627"/>
    <w:rsid w:val="00750E15"/>
    <w:rsid w:val="0075188B"/>
    <w:rsid w:val="00753D44"/>
    <w:rsid w:val="00771F79"/>
    <w:rsid w:val="007744CD"/>
    <w:rsid w:val="007814E8"/>
    <w:rsid w:val="0078232B"/>
    <w:rsid w:val="00790848"/>
    <w:rsid w:val="007947A9"/>
    <w:rsid w:val="007A2601"/>
    <w:rsid w:val="007A453C"/>
    <w:rsid w:val="007A5051"/>
    <w:rsid w:val="007B007F"/>
    <w:rsid w:val="007B47E1"/>
    <w:rsid w:val="007B4DD8"/>
    <w:rsid w:val="007C7548"/>
    <w:rsid w:val="007D0DCC"/>
    <w:rsid w:val="007D32DC"/>
    <w:rsid w:val="007D6A4C"/>
    <w:rsid w:val="007D7223"/>
    <w:rsid w:val="007E0328"/>
    <w:rsid w:val="007E1B70"/>
    <w:rsid w:val="007E4096"/>
    <w:rsid w:val="007E441A"/>
    <w:rsid w:val="007E6217"/>
    <w:rsid w:val="007E630F"/>
    <w:rsid w:val="007F372B"/>
    <w:rsid w:val="007F555F"/>
    <w:rsid w:val="007F55EC"/>
    <w:rsid w:val="007F5C6E"/>
    <w:rsid w:val="007F7171"/>
    <w:rsid w:val="00802957"/>
    <w:rsid w:val="00802AB5"/>
    <w:rsid w:val="0081168B"/>
    <w:rsid w:val="00811B6D"/>
    <w:rsid w:val="00812541"/>
    <w:rsid w:val="00823AF2"/>
    <w:rsid w:val="008256B5"/>
    <w:rsid w:val="00831748"/>
    <w:rsid w:val="0083214B"/>
    <w:rsid w:val="008332D1"/>
    <w:rsid w:val="008341A8"/>
    <w:rsid w:val="00841E03"/>
    <w:rsid w:val="008551C5"/>
    <w:rsid w:val="00861FF3"/>
    <w:rsid w:val="00866C8E"/>
    <w:rsid w:val="00867B99"/>
    <w:rsid w:val="00885E6B"/>
    <w:rsid w:val="008B7103"/>
    <w:rsid w:val="008C486D"/>
    <w:rsid w:val="008D10AC"/>
    <w:rsid w:val="008D1DEB"/>
    <w:rsid w:val="008D2D74"/>
    <w:rsid w:val="008D5CDB"/>
    <w:rsid w:val="008D692A"/>
    <w:rsid w:val="008E1142"/>
    <w:rsid w:val="008E2949"/>
    <w:rsid w:val="008E3C45"/>
    <w:rsid w:val="008F5C90"/>
    <w:rsid w:val="0090025C"/>
    <w:rsid w:val="00904713"/>
    <w:rsid w:val="009057EE"/>
    <w:rsid w:val="00913524"/>
    <w:rsid w:val="0091436E"/>
    <w:rsid w:val="00914B1D"/>
    <w:rsid w:val="00922B15"/>
    <w:rsid w:val="00923370"/>
    <w:rsid w:val="009318F1"/>
    <w:rsid w:val="00937271"/>
    <w:rsid w:val="009379D3"/>
    <w:rsid w:val="00940084"/>
    <w:rsid w:val="00944B36"/>
    <w:rsid w:val="00945E2E"/>
    <w:rsid w:val="00961ABC"/>
    <w:rsid w:val="00962BD4"/>
    <w:rsid w:val="009720B7"/>
    <w:rsid w:val="0097380E"/>
    <w:rsid w:val="0097503F"/>
    <w:rsid w:val="009769C9"/>
    <w:rsid w:val="00982BC0"/>
    <w:rsid w:val="00983B8C"/>
    <w:rsid w:val="0099203E"/>
    <w:rsid w:val="009B24FE"/>
    <w:rsid w:val="009B3725"/>
    <w:rsid w:val="009B7630"/>
    <w:rsid w:val="009C673E"/>
    <w:rsid w:val="009D08B0"/>
    <w:rsid w:val="009E32D3"/>
    <w:rsid w:val="009E707A"/>
    <w:rsid w:val="009F14ED"/>
    <w:rsid w:val="009F3A22"/>
    <w:rsid w:val="00A060EF"/>
    <w:rsid w:val="00A20180"/>
    <w:rsid w:val="00A20BBE"/>
    <w:rsid w:val="00A2255A"/>
    <w:rsid w:val="00A22C6D"/>
    <w:rsid w:val="00A25F52"/>
    <w:rsid w:val="00A41160"/>
    <w:rsid w:val="00A45A49"/>
    <w:rsid w:val="00A55EA2"/>
    <w:rsid w:val="00A573DE"/>
    <w:rsid w:val="00A615FF"/>
    <w:rsid w:val="00A61DD8"/>
    <w:rsid w:val="00A64213"/>
    <w:rsid w:val="00A704D2"/>
    <w:rsid w:val="00A70591"/>
    <w:rsid w:val="00A73D3A"/>
    <w:rsid w:val="00A75EAC"/>
    <w:rsid w:val="00A76949"/>
    <w:rsid w:val="00A83E37"/>
    <w:rsid w:val="00A8498A"/>
    <w:rsid w:val="00A8557F"/>
    <w:rsid w:val="00A864E6"/>
    <w:rsid w:val="00A90BA6"/>
    <w:rsid w:val="00A928F3"/>
    <w:rsid w:val="00A96AEB"/>
    <w:rsid w:val="00AA1D5B"/>
    <w:rsid w:val="00AA40F4"/>
    <w:rsid w:val="00AA4D7C"/>
    <w:rsid w:val="00AC32C1"/>
    <w:rsid w:val="00AC5B72"/>
    <w:rsid w:val="00AC6A16"/>
    <w:rsid w:val="00AC77D5"/>
    <w:rsid w:val="00AD4076"/>
    <w:rsid w:val="00AD6B3C"/>
    <w:rsid w:val="00AF389F"/>
    <w:rsid w:val="00B03EE3"/>
    <w:rsid w:val="00B12E5C"/>
    <w:rsid w:val="00B14EF9"/>
    <w:rsid w:val="00B17E45"/>
    <w:rsid w:val="00B247F0"/>
    <w:rsid w:val="00B25910"/>
    <w:rsid w:val="00B263E7"/>
    <w:rsid w:val="00B32CF8"/>
    <w:rsid w:val="00B55E83"/>
    <w:rsid w:val="00B560B7"/>
    <w:rsid w:val="00B57AA7"/>
    <w:rsid w:val="00B639B6"/>
    <w:rsid w:val="00B7260F"/>
    <w:rsid w:val="00B7693C"/>
    <w:rsid w:val="00B8438B"/>
    <w:rsid w:val="00B8580D"/>
    <w:rsid w:val="00B85ABE"/>
    <w:rsid w:val="00B870D7"/>
    <w:rsid w:val="00BA08D3"/>
    <w:rsid w:val="00BA28D6"/>
    <w:rsid w:val="00BA5FC5"/>
    <w:rsid w:val="00BB045C"/>
    <w:rsid w:val="00BB0F2E"/>
    <w:rsid w:val="00BB2E1A"/>
    <w:rsid w:val="00BB5134"/>
    <w:rsid w:val="00BB6245"/>
    <w:rsid w:val="00BC115C"/>
    <w:rsid w:val="00BD02FE"/>
    <w:rsid w:val="00BD05EE"/>
    <w:rsid w:val="00BD10EF"/>
    <w:rsid w:val="00BE0EA9"/>
    <w:rsid w:val="00BE3868"/>
    <w:rsid w:val="00BE4FC3"/>
    <w:rsid w:val="00BE544C"/>
    <w:rsid w:val="00BF30AD"/>
    <w:rsid w:val="00C031F1"/>
    <w:rsid w:val="00C10E84"/>
    <w:rsid w:val="00C207EF"/>
    <w:rsid w:val="00C2587C"/>
    <w:rsid w:val="00C33C45"/>
    <w:rsid w:val="00C33E1A"/>
    <w:rsid w:val="00C35ABE"/>
    <w:rsid w:val="00C40259"/>
    <w:rsid w:val="00C40369"/>
    <w:rsid w:val="00C50558"/>
    <w:rsid w:val="00C54483"/>
    <w:rsid w:val="00C602CC"/>
    <w:rsid w:val="00C61CD1"/>
    <w:rsid w:val="00C6335D"/>
    <w:rsid w:val="00C65374"/>
    <w:rsid w:val="00C67B7B"/>
    <w:rsid w:val="00C77CBB"/>
    <w:rsid w:val="00C81BD8"/>
    <w:rsid w:val="00C82DF3"/>
    <w:rsid w:val="00C91F51"/>
    <w:rsid w:val="00CA1672"/>
    <w:rsid w:val="00CA16E4"/>
    <w:rsid w:val="00CA1F44"/>
    <w:rsid w:val="00CA2FE2"/>
    <w:rsid w:val="00CA4E95"/>
    <w:rsid w:val="00CB7142"/>
    <w:rsid w:val="00CB7489"/>
    <w:rsid w:val="00CB7B4C"/>
    <w:rsid w:val="00CC1394"/>
    <w:rsid w:val="00CC7658"/>
    <w:rsid w:val="00CD1F4D"/>
    <w:rsid w:val="00CD4501"/>
    <w:rsid w:val="00CE1FA7"/>
    <w:rsid w:val="00CE4E04"/>
    <w:rsid w:val="00CF0A2C"/>
    <w:rsid w:val="00CF41D4"/>
    <w:rsid w:val="00CF6032"/>
    <w:rsid w:val="00CF6FA3"/>
    <w:rsid w:val="00D00557"/>
    <w:rsid w:val="00D05C3B"/>
    <w:rsid w:val="00D07193"/>
    <w:rsid w:val="00D10B1B"/>
    <w:rsid w:val="00D13EE0"/>
    <w:rsid w:val="00D157DF"/>
    <w:rsid w:val="00D1788A"/>
    <w:rsid w:val="00D23FCF"/>
    <w:rsid w:val="00D24A55"/>
    <w:rsid w:val="00D2528A"/>
    <w:rsid w:val="00D337CA"/>
    <w:rsid w:val="00D40505"/>
    <w:rsid w:val="00D45AEC"/>
    <w:rsid w:val="00D50DD8"/>
    <w:rsid w:val="00D5509D"/>
    <w:rsid w:val="00D60BCA"/>
    <w:rsid w:val="00D60F90"/>
    <w:rsid w:val="00D65209"/>
    <w:rsid w:val="00D67669"/>
    <w:rsid w:val="00D67977"/>
    <w:rsid w:val="00D722DD"/>
    <w:rsid w:val="00D74324"/>
    <w:rsid w:val="00D8518F"/>
    <w:rsid w:val="00D86197"/>
    <w:rsid w:val="00D90BED"/>
    <w:rsid w:val="00D91AD6"/>
    <w:rsid w:val="00DA16CB"/>
    <w:rsid w:val="00DA561D"/>
    <w:rsid w:val="00DA5E24"/>
    <w:rsid w:val="00DA65CD"/>
    <w:rsid w:val="00DA7F1A"/>
    <w:rsid w:val="00DB0588"/>
    <w:rsid w:val="00DB3F77"/>
    <w:rsid w:val="00DB6E79"/>
    <w:rsid w:val="00DB6F56"/>
    <w:rsid w:val="00DB7138"/>
    <w:rsid w:val="00DC0CC7"/>
    <w:rsid w:val="00DC7C2D"/>
    <w:rsid w:val="00DD04CC"/>
    <w:rsid w:val="00DD1A35"/>
    <w:rsid w:val="00DD30CC"/>
    <w:rsid w:val="00DD760B"/>
    <w:rsid w:val="00DE3A3C"/>
    <w:rsid w:val="00DE64E4"/>
    <w:rsid w:val="00DF4054"/>
    <w:rsid w:val="00DF4283"/>
    <w:rsid w:val="00E03763"/>
    <w:rsid w:val="00E15502"/>
    <w:rsid w:val="00E169A3"/>
    <w:rsid w:val="00E17D70"/>
    <w:rsid w:val="00E222F0"/>
    <w:rsid w:val="00E2370C"/>
    <w:rsid w:val="00E237C0"/>
    <w:rsid w:val="00E24256"/>
    <w:rsid w:val="00E3048A"/>
    <w:rsid w:val="00E3647A"/>
    <w:rsid w:val="00E42AB1"/>
    <w:rsid w:val="00E456F2"/>
    <w:rsid w:val="00E463B0"/>
    <w:rsid w:val="00E50AAE"/>
    <w:rsid w:val="00E522D4"/>
    <w:rsid w:val="00E533E6"/>
    <w:rsid w:val="00E57931"/>
    <w:rsid w:val="00E60D56"/>
    <w:rsid w:val="00E67339"/>
    <w:rsid w:val="00E710A2"/>
    <w:rsid w:val="00E74AB3"/>
    <w:rsid w:val="00E83188"/>
    <w:rsid w:val="00E83D5D"/>
    <w:rsid w:val="00E86736"/>
    <w:rsid w:val="00E86BB2"/>
    <w:rsid w:val="00E910E9"/>
    <w:rsid w:val="00E9465D"/>
    <w:rsid w:val="00EA3930"/>
    <w:rsid w:val="00EB7D61"/>
    <w:rsid w:val="00EC0B11"/>
    <w:rsid w:val="00EC500B"/>
    <w:rsid w:val="00ED2251"/>
    <w:rsid w:val="00ED2607"/>
    <w:rsid w:val="00ED3345"/>
    <w:rsid w:val="00ED61B6"/>
    <w:rsid w:val="00EE1A47"/>
    <w:rsid w:val="00EE2AFF"/>
    <w:rsid w:val="00EE6E07"/>
    <w:rsid w:val="00EF04ED"/>
    <w:rsid w:val="00EF5634"/>
    <w:rsid w:val="00F0193B"/>
    <w:rsid w:val="00F02FFC"/>
    <w:rsid w:val="00F10B15"/>
    <w:rsid w:val="00F10CAB"/>
    <w:rsid w:val="00F1577E"/>
    <w:rsid w:val="00F1606C"/>
    <w:rsid w:val="00F204CE"/>
    <w:rsid w:val="00F2384C"/>
    <w:rsid w:val="00F24651"/>
    <w:rsid w:val="00F278E2"/>
    <w:rsid w:val="00F36C95"/>
    <w:rsid w:val="00F4047B"/>
    <w:rsid w:val="00F40B4F"/>
    <w:rsid w:val="00F43F96"/>
    <w:rsid w:val="00F519EE"/>
    <w:rsid w:val="00F52DF1"/>
    <w:rsid w:val="00F5577F"/>
    <w:rsid w:val="00F6116A"/>
    <w:rsid w:val="00F61C76"/>
    <w:rsid w:val="00F61F6D"/>
    <w:rsid w:val="00F652F6"/>
    <w:rsid w:val="00F665CF"/>
    <w:rsid w:val="00F70D5E"/>
    <w:rsid w:val="00F72057"/>
    <w:rsid w:val="00F74CAE"/>
    <w:rsid w:val="00F75C72"/>
    <w:rsid w:val="00F87676"/>
    <w:rsid w:val="00F904EB"/>
    <w:rsid w:val="00F94233"/>
    <w:rsid w:val="00F96158"/>
    <w:rsid w:val="00F97062"/>
    <w:rsid w:val="00FA2E72"/>
    <w:rsid w:val="00FA4490"/>
    <w:rsid w:val="00FA6709"/>
    <w:rsid w:val="00FB175F"/>
    <w:rsid w:val="00FB560B"/>
    <w:rsid w:val="00FB7047"/>
    <w:rsid w:val="00FD11E0"/>
    <w:rsid w:val="00FD7705"/>
    <w:rsid w:val="00FE5491"/>
    <w:rsid w:val="00FF100B"/>
    <w:rsid w:val="00FF7AE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AD"/>
    <w:pPr>
      <w:spacing w:after="0" w:line="240" w:lineRule="auto"/>
    </w:pPr>
    <w:rPr>
      <w:rFonts w:ascii="Arial" w:hAnsi="Arial"/>
    </w:rPr>
  </w:style>
  <w:style w:type="paragraph" w:styleId="Heading1">
    <w:name w:val="heading 1"/>
    <w:basedOn w:val="Normal"/>
    <w:next w:val="Normal"/>
    <w:link w:val="Heading1Char"/>
    <w:uiPriority w:val="9"/>
    <w:qFormat/>
    <w:rsid w:val="00DB05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6"/>
    <w:next w:val="Normal"/>
    <w:link w:val="Heading2Char"/>
    <w:qFormat/>
    <w:rsid w:val="00483932"/>
    <w:pPr>
      <w:keepLines w:val="0"/>
      <w:spacing w:before="0"/>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unhideWhenUsed/>
    <w:qFormat/>
    <w:rsid w:val="00DB05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31760"/>
    <w:pPr>
      <w:keepNext/>
      <w:jc w:val="center"/>
      <w:outlineLvl w:val="3"/>
    </w:pPr>
    <w:rPr>
      <w:rFonts w:ascii="Times New Roman" w:eastAsia="Times New Roman" w:hAnsi="Times New Roman" w:cs="Times New Roman"/>
      <w:b/>
      <w:sz w:val="36"/>
      <w:szCs w:val="20"/>
      <w:lang w:val="en-GB" w:eastAsia="en-AU"/>
    </w:rPr>
  </w:style>
  <w:style w:type="paragraph" w:styleId="Heading6">
    <w:name w:val="heading 6"/>
    <w:basedOn w:val="Normal"/>
    <w:next w:val="Normal"/>
    <w:link w:val="Heading6Char"/>
    <w:uiPriority w:val="9"/>
    <w:semiHidden/>
    <w:unhideWhenUsed/>
    <w:qFormat/>
    <w:rsid w:val="004839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331760"/>
    <w:pPr>
      <w:keepNext/>
      <w:spacing w:after="120"/>
      <w:ind w:left="720"/>
      <w:outlineLvl w:val="6"/>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FF"/>
    <w:pPr>
      <w:tabs>
        <w:tab w:val="center" w:pos="4513"/>
        <w:tab w:val="right" w:pos="9026"/>
      </w:tabs>
    </w:pPr>
  </w:style>
  <w:style w:type="character" w:customStyle="1" w:styleId="HeaderChar">
    <w:name w:val="Header Char"/>
    <w:basedOn w:val="DefaultParagraphFont"/>
    <w:link w:val="Header"/>
    <w:uiPriority w:val="99"/>
    <w:rsid w:val="00A615FF"/>
  </w:style>
  <w:style w:type="paragraph" w:styleId="Footer">
    <w:name w:val="footer"/>
    <w:aliases w:val="footnote"/>
    <w:basedOn w:val="Normal"/>
    <w:link w:val="FooterChar"/>
    <w:unhideWhenUsed/>
    <w:rsid w:val="00CA16E4"/>
    <w:pPr>
      <w:tabs>
        <w:tab w:val="center" w:pos="4513"/>
        <w:tab w:val="right" w:pos="9026"/>
      </w:tabs>
    </w:pPr>
  </w:style>
  <w:style w:type="character" w:customStyle="1" w:styleId="FooterChar">
    <w:name w:val="Footer Char"/>
    <w:aliases w:val="footnote Char"/>
    <w:basedOn w:val="DefaultParagraphFont"/>
    <w:link w:val="Footer"/>
    <w:rsid w:val="00CA16E4"/>
    <w:rPr>
      <w:rFonts w:ascii="Arial" w:hAnsi="Arial"/>
    </w:rPr>
  </w:style>
  <w:style w:type="paragraph" w:customStyle="1" w:styleId="SMFooter">
    <w:name w:val="SM Footer"/>
    <w:next w:val="Normal"/>
    <w:qFormat/>
    <w:rsid w:val="00707DDF"/>
    <w:pPr>
      <w:tabs>
        <w:tab w:val="right" w:pos="9639"/>
        <w:tab w:val="right" w:pos="15026"/>
      </w:tabs>
      <w:spacing w:after="0" w:line="240" w:lineRule="auto"/>
    </w:pPr>
    <w:rPr>
      <w:rFonts w:ascii="Arial" w:eastAsia="Times New Roman" w:hAnsi="Arial" w:cs="Arial"/>
      <w:sz w:val="16"/>
      <w:szCs w:val="16"/>
      <w:lang w:val="en-US"/>
    </w:rPr>
  </w:style>
  <w:style w:type="paragraph" w:customStyle="1" w:styleId="ACBookletCoverHead1">
    <w:name w:val="AC Booklet Cover Head 1"/>
    <w:qFormat/>
    <w:rsid w:val="00622E59"/>
    <w:pPr>
      <w:spacing w:after="0" w:line="240" w:lineRule="auto"/>
      <w:jc w:val="center"/>
    </w:pPr>
    <w:rPr>
      <w:rFonts w:ascii="Century Gothic" w:hAnsi="Century Gothic" w:cs="Arial"/>
      <w:sz w:val="96"/>
    </w:rPr>
  </w:style>
  <w:style w:type="paragraph" w:customStyle="1" w:styleId="ACBookletCoverHead2">
    <w:name w:val="AC Booklet Cover Head 2"/>
    <w:qFormat/>
    <w:rsid w:val="00707DDF"/>
    <w:pPr>
      <w:spacing w:after="0" w:line="240" w:lineRule="auto"/>
      <w:jc w:val="center"/>
    </w:pPr>
    <w:rPr>
      <w:rFonts w:ascii="Arial" w:hAnsi="Arial" w:cs="Arial"/>
      <w:sz w:val="44"/>
    </w:rPr>
  </w:style>
  <w:style w:type="paragraph" w:customStyle="1" w:styleId="ACBookletContentHead1">
    <w:name w:val="AC Booklet Content Head 1"/>
    <w:qFormat/>
    <w:rsid w:val="005463DC"/>
    <w:pPr>
      <w:spacing w:before="600" w:after="360" w:line="240" w:lineRule="auto"/>
    </w:pPr>
    <w:rPr>
      <w:rFonts w:ascii="Century Gothic" w:hAnsi="Century Gothic" w:cs="Arial"/>
      <w:b/>
      <w:sz w:val="32"/>
    </w:rPr>
  </w:style>
  <w:style w:type="paragraph" w:customStyle="1" w:styleId="ACBookletContentHead2">
    <w:name w:val="AC Booklet Content Head 2"/>
    <w:qFormat/>
    <w:rsid w:val="00ED61B6"/>
    <w:pPr>
      <w:tabs>
        <w:tab w:val="right" w:leader="dot" w:pos="9639"/>
      </w:tabs>
      <w:spacing w:before="240" w:after="120" w:line="240" w:lineRule="auto"/>
    </w:pPr>
    <w:rPr>
      <w:rFonts w:ascii="Arial" w:hAnsi="Arial" w:cs="Arial"/>
    </w:rPr>
  </w:style>
  <w:style w:type="paragraph" w:customStyle="1" w:styleId="ACBookletContentHead3">
    <w:name w:val="AC Booklet Content Head 3"/>
    <w:qFormat/>
    <w:rsid w:val="00ED61B6"/>
    <w:pPr>
      <w:tabs>
        <w:tab w:val="right" w:leader="dot" w:pos="9639"/>
      </w:tabs>
      <w:spacing w:before="80" w:after="80" w:line="240" w:lineRule="auto"/>
      <w:ind w:left="567"/>
    </w:pPr>
    <w:rPr>
      <w:rFonts w:ascii="Arial" w:hAnsi="Arial" w:cs="Arial"/>
      <w:sz w:val="20"/>
    </w:rPr>
  </w:style>
  <w:style w:type="paragraph" w:customStyle="1" w:styleId="ACBookletHead1">
    <w:name w:val="AC Booklet Head 1"/>
    <w:qFormat/>
    <w:rsid w:val="00CC7658"/>
    <w:pPr>
      <w:spacing w:before="480" w:after="240" w:line="240" w:lineRule="auto"/>
    </w:pPr>
    <w:rPr>
      <w:rFonts w:ascii="Arial" w:hAnsi="Arial"/>
      <w:b/>
      <w:sz w:val="32"/>
    </w:rPr>
  </w:style>
  <w:style w:type="paragraph" w:customStyle="1" w:styleId="LAPTableText">
    <w:name w:val="LAP Table Text"/>
    <w:next w:val="Normal"/>
    <w:qFormat/>
    <w:rsid w:val="00A20BBE"/>
    <w:pPr>
      <w:spacing w:before="40" w:after="40" w:line="240" w:lineRule="auto"/>
    </w:pPr>
    <w:rPr>
      <w:rFonts w:ascii="Arial" w:eastAsia="SimSun" w:hAnsi="Arial" w:cs="Arial"/>
      <w:sz w:val="20"/>
      <w:szCs w:val="18"/>
    </w:rPr>
  </w:style>
  <w:style w:type="paragraph" w:customStyle="1" w:styleId="LAPBodyTextItalic">
    <w:name w:val="LAP Body Text + Italic"/>
    <w:basedOn w:val="Normal"/>
    <w:rsid w:val="005463DC"/>
    <w:pPr>
      <w:spacing w:before="40" w:after="40"/>
    </w:pPr>
    <w:rPr>
      <w:rFonts w:eastAsia="SimSun" w:cs="Arial"/>
      <w:i/>
      <w:iCs/>
      <w:sz w:val="18"/>
      <w:szCs w:val="18"/>
    </w:rPr>
  </w:style>
  <w:style w:type="paragraph" w:styleId="BalloonText">
    <w:name w:val="Balloon Text"/>
    <w:basedOn w:val="Normal"/>
    <w:link w:val="BalloonTextChar"/>
    <w:uiPriority w:val="99"/>
    <w:semiHidden/>
    <w:unhideWhenUsed/>
    <w:rsid w:val="005463DC"/>
    <w:rPr>
      <w:rFonts w:ascii="Tahoma" w:hAnsi="Tahoma" w:cs="Tahoma"/>
      <w:sz w:val="16"/>
      <w:szCs w:val="16"/>
    </w:rPr>
  </w:style>
  <w:style w:type="character" w:customStyle="1" w:styleId="BalloonTextChar">
    <w:name w:val="Balloon Text Char"/>
    <w:basedOn w:val="DefaultParagraphFont"/>
    <w:link w:val="BalloonText"/>
    <w:uiPriority w:val="99"/>
    <w:semiHidden/>
    <w:rsid w:val="005463DC"/>
    <w:rPr>
      <w:rFonts w:ascii="Tahoma" w:hAnsi="Tahoma" w:cs="Tahoma"/>
      <w:sz w:val="16"/>
      <w:szCs w:val="16"/>
    </w:rPr>
  </w:style>
  <w:style w:type="paragraph" w:customStyle="1" w:styleId="ACLAPTableText">
    <w:name w:val="AC LAP Table Text"/>
    <w:qFormat/>
    <w:rsid w:val="005463DC"/>
    <w:pPr>
      <w:spacing w:before="40" w:after="40" w:line="240" w:lineRule="auto"/>
    </w:pPr>
    <w:rPr>
      <w:rFonts w:ascii="Arial" w:hAnsi="Arial"/>
      <w:sz w:val="20"/>
      <w:szCs w:val="20"/>
    </w:rPr>
  </w:style>
  <w:style w:type="paragraph" w:customStyle="1" w:styleId="ACBookletText">
    <w:name w:val="AC Booklet Text"/>
    <w:qFormat/>
    <w:rsid w:val="007F372B"/>
    <w:pPr>
      <w:spacing w:before="120" w:after="120" w:line="240" w:lineRule="auto"/>
    </w:pPr>
    <w:rPr>
      <w:rFonts w:ascii="Arial" w:hAnsi="Arial" w:cs="Arial"/>
    </w:rPr>
  </w:style>
  <w:style w:type="paragraph" w:customStyle="1" w:styleId="ACBookletHead2">
    <w:name w:val="AC Booklet Head 2"/>
    <w:qFormat/>
    <w:rsid w:val="00CC7658"/>
    <w:pPr>
      <w:spacing w:before="240" w:after="120" w:line="240" w:lineRule="auto"/>
    </w:pPr>
    <w:rPr>
      <w:rFonts w:ascii="Arial" w:hAnsi="Arial"/>
      <w:b/>
      <w:sz w:val="28"/>
    </w:rPr>
  </w:style>
  <w:style w:type="paragraph" w:styleId="Title">
    <w:name w:val="Title"/>
    <w:basedOn w:val="Normal"/>
    <w:next w:val="Normal"/>
    <w:link w:val="TitleChar"/>
    <w:qFormat/>
    <w:rsid w:val="00F1606C"/>
    <w:pPr>
      <w:pBdr>
        <w:bottom w:val="single" w:sz="8" w:space="4" w:color="4F81BD"/>
      </w:pBdr>
      <w:spacing w:after="300"/>
      <w:contextualSpacing/>
    </w:pPr>
    <w:rPr>
      <w:rFonts w:ascii="Cambria" w:eastAsia="Times New Roman" w:hAnsi="Cambria" w:cs="Times New Roman"/>
      <w:color w:val="17365D"/>
      <w:spacing w:val="5"/>
      <w:kern w:val="28"/>
      <w:sz w:val="52"/>
      <w:szCs w:val="52"/>
      <w:lang w:eastAsia="en-AU"/>
    </w:rPr>
  </w:style>
  <w:style w:type="character" w:styleId="Emphasis">
    <w:name w:val="Emphasis"/>
    <w:basedOn w:val="DefaultParagraphFont"/>
    <w:uiPriority w:val="20"/>
    <w:qFormat/>
    <w:rsid w:val="00B12E5C"/>
    <w:rPr>
      <w:i/>
      <w:iCs/>
    </w:rPr>
  </w:style>
  <w:style w:type="character" w:styleId="Hyperlink">
    <w:name w:val="Hyperlink"/>
    <w:basedOn w:val="DefaultParagraphFont"/>
    <w:uiPriority w:val="99"/>
    <w:unhideWhenUsed/>
    <w:rsid w:val="00B12E5C"/>
    <w:rPr>
      <w:color w:val="0000FF" w:themeColor="hyperlink"/>
      <w:u w:val="single"/>
    </w:rPr>
  </w:style>
  <w:style w:type="paragraph" w:styleId="ListParagraph">
    <w:name w:val="List Paragraph"/>
    <w:basedOn w:val="Normal"/>
    <w:uiPriority w:val="34"/>
    <w:qFormat/>
    <w:rsid w:val="004010BE"/>
    <w:pPr>
      <w:spacing w:after="200" w:line="276" w:lineRule="auto"/>
      <w:ind w:left="720"/>
      <w:contextualSpacing/>
    </w:pPr>
  </w:style>
  <w:style w:type="paragraph" w:customStyle="1" w:styleId="ACBookletHead3">
    <w:name w:val="AC Booklet Head 3"/>
    <w:basedOn w:val="Normal"/>
    <w:qFormat/>
    <w:rsid w:val="004E35F2"/>
    <w:pPr>
      <w:spacing w:before="120" w:after="120"/>
      <w:jc w:val="center"/>
    </w:pPr>
    <w:rPr>
      <w:rFonts w:cs="Arial"/>
      <w:b/>
      <w:sz w:val="24"/>
      <w:szCs w:val="24"/>
      <w:shd w:val="clear" w:color="auto" w:fill="FFFFFF"/>
    </w:rPr>
  </w:style>
  <w:style w:type="paragraph" w:customStyle="1" w:styleId="ACBookletList">
    <w:name w:val="AC Booklet List"/>
    <w:qFormat/>
    <w:rsid w:val="00B57AA7"/>
    <w:pPr>
      <w:numPr>
        <w:numId w:val="3"/>
      </w:numPr>
      <w:spacing w:before="120" w:after="120" w:line="240" w:lineRule="auto"/>
      <w:ind w:left="357" w:hanging="357"/>
    </w:pPr>
    <w:rPr>
      <w:rFonts w:ascii="Arial" w:eastAsia="Times New Roman" w:hAnsi="Arial" w:cs="Times New Roman"/>
      <w:lang w:val="en-US"/>
    </w:rPr>
  </w:style>
  <w:style w:type="paragraph" w:customStyle="1" w:styleId="ACBookletBullet2">
    <w:name w:val="AC Booklet Bullet 2"/>
    <w:qFormat/>
    <w:rsid w:val="00493F70"/>
    <w:pPr>
      <w:numPr>
        <w:numId w:val="4"/>
      </w:numPr>
      <w:spacing w:before="40" w:after="40" w:line="240" w:lineRule="auto"/>
      <w:ind w:left="1094" w:hanging="357"/>
    </w:pPr>
    <w:rPr>
      <w:rFonts w:ascii="Arial" w:eastAsia="Times New Roman" w:hAnsi="Arial" w:cs="Arial"/>
      <w:color w:val="000000"/>
      <w:lang w:val="en-US"/>
    </w:rPr>
  </w:style>
  <w:style w:type="character" w:customStyle="1" w:styleId="TitleChar">
    <w:name w:val="Title Char"/>
    <w:basedOn w:val="DefaultParagraphFont"/>
    <w:link w:val="Title"/>
    <w:rsid w:val="00F1606C"/>
    <w:rPr>
      <w:rFonts w:ascii="Cambria" w:eastAsia="Times New Roman" w:hAnsi="Cambria" w:cs="Times New Roman"/>
      <w:color w:val="17365D"/>
      <w:spacing w:val="5"/>
      <w:kern w:val="28"/>
      <w:sz w:val="52"/>
      <w:szCs w:val="52"/>
      <w:lang w:eastAsia="en-AU"/>
    </w:rPr>
  </w:style>
  <w:style w:type="table" w:customStyle="1" w:styleId="TableGrid5">
    <w:name w:val="Table Grid5"/>
    <w:basedOn w:val="TableNormal"/>
    <w:next w:val="TableGrid"/>
    <w:uiPriority w:val="59"/>
    <w:rsid w:val="00A2018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ullets">
    <w:name w:val="SO Final Bullets"/>
    <w:link w:val="SOFinalBulletsCharChar"/>
    <w:autoRedefine/>
    <w:rsid w:val="00C40259"/>
    <w:pPr>
      <w:spacing w:after="0" w:line="240" w:lineRule="auto"/>
      <w:ind w:left="170" w:right="-454"/>
      <w:jc w:val="both"/>
    </w:pPr>
    <w:rPr>
      <w:rFonts w:ascii="Arial" w:eastAsia="MS Mincho" w:hAnsi="Arial" w:cs="Arial"/>
      <w:i/>
      <w:color w:val="000000"/>
      <w:sz w:val="18"/>
      <w:szCs w:val="18"/>
      <w:lang w:val="en-US"/>
    </w:rPr>
  </w:style>
  <w:style w:type="character" w:customStyle="1" w:styleId="SOFinalBulletsCharChar">
    <w:name w:val="SO Final Bullets Char Char"/>
    <w:link w:val="SOFinalBullets"/>
    <w:rsid w:val="00C40259"/>
    <w:rPr>
      <w:rFonts w:ascii="Arial" w:eastAsia="MS Mincho" w:hAnsi="Arial" w:cs="Arial"/>
      <w:i/>
      <w:color w:val="000000"/>
      <w:sz w:val="18"/>
      <w:szCs w:val="18"/>
      <w:lang w:val="en-US"/>
    </w:rPr>
  </w:style>
  <w:style w:type="paragraph" w:customStyle="1" w:styleId="SOFinalBulletsCoded2-3Letters">
    <w:name w:val="SO Final Bullets Coded (2-3 Letters)"/>
    <w:rsid w:val="00BB6245"/>
    <w:pPr>
      <w:tabs>
        <w:tab w:val="left" w:pos="567"/>
      </w:tabs>
      <w:spacing w:before="60" w:after="0" w:line="240" w:lineRule="auto"/>
      <w:ind w:left="567" w:hanging="567"/>
    </w:pPr>
    <w:rPr>
      <w:rFonts w:ascii="Arial" w:eastAsia="MS Mincho" w:hAnsi="Arial" w:cs="Arial"/>
      <w:color w:val="000000"/>
      <w:sz w:val="20"/>
      <w:szCs w:val="24"/>
      <w:lang w:val="en-US"/>
    </w:rPr>
  </w:style>
  <w:style w:type="character" w:customStyle="1" w:styleId="Heading2Char">
    <w:name w:val="Heading 2 Char"/>
    <w:basedOn w:val="DefaultParagraphFont"/>
    <w:link w:val="Heading2"/>
    <w:rsid w:val="00483932"/>
    <w:rPr>
      <w:rFonts w:ascii="Arial" w:eastAsia="Times New Roman" w:hAnsi="Arial" w:cs="Arial"/>
      <w:b/>
      <w:bCs/>
      <w:sz w:val="24"/>
      <w:szCs w:val="24"/>
      <w:lang w:val="en-US"/>
    </w:rPr>
  </w:style>
  <w:style w:type="paragraph" w:customStyle="1" w:styleId="SOTableText">
    <w:name w:val="SO Table Text"/>
    <w:qFormat/>
    <w:rsid w:val="00723126"/>
    <w:pPr>
      <w:spacing w:before="40" w:after="40" w:line="240" w:lineRule="auto"/>
    </w:pPr>
    <w:rPr>
      <w:rFonts w:ascii="Arial" w:eastAsia="MS Mincho" w:hAnsi="Arial" w:cs="Arial"/>
      <w:sz w:val="18"/>
      <w:szCs w:val="20"/>
      <w:lang w:val="en-US"/>
    </w:rPr>
  </w:style>
  <w:style w:type="character" w:customStyle="1" w:styleId="Heading6Char">
    <w:name w:val="Heading 6 Char"/>
    <w:basedOn w:val="DefaultParagraphFont"/>
    <w:link w:val="Heading6"/>
    <w:uiPriority w:val="9"/>
    <w:semiHidden/>
    <w:rsid w:val="00483932"/>
    <w:rPr>
      <w:rFonts w:asciiTheme="majorHAnsi" w:eastAsiaTheme="majorEastAsia" w:hAnsiTheme="majorHAnsi" w:cstheme="majorBidi"/>
      <w:i/>
      <w:iCs/>
      <w:color w:val="243F60" w:themeColor="accent1" w:themeShade="7F"/>
    </w:rPr>
  </w:style>
  <w:style w:type="paragraph" w:customStyle="1" w:styleId="SOText">
    <w:name w:val="SO Text"/>
    <w:qFormat/>
    <w:rsid w:val="00670C78"/>
    <w:pPr>
      <w:spacing w:before="240" w:after="0" w:line="240" w:lineRule="auto"/>
    </w:pPr>
    <w:rPr>
      <w:rFonts w:ascii="Arial" w:eastAsia="Times New Roman" w:hAnsi="Arial" w:cs="Times New Roman"/>
      <w:lang w:val="en-US"/>
    </w:rPr>
  </w:style>
  <w:style w:type="table" w:styleId="TableGrid">
    <w:name w:val="Table Grid"/>
    <w:basedOn w:val="TableNormal"/>
    <w:rsid w:val="001C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PTableHeading3">
    <w:name w:val="LAP Table Heading 3"/>
    <w:next w:val="Normal"/>
    <w:qFormat/>
    <w:rsid w:val="00151E37"/>
    <w:pPr>
      <w:spacing w:before="60" w:after="60" w:line="240" w:lineRule="auto"/>
    </w:pPr>
    <w:rPr>
      <w:rFonts w:ascii="Arial" w:eastAsia="SimSun" w:hAnsi="Arial" w:cs="Arial"/>
      <w:b/>
      <w:bCs/>
      <w:sz w:val="20"/>
      <w:szCs w:val="18"/>
    </w:rPr>
  </w:style>
  <w:style w:type="paragraph" w:customStyle="1" w:styleId="LAPTableTextCentered">
    <w:name w:val="LAP Table Text + Centered"/>
    <w:basedOn w:val="LAPTableText"/>
    <w:qFormat/>
    <w:rsid w:val="001C0EA4"/>
    <w:pPr>
      <w:jc w:val="center"/>
    </w:pPr>
    <w:rPr>
      <w:rFonts w:eastAsia="Times New Roman" w:cs="Times New Roman"/>
      <w:szCs w:val="20"/>
    </w:rPr>
  </w:style>
  <w:style w:type="paragraph" w:customStyle="1" w:styleId="Default">
    <w:name w:val="Default"/>
    <w:rsid w:val="000B5E20"/>
    <w:pPr>
      <w:autoSpaceDE w:val="0"/>
      <w:autoSpaceDN w:val="0"/>
      <w:adjustRightInd w:val="0"/>
      <w:spacing w:after="0" w:line="240" w:lineRule="auto"/>
    </w:pPr>
    <w:rPr>
      <w:rFonts w:ascii="Arial Narrow" w:hAnsi="Arial Narrow" w:cs="Arial Narrow"/>
      <w:color w:val="000000"/>
      <w:sz w:val="24"/>
      <w:szCs w:val="24"/>
    </w:rPr>
  </w:style>
  <w:style w:type="paragraph" w:styleId="PlainText">
    <w:name w:val="Plain Text"/>
    <w:basedOn w:val="Normal"/>
    <w:link w:val="PlainTextChar"/>
    <w:uiPriority w:val="99"/>
    <w:semiHidden/>
    <w:unhideWhenUsed/>
    <w:rsid w:val="0035625D"/>
    <w:rPr>
      <w:rFonts w:ascii="Courier New" w:hAnsi="Courier New" w:cs="Courier New"/>
      <w:color w:val="000000"/>
      <w:sz w:val="20"/>
      <w:szCs w:val="20"/>
    </w:rPr>
  </w:style>
  <w:style w:type="character" w:customStyle="1" w:styleId="PlainTextChar">
    <w:name w:val="Plain Text Char"/>
    <w:basedOn w:val="DefaultParagraphFont"/>
    <w:link w:val="PlainText"/>
    <w:uiPriority w:val="99"/>
    <w:semiHidden/>
    <w:rsid w:val="0035625D"/>
    <w:rPr>
      <w:rFonts w:ascii="Courier New" w:hAnsi="Courier New" w:cs="Courier New"/>
      <w:color w:val="000000"/>
      <w:sz w:val="20"/>
      <w:szCs w:val="20"/>
    </w:rPr>
  </w:style>
  <w:style w:type="paragraph" w:customStyle="1" w:styleId="LAPTableBullets">
    <w:name w:val="LAP Table Bullets"/>
    <w:qFormat/>
    <w:rsid w:val="0099203E"/>
    <w:pPr>
      <w:numPr>
        <w:numId w:val="1"/>
      </w:numPr>
      <w:spacing w:before="20" w:after="20" w:line="240" w:lineRule="auto"/>
      <w:ind w:left="357" w:hanging="357"/>
    </w:pPr>
    <w:rPr>
      <w:rFonts w:ascii="Arial" w:hAnsi="Arial" w:cs="Arial"/>
      <w:sz w:val="20"/>
      <w:szCs w:val="20"/>
    </w:rPr>
  </w:style>
  <w:style w:type="paragraph" w:customStyle="1" w:styleId="LAPHeading">
    <w:name w:val="LAP Heading"/>
    <w:qFormat/>
    <w:rsid w:val="00025A34"/>
    <w:pPr>
      <w:spacing w:before="120" w:after="120" w:line="240" w:lineRule="auto"/>
      <w:jc w:val="center"/>
    </w:pPr>
    <w:rPr>
      <w:rFonts w:ascii="Arial" w:hAnsi="Arial" w:cs="Arial"/>
      <w:b/>
      <w:bCs/>
      <w:noProof/>
      <w:sz w:val="28"/>
      <w:szCs w:val="28"/>
      <w:lang w:eastAsia="en-AU"/>
    </w:rPr>
  </w:style>
  <w:style w:type="paragraph" w:customStyle="1" w:styleId="ACBookletBullet1">
    <w:name w:val="AC Booklet Bullet 1"/>
    <w:qFormat/>
    <w:rsid w:val="00F61C76"/>
    <w:pPr>
      <w:numPr>
        <w:numId w:val="2"/>
      </w:numPr>
      <w:spacing w:before="120" w:after="60" w:line="240" w:lineRule="auto"/>
      <w:ind w:left="714" w:hanging="357"/>
    </w:pPr>
    <w:rPr>
      <w:rFonts w:ascii="Arial" w:eastAsia="Times New Roman" w:hAnsi="Arial" w:cs="Arial"/>
      <w:color w:val="000000"/>
      <w:lang w:val="en-US"/>
    </w:rPr>
  </w:style>
  <w:style w:type="paragraph" w:customStyle="1" w:styleId="SOFinalHead3AfterHead2">
    <w:name w:val="SO Final Head 3 After Head 2"/>
    <w:rsid w:val="005232C2"/>
    <w:pPr>
      <w:spacing w:before="240" w:after="0" w:line="240" w:lineRule="auto"/>
    </w:pPr>
    <w:rPr>
      <w:rFonts w:ascii="Arial Narrow" w:eastAsia="Times New Roman" w:hAnsi="Arial Narrow" w:cs="Times New Roman"/>
      <w:b/>
      <w:color w:val="000000"/>
      <w:sz w:val="28"/>
      <w:szCs w:val="24"/>
      <w:lang w:val="en-US"/>
    </w:rPr>
  </w:style>
  <w:style w:type="paragraph" w:customStyle="1" w:styleId="SOFinalPerformanceTableText">
    <w:name w:val="SO Final Performance Table Text"/>
    <w:rsid w:val="005232C2"/>
    <w:pPr>
      <w:spacing w:before="120" w:after="0" w:line="240" w:lineRule="auto"/>
    </w:pPr>
    <w:rPr>
      <w:rFonts w:ascii="Arial" w:eastAsia="SimSun" w:hAnsi="Arial" w:cs="Times New Roman"/>
      <w:sz w:val="18"/>
      <w:szCs w:val="24"/>
      <w:lang w:eastAsia="zh-CN"/>
    </w:rPr>
  </w:style>
  <w:style w:type="paragraph" w:customStyle="1" w:styleId="SOFinalContentTableHead3">
    <w:name w:val="SO Final Content Table Head 3"/>
    <w:qFormat/>
    <w:rsid w:val="005232C2"/>
    <w:pPr>
      <w:spacing w:before="120" w:after="120" w:line="240" w:lineRule="auto"/>
      <w:jc w:val="center"/>
    </w:pPr>
    <w:rPr>
      <w:rFonts w:ascii="Arial Narrow" w:eastAsia="SimSun" w:hAnsi="Arial Narrow" w:cs="Times New Roman"/>
      <w:b/>
      <w:color w:val="000000"/>
      <w:sz w:val="24"/>
      <w:szCs w:val="24"/>
      <w:lang w:eastAsia="zh-CN"/>
    </w:rPr>
  </w:style>
  <w:style w:type="paragraph" w:customStyle="1" w:styleId="SOFinalHead2TOP">
    <w:name w:val="SO Final Head 2 TOP"/>
    <w:uiPriority w:val="99"/>
    <w:rsid w:val="005232C2"/>
    <w:pPr>
      <w:spacing w:after="0" w:line="240" w:lineRule="auto"/>
    </w:pPr>
    <w:rPr>
      <w:rFonts w:ascii="Arial Narrow Bold" w:eastAsia="MS ??" w:hAnsi="Arial Narrow Bold" w:cs="Times New Roman"/>
      <w:b/>
      <w:caps/>
      <w:color w:val="000000"/>
      <w:sz w:val="28"/>
      <w:szCs w:val="24"/>
      <w:lang w:val="en-US"/>
    </w:rPr>
  </w:style>
  <w:style w:type="paragraph" w:customStyle="1" w:styleId="SOFINALHEAD3">
    <w:name w:val="SO FINAL HEAD 3"/>
    <w:qFormat/>
    <w:rsid w:val="005232C2"/>
    <w:pPr>
      <w:spacing w:after="0" w:line="240" w:lineRule="auto"/>
    </w:pPr>
    <w:rPr>
      <w:rFonts w:ascii="Arial Narrow" w:eastAsia="Times New Roman" w:hAnsi="Arial Narrow" w:cs="Arial"/>
      <w:b/>
      <w:bCs/>
      <w:sz w:val="24"/>
      <w:szCs w:val="24"/>
      <w:lang w:val="en-US"/>
    </w:rPr>
  </w:style>
  <w:style w:type="paragraph" w:customStyle="1" w:styleId="ACBookletHead4">
    <w:name w:val="AC Booklet Head 4"/>
    <w:qFormat/>
    <w:rsid w:val="00CF0A2C"/>
    <w:pPr>
      <w:spacing w:before="120" w:after="60" w:line="240" w:lineRule="auto"/>
    </w:pPr>
    <w:rPr>
      <w:rFonts w:ascii="Arial" w:hAnsi="Arial" w:cs="Arial"/>
      <w:b/>
      <w:szCs w:val="18"/>
    </w:rPr>
  </w:style>
  <w:style w:type="paragraph" w:customStyle="1" w:styleId="ACBookletTableHead1">
    <w:name w:val="AC Booklet Table Head 1"/>
    <w:basedOn w:val="Normal"/>
    <w:qFormat/>
    <w:rsid w:val="00CF0A2C"/>
    <w:pPr>
      <w:spacing w:before="60" w:after="60"/>
      <w:jc w:val="center"/>
    </w:pPr>
    <w:rPr>
      <w:rFonts w:cs="Arial"/>
      <w:b/>
      <w:sz w:val="20"/>
      <w:szCs w:val="18"/>
    </w:rPr>
  </w:style>
  <w:style w:type="character" w:customStyle="1" w:styleId="ndesc1">
    <w:name w:val="ndesc1"/>
    <w:basedOn w:val="DefaultParagraphFont"/>
    <w:rsid w:val="00CE4E04"/>
    <w:rPr>
      <w:color w:val="000000"/>
    </w:rPr>
  </w:style>
  <w:style w:type="paragraph" w:customStyle="1" w:styleId="LAPBodyText">
    <w:name w:val="LAP Body Text"/>
    <w:next w:val="Normal"/>
    <w:qFormat/>
    <w:rsid w:val="007F7171"/>
    <w:pPr>
      <w:spacing w:before="40" w:after="40" w:line="240" w:lineRule="auto"/>
    </w:pPr>
    <w:rPr>
      <w:rFonts w:ascii="Arial" w:eastAsia="SimSun" w:hAnsi="Arial" w:cs="Arial"/>
      <w:szCs w:val="18"/>
    </w:rPr>
  </w:style>
  <w:style w:type="paragraph" w:customStyle="1" w:styleId="LAPTableHeading1Centered">
    <w:name w:val="LAP Table Heading 1 + Centered"/>
    <w:basedOn w:val="Normal"/>
    <w:qFormat/>
    <w:rsid w:val="007F7171"/>
    <w:pPr>
      <w:spacing w:before="20" w:after="20"/>
      <w:jc w:val="center"/>
    </w:pPr>
    <w:rPr>
      <w:rFonts w:eastAsia="Times New Roman" w:cs="Times New Roman"/>
      <w:b/>
      <w:bCs/>
      <w:sz w:val="18"/>
      <w:szCs w:val="20"/>
    </w:rPr>
  </w:style>
  <w:style w:type="character" w:customStyle="1" w:styleId="Heading1Char">
    <w:name w:val="Heading 1 Char"/>
    <w:basedOn w:val="DefaultParagraphFont"/>
    <w:link w:val="Heading1"/>
    <w:uiPriority w:val="99"/>
    <w:rsid w:val="00DB058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DB0588"/>
    <w:rPr>
      <w:rFonts w:asciiTheme="majorHAnsi" w:eastAsiaTheme="majorEastAsia" w:hAnsiTheme="majorHAnsi" w:cstheme="majorBidi"/>
      <w:b/>
      <w:bCs/>
      <w:color w:val="4F81BD" w:themeColor="accent1"/>
    </w:rPr>
  </w:style>
  <w:style w:type="paragraph" w:customStyle="1" w:styleId="a">
    <w:name w:val="(a)"/>
    <w:basedOn w:val="Normal"/>
    <w:qFormat/>
    <w:rsid w:val="00DB0588"/>
    <w:pPr>
      <w:ind w:left="357" w:hanging="357"/>
    </w:pPr>
    <w:rPr>
      <w:rFonts w:ascii="Times New Roman" w:eastAsia="Times New Roman" w:hAnsi="Times New Roman" w:cs="Times New Roman"/>
      <w:szCs w:val="24"/>
      <w:lang w:eastAsia="en-AU"/>
    </w:rPr>
  </w:style>
  <w:style w:type="paragraph" w:customStyle="1" w:styleId="SOFinalBodyText">
    <w:name w:val="SO Final Body Text"/>
    <w:link w:val="SOFinalBodyTextCharChar"/>
    <w:rsid w:val="00DB0588"/>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basedOn w:val="DefaultParagraphFont"/>
    <w:link w:val="SOFinalBodyText"/>
    <w:rsid w:val="00DB0588"/>
    <w:rPr>
      <w:rFonts w:ascii="Arial" w:eastAsia="Times New Roman" w:hAnsi="Arial" w:cs="Times New Roman"/>
      <w:color w:val="000000"/>
      <w:sz w:val="20"/>
      <w:szCs w:val="24"/>
      <w:lang w:val="en-US"/>
    </w:rPr>
  </w:style>
  <w:style w:type="character" w:customStyle="1" w:styleId="SOFinalBulletsChar">
    <w:name w:val="SO Final Bullets Char"/>
    <w:rsid w:val="004E35F2"/>
    <w:rPr>
      <w:rFonts w:ascii="Arial" w:eastAsia="MS Mincho" w:hAnsi="Arial" w:cs="Arial"/>
      <w:color w:val="000000"/>
      <w:sz w:val="22"/>
      <w:lang w:val="en-US" w:eastAsia="en-US"/>
    </w:rPr>
  </w:style>
  <w:style w:type="table" w:customStyle="1" w:styleId="TableGrid1">
    <w:name w:val="Table Grid1"/>
    <w:basedOn w:val="TableNormal"/>
    <w:next w:val="TableGrid"/>
    <w:uiPriority w:val="39"/>
    <w:rsid w:val="008B7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CoverTable">
    <w:name w:val="SO Final Cover Table"/>
    <w:basedOn w:val="TableNormal"/>
    <w:rsid w:val="00363088"/>
    <w:pPr>
      <w:spacing w:after="0" w:line="240" w:lineRule="auto"/>
    </w:pPr>
    <w:rPr>
      <w:rFonts w:ascii="Times New Roman" w:eastAsia="SimSun" w:hAnsi="Times New Roman" w:cs="Times New Roman"/>
      <w:sz w:val="20"/>
      <w:szCs w:val="20"/>
      <w:lang w:eastAsia="zh-CN" w:bidi="he-IL"/>
    </w:rPr>
    <w:tblPr/>
  </w:style>
  <w:style w:type="paragraph" w:customStyle="1" w:styleId="SOFinalContentTableHead1TOP">
    <w:name w:val="SO Final Content Table Head 1 TOP"/>
    <w:rsid w:val="00363088"/>
    <w:pPr>
      <w:spacing w:after="0" w:line="240" w:lineRule="auto"/>
      <w:jc w:val="center"/>
    </w:pPr>
    <w:rPr>
      <w:rFonts w:ascii="Arial Narrow" w:eastAsia="Times New Roman" w:hAnsi="Arial Narrow" w:cs="Times New Roman"/>
      <w:b/>
      <w:color w:val="000000"/>
      <w:sz w:val="28"/>
      <w:szCs w:val="24"/>
      <w:lang w:val="en-US"/>
    </w:rPr>
  </w:style>
  <w:style w:type="paragraph" w:customStyle="1" w:styleId="SOFinalBullet">
    <w:name w:val="SO Final Bullet"/>
    <w:uiPriority w:val="99"/>
    <w:rsid w:val="009057EE"/>
    <w:pPr>
      <w:numPr>
        <w:numId w:val="5"/>
      </w:numPr>
      <w:autoSpaceDE w:val="0"/>
      <w:autoSpaceDN w:val="0"/>
      <w:adjustRightInd w:val="0"/>
      <w:spacing w:after="0" w:line="240" w:lineRule="auto"/>
    </w:pPr>
    <w:rPr>
      <w:rFonts w:ascii="Arial" w:eastAsia="MS Mincho" w:hAnsi="Arial" w:cs="Arial"/>
    </w:rPr>
  </w:style>
  <w:style w:type="paragraph" w:customStyle="1" w:styleId="SOFinalBullet2">
    <w:name w:val="SO Final Bullet 2"/>
    <w:uiPriority w:val="99"/>
    <w:rsid w:val="009057EE"/>
    <w:pPr>
      <w:numPr>
        <w:numId w:val="6"/>
      </w:numPr>
      <w:spacing w:after="0" w:line="240" w:lineRule="auto"/>
      <w:ind w:left="907" w:hanging="170"/>
    </w:pPr>
    <w:rPr>
      <w:rFonts w:ascii="Arial" w:eastAsia="MS ??" w:hAnsi="Arial" w:cs="Times New Roman"/>
      <w:szCs w:val="24"/>
    </w:rPr>
  </w:style>
  <w:style w:type="paragraph" w:customStyle="1" w:styleId="StyleArial8ptBoldLeft01cm">
    <w:name w:val="Style Arial 8 pt Bold Left:  0.1 cm"/>
    <w:basedOn w:val="Normal"/>
    <w:rsid w:val="009057EE"/>
    <w:pPr>
      <w:spacing w:before="120"/>
      <w:ind w:left="57"/>
    </w:pPr>
    <w:rPr>
      <w:rFonts w:eastAsia="Times New Roman" w:cs="Times New Roman"/>
      <w:b/>
      <w:bCs/>
      <w:sz w:val="16"/>
      <w:szCs w:val="20"/>
      <w:lang w:eastAsia="en-AU"/>
    </w:rPr>
  </w:style>
  <w:style w:type="paragraph" w:customStyle="1" w:styleId="Abullet">
    <w:name w:val="A bullet"/>
    <w:basedOn w:val="Normal"/>
    <w:qFormat/>
    <w:rsid w:val="0078232B"/>
    <w:pPr>
      <w:numPr>
        <w:numId w:val="8"/>
      </w:numPr>
      <w:spacing w:before="20" w:after="20"/>
    </w:pPr>
    <w:rPr>
      <w:rFonts w:eastAsia="Times New Roman" w:cs="Arial"/>
      <w:sz w:val="16"/>
      <w:szCs w:val="16"/>
      <w:lang w:eastAsia="en-AU"/>
    </w:rPr>
  </w:style>
  <w:style w:type="paragraph" w:customStyle="1" w:styleId="SOFinalContentTableText">
    <w:name w:val="SO Final Content Table Text"/>
    <w:link w:val="SOFinalContentTableTextChar"/>
    <w:rsid w:val="00BF30AD"/>
    <w:pPr>
      <w:spacing w:after="0" w:line="240" w:lineRule="auto"/>
    </w:pPr>
    <w:rPr>
      <w:rFonts w:ascii="Arial" w:eastAsia="Times New Roman" w:hAnsi="Arial" w:cs="Times New Roman"/>
      <w:color w:val="000000"/>
      <w:sz w:val="20"/>
      <w:szCs w:val="24"/>
      <w:lang w:val="en-US"/>
    </w:rPr>
  </w:style>
  <w:style w:type="character" w:customStyle="1" w:styleId="SOFinalContentTableTextChar">
    <w:name w:val="SO Final Content Table Text Char"/>
    <w:link w:val="SOFinalContentTableText"/>
    <w:rsid w:val="00BF30AD"/>
    <w:rPr>
      <w:rFonts w:ascii="Arial" w:eastAsia="Times New Roman" w:hAnsi="Arial" w:cs="Times New Roman"/>
      <w:color w:val="000000"/>
      <w:sz w:val="20"/>
      <w:szCs w:val="24"/>
      <w:lang w:val="en-US"/>
    </w:rPr>
  </w:style>
  <w:style w:type="paragraph" w:customStyle="1" w:styleId="SOFinalContentTableBullets">
    <w:name w:val="SO Final Content Table Bullets"/>
    <w:link w:val="SOFinalContentTableBulletsChar"/>
    <w:rsid w:val="0081168B"/>
    <w:pPr>
      <w:numPr>
        <w:numId w:val="9"/>
      </w:numPr>
      <w:spacing w:before="40" w:after="40" w:line="240" w:lineRule="auto"/>
      <w:ind w:left="680" w:hanging="340"/>
    </w:pPr>
    <w:rPr>
      <w:rFonts w:ascii="Arial" w:eastAsia="MS Mincho" w:hAnsi="Arial" w:cs="Arial"/>
      <w:color w:val="000000"/>
      <w:sz w:val="20"/>
      <w:szCs w:val="24"/>
      <w:lang w:val="en-US"/>
    </w:rPr>
  </w:style>
  <w:style w:type="character" w:customStyle="1" w:styleId="SOFinalContentTableBulletsChar">
    <w:name w:val="SO Final Content Table Bullets Char"/>
    <w:link w:val="SOFinalContentTableBullets"/>
    <w:rsid w:val="0081168B"/>
    <w:rPr>
      <w:rFonts w:ascii="Arial" w:eastAsia="MS Mincho" w:hAnsi="Arial" w:cs="Arial"/>
      <w:color w:val="000000"/>
      <w:sz w:val="20"/>
      <w:szCs w:val="24"/>
      <w:lang w:val="en-US"/>
    </w:rPr>
  </w:style>
  <w:style w:type="paragraph" w:customStyle="1" w:styleId="SOFinalList">
    <w:name w:val="SO Final List"/>
    <w:qFormat/>
    <w:rsid w:val="00234AC7"/>
    <w:pPr>
      <w:numPr>
        <w:numId w:val="10"/>
      </w:numPr>
      <w:spacing w:before="60" w:after="0" w:line="240" w:lineRule="auto"/>
      <w:ind w:left="357" w:hanging="357"/>
    </w:pPr>
    <w:rPr>
      <w:rFonts w:ascii="Arial" w:eastAsiaTheme="minorEastAsia" w:hAnsi="Arial" w:cs="Times New Roman"/>
    </w:rPr>
  </w:style>
  <w:style w:type="paragraph" w:customStyle="1" w:styleId="SOFinalHead4">
    <w:name w:val="SO Final Head 4"/>
    <w:qFormat/>
    <w:rsid w:val="00234AC7"/>
    <w:pPr>
      <w:spacing w:before="240" w:after="120" w:line="240" w:lineRule="auto"/>
    </w:pPr>
    <w:rPr>
      <w:rFonts w:ascii="Arial Narrow" w:eastAsiaTheme="minorEastAsia" w:hAnsi="Arial Narrow" w:cs="Arial"/>
      <w:b/>
      <w:bCs/>
      <w:sz w:val="24"/>
      <w:szCs w:val="24"/>
    </w:rPr>
  </w:style>
  <w:style w:type="paragraph" w:customStyle="1" w:styleId="LAPHeading1">
    <w:name w:val="LAP Heading 1"/>
    <w:next w:val="Normal"/>
    <w:qFormat/>
    <w:rsid w:val="001E7E0F"/>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1E7E0F"/>
    <w:pPr>
      <w:spacing w:before="120" w:after="120" w:line="240" w:lineRule="auto"/>
      <w:jc w:val="center"/>
    </w:pPr>
    <w:rPr>
      <w:rFonts w:ascii="Arial" w:eastAsia="SimSun" w:hAnsi="Arial" w:cs="Arial"/>
      <w:b/>
      <w:bCs/>
      <w:sz w:val="28"/>
      <w:szCs w:val="28"/>
    </w:rPr>
  </w:style>
  <w:style w:type="paragraph" w:customStyle="1" w:styleId="SOFinalHead3PerformanceTable">
    <w:name w:val="SO Final Head 3 (Performance Table)"/>
    <w:rsid w:val="001C30EE"/>
    <w:pPr>
      <w:spacing w:after="24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1C30E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C30EE"/>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1C30EE"/>
    <w:pPr>
      <w:spacing w:before="120" w:after="0" w:line="240" w:lineRule="auto"/>
      <w:jc w:val="center"/>
    </w:pPr>
    <w:rPr>
      <w:rFonts w:ascii="Arial" w:eastAsia="SimSun" w:hAnsi="Arial" w:cs="Times New Roman"/>
      <w:b/>
      <w:sz w:val="24"/>
      <w:szCs w:val="24"/>
      <w:lang w:eastAsia="zh-CN"/>
    </w:rPr>
  </w:style>
  <w:style w:type="paragraph" w:customStyle="1" w:styleId="ACBookletTableList11">
    <w:name w:val="AC Booklet Table List 1.1"/>
    <w:qFormat/>
    <w:rsid w:val="007B007F"/>
    <w:pPr>
      <w:numPr>
        <w:ilvl w:val="1"/>
        <w:numId w:val="7"/>
      </w:numPr>
      <w:spacing w:after="0" w:line="240" w:lineRule="auto"/>
      <w:ind w:left="527" w:hanging="357"/>
    </w:pPr>
    <w:rPr>
      <w:rFonts w:ascii="Arial" w:hAnsi="Arial" w:cs="Arial"/>
      <w:sz w:val="16"/>
      <w:szCs w:val="16"/>
    </w:rPr>
  </w:style>
  <w:style w:type="paragraph" w:customStyle="1" w:styleId="LAPFooter">
    <w:name w:val="LAP Footer"/>
    <w:next w:val="Normal"/>
    <w:qFormat/>
    <w:rsid w:val="00F2384C"/>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6a">
    <w:name w:val="SO Final Head 6a"/>
    <w:basedOn w:val="Normal"/>
    <w:rsid w:val="00275F04"/>
    <w:pPr>
      <w:spacing w:before="120"/>
    </w:pPr>
    <w:rPr>
      <w:rFonts w:eastAsia="Times New Roman" w:cs="Times New Roman"/>
      <w:i/>
      <w:color w:val="000000"/>
      <w:sz w:val="20"/>
      <w:szCs w:val="24"/>
      <w:lang w:val="en-US"/>
    </w:rPr>
  </w:style>
  <w:style w:type="paragraph" w:customStyle="1" w:styleId="SOFinalContentTableHead2">
    <w:name w:val="SO Final Content Table Head 2"/>
    <w:rsid w:val="00363088"/>
    <w:pPr>
      <w:spacing w:after="120" w:line="240" w:lineRule="auto"/>
      <w:jc w:val="center"/>
    </w:pPr>
    <w:rPr>
      <w:rFonts w:ascii="Arial Narrow" w:eastAsia="SimSun" w:hAnsi="Arial Narrow" w:cs="Times New Roman"/>
      <w:b/>
      <w:sz w:val="24"/>
      <w:szCs w:val="24"/>
      <w:lang w:eastAsia="zh-CN"/>
    </w:rPr>
  </w:style>
  <w:style w:type="paragraph" w:customStyle="1" w:styleId="SOFinalBulletsIndented">
    <w:name w:val="SO Final Bullets Indented"/>
    <w:rsid w:val="001862B3"/>
    <w:pPr>
      <w:numPr>
        <w:numId w:val="15"/>
      </w:numPr>
      <w:spacing w:before="60" w:after="0" w:line="240" w:lineRule="auto"/>
      <w:ind w:left="454" w:hanging="227"/>
    </w:pPr>
    <w:rPr>
      <w:rFonts w:ascii="Arial" w:eastAsia="Times New Roman" w:hAnsi="Arial" w:cs="Times New Roman"/>
      <w:color w:val="000000"/>
      <w:sz w:val="20"/>
      <w:szCs w:val="24"/>
      <w:lang w:val="en-US"/>
    </w:rPr>
  </w:style>
  <w:style w:type="character" w:styleId="PlaceholderText">
    <w:name w:val="Placeholder Text"/>
    <w:basedOn w:val="DefaultParagraphFont"/>
    <w:uiPriority w:val="99"/>
    <w:semiHidden/>
    <w:rsid w:val="00390C60"/>
    <w:rPr>
      <w:color w:val="808080"/>
    </w:rPr>
  </w:style>
  <w:style w:type="numbering" w:customStyle="1" w:styleId="NoList1">
    <w:name w:val="No List1"/>
    <w:next w:val="NoList"/>
    <w:uiPriority w:val="99"/>
    <w:semiHidden/>
    <w:unhideWhenUsed/>
    <w:rsid w:val="00390C60"/>
  </w:style>
  <w:style w:type="table" w:customStyle="1" w:styleId="TableGrid2">
    <w:name w:val="Table Grid2"/>
    <w:basedOn w:val="TableNormal"/>
    <w:next w:val="TableGrid"/>
    <w:uiPriority w:val="59"/>
    <w:rsid w:val="00390C60"/>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
    <w:name w:val="SO Final Performance Table1"/>
    <w:basedOn w:val="TableNormal"/>
    <w:rsid w:val="00F97062"/>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
    <w:name w:val="No List2"/>
    <w:next w:val="NoList"/>
    <w:uiPriority w:val="99"/>
    <w:semiHidden/>
    <w:unhideWhenUsed/>
    <w:rsid w:val="0030005E"/>
  </w:style>
  <w:style w:type="table" w:customStyle="1" w:styleId="TableGrid3">
    <w:name w:val="Table Grid3"/>
    <w:basedOn w:val="TableNormal"/>
    <w:next w:val="TableGrid"/>
    <w:uiPriority w:val="59"/>
    <w:rsid w:val="0030005E"/>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A8557F"/>
    <w:pPr>
      <w:numPr>
        <w:numId w:val="14"/>
      </w:numPr>
      <w:spacing w:before="20" w:after="20" w:line="240" w:lineRule="auto"/>
      <w:ind w:left="714" w:hanging="357"/>
    </w:pPr>
    <w:rPr>
      <w:rFonts w:ascii="Arial" w:hAnsi="Arial" w:cs="Arial"/>
      <w:sz w:val="18"/>
      <w:szCs w:val="18"/>
    </w:rPr>
  </w:style>
  <w:style w:type="character" w:customStyle="1" w:styleId="SOTextFormula">
    <w:name w:val="SO Text Formula"/>
    <w:basedOn w:val="PlainTextChar"/>
    <w:uiPriority w:val="1"/>
    <w:qFormat/>
    <w:rsid w:val="0097503F"/>
    <w:rPr>
      <w:rFonts w:ascii="Times New Roman" w:hAnsi="Times New Roman" w:cs="Times New Roman"/>
      <w:i/>
      <w:color w:val="000000"/>
      <w:sz w:val="24"/>
      <w:szCs w:val="20"/>
    </w:rPr>
  </w:style>
  <w:style w:type="character" w:customStyle="1" w:styleId="Heading4Char">
    <w:name w:val="Heading 4 Char"/>
    <w:basedOn w:val="DefaultParagraphFont"/>
    <w:link w:val="Heading4"/>
    <w:rsid w:val="00331760"/>
    <w:rPr>
      <w:rFonts w:ascii="Times New Roman" w:eastAsia="Times New Roman" w:hAnsi="Times New Roman" w:cs="Times New Roman"/>
      <w:b/>
      <w:sz w:val="36"/>
      <w:szCs w:val="20"/>
      <w:lang w:val="en-GB" w:eastAsia="en-AU"/>
    </w:rPr>
  </w:style>
  <w:style w:type="character" w:customStyle="1" w:styleId="Heading7Char">
    <w:name w:val="Heading 7 Char"/>
    <w:basedOn w:val="DefaultParagraphFont"/>
    <w:link w:val="Heading7"/>
    <w:rsid w:val="00331760"/>
    <w:rPr>
      <w:rFonts w:ascii="Times New Roman" w:eastAsia="Times" w:hAnsi="Times New Roman" w:cs="Times New Roman"/>
      <w:sz w:val="24"/>
      <w:szCs w:val="20"/>
    </w:rPr>
  </w:style>
  <w:style w:type="numbering" w:customStyle="1" w:styleId="NoList3">
    <w:name w:val="No List3"/>
    <w:next w:val="NoList"/>
    <w:uiPriority w:val="99"/>
    <w:semiHidden/>
    <w:unhideWhenUsed/>
    <w:rsid w:val="00331760"/>
  </w:style>
  <w:style w:type="table" w:customStyle="1" w:styleId="TableGrid4">
    <w:name w:val="Table Grid4"/>
    <w:basedOn w:val="TableNormal"/>
    <w:next w:val="TableGrid"/>
    <w:rsid w:val="00331760"/>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331760"/>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331760"/>
    <w:rPr>
      <w:rFonts w:ascii="Times New Roman" w:eastAsia="Times New Roman" w:hAnsi="Times New Roman" w:cs="Times New Roman"/>
      <w:sz w:val="20"/>
      <w:szCs w:val="20"/>
    </w:rPr>
  </w:style>
  <w:style w:type="character" w:styleId="PageNumber">
    <w:name w:val="page number"/>
    <w:basedOn w:val="DefaultParagraphFont"/>
    <w:rsid w:val="00331760"/>
  </w:style>
  <w:style w:type="paragraph" w:customStyle="1" w:styleId="SOFinalBodyTextItalicBeforeBullet">
    <w:name w:val="SO Final Body Text Italic (Before Bullet)"/>
    <w:rsid w:val="00D65209"/>
    <w:pPr>
      <w:spacing w:before="60" w:after="0" w:line="240" w:lineRule="auto"/>
    </w:pPr>
    <w:rPr>
      <w:rFonts w:ascii="Arial" w:eastAsia="SimSun" w:hAnsi="Arial" w:cs="Times New Roman"/>
      <w:i/>
      <w:sz w:val="20"/>
      <w:szCs w:val="24"/>
      <w:lang w:eastAsia="zh-CN"/>
    </w:rPr>
  </w:style>
  <w:style w:type="paragraph" w:customStyle="1" w:styleId="SOFinalHead30">
    <w:name w:val="SO Final Head 3"/>
    <w:link w:val="SOFinalHead3CharChar"/>
    <w:rsid w:val="00D50DD8"/>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0"/>
    <w:rsid w:val="00D50DD8"/>
    <w:rPr>
      <w:rFonts w:ascii="Arial Narrow" w:eastAsia="Times New Roman" w:hAnsi="Arial Narrow" w:cs="Times New Roman"/>
      <w:b/>
      <w:color w:val="000000"/>
      <w:sz w:val="28"/>
      <w:szCs w:val="24"/>
      <w:lang w:val="en-US"/>
    </w:rPr>
  </w:style>
  <w:style w:type="paragraph" w:customStyle="1" w:styleId="SOFinalFootnoteText">
    <w:name w:val="SO Final Footnote Text"/>
    <w:rsid w:val="00D50DD8"/>
    <w:pPr>
      <w:spacing w:before="360" w:after="0" w:line="240" w:lineRule="auto"/>
    </w:pPr>
    <w:rPr>
      <w:rFonts w:ascii="Arial" w:eastAsia="SimSun" w:hAnsi="Arial" w:cs="Times New Roman"/>
      <w:sz w:val="18"/>
      <w:szCs w:val="24"/>
      <w:lang w:val="en-US" w:eastAsia="zh-CN"/>
    </w:rPr>
  </w:style>
  <w:style w:type="paragraph" w:customStyle="1" w:styleId="SOFinalContentTableHead2LeftTOP">
    <w:name w:val="SO Final Content Table Head 2 (Left) TOP"/>
    <w:basedOn w:val="Normal"/>
    <w:rsid w:val="00363088"/>
    <w:pPr>
      <w:spacing w:after="360"/>
    </w:pPr>
    <w:rPr>
      <w:rFonts w:ascii="Arial Narrow" w:eastAsia="SimSun" w:hAnsi="Arial Narrow" w:cs="Times New Roman"/>
      <w:b/>
      <w:sz w:val="24"/>
      <w:szCs w:val="24"/>
      <w:lang w:eastAsia="zh-CN"/>
    </w:rPr>
  </w:style>
  <w:style w:type="table" w:customStyle="1" w:styleId="TableGrid6">
    <w:name w:val="Table Grid6"/>
    <w:basedOn w:val="TableNormal"/>
    <w:next w:val="TableGrid"/>
    <w:uiPriority w:val="59"/>
    <w:rsid w:val="002B1430"/>
    <w:pPr>
      <w:spacing w:after="0" w:line="240" w:lineRule="auto"/>
    </w:pPr>
    <w:rPr>
      <w:rFonts w:eastAsia="SimSu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B542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67977"/>
    <w:pPr>
      <w:spacing w:after="120" w:line="480" w:lineRule="auto"/>
    </w:pPr>
  </w:style>
  <w:style w:type="character" w:customStyle="1" w:styleId="BodyText2Char">
    <w:name w:val="Body Text 2 Char"/>
    <w:basedOn w:val="DefaultParagraphFont"/>
    <w:link w:val="BodyText2"/>
    <w:uiPriority w:val="99"/>
    <w:semiHidden/>
    <w:rsid w:val="00D67977"/>
    <w:rPr>
      <w:rFonts w:ascii="Arial" w:hAnsi="Arial"/>
    </w:rPr>
  </w:style>
  <w:style w:type="paragraph" w:customStyle="1" w:styleId="RPFooter">
    <w:name w:val="RP Footer"/>
    <w:basedOn w:val="Footer"/>
    <w:rsid w:val="00D67977"/>
    <w:pPr>
      <w:tabs>
        <w:tab w:val="clear" w:pos="4513"/>
        <w:tab w:val="clear" w:pos="9026"/>
        <w:tab w:val="right" w:pos="9540"/>
        <w:tab w:val="left" w:pos="11340"/>
        <w:tab w:val="right" w:pos="14459"/>
      </w:tabs>
    </w:pPr>
    <w:rPr>
      <w:rFonts w:eastAsia="Times New Roman" w:cs="Arial"/>
      <w:sz w:val="16"/>
      <w:szCs w:val="16"/>
      <w:lang w:val="en-US"/>
    </w:rPr>
  </w:style>
  <w:style w:type="table" w:customStyle="1" w:styleId="SOFinalContentTable">
    <w:name w:val="SO Final Content Table"/>
    <w:basedOn w:val="TableNormal"/>
    <w:rsid w:val="00D67977"/>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table" w:customStyle="1" w:styleId="SOFinalContentTable1">
    <w:name w:val="SO Final Content Table1"/>
    <w:basedOn w:val="TableNormal"/>
    <w:rsid w:val="00D67977"/>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numbering" w:customStyle="1" w:styleId="NoList4">
    <w:name w:val="No List4"/>
    <w:next w:val="NoList"/>
    <w:uiPriority w:val="99"/>
    <w:semiHidden/>
    <w:unhideWhenUsed/>
    <w:rsid w:val="00AC77D5"/>
  </w:style>
  <w:style w:type="character" w:customStyle="1" w:styleId="FollowedHyperlink1">
    <w:name w:val="FollowedHyperlink1"/>
    <w:basedOn w:val="DefaultParagraphFont"/>
    <w:uiPriority w:val="99"/>
    <w:semiHidden/>
    <w:unhideWhenUsed/>
    <w:rsid w:val="00AC77D5"/>
    <w:rPr>
      <w:color w:val="954F72"/>
      <w:u w:val="single"/>
    </w:rPr>
  </w:style>
  <w:style w:type="table" w:customStyle="1" w:styleId="TableGrid8">
    <w:name w:val="Table Grid8"/>
    <w:basedOn w:val="TableNormal"/>
    <w:next w:val="TableGrid"/>
    <w:uiPriority w:val="39"/>
    <w:rsid w:val="00AC7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7D5"/>
    <w:rPr>
      <w:color w:val="800080" w:themeColor="followedHyperlink"/>
      <w:u w:val="single"/>
    </w:rPr>
  </w:style>
  <w:style w:type="paragraph" w:customStyle="1" w:styleId="IWTableBullet-Programs">
    <w:name w:val="IW Table Bullet - Programs"/>
    <w:qFormat/>
    <w:rsid w:val="00B7693C"/>
    <w:pPr>
      <w:numPr>
        <w:numId w:val="38"/>
      </w:numPr>
      <w:spacing w:after="0" w:line="240" w:lineRule="auto"/>
    </w:pPr>
    <w:rPr>
      <w:rFonts w:ascii="Arial" w:hAnsi="Arial" w:cs="Arial"/>
      <w:sz w:val="20"/>
      <w:szCs w:val="20"/>
    </w:rPr>
  </w:style>
  <w:style w:type="paragraph" w:customStyle="1" w:styleId="IWTableHead2Narrow">
    <w:name w:val="IW Table Head 2 Narrow"/>
    <w:qFormat/>
    <w:rsid w:val="00DA65CD"/>
    <w:pPr>
      <w:autoSpaceDE w:val="0"/>
      <w:autoSpaceDN w:val="0"/>
      <w:adjustRightInd w:val="0"/>
      <w:spacing w:before="120" w:after="120" w:line="240" w:lineRule="auto"/>
    </w:pPr>
    <w:rPr>
      <w:rFonts w:ascii="Arial Narrow" w:hAnsi="Arial Narrow" w:cs="Arial Narrow"/>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AD"/>
    <w:pPr>
      <w:spacing w:after="0" w:line="240" w:lineRule="auto"/>
    </w:pPr>
    <w:rPr>
      <w:rFonts w:ascii="Arial" w:hAnsi="Arial"/>
    </w:rPr>
  </w:style>
  <w:style w:type="paragraph" w:styleId="Heading1">
    <w:name w:val="heading 1"/>
    <w:basedOn w:val="Normal"/>
    <w:next w:val="Normal"/>
    <w:link w:val="Heading1Char"/>
    <w:uiPriority w:val="9"/>
    <w:qFormat/>
    <w:rsid w:val="00DB05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6"/>
    <w:next w:val="Normal"/>
    <w:link w:val="Heading2Char"/>
    <w:qFormat/>
    <w:rsid w:val="00483932"/>
    <w:pPr>
      <w:keepLines w:val="0"/>
      <w:spacing w:before="0"/>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unhideWhenUsed/>
    <w:qFormat/>
    <w:rsid w:val="00DB05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31760"/>
    <w:pPr>
      <w:keepNext/>
      <w:jc w:val="center"/>
      <w:outlineLvl w:val="3"/>
    </w:pPr>
    <w:rPr>
      <w:rFonts w:ascii="Times New Roman" w:eastAsia="Times New Roman" w:hAnsi="Times New Roman" w:cs="Times New Roman"/>
      <w:b/>
      <w:sz w:val="36"/>
      <w:szCs w:val="20"/>
      <w:lang w:val="en-GB" w:eastAsia="en-AU"/>
    </w:rPr>
  </w:style>
  <w:style w:type="paragraph" w:styleId="Heading6">
    <w:name w:val="heading 6"/>
    <w:basedOn w:val="Normal"/>
    <w:next w:val="Normal"/>
    <w:link w:val="Heading6Char"/>
    <w:uiPriority w:val="9"/>
    <w:semiHidden/>
    <w:unhideWhenUsed/>
    <w:qFormat/>
    <w:rsid w:val="004839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331760"/>
    <w:pPr>
      <w:keepNext/>
      <w:spacing w:after="120"/>
      <w:ind w:left="720"/>
      <w:outlineLvl w:val="6"/>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FF"/>
    <w:pPr>
      <w:tabs>
        <w:tab w:val="center" w:pos="4513"/>
        <w:tab w:val="right" w:pos="9026"/>
      </w:tabs>
    </w:pPr>
  </w:style>
  <w:style w:type="character" w:customStyle="1" w:styleId="HeaderChar">
    <w:name w:val="Header Char"/>
    <w:basedOn w:val="DefaultParagraphFont"/>
    <w:link w:val="Header"/>
    <w:uiPriority w:val="99"/>
    <w:rsid w:val="00A615FF"/>
  </w:style>
  <w:style w:type="paragraph" w:styleId="Footer">
    <w:name w:val="footer"/>
    <w:aliases w:val="footnote"/>
    <w:basedOn w:val="Normal"/>
    <w:link w:val="FooterChar"/>
    <w:unhideWhenUsed/>
    <w:rsid w:val="00CA16E4"/>
    <w:pPr>
      <w:tabs>
        <w:tab w:val="center" w:pos="4513"/>
        <w:tab w:val="right" w:pos="9026"/>
      </w:tabs>
    </w:pPr>
  </w:style>
  <w:style w:type="character" w:customStyle="1" w:styleId="FooterChar">
    <w:name w:val="Footer Char"/>
    <w:aliases w:val="footnote Char"/>
    <w:basedOn w:val="DefaultParagraphFont"/>
    <w:link w:val="Footer"/>
    <w:rsid w:val="00CA16E4"/>
    <w:rPr>
      <w:rFonts w:ascii="Arial" w:hAnsi="Arial"/>
    </w:rPr>
  </w:style>
  <w:style w:type="paragraph" w:customStyle="1" w:styleId="SMFooter">
    <w:name w:val="SM Footer"/>
    <w:next w:val="Normal"/>
    <w:qFormat/>
    <w:rsid w:val="00707DDF"/>
    <w:pPr>
      <w:tabs>
        <w:tab w:val="right" w:pos="9639"/>
        <w:tab w:val="right" w:pos="15026"/>
      </w:tabs>
      <w:spacing w:after="0" w:line="240" w:lineRule="auto"/>
    </w:pPr>
    <w:rPr>
      <w:rFonts w:ascii="Arial" w:eastAsia="Times New Roman" w:hAnsi="Arial" w:cs="Arial"/>
      <w:sz w:val="16"/>
      <w:szCs w:val="16"/>
      <w:lang w:val="en-US"/>
    </w:rPr>
  </w:style>
  <w:style w:type="paragraph" w:customStyle="1" w:styleId="ACBookletCoverHead1">
    <w:name w:val="AC Booklet Cover Head 1"/>
    <w:qFormat/>
    <w:rsid w:val="00622E59"/>
    <w:pPr>
      <w:spacing w:after="0" w:line="240" w:lineRule="auto"/>
      <w:jc w:val="center"/>
    </w:pPr>
    <w:rPr>
      <w:rFonts w:ascii="Century Gothic" w:hAnsi="Century Gothic" w:cs="Arial"/>
      <w:sz w:val="96"/>
    </w:rPr>
  </w:style>
  <w:style w:type="paragraph" w:customStyle="1" w:styleId="ACBookletCoverHead2">
    <w:name w:val="AC Booklet Cover Head 2"/>
    <w:qFormat/>
    <w:rsid w:val="00707DDF"/>
    <w:pPr>
      <w:spacing w:after="0" w:line="240" w:lineRule="auto"/>
      <w:jc w:val="center"/>
    </w:pPr>
    <w:rPr>
      <w:rFonts w:ascii="Arial" w:hAnsi="Arial" w:cs="Arial"/>
      <w:sz w:val="44"/>
    </w:rPr>
  </w:style>
  <w:style w:type="paragraph" w:customStyle="1" w:styleId="ACBookletContentHead1">
    <w:name w:val="AC Booklet Content Head 1"/>
    <w:qFormat/>
    <w:rsid w:val="005463DC"/>
    <w:pPr>
      <w:spacing w:before="600" w:after="360" w:line="240" w:lineRule="auto"/>
    </w:pPr>
    <w:rPr>
      <w:rFonts w:ascii="Century Gothic" w:hAnsi="Century Gothic" w:cs="Arial"/>
      <w:b/>
      <w:sz w:val="32"/>
    </w:rPr>
  </w:style>
  <w:style w:type="paragraph" w:customStyle="1" w:styleId="ACBookletContentHead2">
    <w:name w:val="AC Booklet Content Head 2"/>
    <w:qFormat/>
    <w:rsid w:val="00ED61B6"/>
    <w:pPr>
      <w:tabs>
        <w:tab w:val="right" w:leader="dot" w:pos="9639"/>
      </w:tabs>
      <w:spacing w:before="240" w:after="120" w:line="240" w:lineRule="auto"/>
    </w:pPr>
    <w:rPr>
      <w:rFonts w:ascii="Arial" w:hAnsi="Arial" w:cs="Arial"/>
    </w:rPr>
  </w:style>
  <w:style w:type="paragraph" w:customStyle="1" w:styleId="ACBookletContentHead3">
    <w:name w:val="AC Booklet Content Head 3"/>
    <w:qFormat/>
    <w:rsid w:val="00ED61B6"/>
    <w:pPr>
      <w:tabs>
        <w:tab w:val="right" w:leader="dot" w:pos="9639"/>
      </w:tabs>
      <w:spacing w:before="80" w:after="80" w:line="240" w:lineRule="auto"/>
      <w:ind w:left="567"/>
    </w:pPr>
    <w:rPr>
      <w:rFonts w:ascii="Arial" w:hAnsi="Arial" w:cs="Arial"/>
      <w:sz w:val="20"/>
    </w:rPr>
  </w:style>
  <w:style w:type="paragraph" w:customStyle="1" w:styleId="ACBookletHead1">
    <w:name w:val="AC Booklet Head 1"/>
    <w:qFormat/>
    <w:rsid w:val="00CC7658"/>
    <w:pPr>
      <w:spacing w:before="480" w:after="240" w:line="240" w:lineRule="auto"/>
    </w:pPr>
    <w:rPr>
      <w:rFonts w:ascii="Arial" w:hAnsi="Arial"/>
      <w:b/>
      <w:sz w:val="32"/>
    </w:rPr>
  </w:style>
  <w:style w:type="paragraph" w:customStyle="1" w:styleId="LAPTableText">
    <w:name w:val="LAP Table Text"/>
    <w:next w:val="Normal"/>
    <w:qFormat/>
    <w:rsid w:val="00A20BBE"/>
    <w:pPr>
      <w:spacing w:before="40" w:after="40" w:line="240" w:lineRule="auto"/>
    </w:pPr>
    <w:rPr>
      <w:rFonts w:ascii="Arial" w:eastAsia="SimSun" w:hAnsi="Arial" w:cs="Arial"/>
      <w:sz w:val="20"/>
      <w:szCs w:val="18"/>
    </w:rPr>
  </w:style>
  <w:style w:type="paragraph" w:customStyle="1" w:styleId="LAPBodyTextItalic">
    <w:name w:val="LAP Body Text + Italic"/>
    <w:basedOn w:val="Normal"/>
    <w:rsid w:val="005463DC"/>
    <w:pPr>
      <w:spacing w:before="40" w:after="40"/>
    </w:pPr>
    <w:rPr>
      <w:rFonts w:eastAsia="SimSun" w:cs="Arial"/>
      <w:i/>
      <w:iCs/>
      <w:sz w:val="18"/>
      <w:szCs w:val="18"/>
    </w:rPr>
  </w:style>
  <w:style w:type="paragraph" w:styleId="BalloonText">
    <w:name w:val="Balloon Text"/>
    <w:basedOn w:val="Normal"/>
    <w:link w:val="BalloonTextChar"/>
    <w:uiPriority w:val="99"/>
    <w:semiHidden/>
    <w:unhideWhenUsed/>
    <w:rsid w:val="005463DC"/>
    <w:rPr>
      <w:rFonts w:ascii="Tahoma" w:hAnsi="Tahoma" w:cs="Tahoma"/>
      <w:sz w:val="16"/>
      <w:szCs w:val="16"/>
    </w:rPr>
  </w:style>
  <w:style w:type="character" w:customStyle="1" w:styleId="BalloonTextChar">
    <w:name w:val="Balloon Text Char"/>
    <w:basedOn w:val="DefaultParagraphFont"/>
    <w:link w:val="BalloonText"/>
    <w:uiPriority w:val="99"/>
    <w:semiHidden/>
    <w:rsid w:val="005463DC"/>
    <w:rPr>
      <w:rFonts w:ascii="Tahoma" w:hAnsi="Tahoma" w:cs="Tahoma"/>
      <w:sz w:val="16"/>
      <w:szCs w:val="16"/>
    </w:rPr>
  </w:style>
  <w:style w:type="paragraph" w:customStyle="1" w:styleId="ACLAPTableText">
    <w:name w:val="AC LAP Table Text"/>
    <w:qFormat/>
    <w:rsid w:val="005463DC"/>
    <w:pPr>
      <w:spacing w:before="40" w:after="40" w:line="240" w:lineRule="auto"/>
    </w:pPr>
    <w:rPr>
      <w:rFonts w:ascii="Arial" w:hAnsi="Arial"/>
      <w:sz w:val="20"/>
      <w:szCs w:val="20"/>
    </w:rPr>
  </w:style>
  <w:style w:type="paragraph" w:customStyle="1" w:styleId="ACBookletText">
    <w:name w:val="AC Booklet Text"/>
    <w:qFormat/>
    <w:rsid w:val="007F372B"/>
    <w:pPr>
      <w:spacing w:before="120" w:after="120" w:line="240" w:lineRule="auto"/>
    </w:pPr>
    <w:rPr>
      <w:rFonts w:ascii="Arial" w:hAnsi="Arial" w:cs="Arial"/>
    </w:rPr>
  </w:style>
  <w:style w:type="paragraph" w:customStyle="1" w:styleId="ACBookletHead2">
    <w:name w:val="AC Booklet Head 2"/>
    <w:qFormat/>
    <w:rsid w:val="00CC7658"/>
    <w:pPr>
      <w:spacing w:before="240" w:after="120" w:line="240" w:lineRule="auto"/>
    </w:pPr>
    <w:rPr>
      <w:rFonts w:ascii="Arial" w:hAnsi="Arial"/>
      <w:b/>
      <w:sz w:val="28"/>
    </w:rPr>
  </w:style>
  <w:style w:type="paragraph" w:styleId="Title">
    <w:name w:val="Title"/>
    <w:basedOn w:val="Normal"/>
    <w:next w:val="Normal"/>
    <w:link w:val="TitleChar"/>
    <w:qFormat/>
    <w:rsid w:val="00F1606C"/>
    <w:pPr>
      <w:pBdr>
        <w:bottom w:val="single" w:sz="8" w:space="4" w:color="4F81BD"/>
      </w:pBdr>
      <w:spacing w:after="300"/>
      <w:contextualSpacing/>
    </w:pPr>
    <w:rPr>
      <w:rFonts w:ascii="Cambria" w:eastAsia="Times New Roman" w:hAnsi="Cambria" w:cs="Times New Roman"/>
      <w:color w:val="17365D"/>
      <w:spacing w:val="5"/>
      <w:kern w:val="28"/>
      <w:sz w:val="52"/>
      <w:szCs w:val="52"/>
      <w:lang w:eastAsia="en-AU"/>
    </w:rPr>
  </w:style>
  <w:style w:type="character" w:styleId="Emphasis">
    <w:name w:val="Emphasis"/>
    <w:basedOn w:val="DefaultParagraphFont"/>
    <w:uiPriority w:val="20"/>
    <w:qFormat/>
    <w:rsid w:val="00B12E5C"/>
    <w:rPr>
      <w:i/>
      <w:iCs/>
    </w:rPr>
  </w:style>
  <w:style w:type="character" w:styleId="Hyperlink">
    <w:name w:val="Hyperlink"/>
    <w:basedOn w:val="DefaultParagraphFont"/>
    <w:uiPriority w:val="99"/>
    <w:unhideWhenUsed/>
    <w:rsid w:val="00B12E5C"/>
    <w:rPr>
      <w:color w:val="0000FF" w:themeColor="hyperlink"/>
      <w:u w:val="single"/>
    </w:rPr>
  </w:style>
  <w:style w:type="paragraph" w:styleId="ListParagraph">
    <w:name w:val="List Paragraph"/>
    <w:basedOn w:val="Normal"/>
    <w:uiPriority w:val="34"/>
    <w:qFormat/>
    <w:rsid w:val="004010BE"/>
    <w:pPr>
      <w:spacing w:after="200" w:line="276" w:lineRule="auto"/>
      <w:ind w:left="720"/>
      <w:contextualSpacing/>
    </w:pPr>
  </w:style>
  <w:style w:type="paragraph" w:customStyle="1" w:styleId="ACBookletHead3">
    <w:name w:val="AC Booklet Head 3"/>
    <w:basedOn w:val="Normal"/>
    <w:qFormat/>
    <w:rsid w:val="004E35F2"/>
    <w:pPr>
      <w:spacing w:before="120" w:after="120"/>
      <w:jc w:val="center"/>
    </w:pPr>
    <w:rPr>
      <w:rFonts w:cs="Arial"/>
      <w:b/>
      <w:sz w:val="24"/>
      <w:szCs w:val="24"/>
      <w:shd w:val="clear" w:color="auto" w:fill="FFFFFF"/>
    </w:rPr>
  </w:style>
  <w:style w:type="paragraph" w:customStyle="1" w:styleId="ACBookletList">
    <w:name w:val="AC Booklet List"/>
    <w:qFormat/>
    <w:rsid w:val="00B57AA7"/>
    <w:pPr>
      <w:numPr>
        <w:numId w:val="3"/>
      </w:numPr>
      <w:spacing w:before="120" w:after="120" w:line="240" w:lineRule="auto"/>
      <w:ind w:left="357" w:hanging="357"/>
    </w:pPr>
    <w:rPr>
      <w:rFonts w:ascii="Arial" w:eastAsia="Times New Roman" w:hAnsi="Arial" w:cs="Times New Roman"/>
      <w:lang w:val="en-US"/>
    </w:rPr>
  </w:style>
  <w:style w:type="paragraph" w:customStyle="1" w:styleId="ACBookletBullet2">
    <w:name w:val="AC Booklet Bullet 2"/>
    <w:qFormat/>
    <w:rsid w:val="00493F70"/>
    <w:pPr>
      <w:numPr>
        <w:numId w:val="4"/>
      </w:numPr>
      <w:spacing w:before="40" w:after="40" w:line="240" w:lineRule="auto"/>
      <w:ind w:left="1094" w:hanging="357"/>
    </w:pPr>
    <w:rPr>
      <w:rFonts w:ascii="Arial" w:eastAsia="Times New Roman" w:hAnsi="Arial" w:cs="Arial"/>
      <w:color w:val="000000"/>
      <w:lang w:val="en-US"/>
    </w:rPr>
  </w:style>
  <w:style w:type="character" w:customStyle="1" w:styleId="TitleChar">
    <w:name w:val="Title Char"/>
    <w:basedOn w:val="DefaultParagraphFont"/>
    <w:link w:val="Title"/>
    <w:rsid w:val="00F1606C"/>
    <w:rPr>
      <w:rFonts w:ascii="Cambria" w:eastAsia="Times New Roman" w:hAnsi="Cambria" w:cs="Times New Roman"/>
      <w:color w:val="17365D"/>
      <w:spacing w:val="5"/>
      <w:kern w:val="28"/>
      <w:sz w:val="52"/>
      <w:szCs w:val="52"/>
      <w:lang w:eastAsia="en-AU"/>
    </w:rPr>
  </w:style>
  <w:style w:type="table" w:customStyle="1" w:styleId="TableGrid5">
    <w:name w:val="Table Grid5"/>
    <w:basedOn w:val="TableNormal"/>
    <w:next w:val="TableGrid"/>
    <w:uiPriority w:val="59"/>
    <w:rsid w:val="00A2018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ullets">
    <w:name w:val="SO Final Bullets"/>
    <w:link w:val="SOFinalBulletsCharChar"/>
    <w:autoRedefine/>
    <w:rsid w:val="00C40259"/>
    <w:pPr>
      <w:spacing w:after="0" w:line="240" w:lineRule="auto"/>
      <w:ind w:left="170" w:right="-454"/>
      <w:jc w:val="both"/>
    </w:pPr>
    <w:rPr>
      <w:rFonts w:ascii="Arial" w:eastAsia="MS Mincho" w:hAnsi="Arial" w:cs="Arial"/>
      <w:i/>
      <w:color w:val="000000"/>
      <w:sz w:val="18"/>
      <w:szCs w:val="18"/>
      <w:lang w:val="en-US"/>
    </w:rPr>
  </w:style>
  <w:style w:type="character" w:customStyle="1" w:styleId="SOFinalBulletsCharChar">
    <w:name w:val="SO Final Bullets Char Char"/>
    <w:link w:val="SOFinalBullets"/>
    <w:rsid w:val="00C40259"/>
    <w:rPr>
      <w:rFonts w:ascii="Arial" w:eastAsia="MS Mincho" w:hAnsi="Arial" w:cs="Arial"/>
      <w:i/>
      <w:color w:val="000000"/>
      <w:sz w:val="18"/>
      <w:szCs w:val="18"/>
      <w:lang w:val="en-US"/>
    </w:rPr>
  </w:style>
  <w:style w:type="paragraph" w:customStyle="1" w:styleId="SOFinalBulletsCoded2-3Letters">
    <w:name w:val="SO Final Bullets Coded (2-3 Letters)"/>
    <w:rsid w:val="00BB6245"/>
    <w:pPr>
      <w:tabs>
        <w:tab w:val="left" w:pos="567"/>
      </w:tabs>
      <w:spacing w:before="60" w:after="0" w:line="240" w:lineRule="auto"/>
      <w:ind w:left="567" w:hanging="567"/>
    </w:pPr>
    <w:rPr>
      <w:rFonts w:ascii="Arial" w:eastAsia="MS Mincho" w:hAnsi="Arial" w:cs="Arial"/>
      <w:color w:val="000000"/>
      <w:sz w:val="20"/>
      <w:szCs w:val="24"/>
      <w:lang w:val="en-US"/>
    </w:rPr>
  </w:style>
  <w:style w:type="character" w:customStyle="1" w:styleId="Heading2Char">
    <w:name w:val="Heading 2 Char"/>
    <w:basedOn w:val="DefaultParagraphFont"/>
    <w:link w:val="Heading2"/>
    <w:rsid w:val="00483932"/>
    <w:rPr>
      <w:rFonts w:ascii="Arial" w:eastAsia="Times New Roman" w:hAnsi="Arial" w:cs="Arial"/>
      <w:b/>
      <w:bCs/>
      <w:sz w:val="24"/>
      <w:szCs w:val="24"/>
      <w:lang w:val="en-US"/>
    </w:rPr>
  </w:style>
  <w:style w:type="paragraph" w:customStyle="1" w:styleId="SOTableText">
    <w:name w:val="SO Table Text"/>
    <w:qFormat/>
    <w:rsid w:val="00723126"/>
    <w:pPr>
      <w:spacing w:before="40" w:after="40" w:line="240" w:lineRule="auto"/>
    </w:pPr>
    <w:rPr>
      <w:rFonts w:ascii="Arial" w:eastAsia="MS Mincho" w:hAnsi="Arial" w:cs="Arial"/>
      <w:sz w:val="18"/>
      <w:szCs w:val="20"/>
      <w:lang w:val="en-US"/>
    </w:rPr>
  </w:style>
  <w:style w:type="character" w:customStyle="1" w:styleId="Heading6Char">
    <w:name w:val="Heading 6 Char"/>
    <w:basedOn w:val="DefaultParagraphFont"/>
    <w:link w:val="Heading6"/>
    <w:uiPriority w:val="9"/>
    <w:semiHidden/>
    <w:rsid w:val="00483932"/>
    <w:rPr>
      <w:rFonts w:asciiTheme="majorHAnsi" w:eastAsiaTheme="majorEastAsia" w:hAnsiTheme="majorHAnsi" w:cstheme="majorBidi"/>
      <w:i/>
      <w:iCs/>
      <w:color w:val="243F60" w:themeColor="accent1" w:themeShade="7F"/>
    </w:rPr>
  </w:style>
  <w:style w:type="paragraph" w:customStyle="1" w:styleId="SOText">
    <w:name w:val="SO Text"/>
    <w:qFormat/>
    <w:rsid w:val="00670C78"/>
    <w:pPr>
      <w:spacing w:before="240" w:after="0" w:line="240" w:lineRule="auto"/>
    </w:pPr>
    <w:rPr>
      <w:rFonts w:ascii="Arial" w:eastAsia="Times New Roman" w:hAnsi="Arial" w:cs="Times New Roman"/>
      <w:lang w:val="en-US"/>
    </w:rPr>
  </w:style>
  <w:style w:type="table" w:styleId="TableGrid">
    <w:name w:val="Table Grid"/>
    <w:basedOn w:val="TableNormal"/>
    <w:rsid w:val="001C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PTableHeading3">
    <w:name w:val="LAP Table Heading 3"/>
    <w:next w:val="Normal"/>
    <w:qFormat/>
    <w:rsid w:val="00151E37"/>
    <w:pPr>
      <w:spacing w:before="60" w:after="60" w:line="240" w:lineRule="auto"/>
    </w:pPr>
    <w:rPr>
      <w:rFonts w:ascii="Arial" w:eastAsia="SimSun" w:hAnsi="Arial" w:cs="Arial"/>
      <w:b/>
      <w:bCs/>
      <w:sz w:val="20"/>
      <w:szCs w:val="18"/>
    </w:rPr>
  </w:style>
  <w:style w:type="paragraph" w:customStyle="1" w:styleId="LAPTableTextCentered">
    <w:name w:val="LAP Table Text + Centered"/>
    <w:basedOn w:val="LAPTableText"/>
    <w:qFormat/>
    <w:rsid w:val="001C0EA4"/>
    <w:pPr>
      <w:jc w:val="center"/>
    </w:pPr>
    <w:rPr>
      <w:rFonts w:eastAsia="Times New Roman" w:cs="Times New Roman"/>
      <w:szCs w:val="20"/>
    </w:rPr>
  </w:style>
  <w:style w:type="paragraph" w:customStyle="1" w:styleId="Default">
    <w:name w:val="Default"/>
    <w:rsid w:val="000B5E20"/>
    <w:pPr>
      <w:autoSpaceDE w:val="0"/>
      <w:autoSpaceDN w:val="0"/>
      <w:adjustRightInd w:val="0"/>
      <w:spacing w:after="0" w:line="240" w:lineRule="auto"/>
    </w:pPr>
    <w:rPr>
      <w:rFonts w:ascii="Arial Narrow" w:hAnsi="Arial Narrow" w:cs="Arial Narrow"/>
      <w:color w:val="000000"/>
      <w:sz w:val="24"/>
      <w:szCs w:val="24"/>
    </w:rPr>
  </w:style>
  <w:style w:type="paragraph" w:styleId="PlainText">
    <w:name w:val="Plain Text"/>
    <w:basedOn w:val="Normal"/>
    <w:link w:val="PlainTextChar"/>
    <w:uiPriority w:val="99"/>
    <w:semiHidden/>
    <w:unhideWhenUsed/>
    <w:rsid w:val="0035625D"/>
    <w:rPr>
      <w:rFonts w:ascii="Courier New" w:hAnsi="Courier New" w:cs="Courier New"/>
      <w:color w:val="000000"/>
      <w:sz w:val="20"/>
      <w:szCs w:val="20"/>
    </w:rPr>
  </w:style>
  <w:style w:type="character" w:customStyle="1" w:styleId="PlainTextChar">
    <w:name w:val="Plain Text Char"/>
    <w:basedOn w:val="DefaultParagraphFont"/>
    <w:link w:val="PlainText"/>
    <w:uiPriority w:val="99"/>
    <w:semiHidden/>
    <w:rsid w:val="0035625D"/>
    <w:rPr>
      <w:rFonts w:ascii="Courier New" w:hAnsi="Courier New" w:cs="Courier New"/>
      <w:color w:val="000000"/>
      <w:sz w:val="20"/>
      <w:szCs w:val="20"/>
    </w:rPr>
  </w:style>
  <w:style w:type="paragraph" w:customStyle="1" w:styleId="LAPTableBullets">
    <w:name w:val="LAP Table Bullets"/>
    <w:qFormat/>
    <w:rsid w:val="0099203E"/>
    <w:pPr>
      <w:numPr>
        <w:numId w:val="1"/>
      </w:numPr>
      <w:spacing w:before="20" w:after="20" w:line="240" w:lineRule="auto"/>
      <w:ind w:left="357" w:hanging="357"/>
    </w:pPr>
    <w:rPr>
      <w:rFonts w:ascii="Arial" w:hAnsi="Arial" w:cs="Arial"/>
      <w:sz w:val="20"/>
      <w:szCs w:val="20"/>
    </w:rPr>
  </w:style>
  <w:style w:type="paragraph" w:customStyle="1" w:styleId="LAPHeading">
    <w:name w:val="LAP Heading"/>
    <w:qFormat/>
    <w:rsid w:val="00025A34"/>
    <w:pPr>
      <w:spacing w:before="120" w:after="120" w:line="240" w:lineRule="auto"/>
      <w:jc w:val="center"/>
    </w:pPr>
    <w:rPr>
      <w:rFonts w:ascii="Arial" w:hAnsi="Arial" w:cs="Arial"/>
      <w:b/>
      <w:bCs/>
      <w:noProof/>
      <w:sz w:val="28"/>
      <w:szCs w:val="28"/>
      <w:lang w:eastAsia="en-AU"/>
    </w:rPr>
  </w:style>
  <w:style w:type="paragraph" w:customStyle="1" w:styleId="ACBookletBullet1">
    <w:name w:val="AC Booklet Bullet 1"/>
    <w:qFormat/>
    <w:rsid w:val="00F61C76"/>
    <w:pPr>
      <w:numPr>
        <w:numId w:val="2"/>
      </w:numPr>
      <w:spacing w:before="120" w:after="60" w:line="240" w:lineRule="auto"/>
      <w:ind w:left="714" w:hanging="357"/>
    </w:pPr>
    <w:rPr>
      <w:rFonts w:ascii="Arial" w:eastAsia="Times New Roman" w:hAnsi="Arial" w:cs="Arial"/>
      <w:color w:val="000000"/>
      <w:lang w:val="en-US"/>
    </w:rPr>
  </w:style>
  <w:style w:type="paragraph" w:customStyle="1" w:styleId="SOFinalHead3AfterHead2">
    <w:name w:val="SO Final Head 3 After Head 2"/>
    <w:rsid w:val="005232C2"/>
    <w:pPr>
      <w:spacing w:before="240" w:after="0" w:line="240" w:lineRule="auto"/>
    </w:pPr>
    <w:rPr>
      <w:rFonts w:ascii="Arial Narrow" w:eastAsia="Times New Roman" w:hAnsi="Arial Narrow" w:cs="Times New Roman"/>
      <w:b/>
      <w:color w:val="000000"/>
      <w:sz w:val="28"/>
      <w:szCs w:val="24"/>
      <w:lang w:val="en-US"/>
    </w:rPr>
  </w:style>
  <w:style w:type="paragraph" w:customStyle="1" w:styleId="SOFinalPerformanceTableText">
    <w:name w:val="SO Final Performance Table Text"/>
    <w:rsid w:val="005232C2"/>
    <w:pPr>
      <w:spacing w:before="120" w:after="0" w:line="240" w:lineRule="auto"/>
    </w:pPr>
    <w:rPr>
      <w:rFonts w:ascii="Arial" w:eastAsia="SimSun" w:hAnsi="Arial" w:cs="Times New Roman"/>
      <w:sz w:val="18"/>
      <w:szCs w:val="24"/>
      <w:lang w:eastAsia="zh-CN"/>
    </w:rPr>
  </w:style>
  <w:style w:type="paragraph" w:customStyle="1" w:styleId="SOFinalContentTableHead3">
    <w:name w:val="SO Final Content Table Head 3"/>
    <w:qFormat/>
    <w:rsid w:val="005232C2"/>
    <w:pPr>
      <w:spacing w:before="120" w:after="120" w:line="240" w:lineRule="auto"/>
      <w:jc w:val="center"/>
    </w:pPr>
    <w:rPr>
      <w:rFonts w:ascii="Arial Narrow" w:eastAsia="SimSun" w:hAnsi="Arial Narrow" w:cs="Times New Roman"/>
      <w:b/>
      <w:color w:val="000000"/>
      <w:sz w:val="24"/>
      <w:szCs w:val="24"/>
      <w:lang w:eastAsia="zh-CN"/>
    </w:rPr>
  </w:style>
  <w:style w:type="paragraph" w:customStyle="1" w:styleId="SOFinalHead2TOP">
    <w:name w:val="SO Final Head 2 TOP"/>
    <w:uiPriority w:val="99"/>
    <w:rsid w:val="005232C2"/>
    <w:pPr>
      <w:spacing w:after="0" w:line="240" w:lineRule="auto"/>
    </w:pPr>
    <w:rPr>
      <w:rFonts w:ascii="Arial Narrow Bold" w:eastAsia="MS ??" w:hAnsi="Arial Narrow Bold" w:cs="Times New Roman"/>
      <w:b/>
      <w:caps/>
      <w:color w:val="000000"/>
      <w:sz w:val="28"/>
      <w:szCs w:val="24"/>
      <w:lang w:val="en-US"/>
    </w:rPr>
  </w:style>
  <w:style w:type="paragraph" w:customStyle="1" w:styleId="SOFINALHEAD3">
    <w:name w:val="SO FINAL HEAD 3"/>
    <w:qFormat/>
    <w:rsid w:val="005232C2"/>
    <w:pPr>
      <w:spacing w:after="0" w:line="240" w:lineRule="auto"/>
    </w:pPr>
    <w:rPr>
      <w:rFonts w:ascii="Arial Narrow" w:eastAsia="Times New Roman" w:hAnsi="Arial Narrow" w:cs="Arial"/>
      <w:b/>
      <w:bCs/>
      <w:sz w:val="24"/>
      <w:szCs w:val="24"/>
      <w:lang w:val="en-US"/>
    </w:rPr>
  </w:style>
  <w:style w:type="paragraph" w:customStyle="1" w:styleId="ACBookletHead4">
    <w:name w:val="AC Booklet Head 4"/>
    <w:qFormat/>
    <w:rsid w:val="00CF0A2C"/>
    <w:pPr>
      <w:spacing w:before="120" w:after="60" w:line="240" w:lineRule="auto"/>
    </w:pPr>
    <w:rPr>
      <w:rFonts w:ascii="Arial" w:hAnsi="Arial" w:cs="Arial"/>
      <w:b/>
      <w:szCs w:val="18"/>
    </w:rPr>
  </w:style>
  <w:style w:type="paragraph" w:customStyle="1" w:styleId="ACBookletTableHead1">
    <w:name w:val="AC Booklet Table Head 1"/>
    <w:basedOn w:val="Normal"/>
    <w:qFormat/>
    <w:rsid w:val="00CF0A2C"/>
    <w:pPr>
      <w:spacing w:before="60" w:after="60"/>
      <w:jc w:val="center"/>
    </w:pPr>
    <w:rPr>
      <w:rFonts w:cs="Arial"/>
      <w:b/>
      <w:sz w:val="20"/>
      <w:szCs w:val="18"/>
    </w:rPr>
  </w:style>
  <w:style w:type="character" w:customStyle="1" w:styleId="ndesc1">
    <w:name w:val="ndesc1"/>
    <w:basedOn w:val="DefaultParagraphFont"/>
    <w:rsid w:val="00CE4E04"/>
    <w:rPr>
      <w:color w:val="000000"/>
    </w:rPr>
  </w:style>
  <w:style w:type="paragraph" w:customStyle="1" w:styleId="LAPBodyText">
    <w:name w:val="LAP Body Text"/>
    <w:next w:val="Normal"/>
    <w:qFormat/>
    <w:rsid w:val="007F7171"/>
    <w:pPr>
      <w:spacing w:before="40" w:after="40" w:line="240" w:lineRule="auto"/>
    </w:pPr>
    <w:rPr>
      <w:rFonts w:ascii="Arial" w:eastAsia="SimSun" w:hAnsi="Arial" w:cs="Arial"/>
      <w:szCs w:val="18"/>
    </w:rPr>
  </w:style>
  <w:style w:type="paragraph" w:customStyle="1" w:styleId="LAPTableHeading1Centered">
    <w:name w:val="LAP Table Heading 1 + Centered"/>
    <w:basedOn w:val="Normal"/>
    <w:qFormat/>
    <w:rsid w:val="007F7171"/>
    <w:pPr>
      <w:spacing w:before="20" w:after="20"/>
      <w:jc w:val="center"/>
    </w:pPr>
    <w:rPr>
      <w:rFonts w:eastAsia="Times New Roman" w:cs="Times New Roman"/>
      <w:b/>
      <w:bCs/>
      <w:sz w:val="18"/>
      <w:szCs w:val="20"/>
    </w:rPr>
  </w:style>
  <w:style w:type="character" w:customStyle="1" w:styleId="Heading1Char">
    <w:name w:val="Heading 1 Char"/>
    <w:basedOn w:val="DefaultParagraphFont"/>
    <w:link w:val="Heading1"/>
    <w:uiPriority w:val="99"/>
    <w:rsid w:val="00DB058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DB0588"/>
    <w:rPr>
      <w:rFonts w:asciiTheme="majorHAnsi" w:eastAsiaTheme="majorEastAsia" w:hAnsiTheme="majorHAnsi" w:cstheme="majorBidi"/>
      <w:b/>
      <w:bCs/>
      <w:color w:val="4F81BD" w:themeColor="accent1"/>
    </w:rPr>
  </w:style>
  <w:style w:type="paragraph" w:customStyle="1" w:styleId="a">
    <w:name w:val="(a)"/>
    <w:basedOn w:val="Normal"/>
    <w:qFormat/>
    <w:rsid w:val="00DB0588"/>
    <w:pPr>
      <w:ind w:left="357" w:hanging="357"/>
    </w:pPr>
    <w:rPr>
      <w:rFonts w:ascii="Times New Roman" w:eastAsia="Times New Roman" w:hAnsi="Times New Roman" w:cs="Times New Roman"/>
      <w:szCs w:val="24"/>
      <w:lang w:eastAsia="en-AU"/>
    </w:rPr>
  </w:style>
  <w:style w:type="paragraph" w:customStyle="1" w:styleId="SOFinalBodyText">
    <w:name w:val="SO Final Body Text"/>
    <w:link w:val="SOFinalBodyTextCharChar"/>
    <w:rsid w:val="00DB0588"/>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basedOn w:val="DefaultParagraphFont"/>
    <w:link w:val="SOFinalBodyText"/>
    <w:rsid w:val="00DB0588"/>
    <w:rPr>
      <w:rFonts w:ascii="Arial" w:eastAsia="Times New Roman" w:hAnsi="Arial" w:cs="Times New Roman"/>
      <w:color w:val="000000"/>
      <w:sz w:val="20"/>
      <w:szCs w:val="24"/>
      <w:lang w:val="en-US"/>
    </w:rPr>
  </w:style>
  <w:style w:type="character" w:customStyle="1" w:styleId="SOFinalBulletsChar">
    <w:name w:val="SO Final Bullets Char"/>
    <w:rsid w:val="004E35F2"/>
    <w:rPr>
      <w:rFonts w:ascii="Arial" w:eastAsia="MS Mincho" w:hAnsi="Arial" w:cs="Arial"/>
      <w:color w:val="000000"/>
      <w:sz w:val="22"/>
      <w:lang w:val="en-US" w:eastAsia="en-US"/>
    </w:rPr>
  </w:style>
  <w:style w:type="table" w:customStyle="1" w:styleId="TableGrid1">
    <w:name w:val="Table Grid1"/>
    <w:basedOn w:val="TableNormal"/>
    <w:next w:val="TableGrid"/>
    <w:uiPriority w:val="39"/>
    <w:rsid w:val="008B7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CoverTable">
    <w:name w:val="SO Final Cover Table"/>
    <w:basedOn w:val="TableNormal"/>
    <w:rsid w:val="00363088"/>
    <w:pPr>
      <w:spacing w:after="0" w:line="240" w:lineRule="auto"/>
    </w:pPr>
    <w:rPr>
      <w:rFonts w:ascii="Times New Roman" w:eastAsia="SimSun" w:hAnsi="Times New Roman" w:cs="Times New Roman"/>
      <w:sz w:val="20"/>
      <w:szCs w:val="20"/>
      <w:lang w:eastAsia="zh-CN" w:bidi="he-IL"/>
    </w:rPr>
    <w:tblPr/>
  </w:style>
  <w:style w:type="paragraph" w:customStyle="1" w:styleId="SOFinalContentTableHead1TOP">
    <w:name w:val="SO Final Content Table Head 1 TOP"/>
    <w:rsid w:val="00363088"/>
    <w:pPr>
      <w:spacing w:after="0" w:line="240" w:lineRule="auto"/>
      <w:jc w:val="center"/>
    </w:pPr>
    <w:rPr>
      <w:rFonts w:ascii="Arial Narrow" w:eastAsia="Times New Roman" w:hAnsi="Arial Narrow" w:cs="Times New Roman"/>
      <w:b/>
      <w:color w:val="000000"/>
      <w:sz w:val="28"/>
      <w:szCs w:val="24"/>
      <w:lang w:val="en-US"/>
    </w:rPr>
  </w:style>
  <w:style w:type="paragraph" w:customStyle="1" w:styleId="SOFinalBullet">
    <w:name w:val="SO Final Bullet"/>
    <w:uiPriority w:val="99"/>
    <w:rsid w:val="009057EE"/>
    <w:pPr>
      <w:numPr>
        <w:numId w:val="5"/>
      </w:numPr>
      <w:autoSpaceDE w:val="0"/>
      <w:autoSpaceDN w:val="0"/>
      <w:adjustRightInd w:val="0"/>
      <w:spacing w:after="0" w:line="240" w:lineRule="auto"/>
    </w:pPr>
    <w:rPr>
      <w:rFonts w:ascii="Arial" w:eastAsia="MS Mincho" w:hAnsi="Arial" w:cs="Arial"/>
    </w:rPr>
  </w:style>
  <w:style w:type="paragraph" w:customStyle="1" w:styleId="SOFinalBullet2">
    <w:name w:val="SO Final Bullet 2"/>
    <w:uiPriority w:val="99"/>
    <w:rsid w:val="009057EE"/>
    <w:pPr>
      <w:numPr>
        <w:numId w:val="6"/>
      </w:numPr>
      <w:spacing w:after="0" w:line="240" w:lineRule="auto"/>
      <w:ind w:left="907" w:hanging="170"/>
    </w:pPr>
    <w:rPr>
      <w:rFonts w:ascii="Arial" w:eastAsia="MS ??" w:hAnsi="Arial" w:cs="Times New Roman"/>
      <w:szCs w:val="24"/>
    </w:rPr>
  </w:style>
  <w:style w:type="paragraph" w:customStyle="1" w:styleId="StyleArial8ptBoldLeft01cm">
    <w:name w:val="Style Arial 8 pt Bold Left:  0.1 cm"/>
    <w:basedOn w:val="Normal"/>
    <w:rsid w:val="009057EE"/>
    <w:pPr>
      <w:spacing w:before="120"/>
      <w:ind w:left="57"/>
    </w:pPr>
    <w:rPr>
      <w:rFonts w:eastAsia="Times New Roman" w:cs="Times New Roman"/>
      <w:b/>
      <w:bCs/>
      <w:sz w:val="16"/>
      <w:szCs w:val="20"/>
      <w:lang w:eastAsia="en-AU"/>
    </w:rPr>
  </w:style>
  <w:style w:type="paragraph" w:customStyle="1" w:styleId="Abullet">
    <w:name w:val="A bullet"/>
    <w:basedOn w:val="Normal"/>
    <w:qFormat/>
    <w:rsid w:val="0078232B"/>
    <w:pPr>
      <w:numPr>
        <w:numId w:val="8"/>
      </w:numPr>
      <w:spacing w:before="20" w:after="20"/>
    </w:pPr>
    <w:rPr>
      <w:rFonts w:eastAsia="Times New Roman" w:cs="Arial"/>
      <w:sz w:val="16"/>
      <w:szCs w:val="16"/>
      <w:lang w:eastAsia="en-AU"/>
    </w:rPr>
  </w:style>
  <w:style w:type="paragraph" w:customStyle="1" w:styleId="SOFinalContentTableText">
    <w:name w:val="SO Final Content Table Text"/>
    <w:link w:val="SOFinalContentTableTextChar"/>
    <w:rsid w:val="00BF30AD"/>
    <w:pPr>
      <w:spacing w:after="0" w:line="240" w:lineRule="auto"/>
    </w:pPr>
    <w:rPr>
      <w:rFonts w:ascii="Arial" w:eastAsia="Times New Roman" w:hAnsi="Arial" w:cs="Times New Roman"/>
      <w:color w:val="000000"/>
      <w:sz w:val="20"/>
      <w:szCs w:val="24"/>
      <w:lang w:val="en-US"/>
    </w:rPr>
  </w:style>
  <w:style w:type="character" w:customStyle="1" w:styleId="SOFinalContentTableTextChar">
    <w:name w:val="SO Final Content Table Text Char"/>
    <w:link w:val="SOFinalContentTableText"/>
    <w:rsid w:val="00BF30AD"/>
    <w:rPr>
      <w:rFonts w:ascii="Arial" w:eastAsia="Times New Roman" w:hAnsi="Arial" w:cs="Times New Roman"/>
      <w:color w:val="000000"/>
      <w:sz w:val="20"/>
      <w:szCs w:val="24"/>
      <w:lang w:val="en-US"/>
    </w:rPr>
  </w:style>
  <w:style w:type="paragraph" w:customStyle="1" w:styleId="SOFinalContentTableBullets">
    <w:name w:val="SO Final Content Table Bullets"/>
    <w:link w:val="SOFinalContentTableBulletsChar"/>
    <w:rsid w:val="0081168B"/>
    <w:pPr>
      <w:numPr>
        <w:numId w:val="9"/>
      </w:numPr>
      <w:spacing w:before="40" w:after="40" w:line="240" w:lineRule="auto"/>
      <w:ind w:left="680" w:hanging="340"/>
    </w:pPr>
    <w:rPr>
      <w:rFonts w:ascii="Arial" w:eastAsia="MS Mincho" w:hAnsi="Arial" w:cs="Arial"/>
      <w:color w:val="000000"/>
      <w:sz w:val="20"/>
      <w:szCs w:val="24"/>
      <w:lang w:val="en-US"/>
    </w:rPr>
  </w:style>
  <w:style w:type="character" w:customStyle="1" w:styleId="SOFinalContentTableBulletsChar">
    <w:name w:val="SO Final Content Table Bullets Char"/>
    <w:link w:val="SOFinalContentTableBullets"/>
    <w:rsid w:val="0081168B"/>
    <w:rPr>
      <w:rFonts w:ascii="Arial" w:eastAsia="MS Mincho" w:hAnsi="Arial" w:cs="Arial"/>
      <w:color w:val="000000"/>
      <w:sz w:val="20"/>
      <w:szCs w:val="24"/>
      <w:lang w:val="en-US"/>
    </w:rPr>
  </w:style>
  <w:style w:type="paragraph" w:customStyle="1" w:styleId="SOFinalList">
    <w:name w:val="SO Final List"/>
    <w:qFormat/>
    <w:rsid w:val="00234AC7"/>
    <w:pPr>
      <w:numPr>
        <w:numId w:val="10"/>
      </w:numPr>
      <w:spacing w:before="60" w:after="0" w:line="240" w:lineRule="auto"/>
      <w:ind w:left="357" w:hanging="357"/>
    </w:pPr>
    <w:rPr>
      <w:rFonts w:ascii="Arial" w:eastAsiaTheme="minorEastAsia" w:hAnsi="Arial" w:cs="Times New Roman"/>
    </w:rPr>
  </w:style>
  <w:style w:type="paragraph" w:customStyle="1" w:styleId="SOFinalHead4">
    <w:name w:val="SO Final Head 4"/>
    <w:qFormat/>
    <w:rsid w:val="00234AC7"/>
    <w:pPr>
      <w:spacing w:before="240" w:after="120" w:line="240" w:lineRule="auto"/>
    </w:pPr>
    <w:rPr>
      <w:rFonts w:ascii="Arial Narrow" w:eastAsiaTheme="minorEastAsia" w:hAnsi="Arial Narrow" w:cs="Arial"/>
      <w:b/>
      <w:bCs/>
      <w:sz w:val="24"/>
      <w:szCs w:val="24"/>
    </w:rPr>
  </w:style>
  <w:style w:type="paragraph" w:customStyle="1" w:styleId="LAPHeading1">
    <w:name w:val="LAP Heading 1"/>
    <w:next w:val="Normal"/>
    <w:qFormat/>
    <w:rsid w:val="001E7E0F"/>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1E7E0F"/>
    <w:pPr>
      <w:spacing w:before="120" w:after="120" w:line="240" w:lineRule="auto"/>
      <w:jc w:val="center"/>
    </w:pPr>
    <w:rPr>
      <w:rFonts w:ascii="Arial" w:eastAsia="SimSun" w:hAnsi="Arial" w:cs="Arial"/>
      <w:b/>
      <w:bCs/>
      <w:sz w:val="28"/>
      <w:szCs w:val="28"/>
    </w:rPr>
  </w:style>
  <w:style w:type="paragraph" w:customStyle="1" w:styleId="SOFinalHead3PerformanceTable">
    <w:name w:val="SO Final Head 3 (Performance Table)"/>
    <w:rsid w:val="001C30EE"/>
    <w:pPr>
      <w:spacing w:after="24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1C30E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C30EE"/>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1C30EE"/>
    <w:pPr>
      <w:spacing w:before="120" w:after="0" w:line="240" w:lineRule="auto"/>
      <w:jc w:val="center"/>
    </w:pPr>
    <w:rPr>
      <w:rFonts w:ascii="Arial" w:eastAsia="SimSun" w:hAnsi="Arial" w:cs="Times New Roman"/>
      <w:b/>
      <w:sz w:val="24"/>
      <w:szCs w:val="24"/>
      <w:lang w:eastAsia="zh-CN"/>
    </w:rPr>
  </w:style>
  <w:style w:type="paragraph" w:customStyle="1" w:styleId="ACBookletTableList11">
    <w:name w:val="AC Booklet Table List 1.1"/>
    <w:qFormat/>
    <w:rsid w:val="007B007F"/>
    <w:pPr>
      <w:numPr>
        <w:ilvl w:val="1"/>
        <w:numId w:val="7"/>
      </w:numPr>
      <w:spacing w:after="0" w:line="240" w:lineRule="auto"/>
      <w:ind w:left="527" w:hanging="357"/>
    </w:pPr>
    <w:rPr>
      <w:rFonts w:ascii="Arial" w:hAnsi="Arial" w:cs="Arial"/>
      <w:sz w:val="16"/>
      <w:szCs w:val="16"/>
    </w:rPr>
  </w:style>
  <w:style w:type="paragraph" w:customStyle="1" w:styleId="LAPFooter">
    <w:name w:val="LAP Footer"/>
    <w:next w:val="Normal"/>
    <w:qFormat/>
    <w:rsid w:val="00F2384C"/>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6a">
    <w:name w:val="SO Final Head 6a"/>
    <w:basedOn w:val="Normal"/>
    <w:rsid w:val="00275F04"/>
    <w:pPr>
      <w:spacing w:before="120"/>
    </w:pPr>
    <w:rPr>
      <w:rFonts w:eastAsia="Times New Roman" w:cs="Times New Roman"/>
      <w:i/>
      <w:color w:val="000000"/>
      <w:sz w:val="20"/>
      <w:szCs w:val="24"/>
      <w:lang w:val="en-US"/>
    </w:rPr>
  </w:style>
  <w:style w:type="paragraph" w:customStyle="1" w:styleId="SOFinalContentTableHead2">
    <w:name w:val="SO Final Content Table Head 2"/>
    <w:rsid w:val="00363088"/>
    <w:pPr>
      <w:spacing w:after="120" w:line="240" w:lineRule="auto"/>
      <w:jc w:val="center"/>
    </w:pPr>
    <w:rPr>
      <w:rFonts w:ascii="Arial Narrow" w:eastAsia="SimSun" w:hAnsi="Arial Narrow" w:cs="Times New Roman"/>
      <w:b/>
      <w:sz w:val="24"/>
      <w:szCs w:val="24"/>
      <w:lang w:eastAsia="zh-CN"/>
    </w:rPr>
  </w:style>
  <w:style w:type="paragraph" w:customStyle="1" w:styleId="SOFinalBulletsIndented">
    <w:name w:val="SO Final Bullets Indented"/>
    <w:rsid w:val="001862B3"/>
    <w:pPr>
      <w:numPr>
        <w:numId w:val="15"/>
      </w:numPr>
      <w:spacing w:before="60" w:after="0" w:line="240" w:lineRule="auto"/>
      <w:ind w:left="454" w:hanging="227"/>
    </w:pPr>
    <w:rPr>
      <w:rFonts w:ascii="Arial" w:eastAsia="Times New Roman" w:hAnsi="Arial" w:cs="Times New Roman"/>
      <w:color w:val="000000"/>
      <w:sz w:val="20"/>
      <w:szCs w:val="24"/>
      <w:lang w:val="en-US"/>
    </w:rPr>
  </w:style>
  <w:style w:type="character" w:styleId="PlaceholderText">
    <w:name w:val="Placeholder Text"/>
    <w:basedOn w:val="DefaultParagraphFont"/>
    <w:uiPriority w:val="99"/>
    <w:semiHidden/>
    <w:rsid w:val="00390C60"/>
    <w:rPr>
      <w:color w:val="808080"/>
    </w:rPr>
  </w:style>
  <w:style w:type="numbering" w:customStyle="1" w:styleId="NoList1">
    <w:name w:val="No List1"/>
    <w:next w:val="NoList"/>
    <w:uiPriority w:val="99"/>
    <w:semiHidden/>
    <w:unhideWhenUsed/>
    <w:rsid w:val="00390C60"/>
  </w:style>
  <w:style w:type="table" w:customStyle="1" w:styleId="TableGrid2">
    <w:name w:val="Table Grid2"/>
    <w:basedOn w:val="TableNormal"/>
    <w:next w:val="TableGrid"/>
    <w:uiPriority w:val="59"/>
    <w:rsid w:val="00390C60"/>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
    <w:name w:val="SO Final Performance Table1"/>
    <w:basedOn w:val="TableNormal"/>
    <w:rsid w:val="00F97062"/>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
    <w:name w:val="No List2"/>
    <w:next w:val="NoList"/>
    <w:uiPriority w:val="99"/>
    <w:semiHidden/>
    <w:unhideWhenUsed/>
    <w:rsid w:val="0030005E"/>
  </w:style>
  <w:style w:type="table" w:customStyle="1" w:styleId="TableGrid3">
    <w:name w:val="Table Grid3"/>
    <w:basedOn w:val="TableNormal"/>
    <w:next w:val="TableGrid"/>
    <w:uiPriority w:val="59"/>
    <w:rsid w:val="0030005E"/>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A8557F"/>
    <w:pPr>
      <w:numPr>
        <w:numId w:val="14"/>
      </w:numPr>
      <w:spacing w:before="20" w:after="20" w:line="240" w:lineRule="auto"/>
      <w:ind w:left="714" w:hanging="357"/>
    </w:pPr>
    <w:rPr>
      <w:rFonts w:ascii="Arial" w:hAnsi="Arial" w:cs="Arial"/>
      <w:sz w:val="18"/>
      <w:szCs w:val="18"/>
    </w:rPr>
  </w:style>
  <w:style w:type="character" w:customStyle="1" w:styleId="SOTextFormula">
    <w:name w:val="SO Text Formula"/>
    <w:basedOn w:val="PlainTextChar"/>
    <w:uiPriority w:val="1"/>
    <w:qFormat/>
    <w:rsid w:val="0097503F"/>
    <w:rPr>
      <w:rFonts w:ascii="Times New Roman" w:hAnsi="Times New Roman" w:cs="Times New Roman"/>
      <w:i/>
      <w:color w:val="000000"/>
      <w:sz w:val="24"/>
      <w:szCs w:val="20"/>
    </w:rPr>
  </w:style>
  <w:style w:type="character" w:customStyle="1" w:styleId="Heading4Char">
    <w:name w:val="Heading 4 Char"/>
    <w:basedOn w:val="DefaultParagraphFont"/>
    <w:link w:val="Heading4"/>
    <w:rsid w:val="00331760"/>
    <w:rPr>
      <w:rFonts w:ascii="Times New Roman" w:eastAsia="Times New Roman" w:hAnsi="Times New Roman" w:cs="Times New Roman"/>
      <w:b/>
      <w:sz w:val="36"/>
      <w:szCs w:val="20"/>
      <w:lang w:val="en-GB" w:eastAsia="en-AU"/>
    </w:rPr>
  </w:style>
  <w:style w:type="character" w:customStyle="1" w:styleId="Heading7Char">
    <w:name w:val="Heading 7 Char"/>
    <w:basedOn w:val="DefaultParagraphFont"/>
    <w:link w:val="Heading7"/>
    <w:rsid w:val="00331760"/>
    <w:rPr>
      <w:rFonts w:ascii="Times New Roman" w:eastAsia="Times" w:hAnsi="Times New Roman" w:cs="Times New Roman"/>
      <w:sz w:val="24"/>
      <w:szCs w:val="20"/>
    </w:rPr>
  </w:style>
  <w:style w:type="numbering" w:customStyle="1" w:styleId="NoList3">
    <w:name w:val="No List3"/>
    <w:next w:val="NoList"/>
    <w:uiPriority w:val="99"/>
    <w:semiHidden/>
    <w:unhideWhenUsed/>
    <w:rsid w:val="00331760"/>
  </w:style>
  <w:style w:type="table" w:customStyle="1" w:styleId="TableGrid4">
    <w:name w:val="Table Grid4"/>
    <w:basedOn w:val="TableNormal"/>
    <w:next w:val="TableGrid"/>
    <w:rsid w:val="00331760"/>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331760"/>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331760"/>
    <w:rPr>
      <w:rFonts w:ascii="Times New Roman" w:eastAsia="Times New Roman" w:hAnsi="Times New Roman" w:cs="Times New Roman"/>
      <w:sz w:val="20"/>
      <w:szCs w:val="20"/>
    </w:rPr>
  </w:style>
  <w:style w:type="character" w:styleId="PageNumber">
    <w:name w:val="page number"/>
    <w:basedOn w:val="DefaultParagraphFont"/>
    <w:rsid w:val="00331760"/>
  </w:style>
  <w:style w:type="paragraph" w:customStyle="1" w:styleId="SOFinalBodyTextItalicBeforeBullet">
    <w:name w:val="SO Final Body Text Italic (Before Bullet)"/>
    <w:rsid w:val="00D65209"/>
    <w:pPr>
      <w:spacing w:before="60" w:after="0" w:line="240" w:lineRule="auto"/>
    </w:pPr>
    <w:rPr>
      <w:rFonts w:ascii="Arial" w:eastAsia="SimSun" w:hAnsi="Arial" w:cs="Times New Roman"/>
      <w:i/>
      <w:sz w:val="20"/>
      <w:szCs w:val="24"/>
      <w:lang w:eastAsia="zh-CN"/>
    </w:rPr>
  </w:style>
  <w:style w:type="paragraph" w:customStyle="1" w:styleId="SOFinalHead30">
    <w:name w:val="SO Final Head 3"/>
    <w:link w:val="SOFinalHead3CharChar"/>
    <w:rsid w:val="00D50DD8"/>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0"/>
    <w:rsid w:val="00D50DD8"/>
    <w:rPr>
      <w:rFonts w:ascii="Arial Narrow" w:eastAsia="Times New Roman" w:hAnsi="Arial Narrow" w:cs="Times New Roman"/>
      <w:b/>
      <w:color w:val="000000"/>
      <w:sz w:val="28"/>
      <w:szCs w:val="24"/>
      <w:lang w:val="en-US"/>
    </w:rPr>
  </w:style>
  <w:style w:type="paragraph" w:customStyle="1" w:styleId="SOFinalFootnoteText">
    <w:name w:val="SO Final Footnote Text"/>
    <w:rsid w:val="00D50DD8"/>
    <w:pPr>
      <w:spacing w:before="360" w:after="0" w:line="240" w:lineRule="auto"/>
    </w:pPr>
    <w:rPr>
      <w:rFonts w:ascii="Arial" w:eastAsia="SimSun" w:hAnsi="Arial" w:cs="Times New Roman"/>
      <w:sz w:val="18"/>
      <w:szCs w:val="24"/>
      <w:lang w:val="en-US" w:eastAsia="zh-CN"/>
    </w:rPr>
  </w:style>
  <w:style w:type="paragraph" w:customStyle="1" w:styleId="SOFinalContentTableHead2LeftTOP">
    <w:name w:val="SO Final Content Table Head 2 (Left) TOP"/>
    <w:basedOn w:val="Normal"/>
    <w:rsid w:val="00363088"/>
    <w:pPr>
      <w:spacing w:after="360"/>
    </w:pPr>
    <w:rPr>
      <w:rFonts w:ascii="Arial Narrow" w:eastAsia="SimSun" w:hAnsi="Arial Narrow" w:cs="Times New Roman"/>
      <w:b/>
      <w:sz w:val="24"/>
      <w:szCs w:val="24"/>
      <w:lang w:eastAsia="zh-CN"/>
    </w:rPr>
  </w:style>
  <w:style w:type="table" w:customStyle="1" w:styleId="TableGrid6">
    <w:name w:val="Table Grid6"/>
    <w:basedOn w:val="TableNormal"/>
    <w:next w:val="TableGrid"/>
    <w:uiPriority w:val="59"/>
    <w:rsid w:val="002B1430"/>
    <w:pPr>
      <w:spacing w:after="0" w:line="240" w:lineRule="auto"/>
    </w:pPr>
    <w:rPr>
      <w:rFonts w:eastAsia="SimSu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B542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67977"/>
    <w:pPr>
      <w:spacing w:after="120" w:line="480" w:lineRule="auto"/>
    </w:pPr>
  </w:style>
  <w:style w:type="character" w:customStyle="1" w:styleId="BodyText2Char">
    <w:name w:val="Body Text 2 Char"/>
    <w:basedOn w:val="DefaultParagraphFont"/>
    <w:link w:val="BodyText2"/>
    <w:uiPriority w:val="99"/>
    <w:semiHidden/>
    <w:rsid w:val="00D67977"/>
    <w:rPr>
      <w:rFonts w:ascii="Arial" w:hAnsi="Arial"/>
    </w:rPr>
  </w:style>
  <w:style w:type="paragraph" w:customStyle="1" w:styleId="RPFooter">
    <w:name w:val="RP Footer"/>
    <w:basedOn w:val="Footer"/>
    <w:rsid w:val="00D67977"/>
    <w:pPr>
      <w:tabs>
        <w:tab w:val="clear" w:pos="4513"/>
        <w:tab w:val="clear" w:pos="9026"/>
        <w:tab w:val="right" w:pos="9540"/>
        <w:tab w:val="left" w:pos="11340"/>
        <w:tab w:val="right" w:pos="14459"/>
      </w:tabs>
    </w:pPr>
    <w:rPr>
      <w:rFonts w:eastAsia="Times New Roman" w:cs="Arial"/>
      <w:sz w:val="16"/>
      <w:szCs w:val="16"/>
      <w:lang w:val="en-US"/>
    </w:rPr>
  </w:style>
  <w:style w:type="table" w:customStyle="1" w:styleId="SOFinalContentTable">
    <w:name w:val="SO Final Content Table"/>
    <w:basedOn w:val="TableNormal"/>
    <w:rsid w:val="00D67977"/>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table" w:customStyle="1" w:styleId="SOFinalContentTable1">
    <w:name w:val="SO Final Content Table1"/>
    <w:basedOn w:val="TableNormal"/>
    <w:rsid w:val="00D67977"/>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numbering" w:customStyle="1" w:styleId="NoList4">
    <w:name w:val="No List4"/>
    <w:next w:val="NoList"/>
    <w:uiPriority w:val="99"/>
    <w:semiHidden/>
    <w:unhideWhenUsed/>
    <w:rsid w:val="00AC77D5"/>
  </w:style>
  <w:style w:type="character" w:customStyle="1" w:styleId="FollowedHyperlink1">
    <w:name w:val="FollowedHyperlink1"/>
    <w:basedOn w:val="DefaultParagraphFont"/>
    <w:uiPriority w:val="99"/>
    <w:semiHidden/>
    <w:unhideWhenUsed/>
    <w:rsid w:val="00AC77D5"/>
    <w:rPr>
      <w:color w:val="954F72"/>
      <w:u w:val="single"/>
    </w:rPr>
  </w:style>
  <w:style w:type="table" w:customStyle="1" w:styleId="TableGrid8">
    <w:name w:val="Table Grid8"/>
    <w:basedOn w:val="TableNormal"/>
    <w:next w:val="TableGrid"/>
    <w:uiPriority w:val="39"/>
    <w:rsid w:val="00AC7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7D5"/>
    <w:rPr>
      <w:color w:val="800080" w:themeColor="followedHyperlink"/>
      <w:u w:val="single"/>
    </w:rPr>
  </w:style>
  <w:style w:type="paragraph" w:customStyle="1" w:styleId="IWTableBullet-Programs">
    <w:name w:val="IW Table Bullet - Programs"/>
    <w:qFormat/>
    <w:rsid w:val="00B7693C"/>
    <w:pPr>
      <w:numPr>
        <w:numId w:val="38"/>
      </w:numPr>
      <w:spacing w:after="0" w:line="240" w:lineRule="auto"/>
    </w:pPr>
    <w:rPr>
      <w:rFonts w:ascii="Arial" w:hAnsi="Arial" w:cs="Arial"/>
      <w:sz w:val="20"/>
      <w:szCs w:val="20"/>
    </w:rPr>
  </w:style>
  <w:style w:type="paragraph" w:customStyle="1" w:styleId="IWTableHead2Narrow">
    <w:name w:val="IW Table Head 2 Narrow"/>
    <w:qFormat/>
    <w:rsid w:val="00DA65CD"/>
    <w:pPr>
      <w:autoSpaceDE w:val="0"/>
      <w:autoSpaceDN w:val="0"/>
      <w:adjustRightInd w:val="0"/>
      <w:spacing w:before="120" w:after="120" w:line="240" w:lineRule="auto"/>
    </w:pPr>
    <w:rPr>
      <w:rFonts w:ascii="Arial Narrow" w:hAnsi="Arial Narrow" w:cs="Arial Narro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image" Target="media/image7.wmf"/><Relationship Id="rId47"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33" Type="http://schemas.openxmlformats.org/officeDocument/2006/relationships/footer" Target="footer15.xml"/><Relationship Id="rId38" Type="http://schemas.openxmlformats.org/officeDocument/2006/relationships/image" Target="media/image6.png"/><Relationship Id="rId46"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www.scorespro.com/basketball/australia/nbl/2014-2015/results/" TargetMode="Externa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4.xml"/><Relationship Id="rId37" Type="http://schemas.openxmlformats.org/officeDocument/2006/relationships/image" Target="media/image5.jpeg"/><Relationship Id="rId40" Type="http://schemas.openxmlformats.org/officeDocument/2006/relationships/hyperlink" Target="http://www.carsales.com.au" TargetMode="External"/><Relationship Id="rId45"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https://en.wikipedia.org/wiki/2015_SANFL_season" TargetMode="External"/><Relationship Id="rId36" Type="http://schemas.openxmlformats.org/officeDocument/2006/relationships/image" Target="media/image4.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7.xml"/><Relationship Id="rId31" Type="http://schemas.openxmlformats.org/officeDocument/2006/relationships/hyperlink" Target="http://www.abs.gov.au/censusatschool" TargetMode="External"/><Relationship Id="rId44"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hyperlink" Target="http://www.a-league.com.au/results/214/2015/2319/1" TargetMode="External"/><Relationship Id="rId35" Type="http://schemas.openxmlformats.org/officeDocument/2006/relationships/footer" Target="footer17.xml"/><Relationship Id="rId43" Type="http://schemas.openxmlformats.org/officeDocument/2006/relationships/oleObject" Target="embeddings/oleObject1.bin"/><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AF1D-0EBF-4D7D-AEA4-BFE41236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75</Pages>
  <Words>21191</Words>
  <Characters>120795</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Pietrzyk</dc:creator>
  <cp:lastModifiedBy> </cp:lastModifiedBy>
  <cp:revision>111</cp:revision>
  <cp:lastPrinted>2016-04-27T04:09:00Z</cp:lastPrinted>
  <dcterms:created xsi:type="dcterms:W3CDTF">2016-04-05T22:58:00Z</dcterms:created>
  <dcterms:modified xsi:type="dcterms:W3CDTF">2016-07-10T22:56:00Z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A521387</vt:lpwstr>
  </property>
  <property fmtid="{D5CDD505-2E9C-101B-9397-08002B2CF9AE}" pid="4" name="Objective-Title">
    <vt:lpwstr>Implementation Workshop Booklet - General and Essential Mathematics - 2016</vt:lpwstr>
  </property>
  <property fmtid="{D5CDD505-2E9C-101B-9397-08002B2CF9AE}" pid="5" name="Objective-Comment">
    <vt:lpwstr/>
  </property>
  <property fmtid="{D5CDD505-2E9C-101B-9397-08002B2CF9AE}" pid="6" name="Objective-CreationStamp">
    <vt:filetime>2016-04-05T22:59:11Z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2016-07-10T22:47:02Z</vt:filetime>
  </property>
  <property fmtid="{D5CDD505-2E9C-101B-9397-08002B2CF9AE}" pid="11" name="Objective-Owner">
    <vt:lpwstr>Matt Costin</vt:lpwstr>
  </property>
  <property fmtid="{D5CDD505-2E9C-101B-9397-08002B2CF9AE}" pid="12" name="Objective-Path">
    <vt:lpwstr>Objective Global Folder:Curriculum:Subject renewal:Australian Curriculum:IMPLEMENTATION WORKSHOP PLANNING:Mathematics:Workshop Booklet 2016:</vt:lpwstr>
  </property>
  <property fmtid="{D5CDD505-2E9C-101B-9397-08002B2CF9AE}" pid="13" name="Objective-Parent">
    <vt:lpwstr>Workshop Booklet 2016</vt:lpwstr>
  </property>
  <property fmtid="{D5CDD505-2E9C-101B-9397-08002B2CF9AE}" pid="14" name="Objective-State">
    <vt:lpwstr>Being Edited</vt:lpwstr>
  </property>
  <property fmtid="{D5CDD505-2E9C-101B-9397-08002B2CF9AE}" pid="15" name="Objective-Version">
    <vt:lpwstr>14.1</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qA13706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MTWinEqns">
    <vt:bool>true</vt:bool>
  </property>
</Properties>
</file>