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9E" w:rsidRPr="00A46F51" w:rsidRDefault="00A46F51" w:rsidP="00A46F51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-BoldMT"/>
          <w:b/>
          <w:bCs/>
          <w:sz w:val="32"/>
          <w:szCs w:val="40"/>
        </w:rPr>
      </w:pPr>
      <w:r w:rsidRPr="00A46F51">
        <w:rPr>
          <w:rFonts w:ascii="Roboto Light" w:hAnsi="Roboto Light" w:cs="Arial-BoldMT"/>
          <w:b/>
          <w:bCs/>
          <w:sz w:val="32"/>
          <w:szCs w:val="40"/>
        </w:rPr>
        <w:t xml:space="preserve">Stage 2 </w:t>
      </w:r>
      <w:r w:rsidR="007C559E" w:rsidRPr="00A46F51">
        <w:rPr>
          <w:rFonts w:ascii="Roboto Light" w:hAnsi="Roboto Light" w:cs="Arial-BoldMT"/>
          <w:b/>
          <w:bCs/>
          <w:sz w:val="32"/>
          <w:szCs w:val="40"/>
        </w:rPr>
        <w:t>Ancient Studies</w:t>
      </w: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</w:rPr>
      </w:pPr>
    </w:p>
    <w:p w:rsidR="007C559E" w:rsidRPr="00A46F51" w:rsidRDefault="007C559E" w:rsidP="00A46F51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-BoldMT"/>
          <w:bCs/>
        </w:rPr>
      </w:pPr>
      <w:r w:rsidRPr="00A46F51">
        <w:rPr>
          <w:rFonts w:ascii="Roboto Medium" w:hAnsi="Roboto Medium" w:cs="Arial-BoldMT"/>
          <w:bCs/>
        </w:rPr>
        <w:t>Assessment Type 1</w:t>
      </w:r>
      <w:r w:rsidRPr="00A46F51">
        <w:rPr>
          <w:rFonts w:ascii="Roboto Light" w:hAnsi="Roboto Light" w:cs="Arial-BoldMT"/>
          <w:bCs/>
        </w:rPr>
        <w:t xml:space="preserve">: </w:t>
      </w:r>
      <w:r w:rsidRPr="00A46F51">
        <w:rPr>
          <w:rFonts w:ascii="Roboto Light" w:hAnsi="Roboto Light" w:cs="Arial-BoldMT"/>
          <w:b/>
          <w:bCs/>
        </w:rPr>
        <w:t>Skills and Applications</w:t>
      </w:r>
    </w:p>
    <w:p w:rsidR="00A46F51" w:rsidRDefault="00A46F51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-BoldMT"/>
          <w:bCs/>
        </w:rPr>
      </w:pPr>
    </w:p>
    <w:p w:rsidR="007C559E" w:rsidRPr="00A46F51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Cs/>
        </w:rPr>
      </w:pPr>
      <w:r w:rsidRPr="00A46F51">
        <w:rPr>
          <w:rFonts w:ascii="Roboto Medium" w:hAnsi="Roboto Medium" w:cs="Arial-BoldMT"/>
          <w:bCs/>
        </w:rPr>
        <w:t>Topic 6</w:t>
      </w:r>
      <w:r w:rsidRPr="00A46F51">
        <w:rPr>
          <w:rFonts w:ascii="Roboto Light" w:hAnsi="Roboto Light" w:cs="Arial-BoldMT"/>
          <w:bCs/>
        </w:rPr>
        <w:t>: Literature – prose, narrative or epic</w:t>
      </w:r>
    </w:p>
    <w:p w:rsidR="00A46F51" w:rsidRPr="00A46F51" w:rsidRDefault="00A46F51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ItalicMT"/>
          <w:i/>
          <w:iCs/>
        </w:rPr>
      </w:pPr>
      <w:r w:rsidRPr="00A46F51">
        <w:rPr>
          <w:rFonts w:ascii="Roboto Light" w:hAnsi="Roboto Light" w:cs="Arial-BoldMT"/>
          <w:b/>
          <w:bCs/>
        </w:rPr>
        <w:t>Task:</w:t>
      </w:r>
      <w:r w:rsidRPr="00A46F51">
        <w:rPr>
          <w:rFonts w:ascii="Roboto Light" w:hAnsi="Roboto Light" w:cs="Arial-BoldMT"/>
          <w:bCs/>
        </w:rPr>
        <w:t xml:space="preserve"> Love in Homer’s World</w:t>
      </w:r>
    </w:p>
    <w:p w:rsidR="007C559E" w:rsidRPr="00A46F51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Cs/>
        </w:rPr>
      </w:pPr>
      <w:r w:rsidRPr="00A46F51">
        <w:rPr>
          <w:rFonts w:ascii="Roboto Medium" w:hAnsi="Roboto Medium" w:cs="Arial-BoldMT"/>
          <w:bCs/>
        </w:rPr>
        <w:t>Weighting</w:t>
      </w:r>
      <w:r w:rsidRPr="00A46F51">
        <w:rPr>
          <w:rFonts w:ascii="Roboto Light" w:hAnsi="Roboto Light" w:cs="Arial-BoldMT"/>
          <w:bCs/>
        </w:rPr>
        <w:t>: 8%</w:t>
      </w: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</w:rPr>
      </w:pP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-BoldMT"/>
          <w:bCs/>
        </w:rPr>
      </w:pPr>
      <w:r w:rsidRPr="007C559E">
        <w:rPr>
          <w:rFonts w:ascii="Roboto Medium" w:hAnsi="Roboto Medium" w:cs="Arial-BoldMT"/>
          <w:bCs/>
        </w:rPr>
        <w:t>Purpose</w:t>
      </w: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7C559E">
        <w:rPr>
          <w:rFonts w:ascii="Roboto Light" w:hAnsi="Roboto Light" w:cs="ArialMT"/>
        </w:rPr>
        <w:t>To provide you with the opportunity to:</w:t>
      </w:r>
    </w:p>
    <w:p w:rsidR="007C559E" w:rsidRPr="00A46F51" w:rsidRDefault="007C559E" w:rsidP="00A4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demonstrate in-depth knowledge, understanding, and a range of skills</w:t>
      </w:r>
    </w:p>
    <w:p w:rsidR="007C559E" w:rsidRPr="00A46F51" w:rsidRDefault="007C559E" w:rsidP="00A4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demonstrate critical understanding of the ancient world</w:t>
      </w:r>
    </w:p>
    <w:p w:rsidR="007C559E" w:rsidRPr="00A46F51" w:rsidRDefault="007C559E" w:rsidP="00A4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provide well informed reflection on the diversity of attitudes, beliefs and values of the historical era</w:t>
      </w:r>
    </w:p>
    <w:p w:rsidR="007C559E" w:rsidRPr="00A46F51" w:rsidRDefault="007C559E" w:rsidP="00A4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show research and analysis</w:t>
      </w:r>
    </w:p>
    <w:p w:rsidR="007C559E" w:rsidRPr="00A46F51" w:rsidRDefault="007C559E" w:rsidP="00A46F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communicate effectively</w:t>
      </w:r>
    </w:p>
    <w:p w:rsidR="00080920" w:rsidRDefault="00080920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</w:p>
    <w:p w:rsidR="00080920" w:rsidRPr="00080920" w:rsidRDefault="009C20FC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MT"/>
        </w:rPr>
      </w:pPr>
      <w:r>
        <w:rPr>
          <w:rFonts w:ascii="Roboto Medium" w:hAnsi="Roboto Medium" w:cs="ArialMT"/>
        </w:rPr>
        <w:t>Assessment design criteria</w:t>
      </w:r>
      <w:bookmarkStart w:id="0" w:name="_GoBack"/>
      <w:bookmarkEnd w:id="0"/>
    </w:p>
    <w:p w:rsidR="00080920" w:rsidRPr="00A46F51" w:rsidRDefault="00080920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KU1 – knowledge and understanding of texts, artefacts, ideas, events, and or people</w:t>
      </w:r>
    </w:p>
    <w:p w:rsidR="00080920" w:rsidRPr="00A46F51" w:rsidRDefault="00080920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RA1 – research into and analysis of primary and secondary sources and perspectives</w:t>
      </w:r>
    </w:p>
    <w:p w:rsidR="00080920" w:rsidRPr="00A46F51" w:rsidRDefault="009C20FC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proofErr w:type="gramStart"/>
      <w:r>
        <w:rPr>
          <w:rFonts w:ascii="Roboto Light" w:hAnsi="Roboto Light" w:cs="ArialMT"/>
        </w:rPr>
        <w:t>A2  –</w:t>
      </w:r>
      <w:proofErr w:type="gramEnd"/>
      <w:r w:rsidR="00080920" w:rsidRPr="00A46F51">
        <w:rPr>
          <w:rFonts w:ascii="Roboto Light" w:hAnsi="Roboto Light" w:cs="ArialMT"/>
        </w:rPr>
        <w:t xml:space="preserve"> communication of ideas and arguments, using subject specific language.</w:t>
      </w: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-BoldMT"/>
          <w:bCs/>
        </w:rPr>
      </w:pPr>
      <w:r w:rsidRPr="007C559E">
        <w:rPr>
          <w:rFonts w:ascii="Roboto Medium" w:hAnsi="Roboto Medium" w:cs="Arial-BoldMT"/>
          <w:bCs/>
        </w:rPr>
        <w:t>Description of assessment</w:t>
      </w:r>
    </w:p>
    <w:p w:rsidR="007C559E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7C559E">
        <w:rPr>
          <w:rFonts w:ascii="Roboto Light" w:hAnsi="Roboto Light" w:cs="ArialMT"/>
        </w:rPr>
        <w:t>Plan, develop and create a multimedia presentation on a theme fr</w:t>
      </w:r>
      <w:r>
        <w:rPr>
          <w:rFonts w:ascii="Roboto Light" w:hAnsi="Roboto Light" w:cs="ArialMT"/>
        </w:rPr>
        <w:t>om The Odyssey in the form of a</w:t>
      </w:r>
      <w:r w:rsidR="00600B01">
        <w:rPr>
          <w:rFonts w:ascii="Roboto Light" w:hAnsi="Roboto Light" w:cs="ArialMT"/>
        </w:rPr>
        <w:t xml:space="preserve"> </w:t>
      </w:r>
      <w:r w:rsidRPr="007C559E">
        <w:rPr>
          <w:rFonts w:ascii="Roboto Light" w:hAnsi="Roboto Light" w:cs="ArialMT"/>
        </w:rPr>
        <w:t xml:space="preserve">seminar/tutorial to </w:t>
      </w:r>
      <w:r>
        <w:rPr>
          <w:rFonts w:ascii="Roboto Light" w:hAnsi="Roboto Light" w:cs="ArialMT"/>
        </w:rPr>
        <w:t>the class around the key idea:</w:t>
      </w:r>
    </w:p>
    <w:p w:rsidR="00A46F51" w:rsidRPr="00A46F51" w:rsidRDefault="00A46F51" w:rsidP="007C559E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-BoldMT"/>
          <w:b/>
          <w:bCs/>
          <w:sz w:val="6"/>
          <w:szCs w:val="24"/>
        </w:rPr>
      </w:pPr>
    </w:p>
    <w:p w:rsidR="007C559E" w:rsidRPr="00A46F51" w:rsidRDefault="007C559E" w:rsidP="007C559E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-BoldMT"/>
          <w:b/>
          <w:bCs/>
          <w:szCs w:val="24"/>
        </w:rPr>
      </w:pPr>
      <w:r w:rsidRPr="00A46F51">
        <w:rPr>
          <w:rFonts w:ascii="Roboto Light" w:hAnsi="Roboto Light" w:cs="Arial-BoldMT"/>
          <w:b/>
          <w:bCs/>
          <w:szCs w:val="24"/>
        </w:rPr>
        <w:t>What is Homer trying to tell us about his world?</w:t>
      </w:r>
    </w:p>
    <w:p w:rsidR="00A46F51" w:rsidRPr="00A46F51" w:rsidRDefault="00A46F51" w:rsidP="007C559E">
      <w:pPr>
        <w:autoSpaceDE w:val="0"/>
        <w:autoSpaceDN w:val="0"/>
        <w:adjustRightInd w:val="0"/>
        <w:spacing w:after="0" w:line="240" w:lineRule="auto"/>
        <w:jc w:val="center"/>
        <w:rPr>
          <w:rFonts w:ascii="Roboto Light" w:hAnsi="Roboto Light" w:cs="ArialMT"/>
          <w:sz w:val="4"/>
          <w:szCs w:val="24"/>
        </w:rPr>
      </w:pPr>
    </w:p>
    <w:p w:rsidR="007C559E" w:rsidRPr="00A46F51" w:rsidRDefault="007C559E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gender and power relationships</w:t>
      </w:r>
    </w:p>
    <w:p w:rsidR="007C559E" w:rsidRPr="00A46F51" w:rsidRDefault="007C559E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the construction of the epic hero</w:t>
      </w:r>
    </w:p>
    <w:p w:rsidR="007C559E" w:rsidRPr="00A46F51" w:rsidRDefault="007C559E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the construction of relationships, including those within families or the hierarchical relationships between gods and mortals</w:t>
      </w:r>
    </w:p>
    <w:p w:rsidR="007C559E" w:rsidRPr="00A46F51" w:rsidRDefault="007C559E" w:rsidP="00A46F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multiple readings of issues and the recognition of gaps and silences within the text; Issues include an exploration of love, loyalty, gender, sexual desire, honour, heroism, justice, deception, endurance, violence, revenge, suffering, death, gods, power, friendships, hospitality, order, family, servitude, and patriarchy</w:t>
      </w:r>
    </w:p>
    <w:p w:rsidR="007C559E" w:rsidRPr="007C559E" w:rsidRDefault="007C559E" w:rsidP="007C559E">
      <w:pPr>
        <w:autoSpaceDE w:val="0"/>
        <w:autoSpaceDN w:val="0"/>
        <w:adjustRightInd w:val="0"/>
        <w:spacing w:after="0" w:line="240" w:lineRule="auto"/>
        <w:ind w:left="720"/>
        <w:rPr>
          <w:rFonts w:ascii="Roboto Light" w:hAnsi="Roboto Light" w:cs="ArialMT"/>
        </w:rPr>
      </w:pPr>
    </w:p>
    <w:p w:rsidR="007C559E" w:rsidRPr="00A46F51" w:rsidRDefault="00A46F51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-BoldMT"/>
          <w:bCs/>
        </w:rPr>
      </w:pPr>
      <w:r w:rsidRPr="00A46F51">
        <w:rPr>
          <w:rFonts w:ascii="Roboto Medium" w:hAnsi="Roboto Medium" w:cs="Arial-BoldMT"/>
          <w:bCs/>
        </w:rPr>
        <w:t>Process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Class time spent in discussion and brainstorming to support development of response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Compile notes/ create a concept map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Ensure that you keep you</w:t>
      </w:r>
      <w:r w:rsidR="00600B01" w:rsidRPr="00A46F51">
        <w:rPr>
          <w:rFonts w:ascii="Roboto Light" w:hAnsi="Roboto Light" w:cs="ArialMT"/>
        </w:rPr>
        <w:t>r understanding of the ancient</w:t>
      </w:r>
      <w:r w:rsidRPr="00A46F51">
        <w:rPr>
          <w:rFonts w:ascii="Roboto Light" w:hAnsi="Roboto Light" w:cs="ArialMT"/>
        </w:rPr>
        <w:t xml:space="preserve"> world at the forefront of your thinking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Select examples / quotes from the text to support your viewpoint and create</w:t>
      </w:r>
      <w:r w:rsidR="00600B01" w:rsidRPr="00A46F51">
        <w:rPr>
          <w:rFonts w:ascii="Roboto Light" w:hAnsi="Roboto Light" w:cs="ArialMT"/>
        </w:rPr>
        <w:t xml:space="preserve"> an ongoing list of </w:t>
      </w:r>
      <w:r w:rsidRPr="00A46F51">
        <w:rPr>
          <w:rFonts w:ascii="Roboto Light" w:hAnsi="Roboto Light" w:cs="ArialMT"/>
        </w:rPr>
        <w:t>examples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Keep records of your quotes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 xml:space="preserve">Choose your presentation form: </w:t>
      </w:r>
      <w:r w:rsidR="00600B01" w:rsidRPr="00A46F51">
        <w:rPr>
          <w:rFonts w:ascii="Roboto Light" w:hAnsi="Roboto Light" w:cs="ArialMT"/>
        </w:rPr>
        <w:t xml:space="preserve">PowerPoint </w:t>
      </w:r>
      <w:proofErr w:type="spellStart"/>
      <w:r w:rsidR="00600B01" w:rsidRPr="00A46F51">
        <w:rPr>
          <w:rFonts w:ascii="Roboto Light" w:hAnsi="Roboto Light" w:cs="ArialMT"/>
        </w:rPr>
        <w:t>PhotoS</w:t>
      </w:r>
      <w:r w:rsidRPr="00A46F51">
        <w:rPr>
          <w:rFonts w:ascii="Roboto Light" w:hAnsi="Roboto Light" w:cs="ArialMT"/>
        </w:rPr>
        <w:t>tory</w:t>
      </w:r>
      <w:proofErr w:type="spellEnd"/>
      <w:r w:rsidRPr="00A46F51">
        <w:rPr>
          <w:rFonts w:ascii="Roboto Light" w:hAnsi="Roboto Light" w:cs="ArialMT"/>
        </w:rPr>
        <w:t xml:space="preserve"> other… and rehearse beforehand on</w:t>
      </w:r>
      <w:r w:rsidR="00600B01" w:rsidRPr="00A46F51">
        <w:rPr>
          <w:rFonts w:ascii="Roboto Light" w:hAnsi="Roboto Light" w:cs="ArialMT"/>
        </w:rPr>
        <w:t xml:space="preserve"> </w:t>
      </w:r>
      <w:r w:rsidRPr="00A46F51">
        <w:rPr>
          <w:rFonts w:ascii="Roboto Light" w:hAnsi="Roboto Light" w:cs="ArialMT"/>
        </w:rPr>
        <w:t>school equipment – no more than 12 slides</w:t>
      </w:r>
      <w:r w:rsidR="00600B01" w:rsidRPr="00A46F51">
        <w:rPr>
          <w:rFonts w:ascii="Roboto Light" w:hAnsi="Roboto Light" w:cs="ArialMT"/>
        </w:rPr>
        <w:t xml:space="preserve">, maximum of 30 words per slide, use a broad range of sources, </w:t>
      </w:r>
      <w:r w:rsidRPr="00A46F51">
        <w:rPr>
          <w:rFonts w:ascii="Roboto Light" w:hAnsi="Roboto Light" w:cs="ArialMT"/>
        </w:rPr>
        <w:t>choose visual material carefully – colour, layout, labels, introductio</w:t>
      </w:r>
      <w:r w:rsidR="00600B01" w:rsidRPr="00A46F51">
        <w:rPr>
          <w:rFonts w:ascii="Roboto Light" w:hAnsi="Roboto Light" w:cs="ArialMT"/>
        </w:rPr>
        <w:t xml:space="preserve">n, conclusion – keep words to a </w:t>
      </w:r>
      <w:r w:rsidRPr="00A46F51">
        <w:rPr>
          <w:rFonts w:ascii="Roboto Light" w:hAnsi="Roboto Light" w:cs="ArialMT"/>
        </w:rPr>
        <w:t>minimum and make them count</w:t>
      </w:r>
    </w:p>
    <w:p w:rsidR="007C559E" w:rsidRPr="00A46F51" w:rsidRDefault="007C559E" w:rsidP="00A46F51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Roboto Light" w:hAnsi="Roboto Light" w:cs="ArialMT"/>
        </w:rPr>
      </w:pPr>
      <w:r w:rsidRPr="00A46F51">
        <w:rPr>
          <w:rFonts w:ascii="Roboto Light" w:hAnsi="Roboto Light" w:cs="ArialMT"/>
        </w:rPr>
        <w:t>REHEARSE – both presentation and equipment</w:t>
      </w:r>
    </w:p>
    <w:p w:rsidR="007C559E" w:rsidRPr="00A46F51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Light" w:hAnsi="Roboto Light" w:cs="Arial-BoldMT"/>
          <w:b/>
          <w:bCs/>
          <w:sz w:val="18"/>
        </w:rPr>
      </w:pPr>
    </w:p>
    <w:p w:rsidR="007C559E" w:rsidRPr="00A46F51" w:rsidRDefault="007C559E" w:rsidP="007C559E">
      <w:pPr>
        <w:autoSpaceDE w:val="0"/>
        <w:autoSpaceDN w:val="0"/>
        <w:adjustRightInd w:val="0"/>
        <w:spacing w:after="0" w:line="240" w:lineRule="auto"/>
        <w:rPr>
          <w:rFonts w:ascii="Roboto Medium" w:hAnsi="Roboto Medium" w:cs="Arial-BoldMT"/>
          <w:bCs/>
        </w:rPr>
      </w:pPr>
      <w:r w:rsidRPr="00A46F51">
        <w:rPr>
          <w:rFonts w:ascii="Roboto Medium" w:hAnsi="Roboto Medium" w:cs="Arial-BoldMT"/>
          <w:bCs/>
        </w:rPr>
        <w:t>Assessment conditions</w:t>
      </w:r>
    </w:p>
    <w:p w:rsidR="007C559E" w:rsidRPr="00A46F51" w:rsidRDefault="007C559E" w:rsidP="007C559E">
      <w:pPr>
        <w:rPr>
          <w:rFonts w:ascii="Roboto Light" w:hAnsi="Roboto Light" w:cs="ArialNarrow-Bold"/>
          <w:bCs/>
          <w:sz w:val="20"/>
        </w:rPr>
      </w:pPr>
      <w:r w:rsidRPr="00A46F51">
        <w:rPr>
          <w:rFonts w:ascii="Roboto Light" w:hAnsi="Roboto Light" w:cs="ArialNarrow-Bold"/>
          <w:bCs/>
          <w:sz w:val="20"/>
        </w:rPr>
        <w:t>5 minute oral/equivalence to 1000 words</w:t>
      </w:r>
    </w:p>
    <w:sectPr w:rsidR="007C559E" w:rsidRPr="00A46F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77" w:rsidRDefault="00C93677" w:rsidP="00A46F51">
      <w:pPr>
        <w:spacing w:after="0" w:line="240" w:lineRule="auto"/>
      </w:pPr>
      <w:r>
        <w:separator/>
      </w:r>
    </w:p>
  </w:endnote>
  <w:endnote w:type="continuationSeparator" w:id="0">
    <w:p w:rsidR="00C93677" w:rsidRDefault="00C93677" w:rsidP="00A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51" w:rsidRPr="00A46F51" w:rsidRDefault="00A46F51" w:rsidP="00A46F51">
    <w:pPr>
      <w:pStyle w:val="LAPFooter"/>
      <w:tabs>
        <w:tab w:val="clear" w:pos="9639"/>
        <w:tab w:val="right" w:pos="8931"/>
        <w:tab w:val="right" w:pos="10206"/>
      </w:tabs>
      <w:rPr>
        <w:sz w:val="14"/>
      </w:rPr>
    </w:pPr>
    <w:r w:rsidRPr="00A46F51">
      <w:rPr>
        <w:sz w:val="14"/>
      </w:rPr>
      <w:t xml:space="preserve">Stage 2 Ancient Studies – AT1: Skills and Applications – Topic 6 Literature – </w:t>
    </w:r>
    <w:r w:rsidRPr="00A46F51">
      <w:rPr>
        <w:sz w:val="14"/>
      </w:rPr>
      <w:t>Love in Homer’s World task</w:t>
    </w:r>
    <w:r w:rsidRPr="00A46F51">
      <w:rPr>
        <w:sz w:val="14"/>
      </w:rPr>
      <w:t xml:space="preserve"> </w:t>
    </w:r>
    <w:r w:rsidRPr="00A46F51">
      <w:rPr>
        <w:sz w:val="14"/>
      </w:rPr>
      <w:tab/>
      <w:t xml:space="preserve">Page </w:t>
    </w:r>
    <w:r w:rsidRPr="00A46F51">
      <w:rPr>
        <w:sz w:val="14"/>
      </w:rPr>
      <w:fldChar w:fldCharType="begin"/>
    </w:r>
    <w:r w:rsidRPr="00A46F51">
      <w:rPr>
        <w:sz w:val="14"/>
      </w:rPr>
      <w:instrText xml:space="preserve"> PAGE </w:instrText>
    </w:r>
    <w:r w:rsidRPr="00A46F51">
      <w:rPr>
        <w:sz w:val="14"/>
      </w:rPr>
      <w:fldChar w:fldCharType="separate"/>
    </w:r>
    <w:r w:rsidR="009C20FC">
      <w:rPr>
        <w:noProof/>
        <w:sz w:val="14"/>
      </w:rPr>
      <w:t>1</w:t>
    </w:r>
    <w:r w:rsidRPr="00A46F51">
      <w:rPr>
        <w:sz w:val="14"/>
      </w:rPr>
      <w:fldChar w:fldCharType="end"/>
    </w:r>
    <w:r w:rsidRPr="00A46F51">
      <w:rPr>
        <w:sz w:val="14"/>
      </w:rPr>
      <w:t xml:space="preserve"> of </w:t>
    </w:r>
    <w:r w:rsidRPr="00A46F51">
      <w:rPr>
        <w:sz w:val="14"/>
      </w:rPr>
      <w:fldChar w:fldCharType="begin"/>
    </w:r>
    <w:r w:rsidRPr="00A46F51">
      <w:rPr>
        <w:sz w:val="14"/>
      </w:rPr>
      <w:instrText xml:space="preserve"> NUMPAGES </w:instrText>
    </w:r>
    <w:r w:rsidRPr="00A46F51">
      <w:rPr>
        <w:sz w:val="14"/>
      </w:rPr>
      <w:fldChar w:fldCharType="separate"/>
    </w:r>
    <w:r w:rsidR="009C20FC">
      <w:rPr>
        <w:noProof/>
        <w:sz w:val="14"/>
      </w:rPr>
      <w:t>1</w:t>
    </w:r>
    <w:r w:rsidRPr="00A46F51">
      <w:rPr>
        <w:sz w:val="14"/>
      </w:rPr>
      <w:fldChar w:fldCharType="end"/>
    </w:r>
  </w:p>
  <w:p w:rsidR="00A46F51" w:rsidRPr="00A46F51" w:rsidRDefault="00A46F51" w:rsidP="00A46F51">
    <w:pPr>
      <w:pStyle w:val="LAPFooter"/>
      <w:tabs>
        <w:tab w:val="clear" w:pos="9639"/>
        <w:tab w:val="right" w:pos="10206"/>
      </w:tabs>
      <w:rPr>
        <w:sz w:val="14"/>
      </w:rPr>
    </w:pPr>
    <w:r w:rsidRPr="00A46F51">
      <w:rPr>
        <w:sz w:val="14"/>
      </w:rPr>
      <w:t xml:space="preserve">Ref: </w:t>
    </w:r>
    <w:r w:rsidRPr="00A46F51">
      <w:rPr>
        <w:sz w:val="14"/>
      </w:rPr>
      <w:fldChar w:fldCharType="begin"/>
    </w:r>
    <w:r w:rsidRPr="00A46F51">
      <w:rPr>
        <w:sz w:val="14"/>
      </w:rPr>
      <w:instrText xml:space="preserve"> DOCPROPERTY  Objective-Id  \* MERGEFORMAT </w:instrText>
    </w:r>
    <w:r w:rsidRPr="00A46F51">
      <w:rPr>
        <w:sz w:val="14"/>
      </w:rPr>
      <w:fldChar w:fldCharType="separate"/>
    </w:r>
    <w:r w:rsidRPr="00A46F51">
      <w:rPr>
        <w:sz w:val="14"/>
      </w:rPr>
      <w:t>A744835</w:t>
    </w:r>
    <w:r w:rsidRPr="00A46F51">
      <w:rPr>
        <w:sz w:val="14"/>
      </w:rPr>
      <w:fldChar w:fldCharType="end"/>
    </w:r>
    <w:r w:rsidRPr="00A46F51">
      <w:rPr>
        <w:sz w:val="14"/>
      </w:rPr>
      <w:t xml:space="preserve"> (July 2018)</w:t>
    </w:r>
  </w:p>
  <w:p w:rsidR="00A46F51" w:rsidRPr="00A46F51" w:rsidRDefault="00A46F51" w:rsidP="00A46F51">
    <w:pPr>
      <w:pStyle w:val="LAPFooter"/>
      <w:tabs>
        <w:tab w:val="clear" w:pos="9639"/>
        <w:tab w:val="right" w:pos="10206"/>
      </w:tabs>
      <w:rPr>
        <w:sz w:val="14"/>
      </w:rPr>
    </w:pPr>
    <w:r w:rsidRPr="00A46F51">
      <w:rPr>
        <w:sz w:val="14"/>
      </w:rPr>
      <w:t>© SACE Board of South Australia 2018</w:t>
    </w:r>
  </w:p>
  <w:p w:rsidR="00A46F51" w:rsidRDefault="00A4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77" w:rsidRDefault="00C93677" w:rsidP="00A46F51">
      <w:pPr>
        <w:spacing w:after="0" w:line="240" w:lineRule="auto"/>
      </w:pPr>
      <w:r>
        <w:separator/>
      </w:r>
    </w:p>
  </w:footnote>
  <w:footnote w:type="continuationSeparator" w:id="0">
    <w:p w:rsidR="00C93677" w:rsidRDefault="00C93677" w:rsidP="00A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07F"/>
    <w:multiLevelType w:val="hybridMultilevel"/>
    <w:tmpl w:val="1A489EE4"/>
    <w:lvl w:ilvl="0" w:tplc="7FE62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2ABC"/>
    <w:multiLevelType w:val="hybridMultilevel"/>
    <w:tmpl w:val="3374612E"/>
    <w:lvl w:ilvl="0" w:tplc="776E27D4">
      <w:numFmt w:val="bullet"/>
      <w:lvlText w:val="•"/>
      <w:lvlJc w:val="left"/>
      <w:pPr>
        <w:ind w:left="360" w:hanging="360"/>
      </w:pPr>
      <w:rPr>
        <w:rFonts w:ascii="Roboto Light" w:eastAsiaTheme="minorHAnsi" w:hAnsi="Roboto Light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1A45"/>
    <w:multiLevelType w:val="hybridMultilevel"/>
    <w:tmpl w:val="194AA12A"/>
    <w:lvl w:ilvl="0" w:tplc="7FE62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48E"/>
    <w:multiLevelType w:val="hybridMultilevel"/>
    <w:tmpl w:val="717CFA3A"/>
    <w:lvl w:ilvl="0" w:tplc="776E27D4">
      <w:numFmt w:val="bullet"/>
      <w:lvlText w:val="•"/>
      <w:lvlJc w:val="left"/>
      <w:pPr>
        <w:ind w:left="360" w:hanging="360"/>
      </w:pPr>
      <w:rPr>
        <w:rFonts w:ascii="Roboto Light" w:eastAsiaTheme="minorHAnsi" w:hAnsi="Roboto Light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704C"/>
    <w:multiLevelType w:val="hybridMultilevel"/>
    <w:tmpl w:val="3710D3E2"/>
    <w:lvl w:ilvl="0" w:tplc="776E27D4">
      <w:numFmt w:val="bullet"/>
      <w:lvlText w:val="•"/>
      <w:lvlJc w:val="left"/>
      <w:pPr>
        <w:ind w:left="360" w:hanging="360"/>
      </w:pPr>
      <w:rPr>
        <w:rFonts w:ascii="Roboto Light" w:eastAsiaTheme="minorHAnsi" w:hAnsi="Roboto Light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05775"/>
    <w:multiLevelType w:val="hybridMultilevel"/>
    <w:tmpl w:val="D004CF7C"/>
    <w:lvl w:ilvl="0" w:tplc="776E27D4">
      <w:numFmt w:val="bullet"/>
      <w:lvlText w:val="•"/>
      <w:lvlJc w:val="left"/>
      <w:pPr>
        <w:ind w:left="1080" w:hanging="360"/>
      </w:pPr>
      <w:rPr>
        <w:rFonts w:ascii="Roboto Light" w:eastAsiaTheme="minorHAnsi" w:hAnsi="Roboto Light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34AAA"/>
    <w:multiLevelType w:val="hybridMultilevel"/>
    <w:tmpl w:val="2C004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9C"/>
    <w:multiLevelType w:val="hybridMultilevel"/>
    <w:tmpl w:val="0E1A75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D19DB"/>
    <w:multiLevelType w:val="hybridMultilevel"/>
    <w:tmpl w:val="243C7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E"/>
    <w:rsid w:val="00080920"/>
    <w:rsid w:val="003D495E"/>
    <w:rsid w:val="00600B01"/>
    <w:rsid w:val="007C559E"/>
    <w:rsid w:val="009C20FC"/>
    <w:rsid w:val="00A46F51"/>
    <w:rsid w:val="00C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CFA9"/>
  <w15:chartTrackingRefBased/>
  <w15:docId w15:val="{A53D95FB-6FB8-42D4-908A-17B8FF2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51"/>
  </w:style>
  <w:style w:type="paragraph" w:styleId="Footer">
    <w:name w:val="footer"/>
    <w:basedOn w:val="Normal"/>
    <w:link w:val="FooterChar"/>
    <w:uiPriority w:val="99"/>
    <w:unhideWhenUsed/>
    <w:rsid w:val="00A4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51"/>
  </w:style>
  <w:style w:type="paragraph" w:customStyle="1" w:styleId="LAPFooter">
    <w:name w:val="LAP Footer"/>
    <w:next w:val="Normal"/>
    <w:qFormat/>
    <w:rsid w:val="00A46F5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4bedb2970bb54e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A744835</value>
    </field>
    <field name="Objective-Title">
      <value order="0">AT1 - Topic 6 - Literature - Love in Homer's world task</value>
    </field>
    <field name="Objective-Description">
      <value order="0"/>
    </field>
    <field name="Objective-CreationStamp">
      <value order="0">2018-07-12T04:13:41Z</value>
    </field>
    <field name="Objective-IsApproved">
      <value order="0">false</value>
    </field>
    <field name="Objective-IsPublished">
      <value order="0">true</value>
    </field>
    <field name="Objective-DatePublished">
      <value order="0">2018-07-20T01:49:37Z</value>
    </field>
    <field name="Objective-ModificationStamp">
      <value order="0">2018-07-20T01:49:37Z</value>
    </field>
    <field name="Objective-Owner">
      <value order="0">Janet Fletcher</value>
    </field>
    <field name="Objective-Path">
      <value order="0">Objective Global Folder:SACE Support Materials:SACE Support Materials Stage 2:Humanities and Social Sciences:Ancient Studies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vA1307145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qA14517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Janet (SACE)</dc:creator>
  <cp:keywords/>
  <dc:description/>
  <cp:lastModifiedBy>Collins, Karen (SACE)</cp:lastModifiedBy>
  <cp:revision>4</cp:revision>
  <dcterms:created xsi:type="dcterms:W3CDTF">2018-07-12T04:01:00Z</dcterms:created>
  <dcterms:modified xsi:type="dcterms:W3CDTF">2018-07-20T01:49:00Z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A744835</vt:lpwstr>
  </property>
  <property fmtid="{D5CDD505-2E9C-101B-9397-08002B2CF9AE}" pid="4" name="Objective-Title">
    <vt:lpwstr>AT1 - Topic 6 - Literature - Love in Homer's world task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2018-07-12T04:13:41Z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2018-07-20T01:49:37Z</vt:filetime>
  </property>
  <property fmtid="{D5CDD505-2E9C-101B-9397-08002B2CF9AE}" pid="10" name="Objective-ModificationStamp">
    <vt:filetime>2018-07-20T01:49:37Z</vt:filetime>
  </property>
  <property fmtid="{D5CDD505-2E9C-101B-9397-08002B2CF9AE}" pid="11" name="Objective-Owner">
    <vt:lpwstr>Janet Fletcher</vt:lpwstr>
  </property>
  <property fmtid="{D5CDD505-2E9C-101B-9397-08002B2CF9AE}" pid="12" name="Objective-Path">
    <vt:lpwstr>Objective Global Folder:SACE Support Materials:SACE Support Materials Stage 2:Humanities and Social Sciences:Ancient Studies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vA1307145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qA14517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