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B98" w:rsidRPr="00DB4A1D" w:rsidRDefault="00CC5B98" w:rsidP="00C27A6F">
      <w:pPr>
        <w:jc w:val="center"/>
        <w:rPr>
          <w:rFonts w:ascii="Arial Bold" w:hAnsi="Arial Bold" w:hint="eastAsia"/>
          <w:b/>
          <w:caps/>
        </w:rPr>
      </w:pPr>
      <w:bookmarkStart w:id="0" w:name="_GoBack"/>
      <w:bookmarkEnd w:id="0"/>
      <w:r w:rsidRPr="00DB4A1D">
        <w:rPr>
          <w:rFonts w:ascii="Arial Bold" w:hAnsi="Arial Bold"/>
          <w:b/>
          <w:caps/>
        </w:rPr>
        <w:t xml:space="preserve">Stage </w:t>
      </w:r>
      <w:proofErr w:type="gramStart"/>
      <w:r w:rsidRPr="00DB4A1D">
        <w:rPr>
          <w:rFonts w:ascii="Arial Bold" w:hAnsi="Arial Bold"/>
          <w:b/>
          <w:caps/>
        </w:rPr>
        <w:t>1 Japanese Continuers</w:t>
      </w:r>
      <w:proofErr w:type="gramEnd"/>
    </w:p>
    <w:p w:rsidR="00CC5B98" w:rsidRPr="00DB4A1D" w:rsidRDefault="00CC5B98" w:rsidP="00C27A6F">
      <w:pPr>
        <w:jc w:val="center"/>
        <w:rPr>
          <w:rFonts w:ascii="Arial Bold" w:hAnsi="Arial Bold" w:hint="eastAsia"/>
          <w:b/>
          <w:caps/>
        </w:rPr>
      </w:pPr>
    </w:p>
    <w:p w:rsidR="00CC5B98" w:rsidRPr="00DB4A1D" w:rsidRDefault="00CC5B98" w:rsidP="00C27A6F">
      <w:pPr>
        <w:jc w:val="center"/>
        <w:rPr>
          <w:rFonts w:ascii="Arial Bold" w:hAnsi="Arial Bold" w:hint="eastAsia"/>
          <w:b/>
          <w:caps/>
        </w:rPr>
      </w:pPr>
      <w:r w:rsidRPr="00DB4A1D">
        <w:rPr>
          <w:rFonts w:ascii="Arial Bold" w:hAnsi="Arial Bold"/>
          <w:b/>
          <w:caps/>
        </w:rPr>
        <w:t xml:space="preserve">Assessment Type 2: Text production </w:t>
      </w:r>
    </w:p>
    <w:p w:rsidR="00CC5B98" w:rsidRPr="00DB4A1D" w:rsidRDefault="00CC5B98" w:rsidP="00C27A6F">
      <w:pPr>
        <w:rPr>
          <w:rFonts w:ascii="Arial Bold" w:hAnsi="Arial Bold" w:hint="eastAsia"/>
          <w:caps/>
        </w:rPr>
      </w:pPr>
    </w:p>
    <w:p w:rsidR="00CC5B98" w:rsidRDefault="00CC5B98" w:rsidP="00D86CE8"/>
    <w:p w:rsidR="00CC5B98" w:rsidRDefault="00CC5B98" w:rsidP="00D86CE8">
      <w:r>
        <w:rPr>
          <w:rFonts w:hint="eastAsia"/>
        </w:rPr>
        <w:t>たか子</w:t>
      </w:r>
      <w:r w:rsidRPr="00E90E43">
        <w:rPr>
          <w:rFonts w:hint="eastAsia"/>
          <w:highlight w:val="magenta"/>
          <w:shd w:val="clear" w:color="auto" w:fill="FFFF00"/>
        </w:rPr>
        <w:t>さんへ</w:t>
      </w:r>
      <w:r>
        <w:rPr>
          <w:rFonts w:hint="eastAsia"/>
        </w:rPr>
        <w:t>、</w:t>
      </w:r>
    </w:p>
    <w:p w:rsidR="00CC5B98" w:rsidRDefault="00CC5B98" w:rsidP="00D86CE8"/>
    <w:p w:rsidR="00CC5B98" w:rsidRDefault="002306E2" w:rsidP="005929DF">
      <w:pPr>
        <w:spacing w:line="360" w:lineRule="auto"/>
        <w:ind w:right="1330"/>
      </w:pPr>
      <w:r>
        <w:rPr>
          <w:noProof/>
          <w:lang w:val="en-AU" w:eastAsia="zh-CN"/>
        </w:rPr>
        <mc:AlternateContent>
          <mc:Choice Requires="wps">
            <w:drawing>
              <wp:anchor distT="0" distB="0" distL="114300" distR="114300" simplePos="0" relativeHeight="251656704" behindDoc="0" locked="0" layoutInCell="1" allowOverlap="1">
                <wp:simplePos x="0" y="0"/>
                <wp:positionH relativeFrom="column">
                  <wp:posOffset>5143500</wp:posOffset>
                </wp:positionH>
                <wp:positionV relativeFrom="paragraph">
                  <wp:posOffset>175895</wp:posOffset>
                </wp:positionV>
                <wp:extent cx="1028700" cy="2588895"/>
                <wp:effectExtent l="0" t="444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8889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5B98" w:rsidRDefault="00CC5B98" w:rsidP="002B5125">
                            <w:pPr>
                              <w:rPr>
                                <w:b/>
                                <w:sz w:val="18"/>
                                <w:szCs w:val="18"/>
                              </w:rPr>
                            </w:pPr>
                            <w:r w:rsidRPr="005A4BFD">
                              <w:rPr>
                                <w:b/>
                                <w:sz w:val="18"/>
                                <w:szCs w:val="18"/>
                              </w:rPr>
                              <w:t xml:space="preserve">Ideas  </w:t>
                            </w:r>
                          </w:p>
                          <w:p w:rsidR="00CC5B98" w:rsidRPr="00E90E43" w:rsidRDefault="00CC5B98" w:rsidP="002B5125">
                            <w:pPr>
                              <w:rPr>
                                <w:sz w:val="18"/>
                                <w:szCs w:val="18"/>
                                <w:highlight w:val="red"/>
                              </w:rPr>
                            </w:pPr>
                            <w:r w:rsidRPr="00E90E43">
                              <w:rPr>
                                <w:sz w:val="18"/>
                                <w:szCs w:val="18"/>
                                <w:highlight w:val="red"/>
                              </w:rPr>
                              <w:t>The response is consistently relevant to the context, purpose and topic.</w:t>
                            </w:r>
                          </w:p>
                          <w:p w:rsidR="00CC5B98" w:rsidRDefault="00CC5B98" w:rsidP="0017320C">
                            <w:pPr>
                              <w:rPr>
                                <w:sz w:val="18"/>
                                <w:szCs w:val="18"/>
                              </w:rPr>
                            </w:pPr>
                          </w:p>
                          <w:p w:rsidR="00CC5B98" w:rsidRDefault="00CC5B98" w:rsidP="002B5125">
                            <w:pPr>
                              <w:rPr>
                                <w:sz w:val="18"/>
                                <w:szCs w:val="18"/>
                              </w:rPr>
                            </w:pPr>
                          </w:p>
                          <w:p w:rsidR="00692E10" w:rsidRPr="00E90E43" w:rsidRDefault="00D52B61" w:rsidP="002B5125">
                            <w:pPr>
                              <w:rPr>
                                <w:sz w:val="18"/>
                                <w:szCs w:val="18"/>
                                <w:highlight w:val="green"/>
                              </w:rPr>
                            </w:pPr>
                            <w:proofErr w:type="gramStart"/>
                            <w:r w:rsidRPr="00E90E43">
                              <w:rPr>
                                <w:sz w:val="18"/>
                                <w:szCs w:val="18"/>
                                <w:highlight w:val="green"/>
                              </w:rPr>
                              <w:t>Displays depth and breadth in the treatment of ideas</w:t>
                            </w:r>
                            <w:r w:rsidR="00CC5B98" w:rsidRPr="00E90E43">
                              <w:rPr>
                                <w:sz w:val="18"/>
                                <w:szCs w:val="18"/>
                                <w:highlight w:val="green"/>
                              </w:rPr>
                              <w:t xml:space="preserve"> </w:t>
                            </w:r>
                            <w:r w:rsidRPr="00E90E43">
                              <w:rPr>
                                <w:sz w:val="18"/>
                                <w:szCs w:val="18"/>
                                <w:highlight w:val="green"/>
                              </w:rPr>
                              <w:t xml:space="preserve">and </w:t>
                            </w:r>
                            <w:r w:rsidR="00CC5B98" w:rsidRPr="00E90E43">
                              <w:rPr>
                                <w:sz w:val="18"/>
                                <w:szCs w:val="18"/>
                                <w:highlight w:val="green"/>
                              </w:rPr>
                              <w:t>i</w:t>
                            </w:r>
                            <w:r w:rsidRPr="00E90E43">
                              <w:rPr>
                                <w:sz w:val="18"/>
                                <w:szCs w:val="18"/>
                                <w:highlight w:val="green"/>
                              </w:rPr>
                              <w:t>nformation.</w:t>
                            </w:r>
                            <w:proofErr w:type="gramEnd"/>
                          </w:p>
                          <w:p w:rsidR="00692E10" w:rsidRPr="00E90E43" w:rsidRDefault="00692E10" w:rsidP="002B5125">
                            <w:pPr>
                              <w:rPr>
                                <w:sz w:val="18"/>
                                <w:szCs w:val="18"/>
                                <w:highlight w:val="green"/>
                              </w:rPr>
                            </w:pPr>
                          </w:p>
                          <w:p w:rsidR="00CC5B98" w:rsidRPr="00E90E43" w:rsidRDefault="00692E10" w:rsidP="002B5125">
                            <w:pPr>
                              <w:rPr>
                                <w:sz w:val="18"/>
                                <w:szCs w:val="18"/>
                                <w:highlight w:val="green"/>
                              </w:rPr>
                            </w:pPr>
                            <w:r w:rsidRPr="00E90E43">
                              <w:rPr>
                                <w:sz w:val="18"/>
                                <w:szCs w:val="18"/>
                                <w:highlight w:val="green"/>
                              </w:rPr>
                              <w:t>A range of opinions support effectively elaborated ideas</w:t>
                            </w:r>
                            <w:r w:rsidR="00D52B61" w:rsidRPr="00E90E43">
                              <w:rPr>
                                <w:sz w:val="18"/>
                                <w:szCs w:val="18"/>
                                <w:highlight w:val="green"/>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5pt;margin-top:13.85pt;width:81pt;height:203.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" fillcolor="yellow" stroked="f">
                <v:textbox style="mso-fit-shape-to-text:t">
                  <w:txbxContent>
                    <w:p w:rsidR="00CC5B98" w:rsidRDefault="00CC5B98" w:rsidP="002B5125">
                      <w:pPr>
                        <w:rPr>
                          <w:b/>
                          <w:sz w:val="18"/>
                          <w:szCs w:val="18"/>
                        </w:rPr>
                      </w:pPr>
                      <w:r w:rsidRPr="005A4BFD">
                        <w:rPr>
                          <w:b/>
                          <w:sz w:val="18"/>
                          <w:szCs w:val="18"/>
                        </w:rPr>
                        <w:t xml:space="preserve">Ideas  </w:t>
                      </w:r>
                    </w:p>
                    <w:p w:rsidR="00CC5B98" w:rsidRPr="00E90E43" w:rsidRDefault="00CC5B98" w:rsidP="002B5125">
                      <w:pPr>
                        <w:rPr>
                          <w:sz w:val="18"/>
                          <w:szCs w:val="18"/>
                          <w:highlight w:val="red"/>
                        </w:rPr>
                      </w:pPr>
                      <w:r w:rsidRPr="00E90E43">
                        <w:rPr>
                          <w:sz w:val="18"/>
                          <w:szCs w:val="18"/>
                          <w:highlight w:val="red"/>
                        </w:rPr>
                        <w:t>The response is consistently relevant to the context, purpose and topic.</w:t>
                      </w:r>
                    </w:p>
                    <w:p w:rsidR="00CC5B98" w:rsidRDefault="00CC5B98" w:rsidP="0017320C">
                      <w:pPr>
                        <w:rPr>
                          <w:sz w:val="18"/>
                          <w:szCs w:val="18"/>
                        </w:rPr>
                      </w:pPr>
                    </w:p>
                    <w:p w:rsidR="00CC5B98" w:rsidRDefault="00CC5B98" w:rsidP="002B5125">
                      <w:pPr>
                        <w:rPr>
                          <w:sz w:val="18"/>
                          <w:szCs w:val="18"/>
                        </w:rPr>
                      </w:pPr>
                    </w:p>
                    <w:p w:rsidR="00692E10" w:rsidRPr="00E90E43" w:rsidRDefault="00D52B61" w:rsidP="002B5125">
                      <w:pPr>
                        <w:rPr>
                          <w:sz w:val="18"/>
                          <w:szCs w:val="18"/>
                          <w:highlight w:val="green"/>
                        </w:rPr>
                      </w:pPr>
                      <w:r w:rsidRPr="00E90E43">
                        <w:rPr>
                          <w:sz w:val="18"/>
                          <w:szCs w:val="18"/>
                          <w:highlight w:val="green"/>
                        </w:rPr>
                        <w:t>Displays depth and breadth in the treatment of ideas</w:t>
                      </w:r>
                      <w:r w:rsidR="00CC5B98" w:rsidRPr="00E90E43">
                        <w:rPr>
                          <w:sz w:val="18"/>
                          <w:szCs w:val="18"/>
                          <w:highlight w:val="green"/>
                        </w:rPr>
                        <w:t xml:space="preserve"> </w:t>
                      </w:r>
                      <w:r w:rsidRPr="00E90E43">
                        <w:rPr>
                          <w:sz w:val="18"/>
                          <w:szCs w:val="18"/>
                          <w:highlight w:val="green"/>
                        </w:rPr>
                        <w:t xml:space="preserve">and </w:t>
                      </w:r>
                      <w:r w:rsidR="00CC5B98" w:rsidRPr="00E90E43">
                        <w:rPr>
                          <w:sz w:val="18"/>
                          <w:szCs w:val="18"/>
                          <w:highlight w:val="green"/>
                        </w:rPr>
                        <w:t>i</w:t>
                      </w:r>
                      <w:r w:rsidRPr="00E90E43">
                        <w:rPr>
                          <w:sz w:val="18"/>
                          <w:szCs w:val="18"/>
                          <w:highlight w:val="green"/>
                        </w:rPr>
                        <w:t>nformation.</w:t>
                      </w:r>
                    </w:p>
                    <w:p w:rsidR="00692E10" w:rsidRPr="00E90E43" w:rsidRDefault="00692E10" w:rsidP="002B5125">
                      <w:pPr>
                        <w:rPr>
                          <w:sz w:val="18"/>
                          <w:szCs w:val="18"/>
                          <w:highlight w:val="green"/>
                        </w:rPr>
                      </w:pPr>
                    </w:p>
                    <w:p w:rsidR="00CC5B98" w:rsidRPr="00E90E43" w:rsidRDefault="00692E10" w:rsidP="002B5125">
                      <w:pPr>
                        <w:rPr>
                          <w:sz w:val="18"/>
                          <w:szCs w:val="18"/>
                          <w:highlight w:val="green"/>
                        </w:rPr>
                      </w:pPr>
                      <w:r w:rsidRPr="00E90E43">
                        <w:rPr>
                          <w:sz w:val="18"/>
                          <w:szCs w:val="18"/>
                          <w:highlight w:val="green"/>
                        </w:rPr>
                        <w:t>A range of opinions support effectively elaborated ideas</w:t>
                      </w:r>
                      <w:r w:rsidR="00D52B61" w:rsidRPr="00E90E43">
                        <w:rPr>
                          <w:sz w:val="18"/>
                          <w:szCs w:val="18"/>
                          <w:highlight w:val="green"/>
                        </w:rPr>
                        <w:t>.</w:t>
                      </w:r>
                    </w:p>
                  </w:txbxContent>
                </v:textbox>
              </v:shape>
            </w:pict>
          </mc:Fallback>
        </mc:AlternateContent>
      </w:r>
      <w:r w:rsidR="00CC5B98" w:rsidRPr="00E90E43">
        <w:rPr>
          <w:rFonts w:hint="eastAsia"/>
          <w:highlight w:val="red"/>
        </w:rPr>
        <w:t>お手紙ありがとう。</w:t>
      </w:r>
      <w:r w:rsidR="00CC5B98" w:rsidRPr="00E90E43">
        <w:rPr>
          <w:rFonts w:hint="eastAsia"/>
          <w:highlight w:val="red"/>
          <w:shd w:val="clear" w:color="auto" w:fill="FFFF00"/>
        </w:rPr>
        <w:t>夏休みは楽しかったです</w:t>
      </w:r>
      <w:r w:rsidR="00CC5B98">
        <w:rPr>
          <w:rFonts w:hint="eastAsia"/>
        </w:rPr>
        <w:t>。友達と</w:t>
      </w:r>
      <w:r w:rsidR="00CC5B98" w:rsidRPr="00E90E43">
        <w:rPr>
          <w:rFonts w:hint="eastAsia"/>
          <w:highlight w:val="darkYellow"/>
        </w:rPr>
        <w:t>あそんだり</w:t>
      </w:r>
      <w:r w:rsidR="00CC5B98">
        <w:rPr>
          <w:rFonts w:hint="eastAsia"/>
        </w:rPr>
        <w:t>テニスを</w:t>
      </w:r>
      <w:r w:rsidR="00CC5B98" w:rsidRPr="00E90E43">
        <w:rPr>
          <w:rFonts w:hint="eastAsia"/>
          <w:highlight w:val="darkYellow"/>
        </w:rPr>
        <w:t>したりしました。</w:t>
      </w:r>
      <w:r w:rsidR="00CC5B98" w:rsidRPr="00E90E43">
        <w:rPr>
          <w:rFonts w:hint="eastAsia"/>
          <w:highlight w:val="darkCyan"/>
        </w:rPr>
        <w:t>そして、</w:t>
      </w:r>
      <w:r w:rsidR="00CC5B98">
        <w:rPr>
          <w:rFonts w:hint="eastAsia"/>
        </w:rPr>
        <w:t>メールボルンに行きました。</w:t>
      </w:r>
      <w:r w:rsidR="00CC5B98" w:rsidRPr="00E90E43">
        <w:rPr>
          <w:rFonts w:hint="eastAsia"/>
          <w:highlight w:val="darkCyan"/>
        </w:rPr>
        <w:t>もちろん</w:t>
      </w:r>
      <w:r w:rsidR="00CC5B98">
        <w:rPr>
          <w:rFonts w:hint="eastAsia"/>
        </w:rPr>
        <w:t>海</w:t>
      </w:r>
      <w:r w:rsidR="00CC5B98" w:rsidRPr="007674DF">
        <w:rPr>
          <w:rFonts w:hint="eastAsia"/>
          <w:highlight w:val="red"/>
          <w:shd w:val="clear" w:color="auto" w:fill="FFFF00"/>
        </w:rPr>
        <w:t>にも</w:t>
      </w:r>
      <w:r w:rsidR="00CC5B98">
        <w:rPr>
          <w:rFonts w:hint="eastAsia"/>
        </w:rPr>
        <w:t>行きましたよ。</w:t>
      </w:r>
      <w:r w:rsidR="00CC5B98" w:rsidRPr="00E90E43">
        <w:rPr>
          <w:rFonts w:hint="eastAsia"/>
          <w:highlight w:val="red"/>
          <w:shd w:val="clear" w:color="auto" w:fill="FFFF00"/>
        </w:rPr>
        <w:t>夏は海がいいですね！</w:t>
      </w:r>
    </w:p>
    <w:p w:rsidR="00CC5B98" w:rsidRDefault="00CC5B98" w:rsidP="005929DF">
      <w:pPr>
        <w:spacing w:line="360" w:lineRule="auto"/>
        <w:ind w:right="1330"/>
      </w:pPr>
    </w:p>
    <w:p w:rsidR="00CC5B98" w:rsidRDefault="00CC5B98" w:rsidP="007674DF">
      <w:pPr>
        <w:spacing w:line="360" w:lineRule="auto"/>
        <w:ind w:right="1330"/>
      </w:pPr>
      <w:r w:rsidRPr="007674DF">
        <w:rPr>
          <w:rFonts w:hint="eastAsia"/>
          <w:highlight w:val="green"/>
        </w:rPr>
        <w:t>私</w:t>
      </w:r>
      <w:r w:rsidRPr="007674DF">
        <w:rPr>
          <w:rFonts w:hint="eastAsia"/>
          <w:highlight w:val="green"/>
          <w:shd w:val="clear" w:color="auto" w:fill="FFFF00"/>
        </w:rPr>
        <w:t>も</w:t>
      </w:r>
      <w:r w:rsidR="003E677E" w:rsidRPr="007674DF">
        <w:rPr>
          <w:rFonts w:hint="eastAsia"/>
          <w:highlight w:val="green"/>
          <w:shd w:val="clear" w:color="auto" w:fill="FFFFFF"/>
        </w:rPr>
        <w:t>２年前</w:t>
      </w:r>
      <w:r w:rsidR="003E677E" w:rsidRPr="007674DF">
        <w:rPr>
          <w:rFonts w:hint="eastAsia"/>
          <w:highlight w:val="green"/>
          <w:shd w:val="clear" w:color="auto" w:fill="FFFFFF"/>
          <w:lang w:val="en-AU"/>
        </w:rPr>
        <w:t>に</w:t>
      </w:r>
      <w:r w:rsidRPr="007674DF">
        <w:rPr>
          <w:rFonts w:hint="eastAsia"/>
          <w:highlight w:val="green"/>
        </w:rPr>
        <w:t>ローブに</w:t>
      </w:r>
      <w:r w:rsidRPr="007674DF">
        <w:rPr>
          <w:rFonts w:hint="eastAsia"/>
          <w:highlight w:val="green"/>
          <w:shd w:val="clear" w:color="auto" w:fill="FFFF00"/>
        </w:rPr>
        <w:t>行ったことがありま</w:t>
      </w:r>
      <w:r w:rsidR="003E677E" w:rsidRPr="007674DF">
        <w:rPr>
          <w:rFonts w:hint="eastAsia"/>
          <w:highlight w:val="green"/>
          <w:shd w:val="clear" w:color="auto" w:fill="FFFF00"/>
        </w:rPr>
        <w:t>した</w:t>
      </w:r>
      <w:r w:rsidRPr="007674DF">
        <w:rPr>
          <w:rFonts w:hint="eastAsia"/>
          <w:highlight w:val="green"/>
        </w:rPr>
        <w:t>。</w:t>
      </w:r>
      <w:r w:rsidRPr="007674DF">
        <w:rPr>
          <w:rFonts w:hint="eastAsia"/>
          <w:highlight w:val="green"/>
          <w:shd w:val="clear" w:color="auto" w:fill="FFFFFF"/>
        </w:rPr>
        <w:t>とても</w:t>
      </w:r>
      <w:r w:rsidRPr="007674DF">
        <w:rPr>
          <w:rFonts w:hint="eastAsia"/>
          <w:highlight w:val="green"/>
        </w:rPr>
        <w:t>楽しかったけど</w:t>
      </w:r>
      <w:r w:rsidRPr="007674DF">
        <w:rPr>
          <w:rFonts w:hint="eastAsia"/>
          <w:highlight w:val="green"/>
          <w:shd w:val="clear" w:color="auto" w:fill="FFFFFF"/>
        </w:rPr>
        <w:t>さむかったです</w:t>
      </w:r>
      <w:r w:rsidRPr="003E677E">
        <w:rPr>
          <w:rFonts w:hint="eastAsia"/>
          <w:shd w:val="clear" w:color="auto" w:fill="FFFFFF"/>
        </w:rPr>
        <w:t>。</w:t>
      </w:r>
      <w:r w:rsidRPr="007674DF">
        <w:rPr>
          <w:rFonts w:hint="eastAsia"/>
          <w:highlight w:val="darkYellow"/>
        </w:rPr>
        <w:t>色々なことができるから私はにぎやかな所ほうがいいと思います。</w:t>
      </w:r>
      <w:r w:rsidRPr="007674DF">
        <w:rPr>
          <w:rFonts w:hint="eastAsia"/>
          <w:highlight w:val="darkCyan"/>
        </w:rPr>
        <w:t>もちろん</w:t>
      </w:r>
      <w:r w:rsidRPr="007674DF">
        <w:rPr>
          <w:rFonts w:hint="eastAsia"/>
          <w:highlight w:val="red"/>
          <w:shd w:val="clear" w:color="auto" w:fill="FFFF00"/>
        </w:rPr>
        <w:t>休みは大好きですよ。</w:t>
      </w:r>
    </w:p>
    <w:p w:rsidR="00CC5B98" w:rsidRDefault="00CC5B98" w:rsidP="005929DF">
      <w:pPr>
        <w:spacing w:line="360" w:lineRule="auto"/>
        <w:ind w:right="1330"/>
      </w:pPr>
    </w:p>
    <w:p w:rsidR="00CC5B98" w:rsidRDefault="002306E2" w:rsidP="005929DF">
      <w:pPr>
        <w:spacing w:line="360" w:lineRule="auto"/>
        <w:ind w:right="1330"/>
      </w:pPr>
      <w:r>
        <w:rPr>
          <w:rFonts w:ascii="Arial Bold" w:hAnsi="Arial Bold"/>
          <w:b/>
          <w:caps/>
          <w:noProof/>
          <w:lang w:val="en-AU" w:eastAsia="zh-CN"/>
        </w:rPr>
        <mc:AlternateContent>
          <mc:Choice Requires="wps">
            <w:drawing>
              <wp:anchor distT="0" distB="0" distL="114300" distR="114300" simplePos="0" relativeHeight="251657728" behindDoc="0" locked="0" layoutInCell="1" allowOverlap="1">
                <wp:simplePos x="0" y="0"/>
                <wp:positionH relativeFrom="column">
                  <wp:posOffset>5143500</wp:posOffset>
                </wp:positionH>
                <wp:positionV relativeFrom="paragraph">
                  <wp:posOffset>723900</wp:posOffset>
                </wp:positionV>
                <wp:extent cx="1028700" cy="245745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45745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0E43" w:rsidRDefault="00E90E43" w:rsidP="00E90E43">
                            <w:pPr>
                              <w:rPr>
                                <w:b/>
                                <w:sz w:val="18"/>
                                <w:szCs w:val="18"/>
                              </w:rPr>
                            </w:pPr>
                            <w:r>
                              <w:rPr>
                                <w:b/>
                                <w:sz w:val="18"/>
                                <w:szCs w:val="18"/>
                              </w:rPr>
                              <w:t>Expression</w:t>
                            </w:r>
                          </w:p>
                          <w:p w:rsidR="00E90E43" w:rsidRDefault="00E90E43" w:rsidP="00E90E43">
                            <w:pPr>
                              <w:rPr>
                                <w:b/>
                                <w:sz w:val="18"/>
                                <w:szCs w:val="18"/>
                              </w:rPr>
                            </w:pPr>
                            <w:r w:rsidRPr="005A4BFD">
                              <w:rPr>
                                <w:b/>
                                <w:sz w:val="18"/>
                                <w:szCs w:val="18"/>
                              </w:rPr>
                              <w:t xml:space="preserve"> </w:t>
                            </w:r>
                          </w:p>
                          <w:p w:rsidR="00E90E43" w:rsidRDefault="00E90E43" w:rsidP="00E90E43">
                            <w:pPr>
                              <w:rPr>
                                <w:sz w:val="18"/>
                                <w:szCs w:val="18"/>
                              </w:rPr>
                            </w:pPr>
                            <w:r w:rsidRPr="008562FE">
                              <w:rPr>
                                <w:sz w:val="18"/>
                                <w:szCs w:val="18"/>
                                <w:highlight w:val="darkYellow"/>
                              </w:rPr>
                              <w:t>Familiar vocabulary and sentence structures are used with a high degree of accuracy.</w:t>
                            </w:r>
                            <w:r>
                              <w:rPr>
                                <w:sz w:val="18"/>
                                <w:szCs w:val="18"/>
                              </w:rPr>
                              <w:t xml:space="preserve"> </w:t>
                            </w:r>
                          </w:p>
                          <w:p w:rsidR="00E90E43" w:rsidRPr="008562FE" w:rsidRDefault="00E90E43" w:rsidP="00E90E43">
                            <w:pPr>
                              <w:rPr>
                                <w:sz w:val="18"/>
                                <w:szCs w:val="18"/>
                              </w:rPr>
                            </w:pPr>
                          </w:p>
                          <w:p w:rsidR="00E90E43" w:rsidRPr="008562FE" w:rsidRDefault="00E90E43" w:rsidP="00E90E43">
                            <w:pPr>
                              <w:rPr>
                                <w:sz w:val="18"/>
                                <w:szCs w:val="18"/>
                              </w:rPr>
                            </w:pPr>
                            <w:proofErr w:type="gramStart"/>
                            <w:r w:rsidRPr="008562FE">
                              <w:rPr>
                                <w:sz w:val="18"/>
                                <w:szCs w:val="18"/>
                                <w:highlight w:val="darkCyan"/>
                              </w:rPr>
                              <w:t>Effective use of a range of cohesive devices.</w:t>
                            </w:r>
                            <w:proofErr w:type="gramEnd"/>
                          </w:p>
                          <w:p w:rsidR="00E90E43" w:rsidRPr="008562FE" w:rsidRDefault="00E90E43" w:rsidP="00E90E43">
                            <w:pPr>
                              <w:rPr>
                                <w:sz w:val="18"/>
                                <w:szCs w:val="18"/>
                              </w:rPr>
                            </w:pPr>
                          </w:p>
                          <w:p w:rsidR="00E90E43" w:rsidRDefault="00E90E43" w:rsidP="00E90E43">
                            <w:pPr>
                              <w:rPr>
                                <w:sz w:val="18"/>
                                <w:szCs w:val="18"/>
                              </w:rPr>
                            </w:pPr>
                            <w:r w:rsidRPr="008562FE">
                              <w:rPr>
                                <w:sz w:val="18"/>
                                <w:szCs w:val="18"/>
                                <w:highlight w:val="magenta"/>
                              </w:rPr>
                              <w:t>Conventions of the text type are observed.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405pt;margin-top:57pt;width:81pt;height:19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" fillcolor="yellow" stroked="f">
                <v:textbox style="mso-fit-shape-to-text:t">
                  <w:txbxContent>
                    <w:p w:rsidR="00E90E43" w:rsidRDefault="00E90E43" w:rsidP="00E90E43">
                      <w:pPr>
                        <w:rPr>
                          <w:b/>
                          <w:sz w:val="18"/>
                          <w:szCs w:val="18"/>
                        </w:rPr>
                      </w:pPr>
                      <w:r>
                        <w:rPr>
                          <w:b/>
                          <w:sz w:val="18"/>
                          <w:szCs w:val="18"/>
                        </w:rPr>
                        <w:t>Expression</w:t>
                      </w:r>
                    </w:p>
                    <w:p w:rsidR="00E90E43" w:rsidRDefault="00E90E43" w:rsidP="00E90E43">
                      <w:pPr>
                        <w:rPr>
                          <w:b/>
                          <w:sz w:val="18"/>
                          <w:szCs w:val="18"/>
                        </w:rPr>
                      </w:pPr>
                      <w:r w:rsidRPr="005A4BFD">
                        <w:rPr>
                          <w:b/>
                          <w:sz w:val="18"/>
                          <w:szCs w:val="18"/>
                        </w:rPr>
                        <w:t xml:space="preserve"> </w:t>
                      </w:r>
                    </w:p>
                    <w:p w:rsidR="00E90E43" w:rsidRDefault="00E90E43" w:rsidP="00E90E43">
                      <w:pPr>
                        <w:rPr>
                          <w:sz w:val="18"/>
                          <w:szCs w:val="18"/>
                        </w:rPr>
                      </w:pPr>
                      <w:r w:rsidRPr="008562FE">
                        <w:rPr>
                          <w:sz w:val="18"/>
                          <w:szCs w:val="18"/>
                          <w:highlight w:val="darkYellow"/>
                        </w:rPr>
                        <w:t>Familiar vocabulary and sentence structures are used with a high degree of accuracy.</w:t>
                      </w:r>
                      <w:r>
                        <w:rPr>
                          <w:sz w:val="18"/>
                          <w:szCs w:val="18"/>
                        </w:rPr>
                        <w:t xml:space="preserve"> </w:t>
                      </w:r>
                    </w:p>
                    <w:p w:rsidR="00E90E43" w:rsidRPr="008562FE" w:rsidRDefault="00E90E43" w:rsidP="00E90E43">
                      <w:pPr>
                        <w:rPr>
                          <w:sz w:val="18"/>
                          <w:szCs w:val="18"/>
                        </w:rPr>
                      </w:pPr>
                    </w:p>
                    <w:p w:rsidR="00E90E43" w:rsidRPr="008562FE" w:rsidRDefault="00E90E43" w:rsidP="00E90E43">
                      <w:pPr>
                        <w:rPr>
                          <w:sz w:val="18"/>
                          <w:szCs w:val="18"/>
                        </w:rPr>
                      </w:pPr>
                      <w:r w:rsidRPr="008562FE">
                        <w:rPr>
                          <w:sz w:val="18"/>
                          <w:szCs w:val="18"/>
                          <w:highlight w:val="darkCyan"/>
                        </w:rPr>
                        <w:t>Effective use of a range of cohesive devices.</w:t>
                      </w:r>
                    </w:p>
                    <w:p w:rsidR="00E90E43" w:rsidRPr="008562FE" w:rsidRDefault="00E90E43" w:rsidP="00E90E43">
                      <w:pPr>
                        <w:rPr>
                          <w:sz w:val="18"/>
                          <w:szCs w:val="18"/>
                        </w:rPr>
                      </w:pPr>
                    </w:p>
                    <w:p w:rsidR="00E90E43" w:rsidRDefault="00E90E43" w:rsidP="00E90E43">
                      <w:pPr>
                        <w:rPr>
                          <w:sz w:val="18"/>
                          <w:szCs w:val="18"/>
                        </w:rPr>
                      </w:pPr>
                      <w:r w:rsidRPr="008562FE">
                        <w:rPr>
                          <w:sz w:val="18"/>
                          <w:szCs w:val="18"/>
                          <w:highlight w:val="magenta"/>
                        </w:rPr>
                        <w:t>Conventions of the text type are observed.</w:t>
                      </w:r>
                    </w:p>
                  </w:txbxContent>
                </v:textbox>
              </v:shape>
            </w:pict>
          </mc:Fallback>
        </mc:AlternateContent>
      </w:r>
      <w:r w:rsidR="00CC5B98" w:rsidRPr="007674DF">
        <w:rPr>
          <w:rFonts w:hint="eastAsia"/>
          <w:highlight w:val="red"/>
          <w:shd w:val="clear" w:color="auto" w:fill="FFFF00"/>
        </w:rPr>
        <w:t>クリスマスは</w:t>
      </w:r>
      <w:r w:rsidR="00CC5B98">
        <w:rPr>
          <w:rFonts w:hint="eastAsia"/>
        </w:rPr>
        <w:t>よかったです。</w:t>
      </w:r>
      <w:r w:rsidR="00CC5B98" w:rsidRPr="007674DF">
        <w:rPr>
          <w:rFonts w:hint="eastAsia"/>
          <w:highlight w:val="green"/>
        </w:rPr>
        <w:t>あたらしいラケットをもらいました</w:t>
      </w:r>
      <w:r w:rsidR="00CC5B98">
        <w:rPr>
          <w:rFonts w:hint="eastAsia"/>
        </w:rPr>
        <w:t>。家族は</w:t>
      </w:r>
      <w:r w:rsidR="00CC5B98" w:rsidRPr="007674DF">
        <w:rPr>
          <w:rFonts w:hint="eastAsia"/>
          <w:highlight w:val="darkYellow"/>
        </w:rPr>
        <w:t>大きくて、色々な所からあつまるから</w:t>
      </w:r>
      <w:r w:rsidR="00CC5B98">
        <w:rPr>
          <w:rFonts w:hint="eastAsia"/>
        </w:rPr>
        <w:t>楽しいですよ。</w:t>
      </w:r>
      <w:r w:rsidR="00CC5B98" w:rsidRPr="007674DF">
        <w:rPr>
          <w:rFonts w:hint="eastAsia"/>
          <w:highlight w:val="darkCyan"/>
        </w:rPr>
        <w:t>でも、</w:t>
      </w:r>
      <w:r w:rsidR="00CC5B98" w:rsidRPr="007674DF">
        <w:rPr>
          <w:rFonts w:hint="eastAsia"/>
          <w:highlight w:val="darkYellow"/>
        </w:rPr>
        <w:t>食べすぎるのはよくないですね</w:t>
      </w:r>
      <w:r w:rsidR="00CC5B98">
        <w:rPr>
          <w:rFonts w:hint="eastAsia"/>
        </w:rPr>
        <w:t>！</w:t>
      </w:r>
    </w:p>
    <w:p w:rsidR="00CC5B98" w:rsidRDefault="00CC5B98" w:rsidP="005929DF">
      <w:pPr>
        <w:spacing w:line="360" w:lineRule="auto"/>
        <w:ind w:right="1330"/>
      </w:pPr>
    </w:p>
    <w:p w:rsidR="00CC5B98" w:rsidRDefault="00CC5B98" w:rsidP="005929DF">
      <w:pPr>
        <w:spacing w:line="360" w:lineRule="auto"/>
        <w:ind w:right="1330"/>
      </w:pPr>
      <w:r w:rsidRPr="007674DF">
        <w:rPr>
          <w:rFonts w:hint="eastAsia"/>
          <w:highlight w:val="red"/>
          <w:shd w:val="clear" w:color="auto" w:fill="FFFF00"/>
        </w:rPr>
        <w:t>日本のクリスマスは知りません。</w:t>
      </w:r>
      <w:r w:rsidRPr="007674DF">
        <w:rPr>
          <w:rFonts w:hint="eastAsia"/>
          <w:highlight w:val="red"/>
        </w:rPr>
        <w:t>プレゼントをこうかんしますか。</w:t>
      </w:r>
      <w:r w:rsidRPr="007674DF">
        <w:rPr>
          <w:rFonts w:hint="eastAsia"/>
          <w:highlight w:val="red"/>
          <w:shd w:val="clear" w:color="auto" w:fill="FFFF00"/>
        </w:rPr>
        <w:t>色々おしえてくれませんか。</w:t>
      </w:r>
    </w:p>
    <w:p w:rsidR="00CC5B98" w:rsidRDefault="00CC5B98" w:rsidP="00D86CE8">
      <w:pPr>
        <w:spacing w:line="360" w:lineRule="auto"/>
      </w:pPr>
    </w:p>
    <w:p w:rsidR="00CC5B98" w:rsidRDefault="00CC5B98" w:rsidP="00D86CE8">
      <w:pPr>
        <w:spacing w:line="360" w:lineRule="auto"/>
        <w:rPr>
          <w:shd w:val="clear" w:color="auto" w:fill="99CCFF"/>
          <w:lang w:val="en-AU"/>
        </w:rPr>
      </w:pPr>
      <w:r w:rsidRPr="00E90E43">
        <w:rPr>
          <w:rFonts w:hint="eastAsia"/>
          <w:highlight w:val="magenta"/>
          <w:shd w:val="clear" w:color="auto" w:fill="FFFF00"/>
        </w:rPr>
        <w:t>では、また書きます。</w:t>
      </w:r>
    </w:p>
    <w:p w:rsidR="00215BCA" w:rsidRPr="00215BCA" w:rsidRDefault="00215BCA" w:rsidP="00D86CE8">
      <w:pPr>
        <w:spacing w:line="360" w:lineRule="auto"/>
        <w:rPr>
          <w:lang w:val="en-AU"/>
        </w:rPr>
      </w:pPr>
    </w:p>
    <w:p w:rsidR="00CC5B98" w:rsidRDefault="00CC5B98" w:rsidP="00D86CE8">
      <w:pPr>
        <w:spacing w:line="360" w:lineRule="auto"/>
      </w:pPr>
      <w:r w:rsidRPr="007674DF">
        <w:rPr>
          <w:highlight w:val="red"/>
          <w:shd w:val="clear" w:color="auto" w:fill="FFFF00"/>
        </w:rPr>
        <w:t>2</w:t>
      </w:r>
      <w:r w:rsidRPr="007674DF">
        <w:rPr>
          <w:rFonts w:hint="eastAsia"/>
          <w:highlight w:val="red"/>
          <w:shd w:val="clear" w:color="auto" w:fill="FFFF00"/>
        </w:rPr>
        <w:t>月</w:t>
      </w:r>
      <w:r w:rsidRPr="007674DF">
        <w:rPr>
          <w:highlight w:val="red"/>
          <w:shd w:val="clear" w:color="auto" w:fill="FFFF00"/>
        </w:rPr>
        <w:t>5</w:t>
      </w:r>
      <w:r w:rsidRPr="007674DF">
        <w:rPr>
          <w:rFonts w:hint="eastAsia"/>
          <w:highlight w:val="red"/>
          <w:shd w:val="clear" w:color="auto" w:fill="FFFF00"/>
        </w:rPr>
        <w:t>日</w:t>
      </w:r>
    </w:p>
    <w:p w:rsidR="00CC5B98" w:rsidRDefault="00CC5B98" w:rsidP="00D86CE8">
      <w:pPr>
        <w:spacing w:line="360" w:lineRule="auto"/>
      </w:pPr>
      <w:r>
        <w:tab/>
      </w:r>
      <w:r>
        <w:tab/>
      </w:r>
      <w:r>
        <w:tab/>
      </w:r>
      <w:r>
        <w:tab/>
      </w:r>
      <w:r>
        <w:tab/>
      </w:r>
      <w:r>
        <w:tab/>
      </w:r>
      <w:r>
        <w:tab/>
      </w:r>
      <w:r>
        <w:tab/>
      </w:r>
      <w:r>
        <w:rPr>
          <w:rFonts w:hint="eastAsia"/>
        </w:rPr>
        <w:t>キム</w:t>
      </w:r>
      <w:r w:rsidRPr="00E90E43">
        <w:rPr>
          <w:rFonts w:hint="eastAsia"/>
          <w:highlight w:val="magenta"/>
          <w:shd w:val="clear" w:color="auto" w:fill="FFFF00"/>
        </w:rPr>
        <w:t>より</w:t>
      </w:r>
    </w:p>
    <w:p w:rsidR="00CC5B98" w:rsidRDefault="002306E2">
      <w:r>
        <w:rPr>
          <w:noProof/>
          <w:lang w:val="en-AU" w:eastAsia="zh-CN"/>
        </w:rPr>
        <mc:AlternateContent>
          <mc:Choice Requires="wps">
            <w:drawing>
              <wp:anchor distT="0" distB="0" distL="114300" distR="114300" simplePos="0" relativeHeight="251658752" behindDoc="0" locked="0" layoutInCell="1" allowOverlap="1">
                <wp:simplePos x="0" y="0"/>
                <wp:positionH relativeFrom="column">
                  <wp:posOffset>-323850</wp:posOffset>
                </wp:positionH>
                <wp:positionV relativeFrom="paragraph">
                  <wp:posOffset>259080</wp:posOffset>
                </wp:positionV>
                <wp:extent cx="4747895" cy="1866900"/>
                <wp:effectExtent l="0" t="1905"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7895" cy="186690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74DF" w:rsidRPr="008562FE" w:rsidRDefault="007674DF" w:rsidP="007674DF">
                            <w:pPr>
                              <w:rPr>
                                <w:b/>
                                <w:sz w:val="18"/>
                                <w:szCs w:val="18"/>
                                <w:lang w:eastAsia="en-US"/>
                              </w:rPr>
                            </w:pPr>
                            <w:r w:rsidRPr="008562FE">
                              <w:rPr>
                                <w:b/>
                                <w:sz w:val="18"/>
                                <w:szCs w:val="18"/>
                                <w:lang w:eastAsia="en-US"/>
                              </w:rPr>
                              <w:t>Additional Comments</w:t>
                            </w:r>
                            <w:r w:rsidRPr="008562FE">
                              <w:rPr>
                                <w:sz w:val="15"/>
                                <w:szCs w:val="15"/>
                                <w:highlight w:val="yellow"/>
                                <w:lang w:val="en-AU" w:eastAsia="en-US"/>
                              </w:rPr>
                              <w:t xml:space="preserve"> </w:t>
                            </w:r>
                          </w:p>
                          <w:p w:rsidR="007674DF" w:rsidRPr="008562FE" w:rsidRDefault="007674DF" w:rsidP="007674DF">
                            <w:pPr>
                              <w:rPr>
                                <w:b/>
                                <w:sz w:val="18"/>
                                <w:szCs w:val="18"/>
                                <w:lang w:eastAsia="en-US"/>
                              </w:rPr>
                            </w:pPr>
                          </w:p>
                          <w:p w:rsidR="007674DF" w:rsidRPr="008562FE" w:rsidRDefault="007674DF" w:rsidP="007674DF">
                            <w:pPr>
                              <w:rPr>
                                <w:sz w:val="16"/>
                                <w:szCs w:val="16"/>
                                <w:lang w:eastAsia="en-US"/>
                              </w:rPr>
                            </w:pPr>
                            <w:r w:rsidRPr="008562FE">
                              <w:rPr>
                                <w:sz w:val="16"/>
                                <w:szCs w:val="16"/>
                                <w:lang w:eastAsia="en-US"/>
                              </w:rPr>
                              <w:t>This exampl</w:t>
                            </w:r>
                            <w:r>
                              <w:rPr>
                                <w:sz w:val="16"/>
                                <w:szCs w:val="16"/>
                                <w:lang w:eastAsia="en-US"/>
                              </w:rPr>
                              <w:t>e is illustrative of an A</w:t>
                            </w:r>
                            <w:r w:rsidRPr="008562FE">
                              <w:rPr>
                                <w:sz w:val="16"/>
                                <w:szCs w:val="16"/>
                                <w:lang w:eastAsia="en-US"/>
                              </w:rPr>
                              <w:t xml:space="preserve"> grade.</w:t>
                            </w:r>
                          </w:p>
                          <w:p w:rsidR="007674DF" w:rsidRPr="008562FE" w:rsidRDefault="007674DF" w:rsidP="007674DF">
                            <w:pPr>
                              <w:rPr>
                                <w:b/>
                                <w:sz w:val="18"/>
                                <w:szCs w:val="18"/>
                                <w:lang w:eastAsia="en-US"/>
                              </w:rPr>
                            </w:pPr>
                          </w:p>
                          <w:p w:rsidR="007674DF" w:rsidRPr="008562FE" w:rsidRDefault="007674DF" w:rsidP="007674DF">
                            <w:pPr>
                              <w:rPr>
                                <w:b/>
                                <w:sz w:val="18"/>
                                <w:szCs w:val="18"/>
                                <w:lang w:eastAsia="en-US"/>
                              </w:rPr>
                            </w:pPr>
                            <w:r w:rsidRPr="008562FE">
                              <w:rPr>
                                <w:b/>
                                <w:sz w:val="18"/>
                                <w:szCs w:val="18"/>
                                <w:lang w:eastAsia="en-US"/>
                              </w:rPr>
                              <w:t>Ideas</w:t>
                            </w:r>
                          </w:p>
                          <w:p w:rsidR="007674DF" w:rsidRPr="008562FE" w:rsidRDefault="007674DF" w:rsidP="007674DF">
                            <w:pPr>
                              <w:spacing w:before="120"/>
                              <w:rPr>
                                <w:rFonts w:eastAsia="SimSun"/>
                                <w:sz w:val="16"/>
                                <w:szCs w:val="16"/>
                                <w:highlight w:val="yellow"/>
                                <w:lang w:val="en-AU" w:eastAsia="zh-CN"/>
                              </w:rPr>
                            </w:pPr>
                            <w:r w:rsidRPr="008562FE">
                              <w:rPr>
                                <w:rFonts w:eastAsia="SimSun"/>
                                <w:sz w:val="16"/>
                                <w:szCs w:val="16"/>
                                <w:highlight w:val="yellow"/>
                                <w:lang w:val="en-AU" w:eastAsia="zh-CN"/>
                              </w:rPr>
                              <w:t xml:space="preserve">Responses consistently </w:t>
                            </w:r>
                            <w:r>
                              <w:rPr>
                                <w:rFonts w:eastAsia="SimSun"/>
                                <w:sz w:val="16"/>
                                <w:szCs w:val="16"/>
                                <w:highlight w:val="yellow"/>
                                <w:lang w:val="en-AU" w:eastAsia="zh-CN"/>
                              </w:rPr>
                              <w:t xml:space="preserve">convey the appropriate detail, ideas, information, and opinions. </w:t>
                            </w:r>
                          </w:p>
                          <w:p w:rsidR="007674DF" w:rsidRPr="008562FE" w:rsidRDefault="007674DF" w:rsidP="007674DF">
                            <w:pPr>
                              <w:spacing w:before="120"/>
                              <w:rPr>
                                <w:rFonts w:eastAsia="SimSun"/>
                                <w:sz w:val="16"/>
                                <w:szCs w:val="16"/>
                                <w:highlight w:val="yellow"/>
                                <w:lang w:val="en-AU" w:eastAsia="zh-CN"/>
                              </w:rPr>
                            </w:pPr>
                            <w:r w:rsidRPr="008562FE">
                              <w:rPr>
                                <w:rFonts w:eastAsia="SimSun"/>
                                <w:sz w:val="16"/>
                                <w:szCs w:val="16"/>
                                <w:highlight w:val="yellow"/>
                                <w:lang w:val="en-AU" w:eastAsia="zh-CN"/>
                              </w:rPr>
                              <w:t xml:space="preserve">Responses </w:t>
                            </w:r>
                            <w:r>
                              <w:rPr>
                                <w:rFonts w:eastAsia="SimSun"/>
                                <w:sz w:val="16"/>
                                <w:szCs w:val="16"/>
                                <w:highlight w:val="yellow"/>
                                <w:lang w:val="en-AU" w:eastAsia="zh-CN"/>
                              </w:rPr>
                              <w:t>successfully</w:t>
                            </w:r>
                            <w:r w:rsidRPr="008562FE">
                              <w:rPr>
                                <w:rFonts w:eastAsia="SimSun"/>
                                <w:sz w:val="16"/>
                                <w:szCs w:val="16"/>
                                <w:highlight w:val="yellow"/>
                                <w:lang w:val="en-AU" w:eastAsia="zh-CN"/>
                              </w:rPr>
                              <w:t xml:space="preserve"> create the desired impact and interest, and engage the audience.</w:t>
                            </w:r>
                          </w:p>
                          <w:p w:rsidR="007674DF" w:rsidRPr="008562FE" w:rsidRDefault="007674DF" w:rsidP="007674DF">
                            <w:pPr>
                              <w:rPr>
                                <w:b/>
                                <w:sz w:val="18"/>
                                <w:szCs w:val="18"/>
                                <w:lang w:val="en-AU" w:eastAsia="en-US"/>
                              </w:rPr>
                            </w:pPr>
                          </w:p>
                          <w:p w:rsidR="007674DF" w:rsidRPr="008562FE" w:rsidRDefault="007674DF" w:rsidP="007674DF">
                            <w:pPr>
                              <w:rPr>
                                <w:b/>
                                <w:sz w:val="18"/>
                                <w:szCs w:val="18"/>
                                <w:lang w:val="en-AU" w:eastAsia="en-US"/>
                              </w:rPr>
                            </w:pPr>
                            <w:r w:rsidRPr="008562FE">
                              <w:rPr>
                                <w:b/>
                                <w:sz w:val="18"/>
                                <w:szCs w:val="18"/>
                                <w:lang w:val="en-AU" w:eastAsia="en-US"/>
                              </w:rPr>
                              <w:t>Expression</w:t>
                            </w:r>
                          </w:p>
                          <w:p w:rsidR="007674DF" w:rsidRDefault="007674DF" w:rsidP="007674DF">
                            <w:pPr>
                              <w:spacing w:before="120"/>
                              <w:rPr>
                                <w:rFonts w:eastAsia="SimSun"/>
                                <w:sz w:val="16"/>
                                <w:szCs w:val="16"/>
                                <w:highlight w:val="yellow"/>
                                <w:lang w:val="en-AU" w:eastAsia="zh-CN"/>
                              </w:rPr>
                            </w:pPr>
                            <w:r>
                              <w:rPr>
                                <w:rFonts w:eastAsia="SimSun"/>
                                <w:sz w:val="16"/>
                                <w:szCs w:val="16"/>
                                <w:highlight w:val="yellow"/>
                                <w:lang w:val="en-AU" w:eastAsia="zh-CN"/>
                              </w:rPr>
                              <w:t>Some errors when trying to use more complex structures, but errors do not impede meaning.</w:t>
                            </w:r>
                          </w:p>
                          <w:p w:rsidR="007674DF" w:rsidRPr="008562FE" w:rsidRDefault="007674DF" w:rsidP="007674DF">
                            <w:pPr>
                              <w:spacing w:before="120"/>
                              <w:rPr>
                                <w:rFonts w:eastAsia="SimSun"/>
                                <w:sz w:val="16"/>
                                <w:szCs w:val="16"/>
                                <w:highlight w:val="yellow"/>
                                <w:lang w:val="en-AU" w:eastAsia="zh-CN"/>
                              </w:rPr>
                            </w:pPr>
                            <w:r>
                              <w:rPr>
                                <w:rFonts w:eastAsia="SimSun"/>
                                <w:sz w:val="16"/>
                                <w:szCs w:val="16"/>
                                <w:highlight w:val="yellow"/>
                                <w:lang w:val="en-AU" w:eastAsia="zh-CN"/>
                              </w:rPr>
                              <w:t>Information and ideas are organised logically and coherently.</w:t>
                            </w:r>
                          </w:p>
                          <w:p w:rsidR="007674DF" w:rsidRPr="008562FE" w:rsidRDefault="007674DF" w:rsidP="007674DF">
                            <w:pPr>
                              <w:spacing w:after="60"/>
                              <w:rPr>
                                <w:b/>
                                <w:sz w:val="18"/>
                                <w:szCs w:val="18"/>
                                <w:lang w:val="en-AU"/>
                              </w:rPr>
                            </w:pPr>
                          </w:p>
                          <w:p w:rsidR="007674DF" w:rsidRPr="0066134A" w:rsidRDefault="007674DF" w:rsidP="007674DF">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25.5pt;margin-top:20.4pt;width:373.85pt;height:14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" fillcolor="yellow" stroked="f">
                <v:textbox>
                  <w:txbxContent>
                    <w:p w:rsidR="007674DF" w:rsidRPr="008562FE" w:rsidRDefault="007674DF" w:rsidP="007674DF">
                      <w:pPr>
                        <w:rPr>
                          <w:b/>
                          <w:sz w:val="18"/>
                          <w:szCs w:val="18"/>
                          <w:lang w:eastAsia="en-US"/>
                        </w:rPr>
                      </w:pPr>
                      <w:r w:rsidRPr="008562FE">
                        <w:rPr>
                          <w:b/>
                          <w:sz w:val="18"/>
                          <w:szCs w:val="18"/>
                          <w:lang w:eastAsia="en-US"/>
                        </w:rPr>
                        <w:t>Additional Comments</w:t>
                      </w:r>
                      <w:r w:rsidRPr="008562FE">
                        <w:rPr>
                          <w:sz w:val="15"/>
                          <w:szCs w:val="15"/>
                          <w:highlight w:val="yellow"/>
                          <w:lang w:val="en-AU" w:eastAsia="en-US"/>
                        </w:rPr>
                        <w:t xml:space="preserve"> </w:t>
                      </w:r>
                    </w:p>
                    <w:p w:rsidR="007674DF" w:rsidRPr="008562FE" w:rsidRDefault="007674DF" w:rsidP="007674DF">
                      <w:pPr>
                        <w:rPr>
                          <w:b/>
                          <w:sz w:val="18"/>
                          <w:szCs w:val="18"/>
                          <w:lang w:eastAsia="en-US"/>
                        </w:rPr>
                      </w:pPr>
                    </w:p>
                    <w:p w:rsidR="007674DF" w:rsidRPr="008562FE" w:rsidRDefault="007674DF" w:rsidP="007674DF">
                      <w:pPr>
                        <w:rPr>
                          <w:sz w:val="16"/>
                          <w:szCs w:val="16"/>
                          <w:lang w:eastAsia="en-US"/>
                        </w:rPr>
                      </w:pPr>
                      <w:r w:rsidRPr="008562FE">
                        <w:rPr>
                          <w:sz w:val="16"/>
                          <w:szCs w:val="16"/>
                          <w:lang w:eastAsia="en-US"/>
                        </w:rPr>
                        <w:t>This exampl</w:t>
                      </w:r>
                      <w:r>
                        <w:rPr>
                          <w:sz w:val="16"/>
                          <w:szCs w:val="16"/>
                          <w:lang w:eastAsia="en-US"/>
                        </w:rPr>
                        <w:t>e is illustrative of an A</w:t>
                      </w:r>
                      <w:r w:rsidRPr="008562FE">
                        <w:rPr>
                          <w:sz w:val="16"/>
                          <w:szCs w:val="16"/>
                          <w:lang w:eastAsia="en-US"/>
                        </w:rPr>
                        <w:t xml:space="preserve"> grade.</w:t>
                      </w:r>
                    </w:p>
                    <w:p w:rsidR="007674DF" w:rsidRPr="008562FE" w:rsidRDefault="007674DF" w:rsidP="007674DF">
                      <w:pPr>
                        <w:rPr>
                          <w:b/>
                          <w:sz w:val="18"/>
                          <w:szCs w:val="18"/>
                          <w:lang w:eastAsia="en-US"/>
                        </w:rPr>
                      </w:pPr>
                    </w:p>
                    <w:p w:rsidR="007674DF" w:rsidRPr="008562FE" w:rsidRDefault="007674DF" w:rsidP="007674DF">
                      <w:pPr>
                        <w:rPr>
                          <w:b/>
                          <w:sz w:val="18"/>
                          <w:szCs w:val="18"/>
                          <w:lang w:eastAsia="en-US"/>
                        </w:rPr>
                      </w:pPr>
                      <w:r w:rsidRPr="008562FE">
                        <w:rPr>
                          <w:b/>
                          <w:sz w:val="18"/>
                          <w:szCs w:val="18"/>
                          <w:lang w:eastAsia="en-US"/>
                        </w:rPr>
                        <w:t>Ideas</w:t>
                      </w:r>
                    </w:p>
                    <w:p w:rsidR="007674DF" w:rsidRPr="008562FE" w:rsidRDefault="007674DF" w:rsidP="007674DF">
                      <w:pPr>
                        <w:spacing w:before="120"/>
                        <w:rPr>
                          <w:rFonts w:eastAsia="SimSun"/>
                          <w:sz w:val="16"/>
                          <w:szCs w:val="16"/>
                          <w:highlight w:val="yellow"/>
                          <w:lang w:val="en-AU" w:eastAsia="zh-CN"/>
                        </w:rPr>
                      </w:pPr>
                      <w:r w:rsidRPr="008562FE">
                        <w:rPr>
                          <w:rFonts w:eastAsia="SimSun"/>
                          <w:sz w:val="16"/>
                          <w:szCs w:val="16"/>
                          <w:highlight w:val="yellow"/>
                          <w:lang w:val="en-AU" w:eastAsia="zh-CN"/>
                        </w:rPr>
                        <w:t xml:space="preserve">Responses consistently </w:t>
                      </w:r>
                      <w:r>
                        <w:rPr>
                          <w:rFonts w:eastAsia="SimSun"/>
                          <w:sz w:val="16"/>
                          <w:szCs w:val="16"/>
                          <w:highlight w:val="yellow"/>
                          <w:lang w:val="en-AU" w:eastAsia="zh-CN"/>
                        </w:rPr>
                        <w:t xml:space="preserve">convey the appropriate detail, ideas, information, and opinions. </w:t>
                      </w:r>
                    </w:p>
                    <w:p w:rsidR="007674DF" w:rsidRPr="008562FE" w:rsidRDefault="007674DF" w:rsidP="007674DF">
                      <w:pPr>
                        <w:spacing w:before="120"/>
                        <w:rPr>
                          <w:rFonts w:eastAsia="SimSun"/>
                          <w:sz w:val="16"/>
                          <w:szCs w:val="16"/>
                          <w:highlight w:val="yellow"/>
                          <w:lang w:val="en-AU" w:eastAsia="zh-CN"/>
                        </w:rPr>
                      </w:pPr>
                      <w:r w:rsidRPr="008562FE">
                        <w:rPr>
                          <w:rFonts w:eastAsia="SimSun"/>
                          <w:sz w:val="16"/>
                          <w:szCs w:val="16"/>
                          <w:highlight w:val="yellow"/>
                          <w:lang w:val="en-AU" w:eastAsia="zh-CN"/>
                        </w:rPr>
                        <w:t xml:space="preserve">Responses </w:t>
                      </w:r>
                      <w:r>
                        <w:rPr>
                          <w:rFonts w:eastAsia="SimSun"/>
                          <w:sz w:val="16"/>
                          <w:szCs w:val="16"/>
                          <w:highlight w:val="yellow"/>
                          <w:lang w:val="en-AU" w:eastAsia="zh-CN"/>
                        </w:rPr>
                        <w:t>successfully</w:t>
                      </w:r>
                      <w:r w:rsidRPr="008562FE">
                        <w:rPr>
                          <w:rFonts w:eastAsia="SimSun"/>
                          <w:sz w:val="16"/>
                          <w:szCs w:val="16"/>
                          <w:highlight w:val="yellow"/>
                          <w:lang w:val="en-AU" w:eastAsia="zh-CN"/>
                        </w:rPr>
                        <w:t xml:space="preserve"> create the desired impact and interest, and engage the audience.</w:t>
                      </w:r>
                    </w:p>
                    <w:p w:rsidR="007674DF" w:rsidRPr="008562FE" w:rsidRDefault="007674DF" w:rsidP="007674DF">
                      <w:pPr>
                        <w:rPr>
                          <w:b/>
                          <w:sz w:val="18"/>
                          <w:szCs w:val="18"/>
                          <w:lang w:val="en-AU" w:eastAsia="en-US"/>
                        </w:rPr>
                      </w:pPr>
                    </w:p>
                    <w:p w:rsidR="007674DF" w:rsidRPr="008562FE" w:rsidRDefault="007674DF" w:rsidP="007674DF">
                      <w:pPr>
                        <w:rPr>
                          <w:b/>
                          <w:sz w:val="18"/>
                          <w:szCs w:val="18"/>
                          <w:lang w:val="en-AU" w:eastAsia="en-US"/>
                        </w:rPr>
                      </w:pPr>
                      <w:r w:rsidRPr="008562FE">
                        <w:rPr>
                          <w:b/>
                          <w:sz w:val="18"/>
                          <w:szCs w:val="18"/>
                          <w:lang w:val="en-AU" w:eastAsia="en-US"/>
                        </w:rPr>
                        <w:t>Expression</w:t>
                      </w:r>
                    </w:p>
                    <w:p w:rsidR="007674DF" w:rsidRDefault="007674DF" w:rsidP="007674DF">
                      <w:pPr>
                        <w:spacing w:before="120"/>
                        <w:rPr>
                          <w:rFonts w:eastAsia="SimSun"/>
                          <w:sz w:val="16"/>
                          <w:szCs w:val="16"/>
                          <w:highlight w:val="yellow"/>
                          <w:lang w:val="en-AU" w:eastAsia="zh-CN"/>
                        </w:rPr>
                      </w:pPr>
                      <w:r>
                        <w:rPr>
                          <w:rFonts w:eastAsia="SimSun"/>
                          <w:sz w:val="16"/>
                          <w:szCs w:val="16"/>
                          <w:highlight w:val="yellow"/>
                          <w:lang w:val="en-AU" w:eastAsia="zh-CN"/>
                        </w:rPr>
                        <w:t>Some errors when trying to use more complex structures, but errors do not impede meaning.</w:t>
                      </w:r>
                    </w:p>
                    <w:p w:rsidR="007674DF" w:rsidRPr="008562FE" w:rsidRDefault="007674DF" w:rsidP="007674DF">
                      <w:pPr>
                        <w:spacing w:before="120"/>
                        <w:rPr>
                          <w:rFonts w:eastAsia="SimSun"/>
                          <w:sz w:val="16"/>
                          <w:szCs w:val="16"/>
                          <w:highlight w:val="yellow"/>
                          <w:lang w:val="en-AU" w:eastAsia="zh-CN"/>
                        </w:rPr>
                      </w:pPr>
                      <w:r>
                        <w:rPr>
                          <w:rFonts w:eastAsia="SimSun"/>
                          <w:sz w:val="16"/>
                          <w:szCs w:val="16"/>
                          <w:highlight w:val="yellow"/>
                          <w:lang w:val="en-AU" w:eastAsia="zh-CN"/>
                        </w:rPr>
                        <w:t>Information and ideas are organised logically and coherently.</w:t>
                      </w:r>
                    </w:p>
                    <w:p w:rsidR="007674DF" w:rsidRPr="008562FE" w:rsidRDefault="007674DF" w:rsidP="007674DF">
                      <w:pPr>
                        <w:spacing w:after="60"/>
                        <w:rPr>
                          <w:b/>
                          <w:sz w:val="18"/>
                          <w:szCs w:val="18"/>
                          <w:lang w:val="en-AU"/>
                        </w:rPr>
                      </w:pPr>
                    </w:p>
                    <w:p w:rsidR="007674DF" w:rsidRPr="0066134A" w:rsidRDefault="007674DF" w:rsidP="007674DF">
                      <w:pPr>
                        <w:rPr>
                          <w:sz w:val="18"/>
                          <w:szCs w:val="18"/>
                        </w:rPr>
                      </w:pPr>
                    </w:p>
                  </w:txbxContent>
                </v:textbox>
              </v:shape>
            </w:pict>
          </mc:Fallback>
        </mc:AlternateContent>
      </w:r>
    </w:p>
    <w:p w:rsidR="00CC5B98" w:rsidRDefault="00CC5B98">
      <w:pPr>
        <w:sectPr w:rsidR="00CC5B98" w:rsidSect="0045030A">
          <w:footerReference w:type="default" r:id="rId7"/>
          <w:pgSz w:w="11906" w:h="16838"/>
          <w:pgMar w:top="1079" w:right="1418" w:bottom="1440" w:left="1418" w:header="709" w:footer="478" w:gutter="0"/>
          <w:cols w:space="708"/>
          <w:docGrid w:linePitch="360"/>
        </w:sectPr>
      </w:pPr>
    </w:p>
    <w:p w:rsidR="00CC5B98" w:rsidRDefault="00CC5B98" w:rsidP="00E766C0">
      <w:pPr>
        <w:pStyle w:val="Heading2"/>
        <w:spacing w:after="80"/>
        <w:ind w:hanging="1064"/>
        <w:rPr>
          <w:rFonts w:eastAsia="MS Mincho"/>
          <w:lang w:eastAsia="ja-JP"/>
        </w:rPr>
      </w:pPr>
      <w:r w:rsidRPr="0010366F">
        <w:rPr>
          <w:lang w:eastAsia="ja-JP"/>
        </w:rPr>
        <w:lastRenderedPageBreak/>
        <w:t xml:space="preserve">Performance Standards for Stage 1 Locally Assessed Languages at Continuers Level </w:t>
      </w:r>
    </w:p>
    <w:tbl>
      <w:tblPr>
        <w:tblpPr w:leftFromText="180" w:rightFromText="180" w:vertAnchor="text" w:horzAnchor="margin" w:tblpXSpec="center" w:tblpY="186"/>
        <w:tblW w:w="16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
        <w:gridCol w:w="2407"/>
        <w:gridCol w:w="4676"/>
        <w:gridCol w:w="2698"/>
        <w:gridCol w:w="5935"/>
      </w:tblGrid>
      <w:tr w:rsidR="00CC5B98" w:rsidRPr="00240129" w:rsidTr="00E42532">
        <w:trPr>
          <w:tblHeader/>
        </w:trPr>
        <w:tc>
          <w:tcPr>
            <w:tcW w:w="378" w:type="dxa"/>
            <w:shd w:val="clear" w:color="auto" w:fill="000000"/>
          </w:tcPr>
          <w:p w:rsidR="00CC5B98" w:rsidRPr="00240129" w:rsidRDefault="00CC5B98" w:rsidP="00E42532">
            <w:pPr>
              <w:jc w:val="center"/>
              <w:rPr>
                <w:rFonts w:cs="Arial"/>
                <w:b/>
                <w:szCs w:val="22"/>
              </w:rPr>
            </w:pPr>
          </w:p>
        </w:tc>
        <w:tc>
          <w:tcPr>
            <w:tcW w:w="2408" w:type="dxa"/>
            <w:shd w:val="clear" w:color="auto" w:fill="000000"/>
            <w:vAlign w:val="center"/>
          </w:tcPr>
          <w:p w:rsidR="00CC5B98" w:rsidRPr="006C3949" w:rsidRDefault="00CC5B98" w:rsidP="00E42532">
            <w:pPr>
              <w:jc w:val="center"/>
              <w:rPr>
                <w:rFonts w:cs="Arial"/>
                <w:b/>
                <w:color w:val="FFFFFF"/>
                <w:szCs w:val="22"/>
              </w:rPr>
            </w:pPr>
            <w:r w:rsidRPr="006C3949">
              <w:rPr>
                <w:rFonts w:cs="Arial"/>
                <w:b/>
                <w:color w:val="FFFFFF"/>
                <w:szCs w:val="22"/>
              </w:rPr>
              <w:t>Ideas</w:t>
            </w:r>
          </w:p>
        </w:tc>
        <w:tc>
          <w:tcPr>
            <w:tcW w:w="7380" w:type="dxa"/>
            <w:gridSpan w:val="2"/>
            <w:shd w:val="clear" w:color="auto" w:fill="000000"/>
            <w:vAlign w:val="center"/>
          </w:tcPr>
          <w:p w:rsidR="00CC5B98" w:rsidRPr="00240129" w:rsidRDefault="00CC5B98" w:rsidP="00E42532">
            <w:pPr>
              <w:jc w:val="center"/>
              <w:rPr>
                <w:rFonts w:cs="Arial"/>
                <w:b/>
                <w:szCs w:val="22"/>
              </w:rPr>
            </w:pPr>
            <w:r w:rsidRPr="00240129">
              <w:rPr>
                <w:rFonts w:cs="Arial"/>
                <w:b/>
                <w:szCs w:val="22"/>
              </w:rPr>
              <w:t>Expression</w:t>
            </w:r>
          </w:p>
        </w:tc>
        <w:tc>
          <w:tcPr>
            <w:tcW w:w="5940" w:type="dxa"/>
            <w:shd w:val="clear" w:color="auto" w:fill="000000"/>
            <w:vAlign w:val="center"/>
          </w:tcPr>
          <w:p w:rsidR="00CC5B98" w:rsidRPr="00240129" w:rsidRDefault="00CC5B98" w:rsidP="00E42532">
            <w:pPr>
              <w:jc w:val="center"/>
              <w:rPr>
                <w:rFonts w:cs="Arial"/>
                <w:b/>
                <w:szCs w:val="22"/>
              </w:rPr>
            </w:pPr>
            <w:r w:rsidRPr="00240129">
              <w:rPr>
                <w:rFonts w:cs="Arial"/>
                <w:b/>
                <w:szCs w:val="22"/>
              </w:rPr>
              <w:t>Interpretation and Reflection</w:t>
            </w:r>
          </w:p>
        </w:tc>
      </w:tr>
      <w:tr w:rsidR="00CC5B98" w:rsidRPr="00240129" w:rsidTr="00E42532">
        <w:tc>
          <w:tcPr>
            <w:tcW w:w="378" w:type="dxa"/>
          </w:tcPr>
          <w:p w:rsidR="00CC5B98" w:rsidRPr="006C3949" w:rsidRDefault="00CC5B98" w:rsidP="00E42532">
            <w:pPr>
              <w:jc w:val="both"/>
              <w:rPr>
                <w:rFonts w:cs="Arial"/>
                <w:b/>
              </w:rPr>
            </w:pPr>
            <w:r w:rsidRPr="006C3949">
              <w:rPr>
                <w:rFonts w:cs="Arial"/>
                <w:b/>
              </w:rPr>
              <w:t>A</w:t>
            </w:r>
          </w:p>
        </w:tc>
        <w:tc>
          <w:tcPr>
            <w:tcW w:w="2408" w:type="dxa"/>
          </w:tcPr>
          <w:p w:rsidR="00CC5B98" w:rsidRPr="00137505" w:rsidRDefault="00CC5B98" w:rsidP="00E42532">
            <w:pPr>
              <w:spacing w:before="120" w:after="60"/>
              <w:rPr>
                <w:rFonts w:cs="Arial"/>
                <w:i/>
                <w:sz w:val="14"/>
                <w:szCs w:val="14"/>
              </w:rPr>
            </w:pPr>
            <w:r w:rsidRPr="00137505">
              <w:rPr>
                <w:rFonts w:cs="Arial"/>
                <w:i/>
                <w:sz w:val="14"/>
                <w:szCs w:val="14"/>
              </w:rPr>
              <w:t>Relevance</w:t>
            </w:r>
          </w:p>
          <w:p w:rsidR="00CC5B98" w:rsidRPr="00D25A1C" w:rsidRDefault="00CC5B98" w:rsidP="00E42532">
            <w:pPr>
              <w:pStyle w:val="BodyText2"/>
              <w:spacing w:after="60" w:line="240" w:lineRule="auto"/>
              <w:rPr>
                <w:rFonts w:cs="Arial"/>
                <w:sz w:val="14"/>
                <w:szCs w:val="14"/>
                <w:highlight w:val="yellow"/>
              </w:rPr>
            </w:pPr>
            <w:r w:rsidRPr="00D25A1C">
              <w:rPr>
                <w:rFonts w:cs="Arial"/>
                <w:sz w:val="14"/>
                <w:szCs w:val="14"/>
                <w:highlight w:val="yellow"/>
              </w:rPr>
              <w:t>Responses are consistently relevant to context, purpose, audience, and topic.</w:t>
            </w:r>
          </w:p>
          <w:p w:rsidR="00CC5B98" w:rsidRPr="00D25A1C" w:rsidRDefault="00CC5B98" w:rsidP="00E42532">
            <w:pPr>
              <w:pStyle w:val="BodyText2"/>
              <w:spacing w:after="60" w:line="240" w:lineRule="auto"/>
              <w:rPr>
                <w:rFonts w:cs="Arial"/>
                <w:sz w:val="14"/>
                <w:szCs w:val="14"/>
                <w:highlight w:val="yellow"/>
              </w:rPr>
            </w:pPr>
            <w:r w:rsidRPr="00D25A1C">
              <w:rPr>
                <w:rFonts w:cs="Arial"/>
                <w:sz w:val="14"/>
                <w:szCs w:val="14"/>
                <w:highlight w:val="yellow"/>
              </w:rPr>
              <w:t>Responses consistently relate the appropriate detail, ideas, information, and opinions.</w:t>
            </w:r>
          </w:p>
          <w:p w:rsidR="00CC5B98" w:rsidRPr="00137505" w:rsidRDefault="00CC5B98" w:rsidP="00E42532">
            <w:pPr>
              <w:pStyle w:val="BodyText2"/>
              <w:spacing w:after="60" w:line="240" w:lineRule="auto"/>
              <w:rPr>
                <w:rFonts w:cs="Arial"/>
                <w:sz w:val="14"/>
                <w:szCs w:val="14"/>
              </w:rPr>
            </w:pPr>
            <w:r w:rsidRPr="00D25A1C">
              <w:rPr>
                <w:rFonts w:cs="Arial"/>
                <w:sz w:val="14"/>
                <w:szCs w:val="14"/>
                <w:highlight w:val="yellow"/>
              </w:rPr>
              <w:t>Responses successfully create the desired impact and engage the audience.</w:t>
            </w:r>
          </w:p>
          <w:p w:rsidR="00CC5B98" w:rsidRPr="00137505" w:rsidRDefault="00CC5B98" w:rsidP="00E42532">
            <w:pPr>
              <w:pStyle w:val="BodyText2"/>
              <w:spacing w:before="60" w:after="60" w:line="240" w:lineRule="auto"/>
              <w:rPr>
                <w:rFonts w:cs="Arial"/>
                <w:sz w:val="14"/>
                <w:szCs w:val="14"/>
              </w:rPr>
            </w:pPr>
            <w:r w:rsidRPr="00137505">
              <w:rPr>
                <w:rFonts w:cs="Arial"/>
                <w:i/>
                <w:sz w:val="14"/>
                <w:szCs w:val="14"/>
              </w:rPr>
              <w:t>Depth of Treatment of Ideas, Information, or Opinions</w:t>
            </w:r>
          </w:p>
          <w:p w:rsidR="00CC5B98" w:rsidRDefault="00CC5B98" w:rsidP="00E42532">
            <w:pPr>
              <w:pStyle w:val="BodyText2"/>
              <w:spacing w:after="60" w:line="240" w:lineRule="auto"/>
              <w:rPr>
                <w:rFonts w:cs="Arial"/>
                <w:sz w:val="14"/>
                <w:szCs w:val="14"/>
              </w:rPr>
            </w:pPr>
            <w:r w:rsidRPr="00D25A1C">
              <w:rPr>
                <w:rFonts w:cs="Arial"/>
                <w:sz w:val="14"/>
                <w:szCs w:val="14"/>
                <w:highlight w:val="yellow"/>
              </w:rPr>
              <w:t>Depth and breadth in the treatment of ideas, information, or opinions on familiar topics.</w:t>
            </w:r>
          </w:p>
          <w:p w:rsidR="00D9133C" w:rsidRPr="00137505" w:rsidRDefault="00D9133C" w:rsidP="00D9133C">
            <w:pPr>
              <w:pStyle w:val="BodyText2"/>
              <w:spacing w:after="60" w:line="240" w:lineRule="auto"/>
              <w:rPr>
                <w:rFonts w:cs="Arial"/>
                <w:sz w:val="14"/>
                <w:szCs w:val="14"/>
              </w:rPr>
            </w:pPr>
            <w:r w:rsidRPr="00D9133C">
              <w:rPr>
                <w:rFonts w:cs="Arial"/>
                <w:sz w:val="14"/>
                <w:szCs w:val="14"/>
                <w:highlight w:val="yellow"/>
              </w:rPr>
              <w:t>Effective elaboration of ideas and support of opinions.</w:t>
            </w:r>
          </w:p>
          <w:p w:rsidR="00CC5B98" w:rsidRPr="00E302B3" w:rsidRDefault="00CC5B98" w:rsidP="00E42532">
            <w:pPr>
              <w:rPr>
                <w:rFonts w:cs="Arial"/>
                <w:color w:val="C0C0C0"/>
                <w:sz w:val="14"/>
                <w:szCs w:val="14"/>
              </w:rPr>
            </w:pPr>
            <w:r w:rsidRPr="00E302B3">
              <w:rPr>
                <w:rFonts w:cs="Arial"/>
                <w:color w:val="C0C0C0"/>
                <w:sz w:val="14"/>
                <w:szCs w:val="14"/>
              </w:rPr>
              <w:t>Comprehensive evidence of planning and preparation.</w:t>
            </w:r>
          </w:p>
        </w:tc>
        <w:tc>
          <w:tcPr>
            <w:tcW w:w="4680" w:type="dxa"/>
            <w:tcBorders>
              <w:right w:val="dotDash" w:sz="4" w:space="0" w:color="auto"/>
            </w:tcBorders>
          </w:tcPr>
          <w:p w:rsidR="00CC5B98" w:rsidRPr="00240129" w:rsidRDefault="00CC5B98" w:rsidP="00E42532">
            <w:pPr>
              <w:spacing w:before="120" w:after="60"/>
              <w:rPr>
                <w:rFonts w:cs="Arial"/>
                <w:i/>
                <w:sz w:val="14"/>
                <w:szCs w:val="14"/>
              </w:rPr>
            </w:pPr>
            <w:r w:rsidRPr="00240129">
              <w:rPr>
                <w:rFonts w:cs="Arial"/>
                <w:i/>
                <w:sz w:val="14"/>
                <w:szCs w:val="14"/>
              </w:rPr>
              <w:t>Capacity to Convey Information Accurately and Appropriately</w:t>
            </w:r>
          </w:p>
          <w:p w:rsidR="00CC5B98" w:rsidRPr="00240129" w:rsidRDefault="00CC5B98" w:rsidP="00E42532">
            <w:pPr>
              <w:pStyle w:val="BodyText2"/>
              <w:spacing w:after="60" w:line="240" w:lineRule="auto"/>
              <w:rPr>
                <w:rFonts w:cs="Arial"/>
                <w:sz w:val="14"/>
                <w:szCs w:val="14"/>
              </w:rPr>
            </w:pPr>
            <w:r w:rsidRPr="00D25A1C">
              <w:rPr>
                <w:rFonts w:cs="Arial"/>
                <w:sz w:val="14"/>
                <w:szCs w:val="14"/>
                <w:highlight w:val="yellow"/>
              </w:rPr>
              <w:t>Familiar vocabulary and sentence structures are used with a high degree of accuracy in familiar contexts.</w:t>
            </w:r>
          </w:p>
          <w:p w:rsidR="00CC5B98" w:rsidRPr="00240129" w:rsidRDefault="00CC5B98" w:rsidP="00E42532">
            <w:pPr>
              <w:pStyle w:val="BodyText2"/>
              <w:spacing w:after="60" w:line="240" w:lineRule="auto"/>
              <w:rPr>
                <w:rFonts w:cs="Arial"/>
                <w:sz w:val="14"/>
                <w:szCs w:val="14"/>
              </w:rPr>
            </w:pPr>
            <w:r w:rsidRPr="00692E10">
              <w:rPr>
                <w:rFonts w:cs="Arial"/>
                <w:sz w:val="14"/>
                <w:szCs w:val="14"/>
                <w:highlight w:val="yellow"/>
              </w:rPr>
              <w:t>Some errors when trying to use more complex structures, but errors do not usually impede meaning.</w:t>
            </w:r>
          </w:p>
          <w:p w:rsidR="00CC5B98" w:rsidRPr="00240129" w:rsidRDefault="00CC5B98" w:rsidP="00E42532">
            <w:pPr>
              <w:pStyle w:val="BodyText2"/>
              <w:spacing w:after="60" w:line="240" w:lineRule="auto"/>
              <w:rPr>
                <w:rFonts w:cs="Arial"/>
                <w:sz w:val="14"/>
                <w:szCs w:val="14"/>
              </w:rPr>
            </w:pPr>
            <w:r w:rsidRPr="00CB060D">
              <w:rPr>
                <w:rFonts w:cs="Arial"/>
                <w:sz w:val="14"/>
                <w:szCs w:val="14"/>
                <w:highlight w:val="yellow"/>
              </w:rPr>
              <w:t>Effective use of</w:t>
            </w:r>
            <w:r w:rsidRPr="00240129">
              <w:rPr>
                <w:rFonts w:cs="Arial"/>
                <w:sz w:val="14"/>
                <w:szCs w:val="14"/>
              </w:rPr>
              <w:t xml:space="preserve"> a range of </w:t>
            </w:r>
            <w:r w:rsidRPr="00D25A1C">
              <w:rPr>
                <w:rFonts w:cs="Arial"/>
                <w:sz w:val="14"/>
                <w:szCs w:val="14"/>
                <w:highlight w:val="yellow"/>
              </w:rPr>
              <w:t>cohesive devices to connect ideas.</w:t>
            </w:r>
          </w:p>
          <w:p w:rsidR="00CC5B98" w:rsidRPr="00240129" w:rsidRDefault="00CC5B98" w:rsidP="00E42532">
            <w:pPr>
              <w:pStyle w:val="BodyText2"/>
              <w:spacing w:after="60" w:line="240" w:lineRule="auto"/>
              <w:rPr>
                <w:rFonts w:cs="Arial"/>
                <w:sz w:val="14"/>
                <w:szCs w:val="14"/>
              </w:rPr>
            </w:pPr>
            <w:r w:rsidRPr="00D25A1C">
              <w:rPr>
                <w:rFonts w:cs="Arial"/>
                <w:sz w:val="14"/>
                <w:szCs w:val="14"/>
                <w:highlight w:val="yellow"/>
              </w:rPr>
              <w:t>Expression consistently appropriate to the cultural and social context.</w:t>
            </w:r>
          </w:p>
          <w:p w:rsidR="00CC5B98" w:rsidRPr="00240129" w:rsidRDefault="00CC5B98" w:rsidP="00E42532">
            <w:pPr>
              <w:pStyle w:val="BodyText2"/>
              <w:spacing w:before="60" w:after="60" w:line="240" w:lineRule="auto"/>
              <w:rPr>
                <w:rFonts w:cs="Arial"/>
                <w:color w:val="C0C0C0"/>
                <w:sz w:val="14"/>
                <w:szCs w:val="14"/>
              </w:rPr>
            </w:pPr>
            <w:r w:rsidRPr="00240129">
              <w:rPr>
                <w:rFonts w:cs="Arial"/>
                <w:color w:val="C0C0C0"/>
                <w:sz w:val="14"/>
                <w:szCs w:val="14"/>
              </w:rPr>
              <w:t>Fluent expression and effective us of intonation and stress, with mostly accurate pronunciation.</w:t>
            </w:r>
          </w:p>
          <w:p w:rsidR="00CC5B98" w:rsidRPr="00240129" w:rsidRDefault="00CC5B98" w:rsidP="00E42532">
            <w:pPr>
              <w:pStyle w:val="BodyText2"/>
              <w:spacing w:before="120" w:after="60" w:line="240" w:lineRule="auto"/>
              <w:rPr>
                <w:rFonts w:cs="Arial"/>
                <w:i/>
                <w:sz w:val="14"/>
                <w:szCs w:val="14"/>
              </w:rPr>
            </w:pPr>
            <w:r w:rsidRPr="00240129">
              <w:rPr>
                <w:rFonts w:cs="Arial"/>
                <w:i/>
                <w:sz w:val="14"/>
                <w:szCs w:val="14"/>
              </w:rPr>
              <w:t>Coherence in Structure and Sequence</w:t>
            </w:r>
          </w:p>
          <w:p w:rsidR="00CC5B98" w:rsidRPr="002E30B4" w:rsidRDefault="00CC5B98" w:rsidP="00E42532">
            <w:pPr>
              <w:pStyle w:val="BodyText2"/>
              <w:spacing w:after="60" w:line="240" w:lineRule="auto"/>
              <w:rPr>
                <w:rFonts w:cs="Arial"/>
                <w:sz w:val="14"/>
                <w:szCs w:val="14"/>
                <w:highlight w:val="yellow"/>
              </w:rPr>
            </w:pPr>
            <w:r w:rsidRPr="002E30B4">
              <w:rPr>
                <w:rFonts w:cs="Arial"/>
                <w:sz w:val="14"/>
                <w:szCs w:val="14"/>
                <w:highlight w:val="yellow"/>
              </w:rPr>
              <w:t>Information and ideas are organised logically and coherently.</w:t>
            </w:r>
          </w:p>
          <w:p w:rsidR="00CC5B98" w:rsidRPr="00137505" w:rsidRDefault="00CC5B98" w:rsidP="00E42532">
            <w:pPr>
              <w:rPr>
                <w:rFonts w:cs="Arial"/>
                <w:sz w:val="14"/>
                <w:szCs w:val="14"/>
              </w:rPr>
            </w:pPr>
            <w:r w:rsidRPr="002E30B4">
              <w:rPr>
                <w:rFonts w:cs="Arial"/>
                <w:sz w:val="14"/>
                <w:szCs w:val="14"/>
                <w:highlight w:val="yellow"/>
              </w:rPr>
              <w:t>Conventions of the text type are observed.</w:t>
            </w:r>
          </w:p>
        </w:tc>
        <w:tc>
          <w:tcPr>
            <w:tcW w:w="2700" w:type="dxa"/>
            <w:tcBorders>
              <w:left w:val="dotDash" w:sz="4" w:space="0" w:color="auto"/>
            </w:tcBorders>
          </w:tcPr>
          <w:p w:rsidR="00CC5B98" w:rsidRPr="00240129" w:rsidRDefault="00CC5B98" w:rsidP="00E42532">
            <w:pPr>
              <w:spacing w:before="120" w:after="60"/>
              <w:rPr>
                <w:rFonts w:cs="Arial"/>
                <w:i/>
                <w:color w:val="C0C0C0"/>
                <w:sz w:val="14"/>
                <w:szCs w:val="14"/>
              </w:rPr>
            </w:pPr>
            <w:r w:rsidRPr="00240129">
              <w:rPr>
                <w:rFonts w:cs="Arial"/>
                <w:i/>
                <w:color w:val="C0C0C0"/>
                <w:sz w:val="14"/>
                <w:szCs w:val="14"/>
              </w:rPr>
              <w:t>Capacity to Interact and Maintain a Conversation and Discussion</w:t>
            </w:r>
          </w:p>
          <w:p w:rsidR="00CC5B98" w:rsidRPr="00240129" w:rsidRDefault="00CC5B98" w:rsidP="00E42532">
            <w:pPr>
              <w:pStyle w:val="BodyText2"/>
              <w:spacing w:before="60" w:after="60" w:line="240" w:lineRule="auto"/>
              <w:rPr>
                <w:rFonts w:cs="Arial"/>
                <w:color w:val="C0C0C0"/>
                <w:sz w:val="14"/>
                <w:szCs w:val="14"/>
              </w:rPr>
            </w:pPr>
            <w:r w:rsidRPr="00240129">
              <w:rPr>
                <w:rFonts w:cs="Arial"/>
                <w:color w:val="C0C0C0"/>
                <w:sz w:val="14"/>
                <w:szCs w:val="14"/>
              </w:rPr>
              <w:t>Interaction is sustained on familiar topics with minimal input from the interlocutor. Interest and enthusiasm for the topic of conversation are conveyed highly effectively.</w:t>
            </w:r>
          </w:p>
          <w:p w:rsidR="00CC5B98" w:rsidRPr="00240129" w:rsidRDefault="00CC5B98" w:rsidP="00E42532">
            <w:pPr>
              <w:pStyle w:val="BodyText2"/>
              <w:spacing w:before="60" w:after="60" w:line="240" w:lineRule="auto"/>
              <w:rPr>
                <w:rFonts w:cs="Arial"/>
                <w:color w:val="C0C0C0"/>
                <w:sz w:val="14"/>
                <w:szCs w:val="14"/>
              </w:rPr>
            </w:pPr>
            <w:r w:rsidRPr="00240129">
              <w:rPr>
                <w:rFonts w:cs="Arial"/>
                <w:color w:val="C0C0C0"/>
                <w:sz w:val="14"/>
                <w:szCs w:val="14"/>
              </w:rPr>
              <w:t>Use of a number of communication strategies to maintain interaction (e.g. using new vocabulary encountered during interaction, asking for repetition, affirming, self-correcting).</w:t>
            </w:r>
          </w:p>
          <w:p w:rsidR="00CC5B98" w:rsidRPr="00240129" w:rsidRDefault="00CC5B98" w:rsidP="00E42532">
            <w:pPr>
              <w:pStyle w:val="BodyText2"/>
              <w:spacing w:before="60" w:after="60" w:line="240" w:lineRule="auto"/>
              <w:rPr>
                <w:rFonts w:cs="Arial"/>
                <w:b/>
                <w:color w:val="C0C0C0"/>
                <w:sz w:val="14"/>
                <w:szCs w:val="14"/>
              </w:rPr>
            </w:pPr>
            <w:r w:rsidRPr="00240129">
              <w:rPr>
                <w:rFonts w:cs="Arial"/>
                <w:color w:val="C0C0C0"/>
                <w:sz w:val="14"/>
                <w:szCs w:val="14"/>
              </w:rPr>
              <w:t>Responses to open-ended questions on familiar topics are quick, confident, and fluent. There may be some hesitation when dealing with unfamiliar topics.</w:t>
            </w:r>
          </w:p>
        </w:tc>
        <w:tc>
          <w:tcPr>
            <w:tcW w:w="5940" w:type="dxa"/>
          </w:tcPr>
          <w:p w:rsidR="00CC5B98" w:rsidRPr="00137505" w:rsidRDefault="00CC5B98" w:rsidP="00E42532">
            <w:pPr>
              <w:spacing w:before="60" w:after="60"/>
              <w:rPr>
                <w:rFonts w:cs="Arial"/>
                <w:i/>
                <w:color w:val="C0C0C0"/>
                <w:sz w:val="14"/>
                <w:szCs w:val="14"/>
              </w:rPr>
            </w:pPr>
            <w:r w:rsidRPr="00137505">
              <w:rPr>
                <w:rFonts w:cs="Arial"/>
                <w:i/>
                <w:color w:val="C0C0C0"/>
                <w:sz w:val="14"/>
                <w:szCs w:val="14"/>
              </w:rPr>
              <w:t>Interpretation of Meaning in Texts</w:t>
            </w:r>
          </w:p>
          <w:p w:rsidR="00CC5B98" w:rsidRPr="00137505" w:rsidRDefault="00CC5B98" w:rsidP="00E42532">
            <w:pPr>
              <w:pStyle w:val="BodyText2"/>
              <w:spacing w:after="60" w:line="240" w:lineRule="auto"/>
              <w:rPr>
                <w:rFonts w:cs="Arial"/>
                <w:color w:val="C0C0C0"/>
                <w:sz w:val="14"/>
                <w:szCs w:val="14"/>
              </w:rPr>
            </w:pPr>
            <w:r w:rsidRPr="00137505">
              <w:rPr>
                <w:rFonts w:cs="Arial"/>
                <w:color w:val="C0C0C0"/>
                <w:sz w:val="14"/>
                <w:szCs w:val="14"/>
              </w:rPr>
              <w:t>Thoughtful interpretation of texts containing familiar and unfamiliar language and content on a range of familiar topics.</w:t>
            </w:r>
          </w:p>
          <w:p w:rsidR="00CC5B98" w:rsidRPr="00137505" w:rsidRDefault="00CC5B98" w:rsidP="00E42532">
            <w:pPr>
              <w:spacing w:before="60" w:after="60"/>
              <w:rPr>
                <w:rFonts w:cs="Arial"/>
                <w:color w:val="C0C0C0"/>
                <w:sz w:val="14"/>
                <w:szCs w:val="14"/>
              </w:rPr>
            </w:pPr>
            <w:r w:rsidRPr="00137505">
              <w:rPr>
                <w:rFonts w:cs="Arial"/>
                <w:color w:val="C0C0C0"/>
                <w:sz w:val="14"/>
                <w:szCs w:val="14"/>
              </w:rPr>
              <w:t>Conclusions are drawn about purpose, audience, message (argument) of the text, and justified with evidence from the text.</w:t>
            </w:r>
          </w:p>
          <w:p w:rsidR="00CC5B98" w:rsidRPr="00137505" w:rsidRDefault="00CC5B98" w:rsidP="00E42532">
            <w:pPr>
              <w:spacing w:before="60" w:after="60"/>
              <w:rPr>
                <w:rFonts w:cs="Arial"/>
                <w:color w:val="C0C0C0"/>
                <w:sz w:val="14"/>
                <w:szCs w:val="14"/>
              </w:rPr>
            </w:pPr>
            <w:r w:rsidRPr="00137505">
              <w:rPr>
                <w:rFonts w:cs="Arial"/>
                <w:color w:val="C0C0C0"/>
                <w:sz w:val="14"/>
                <w:szCs w:val="14"/>
              </w:rPr>
              <w:t>Concepts, perspectives, and ideas represented in texts are identified and explained with clarity and insight.</w:t>
            </w:r>
          </w:p>
          <w:p w:rsidR="00CC5B98" w:rsidRPr="00137505" w:rsidRDefault="00CC5B98" w:rsidP="00E42532">
            <w:pPr>
              <w:pStyle w:val="BodyText2"/>
              <w:spacing w:before="60" w:after="60" w:line="240" w:lineRule="auto"/>
              <w:rPr>
                <w:rFonts w:cs="Arial"/>
                <w:i/>
                <w:color w:val="C0C0C0"/>
                <w:sz w:val="14"/>
                <w:szCs w:val="14"/>
              </w:rPr>
            </w:pPr>
            <w:r w:rsidRPr="00137505">
              <w:rPr>
                <w:rFonts w:cs="Arial"/>
                <w:i/>
                <w:color w:val="C0C0C0"/>
                <w:sz w:val="14"/>
                <w:szCs w:val="14"/>
              </w:rPr>
              <w:t>Analysis of the Language in Texts</w:t>
            </w:r>
          </w:p>
          <w:p w:rsidR="00CC5B98" w:rsidRPr="00137505" w:rsidRDefault="00CC5B98" w:rsidP="00E42532">
            <w:pPr>
              <w:spacing w:before="60" w:after="60"/>
              <w:rPr>
                <w:rFonts w:cs="Arial"/>
                <w:color w:val="C0C0C0"/>
                <w:sz w:val="14"/>
                <w:szCs w:val="14"/>
              </w:rPr>
            </w:pPr>
            <w:r w:rsidRPr="00137505">
              <w:rPr>
                <w:rFonts w:cs="Arial"/>
                <w:color w:val="C0C0C0"/>
                <w:sz w:val="14"/>
                <w:szCs w:val="14"/>
              </w:rPr>
              <w:t>The functions of particular linguistic and cultural features in the text are explained clearly.</w:t>
            </w:r>
          </w:p>
          <w:p w:rsidR="00CC5B98" w:rsidRPr="00137505" w:rsidRDefault="00CC5B98" w:rsidP="00E42532">
            <w:pPr>
              <w:spacing w:before="60" w:after="60"/>
              <w:rPr>
                <w:rFonts w:cs="Arial"/>
                <w:color w:val="C0C0C0"/>
                <w:sz w:val="14"/>
                <w:szCs w:val="14"/>
              </w:rPr>
            </w:pPr>
            <w:r w:rsidRPr="00137505">
              <w:rPr>
                <w:rFonts w:cs="Arial"/>
                <w:color w:val="C0C0C0"/>
                <w:sz w:val="14"/>
                <w:szCs w:val="14"/>
              </w:rPr>
              <w:t>Ways in which stylistic features used for effect in the text (e.g. register, tone, textual features/</w:t>
            </w:r>
            <w:proofErr w:type="spellStart"/>
            <w:r w:rsidRPr="00137505">
              <w:rPr>
                <w:rFonts w:cs="Arial"/>
                <w:color w:val="C0C0C0"/>
                <w:sz w:val="14"/>
                <w:szCs w:val="14"/>
              </w:rPr>
              <w:t>organisation</w:t>
            </w:r>
            <w:proofErr w:type="spellEnd"/>
            <w:r w:rsidRPr="00137505">
              <w:rPr>
                <w:rFonts w:cs="Arial"/>
                <w:color w:val="C0C0C0"/>
                <w:sz w:val="14"/>
                <w:szCs w:val="14"/>
              </w:rPr>
              <w:t>) are explained clearly.</w:t>
            </w:r>
          </w:p>
          <w:p w:rsidR="00CC5B98" w:rsidRPr="00137505" w:rsidRDefault="00CC5B98" w:rsidP="00E42532">
            <w:pPr>
              <w:pStyle w:val="BodyText2"/>
              <w:spacing w:after="60" w:line="240" w:lineRule="auto"/>
              <w:rPr>
                <w:rFonts w:cs="Arial"/>
                <w:i/>
                <w:color w:val="C0C0C0"/>
                <w:sz w:val="14"/>
                <w:szCs w:val="14"/>
              </w:rPr>
            </w:pPr>
            <w:r w:rsidRPr="00137505">
              <w:rPr>
                <w:rFonts w:cs="Arial"/>
                <w:i/>
                <w:color w:val="C0C0C0"/>
                <w:sz w:val="14"/>
                <w:szCs w:val="14"/>
              </w:rPr>
              <w:t>Reflection</w:t>
            </w:r>
          </w:p>
          <w:p w:rsidR="00CC5B98" w:rsidRPr="00137505" w:rsidRDefault="00CC5B98" w:rsidP="00E42532">
            <w:pPr>
              <w:pStyle w:val="BodyText2"/>
              <w:spacing w:before="60" w:line="240" w:lineRule="auto"/>
              <w:rPr>
                <w:rFonts w:cs="Arial"/>
                <w:color w:val="C0C0C0"/>
                <w:sz w:val="14"/>
                <w:szCs w:val="14"/>
              </w:rPr>
            </w:pPr>
            <w:r w:rsidRPr="00137505">
              <w:rPr>
                <w:rFonts w:cs="Arial"/>
                <w:color w:val="C0C0C0"/>
                <w:sz w:val="14"/>
                <w:szCs w:val="14"/>
              </w:rPr>
              <w:t>In-depth reflection on how cultures, values, beliefs, practices, and ideas are represented or expressed in texts.</w:t>
            </w:r>
          </w:p>
          <w:p w:rsidR="00CC5B98" w:rsidRPr="00137505" w:rsidRDefault="00CC5B98" w:rsidP="00E42532">
            <w:pPr>
              <w:pStyle w:val="BodyText2"/>
              <w:spacing w:before="60" w:line="240" w:lineRule="auto"/>
              <w:rPr>
                <w:rFonts w:cs="Arial"/>
                <w:color w:val="C0C0C0"/>
                <w:sz w:val="14"/>
                <w:szCs w:val="14"/>
              </w:rPr>
            </w:pPr>
            <w:r w:rsidRPr="00137505">
              <w:rPr>
                <w:rFonts w:cs="Arial"/>
                <w:color w:val="C0C0C0"/>
                <w:sz w:val="14"/>
                <w:szCs w:val="14"/>
              </w:rPr>
              <w:t>Insightful reflection on own values, beliefs, ideas, and practices in relation to those represented in texts.</w:t>
            </w:r>
          </w:p>
          <w:p w:rsidR="00CC5B98" w:rsidRPr="00240129" w:rsidRDefault="00CC5B98" w:rsidP="00E42532">
            <w:pPr>
              <w:pStyle w:val="BodyText2"/>
              <w:spacing w:before="60" w:after="60" w:line="240" w:lineRule="auto"/>
              <w:rPr>
                <w:rFonts w:cs="Arial"/>
                <w:b/>
                <w:color w:val="C0C0C0"/>
                <w:sz w:val="14"/>
                <w:szCs w:val="14"/>
              </w:rPr>
            </w:pPr>
            <w:r w:rsidRPr="00137505">
              <w:rPr>
                <w:rFonts w:cs="Arial"/>
                <w:color w:val="C0C0C0"/>
                <w:sz w:val="14"/>
                <w:szCs w:val="14"/>
              </w:rPr>
              <w:t>Thoughtful reflection on own learning.</w:t>
            </w:r>
          </w:p>
        </w:tc>
      </w:tr>
      <w:tr w:rsidR="00CC5B98" w:rsidRPr="00240129" w:rsidTr="00E42532">
        <w:tc>
          <w:tcPr>
            <w:tcW w:w="378" w:type="dxa"/>
            <w:shd w:val="clear" w:color="auto" w:fill="FFFFFF"/>
          </w:tcPr>
          <w:p w:rsidR="00CC5B98" w:rsidRPr="006C3949" w:rsidRDefault="00CC5B98" w:rsidP="00E42532">
            <w:pPr>
              <w:jc w:val="both"/>
              <w:rPr>
                <w:rFonts w:cs="Arial"/>
                <w:b/>
              </w:rPr>
            </w:pPr>
            <w:r w:rsidRPr="006C3949">
              <w:rPr>
                <w:rFonts w:cs="Arial"/>
                <w:b/>
              </w:rPr>
              <w:t>B</w:t>
            </w:r>
          </w:p>
        </w:tc>
        <w:tc>
          <w:tcPr>
            <w:tcW w:w="2408" w:type="dxa"/>
          </w:tcPr>
          <w:p w:rsidR="00CC5B98" w:rsidRPr="00137505" w:rsidRDefault="00CC5B98" w:rsidP="00E42532">
            <w:pPr>
              <w:spacing w:before="120" w:after="60"/>
              <w:rPr>
                <w:rFonts w:cs="Arial"/>
                <w:i/>
                <w:sz w:val="14"/>
                <w:szCs w:val="14"/>
              </w:rPr>
            </w:pPr>
            <w:r w:rsidRPr="00137505">
              <w:rPr>
                <w:rFonts w:cs="Arial"/>
                <w:i/>
                <w:sz w:val="14"/>
                <w:szCs w:val="14"/>
              </w:rPr>
              <w:t>Relevance</w:t>
            </w:r>
          </w:p>
          <w:p w:rsidR="00CC5B98" w:rsidRPr="00137505" w:rsidRDefault="00CC5B98" w:rsidP="00E42532">
            <w:pPr>
              <w:pStyle w:val="BodyText2"/>
              <w:spacing w:before="60" w:line="240" w:lineRule="auto"/>
              <w:rPr>
                <w:rFonts w:cs="Arial"/>
                <w:sz w:val="14"/>
                <w:szCs w:val="14"/>
              </w:rPr>
            </w:pPr>
            <w:r w:rsidRPr="00137505">
              <w:rPr>
                <w:rFonts w:cs="Arial"/>
                <w:sz w:val="14"/>
                <w:szCs w:val="14"/>
              </w:rPr>
              <w:t>Responses are mostly relevant to context, purpose, audience, and topic.</w:t>
            </w:r>
          </w:p>
          <w:p w:rsidR="00CC5B98" w:rsidRPr="00137505" w:rsidRDefault="00CC5B98" w:rsidP="00E42532">
            <w:pPr>
              <w:pStyle w:val="BodyText2"/>
              <w:spacing w:after="60" w:line="240" w:lineRule="auto"/>
              <w:rPr>
                <w:rFonts w:cs="Arial"/>
                <w:sz w:val="14"/>
                <w:szCs w:val="14"/>
              </w:rPr>
            </w:pPr>
            <w:r w:rsidRPr="00137505">
              <w:rPr>
                <w:rFonts w:cs="Arial"/>
                <w:sz w:val="14"/>
                <w:szCs w:val="14"/>
              </w:rPr>
              <w:t>Responses mostly relate the appropriate detail, ideas, information, and opinions.</w:t>
            </w:r>
          </w:p>
          <w:p w:rsidR="00CC5B98" w:rsidRPr="00137505" w:rsidRDefault="00CC5B98" w:rsidP="00E42532">
            <w:pPr>
              <w:pStyle w:val="BodyText2"/>
              <w:spacing w:before="60" w:after="60" w:line="240" w:lineRule="auto"/>
              <w:rPr>
                <w:rFonts w:cs="Arial"/>
                <w:sz w:val="14"/>
                <w:szCs w:val="14"/>
              </w:rPr>
            </w:pPr>
            <w:r w:rsidRPr="00137505">
              <w:rPr>
                <w:rFonts w:cs="Arial"/>
                <w:sz w:val="14"/>
                <w:szCs w:val="14"/>
              </w:rPr>
              <w:t>Responses generally create the desired impact and interest.</w:t>
            </w:r>
          </w:p>
          <w:p w:rsidR="00CC5B98" w:rsidRPr="00137505" w:rsidRDefault="00CC5B98" w:rsidP="00E42532">
            <w:pPr>
              <w:pStyle w:val="BodyText2"/>
              <w:spacing w:after="60" w:line="240" w:lineRule="auto"/>
              <w:rPr>
                <w:rFonts w:cs="Arial"/>
                <w:i/>
                <w:sz w:val="14"/>
                <w:szCs w:val="14"/>
              </w:rPr>
            </w:pPr>
            <w:r w:rsidRPr="00137505">
              <w:rPr>
                <w:rFonts w:cs="Arial"/>
                <w:i/>
                <w:sz w:val="14"/>
                <w:szCs w:val="14"/>
              </w:rPr>
              <w:t>Depth of Treatment  of Ideas, Information, or Opinions</w:t>
            </w:r>
          </w:p>
          <w:p w:rsidR="00CC5B98" w:rsidRPr="00137505" w:rsidRDefault="00CC5B98" w:rsidP="00E42532">
            <w:pPr>
              <w:pStyle w:val="BodyText2"/>
              <w:spacing w:after="60" w:line="240" w:lineRule="auto"/>
              <w:rPr>
                <w:rFonts w:cs="Arial"/>
                <w:sz w:val="14"/>
                <w:szCs w:val="14"/>
              </w:rPr>
            </w:pPr>
            <w:r w:rsidRPr="00137505">
              <w:rPr>
                <w:rFonts w:cs="Arial"/>
                <w:sz w:val="14"/>
                <w:szCs w:val="14"/>
              </w:rPr>
              <w:t xml:space="preserve">Breadth and some depth in the treatment of ideas, information, or opinions on familiar topics. </w:t>
            </w:r>
          </w:p>
          <w:p w:rsidR="00CC5B98" w:rsidRPr="00137505" w:rsidRDefault="00CC5B98" w:rsidP="00E42532">
            <w:pPr>
              <w:pStyle w:val="BodyText2"/>
              <w:spacing w:after="60" w:line="240" w:lineRule="auto"/>
              <w:rPr>
                <w:rFonts w:cs="Arial"/>
                <w:sz w:val="14"/>
                <w:szCs w:val="14"/>
              </w:rPr>
            </w:pPr>
            <w:r w:rsidRPr="00137505">
              <w:rPr>
                <w:rFonts w:cs="Arial"/>
                <w:sz w:val="14"/>
                <w:szCs w:val="14"/>
              </w:rPr>
              <w:t>Generally effective elaboration of ideas, and some support of opinions</w:t>
            </w:r>
          </w:p>
          <w:p w:rsidR="00CC5B98" w:rsidRPr="00E302B3" w:rsidRDefault="00CC5B98" w:rsidP="00E42532">
            <w:pPr>
              <w:pStyle w:val="bullet3pttop"/>
              <w:tabs>
                <w:tab w:val="clear" w:pos="170"/>
                <w:tab w:val="left" w:pos="154"/>
              </w:tabs>
              <w:spacing w:before="0"/>
              <w:rPr>
                <w:rFonts w:ascii="Arial" w:hAnsi="Arial" w:cs="Arial"/>
                <w:color w:val="C0C0C0"/>
                <w:sz w:val="14"/>
                <w:szCs w:val="14"/>
              </w:rPr>
            </w:pPr>
            <w:r w:rsidRPr="00E302B3">
              <w:rPr>
                <w:rFonts w:ascii="Arial" w:hAnsi="Arial" w:cs="Arial"/>
                <w:color w:val="C0C0C0"/>
                <w:sz w:val="14"/>
                <w:szCs w:val="14"/>
              </w:rPr>
              <w:t>Sound planning and preparation.</w:t>
            </w:r>
          </w:p>
        </w:tc>
        <w:tc>
          <w:tcPr>
            <w:tcW w:w="4680" w:type="dxa"/>
            <w:tcBorders>
              <w:right w:val="dotDash" w:sz="4" w:space="0" w:color="auto"/>
            </w:tcBorders>
          </w:tcPr>
          <w:p w:rsidR="00CC5B98" w:rsidRPr="00240129" w:rsidRDefault="00CC5B98" w:rsidP="00E42532">
            <w:pPr>
              <w:spacing w:before="120" w:after="60"/>
              <w:rPr>
                <w:rFonts w:cs="Arial"/>
                <w:i/>
                <w:sz w:val="14"/>
                <w:szCs w:val="14"/>
              </w:rPr>
            </w:pPr>
            <w:r w:rsidRPr="00240129">
              <w:rPr>
                <w:rFonts w:cs="Arial"/>
                <w:i/>
                <w:sz w:val="14"/>
                <w:szCs w:val="14"/>
              </w:rPr>
              <w:t>Capacity to Convey Information Accurately and Appropriately</w:t>
            </w:r>
          </w:p>
          <w:p w:rsidR="00CC5B98" w:rsidRPr="00240129" w:rsidRDefault="00CC5B98" w:rsidP="00E42532">
            <w:pPr>
              <w:pStyle w:val="BodyText2"/>
              <w:spacing w:after="60" w:line="240" w:lineRule="auto"/>
              <w:rPr>
                <w:rFonts w:cs="Arial"/>
                <w:sz w:val="14"/>
                <w:szCs w:val="14"/>
              </w:rPr>
            </w:pPr>
            <w:r w:rsidRPr="00240129">
              <w:rPr>
                <w:rFonts w:cs="Arial"/>
                <w:sz w:val="14"/>
                <w:szCs w:val="14"/>
              </w:rPr>
              <w:t xml:space="preserve">Familiar vocabulary and sentence structures are used with a sound degree of accuracy in familiar contexts. </w:t>
            </w:r>
          </w:p>
          <w:p w:rsidR="00CC5B98" w:rsidRPr="00240129" w:rsidRDefault="00CC5B98" w:rsidP="00E42532">
            <w:pPr>
              <w:pStyle w:val="BodyText2"/>
              <w:spacing w:after="60" w:line="240" w:lineRule="auto"/>
              <w:rPr>
                <w:rFonts w:cs="Arial"/>
                <w:sz w:val="14"/>
                <w:szCs w:val="14"/>
              </w:rPr>
            </w:pPr>
            <w:r w:rsidRPr="00240129">
              <w:rPr>
                <w:rFonts w:cs="Arial"/>
                <w:sz w:val="14"/>
                <w:szCs w:val="14"/>
              </w:rPr>
              <w:t>Errors made when more complex structures are attempted may sometimes impede meaning.</w:t>
            </w:r>
          </w:p>
          <w:p w:rsidR="00CC5B98" w:rsidRPr="00240129" w:rsidRDefault="00CC5B98" w:rsidP="00E42532">
            <w:pPr>
              <w:pStyle w:val="BodyText2"/>
              <w:spacing w:after="60" w:line="240" w:lineRule="auto"/>
              <w:rPr>
                <w:rFonts w:cs="Arial"/>
                <w:sz w:val="14"/>
                <w:szCs w:val="14"/>
              </w:rPr>
            </w:pPr>
            <w:r w:rsidRPr="00240129">
              <w:rPr>
                <w:rFonts w:cs="Arial"/>
                <w:sz w:val="14"/>
                <w:szCs w:val="14"/>
              </w:rPr>
              <w:t>Use of simple cohesive devices to link ideas.</w:t>
            </w:r>
          </w:p>
          <w:p w:rsidR="00CC5B98" w:rsidRPr="00240129" w:rsidRDefault="00CC5B98" w:rsidP="00E42532">
            <w:pPr>
              <w:spacing w:before="120" w:after="60"/>
              <w:rPr>
                <w:rFonts w:cs="Arial"/>
                <w:i/>
                <w:sz w:val="14"/>
                <w:szCs w:val="14"/>
              </w:rPr>
            </w:pPr>
            <w:r w:rsidRPr="00240129">
              <w:rPr>
                <w:rFonts w:cs="Arial"/>
                <w:sz w:val="14"/>
                <w:szCs w:val="14"/>
              </w:rPr>
              <w:t>Expression mostly appropriate to the cultural and social context.</w:t>
            </w:r>
          </w:p>
          <w:p w:rsidR="00CC5B98" w:rsidRPr="00240129" w:rsidRDefault="00CC5B98" w:rsidP="00E42532">
            <w:pPr>
              <w:pStyle w:val="BodyText2"/>
              <w:spacing w:after="60" w:line="240" w:lineRule="auto"/>
              <w:rPr>
                <w:rFonts w:cs="Arial"/>
                <w:color w:val="C0C0C0"/>
                <w:sz w:val="14"/>
                <w:szCs w:val="14"/>
              </w:rPr>
            </w:pPr>
            <w:r w:rsidRPr="00240129">
              <w:rPr>
                <w:rFonts w:cs="Arial"/>
                <w:color w:val="C0C0C0"/>
                <w:sz w:val="14"/>
                <w:szCs w:val="14"/>
              </w:rPr>
              <w:t>Some degree of fluency. Responses are hesitant when dealing with unfamiliar contexts. Reasonably accurate pronunciation and intonation.</w:t>
            </w:r>
          </w:p>
          <w:p w:rsidR="00CC5B98" w:rsidRPr="00240129" w:rsidRDefault="00CC5B98" w:rsidP="00E42532">
            <w:pPr>
              <w:pStyle w:val="BodyText2"/>
              <w:spacing w:before="120" w:after="60" w:line="240" w:lineRule="auto"/>
              <w:rPr>
                <w:rFonts w:cs="Arial"/>
                <w:i/>
                <w:sz w:val="14"/>
                <w:szCs w:val="14"/>
              </w:rPr>
            </w:pPr>
            <w:r w:rsidRPr="00240129">
              <w:rPr>
                <w:rFonts w:cs="Arial"/>
                <w:i/>
                <w:sz w:val="14"/>
                <w:szCs w:val="14"/>
              </w:rPr>
              <w:t>Coherence in Structure and Sequence</w:t>
            </w:r>
          </w:p>
          <w:p w:rsidR="00CC5B98" w:rsidRPr="00240129" w:rsidRDefault="00CC5B98" w:rsidP="00E42532">
            <w:pPr>
              <w:pStyle w:val="BodyText2"/>
              <w:spacing w:after="60" w:line="240" w:lineRule="auto"/>
              <w:rPr>
                <w:rFonts w:cs="Arial"/>
                <w:sz w:val="14"/>
                <w:szCs w:val="14"/>
              </w:rPr>
            </w:pPr>
            <w:r w:rsidRPr="00240129">
              <w:rPr>
                <w:rFonts w:cs="Arial"/>
                <w:sz w:val="14"/>
                <w:szCs w:val="14"/>
              </w:rPr>
              <w:t xml:space="preserve">Mostly coherent organisation of information and ideas. </w:t>
            </w:r>
          </w:p>
          <w:p w:rsidR="00CC5B98" w:rsidRPr="00137505" w:rsidRDefault="00CC5B98" w:rsidP="00E42532">
            <w:pPr>
              <w:rPr>
                <w:rFonts w:cs="Arial"/>
                <w:sz w:val="14"/>
                <w:szCs w:val="14"/>
              </w:rPr>
            </w:pPr>
            <w:r w:rsidRPr="00137505">
              <w:rPr>
                <w:rFonts w:cs="Arial"/>
                <w:sz w:val="14"/>
                <w:szCs w:val="14"/>
              </w:rPr>
              <w:t>Most conventions of the text type are observed.</w:t>
            </w:r>
          </w:p>
        </w:tc>
        <w:tc>
          <w:tcPr>
            <w:tcW w:w="2700" w:type="dxa"/>
            <w:tcBorders>
              <w:left w:val="dotDash" w:sz="4" w:space="0" w:color="auto"/>
            </w:tcBorders>
          </w:tcPr>
          <w:p w:rsidR="00CC5B98" w:rsidRPr="00240129" w:rsidRDefault="00CC5B98" w:rsidP="00E42532">
            <w:pPr>
              <w:spacing w:before="120" w:after="60"/>
              <w:rPr>
                <w:rFonts w:cs="Arial"/>
                <w:i/>
                <w:color w:val="C0C0C0"/>
                <w:sz w:val="14"/>
                <w:szCs w:val="14"/>
              </w:rPr>
            </w:pPr>
            <w:r w:rsidRPr="00240129">
              <w:rPr>
                <w:rFonts w:cs="Arial"/>
                <w:i/>
                <w:color w:val="C0C0C0"/>
                <w:sz w:val="14"/>
                <w:szCs w:val="14"/>
              </w:rPr>
              <w:t>Capacity to Interact and Maintain a Conversation and Discussion</w:t>
            </w:r>
          </w:p>
          <w:p w:rsidR="00CC5B98" w:rsidRPr="00240129" w:rsidRDefault="00CC5B98" w:rsidP="00E42532">
            <w:pPr>
              <w:pStyle w:val="BodyText2"/>
              <w:spacing w:after="60" w:line="240" w:lineRule="auto"/>
              <w:rPr>
                <w:rFonts w:cs="Arial"/>
                <w:color w:val="C0C0C0"/>
                <w:sz w:val="14"/>
                <w:szCs w:val="14"/>
              </w:rPr>
            </w:pPr>
            <w:r w:rsidRPr="00240129">
              <w:rPr>
                <w:rFonts w:cs="Arial"/>
                <w:color w:val="C0C0C0"/>
                <w:sz w:val="14"/>
                <w:szCs w:val="14"/>
              </w:rPr>
              <w:t xml:space="preserve">Use of well-rehearsed language to maintain interaction </w:t>
            </w:r>
            <w:proofErr w:type="gramStart"/>
            <w:r w:rsidRPr="00240129">
              <w:rPr>
                <w:rFonts w:cs="Arial"/>
                <w:color w:val="C0C0C0"/>
                <w:sz w:val="14"/>
                <w:szCs w:val="14"/>
              </w:rPr>
              <w:t>on  familiar</w:t>
            </w:r>
            <w:proofErr w:type="gramEnd"/>
            <w:r w:rsidRPr="00240129">
              <w:rPr>
                <w:rFonts w:cs="Arial"/>
                <w:color w:val="C0C0C0"/>
                <w:sz w:val="14"/>
                <w:szCs w:val="14"/>
              </w:rPr>
              <w:t xml:space="preserve"> topics. Some reliance on input from the interlocutor to maintain interaction. Interest in the topic is conveyed effectively.</w:t>
            </w:r>
          </w:p>
          <w:p w:rsidR="00CC5B98" w:rsidRPr="00240129" w:rsidRDefault="00CC5B98" w:rsidP="00E42532">
            <w:pPr>
              <w:pStyle w:val="BodyText2"/>
              <w:spacing w:before="60" w:after="40" w:line="240" w:lineRule="auto"/>
              <w:rPr>
                <w:rFonts w:cs="Arial"/>
                <w:color w:val="C0C0C0"/>
                <w:sz w:val="14"/>
                <w:szCs w:val="14"/>
              </w:rPr>
            </w:pPr>
            <w:r w:rsidRPr="00240129">
              <w:rPr>
                <w:rFonts w:cs="Arial"/>
                <w:color w:val="C0C0C0"/>
                <w:sz w:val="14"/>
                <w:szCs w:val="14"/>
              </w:rPr>
              <w:t>Use of a number of communication strategies to maintain interaction (e.g. responding to correction by the interlocutor, using prepared phrases to indicate lack of comprehension and ask for support).</w:t>
            </w:r>
          </w:p>
          <w:p w:rsidR="00CC5B98" w:rsidRPr="00240129" w:rsidRDefault="00CC5B98" w:rsidP="00E42532">
            <w:pPr>
              <w:pStyle w:val="BodyText2"/>
              <w:spacing w:before="60" w:after="40" w:line="240" w:lineRule="auto"/>
              <w:rPr>
                <w:rFonts w:cs="Arial"/>
                <w:b/>
                <w:color w:val="C0C0C0"/>
                <w:sz w:val="14"/>
                <w:szCs w:val="14"/>
              </w:rPr>
            </w:pPr>
            <w:r w:rsidRPr="00240129">
              <w:rPr>
                <w:rFonts w:cs="Arial"/>
                <w:color w:val="C0C0C0"/>
                <w:sz w:val="14"/>
                <w:szCs w:val="14"/>
              </w:rPr>
              <w:t>Some fluency in responding to questions on familiar topics. Occasional silences because of lack of comprehension and time required to process more complex language.</w:t>
            </w:r>
          </w:p>
        </w:tc>
        <w:tc>
          <w:tcPr>
            <w:tcW w:w="5940" w:type="dxa"/>
          </w:tcPr>
          <w:p w:rsidR="00CC5B98" w:rsidRPr="00137505" w:rsidRDefault="00CC5B98" w:rsidP="00E42532">
            <w:pPr>
              <w:spacing w:before="60" w:after="60"/>
              <w:rPr>
                <w:rFonts w:cs="Arial"/>
                <w:i/>
                <w:color w:val="C0C0C0"/>
                <w:sz w:val="14"/>
                <w:szCs w:val="14"/>
              </w:rPr>
            </w:pPr>
            <w:r w:rsidRPr="00137505">
              <w:rPr>
                <w:rFonts w:cs="Arial"/>
                <w:i/>
                <w:color w:val="C0C0C0"/>
                <w:sz w:val="14"/>
                <w:szCs w:val="14"/>
              </w:rPr>
              <w:t xml:space="preserve">Interpretation of Meaning in Texts </w:t>
            </w:r>
          </w:p>
          <w:p w:rsidR="00CC5B98" w:rsidRPr="00137505" w:rsidRDefault="00CC5B98" w:rsidP="00E42532">
            <w:pPr>
              <w:spacing w:before="60" w:after="60"/>
              <w:rPr>
                <w:rFonts w:cs="Arial"/>
                <w:color w:val="C0C0C0"/>
                <w:sz w:val="14"/>
                <w:szCs w:val="14"/>
              </w:rPr>
            </w:pPr>
            <w:r w:rsidRPr="00137505">
              <w:rPr>
                <w:rFonts w:cs="Arial"/>
                <w:color w:val="C0C0C0"/>
                <w:sz w:val="14"/>
                <w:szCs w:val="14"/>
              </w:rPr>
              <w:t>Key ideas represented in texts containing familiar language and familiar content are identified and explained.</w:t>
            </w:r>
          </w:p>
          <w:p w:rsidR="00CC5B98" w:rsidRPr="00137505" w:rsidRDefault="00CC5B98" w:rsidP="00E42532">
            <w:pPr>
              <w:spacing w:before="60" w:after="60"/>
              <w:rPr>
                <w:rFonts w:cs="Arial"/>
                <w:color w:val="C0C0C0"/>
                <w:sz w:val="14"/>
                <w:szCs w:val="14"/>
              </w:rPr>
            </w:pPr>
            <w:r w:rsidRPr="00137505">
              <w:rPr>
                <w:rFonts w:cs="Arial"/>
                <w:color w:val="C0C0C0"/>
                <w:sz w:val="14"/>
                <w:szCs w:val="14"/>
              </w:rPr>
              <w:t>Some conclusions are drawn about purpose, audience, message (argument) of the text, and supported with some relevant examples from the text.</w:t>
            </w:r>
          </w:p>
          <w:p w:rsidR="00CC5B98" w:rsidRPr="00137505" w:rsidRDefault="00CC5B98" w:rsidP="00E42532">
            <w:pPr>
              <w:spacing w:before="60" w:after="60"/>
              <w:rPr>
                <w:rFonts w:cs="Arial"/>
                <w:color w:val="C0C0C0"/>
                <w:sz w:val="14"/>
                <w:szCs w:val="14"/>
              </w:rPr>
            </w:pPr>
            <w:r w:rsidRPr="00137505">
              <w:rPr>
                <w:rFonts w:cs="Arial"/>
                <w:color w:val="C0C0C0"/>
                <w:sz w:val="14"/>
                <w:szCs w:val="14"/>
              </w:rPr>
              <w:t>Concepts, perspectives, and ideas represented in texts are generally identified and explained with some clarity.</w:t>
            </w:r>
          </w:p>
          <w:p w:rsidR="00CC5B98" w:rsidRPr="00137505" w:rsidRDefault="00CC5B98" w:rsidP="00E42532">
            <w:pPr>
              <w:pStyle w:val="BodyText2"/>
              <w:spacing w:after="60" w:line="240" w:lineRule="auto"/>
              <w:rPr>
                <w:rFonts w:cs="Arial"/>
                <w:i/>
                <w:color w:val="C0C0C0"/>
                <w:sz w:val="14"/>
                <w:szCs w:val="14"/>
              </w:rPr>
            </w:pPr>
            <w:r w:rsidRPr="00137505">
              <w:rPr>
                <w:rFonts w:cs="Arial"/>
                <w:i/>
                <w:color w:val="C0C0C0"/>
                <w:sz w:val="14"/>
                <w:szCs w:val="14"/>
              </w:rPr>
              <w:t>Analysis of the Language in Texts</w:t>
            </w:r>
          </w:p>
          <w:p w:rsidR="00CC5B98" w:rsidRPr="00137505" w:rsidRDefault="00CC5B98" w:rsidP="00E42532">
            <w:pPr>
              <w:spacing w:before="60" w:after="60"/>
              <w:rPr>
                <w:rFonts w:cs="Arial"/>
                <w:color w:val="C0C0C0"/>
                <w:sz w:val="14"/>
                <w:szCs w:val="14"/>
              </w:rPr>
            </w:pPr>
            <w:r w:rsidRPr="00137505">
              <w:rPr>
                <w:rFonts w:cs="Arial"/>
                <w:color w:val="C0C0C0"/>
                <w:sz w:val="14"/>
                <w:szCs w:val="14"/>
              </w:rPr>
              <w:t xml:space="preserve">The functions of particular linguistic structures and features in the text are identified and described. Cultural references in texts are </w:t>
            </w:r>
            <w:proofErr w:type="spellStart"/>
            <w:r w:rsidRPr="00137505">
              <w:rPr>
                <w:rFonts w:cs="Arial"/>
                <w:color w:val="C0C0C0"/>
                <w:sz w:val="14"/>
                <w:szCs w:val="14"/>
              </w:rPr>
              <w:t>recognised</w:t>
            </w:r>
            <w:proofErr w:type="spellEnd"/>
            <w:r w:rsidRPr="00137505">
              <w:rPr>
                <w:rFonts w:cs="Arial"/>
                <w:color w:val="C0C0C0"/>
                <w:sz w:val="14"/>
                <w:szCs w:val="14"/>
              </w:rPr>
              <w:t xml:space="preserve"> and described (e.g. idiom, rhetoric, expressions). </w:t>
            </w:r>
          </w:p>
          <w:p w:rsidR="00CC5B98" w:rsidRPr="00137505" w:rsidRDefault="00CC5B98" w:rsidP="00E42532">
            <w:pPr>
              <w:spacing w:before="60" w:after="60"/>
              <w:rPr>
                <w:rFonts w:cs="Arial"/>
                <w:color w:val="C0C0C0"/>
                <w:sz w:val="14"/>
                <w:szCs w:val="14"/>
              </w:rPr>
            </w:pPr>
            <w:r w:rsidRPr="00137505">
              <w:rPr>
                <w:rFonts w:cs="Arial"/>
                <w:color w:val="C0C0C0"/>
                <w:sz w:val="14"/>
                <w:szCs w:val="14"/>
              </w:rPr>
              <w:t>Stylistic features in the text are identified (e.g. register, tone, textual features/</w:t>
            </w:r>
            <w:proofErr w:type="spellStart"/>
            <w:r w:rsidRPr="00137505">
              <w:rPr>
                <w:rFonts w:cs="Arial"/>
                <w:color w:val="C0C0C0"/>
                <w:sz w:val="14"/>
                <w:szCs w:val="14"/>
              </w:rPr>
              <w:t>organisation</w:t>
            </w:r>
            <w:proofErr w:type="spellEnd"/>
            <w:r w:rsidRPr="00137505">
              <w:rPr>
                <w:rFonts w:cs="Arial"/>
                <w:color w:val="C0C0C0"/>
                <w:sz w:val="14"/>
                <w:szCs w:val="14"/>
              </w:rPr>
              <w:t xml:space="preserve">). </w:t>
            </w:r>
          </w:p>
          <w:p w:rsidR="00CC5B98" w:rsidRPr="00137505" w:rsidRDefault="00CC5B98" w:rsidP="00E42532">
            <w:pPr>
              <w:pStyle w:val="BodyText2"/>
              <w:spacing w:after="60" w:line="240" w:lineRule="auto"/>
              <w:rPr>
                <w:rFonts w:cs="Arial"/>
                <w:i/>
                <w:color w:val="C0C0C0"/>
                <w:sz w:val="14"/>
                <w:szCs w:val="14"/>
              </w:rPr>
            </w:pPr>
            <w:r w:rsidRPr="00137505">
              <w:rPr>
                <w:rFonts w:cs="Arial"/>
                <w:i/>
                <w:color w:val="C0C0C0"/>
                <w:sz w:val="14"/>
                <w:szCs w:val="14"/>
              </w:rPr>
              <w:t>Reflection</w:t>
            </w:r>
          </w:p>
          <w:p w:rsidR="00CC5B98" w:rsidRPr="00137505" w:rsidRDefault="00CC5B98" w:rsidP="00E42532">
            <w:pPr>
              <w:pStyle w:val="BodyText2"/>
              <w:spacing w:before="60" w:after="60" w:line="240" w:lineRule="auto"/>
              <w:rPr>
                <w:rFonts w:cs="Arial"/>
                <w:color w:val="C0C0C0"/>
                <w:sz w:val="14"/>
                <w:szCs w:val="14"/>
              </w:rPr>
            </w:pPr>
            <w:r w:rsidRPr="00137505">
              <w:rPr>
                <w:rFonts w:cs="Arial"/>
                <w:color w:val="C0C0C0"/>
                <w:sz w:val="14"/>
                <w:szCs w:val="14"/>
              </w:rPr>
              <w:t>Some depth in reflection on how cultures, values, beliefs, practices, and ideas are represented or expressed in texts.</w:t>
            </w:r>
          </w:p>
          <w:p w:rsidR="00CC5B98" w:rsidRPr="00137505" w:rsidRDefault="00CC5B98" w:rsidP="00E42532">
            <w:pPr>
              <w:pStyle w:val="BodyText2"/>
              <w:spacing w:before="60" w:after="60" w:line="240" w:lineRule="auto"/>
              <w:rPr>
                <w:rFonts w:cs="Arial"/>
                <w:color w:val="C0C0C0"/>
                <w:sz w:val="14"/>
                <w:szCs w:val="14"/>
              </w:rPr>
            </w:pPr>
            <w:r w:rsidRPr="00137505">
              <w:rPr>
                <w:rFonts w:cs="Arial"/>
                <w:color w:val="C0C0C0"/>
                <w:sz w:val="14"/>
                <w:szCs w:val="14"/>
              </w:rPr>
              <w:t>Some depth in reflection on own values, beliefs, ideas, and practices in relation to those represented in texts.</w:t>
            </w:r>
          </w:p>
          <w:p w:rsidR="00CC5B98" w:rsidRPr="00240129" w:rsidRDefault="00CC5B98" w:rsidP="00E42532">
            <w:pPr>
              <w:pStyle w:val="BodyText2"/>
              <w:spacing w:before="60" w:after="60" w:line="240" w:lineRule="auto"/>
              <w:rPr>
                <w:rFonts w:cs="Arial"/>
                <w:b/>
                <w:color w:val="C0C0C0"/>
                <w:sz w:val="14"/>
                <w:szCs w:val="14"/>
              </w:rPr>
            </w:pPr>
            <w:r w:rsidRPr="00240129">
              <w:rPr>
                <w:rFonts w:cs="Arial"/>
                <w:color w:val="C0C0C0"/>
                <w:sz w:val="14"/>
                <w:szCs w:val="14"/>
              </w:rPr>
              <w:t>Some depth in reflection on own learning.</w:t>
            </w:r>
          </w:p>
        </w:tc>
      </w:tr>
    </w:tbl>
    <w:p w:rsidR="00CC5B98" w:rsidRPr="000D0A44" w:rsidRDefault="00CC5B98" w:rsidP="00766144"/>
    <w:p w:rsidR="00CC5B98" w:rsidRPr="00030299" w:rsidRDefault="00CC5B98" w:rsidP="00766144"/>
    <w:p w:rsidR="00CC5B98" w:rsidRPr="00030299" w:rsidRDefault="00CC5B98" w:rsidP="00766144">
      <w:pPr>
        <w:rPr>
          <w:sz w:val="16"/>
          <w:szCs w:val="16"/>
        </w:rPr>
      </w:pPr>
      <w:r w:rsidRPr="00030299">
        <w:rPr>
          <w:sz w:val="16"/>
          <w:szCs w:val="16"/>
        </w:rPr>
        <w:br w:type="page"/>
      </w:r>
    </w:p>
    <w:tbl>
      <w:tblPr>
        <w:tblW w:w="16155" w:type="dxa"/>
        <w:tblInd w:w="-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
        <w:gridCol w:w="2323"/>
        <w:gridCol w:w="4838"/>
        <w:gridCol w:w="2497"/>
        <w:gridCol w:w="6092"/>
      </w:tblGrid>
      <w:tr w:rsidR="00CC5B98" w:rsidRPr="00240129" w:rsidTr="00E42532">
        <w:trPr>
          <w:tblHeader/>
        </w:trPr>
        <w:tc>
          <w:tcPr>
            <w:tcW w:w="405" w:type="dxa"/>
            <w:shd w:val="clear" w:color="auto" w:fill="000000"/>
          </w:tcPr>
          <w:p w:rsidR="00CC5B98" w:rsidRPr="00240129" w:rsidRDefault="00CC5B98" w:rsidP="00E42532">
            <w:pPr>
              <w:jc w:val="center"/>
              <w:rPr>
                <w:rFonts w:cs="Arial"/>
                <w:b/>
                <w:color w:val="FFFFFF"/>
                <w:szCs w:val="22"/>
              </w:rPr>
            </w:pPr>
          </w:p>
        </w:tc>
        <w:tc>
          <w:tcPr>
            <w:tcW w:w="2323" w:type="dxa"/>
            <w:shd w:val="clear" w:color="auto" w:fill="000000"/>
            <w:vAlign w:val="center"/>
          </w:tcPr>
          <w:p w:rsidR="00CC5B98" w:rsidRPr="006C3949" w:rsidRDefault="00CC5B98" w:rsidP="00E42532">
            <w:pPr>
              <w:jc w:val="center"/>
              <w:rPr>
                <w:rFonts w:cs="Arial"/>
                <w:b/>
                <w:color w:val="FFFFFF"/>
              </w:rPr>
            </w:pPr>
            <w:r w:rsidRPr="006C3949">
              <w:rPr>
                <w:rFonts w:cs="Arial"/>
                <w:b/>
                <w:color w:val="FFFFFF"/>
              </w:rPr>
              <w:t>Ideas</w:t>
            </w:r>
          </w:p>
        </w:tc>
        <w:tc>
          <w:tcPr>
            <w:tcW w:w="7335" w:type="dxa"/>
            <w:gridSpan w:val="2"/>
            <w:shd w:val="clear" w:color="auto" w:fill="000000"/>
            <w:vAlign w:val="center"/>
          </w:tcPr>
          <w:p w:rsidR="00CC5B98" w:rsidRPr="00240129" w:rsidRDefault="00CC5B98" w:rsidP="00E42532">
            <w:pPr>
              <w:jc w:val="center"/>
              <w:rPr>
                <w:rFonts w:cs="Arial"/>
                <w:b/>
                <w:color w:val="FFFFFF"/>
              </w:rPr>
            </w:pPr>
            <w:r w:rsidRPr="00240129">
              <w:rPr>
                <w:rFonts w:cs="Arial"/>
                <w:b/>
                <w:color w:val="FFFFFF"/>
              </w:rPr>
              <w:t>Expression</w:t>
            </w:r>
          </w:p>
        </w:tc>
        <w:tc>
          <w:tcPr>
            <w:tcW w:w="6092" w:type="dxa"/>
            <w:shd w:val="clear" w:color="auto" w:fill="000000"/>
            <w:vAlign w:val="center"/>
          </w:tcPr>
          <w:p w:rsidR="00CC5B98" w:rsidRPr="00240129" w:rsidRDefault="00CC5B98" w:rsidP="00E42532">
            <w:pPr>
              <w:jc w:val="center"/>
              <w:rPr>
                <w:rFonts w:cs="Arial"/>
                <w:b/>
                <w:color w:val="FFFFFF"/>
              </w:rPr>
            </w:pPr>
            <w:r w:rsidRPr="00240129">
              <w:rPr>
                <w:rFonts w:cs="Arial"/>
                <w:b/>
                <w:color w:val="FFFFFF"/>
              </w:rPr>
              <w:t>Interpretation and Reflection</w:t>
            </w:r>
          </w:p>
        </w:tc>
      </w:tr>
      <w:tr w:rsidR="00CC5B98" w:rsidRPr="00240129" w:rsidTr="00E42532">
        <w:tc>
          <w:tcPr>
            <w:tcW w:w="405" w:type="dxa"/>
          </w:tcPr>
          <w:p w:rsidR="00CC5B98" w:rsidRPr="006C3949" w:rsidRDefault="00CC5B98" w:rsidP="00E42532">
            <w:pPr>
              <w:jc w:val="both"/>
              <w:rPr>
                <w:rFonts w:cs="Arial"/>
                <w:b/>
              </w:rPr>
            </w:pPr>
            <w:r w:rsidRPr="006C3949">
              <w:rPr>
                <w:rFonts w:cs="Arial"/>
                <w:b/>
              </w:rPr>
              <w:t>C</w:t>
            </w:r>
          </w:p>
        </w:tc>
        <w:tc>
          <w:tcPr>
            <w:tcW w:w="2323" w:type="dxa"/>
          </w:tcPr>
          <w:p w:rsidR="00CC5B98" w:rsidRPr="000D0A44" w:rsidRDefault="00CC5B98" w:rsidP="00E42532">
            <w:pPr>
              <w:spacing w:before="60" w:after="60"/>
              <w:rPr>
                <w:rFonts w:cs="Arial"/>
                <w:i/>
                <w:sz w:val="14"/>
                <w:szCs w:val="14"/>
              </w:rPr>
            </w:pPr>
            <w:r w:rsidRPr="000D0A44">
              <w:rPr>
                <w:rFonts w:cs="Arial"/>
                <w:i/>
                <w:sz w:val="14"/>
                <w:szCs w:val="14"/>
              </w:rPr>
              <w:t>Relevance</w:t>
            </w:r>
          </w:p>
          <w:p w:rsidR="00CC5B98" w:rsidRPr="000D0A44" w:rsidRDefault="00CC5B98" w:rsidP="00E42532">
            <w:pPr>
              <w:pStyle w:val="BodyText2"/>
              <w:spacing w:after="60" w:line="240" w:lineRule="auto"/>
              <w:rPr>
                <w:rFonts w:cs="Arial"/>
                <w:sz w:val="14"/>
                <w:szCs w:val="14"/>
              </w:rPr>
            </w:pPr>
            <w:r w:rsidRPr="000D0A44">
              <w:rPr>
                <w:rFonts w:cs="Arial"/>
                <w:sz w:val="14"/>
                <w:szCs w:val="14"/>
              </w:rPr>
              <w:t>Responses are generally relevant to the topic and purpose, with some relevance to context and audience.</w:t>
            </w:r>
          </w:p>
          <w:p w:rsidR="00CC5B98" w:rsidRPr="000D0A44" w:rsidRDefault="00CC5B98" w:rsidP="00E42532">
            <w:pPr>
              <w:pStyle w:val="BodyText2"/>
              <w:spacing w:after="60" w:line="240" w:lineRule="auto"/>
              <w:rPr>
                <w:rFonts w:cs="Arial"/>
                <w:sz w:val="14"/>
                <w:szCs w:val="14"/>
              </w:rPr>
            </w:pPr>
            <w:r w:rsidRPr="000D0A44">
              <w:rPr>
                <w:rFonts w:cs="Arial"/>
                <w:sz w:val="14"/>
                <w:szCs w:val="14"/>
              </w:rPr>
              <w:t>Responses generally relate simple ideas and opinions, with generally appropriate information.</w:t>
            </w:r>
          </w:p>
          <w:p w:rsidR="00CC5B98" w:rsidRPr="000D0A44" w:rsidRDefault="00CC5B98" w:rsidP="00E42532">
            <w:pPr>
              <w:pStyle w:val="BodyText2"/>
              <w:spacing w:after="60" w:line="240" w:lineRule="auto"/>
              <w:rPr>
                <w:rFonts w:cs="Arial"/>
                <w:sz w:val="14"/>
                <w:szCs w:val="14"/>
              </w:rPr>
            </w:pPr>
            <w:r w:rsidRPr="000D0A44">
              <w:rPr>
                <w:rFonts w:cs="Arial"/>
                <w:sz w:val="14"/>
                <w:szCs w:val="14"/>
              </w:rPr>
              <w:t>Responses generally create some interest and partly engage the audience.</w:t>
            </w:r>
          </w:p>
          <w:p w:rsidR="00CC5B98" w:rsidRPr="000D0A44" w:rsidRDefault="00CC5B98" w:rsidP="00E42532">
            <w:pPr>
              <w:pStyle w:val="BodyText2"/>
              <w:spacing w:after="60" w:line="240" w:lineRule="auto"/>
              <w:rPr>
                <w:rFonts w:cs="Arial"/>
                <w:i/>
                <w:sz w:val="14"/>
                <w:szCs w:val="14"/>
              </w:rPr>
            </w:pPr>
            <w:r w:rsidRPr="000D0A44">
              <w:rPr>
                <w:rFonts w:cs="Arial"/>
                <w:i/>
                <w:sz w:val="14"/>
                <w:szCs w:val="14"/>
              </w:rPr>
              <w:t>Depth of Treatment of Ideas, Information, or Opinions</w:t>
            </w:r>
          </w:p>
          <w:p w:rsidR="00CC5B98" w:rsidRPr="000D0A44" w:rsidRDefault="00CC5B98" w:rsidP="00E42532">
            <w:pPr>
              <w:pStyle w:val="BodyText2"/>
              <w:spacing w:after="60" w:line="240" w:lineRule="auto"/>
              <w:rPr>
                <w:rFonts w:cs="Arial"/>
                <w:sz w:val="14"/>
                <w:szCs w:val="14"/>
              </w:rPr>
            </w:pPr>
            <w:r w:rsidRPr="000D0A44">
              <w:rPr>
                <w:rFonts w:cs="Arial"/>
                <w:sz w:val="14"/>
                <w:szCs w:val="14"/>
              </w:rPr>
              <w:t xml:space="preserve">Some variety in the treatment of information and simple ideas or opinions on familiar topics. </w:t>
            </w:r>
          </w:p>
          <w:p w:rsidR="00CC5B98" w:rsidRPr="000D0A44" w:rsidRDefault="00CC5B98" w:rsidP="00E42532">
            <w:pPr>
              <w:pStyle w:val="BodyText2"/>
              <w:spacing w:after="60" w:line="240" w:lineRule="auto"/>
              <w:rPr>
                <w:rFonts w:cs="Arial"/>
                <w:sz w:val="14"/>
                <w:szCs w:val="14"/>
              </w:rPr>
            </w:pPr>
            <w:r w:rsidRPr="000D0A44">
              <w:rPr>
                <w:rFonts w:cs="Arial"/>
                <w:sz w:val="14"/>
                <w:szCs w:val="14"/>
              </w:rPr>
              <w:t>Short simple sentences usually containing one idea are used with some effectiveness to convey meaning and support an opinion.</w:t>
            </w:r>
          </w:p>
          <w:p w:rsidR="00CC5B98" w:rsidRPr="00E302B3" w:rsidRDefault="00CC5B98" w:rsidP="00E42532">
            <w:pPr>
              <w:pStyle w:val="BodyText2"/>
              <w:spacing w:after="60" w:line="240" w:lineRule="auto"/>
              <w:rPr>
                <w:rFonts w:cs="Arial"/>
                <w:color w:val="C0C0C0"/>
                <w:sz w:val="14"/>
                <w:szCs w:val="14"/>
              </w:rPr>
            </w:pPr>
            <w:r w:rsidRPr="00E302B3">
              <w:rPr>
                <w:rFonts w:cs="Arial"/>
                <w:color w:val="C0C0C0"/>
                <w:sz w:val="14"/>
                <w:szCs w:val="14"/>
              </w:rPr>
              <w:t>Competent planning and preparation.</w:t>
            </w:r>
          </w:p>
        </w:tc>
        <w:tc>
          <w:tcPr>
            <w:tcW w:w="4838" w:type="dxa"/>
            <w:tcBorders>
              <w:right w:val="dotDash" w:sz="4" w:space="0" w:color="auto"/>
            </w:tcBorders>
          </w:tcPr>
          <w:p w:rsidR="00CC5B98" w:rsidRPr="00240129" w:rsidRDefault="00CC5B98" w:rsidP="00E42532">
            <w:pPr>
              <w:spacing w:before="60" w:after="60"/>
              <w:rPr>
                <w:rFonts w:cs="Arial"/>
                <w:i/>
                <w:sz w:val="14"/>
                <w:szCs w:val="14"/>
              </w:rPr>
            </w:pPr>
            <w:r w:rsidRPr="00240129">
              <w:rPr>
                <w:rFonts w:cs="Arial"/>
                <w:i/>
                <w:sz w:val="14"/>
                <w:szCs w:val="14"/>
              </w:rPr>
              <w:t>Capacity to Convey Information Accurately and Appropriately</w:t>
            </w:r>
          </w:p>
          <w:p w:rsidR="00CC5B98" w:rsidRPr="00240129" w:rsidRDefault="00CC5B98" w:rsidP="00E42532">
            <w:pPr>
              <w:pStyle w:val="BodyText2"/>
              <w:spacing w:after="60" w:line="240" w:lineRule="auto"/>
              <w:rPr>
                <w:rFonts w:cs="Arial"/>
                <w:sz w:val="14"/>
                <w:szCs w:val="14"/>
              </w:rPr>
            </w:pPr>
            <w:r w:rsidRPr="00240129">
              <w:rPr>
                <w:rFonts w:cs="Arial"/>
                <w:sz w:val="14"/>
                <w:szCs w:val="14"/>
              </w:rPr>
              <w:t>Use of familiar vocabulary and sentence structures and well-rehearsed language to convey meaning. Structure often based on word order derived from English when attempts are made to elaborate.</w:t>
            </w:r>
          </w:p>
          <w:p w:rsidR="00CC5B98" w:rsidRPr="00240129" w:rsidRDefault="00CC5B98" w:rsidP="00E42532">
            <w:pPr>
              <w:pStyle w:val="BodyText2"/>
              <w:spacing w:after="60" w:line="240" w:lineRule="auto"/>
              <w:rPr>
                <w:rFonts w:cs="Arial"/>
                <w:sz w:val="14"/>
                <w:szCs w:val="14"/>
              </w:rPr>
            </w:pPr>
            <w:r w:rsidRPr="00240129">
              <w:rPr>
                <w:rFonts w:cs="Arial"/>
                <w:sz w:val="14"/>
                <w:szCs w:val="14"/>
              </w:rPr>
              <w:t>Accuracy tends to be variable with some quite basic errors. Generally accurate when using formulaic expressions and rehearsed patterns.</w:t>
            </w:r>
          </w:p>
          <w:p w:rsidR="00CC5B98" w:rsidRPr="00240129" w:rsidRDefault="00CC5B98" w:rsidP="00E42532">
            <w:pPr>
              <w:pStyle w:val="BodyText2"/>
              <w:spacing w:before="60" w:after="60" w:line="240" w:lineRule="auto"/>
              <w:rPr>
                <w:rFonts w:cs="Arial"/>
                <w:sz w:val="14"/>
                <w:szCs w:val="14"/>
              </w:rPr>
            </w:pPr>
            <w:r w:rsidRPr="00240129">
              <w:rPr>
                <w:rFonts w:cs="Arial"/>
                <w:sz w:val="14"/>
                <w:szCs w:val="14"/>
              </w:rPr>
              <w:t>Often relies on one or two cohesive device to link ideas.</w:t>
            </w:r>
          </w:p>
          <w:p w:rsidR="00CC5B98" w:rsidRPr="00240129" w:rsidRDefault="00CC5B98" w:rsidP="00E42532">
            <w:pPr>
              <w:pStyle w:val="BodyText2"/>
              <w:spacing w:before="60" w:after="40" w:line="240" w:lineRule="auto"/>
              <w:rPr>
                <w:rFonts w:cs="Arial"/>
                <w:sz w:val="14"/>
                <w:szCs w:val="14"/>
              </w:rPr>
            </w:pPr>
            <w:r w:rsidRPr="00240129">
              <w:rPr>
                <w:rFonts w:cs="Arial"/>
                <w:sz w:val="14"/>
                <w:szCs w:val="14"/>
              </w:rPr>
              <w:t xml:space="preserve">Expression generally appropriate to the cultural and social context. </w:t>
            </w:r>
          </w:p>
          <w:p w:rsidR="00CC5B98" w:rsidRPr="00240129" w:rsidRDefault="00CC5B98" w:rsidP="00E42532">
            <w:pPr>
              <w:pStyle w:val="BodyText2"/>
              <w:spacing w:before="60" w:after="40" w:line="240" w:lineRule="auto"/>
              <w:rPr>
                <w:rFonts w:cs="Arial"/>
                <w:color w:val="C0C0C0"/>
                <w:sz w:val="14"/>
                <w:szCs w:val="14"/>
              </w:rPr>
            </w:pPr>
            <w:r w:rsidRPr="00240129">
              <w:rPr>
                <w:rFonts w:cs="Arial"/>
                <w:color w:val="C0C0C0"/>
                <w:sz w:val="14"/>
                <w:szCs w:val="14"/>
              </w:rPr>
              <w:t>Some hesitancy in responding</w:t>
            </w:r>
            <w:r w:rsidRPr="00240129">
              <w:rPr>
                <w:rFonts w:eastAsia="MS Mincho" w:cs="Arial"/>
                <w:color w:val="C0C0C0"/>
                <w:sz w:val="14"/>
                <w:szCs w:val="14"/>
                <w:lang w:eastAsia="ja-JP"/>
              </w:rPr>
              <w:t>.</w:t>
            </w:r>
            <w:r w:rsidRPr="00240129">
              <w:rPr>
                <w:rFonts w:cs="Arial"/>
                <w:color w:val="C0C0C0"/>
                <w:sz w:val="14"/>
                <w:szCs w:val="14"/>
              </w:rPr>
              <w:t xml:space="preserve"> Pronunciation and information are understandable.</w:t>
            </w:r>
          </w:p>
          <w:p w:rsidR="00CC5B98" w:rsidRPr="00240129" w:rsidRDefault="00CC5B98" w:rsidP="00E42532">
            <w:pPr>
              <w:pStyle w:val="BodyText2"/>
              <w:spacing w:before="120" w:after="60" w:line="240" w:lineRule="auto"/>
              <w:rPr>
                <w:rFonts w:cs="Arial"/>
                <w:i/>
                <w:sz w:val="14"/>
                <w:szCs w:val="14"/>
              </w:rPr>
            </w:pPr>
            <w:r w:rsidRPr="00240129">
              <w:rPr>
                <w:rFonts w:cs="Arial"/>
                <w:i/>
                <w:sz w:val="14"/>
                <w:szCs w:val="14"/>
              </w:rPr>
              <w:t>Coherence in Structure and Sequence</w:t>
            </w:r>
          </w:p>
          <w:p w:rsidR="00CC5B98" w:rsidRPr="00240129" w:rsidRDefault="00CC5B98" w:rsidP="00E42532">
            <w:pPr>
              <w:pStyle w:val="BodyText2"/>
              <w:spacing w:after="60" w:line="240" w:lineRule="auto"/>
              <w:rPr>
                <w:rFonts w:cs="Arial"/>
                <w:sz w:val="14"/>
                <w:szCs w:val="14"/>
              </w:rPr>
            </w:pPr>
            <w:r w:rsidRPr="00240129">
              <w:rPr>
                <w:rFonts w:cs="Arial"/>
                <w:sz w:val="14"/>
                <w:szCs w:val="14"/>
              </w:rPr>
              <w:t xml:space="preserve">Generally coherent organisation of information and ideas. </w:t>
            </w:r>
          </w:p>
          <w:p w:rsidR="00CC5B98" w:rsidRPr="000D0A44" w:rsidRDefault="00CC5B98" w:rsidP="00E42532">
            <w:pPr>
              <w:pStyle w:val="BlockText"/>
              <w:tabs>
                <w:tab w:val="left" w:pos="154"/>
              </w:tabs>
              <w:spacing w:before="0"/>
              <w:jc w:val="left"/>
              <w:rPr>
                <w:rFonts w:ascii="Arial" w:hAnsi="Arial" w:cs="Arial"/>
                <w:sz w:val="14"/>
                <w:szCs w:val="14"/>
              </w:rPr>
            </w:pPr>
            <w:r w:rsidRPr="000D0A44">
              <w:rPr>
                <w:rFonts w:ascii="Arial" w:hAnsi="Arial" w:cs="Arial"/>
                <w:sz w:val="14"/>
                <w:szCs w:val="14"/>
              </w:rPr>
              <w:t>Some of the conventions of the text type are observed (e.g. can use rehearsed salutations).</w:t>
            </w:r>
          </w:p>
        </w:tc>
        <w:tc>
          <w:tcPr>
            <w:tcW w:w="2497" w:type="dxa"/>
            <w:tcBorders>
              <w:left w:val="dotDash" w:sz="4" w:space="0" w:color="auto"/>
            </w:tcBorders>
          </w:tcPr>
          <w:p w:rsidR="00CC5B98" w:rsidRPr="00240129" w:rsidRDefault="00CC5B98" w:rsidP="00E42532">
            <w:pPr>
              <w:spacing w:before="60" w:after="60"/>
              <w:rPr>
                <w:rFonts w:cs="Arial"/>
                <w:i/>
                <w:color w:val="C0C0C0"/>
                <w:sz w:val="14"/>
                <w:szCs w:val="14"/>
              </w:rPr>
            </w:pPr>
            <w:r w:rsidRPr="00240129">
              <w:rPr>
                <w:rFonts w:cs="Arial"/>
                <w:i/>
                <w:color w:val="C0C0C0"/>
                <w:sz w:val="14"/>
                <w:szCs w:val="14"/>
              </w:rPr>
              <w:t>Capacity to Interact and Maintain a Conversation and Discussion</w:t>
            </w:r>
          </w:p>
          <w:p w:rsidR="00CC5B98" w:rsidRPr="00240129" w:rsidRDefault="00CC5B98" w:rsidP="00E42532">
            <w:pPr>
              <w:pStyle w:val="BodyText2"/>
              <w:spacing w:after="60" w:line="240" w:lineRule="auto"/>
              <w:rPr>
                <w:rFonts w:cs="Arial"/>
                <w:color w:val="C0C0C0"/>
                <w:sz w:val="14"/>
                <w:szCs w:val="14"/>
              </w:rPr>
            </w:pPr>
            <w:r w:rsidRPr="00240129">
              <w:rPr>
                <w:rFonts w:cs="Arial"/>
                <w:color w:val="C0C0C0"/>
                <w:sz w:val="14"/>
                <w:szCs w:val="14"/>
              </w:rPr>
              <w:t>Use of well-rehearsed language to maintain an interaction by responding to simple questions on familiar topics.  Reliance on the interlocutor to take the lead and maintain interaction. Some interest in the topic is conveyed.</w:t>
            </w:r>
          </w:p>
          <w:p w:rsidR="00CC5B98" w:rsidRPr="00240129" w:rsidRDefault="00CC5B98" w:rsidP="00E42532">
            <w:pPr>
              <w:pStyle w:val="BodyText2"/>
              <w:spacing w:after="60" w:line="240" w:lineRule="auto"/>
              <w:rPr>
                <w:rFonts w:cs="Arial"/>
                <w:color w:val="C0C0C0"/>
                <w:sz w:val="14"/>
                <w:szCs w:val="14"/>
              </w:rPr>
            </w:pPr>
            <w:r w:rsidRPr="00240129">
              <w:rPr>
                <w:rFonts w:cs="Arial"/>
                <w:color w:val="C0C0C0"/>
                <w:sz w:val="14"/>
                <w:szCs w:val="14"/>
              </w:rPr>
              <w:t>Often relies on the interlocutor’s sentence patterns to respond. Partial understanding of questions may lead to a response that is not relevant.</w:t>
            </w:r>
          </w:p>
          <w:p w:rsidR="00CC5B98" w:rsidRPr="00240129" w:rsidRDefault="00CC5B98" w:rsidP="00E42532">
            <w:pPr>
              <w:tabs>
                <w:tab w:val="left" w:pos="154"/>
              </w:tabs>
              <w:autoSpaceDE w:val="0"/>
              <w:autoSpaceDN w:val="0"/>
              <w:adjustRightInd w:val="0"/>
              <w:rPr>
                <w:rFonts w:cs="Arial"/>
                <w:color w:val="C0C0C0"/>
                <w:sz w:val="14"/>
                <w:szCs w:val="14"/>
              </w:rPr>
            </w:pPr>
            <w:r w:rsidRPr="00240129">
              <w:rPr>
                <w:rFonts w:cs="Arial"/>
                <w:color w:val="C0C0C0"/>
                <w:sz w:val="14"/>
                <w:szCs w:val="14"/>
              </w:rPr>
              <w:t>Responses may be hesitant and fluency is often confined to pre-learnt material.</w:t>
            </w:r>
          </w:p>
        </w:tc>
        <w:tc>
          <w:tcPr>
            <w:tcW w:w="6092" w:type="dxa"/>
          </w:tcPr>
          <w:p w:rsidR="00CC5B98" w:rsidRPr="000D0A44" w:rsidRDefault="00CC5B98" w:rsidP="00E42532">
            <w:pPr>
              <w:spacing w:before="60" w:after="60"/>
              <w:rPr>
                <w:rFonts w:cs="Arial"/>
                <w:i/>
                <w:color w:val="C0C0C0"/>
                <w:sz w:val="14"/>
                <w:szCs w:val="14"/>
              </w:rPr>
            </w:pPr>
            <w:r w:rsidRPr="000D0A44">
              <w:rPr>
                <w:rFonts w:cs="Arial"/>
                <w:i/>
                <w:color w:val="C0C0C0"/>
                <w:sz w:val="14"/>
                <w:szCs w:val="14"/>
              </w:rPr>
              <w:t>Interpretation of Meaning in Texts</w:t>
            </w:r>
          </w:p>
          <w:p w:rsidR="00CC5B98" w:rsidRPr="000D0A44" w:rsidRDefault="00CC5B98" w:rsidP="00E42532">
            <w:pPr>
              <w:pStyle w:val="BodyText2"/>
              <w:spacing w:before="60" w:after="60" w:line="240" w:lineRule="auto"/>
              <w:rPr>
                <w:rFonts w:cs="Arial"/>
                <w:color w:val="C0C0C0"/>
                <w:sz w:val="14"/>
                <w:szCs w:val="14"/>
              </w:rPr>
            </w:pPr>
            <w:r w:rsidRPr="000D0A44">
              <w:rPr>
                <w:rFonts w:cs="Arial"/>
                <w:color w:val="C0C0C0"/>
                <w:sz w:val="14"/>
                <w:szCs w:val="14"/>
              </w:rPr>
              <w:t>Identifies and extracts some relevant information from texts on familiar topics containing predictable and familiar language structures.</w:t>
            </w:r>
          </w:p>
          <w:p w:rsidR="00CC5B98" w:rsidRPr="000D0A44" w:rsidRDefault="00CC5B98" w:rsidP="00E42532">
            <w:pPr>
              <w:spacing w:before="60" w:after="60"/>
              <w:rPr>
                <w:rFonts w:cs="Arial"/>
                <w:color w:val="C0C0C0"/>
                <w:sz w:val="14"/>
                <w:szCs w:val="14"/>
              </w:rPr>
            </w:pPr>
            <w:r w:rsidRPr="000D0A44">
              <w:rPr>
                <w:rFonts w:cs="Arial"/>
                <w:color w:val="C0C0C0"/>
                <w:sz w:val="14"/>
                <w:szCs w:val="14"/>
              </w:rPr>
              <w:t>Competent understanding of context, purpose, and audience, supported with isolated examples from the text.</w:t>
            </w:r>
          </w:p>
          <w:p w:rsidR="00CC5B98" w:rsidRPr="000D0A44" w:rsidRDefault="00CC5B98" w:rsidP="00E42532">
            <w:pPr>
              <w:spacing w:before="60" w:after="60"/>
              <w:rPr>
                <w:rFonts w:cs="Arial"/>
                <w:color w:val="C0C0C0"/>
                <w:sz w:val="14"/>
                <w:szCs w:val="14"/>
              </w:rPr>
            </w:pPr>
            <w:r w:rsidRPr="000D0A44">
              <w:rPr>
                <w:rFonts w:cs="Arial"/>
                <w:color w:val="C0C0C0"/>
                <w:sz w:val="14"/>
                <w:szCs w:val="14"/>
              </w:rPr>
              <w:t>Main concepts, ideas, and one or more perspectives in texts are identified, with some explanation.</w:t>
            </w:r>
          </w:p>
          <w:p w:rsidR="00CC5B98" w:rsidRPr="000D0A44" w:rsidRDefault="00CC5B98" w:rsidP="00E42532">
            <w:pPr>
              <w:spacing w:before="60" w:after="60"/>
              <w:rPr>
                <w:rFonts w:cs="Arial"/>
                <w:i/>
                <w:color w:val="C0C0C0"/>
                <w:sz w:val="14"/>
                <w:szCs w:val="14"/>
              </w:rPr>
            </w:pPr>
            <w:r w:rsidRPr="000D0A44">
              <w:rPr>
                <w:rFonts w:cs="Arial"/>
                <w:i/>
                <w:color w:val="C0C0C0"/>
                <w:sz w:val="14"/>
                <w:szCs w:val="14"/>
              </w:rPr>
              <w:t>Analysis of the Language in Texts</w:t>
            </w:r>
          </w:p>
          <w:p w:rsidR="00CC5B98" w:rsidRPr="000D0A44" w:rsidRDefault="00CC5B98" w:rsidP="00E42532">
            <w:pPr>
              <w:spacing w:before="60" w:after="60"/>
              <w:rPr>
                <w:rFonts w:cs="Arial"/>
                <w:color w:val="C0C0C0"/>
                <w:sz w:val="14"/>
                <w:szCs w:val="14"/>
              </w:rPr>
            </w:pPr>
            <w:r w:rsidRPr="000D0A44">
              <w:rPr>
                <w:rFonts w:cs="Arial"/>
                <w:color w:val="C0C0C0"/>
                <w:sz w:val="14"/>
                <w:szCs w:val="14"/>
              </w:rPr>
              <w:t>Particular linguistic structures and cultural features of the text are identified.</w:t>
            </w:r>
          </w:p>
          <w:p w:rsidR="00CC5B98" w:rsidRPr="000D0A44" w:rsidRDefault="00CC5B98" w:rsidP="00E42532">
            <w:pPr>
              <w:spacing w:before="60" w:after="60"/>
              <w:rPr>
                <w:rFonts w:cs="Arial"/>
                <w:color w:val="C0C0C0"/>
                <w:sz w:val="14"/>
                <w:szCs w:val="14"/>
              </w:rPr>
            </w:pPr>
            <w:r w:rsidRPr="000D0A44">
              <w:rPr>
                <w:rFonts w:cs="Arial"/>
                <w:color w:val="C0C0C0"/>
                <w:sz w:val="14"/>
                <w:szCs w:val="14"/>
              </w:rPr>
              <w:t xml:space="preserve">Particular stylistic features are identified. </w:t>
            </w:r>
          </w:p>
          <w:p w:rsidR="00CC5B98" w:rsidRPr="000D0A44" w:rsidRDefault="00CC5B98" w:rsidP="00E42532">
            <w:pPr>
              <w:pStyle w:val="BodyText2"/>
              <w:spacing w:after="60" w:line="240" w:lineRule="auto"/>
              <w:rPr>
                <w:rFonts w:cs="Arial"/>
                <w:i/>
                <w:color w:val="C0C0C0"/>
                <w:sz w:val="14"/>
                <w:szCs w:val="14"/>
              </w:rPr>
            </w:pPr>
            <w:r w:rsidRPr="000D0A44">
              <w:rPr>
                <w:rFonts w:cs="Arial"/>
                <w:i/>
                <w:color w:val="C0C0C0"/>
                <w:sz w:val="14"/>
                <w:szCs w:val="14"/>
              </w:rPr>
              <w:t>Reflection</w:t>
            </w:r>
          </w:p>
          <w:p w:rsidR="00CC5B98" w:rsidRPr="000D0A44" w:rsidRDefault="00CC5B98" w:rsidP="00E42532">
            <w:pPr>
              <w:spacing w:before="60" w:after="60"/>
              <w:rPr>
                <w:rFonts w:cs="Arial"/>
                <w:color w:val="C0C0C0"/>
                <w:sz w:val="14"/>
                <w:szCs w:val="14"/>
              </w:rPr>
            </w:pPr>
            <w:r w:rsidRPr="000D0A44">
              <w:rPr>
                <w:rFonts w:cs="Arial"/>
                <w:color w:val="C0C0C0"/>
                <w:sz w:val="14"/>
                <w:szCs w:val="14"/>
              </w:rPr>
              <w:t>Some reflection on, with mostly description of, cultures, values, beliefs, practices, and ideas represented or expressed in texts.</w:t>
            </w:r>
          </w:p>
          <w:p w:rsidR="00CC5B98" w:rsidRPr="000D0A44" w:rsidRDefault="00CC5B98" w:rsidP="00E42532">
            <w:pPr>
              <w:spacing w:before="60" w:after="60"/>
              <w:rPr>
                <w:rFonts w:cs="Arial"/>
                <w:color w:val="C0C0C0"/>
                <w:sz w:val="14"/>
                <w:szCs w:val="14"/>
              </w:rPr>
            </w:pPr>
            <w:r w:rsidRPr="000D0A44">
              <w:rPr>
                <w:rFonts w:cs="Arial"/>
                <w:color w:val="C0C0C0"/>
                <w:sz w:val="14"/>
                <w:szCs w:val="14"/>
              </w:rPr>
              <w:t>Some reflection own values, beliefs, ideas, and practices in relation to those represented in texts.</w:t>
            </w:r>
          </w:p>
          <w:p w:rsidR="00CC5B98" w:rsidRPr="00240129" w:rsidRDefault="00CC5B98" w:rsidP="00E42532">
            <w:pPr>
              <w:pStyle w:val="BodyText2"/>
              <w:spacing w:before="60" w:after="60" w:line="240" w:lineRule="auto"/>
              <w:rPr>
                <w:rFonts w:cs="Arial"/>
                <w:b/>
                <w:color w:val="C0C0C0"/>
                <w:sz w:val="14"/>
                <w:szCs w:val="14"/>
              </w:rPr>
            </w:pPr>
            <w:r w:rsidRPr="000D0A44">
              <w:rPr>
                <w:rFonts w:cs="Arial"/>
                <w:color w:val="C0C0C0"/>
                <w:sz w:val="14"/>
                <w:szCs w:val="14"/>
              </w:rPr>
              <w:t>Some reflection on learning experiences.</w:t>
            </w:r>
          </w:p>
        </w:tc>
      </w:tr>
      <w:tr w:rsidR="00CC5B98" w:rsidRPr="00240129" w:rsidTr="00E42532">
        <w:trPr>
          <w:trHeight w:val="94"/>
        </w:trPr>
        <w:tc>
          <w:tcPr>
            <w:tcW w:w="405" w:type="dxa"/>
          </w:tcPr>
          <w:p w:rsidR="00CC5B98" w:rsidRPr="006C3949" w:rsidRDefault="00CC5B98" w:rsidP="00E42532">
            <w:pPr>
              <w:jc w:val="both"/>
              <w:rPr>
                <w:rFonts w:cs="Arial"/>
                <w:b/>
              </w:rPr>
            </w:pPr>
            <w:r w:rsidRPr="006C3949">
              <w:rPr>
                <w:rFonts w:cs="Arial"/>
                <w:b/>
              </w:rPr>
              <w:t>D</w:t>
            </w:r>
          </w:p>
        </w:tc>
        <w:tc>
          <w:tcPr>
            <w:tcW w:w="2323" w:type="dxa"/>
          </w:tcPr>
          <w:p w:rsidR="00CC5B98" w:rsidRPr="000D0A44" w:rsidRDefault="00CC5B98" w:rsidP="00E42532">
            <w:pPr>
              <w:spacing w:before="120" w:after="60"/>
              <w:rPr>
                <w:rFonts w:cs="Arial"/>
                <w:i/>
                <w:sz w:val="14"/>
                <w:szCs w:val="14"/>
              </w:rPr>
            </w:pPr>
            <w:r w:rsidRPr="000D0A44">
              <w:rPr>
                <w:rFonts w:cs="Arial"/>
                <w:i/>
                <w:sz w:val="14"/>
                <w:szCs w:val="14"/>
              </w:rPr>
              <w:t>Relevance</w:t>
            </w:r>
          </w:p>
          <w:p w:rsidR="00CC5B98" w:rsidRPr="000D0A44" w:rsidRDefault="00CC5B98" w:rsidP="00E42532">
            <w:pPr>
              <w:pStyle w:val="BodyText2"/>
              <w:spacing w:after="60" w:line="240" w:lineRule="auto"/>
              <w:rPr>
                <w:rFonts w:cs="Arial"/>
                <w:sz w:val="14"/>
                <w:szCs w:val="14"/>
              </w:rPr>
            </w:pPr>
            <w:r w:rsidRPr="000D0A44">
              <w:rPr>
                <w:rFonts w:cs="Arial"/>
                <w:sz w:val="14"/>
                <w:szCs w:val="14"/>
              </w:rPr>
              <w:t>Responses partially relevant to the topic and purpose.</w:t>
            </w:r>
          </w:p>
          <w:p w:rsidR="00CC5B98" w:rsidRPr="000D0A44" w:rsidRDefault="00CC5B98" w:rsidP="00E42532">
            <w:pPr>
              <w:pStyle w:val="BodyText2"/>
              <w:spacing w:after="60" w:line="240" w:lineRule="auto"/>
              <w:rPr>
                <w:rFonts w:cs="Arial"/>
                <w:sz w:val="14"/>
                <w:szCs w:val="14"/>
              </w:rPr>
            </w:pPr>
            <w:r w:rsidRPr="000D0A44">
              <w:rPr>
                <w:rFonts w:cs="Arial"/>
                <w:sz w:val="14"/>
                <w:szCs w:val="14"/>
              </w:rPr>
              <w:t>Responses relate some basic information that may be appropriate.</w:t>
            </w:r>
          </w:p>
          <w:p w:rsidR="00CC5B98" w:rsidRPr="000D0A44" w:rsidRDefault="00CC5B98" w:rsidP="00E42532">
            <w:pPr>
              <w:pStyle w:val="BodyText2"/>
              <w:spacing w:after="60" w:line="240" w:lineRule="auto"/>
              <w:rPr>
                <w:rFonts w:cs="Arial"/>
                <w:i/>
                <w:sz w:val="14"/>
                <w:szCs w:val="14"/>
              </w:rPr>
            </w:pPr>
            <w:r w:rsidRPr="000D0A44">
              <w:rPr>
                <w:rFonts w:cs="Arial"/>
                <w:sz w:val="14"/>
                <w:szCs w:val="14"/>
              </w:rPr>
              <w:t>Responses include one or more elements of interest that may engage the audience.</w:t>
            </w:r>
          </w:p>
          <w:p w:rsidR="00CC5B98" w:rsidRPr="000D0A44" w:rsidRDefault="00CC5B98" w:rsidP="00E42532">
            <w:pPr>
              <w:pStyle w:val="BodyText2"/>
              <w:spacing w:after="60" w:line="240" w:lineRule="auto"/>
              <w:rPr>
                <w:rFonts w:cs="Arial"/>
                <w:sz w:val="14"/>
                <w:szCs w:val="14"/>
              </w:rPr>
            </w:pPr>
            <w:r w:rsidRPr="000D0A44">
              <w:rPr>
                <w:rFonts w:cs="Arial"/>
                <w:i/>
                <w:sz w:val="14"/>
                <w:szCs w:val="14"/>
              </w:rPr>
              <w:t>Depth of Treatment of Ideas, Information, or Opinions</w:t>
            </w:r>
            <w:r w:rsidRPr="000D0A44">
              <w:rPr>
                <w:rFonts w:cs="Arial"/>
                <w:sz w:val="14"/>
                <w:szCs w:val="14"/>
              </w:rPr>
              <w:t xml:space="preserve"> </w:t>
            </w:r>
          </w:p>
          <w:p w:rsidR="00CC5B98" w:rsidRPr="000D0A44" w:rsidRDefault="00CC5B98" w:rsidP="00E42532">
            <w:pPr>
              <w:pStyle w:val="BodyText2"/>
              <w:spacing w:after="60" w:line="240" w:lineRule="auto"/>
              <w:rPr>
                <w:rFonts w:cs="Arial"/>
                <w:sz w:val="14"/>
                <w:szCs w:val="14"/>
              </w:rPr>
            </w:pPr>
            <w:r w:rsidRPr="000D0A44">
              <w:rPr>
                <w:rFonts w:cs="Arial"/>
                <w:sz w:val="14"/>
                <w:szCs w:val="14"/>
              </w:rPr>
              <w:t>Some basic treatment of information or ideas relating to simple aspects of familiar topics.</w:t>
            </w:r>
          </w:p>
          <w:p w:rsidR="00CC5B98" w:rsidRPr="000D0A44" w:rsidRDefault="00CC5B98" w:rsidP="00E42532">
            <w:pPr>
              <w:pStyle w:val="bullet3pttop"/>
              <w:tabs>
                <w:tab w:val="clear" w:pos="170"/>
                <w:tab w:val="left" w:pos="154"/>
              </w:tabs>
              <w:spacing w:before="0"/>
              <w:rPr>
                <w:rFonts w:ascii="Arial" w:hAnsi="Arial" w:cs="Arial"/>
                <w:sz w:val="14"/>
                <w:szCs w:val="14"/>
              </w:rPr>
            </w:pPr>
            <w:r w:rsidRPr="000D0A44">
              <w:rPr>
                <w:rFonts w:ascii="Arial" w:hAnsi="Arial" w:cs="Arial"/>
                <w:sz w:val="14"/>
                <w:szCs w:val="14"/>
              </w:rPr>
              <w:t>Short and generally incomplete sentences are used with partial effectiveness to convey an idea or opinion.</w:t>
            </w:r>
          </w:p>
          <w:p w:rsidR="00CC5B98" w:rsidRPr="00E302B3" w:rsidRDefault="00CC5B98" w:rsidP="00E42532">
            <w:pPr>
              <w:pStyle w:val="bullet3pttop"/>
              <w:tabs>
                <w:tab w:val="clear" w:pos="170"/>
                <w:tab w:val="left" w:pos="154"/>
              </w:tabs>
              <w:spacing w:before="0"/>
              <w:rPr>
                <w:rFonts w:ascii="Arial" w:hAnsi="Arial" w:cs="Arial"/>
                <w:color w:val="C0C0C0"/>
                <w:sz w:val="14"/>
                <w:szCs w:val="14"/>
              </w:rPr>
            </w:pPr>
            <w:r w:rsidRPr="00E302B3">
              <w:rPr>
                <w:rFonts w:ascii="Arial" w:hAnsi="Arial" w:cs="Arial"/>
                <w:color w:val="C0C0C0"/>
                <w:sz w:val="14"/>
                <w:szCs w:val="14"/>
              </w:rPr>
              <w:t>Some planning and preparation.</w:t>
            </w:r>
          </w:p>
        </w:tc>
        <w:tc>
          <w:tcPr>
            <w:tcW w:w="4838" w:type="dxa"/>
            <w:tcBorders>
              <w:right w:val="dotDash" w:sz="4" w:space="0" w:color="auto"/>
            </w:tcBorders>
          </w:tcPr>
          <w:p w:rsidR="00CC5B98" w:rsidRPr="00240129" w:rsidRDefault="00CC5B98" w:rsidP="00E42532">
            <w:pPr>
              <w:spacing w:before="120" w:after="60"/>
              <w:rPr>
                <w:rFonts w:cs="Arial"/>
                <w:i/>
                <w:sz w:val="14"/>
                <w:szCs w:val="14"/>
              </w:rPr>
            </w:pPr>
            <w:r w:rsidRPr="00240129">
              <w:rPr>
                <w:rFonts w:cs="Arial"/>
                <w:i/>
                <w:sz w:val="14"/>
                <w:szCs w:val="14"/>
              </w:rPr>
              <w:t>Capacity to Convey Information Accurately and Appropriately</w:t>
            </w:r>
          </w:p>
          <w:p w:rsidR="00CC5B98" w:rsidRPr="00240129" w:rsidRDefault="00CC5B98" w:rsidP="00E42532">
            <w:pPr>
              <w:pStyle w:val="BodyText2"/>
              <w:spacing w:after="60" w:line="240" w:lineRule="auto"/>
              <w:rPr>
                <w:rFonts w:cs="Arial"/>
                <w:sz w:val="14"/>
                <w:szCs w:val="14"/>
              </w:rPr>
            </w:pPr>
            <w:r w:rsidRPr="00240129">
              <w:rPr>
                <w:rFonts w:cs="Arial"/>
                <w:sz w:val="14"/>
                <w:szCs w:val="14"/>
              </w:rPr>
              <w:t>Reliance on learnt structures and formulaic expressions to convey meaning. Learnt vocabulary and structures are recombined to create simple sentences on very familiar topics.</w:t>
            </w:r>
          </w:p>
          <w:p w:rsidR="00CC5B98" w:rsidRPr="00240129" w:rsidRDefault="00CC5B98" w:rsidP="00E42532">
            <w:pPr>
              <w:pStyle w:val="BodyText2"/>
              <w:spacing w:after="60" w:line="240" w:lineRule="auto"/>
              <w:rPr>
                <w:rFonts w:cs="Arial"/>
                <w:sz w:val="14"/>
                <w:szCs w:val="14"/>
              </w:rPr>
            </w:pPr>
            <w:r w:rsidRPr="00240129">
              <w:rPr>
                <w:rFonts w:cs="Arial"/>
                <w:sz w:val="14"/>
                <w:szCs w:val="14"/>
              </w:rPr>
              <w:t>The language produced contains frequent errors and only partially communicates what is intended. Responses may resemble literal translations from first language.</w:t>
            </w:r>
          </w:p>
          <w:p w:rsidR="00CC5B98" w:rsidRPr="00240129" w:rsidRDefault="00CC5B98" w:rsidP="00E42532">
            <w:pPr>
              <w:pStyle w:val="BodyText2"/>
              <w:spacing w:after="60" w:line="240" w:lineRule="auto"/>
              <w:rPr>
                <w:rFonts w:cs="Arial"/>
                <w:sz w:val="14"/>
                <w:szCs w:val="14"/>
              </w:rPr>
            </w:pPr>
            <w:r w:rsidRPr="00240129">
              <w:rPr>
                <w:rFonts w:cs="Arial"/>
                <w:sz w:val="14"/>
                <w:szCs w:val="14"/>
              </w:rPr>
              <w:t>A cohesive device may be used with some effectiveness in pauses.</w:t>
            </w:r>
          </w:p>
          <w:p w:rsidR="00CC5B98" w:rsidRPr="00240129" w:rsidRDefault="00CC5B98" w:rsidP="00E42532">
            <w:pPr>
              <w:pStyle w:val="BodyText2"/>
              <w:spacing w:after="60" w:line="240" w:lineRule="auto"/>
              <w:rPr>
                <w:rFonts w:eastAsia="MS Mincho" w:cs="Arial"/>
                <w:sz w:val="14"/>
                <w:szCs w:val="14"/>
                <w:lang w:eastAsia="ja-JP"/>
              </w:rPr>
            </w:pPr>
            <w:r w:rsidRPr="00240129">
              <w:rPr>
                <w:rFonts w:cs="Arial"/>
                <w:sz w:val="14"/>
                <w:szCs w:val="14"/>
              </w:rPr>
              <w:t>Expression occasionally appropriate to the cultural and social context.</w:t>
            </w:r>
            <w:r w:rsidRPr="00240129">
              <w:rPr>
                <w:rFonts w:eastAsia="MS Mincho" w:hAnsi="Times New Roman" w:cs="Arial" w:hint="eastAsia"/>
                <w:sz w:val="14"/>
                <w:szCs w:val="14"/>
                <w:lang w:eastAsia="ja-JP"/>
              </w:rPr>
              <w:t xml:space="preserve">　</w:t>
            </w:r>
          </w:p>
          <w:p w:rsidR="00CC5B98" w:rsidRPr="00240129" w:rsidRDefault="00CC5B98" w:rsidP="00E42532">
            <w:pPr>
              <w:pStyle w:val="BodyText2"/>
              <w:spacing w:after="60" w:line="240" w:lineRule="auto"/>
              <w:rPr>
                <w:rFonts w:cs="Arial"/>
                <w:color w:val="C0C0C0"/>
                <w:sz w:val="14"/>
                <w:szCs w:val="14"/>
              </w:rPr>
            </w:pPr>
            <w:r w:rsidRPr="00240129">
              <w:rPr>
                <w:rFonts w:cs="Arial"/>
                <w:color w:val="C0C0C0"/>
                <w:sz w:val="14"/>
                <w:szCs w:val="14"/>
              </w:rPr>
              <w:t>Frequent hesitancy in responding. Pronunciation may impede meaning.</w:t>
            </w:r>
          </w:p>
          <w:p w:rsidR="00CC5B98" w:rsidRPr="00240129" w:rsidRDefault="00CC5B98" w:rsidP="00E42532">
            <w:pPr>
              <w:pStyle w:val="BodyText2"/>
              <w:spacing w:before="120" w:after="60" w:line="240" w:lineRule="auto"/>
              <w:rPr>
                <w:rFonts w:cs="Arial"/>
                <w:i/>
                <w:sz w:val="14"/>
                <w:szCs w:val="14"/>
              </w:rPr>
            </w:pPr>
            <w:r w:rsidRPr="00240129">
              <w:rPr>
                <w:rFonts w:cs="Arial"/>
                <w:i/>
                <w:sz w:val="14"/>
                <w:szCs w:val="14"/>
              </w:rPr>
              <w:t>Coherence in Structure and Sequence</w:t>
            </w:r>
          </w:p>
          <w:p w:rsidR="00CC5B98" w:rsidRPr="009B5A77" w:rsidRDefault="00CC5B98" w:rsidP="00E42532">
            <w:pPr>
              <w:pStyle w:val="BodyText2"/>
              <w:spacing w:after="60" w:line="240" w:lineRule="auto"/>
              <w:rPr>
                <w:rFonts w:cs="Arial"/>
                <w:sz w:val="14"/>
                <w:szCs w:val="14"/>
              </w:rPr>
            </w:pPr>
            <w:r w:rsidRPr="009B5A77">
              <w:rPr>
                <w:rFonts w:cs="Arial"/>
                <w:sz w:val="14"/>
                <w:szCs w:val="14"/>
              </w:rPr>
              <w:t xml:space="preserve">Responses tend to be a series of loosely connected sentences. </w:t>
            </w:r>
          </w:p>
          <w:p w:rsidR="00CC5B98" w:rsidRPr="00240129" w:rsidRDefault="00CC5B98" w:rsidP="00E42532">
            <w:pPr>
              <w:rPr>
                <w:rFonts w:cs="Arial"/>
                <w:color w:val="C0C0C0"/>
                <w:sz w:val="14"/>
                <w:szCs w:val="14"/>
              </w:rPr>
            </w:pPr>
            <w:r w:rsidRPr="009B5A77">
              <w:rPr>
                <w:rFonts w:cs="Arial"/>
                <w:sz w:val="14"/>
                <w:szCs w:val="14"/>
              </w:rPr>
              <w:t>Inconsistent use of limited conventions of the text type.</w:t>
            </w:r>
          </w:p>
        </w:tc>
        <w:tc>
          <w:tcPr>
            <w:tcW w:w="2497" w:type="dxa"/>
            <w:tcBorders>
              <w:left w:val="dotDash" w:sz="4" w:space="0" w:color="auto"/>
            </w:tcBorders>
          </w:tcPr>
          <w:p w:rsidR="00CC5B98" w:rsidRPr="00240129" w:rsidRDefault="00CC5B98" w:rsidP="00E42532">
            <w:pPr>
              <w:pStyle w:val="BodyText2"/>
              <w:spacing w:before="60" w:after="60" w:line="240" w:lineRule="auto"/>
              <w:rPr>
                <w:rFonts w:cs="Arial"/>
                <w:i/>
                <w:color w:val="C0C0C0"/>
                <w:sz w:val="14"/>
                <w:szCs w:val="14"/>
              </w:rPr>
            </w:pPr>
            <w:r w:rsidRPr="00240129">
              <w:rPr>
                <w:rFonts w:cs="Arial"/>
                <w:i/>
                <w:color w:val="C0C0C0"/>
                <w:sz w:val="14"/>
                <w:szCs w:val="14"/>
              </w:rPr>
              <w:t>Capacity to Interact and Maintain a Conversation and Discussion</w:t>
            </w:r>
          </w:p>
          <w:p w:rsidR="00CC5B98" w:rsidRPr="00240129" w:rsidRDefault="00CC5B98" w:rsidP="00E42532">
            <w:pPr>
              <w:pStyle w:val="BodyText2"/>
              <w:spacing w:after="60" w:line="240" w:lineRule="auto"/>
              <w:rPr>
                <w:rFonts w:cs="Arial"/>
                <w:color w:val="C0C0C0"/>
                <w:sz w:val="14"/>
                <w:szCs w:val="14"/>
              </w:rPr>
            </w:pPr>
            <w:r w:rsidRPr="00240129">
              <w:rPr>
                <w:rFonts w:cs="Arial"/>
                <w:color w:val="C0C0C0"/>
                <w:sz w:val="14"/>
                <w:szCs w:val="14"/>
              </w:rPr>
              <w:t>Routine courtesy phrases and basic structures are used to respond to simple questions on familiar topics.  Interaction is maintained by input from the interlocutor. Some interest in the topic may be conveyed.</w:t>
            </w:r>
          </w:p>
          <w:p w:rsidR="00CC5B98" w:rsidRPr="00240129" w:rsidRDefault="00CC5B98" w:rsidP="00E42532">
            <w:pPr>
              <w:pStyle w:val="BodyText2"/>
              <w:spacing w:after="60" w:line="240" w:lineRule="auto"/>
              <w:rPr>
                <w:rFonts w:cs="Arial"/>
                <w:color w:val="C0C0C0"/>
                <w:sz w:val="14"/>
                <w:szCs w:val="14"/>
              </w:rPr>
            </w:pPr>
            <w:r w:rsidRPr="00240129">
              <w:rPr>
                <w:rFonts w:cs="Arial"/>
                <w:color w:val="C0C0C0"/>
                <w:sz w:val="14"/>
                <w:szCs w:val="14"/>
              </w:rPr>
              <w:t xml:space="preserve">Utterances rarely consist of more than two or three words and there are frequent pauses, repetition and inaccuracies. </w:t>
            </w:r>
          </w:p>
          <w:p w:rsidR="00CC5B98" w:rsidRPr="00240129" w:rsidRDefault="00CC5B98" w:rsidP="00E42532">
            <w:pPr>
              <w:rPr>
                <w:rFonts w:cs="Arial"/>
                <w:b/>
                <w:color w:val="C0C0C0"/>
                <w:sz w:val="14"/>
                <w:szCs w:val="14"/>
              </w:rPr>
            </w:pPr>
            <w:r w:rsidRPr="00240129">
              <w:rPr>
                <w:rFonts w:cs="Arial"/>
                <w:color w:val="C0C0C0"/>
                <w:sz w:val="14"/>
                <w:szCs w:val="14"/>
              </w:rPr>
              <w:t>Repetition, rephrasing of questions and a slowed rate of speech are required for comprehension.</w:t>
            </w:r>
          </w:p>
        </w:tc>
        <w:tc>
          <w:tcPr>
            <w:tcW w:w="6092" w:type="dxa"/>
          </w:tcPr>
          <w:p w:rsidR="00CC5B98" w:rsidRPr="000D0A44" w:rsidRDefault="00CC5B98" w:rsidP="00E42532">
            <w:pPr>
              <w:spacing w:before="60" w:after="60"/>
              <w:rPr>
                <w:rFonts w:cs="Arial"/>
                <w:i/>
                <w:color w:val="C0C0C0"/>
                <w:sz w:val="14"/>
                <w:szCs w:val="14"/>
              </w:rPr>
            </w:pPr>
            <w:r w:rsidRPr="000D0A44">
              <w:rPr>
                <w:rFonts w:cs="Arial"/>
                <w:i/>
                <w:color w:val="C0C0C0"/>
                <w:sz w:val="14"/>
                <w:szCs w:val="14"/>
              </w:rPr>
              <w:t>Interpretation of Meaning in Texts</w:t>
            </w:r>
          </w:p>
          <w:p w:rsidR="00CC5B98" w:rsidRPr="000D0A44" w:rsidRDefault="00CC5B98" w:rsidP="00E42532">
            <w:pPr>
              <w:pStyle w:val="BodyText2"/>
              <w:spacing w:before="60" w:after="60" w:line="240" w:lineRule="auto"/>
              <w:rPr>
                <w:rFonts w:cs="Arial"/>
                <w:color w:val="C0C0C0"/>
                <w:sz w:val="14"/>
                <w:szCs w:val="14"/>
              </w:rPr>
            </w:pPr>
            <w:r w:rsidRPr="000D0A44">
              <w:rPr>
                <w:rFonts w:cs="Arial"/>
                <w:color w:val="C0C0C0"/>
                <w:sz w:val="14"/>
                <w:szCs w:val="14"/>
              </w:rPr>
              <w:t>Keywords and some supporting detail are identified in texts dealing with familiar situations.</w:t>
            </w:r>
          </w:p>
          <w:p w:rsidR="00CC5B98" w:rsidRPr="000D0A44" w:rsidRDefault="00CC5B98" w:rsidP="00E42532">
            <w:pPr>
              <w:pStyle w:val="BodyText2"/>
              <w:spacing w:before="60" w:after="60" w:line="240" w:lineRule="auto"/>
              <w:rPr>
                <w:rFonts w:cs="Arial"/>
                <w:color w:val="C0C0C0"/>
                <w:sz w:val="14"/>
                <w:szCs w:val="14"/>
              </w:rPr>
            </w:pPr>
            <w:r w:rsidRPr="000D0A44">
              <w:rPr>
                <w:rFonts w:cs="Arial"/>
                <w:color w:val="C0C0C0"/>
                <w:sz w:val="14"/>
                <w:szCs w:val="14"/>
              </w:rPr>
              <w:t>Some basic understanding of context, purpose, and/or audience.</w:t>
            </w:r>
          </w:p>
          <w:p w:rsidR="00CC5B98" w:rsidRPr="000D0A44" w:rsidRDefault="00CC5B98" w:rsidP="00E42532">
            <w:pPr>
              <w:spacing w:before="60" w:after="60"/>
              <w:rPr>
                <w:rFonts w:cs="Arial"/>
                <w:color w:val="C0C0C0"/>
                <w:sz w:val="14"/>
                <w:szCs w:val="14"/>
              </w:rPr>
            </w:pPr>
            <w:r w:rsidRPr="000D0A44">
              <w:rPr>
                <w:rFonts w:cs="Arial"/>
                <w:color w:val="C0C0C0"/>
                <w:sz w:val="14"/>
                <w:szCs w:val="14"/>
              </w:rPr>
              <w:t>Identification of one or more concepts or ideas, with specific information in texts transcribed rather than interpreted.</w:t>
            </w:r>
          </w:p>
          <w:p w:rsidR="00CC5B98" w:rsidRPr="000D0A44" w:rsidRDefault="00CC5B98" w:rsidP="00E42532">
            <w:pPr>
              <w:pStyle w:val="BodyText2"/>
              <w:spacing w:after="60" w:line="240" w:lineRule="auto"/>
              <w:rPr>
                <w:rFonts w:cs="Arial"/>
                <w:i/>
                <w:color w:val="C0C0C0"/>
                <w:sz w:val="14"/>
                <w:szCs w:val="14"/>
              </w:rPr>
            </w:pPr>
            <w:r w:rsidRPr="000D0A44">
              <w:rPr>
                <w:rFonts w:cs="Arial"/>
                <w:i/>
                <w:color w:val="C0C0C0"/>
                <w:sz w:val="14"/>
                <w:szCs w:val="14"/>
              </w:rPr>
              <w:t>Analysis of the Language in Texts</w:t>
            </w:r>
          </w:p>
          <w:p w:rsidR="00CC5B98" w:rsidRPr="000D0A44" w:rsidRDefault="00CC5B98" w:rsidP="00E42532">
            <w:pPr>
              <w:spacing w:before="60" w:after="60"/>
              <w:rPr>
                <w:rFonts w:cs="Arial"/>
                <w:color w:val="C0C0C0"/>
                <w:sz w:val="14"/>
                <w:szCs w:val="14"/>
              </w:rPr>
            </w:pPr>
            <w:r w:rsidRPr="000D0A44">
              <w:rPr>
                <w:rFonts w:cs="Arial"/>
                <w:color w:val="C0C0C0"/>
                <w:sz w:val="14"/>
                <w:szCs w:val="14"/>
              </w:rPr>
              <w:t>One or more basic linguistic structures and/or cultural features of the text are identified.</w:t>
            </w:r>
          </w:p>
          <w:p w:rsidR="00CC5B98" w:rsidRPr="000D0A44" w:rsidRDefault="00CC5B98" w:rsidP="00E42532">
            <w:pPr>
              <w:spacing w:before="60" w:after="60"/>
              <w:rPr>
                <w:rFonts w:cs="Arial"/>
                <w:color w:val="C0C0C0"/>
                <w:sz w:val="14"/>
                <w:szCs w:val="14"/>
              </w:rPr>
            </w:pPr>
            <w:r w:rsidRPr="000D0A44">
              <w:rPr>
                <w:rFonts w:cs="Arial"/>
                <w:color w:val="C0C0C0"/>
                <w:sz w:val="14"/>
                <w:szCs w:val="14"/>
              </w:rPr>
              <w:t>One or more stylistic features are identified.</w:t>
            </w:r>
          </w:p>
          <w:p w:rsidR="00CC5B98" w:rsidRPr="000D0A44" w:rsidRDefault="00CC5B98" w:rsidP="00E42532">
            <w:pPr>
              <w:pStyle w:val="BodyText2"/>
              <w:spacing w:after="60" w:line="240" w:lineRule="auto"/>
              <w:rPr>
                <w:rFonts w:cs="Arial"/>
                <w:i/>
                <w:color w:val="C0C0C0"/>
                <w:sz w:val="14"/>
                <w:szCs w:val="14"/>
              </w:rPr>
            </w:pPr>
            <w:r w:rsidRPr="000D0A44">
              <w:rPr>
                <w:rFonts w:cs="Arial"/>
                <w:i/>
                <w:color w:val="C0C0C0"/>
                <w:sz w:val="14"/>
                <w:szCs w:val="14"/>
              </w:rPr>
              <w:t>Reflection</w:t>
            </w:r>
          </w:p>
          <w:p w:rsidR="00CC5B98" w:rsidRPr="000D0A44" w:rsidRDefault="00CC5B98" w:rsidP="00E42532">
            <w:pPr>
              <w:spacing w:before="60" w:after="60"/>
              <w:rPr>
                <w:rFonts w:cs="Arial"/>
                <w:color w:val="C0C0C0"/>
                <w:sz w:val="14"/>
                <w:szCs w:val="14"/>
              </w:rPr>
            </w:pPr>
            <w:r w:rsidRPr="000D0A44">
              <w:rPr>
                <w:rFonts w:cs="Arial"/>
                <w:color w:val="C0C0C0"/>
                <w:sz w:val="14"/>
                <w:szCs w:val="14"/>
              </w:rPr>
              <w:t>One or more familiar aspects of cultures, values, beliefs, practices, or ideas represented or expressed in texts are identified.</w:t>
            </w:r>
          </w:p>
          <w:p w:rsidR="00CC5B98" w:rsidRPr="00240129" w:rsidRDefault="00CC5B98" w:rsidP="00E42532">
            <w:pPr>
              <w:spacing w:before="60" w:after="60"/>
              <w:rPr>
                <w:rFonts w:cs="Arial"/>
                <w:sz w:val="14"/>
                <w:szCs w:val="14"/>
              </w:rPr>
            </w:pPr>
            <w:r w:rsidRPr="000D0A44">
              <w:rPr>
                <w:rFonts w:cs="Arial"/>
                <w:color w:val="C0C0C0"/>
                <w:sz w:val="14"/>
                <w:szCs w:val="14"/>
              </w:rPr>
              <w:t>One or more of the students own values, beliefs, ideas, and practices in relation to those represented in texts are described.</w:t>
            </w:r>
          </w:p>
          <w:p w:rsidR="00CC5B98" w:rsidRPr="00240129" w:rsidRDefault="00CC5B98" w:rsidP="00E42532">
            <w:pPr>
              <w:rPr>
                <w:rFonts w:cs="Arial"/>
                <w:b/>
                <w:color w:val="C0C0C0"/>
                <w:sz w:val="14"/>
                <w:szCs w:val="14"/>
              </w:rPr>
            </w:pPr>
            <w:r w:rsidRPr="00240129">
              <w:rPr>
                <w:rFonts w:cs="Arial"/>
                <w:color w:val="C0C0C0"/>
                <w:sz w:val="14"/>
                <w:szCs w:val="14"/>
              </w:rPr>
              <w:t>Learning experiences are recounted.</w:t>
            </w:r>
          </w:p>
        </w:tc>
      </w:tr>
    </w:tbl>
    <w:p w:rsidR="00CC5B98" w:rsidRDefault="00CC5B98" w:rsidP="00766144">
      <w:pPr>
        <w:pStyle w:val="Heading2"/>
        <w:spacing w:after="80"/>
        <w:ind w:left="720"/>
      </w:pPr>
    </w:p>
    <w:p w:rsidR="00CC5B98" w:rsidRDefault="00CC5B98" w:rsidP="00766144">
      <w:pPr>
        <w:pStyle w:val="Heading2"/>
        <w:spacing w:after="80"/>
        <w:ind w:left="720"/>
      </w:pPr>
      <w:r>
        <w:br w:type="page"/>
      </w:r>
    </w:p>
    <w:tbl>
      <w:tblPr>
        <w:tblW w:w="16156" w:type="dxa"/>
        <w:tblInd w:w="-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6"/>
        <w:gridCol w:w="2309"/>
        <w:gridCol w:w="14"/>
        <w:gridCol w:w="4810"/>
        <w:gridCol w:w="2494"/>
        <w:gridCol w:w="31"/>
        <w:gridCol w:w="6037"/>
        <w:gridCol w:w="55"/>
      </w:tblGrid>
      <w:tr w:rsidR="00CC5B98" w:rsidRPr="00240129" w:rsidTr="00E42532">
        <w:trPr>
          <w:tblHeader/>
        </w:trPr>
        <w:tc>
          <w:tcPr>
            <w:tcW w:w="406" w:type="dxa"/>
            <w:shd w:val="clear" w:color="auto" w:fill="000000"/>
          </w:tcPr>
          <w:p w:rsidR="00CC5B98" w:rsidRPr="00240129" w:rsidRDefault="00CC5B98" w:rsidP="00E42532">
            <w:pPr>
              <w:jc w:val="center"/>
              <w:rPr>
                <w:rFonts w:cs="Arial"/>
                <w:b/>
                <w:color w:val="FFFFFF"/>
                <w:szCs w:val="22"/>
              </w:rPr>
            </w:pPr>
          </w:p>
        </w:tc>
        <w:tc>
          <w:tcPr>
            <w:tcW w:w="2323" w:type="dxa"/>
            <w:gridSpan w:val="2"/>
            <w:shd w:val="clear" w:color="auto" w:fill="000000"/>
            <w:vAlign w:val="center"/>
          </w:tcPr>
          <w:p w:rsidR="00CC5B98" w:rsidRPr="006C3949" w:rsidRDefault="00CC5B98" w:rsidP="00E42532">
            <w:pPr>
              <w:jc w:val="center"/>
              <w:rPr>
                <w:rFonts w:cs="Arial"/>
                <w:b/>
                <w:color w:val="FFFFFF"/>
              </w:rPr>
            </w:pPr>
            <w:r w:rsidRPr="006C3949">
              <w:rPr>
                <w:rFonts w:cs="Arial"/>
                <w:b/>
                <w:color w:val="FFFFFF"/>
              </w:rPr>
              <w:t>Ideas</w:t>
            </w:r>
          </w:p>
        </w:tc>
        <w:tc>
          <w:tcPr>
            <w:tcW w:w="7335" w:type="dxa"/>
            <w:gridSpan w:val="3"/>
            <w:shd w:val="clear" w:color="auto" w:fill="000000"/>
            <w:vAlign w:val="center"/>
          </w:tcPr>
          <w:p w:rsidR="00CC5B98" w:rsidRPr="00240129" w:rsidRDefault="00CC5B98" w:rsidP="00E42532">
            <w:pPr>
              <w:jc w:val="center"/>
              <w:rPr>
                <w:rFonts w:cs="Arial"/>
                <w:b/>
                <w:color w:val="FFFFFF"/>
              </w:rPr>
            </w:pPr>
            <w:r w:rsidRPr="00240129">
              <w:rPr>
                <w:rFonts w:cs="Arial"/>
                <w:b/>
                <w:color w:val="FFFFFF"/>
              </w:rPr>
              <w:t>Expression</w:t>
            </w:r>
          </w:p>
        </w:tc>
        <w:tc>
          <w:tcPr>
            <w:tcW w:w="6092" w:type="dxa"/>
            <w:gridSpan w:val="2"/>
            <w:shd w:val="clear" w:color="auto" w:fill="000000"/>
            <w:vAlign w:val="center"/>
          </w:tcPr>
          <w:p w:rsidR="00CC5B98" w:rsidRPr="00240129" w:rsidRDefault="00CC5B98" w:rsidP="00E42532">
            <w:pPr>
              <w:jc w:val="center"/>
              <w:rPr>
                <w:rFonts w:cs="Arial"/>
                <w:b/>
                <w:color w:val="FFFFFF"/>
              </w:rPr>
            </w:pPr>
            <w:r w:rsidRPr="00240129">
              <w:rPr>
                <w:rFonts w:cs="Arial"/>
                <w:b/>
                <w:color w:val="FFFFFF"/>
              </w:rPr>
              <w:t>Interpretation and Reflection</w:t>
            </w:r>
          </w:p>
        </w:tc>
      </w:tr>
      <w:tr w:rsidR="00CC5B98" w:rsidRPr="00240129" w:rsidTr="00E42532">
        <w:trPr>
          <w:gridAfter w:val="1"/>
          <w:wAfter w:w="55" w:type="dxa"/>
        </w:trPr>
        <w:tc>
          <w:tcPr>
            <w:tcW w:w="406" w:type="dxa"/>
          </w:tcPr>
          <w:p w:rsidR="00CC5B98" w:rsidRPr="006C3949" w:rsidRDefault="00CC5B98" w:rsidP="00E42532">
            <w:pPr>
              <w:jc w:val="both"/>
              <w:rPr>
                <w:rFonts w:cs="Arial"/>
                <w:b/>
              </w:rPr>
            </w:pPr>
            <w:r w:rsidRPr="006C3949">
              <w:rPr>
                <w:rFonts w:cs="Arial"/>
                <w:b/>
              </w:rPr>
              <w:t>E</w:t>
            </w:r>
          </w:p>
        </w:tc>
        <w:tc>
          <w:tcPr>
            <w:tcW w:w="2309" w:type="dxa"/>
          </w:tcPr>
          <w:p w:rsidR="00CC5B98" w:rsidRPr="000D0A44" w:rsidRDefault="00CC5B98" w:rsidP="00E42532">
            <w:pPr>
              <w:spacing w:before="60" w:after="60"/>
              <w:rPr>
                <w:rFonts w:cs="Arial"/>
                <w:i/>
                <w:sz w:val="14"/>
                <w:szCs w:val="14"/>
              </w:rPr>
            </w:pPr>
            <w:r w:rsidRPr="000D0A44">
              <w:rPr>
                <w:rFonts w:cs="Arial"/>
                <w:i/>
                <w:sz w:val="14"/>
                <w:szCs w:val="14"/>
              </w:rPr>
              <w:t>Relevance</w:t>
            </w:r>
          </w:p>
          <w:p w:rsidR="00CC5B98" w:rsidRPr="000D0A44" w:rsidRDefault="00CC5B98" w:rsidP="00E42532">
            <w:pPr>
              <w:pStyle w:val="BodyText2"/>
              <w:spacing w:after="60" w:line="240" w:lineRule="auto"/>
              <w:rPr>
                <w:rFonts w:cs="Arial"/>
                <w:sz w:val="14"/>
                <w:szCs w:val="14"/>
              </w:rPr>
            </w:pPr>
            <w:r w:rsidRPr="000D0A44">
              <w:rPr>
                <w:rFonts w:cs="Arial"/>
                <w:sz w:val="14"/>
                <w:szCs w:val="14"/>
              </w:rPr>
              <w:t>Responses have limited relevance to the topic and purpose.</w:t>
            </w:r>
          </w:p>
          <w:p w:rsidR="00CC5B98" w:rsidRPr="000D0A44" w:rsidRDefault="00CC5B98" w:rsidP="00E42532">
            <w:pPr>
              <w:pStyle w:val="BodyText2"/>
              <w:spacing w:after="60" w:line="240" w:lineRule="auto"/>
              <w:rPr>
                <w:rFonts w:cs="Arial"/>
                <w:sz w:val="14"/>
                <w:szCs w:val="14"/>
              </w:rPr>
            </w:pPr>
            <w:r w:rsidRPr="000D0A44">
              <w:rPr>
                <w:rFonts w:cs="Arial"/>
                <w:sz w:val="14"/>
                <w:szCs w:val="14"/>
              </w:rPr>
              <w:t>Responses attempt to relate some basic information with limited appropriateness.</w:t>
            </w:r>
          </w:p>
          <w:p w:rsidR="00CC5B98" w:rsidRPr="000D0A44" w:rsidRDefault="00CC5B98" w:rsidP="00E42532">
            <w:pPr>
              <w:pStyle w:val="BodyText2"/>
              <w:spacing w:after="60" w:line="240" w:lineRule="auto"/>
              <w:rPr>
                <w:rFonts w:cs="Arial"/>
                <w:sz w:val="14"/>
                <w:szCs w:val="14"/>
              </w:rPr>
            </w:pPr>
            <w:r w:rsidRPr="000D0A44">
              <w:rPr>
                <w:rFonts w:cs="Arial"/>
                <w:sz w:val="14"/>
                <w:szCs w:val="14"/>
              </w:rPr>
              <w:t>Responses attempt to include an element of interest.</w:t>
            </w:r>
          </w:p>
          <w:p w:rsidR="00CC5B98" w:rsidRPr="000D0A44" w:rsidRDefault="00CC5B98" w:rsidP="00E42532">
            <w:pPr>
              <w:pStyle w:val="BodyText2"/>
              <w:spacing w:after="60" w:line="240" w:lineRule="auto"/>
              <w:rPr>
                <w:rFonts w:cs="Arial"/>
                <w:i/>
                <w:sz w:val="14"/>
                <w:szCs w:val="14"/>
              </w:rPr>
            </w:pPr>
            <w:r w:rsidRPr="000D0A44">
              <w:rPr>
                <w:rFonts w:cs="Arial"/>
                <w:i/>
                <w:sz w:val="14"/>
                <w:szCs w:val="14"/>
              </w:rPr>
              <w:t>Depth of Treatment of Ideas, Information, or Opinions</w:t>
            </w:r>
          </w:p>
          <w:p w:rsidR="00CC5B98" w:rsidRPr="000D0A44" w:rsidRDefault="00CC5B98" w:rsidP="00E42532">
            <w:pPr>
              <w:pStyle w:val="BodyText2"/>
              <w:spacing w:after="60" w:line="240" w:lineRule="auto"/>
              <w:rPr>
                <w:rFonts w:cs="Arial"/>
                <w:sz w:val="14"/>
                <w:szCs w:val="14"/>
              </w:rPr>
            </w:pPr>
            <w:r w:rsidRPr="000D0A44">
              <w:rPr>
                <w:rFonts w:cs="Arial"/>
                <w:sz w:val="14"/>
                <w:szCs w:val="14"/>
              </w:rPr>
              <w:t>Attempted treatment of simple information relating to one or more aspects of familiar topics.</w:t>
            </w:r>
          </w:p>
          <w:p w:rsidR="00CC5B98" w:rsidRPr="000D0A44" w:rsidRDefault="00CC5B98" w:rsidP="00E42532">
            <w:pPr>
              <w:pStyle w:val="BodyText2"/>
              <w:spacing w:after="60" w:line="240" w:lineRule="auto"/>
              <w:rPr>
                <w:rFonts w:cs="Arial"/>
                <w:sz w:val="14"/>
                <w:szCs w:val="14"/>
              </w:rPr>
            </w:pPr>
            <w:r w:rsidRPr="000D0A44">
              <w:rPr>
                <w:rFonts w:cs="Arial"/>
                <w:sz w:val="14"/>
                <w:szCs w:val="14"/>
              </w:rPr>
              <w:t>Responses are brief and often rely on a keyword to attempt to convey meaning.</w:t>
            </w:r>
          </w:p>
          <w:p w:rsidR="00CC5B98" w:rsidRPr="00E302B3" w:rsidRDefault="00CC5B98" w:rsidP="00E42532">
            <w:pPr>
              <w:pStyle w:val="BodyText2"/>
              <w:spacing w:before="60" w:line="240" w:lineRule="auto"/>
              <w:rPr>
                <w:rFonts w:cs="Arial"/>
                <w:color w:val="C0C0C0"/>
                <w:sz w:val="14"/>
                <w:szCs w:val="14"/>
              </w:rPr>
            </w:pPr>
            <w:r w:rsidRPr="00E302B3">
              <w:rPr>
                <w:rFonts w:cs="Arial"/>
                <w:color w:val="C0C0C0"/>
                <w:sz w:val="14"/>
                <w:szCs w:val="14"/>
              </w:rPr>
              <w:t>Attempted planning or preparation.</w:t>
            </w:r>
          </w:p>
        </w:tc>
        <w:tc>
          <w:tcPr>
            <w:tcW w:w="4824" w:type="dxa"/>
            <w:gridSpan w:val="2"/>
            <w:tcBorders>
              <w:right w:val="dotDash" w:sz="4" w:space="0" w:color="auto"/>
            </w:tcBorders>
          </w:tcPr>
          <w:p w:rsidR="00CC5B98" w:rsidRPr="00240129" w:rsidRDefault="00CC5B98" w:rsidP="00E42532">
            <w:pPr>
              <w:spacing w:before="60" w:after="60"/>
              <w:rPr>
                <w:rFonts w:cs="Arial"/>
                <w:i/>
                <w:sz w:val="14"/>
                <w:szCs w:val="14"/>
              </w:rPr>
            </w:pPr>
            <w:r w:rsidRPr="00240129">
              <w:rPr>
                <w:rFonts w:cs="Arial"/>
                <w:i/>
                <w:sz w:val="14"/>
                <w:szCs w:val="14"/>
              </w:rPr>
              <w:t>Capacity to Convey Information Accurately and Appropriately</w:t>
            </w:r>
          </w:p>
          <w:p w:rsidR="00CC5B98" w:rsidRPr="00240129" w:rsidRDefault="00CC5B98" w:rsidP="00E42532">
            <w:pPr>
              <w:pStyle w:val="BodyText2"/>
              <w:spacing w:before="60" w:after="60" w:line="240" w:lineRule="auto"/>
              <w:rPr>
                <w:rFonts w:cs="Arial"/>
                <w:sz w:val="14"/>
                <w:szCs w:val="14"/>
              </w:rPr>
            </w:pPr>
            <w:r w:rsidRPr="00240129">
              <w:rPr>
                <w:rFonts w:cs="Arial"/>
                <w:sz w:val="14"/>
                <w:szCs w:val="14"/>
              </w:rPr>
              <w:t xml:space="preserve">Limited range of vocabulary and sentence structures, with use of single words and set formulaic expressions to convey basic information relating to familiar topics. </w:t>
            </w:r>
          </w:p>
          <w:p w:rsidR="00CC5B98" w:rsidRPr="00240129" w:rsidRDefault="00CC5B98" w:rsidP="00E42532">
            <w:pPr>
              <w:pStyle w:val="BodyText2"/>
              <w:spacing w:before="60" w:after="60" w:line="240" w:lineRule="auto"/>
              <w:rPr>
                <w:rFonts w:cs="Arial"/>
                <w:sz w:val="14"/>
                <w:szCs w:val="14"/>
              </w:rPr>
            </w:pPr>
            <w:r w:rsidRPr="00240129">
              <w:rPr>
                <w:rFonts w:cs="Arial"/>
                <w:sz w:val="14"/>
                <w:szCs w:val="14"/>
              </w:rPr>
              <w:t>High incidence of basic errors that impede meaning with evidence of the influence of syntax of English and/or other languages.</w:t>
            </w:r>
          </w:p>
          <w:p w:rsidR="00CC5B98" w:rsidRPr="00240129" w:rsidRDefault="00CC5B98" w:rsidP="00E42532">
            <w:pPr>
              <w:pStyle w:val="BodyText2"/>
              <w:spacing w:before="60" w:after="60" w:line="240" w:lineRule="auto"/>
              <w:rPr>
                <w:rFonts w:cs="Arial"/>
                <w:sz w:val="14"/>
                <w:szCs w:val="14"/>
              </w:rPr>
            </w:pPr>
            <w:r w:rsidRPr="00240129">
              <w:rPr>
                <w:rFonts w:cs="Arial"/>
                <w:sz w:val="14"/>
                <w:szCs w:val="14"/>
              </w:rPr>
              <w:t>Attempted use of a cohesive device, with limited effectiveness.</w:t>
            </w:r>
          </w:p>
          <w:p w:rsidR="00CC5B98" w:rsidRPr="00240129" w:rsidRDefault="00CC5B98" w:rsidP="00E42532">
            <w:pPr>
              <w:pStyle w:val="BodyText2"/>
              <w:spacing w:before="60" w:after="60" w:line="240" w:lineRule="auto"/>
              <w:rPr>
                <w:rFonts w:cs="Arial"/>
                <w:sz w:val="14"/>
                <w:szCs w:val="14"/>
              </w:rPr>
            </w:pPr>
            <w:r w:rsidRPr="00240129">
              <w:rPr>
                <w:rFonts w:cs="Arial"/>
                <w:sz w:val="14"/>
                <w:szCs w:val="14"/>
              </w:rPr>
              <w:t xml:space="preserve">Relies heavily on the dictionary. Incorrect or inappropriate selection of words impedes meaning. </w:t>
            </w:r>
          </w:p>
          <w:p w:rsidR="00CC5B98" w:rsidRPr="000D0A44" w:rsidRDefault="00CC5B98" w:rsidP="00E42532">
            <w:pPr>
              <w:pStyle w:val="BodyText2"/>
              <w:spacing w:before="60" w:after="60" w:line="240" w:lineRule="auto"/>
              <w:rPr>
                <w:rFonts w:cs="Arial"/>
                <w:sz w:val="14"/>
                <w:szCs w:val="14"/>
              </w:rPr>
            </w:pPr>
            <w:r w:rsidRPr="000D0A44">
              <w:rPr>
                <w:rFonts w:cs="Arial"/>
                <w:sz w:val="14"/>
                <w:szCs w:val="14"/>
              </w:rPr>
              <w:t>Limited appropriateness of expression.</w:t>
            </w:r>
          </w:p>
          <w:p w:rsidR="00CC5B98" w:rsidRPr="00240129" w:rsidRDefault="00CC5B98" w:rsidP="00E42532">
            <w:pPr>
              <w:pStyle w:val="BodyText2"/>
              <w:spacing w:before="60" w:after="60" w:line="240" w:lineRule="auto"/>
              <w:rPr>
                <w:rFonts w:cs="Arial"/>
                <w:color w:val="C0C0C0"/>
                <w:sz w:val="14"/>
                <w:szCs w:val="14"/>
              </w:rPr>
            </w:pPr>
            <w:r w:rsidRPr="00240129">
              <w:rPr>
                <w:rFonts w:cs="Arial"/>
                <w:color w:val="C0C0C0"/>
                <w:sz w:val="14"/>
                <w:szCs w:val="14"/>
              </w:rPr>
              <w:t>Hesitancy in responding. Pronunciation may still be strongly influenced by first or different language and impedes meaning.</w:t>
            </w:r>
          </w:p>
          <w:p w:rsidR="00CC5B98" w:rsidRPr="00240129" w:rsidRDefault="00CC5B98" w:rsidP="00E42532">
            <w:pPr>
              <w:pStyle w:val="BodyText2"/>
              <w:spacing w:before="120" w:after="60" w:line="240" w:lineRule="auto"/>
              <w:rPr>
                <w:rFonts w:cs="Arial"/>
                <w:i/>
                <w:sz w:val="14"/>
                <w:szCs w:val="14"/>
              </w:rPr>
            </w:pPr>
            <w:r w:rsidRPr="00240129">
              <w:rPr>
                <w:rFonts w:cs="Arial"/>
                <w:i/>
                <w:sz w:val="14"/>
                <w:szCs w:val="14"/>
              </w:rPr>
              <w:t>Coherence in Structure and Sequence</w:t>
            </w:r>
          </w:p>
          <w:p w:rsidR="00CC5B98" w:rsidRPr="00240129" w:rsidRDefault="00CC5B98" w:rsidP="00E42532">
            <w:pPr>
              <w:pStyle w:val="BodyText2"/>
              <w:spacing w:after="60" w:line="240" w:lineRule="auto"/>
              <w:rPr>
                <w:rFonts w:cs="Arial"/>
                <w:sz w:val="14"/>
                <w:szCs w:val="14"/>
              </w:rPr>
            </w:pPr>
            <w:r w:rsidRPr="00240129">
              <w:rPr>
                <w:rFonts w:cs="Arial"/>
                <w:sz w:val="14"/>
                <w:szCs w:val="14"/>
              </w:rPr>
              <w:t>Responses are disjointed.</w:t>
            </w:r>
          </w:p>
          <w:p w:rsidR="00CC5B98" w:rsidRPr="00240129" w:rsidRDefault="00CC5B98" w:rsidP="00E42532">
            <w:pPr>
              <w:pStyle w:val="BodyText2"/>
              <w:spacing w:after="60" w:line="240" w:lineRule="auto"/>
              <w:rPr>
                <w:rFonts w:cs="Arial"/>
                <w:sz w:val="14"/>
                <w:szCs w:val="14"/>
              </w:rPr>
            </w:pPr>
            <w:r w:rsidRPr="00240129">
              <w:rPr>
                <w:rFonts w:cs="Arial"/>
                <w:sz w:val="14"/>
                <w:szCs w:val="14"/>
              </w:rPr>
              <w:t>Attempted use of one or more conventions of the text type.</w:t>
            </w:r>
          </w:p>
        </w:tc>
        <w:tc>
          <w:tcPr>
            <w:tcW w:w="2494" w:type="dxa"/>
            <w:tcBorders>
              <w:left w:val="dotDash" w:sz="4" w:space="0" w:color="auto"/>
            </w:tcBorders>
          </w:tcPr>
          <w:p w:rsidR="00CC5B98" w:rsidRPr="00240129" w:rsidRDefault="00CC5B98" w:rsidP="00E42532">
            <w:pPr>
              <w:spacing w:before="120" w:after="60"/>
              <w:rPr>
                <w:rFonts w:cs="Arial"/>
                <w:i/>
                <w:color w:val="C0C0C0"/>
                <w:sz w:val="14"/>
                <w:szCs w:val="14"/>
              </w:rPr>
            </w:pPr>
            <w:r w:rsidRPr="00240129">
              <w:rPr>
                <w:rFonts w:cs="Arial"/>
                <w:i/>
                <w:color w:val="C0C0C0"/>
                <w:sz w:val="14"/>
                <w:szCs w:val="14"/>
              </w:rPr>
              <w:t>Capacity to Interact and Maintain a Conversation and Discussion</w:t>
            </w:r>
          </w:p>
          <w:p w:rsidR="00CC5B98" w:rsidRPr="00240129" w:rsidRDefault="00CC5B98" w:rsidP="00E42532">
            <w:pPr>
              <w:pStyle w:val="BodyText2"/>
              <w:spacing w:before="60" w:after="60" w:line="240" w:lineRule="auto"/>
              <w:rPr>
                <w:rFonts w:cs="Arial"/>
                <w:color w:val="C0C0C0"/>
                <w:sz w:val="14"/>
                <w:szCs w:val="14"/>
              </w:rPr>
            </w:pPr>
            <w:r w:rsidRPr="00240129">
              <w:rPr>
                <w:rFonts w:cs="Arial"/>
                <w:color w:val="C0C0C0"/>
                <w:sz w:val="14"/>
                <w:szCs w:val="14"/>
              </w:rPr>
              <w:t>Relies on interlocutor to assist with communication breakdowns to complete sentences or to interpret intended meanings.</w:t>
            </w:r>
          </w:p>
          <w:p w:rsidR="00CC5B98" w:rsidRPr="00240129" w:rsidRDefault="00CC5B98" w:rsidP="00E42532">
            <w:pPr>
              <w:pStyle w:val="BodyText2"/>
              <w:spacing w:before="60" w:after="60" w:line="240" w:lineRule="auto"/>
              <w:rPr>
                <w:rFonts w:cs="Arial"/>
                <w:color w:val="C0C0C0"/>
                <w:sz w:val="14"/>
                <w:szCs w:val="14"/>
              </w:rPr>
            </w:pPr>
            <w:r w:rsidRPr="00240129">
              <w:rPr>
                <w:rFonts w:cs="Arial"/>
                <w:color w:val="C0C0C0"/>
                <w:sz w:val="14"/>
                <w:szCs w:val="14"/>
              </w:rPr>
              <w:t>Mostly single words are used to respond. Frequent misunderstandings of simple questions.</w:t>
            </w:r>
          </w:p>
          <w:p w:rsidR="00CC5B98" w:rsidRPr="00240129" w:rsidRDefault="00CC5B98" w:rsidP="00E42532">
            <w:pPr>
              <w:pStyle w:val="BodyText2"/>
              <w:spacing w:before="60" w:after="60" w:line="240" w:lineRule="auto"/>
              <w:rPr>
                <w:rFonts w:cs="Arial"/>
                <w:color w:val="C0C0C0"/>
                <w:sz w:val="14"/>
                <w:szCs w:val="14"/>
              </w:rPr>
            </w:pPr>
            <w:r w:rsidRPr="00240129">
              <w:rPr>
                <w:rFonts w:cs="Arial"/>
                <w:color w:val="C0C0C0"/>
                <w:sz w:val="14"/>
                <w:szCs w:val="14"/>
              </w:rPr>
              <w:t>Frequent long pauses to process questions.</w:t>
            </w:r>
          </w:p>
          <w:p w:rsidR="00CC5B98" w:rsidRPr="00240129" w:rsidRDefault="00CC5B98" w:rsidP="00E42532">
            <w:pPr>
              <w:tabs>
                <w:tab w:val="left" w:pos="154"/>
              </w:tabs>
              <w:rPr>
                <w:rFonts w:cs="Arial"/>
                <w:b/>
                <w:color w:val="C0C0C0"/>
                <w:sz w:val="14"/>
                <w:szCs w:val="14"/>
              </w:rPr>
            </w:pPr>
          </w:p>
        </w:tc>
        <w:tc>
          <w:tcPr>
            <w:tcW w:w="6068" w:type="dxa"/>
            <w:gridSpan w:val="2"/>
          </w:tcPr>
          <w:p w:rsidR="00CC5B98" w:rsidRPr="000D0A44" w:rsidRDefault="00CC5B98" w:rsidP="00E42532">
            <w:pPr>
              <w:spacing w:before="60" w:after="60"/>
              <w:rPr>
                <w:rFonts w:cs="Arial"/>
                <w:i/>
                <w:color w:val="C0C0C0"/>
                <w:sz w:val="14"/>
                <w:szCs w:val="14"/>
              </w:rPr>
            </w:pPr>
            <w:r w:rsidRPr="000D0A44">
              <w:rPr>
                <w:rFonts w:cs="Arial"/>
                <w:i/>
                <w:color w:val="C0C0C0"/>
                <w:sz w:val="14"/>
                <w:szCs w:val="14"/>
              </w:rPr>
              <w:t>Interpretation of Meaning in Texts</w:t>
            </w:r>
          </w:p>
          <w:p w:rsidR="00CC5B98" w:rsidRPr="000D0A44" w:rsidRDefault="00CC5B98" w:rsidP="00E42532">
            <w:pPr>
              <w:pStyle w:val="BodyText2"/>
              <w:spacing w:before="60" w:after="60" w:line="240" w:lineRule="auto"/>
              <w:rPr>
                <w:rFonts w:cs="Arial"/>
                <w:color w:val="C0C0C0"/>
                <w:sz w:val="14"/>
                <w:szCs w:val="14"/>
              </w:rPr>
            </w:pPr>
            <w:r w:rsidRPr="000D0A44">
              <w:rPr>
                <w:rFonts w:cs="Arial"/>
                <w:color w:val="C0C0C0"/>
                <w:sz w:val="14"/>
                <w:szCs w:val="14"/>
              </w:rPr>
              <w:t>Isolated items of information are identified in short texts on familiar topics containing simple language.</w:t>
            </w:r>
          </w:p>
          <w:p w:rsidR="00CC5B98" w:rsidRPr="000D0A44" w:rsidRDefault="00CC5B98" w:rsidP="00E42532">
            <w:pPr>
              <w:pStyle w:val="BodyText2"/>
              <w:spacing w:before="60" w:after="60" w:line="240" w:lineRule="auto"/>
              <w:rPr>
                <w:rFonts w:cs="Arial"/>
                <w:color w:val="C0C0C0"/>
                <w:sz w:val="14"/>
                <w:szCs w:val="14"/>
              </w:rPr>
            </w:pPr>
            <w:r w:rsidRPr="000D0A44">
              <w:rPr>
                <w:rFonts w:cs="Arial"/>
                <w:color w:val="C0C0C0"/>
                <w:sz w:val="14"/>
                <w:szCs w:val="14"/>
              </w:rPr>
              <w:t>Identification of a context, purpose, or audience.</w:t>
            </w:r>
          </w:p>
          <w:p w:rsidR="00CC5B98" w:rsidRPr="000D0A44" w:rsidRDefault="00CC5B98" w:rsidP="00E42532">
            <w:pPr>
              <w:pStyle w:val="BodyText2"/>
              <w:spacing w:before="60" w:after="60" w:line="240" w:lineRule="auto"/>
              <w:rPr>
                <w:rFonts w:cs="Arial"/>
                <w:color w:val="C0C0C0"/>
                <w:sz w:val="14"/>
                <w:szCs w:val="14"/>
              </w:rPr>
            </w:pPr>
            <w:r w:rsidRPr="000D0A44">
              <w:rPr>
                <w:rFonts w:cs="Arial"/>
                <w:color w:val="C0C0C0"/>
                <w:sz w:val="14"/>
                <w:szCs w:val="14"/>
              </w:rPr>
              <w:t>Understanding of information is limited to occasional isolated words (e.g. borrowed words, high-frequency social conventions).</w:t>
            </w:r>
          </w:p>
          <w:p w:rsidR="00CC5B98" w:rsidRPr="000D0A44" w:rsidRDefault="00CC5B98" w:rsidP="00E42532">
            <w:pPr>
              <w:pStyle w:val="BodyText2"/>
              <w:spacing w:after="60" w:line="240" w:lineRule="auto"/>
              <w:rPr>
                <w:rFonts w:cs="Arial"/>
                <w:color w:val="C0C0C0"/>
                <w:sz w:val="14"/>
                <w:szCs w:val="14"/>
              </w:rPr>
            </w:pPr>
            <w:r w:rsidRPr="000D0A44">
              <w:rPr>
                <w:rFonts w:cs="Arial"/>
                <w:i/>
                <w:color w:val="C0C0C0"/>
                <w:sz w:val="14"/>
                <w:szCs w:val="14"/>
              </w:rPr>
              <w:t>Analysis of the Language in Texts</w:t>
            </w:r>
          </w:p>
          <w:p w:rsidR="00CC5B98" w:rsidRPr="000D0A44" w:rsidRDefault="00CC5B98" w:rsidP="00E42532">
            <w:pPr>
              <w:spacing w:before="60" w:after="60"/>
              <w:rPr>
                <w:rFonts w:cs="Arial"/>
                <w:color w:val="C0C0C0"/>
                <w:sz w:val="14"/>
                <w:szCs w:val="14"/>
              </w:rPr>
            </w:pPr>
            <w:r w:rsidRPr="000D0A44">
              <w:rPr>
                <w:rFonts w:cs="Arial"/>
                <w:color w:val="C0C0C0"/>
                <w:sz w:val="14"/>
                <w:szCs w:val="14"/>
              </w:rPr>
              <w:t>Attempted identification of a basic linguistic structure of the text.</w:t>
            </w:r>
          </w:p>
          <w:p w:rsidR="00CC5B98" w:rsidRPr="000D0A44" w:rsidRDefault="00CC5B98" w:rsidP="00E42532">
            <w:pPr>
              <w:spacing w:before="60" w:after="60"/>
              <w:rPr>
                <w:rFonts w:cs="Arial"/>
                <w:i/>
                <w:color w:val="C0C0C0"/>
                <w:sz w:val="14"/>
                <w:szCs w:val="14"/>
              </w:rPr>
            </w:pPr>
            <w:r w:rsidRPr="000D0A44">
              <w:rPr>
                <w:rFonts w:cs="Arial"/>
                <w:color w:val="C0C0C0"/>
                <w:sz w:val="14"/>
                <w:szCs w:val="14"/>
              </w:rPr>
              <w:t>Attempted identification of a stylistic feature.</w:t>
            </w:r>
          </w:p>
          <w:p w:rsidR="00CC5B98" w:rsidRPr="000D0A44" w:rsidRDefault="00CC5B98" w:rsidP="00E42532">
            <w:pPr>
              <w:pStyle w:val="BodyText2"/>
              <w:spacing w:after="60" w:line="240" w:lineRule="auto"/>
              <w:rPr>
                <w:rFonts w:cs="Arial"/>
                <w:i/>
                <w:color w:val="C0C0C0"/>
                <w:sz w:val="14"/>
                <w:szCs w:val="14"/>
              </w:rPr>
            </w:pPr>
            <w:r w:rsidRPr="000D0A44">
              <w:rPr>
                <w:rFonts w:cs="Arial"/>
                <w:i/>
                <w:color w:val="C0C0C0"/>
                <w:sz w:val="14"/>
                <w:szCs w:val="14"/>
              </w:rPr>
              <w:t>Reflection</w:t>
            </w:r>
          </w:p>
          <w:p w:rsidR="00CC5B98" w:rsidRPr="000D0A44" w:rsidRDefault="00CC5B98" w:rsidP="00E42532">
            <w:pPr>
              <w:spacing w:before="60" w:after="60"/>
              <w:rPr>
                <w:rFonts w:cs="Arial"/>
                <w:color w:val="C0C0C0"/>
                <w:sz w:val="14"/>
                <w:szCs w:val="14"/>
              </w:rPr>
            </w:pPr>
            <w:r w:rsidRPr="000D0A44">
              <w:rPr>
                <w:rFonts w:cs="Arial"/>
                <w:color w:val="C0C0C0"/>
                <w:sz w:val="14"/>
                <w:szCs w:val="14"/>
              </w:rPr>
              <w:t>One or more formulaic cultural expressions are identified.</w:t>
            </w:r>
          </w:p>
          <w:p w:rsidR="00CC5B98" w:rsidRPr="000D0A44" w:rsidRDefault="00CC5B98" w:rsidP="00E42532">
            <w:pPr>
              <w:spacing w:before="60" w:after="60"/>
              <w:rPr>
                <w:rFonts w:cs="Arial"/>
                <w:color w:val="C0C0C0"/>
                <w:sz w:val="14"/>
                <w:szCs w:val="14"/>
              </w:rPr>
            </w:pPr>
            <w:r w:rsidRPr="000D0A44">
              <w:rPr>
                <w:rFonts w:cs="Arial"/>
                <w:color w:val="C0C0C0"/>
                <w:sz w:val="14"/>
                <w:szCs w:val="14"/>
              </w:rPr>
              <w:t>One or more of the student’s own values, beliefs, practices, or ideas are identified.</w:t>
            </w:r>
          </w:p>
          <w:p w:rsidR="00CC5B98" w:rsidRPr="00240129" w:rsidRDefault="00CC5B98" w:rsidP="00E42532">
            <w:pPr>
              <w:pStyle w:val="BodyText2"/>
              <w:spacing w:before="60" w:after="60" w:line="240" w:lineRule="auto"/>
              <w:rPr>
                <w:rFonts w:cs="Arial"/>
                <w:b/>
                <w:color w:val="C0C0C0"/>
                <w:sz w:val="14"/>
                <w:szCs w:val="14"/>
              </w:rPr>
            </w:pPr>
            <w:r w:rsidRPr="000D0A44">
              <w:rPr>
                <w:rFonts w:cs="Arial"/>
                <w:color w:val="C0C0C0"/>
                <w:sz w:val="14"/>
                <w:szCs w:val="14"/>
              </w:rPr>
              <w:t>Learning experiences are listed.</w:t>
            </w:r>
          </w:p>
        </w:tc>
      </w:tr>
    </w:tbl>
    <w:p w:rsidR="00CC5B98" w:rsidRDefault="00CC5B98" w:rsidP="00766144">
      <w:pPr>
        <w:pStyle w:val="Heading2"/>
        <w:spacing w:after="80"/>
        <w:ind w:left="720"/>
      </w:pPr>
    </w:p>
    <w:p w:rsidR="00CC5B98" w:rsidRDefault="00CC5B98"/>
    <w:sectPr w:rsidR="00CC5B98" w:rsidSect="00E42532">
      <w:footerReference w:type="default" r:id="rId8"/>
      <w:pgSz w:w="16838" w:h="11906" w:orient="landscape"/>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ED4" w:rsidRDefault="008D4ED4">
      <w:r>
        <w:separator/>
      </w:r>
    </w:p>
  </w:endnote>
  <w:endnote w:type="continuationSeparator" w:id="0">
    <w:p w:rsidR="008D4ED4" w:rsidRDefault="008D4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6C0" w:rsidRDefault="00E766C0" w:rsidP="00E766C0">
    <w:pPr>
      <w:pStyle w:val="Footer"/>
      <w:tabs>
        <w:tab w:val="clear" w:pos="4153"/>
        <w:tab w:val="clear" w:pos="8306"/>
        <w:tab w:val="left" w:pos="8280"/>
        <w:tab w:val="right" w:pos="14459"/>
      </w:tabs>
      <w:ind w:right="-359"/>
      <w:jc w:val="right"/>
      <w:rPr>
        <w:rFonts w:cs="Arial"/>
        <w:sz w:val="16"/>
        <w:szCs w:val="16"/>
      </w:rPr>
    </w:pPr>
    <w:r>
      <w:rPr>
        <w:rFonts w:cs="Arial"/>
        <w:sz w:val="16"/>
        <w:szCs w:val="16"/>
      </w:rPr>
      <w:tab/>
    </w:r>
  </w:p>
  <w:p w:rsidR="00E766C0" w:rsidRPr="00530950" w:rsidRDefault="00E766C0" w:rsidP="007674DF">
    <w:pPr>
      <w:pStyle w:val="Footer"/>
      <w:tabs>
        <w:tab w:val="clear" w:pos="4153"/>
        <w:tab w:val="clear" w:pos="8306"/>
        <w:tab w:val="right" w:pos="8820"/>
        <w:tab w:val="right" w:pos="14459"/>
      </w:tabs>
      <w:ind w:right="-359"/>
      <w:rPr>
        <w:rStyle w:val="PageNumber"/>
        <w:rFonts w:cs="Arial"/>
      </w:rPr>
    </w:pPr>
    <w:r w:rsidRPr="00386959">
      <w:rPr>
        <w:rFonts w:cs="Arial"/>
        <w:sz w:val="16"/>
        <w:szCs w:val="16"/>
      </w:rPr>
      <w:t xml:space="preserve">Page </w:t>
    </w:r>
    <w:r w:rsidRPr="00386959">
      <w:rPr>
        <w:rFonts w:cs="Arial"/>
        <w:sz w:val="16"/>
        <w:szCs w:val="16"/>
      </w:rPr>
      <w:fldChar w:fldCharType="begin"/>
    </w:r>
    <w:r w:rsidRPr="00386959">
      <w:rPr>
        <w:rFonts w:cs="Arial"/>
        <w:sz w:val="16"/>
        <w:szCs w:val="16"/>
      </w:rPr>
      <w:instrText xml:space="preserve"> PAGE </w:instrText>
    </w:r>
    <w:r w:rsidRPr="00386959">
      <w:rPr>
        <w:rFonts w:cs="Arial"/>
        <w:sz w:val="16"/>
        <w:szCs w:val="16"/>
      </w:rPr>
      <w:fldChar w:fldCharType="separate"/>
    </w:r>
    <w:r w:rsidR="005912F9">
      <w:rPr>
        <w:rFonts w:cs="Arial"/>
        <w:noProof/>
        <w:sz w:val="16"/>
        <w:szCs w:val="16"/>
      </w:rPr>
      <w:t>1</w:t>
    </w:r>
    <w:r w:rsidRPr="00386959">
      <w:rPr>
        <w:rFonts w:cs="Arial"/>
        <w:sz w:val="16"/>
        <w:szCs w:val="16"/>
      </w:rPr>
      <w:fldChar w:fldCharType="end"/>
    </w:r>
    <w:r w:rsidRPr="00386959">
      <w:rPr>
        <w:rFonts w:cs="Arial"/>
        <w:sz w:val="16"/>
        <w:szCs w:val="16"/>
      </w:rPr>
      <w:t xml:space="preserve"> of </w:t>
    </w:r>
    <w:r w:rsidRPr="00386959">
      <w:rPr>
        <w:rFonts w:cs="Arial"/>
        <w:sz w:val="16"/>
        <w:szCs w:val="16"/>
      </w:rPr>
      <w:fldChar w:fldCharType="begin"/>
    </w:r>
    <w:r w:rsidRPr="00386959">
      <w:rPr>
        <w:rFonts w:cs="Arial"/>
        <w:sz w:val="16"/>
        <w:szCs w:val="16"/>
      </w:rPr>
      <w:instrText xml:space="preserve"> NUMPAGES </w:instrText>
    </w:r>
    <w:r w:rsidRPr="00386959">
      <w:rPr>
        <w:rFonts w:cs="Arial"/>
        <w:sz w:val="16"/>
        <w:szCs w:val="16"/>
      </w:rPr>
      <w:fldChar w:fldCharType="separate"/>
    </w:r>
    <w:r w:rsidR="005912F9">
      <w:rPr>
        <w:rFonts w:cs="Arial"/>
        <w:noProof/>
        <w:sz w:val="16"/>
        <w:szCs w:val="16"/>
      </w:rPr>
      <w:t>4</w:t>
    </w:r>
    <w:r w:rsidRPr="00386959">
      <w:rPr>
        <w:rFonts w:cs="Arial"/>
        <w:sz w:val="16"/>
        <w:szCs w:val="16"/>
      </w:rPr>
      <w:fldChar w:fldCharType="end"/>
    </w:r>
    <w:r>
      <w:rPr>
        <w:rFonts w:cs="Arial"/>
        <w:sz w:val="16"/>
        <w:szCs w:val="16"/>
      </w:rPr>
      <w:tab/>
      <w:t>Stage 1 Japanese Continuers</w:t>
    </w:r>
    <w:r w:rsidRPr="00B656E6">
      <w:rPr>
        <w:rFonts w:cs="Arial"/>
        <w:sz w:val="16"/>
        <w:szCs w:val="16"/>
      </w:rPr>
      <w:t xml:space="preserve"> anno</w:t>
    </w:r>
    <w:r w:rsidRPr="00530950">
      <w:rPr>
        <w:rFonts w:cs="Arial"/>
        <w:sz w:val="16"/>
        <w:szCs w:val="16"/>
      </w:rPr>
      <w:t xml:space="preserve">tated </w:t>
    </w:r>
    <w:r>
      <w:rPr>
        <w:rFonts w:cs="Arial"/>
        <w:sz w:val="16"/>
        <w:szCs w:val="16"/>
      </w:rPr>
      <w:t xml:space="preserve">student response </w:t>
    </w:r>
  </w:p>
  <w:p w:rsidR="00E766C0" w:rsidRPr="00530950" w:rsidRDefault="00E766C0" w:rsidP="005F6501">
    <w:pPr>
      <w:pStyle w:val="Footer"/>
      <w:tabs>
        <w:tab w:val="clear" w:pos="4153"/>
        <w:tab w:val="clear" w:pos="8306"/>
        <w:tab w:val="right" w:pos="8820"/>
      </w:tabs>
      <w:ind w:right="-359"/>
      <w:rPr>
        <w:rFonts w:cs="Arial"/>
      </w:rPr>
    </w:pPr>
    <w:r>
      <w:rPr>
        <w:rFonts w:cs="Arial"/>
        <w:sz w:val="16"/>
        <w:szCs w:val="16"/>
      </w:rPr>
      <w:tab/>
    </w:r>
    <w:r w:rsidR="005912F9">
      <w:rPr>
        <w:rFonts w:cs="Arial"/>
        <w:sz w:val="16"/>
        <w:szCs w:val="16"/>
      </w:rPr>
      <w:t>A531479</w:t>
    </w:r>
    <w:r w:rsidR="005F6501" w:rsidRPr="00530950">
      <w:rPr>
        <w:rFonts w:cs="Arial"/>
        <w:sz w:val="16"/>
        <w:szCs w:val="16"/>
      </w:rPr>
      <w:t xml:space="preserve"> </w:t>
    </w:r>
    <w:r w:rsidRPr="00530950">
      <w:rPr>
        <w:rFonts w:cs="Arial"/>
        <w:sz w:val="16"/>
        <w:szCs w:val="16"/>
      </w:rPr>
      <w:t>(</w:t>
    </w:r>
    <w:r w:rsidR="007674DF">
      <w:rPr>
        <w:rFonts w:cs="Arial"/>
        <w:sz w:val="16"/>
        <w:szCs w:val="16"/>
      </w:rPr>
      <w:t>revised, May 2016</w:t>
    </w:r>
    <w:r w:rsidRPr="00530950">
      <w:rPr>
        <w:rFonts w:cs="Arial"/>
        <w:sz w:val="16"/>
        <w:szCs w:val="16"/>
      </w:rPr>
      <w:t>)</w:t>
    </w:r>
  </w:p>
  <w:p w:rsidR="00E766C0" w:rsidRPr="00513C47" w:rsidRDefault="00E766C0" w:rsidP="00E766C0">
    <w:pPr>
      <w:pStyle w:val="Footer"/>
      <w:tabs>
        <w:tab w:val="clear" w:pos="4153"/>
        <w:tab w:val="clear" w:pos="8306"/>
        <w:tab w:val="right" w:pos="8820"/>
      </w:tabs>
      <w:ind w:right="-359"/>
      <w:rPr>
        <w:rFonts w:cs="Arial"/>
        <w:sz w:val="16"/>
        <w:szCs w:val="16"/>
      </w:rPr>
    </w:pPr>
    <w:r>
      <w:rPr>
        <w:rFonts w:cs="Arial"/>
        <w:sz w:val="16"/>
        <w:szCs w:val="16"/>
      </w:rPr>
      <w:tab/>
    </w:r>
    <w:r w:rsidRPr="00530950">
      <w:rPr>
        <w:rFonts w:cs="Arial"/>
        <w:sz w:val="16"/>
        <w:szCs w:val="16"/>
      </w:rPr>
      <w:t>© SAC</w:t>
    </w:r>
    <w:r w:rsidR="007674DF">
      <w:rPr>
        <w:rFonts w:cs="Arial"/>
        <w:sz w:val="16"/>
        <w:szCs w:val="16"/>
      </w:rPr>
      <w:t>E Board of South Australia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6C0" w:rsidRDefault="00E766C0" w:rsidP="00E766C0">
    <w:pPr>
      <w:pStyle w:val="Footer"/>
      <w:tabs>
        <w:tab w:val="clear" w:pos="4153"/>
        <w:tab w:val="clear" w:pos="8306"/>
        <w:tab w:val="left" w:pos="8280"/>
        <w:tab w:val="right" w:pos="14459"/>
      </w:tabs>
      <w:ind w:right="-359"/>
      <w:jc w:val="right"/>
      <w:rPr>
        <w:rFonts w:cs="Arial"/>
        <w:sz w:val="16"/>
        <w:szCs w:val="16"/>
      </w:rPr>
    </w:pPr>
    <w:r>
      <w:rPr>
        <w:rFonts w:cs="Arial"/>
        <w:sz w:val="16"/>
        <w:szCs w:val="16"/>
      </w:rPr>
      <w:tab/>
    </w:r>
  </w:p>
  <w:p w:rsidR="00E766C0" w:rsidRPr="00530950" w:rsidRDefault="00E766C0" w:rsidP="007674DF">
    <w:pPr>
      <w:pStyle w:val="Footer"/>
      <w:tabs>
        <w:tab w:val="clear" w:pos="4153"/>
        <w:tab w:val="clear" w:pos="8306"/>
        <w:tab w:val="right" w:pos="13680"/>
        <w:tab w:val="right" w:pos="14459"/>
      </w:tabs>
      <w:ind w:right="-359"/>
      <w:rPr>
        <w:rStyle w:val="PageNumber"/>
        <w:rFonts w:cs="Arial"/>
      </w:rPr>
    </w:pPr>
    <w:r w:rsidRPr="00386959">
      <w:rPr>
        <w:rFonts w:cs="Arial"/>
        <w:sz w:val="16"/>
        <w:szCs w:val="16"/>
      </w:rPr>
      <w:t xml:space="preserve">Page </w:t>
    </w:r>
    <w:r w:rsidRPr="00386959">
      <w:rPr>
        <w:rFonts w:cs="Arial"/>
        <w:sz w:val="16"/>
        <w:szCs w:val="16"/>
      </w:rPr>
      <w:fldChar w:fldCharType="begin"/>
    </w:r>
    <w:r w:rsidRPr="00386959">
      <w:rPr>
        <w:rFonts w:cs="Arial"/>
        <w:sz w:val="16"/>
        <w:szCs w:val="16"/>
      </w:rPr>
      <w:instrText xml:space="preserve"> PAGE </w:instrText>
    </w:r>
    <w:r w:rsidRPr="00386959">
      <w:rPr>
        <w:rFonts w:cs="Arial"/>
        <w:sz w:val="16"/>
        <w:szCs w:val="16"/>
      </w:rPr>
      <w:fldChar w:fldCharType="separate"/>
    </w:r>
    <w:r w:rsidR="005912F9">
      <w:rPr>
        <w:rFonts w:cs="Arial"/>
        <w:noProof/>
        <w:sz w:val="16"/>
        <w:szCs w:val="16"/>
      </w:rPr>
      <w:t>2</w:t>
    </w:r>
    <w:r w:rsidRPr="00386959">
      <w:rPr>
        <w:rFonts w:cs="Arial"/>
        <w:sz w:val="16"/>
        <w:szCs w:val="16"/>
      </w:rPr>
      <w:fldChar w:fldCharType="end"/>
    </w:r>
    <w:r w:rsidRPr="00386959">
      <w:rPr>
        <w:rFonts w:cs="Arial"/>
        <w:sz w:val="16"/>
        <w:szCs w:val="16"/>
      </w:rPr>
      <w:t xml:space="preserve"> of </w:t>
    </w:r>
    <w:r w:rsidRPr="00386959">
      <w:rPr>
        <w:rFonts w:cs="Arial"/>
        <w:sz w:val="16"/>
        <w:szCs w:val="16"/>
      </w:rPr>
      <w:fldChar w:fldCharType="begin"/>
    </w:r>
    <w:r w:rsidRPr="00386959">
      <w:rPr>
        <w:rFonts w:cs="Arial"/>
        <w:sz w:val="16"/>
        <w:szCs w:val="16"/>
      </w:rPr>
      <w:instrText xml:space="preserve"> NUMPAGES </w:instrText>
    </w:r>
    <w:r w:rsidRPr="00386959">
      <w:rPr>
        <w:rFonts w:cs="Arial"/>
        <w:sz w:val="16"/>
        <w:szCs w:val="16"/>
      </w:rPr>
      <w:fldChar w:fldCharType="separate"/>
    </w:r>
    <w:r w:rsidR="005912F9">
      <w:rPr>
        <w:rFonts w:cs="Arial"/>
        <w:noProof/>
        <w:sz w:val="16"/>
        <w:szCs w:val="16"/>
      </w:rPr>
      <w:t>4</w:t>
    </w:r>
    <w:r w:rsidRPr="00386959">
      <w:rPr>
        <w:rFonts w:cs="Arial"/>
        <w:sz w:val="16"/>
        <w:szCs w:val="16"/>
      </w:rPr>
      <w:fldChar w:fldCharType="end"/>
    </w:r>
    <w:r>
      <w:rPr>
        <w:rFonts w:cs="Arial"/>
        <w:sz w:val="16"/>
        <w:szCs w:val="16"/>
      </w:rPr>
      <w:tab/>
      <w:t>Stage 1 Japanese Continuers</w:t>
    </w:r>
    <w:r w:rsidRPr="00B656E6">
      <w:rPr>
        <w:rFonts w:cs="Arial"/>
        <w:sz w:val="16"/>
        <w:szCs w:val="16"/>
      </w:rPr>
      <w:t xml:space="preserve"> anno</w:t>
    </w:r>
    <w:r w:rsidRPr="00530950">
      <w:rPr>
        <w:rFonts w:cs="Arial"/>
        <w:sz w:val="16"/>
        <w:szCs w:val="16"/>
      </w:rPr>
      <w:t xml:space="preserve">tated </w:t>
    </w:r>
    <w:r>
      <w:rPr>
        <w:rFonts w:cs="Arial"/>
        <w:sz w:val="16"/>
        <w:szCs w:val="16"/>
      </w:rPr>
      <w:t xml:space="preserve">student response </w:t>
    </w:r>
  </w:p>
  <w:p w:rsidR="00E766C0" w:rsidRPr="00530950" w:rsidRDefault="00E766C0" w:rsidP="005F6501">
    <w:pPr>
      <w:pStyle w:val="Footer"/>
      <w:tabs>
        <w:tab w:val="clear" w:pos="4153"/>
        <w:tab w:val="clear" w:pos="8306"/>
        <w:tab w:val="right" w:pos="13680"/>
      </w:tabs>
      <w:ind w:right="-359"/>
      <w:rPr>
        <w:rFonts w:cs="Arial"/>
      </w:rPr>
    </w:pPr>
    <w:r>
      <w:rPr>
        <w:rFonts w:cs="Arial"/>
        <w:sz w:val="16"/>
        <w:szCs w:val="16"/>
      </w:rPr>
      <w:tab/>
    </w:r>
    <w:r w:rsidR="005912F9">
      <w:rPr>
        <w:rFonts w:cs="Arial"/>
        <w:sz w:val="16"/>
        <w:szCs w:val="16"/>
      </w:rPr>
      <w:t>A531479</w:t>
    </w:r>
    <w:r w:rsidR="005F6501">
      <w:rPr>
        <w:rFonts w:cs="Arial"/>
        <w:sz w:val="16"/>
        <w:szCs w:val="16"/>
      </w:rPr>
      <w:t xml:space="preserve"> </w:t>
    </w:r>
    <w:r w:rsidRPr="00530950">
      <w:rPr>
        <w:rFonts w:cs="Arial"/>
        <w:sz w:val="16"/>
        <w:szCs w:val="16"/>
      </w:rPr>
      <w:t>(</w:t>
    </w:r>
    <w:r w:rsidR="007674DF">
      <w:rPr>
        <w:rFonts w:cs="Arial"/>
        <w:sz w:val="16"/>
        <w:szCs w:val="16"/>
      </w:rPr>
      <w:t>revised May 2016</w:t>
    </w:r>
    <w:r w:rsidRPr="00530950">
      <w:rPr>
        <w:rFonts w:cs="Arial"/>
        <w:sz w:val="16"/>
        <w:szCs w:val="16"/>
      </w:rPr>
      <w:t>)</w:t>
    </w:r>
  </w:p>
  <w:p w:rsidR="00E766C0" w:rsidRPr="00513C47" w:rsidRDefault="00E766C0" w:rsidP="00E766C0">
    <w:pPr>
      <w:pStyle w:val="Footer"/>
      <w:tabs>
        <w:tab w:val="clear" w:pos="4153"/>
        <w:tab w:val="clear" w:pos="8306"/>
        <w:tab w:val="right" w:pos="13680"/>
      </w:tabs>
      <w:ind w:right="-359"/>
      <w:rPr>
        <w:rFonts w:cs="Arial"/>
        <w:sz w:val="16"/>
        <w:szCs w:val="16"/>
      </w:rPr>
    </w:pPr>
    <w:r>
      <w:rPr>
        <w:rFonts w:cs="Arial"/>
        <w:sz w:val="16"/>
        <w:szCs w:val="16"/>
      </w:rPr>
      <w:tab/>
    </w:r>
    <w:r w:rsidRPr="00530950">
      <w:rPr>
        <w:rFonts w:cs="Arial"/>
        <w:sz w:val="16"/>
        <w:szCs w:val="16"/>
      </w:rPr>
      <w:t>© SAC</w:t>
    </w:r>
    <w:r w:rsidR="007674DF">
      <w:rPr>
        <w:rFonts w:cs="Arial"/>
        <w:sz w:val="16"/>
        <w:szCs w:val="16"/>
      </w:rPr>
      <w:t>E Board of South Australia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ED4" w:rsidRDefault="008D4ED4">
      <w:r>
        <w:separator/>
      </w:r>
    </w:p>
  </w:footnote>
  <w:footnote w:type="continuationSeparator" w:id="0">
    <w:p w:rsidR="008D4ED4" w:rsidRDefault="008D4E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CE8"/>
    <w:rsid w:val="00030299"/>
    <w:rsid w:val="00046B53"/>
    <w:rsid w:val="00082C8C"/>
    <w:rsid w:val="000D0A44"/>
    <w:rsid w:val="000D2B50"/>
    <w:rsid w:val="000F0EA6"/>
    <w:rsid w:val="0010366F"/>
    <w:rsid w:val="00137505"/>
    <w:rsid w:val="00147BAD"/>
    <w:rsid w:val="001664E1"/>
    <w:rsid w:val="0017320C"/>
    <w:rsid w:val="001D3E3D"/>
    <w:rsid w:val="001F18CD"/>
    <w:rsid w:val="001F363C"/>
    <w:rsid w:val="00211594"/>
    <w:rsid w:val="00215BCA"/>
    <w:rsid w:val="002306E2"/>
    <w:rsid w:val="002332B4"/>
    <w:rsid w:val="00240129"/>
    <w:rsid w:val="002B5125"/>
    <w:rsid w:val="002E30B4"/>
    <w:rsid w:val="002F0F36"/>
    <w:rsid w:val="0031017D"/>
    <w:rsid w:val="00323386"/>
    <w:rsid w:val="00330656"/>
    <w:rsid w:val="00353332"/>
    <w:rsid w:val="003555AE"/>
    <w:rsid w:val="00372EA0"/>
    <w:rsid w:val="003A5D78"/>
    <w:rsid w:val="003B1592"/>
    <w:rsid w:val="003D07B6"/>
    <w:rsid w:val="003D1FCF"/>
    <w:rsid w:val="003E39AB"/>
    <w:rsid w:val="003E677E"/>
    <w:rsid w:val="003F63B5"/>
    <w:rsid w:val="003F77C8"/>
    <w:rsid w:val="00407F75"/>
    <w:rsid w:val="00423B4F"/>
    <w:rsid w:val="00430E0C"/>
    <w:rsid w:val="0045030A"/>
    <w:rsid w:val="00456114"/>
    <w:rsid w:val="004601BE"/>
    <w:rsid w:val="00496E33"/>
    <w:rsid w:val="00535570"/>
    <w:rsid w:val="005457C0"/>
    <w:rsid w:val="005912F9"/>
    <w:rsid w:val="005929DF"/>
    <w:rsid w:val="005A4BFD"/>
    <w:rsid w:val="005D113C"/>
    <w:rsid w:val="005F6501"/>
    <w:rsid w:val="00604E54"/>
    <w:rsid w:val="006078A9"/>
    <w:rsid w:val="006141B8"/>
    <w:rsid w:val="0066134A"/>
    <w:rsid w:val="00692E10"/>
    <w:rsid w:val="006C3949"/>
    <w:rsid w:val="00717299"/>
    <w:rsid w:val="00727125"/>
    <w:rsid w:val="00756DA4"/>
    <w:rsid w:val="00766144"/>
    <w:rsid w:val="007674DF"/>
    <w:rsid w:val="00786B04"/>
    <w:rsid w:val="007A7842"/>
    <w:rsid w:val="007E4599"/>
    <w:rsid w:val="008208DC"/>
    <w:rsid w:val="00822A18"/>
    <w:rsid w:val="00856FB2"/>
    <w:rsid w:val="0089085B"/>
    <w:rsid w:val="008932C6"/>
    <w:rsid w:val="008C0540"/>
    <w:rsid w:val="008D0E2D"/>
    <w:rsid w:val="008D2C19"/>
    <w:rsid w:val="008D4ED4"/>
    <w:rsid w:val="008D5598"/>
    <w:rsid w:val="009033E8"/>
    <w:rsid w:val="00965A07"/>
    <w:rsid w:val="00983165"/>
    <w:rsid w:val="009B5A77"/>
    <w:rsid w:val="009C43C5"/>
    <w:rsid w:val="009C5459"/>
    <w:rsid w:val="00A26E75"/>
    <w:rsid w:val="00A30227"/>
    <w:rsid w:val="00A3333B"/>
    <w:rsid w:val="00A52F09"/>
    <w:rsid w:val="00A776CF"/>
    <w:rsid w:val="00AB028C"/>
    <w:rsid w:val="00AD59F0"/>
    <w:rsid w:val="00AE32BD"/>
    <w:rsid w:val="00B60D97"/>
    <w:rsid w:val="00B830FB"/>
    <w:rsid w:val="00B92E3C"/>
    <w:rsid w:val="00BB0671"/>
    <w:rsid w:val="00BF72E8"/>
    <w:rsid w:val="00C02288"/>
    <w:rsid w:val="00C064AF"/>
    <w:rsid w:val="00C111A3"/>
    <w:rsid w:val="00C27A6F"/>
    <w:rsid w:val="00C41973"/>
    <w:rsid w:val="00C95204"/>
    <w:rsid w:val="00CB060D"/>
    <w:rsid w:val="00CC5B98"/>
    <w:rsid w:val="00CE3C6D"/>
    <w:rsid w:val="00CE4A26"/>
    <w:rsid w:val="00D1125D"/>
    <w:rsid w:val="00D25A1C"/>
    <w:rsid w:val="00D52B61"/>
    <w:rsid w:val="00D86CE8"/>
    <w:rsid w:val="00D9133C"/>
    <w:rsid w:val="00DB4A1D"/>
    <w:rsid w:val="00DE7D40"/>
    <w:rsid w:val="00E302B3"/>
    <w:rsid w:val="00E42532"/>
    <w:rsid w:val="00E766C0"/>
    <w:rsid w:val="00E90E43"/>
    <w:rsid w:val="00E93697"/>
    <w:rsid w:val="00EC48C9"/>
    <w:rsid w:val="00EE3940"/>
    <w:rsid w:val="00EF7F14"/>
    <w:rsid w:val="00F21732"/>
    <w:rsid w:val="00F301F5"/>
    <w:rsid w:val="00F72BB8"/>
    <w:rsid w:val="00F8613F"/>
    <w:rsid w:val="00F925E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6CE8"/>
    <w:rPr>
      <w:rFonts w:ascii="Arial" w:hAnsi="Arial"/>
      <w:sz w:val="24"/>
      <w:szCs w:val="24"/>
      <w:lang w:val="en-US" w:eastAsia="ja-JP"/>
    </w:rPr>
  </w:style>
  <w:style w:type="paragraph" w:styleId="Heading2">
    <w:name w:val="heading 2"/>
    <w:basedOn w:val="Heading6"/>
    <w:next w:val="Normal"/>
    <w:link w:val="Heading2Char"/>
    <w:qFormat/>
    <w:rsid w:val="00766144"/>
    <w:pPr>
      <w:keepNext/>
      <w:spacing w:before="0" w:after="0"/>
      <w:outlineLvl w:val="1"/>
    </w:pPr>
    <w:rPr>
      <w:rFonts w:ascii="Arial" w:eastAsia="SimSun" w:hAnsi="Arial" w:cs="Arial"/>
      <w:sz w:val="24"/>
      <w:szCs w:val="24"/>
      <w:lang w:eastAsia="en-US"/>
    </w:rPr>
  </w:style>
  <w:style w:type="paragraph" w:styleId="Heading6">
    <w:name w:val="heading 6"/>
    <w:basedOn w:val="Normal"/>
    <w:next w:val="Normal"/>
    <w:link w:val="Heading6Char"/>
    <w:qFormat/>
    <w:rsid w:val="00766144"/>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766144"/>
    <w:rPr>
      <w:rFonts w:ascii="Arial" w:eastAsia="SimSun" w:hAnsi="Arial" w:cs="Arial"/>
      <w:b/>
      <w:bCs/>
      <w:sz w:val="24"/>
      <w:szCs w:val="24"/>
      <w:lang w:val="en-US" w:eastAsia="en-US" w:bidi="ar-SA"/>
    </w:rPr>
  </w:style>
  <w:style w:type="character" w:customStyle="1" w:styleId="Heading6Char">
    <w:name w:val="Heading 6 Char"/>
    <w:link w:val="Heading6"/>
    <w:semiHidden/>
    <w:locked/>
    <w:rPr>
      <w:rFonts w:ascii="Calibri" w:eastAsia="MS Mincho" w:hAnsi="Calibri" w:cs="Times New Roman"/>
      <w:b/>
      <w:bCs/>
      <w:sz w:val="22"/>
      <w:szCs w:val="22"/>
    </w:rPr>
  </w:style>
  <w:style w:type="paragraph" w:styleId="BalloonText">
    <w:name w:val="Balloon Text"/>
    <w:basedOn w:val="Normal"/>
    <w:link w:val="BalloonTextChar"/>
    <w:semiHidden/>
    <w:rsid w:val="00C27A6F"/>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paragraph" w:styleId="Header">
    <w:name w:val="header"/>
    <w:basedOn w:val="Normal"/>
    <w:link w:val="HeaderChar"/>
    <w:rsid w:val="001F18CD"/>
    <w:pPr>
      <w:tabs>
        <w:tab w:val="center" w:pos="4153"/>
        <w:tab w:val="right" w:pos="8306"/>
      </w:tabs>
    </w:pPr>
  </w:style>
  <w:style w:type="character" w:customStyle="1" w:styleId="HeaderChar">
    <w:name w:val="Header Char"/>
    <w:link w:val="Header"/>
    <w:semiHidden/>
    <w:locked/>
    <w:rPr>
      <w:rFonts w:ascii="Arial" w:hAnsi="Arial" w:cs="Times New Roman"/>
      <w:sz w:val="24"/>
      <w:szCs w:val="24"/>
    </w:rPr>
  </w:style>
  <w:style w:type="paragraph" w:styleId="Footer">
    <w:name w:val="footer"/>
    <w:aliases w:val="footnote"/>
    <w:basedOn w:val="Normal"/>
    <w:link w:val="FooterChar"/>
    <w:rsid w:val="001F18CD"/>
    <w:pPr>
      <w:tabs>
        <w:tab w:val="center" w:pos="4153"/>
        <w:tab w:val="right" w:pos="8306"/>
      </w:tabs>
    </w:pPr>
  </w:style>
  <w:style w:type="character" w:customStyle="1" w:styleId="FooterChar">
    <w:name w:val="Footer Char"/>
    <w:aliases w:val="footnote Char"/>
    <w:link w:val="Footer"/>
    <w:semiHidden/>
    <w:locked/>
    <w:rPr>
      <w:rFonts w:ascii="Arial" w:hAnsi="Arial" w:cs="Times New Roman"/>
      <w:sz w:val="24"/>
      <w:szCs w:val="24"/>
    </w:rPr>
  </w:style>
  <w:style w:type="paragraph" w:styleId="BlockText">
    <w:name w:val="Block Text"/>
    <w:basedOn w:val="Normal"/>
    <w:rsid w:val="00766144"/>
    <w:pPr>
      <w:spacing w:before="120"/>
      <w:jc w:val="both"/>
    </w:pPr>
    <w:rPr>
      <w:rFonts w:ascii="Times New Roman" w:hAnsi="Times New Roman"/>
      <w:sz w:val="22"/>
      <w:szCs w:val="20"/>
      <w:lang w:val="en-AU" w:eastAsia="en-US"/>
    </w:rPr>
  </w:style>
  <w:style w:type="paragraph" w:customStyle="1" w:styleId="bullet3pttop">
    <w:name w:val="bullet 3pt top"/>
    <w:basedOn w:val="Normal"/>
    <w:rsid w:val="00766144"/>
    <w:pPr>
      <w:tabs>
        <w:tab w:val="left" w:pos="170"/>
      </w:tabs>
      <w:overflowPunct w:val="0"/>
      <w:autoSpaceDE w:val="0"/>
      <w:autoSpaceDN w:val="0"/>
      <w:adjustRightInd w:val="0"/>
      <w:spacing w:before="60"/>
      <w:textAlignment w:val="baseline"/>
    </w:pPr>
    <w:rPr>
      <w:rFonts w:ascii="Times New Roman" w:hAnsi="Times New Roman"/>
      <w:sz w:val="22"/>
      <w:szCs w:val="20"/>
      <w:lang w:eastAsia="en-US"/>
    </w:rPr>
  </w:style>
  <w:style w:type="paragraph" w:styleId="BodyText2">
    <w:name w:val="Body Text 2"/>
    <w:basedOn w:val="Normal"/>
    <w:link w:val="BodyText2Char"/>
    <w:rsid w:val="00766144"/>
    <w:pPr>
      <w:spacing w:after="120" w:line="480" w:lineRule="auto"/>
    </w:pPr>
    <w:rPr>
      <w:rFonts w:eastAsia="SimSun"/>
      <w:sz w:val="22"/>
      <w:lang w:val="en-AU" w:eastAsia="en-US"/>
    </w:rPr>
  </w:style>
  <w:style w:type="character" w:customStyle="1" w:styleId="BodyText2Char">
    <w:name w:val="Body Text 2 Char"/>
    <w:link w:val="BodyText2"/>
    <w:locked/>
    <w:rsid w:val="00766144"/>
    <w:rPr>
      <w:rFonts w:ascii="Arial" w:eastAsia="SimSun" w:hAnsi="Arial" w:cs="Times New Roman"/>
      <w:sz w:val="24"/>
      <w:szCs w:val="24"/>
      <w:lang w:val="en-AU" w:eastAsia="en-US" w:bidi="ar-SA"/>
    </w:rPr>
  </w:style>
  <w:style w:type="character" w:styleId="PageNumber">
    <w:name w:val="page number"/>
    <w:basedOn w:val="DefaultParagraphFont"/>
    <w:rsid w:val="00E766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6CE8"/>
    <w:rPr>
      <w:rFonts w:ascii="Arial" w:hAnsi="Arial"/>
      <w:sz w:val="24"/>
      <w:szCs w:val="24"/>
      <w:lang w:val="en-US" w:eastAsia="ja-JP"/>
    </w:rPr>
  </w:style>
  <w:style w:type="paragraph" w:styleId="Heading2">
    <w:name w:val="heading 2"/>
    <w:basedOn w:val="Heading6"/>
    <w:next w:val="Normal"/>
    <w:link w:val="Heading2Char"/>
    <w:qFormat/>
    <w:rsid w:val="00766144"/>
    <w:pPr>
      <w:keepNext/>
      <w:spacing w:before="0" w:after="0"/>
      <w:outlineLvl w:val="1"/>
    </w:pPr>
    <w:rPr>
      <w:rFonts w:ascii="Arial" w:eastAsia="SimSun" w:hAnsi="Arial" w:cs="Arial"/>
      <w:sz w:val="24"/>
      <w:szCs w:val="24"/>
      <w:lang w:eastAsia="en-US"/>
    </w:rPr>
  </w:style>
  <w:style w:type="paragraph" w:styleId="Heading6">
    <w:name w:val="heading 6"/>
    <w:basedOn w:val="Normal"/>
    <w:next w:val="Normal"/>
    <w:link w:val="Heading6Char"/>
    <w:qFormat/>
    <w:rsid w:val="00766144"/>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766144"/>
    <w:rPr>
      <w:rFonts w:ascii="Arial" w:eastAsia="SimSun" w:hAnsi="Arial" w:cs="Arial"/>
      <w:b/>
      <w:bCs/>
      <w:sz w:val="24"/>
      <w:szCs w:val="24"/>
      <w:lang w:val="en-US" w:eastAsia="en-US" w:bidi="ar-SA"/>
    </w:rPr>
  </w:style>
  <w:style w:type="character" w:customStyle="1" w:styleId="Heading6Char">
    <w:name w:val="Heading 6 Char"/>
    <w:link w:val="Heading6"/>
    <w:semiHidden/>
    <w:locked/>
    <w:rPr>
      <w:rFonts w:ascii="Calibri" w:eastAsia="MS Mincho" w:hAnsi="Calibri" w:cs="Times New Roman"/>
      <w:b/>
      <w:bCs/>
      <w:sz w:val="22"/>
      <w:szCs w:val="22"/>
    </w:rPr>
  </w:style>
  <w:style w:type="paragraph" w:styleId="BalloonText">
    <w:name w:val="Balloon Text"/>
    <w:basedOn w:val="Normal"/>
    <w:link w:val="BalloonTextChar"/>
    <w:semiHidden/>
    <w:rsid w:val="00C27A6F"/>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paragraph" w:styleId="Header">
    <w:name w:val="header"/>
    <w:basedOn w:val="Normal"/>
    <w:link w:val="HeaderChar"/>
    <w:rsid w:val="001F18CD"/>
    <w:pPr>
      <w:tabs>
        <w:tab w:val="center" w:pos="4153"/>
        <w:tab w:val="right" w:pos="8306"/>
      </w:tabs>
    </w:pPr>
  </w:style>
  <w:style w:type="character" w:customStyle="1" w:styleId="HeaderChar">
    <w:name w:val="Header Char"/>
    <w:link w:val="Header"/>
    <w:semiHidden/>
    <w:locked/>
    <w:rPr>
      <w:rFonts w:ascii="Arial" w:hAnsi="Arial" w:cs="Times New Roman"/>
      <w:sz w:val="24"/>
      <w:szCs w:val="24"/>
    </w:rPr>
  </w:style>
  <w:style w:type="paragraph" w:styleId="Footer">
    <w:name w:val="footer"/>
    <w:aliases w:val="footnote"/>
    <w:basedOn w:val="Normal"/>
    <w:link w:val="FooterChar"/>
    <w:rsid w:val="001F18CD"/>
    <w:pPr>
      <w:tabs>
        <w:tab w:val="center" w:pos="4153"/>
        <w:tab w:val="right" w:pos="8306"/>
      </w:tabs>
    </w:pPr>
  </w:style>
  <w:style w:type="character" w:customStyle="1" w:styleId="FooterChar">
    <w:name w:val="Footer Char"/>
    <w:aliases w:val="footnote Char"/>
    <w:link w:val="Footer"/>
    <w:semiHidden/>
    <w:locked/>
    <w:rPr>
      <w:rFonts w:ascii="Arial" w:hAnsi="Arial" w:cs="Times New Roman"/>
      <w:sz w:val="24"/>
      <w:szCs w:val="24"/>
    </w:rPr>
  </w:style>
  <w:style w:type="paragraph" w:styleId="BlockText">
    <w:name w:val="Block Text"/>
    <w:basedOn w:val="Normal"/>
    <w:rsid w:val="00766144"/>
    <w:pPr>
      <w:spacing w:before="120"/>
      <w:jc w:val="both"/>
    </w:pPr>
    <w:rPr>
      <w:rFonts w:ascii="Times New Roman" w:hAnsi="Times New Roman"/>
      <w:sz w:val="22"/>
      <w:szCs w:val="20"/>
      <w:lang w:val="en-AU" w:eastAsia="en-US"/>
    </w:rPr>
  </w:style>
  <w:style w:type="paragraph" w:customStyle="1" w:styleId="bullet3pttop">
    <w:name w:val="bullet 3pt top"/>
    <w:basedOn w:val="Normal"/>
    <w:rsid w:val="00766144"/>
    <w:pPr>
      <w:tabs>
        <w:tab w:val="left" w:pos="170"/>
      </w:tabs>
      <w:overflowPunct w:val="0"/>
      <w:autoSpaceDE w:val="0"/>
      <w:autoSpaceDN w:val="0"/>
      <w:adjustRightInd w:val="0"/>
      <w:spacing w:before="60"/>
      <w:textAlignment w:val="baseline"/>
    </w:pPr>
    <w:rPr>
      <w:rFonts w:ascii="Times New Roman" w:hAnsi="Times New Roman"/>
      <w:sz w:val="22"/>
      <w:szCs w:val="20"/>
      <w:lang w:eastAsia="en-US"/>
    </w:rPr>
  </w:style>
  <w:style w:type="paragraph" w:styleId="BodyText2">
    <w:name w:val="Body Text 2"/>
    <w:basedOn w:val="Normal"/>
    <w:link w:val="BodyText2Char"/>
    <w:rsid w:val="00766144"/>
    <w:pPr>
      <w:spacing w:after="120" w:line="480" w:lineRule="auto"/>
    </w:pPr>
    <w:rPr>
      <w:rFonts w:eastAsia="SimSun"/>
      <w:sz w:val="22"/>
      <w:lang w:val="en-AU" w:eastAsia="en-US"/>
    </w:rPr>
  </w:style>
  <w:style w:type="character" w:customStyle="1" w:styleId="BodyText2Char">
    <w:name w:val="Body Text 2 Char"/>
    <w:link w:val="BodyText2"/>
    <w:locked/>
    <w:rsid w:val="00766144"/>
    <w:rPr>
      <w:rFonts w:ascii="Arial" w:eastAsia="SimSun" w:hAnsi="Arial" w:cs="Times New Roman"/>
      <w:sz w:val="24"/>
      <w:szCs w:val="24"/>
      <w:lang w:val="en-AU" w:eastAsia="en-US" w:bidi="ar-SA"/>
    </w:rPr>
  </w:style>
  <w:style w:type="character" w:styleId="PageNumber">
    <w:name w:val="page number"/>
    <w:basedOn w:val="DefaultParagraphFont"/>
    <w:rsid w:val="00E76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2021</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スミス先生へ、</vt:lpstr>
    </vt:vector>
  </TitlesOfParts>
  <Company>SACE Board of South Australia</Company>
  <LinksUpToDate>false</LinksUpToDate>
  <CharactersWithSpaces>13520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スミス先生へ、</dc:title>
  <dc:creator>Information Systems</dc:creator>
  <cp:lastModifiedBy>Danielle Popovic</cp:lastModifiedBy>
  <cp:revision>3</cp:revision>
  <cp:lastPrinted>2010-06-02T22:47:00Z</cp:lastPrinted>
  <dcterms:created xsi:type="dcterms:W3CDTF">2016-05-13T03:49:00Z</dcterms:created>
  <dcterms:modified xsi:type="dcterms:W3CDTF">2016-05-13T03:55:00Z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A531479</vt:lpwstr>
  </property>
  <property fmtid="{D5CDD505-2E9C-101B-9397-08002B2CF9AE}" pid="3" name="Objective-Title">
    <vt:lpwstr>Illustrative A Response</vt:lpwstr>
  </property>
  <property fmtid="{D5CDD505-2E9C-101B-9397-08002B2CF9AE}" pid="4" name="Objective-Comment">
    <vt:lpwstr/>
  </property>
  <property fmtid="{D5CDD505-2E9C-101B-9397-08002B2CF9AE}" pid="5" name="Objective-CreationStamp">
    <vt:filetime>2016-05-13T03:51:42Z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2016-05-13T03:55:11Z</vt:filetime>
  </property>
  <property fmtid="{D5CDD505-2E9C-101B-9397-08002B2CF9AE}" pid="10" name="Objective-Owner">
    <vt:lpwstr>Danielle Popovic</vt:lpwstr>
  </property>
  <property fmtid="{D5CDD505-2E9C-101B-9397-08002B2CF9AE}" pid="11" name="Objective-Path">
    <vt:lpwstr>Objective Global Folder:SACE Support Materials:SACE Support Materials Stage 1:Languages:Continuers:Japanese:Task &amp; Student Wk:</vt:lpwstr>
  </property>
  <property fmtid="{D5CDD505-2E9C-101B-9397-08002B2CF9AE}" pid="12" name="Objective-Parent">
    <vt:lpwstr>Task &amp; Student Wk</vt:lpwstr>
  </property>
  <property fmtid="{D5CDD505-2E9C-101B-9397-08002B2CF9AE}" pid="13" name="Objective-State">
    <vt:lpwstr>Being Edited</vt:lpwstr>
  </property>
  <property fmtid="{D5CDD505-2E9C-101B-9397-08002B2CF9AE}" pid="14" name="Objective-Version">
    <vt:lpwstr>0.2</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qA5922</vt:lpwstr>
  </property>
  <property fmtid="{D5CDD505-2E9C-101B-9397-08002B2CF9AE}" pid="18" name="Objective-Classification">
    <vt:lpwstr>[Inherited - none]</vt:lpwstr>
  </property>
  <property fmtid="{D5CDD505-2E9C-101B-9397-08002B2CF9AE}" pid="19" name="Objective-Caveats">
    <vt:lpwstr/>
  </property>
</Properties>
</file>