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3CD" w:rsidRPr="002763CD" w:rsidRDefault="002763CD" w:rsidP="002763CD">
      <w:pPr>
        <w:pStyle w:val="Content1afterH1"/>
        <w:spacing w:before="120"/>
        <w:rPr>
          <w:rFonts w:ascii="Roboto" w:hAnsi="Roboto"/>
          <w:sz w:val="32"/>
          <w:szCs w:val="32"/>
        </w:rPr>
      </w:pPr>
      <w:r w:rsidRPr="002763CD">
        <w:rPr>
          <w:rFonts w:ascii="Roboto" w:hAnsi="Roboto"/>
          <w:sz w:val="32"/>
          <w:szCs w:val="32"/>
        </w:rPr>
        <w:t>L</w:t>
      </w:r>
      <w:r>
        <w:rPr>
          <w:rFonts w:ascii="Roboto" w:hAnsi="Roboto"/>
          <w:sz w:val="32"/>
          <w:szCs w:val="32"/>
        </w:rPr>
        <w:t>anguages at Stage 1 and Stage 2</w:t>
      </w:r>
    </w:p>
    <w:p w:rsidR="002763CD" w:rsidRPr="002763CD" w:rsidRDefault="002763CD" w:rsidP="002763CD">
      <w:pPr>
        <w:pStyle w:val="Content1afterH1"/>
        <w:spacing w:before="200"/>
        <w:rPr>
          <w:rFonts w:ascii="Roboto" w:hAnsi="Roboto"/>
          <w:sz w:val="28"/>
          <w:szCs w:val="32"/>
        </w:rPr>
      </w:pPr>
      <w:r w:rsidRPr="002763CD">
        <w:rPr>
          <w:rFonts w:ascii="Roboto" w:hAnsi="Roboto"/>
          <w:sz w:val="28"/>
          <w:szCs w:val="32"/>
        </w:rPr>
        <w:t>V</w:t>
      </w:r>
      <w:r w:rsidRPr="002763CD">
        <w:rPr>
          <w:rFonts w:ascii="Roboto" w:hAnsi="Roboto"/>
          <w:sz w:val="28"/>
          <w:szCs w:val="32"/>
        </w:rPr>
        <w:t>erbs to prompt the analysis of texts</w:t>
      </w:r>
    </w:p>
    <w:p w:rsidR="002763CD" w:rsidRPr="002763CD" w:rsidRDefault="002763CD" w:rsidP="002763CD">
      <w:pPr>
        <w:pStyle w:val="Content1afterH1"/>
        <w:spacing w:before="240"/>
        <w:rPr>
          <w:sz w:val="12"/>
        </w:rPr>
      </w:pPr>
      <w:r w:rsidRPr="002763CD">
        <w:t>When analysing texts students interpret both literal and inferred meanings to draw conclusions. Various verbs may be used in question stems that prompt analysis of texts. Teachers may wish to use the following suggestions when developing assessment tasks. When developing text analysis tasks also consider the quality of the text (e.g. complexity of language, depth of treatment of ideas etc.).</w:t>
      </w:r>
      <w:r>
        <w:br/>
      </w:r>
    </w:p>
    <w:tbl>
      <w:tblPr>
        <w:tblStyle w:val="TableGrid"/>
        <w:tblW w:w="9781" w:type="dxa"/>
        <w:tblInd w:w="108" w:type="dxa"/>
        <w:tblLayout w:type="fixed"/>
        <w:tblLook w:val="04A0" w:firstRow="1" w:lastRow="0" w:firstColumn="1" w:lastColumn="0" w:noHBand="0" w:noVBand="1"/>
      </w:tblPr>
      <w:tblGrid>
        <w:gridCol w:w="1276"/>
        <w:gridCol w:w="4820"/>
        <w:gridCol w:w="3685"/>
      </w:tblGrid>
      <w:tr w:rsidR="002763CD" w:rsidRPr="002763CD" w:rsidTr="002763CD">
        <w:trPr>
          <w:trHeight w:val="433"/>
        </w:trPr>
        <w:tc>
          <w:tcPr>
            <w:tcW w:w="1276" w:type="dxa"/>
            <w:vAlign w:val="center"/>
          </w:tcPr>
          <w:p w:rsidR="002763CD" w:rsidRPr="002763CD" w:rsidRDefault="002763CD" w:rsidP="002763CD">
            <w:pPr>
              <w:jc w:val="center"/>
              <w:rPr>
                <w:rFonts w:ascii="Roboto Medium" w:hAnsi="Roboto Medium" w:cs="Arial"/>
                <w:bCs/>
                <w:caps/>
                <w:sz w:val="20"/>
                <w:szCs w:val="28"/>
              </w:rPr>
            </w:pPr>
            <w:r w:rsidRPr="002763CD">
              <w:rPr>
                <w:rFonts w:ascii="Roboto Medium" w:hAnsi="Roboto Medium" w:cs="Arial"/>
                <w:bCs/>
                <w:caps/>
                <w:sz w:val="20"/>
                <w:szCs w:val="28"/>
              </w:rPr>
              <w:t>Verb</w:t>
            </w:r>
          </w:p>
        </w:tc>
        <w:tc>
          <w:tcPr>
            <w:tcW w:w="4820" w:type="dxa"/>
            <w:vAlign w:val="center"/>
          </w:tcPr>
          <w:p w:rsidR="002763CD" w:rsidRPr="002763CD" w:rsidRDefault="002763CD" w:rsidP="002763CD">
            <w:pPr>
              <w:jc w:val="center"/>
              <w:rPr>
                <w:rFonts w:ascii="Roboto Medium" w:hAnsi="Roboto Medium" w:cs="Arial"/>
                <w:bCs/>
                <w:caps/>
                <w:sz w:val="20"/>
                <w:szCs w:val="28"/>
              </w:rPr>
            </w:pPr>
            <w:r w:rsidRPr="002763CD">
              <w:rPr>
                <w:rFonts w:ascii="Roboto Medium" w:hAnsi="Roboto Medium" w:cs="Arial"/>
                <w:bCs/>
                <w:caps/>
                <w:sz w:val="20"/>
                <w:szCs w:val="28"/>
              </w:rPr>
              <w:t>Definition</w:t>
            </w:r>
          </w:p>
        </w:tc>
        <w:tc>
          <w:tcPr>
            <w:tcW w:w="3685" w:type="dxa"/>
            <w:vAlign w:val="center"/>
          </w:tcPr>
          <w:p w:rsidR="002763CD" w:rsidRPr="002763CD" w:rsidRDefault="002763CD" w:rsidP="002763CD">
            <w:pPr>
              <w:jc w:val="center"/>
              <w:rPr>
                <w:rFonts w:ascii="Roboto Medium" w:hAnsi="Roboto Medium" w:cs="Arial"/>
                <w:bCs/>
                <w:caps/>
                <w:sz w:val="20"/>
                <w:szCs w:val="28"/>
              </w:rPr>
            </w:pPr>
            <w:r w:rsidRPr="002763CD">
              <w:rPr>
                <w:rFonts w:ascii="Roboto Medium" w:hAnsi="Roboto Medium" w:cs="Arial"/>
                <w:bCs/>
                <w:caps/>
                <w:sz w:val="20"/>
                <w:szCs w:val="28"/>
              </w:rPr>
              <w:t>Example</w:t>
            </w:r>
          </w:p>
        </w:tc>
      </w:tr>
      <w:tr w:rsidR="002763CD" w:rsidRPr="002763CD" w:rsidTr="002763CD">
        <w:trPr>
          <w:trHeight w:val="560"/>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compare</w:t>
            </w:r>
          </w:p>
        </w:tc>
        <w:tc>
          <w:tcPr>
            <w:tcW w:w="4820" w:type="dxa"/>
            <w:vAlign w:val="center"/>
          </w:tcPr>
          <w:p w:rsidR="002763CD" w:rsidRPr="002763CD" w:rsidRDefault="002763CD" w:rsidP="005753BD">
            <w:pPr>
              <w:pStyle w:val="NoSpacing"/>
              <w:rPr>
                <w:rFonts w:ascii="Roboto Light" w:hAnsi="Roboto Light" w:cs="Arial"/>
                <w:sz w:val="18"/>
              </w:rPr>
            </w:pPr>
            <w:r w:rsidRPr="002763CD">
              <w:rPr>
                <w:rFonts w:ascii="Roboto Light" w:hAnsi="Roboto Light" w:cs="Arial"/>
                <w:sz w:val="18"/>
              </w:rPr>
              <w:t xml:space="preserve">Give an account of the similarities and differences between two or more items. </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Compare the opinions of the two speakers in the text.</w:t>
            </w:r>
          </w:p>
        </w:tc>
      </w:tr>
      <w:tr w:rsidR="002763CD" w:rsidRPr="002763CD" w:rsidTr="002763CD">
        <w:trPr>
          <w:trHeight w:val="554"/>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contrast</w:t>
            </w:r>
          </w:p>
        </w:tc>
        <w:tc>
          <w:tcPr>
            <w:tcW w:w="4820" w:type="dxa"/>
            <w:vAlign w:val="center"/>
          </w:tcPr>
          <w:p w:rsidR="002763CD" w:rsidRPr="002763CD" w:rsidRDefault="002763CD" w:rsidP="005753BD">
            <w:pPr>
              <w:pStyle w:val="NoSpacing"/>
              <w:rPr>
                <w:rFonts w:ascii="Roboto Light" w:hAnsi="Roboto Light" w:cs="Arial"/>
                <w:sz w:val="18"/>
              </w:rPr>
            </w:pPr>
            <w:r w:rsidRPr="002763CD">
              <w:rPr>
                <w:rFonts w:ascii="Roboto Light" w:hAnsi="Roboto Light" w:cs="Arial"/>
                <w:sz w:val="18"/>
              </w:rPr>
              <w:t>Give an account of the differences between two or more items.</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Contrast the views of the two speakers in the text.</w:t>
            </w:r>
          </w:p>
        </w:tc>
      </w:tr>
      <w:tr w:rsidR="002763CD" w:rsidRPr="002763CD" w:rsidTr="002763CD">
        <w:trPr>
          <w:trHeight w:val="794"/>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define</w:t>
            </w:r>
          </w:p>
        </w:tc>
        <w:tc>
          <w:tcPr>
            <w:tcW w:w="4820" w:type="dxa"/>
            <w:vAlign w:val="center"/>
          </w:tcPr>
          <w:p w:rsidR="002763CD" w:rsidRPr="002763CD" w:rsidRDefault="002763CD" w:rsidP="005753BD">
            <w:pPr>
              <w:pStyle w:val="NoSpacing"/>
              <w:rPr>
                <w:rFonts w:ascii="Roboto Light" w:hAnsi="Roboto Light" w:cs="Arial"/>
                <w:sz w:val="18"/>
              </w:rPr>
            </w:pPr>
            <w:r w:rsidRPr="002763CD">
              <w:rPr>
                <w:rFonts w:ascii="Roboto Light" w:hAnsi="Roboto Light" w:cs="Arial"/>
                <w:sz w:val="18"/>
              </w:rPr>
              <w:t xml:space="preserve">Provide the meaning of a word or phrase. </w:t>
            </w:r>
          </w:p>
          <w:p w:rsidR="002763CD" w:rsidRPr="002763CD" w:rsidRDefault="002763CD" w:rsidP="005753BD">
            <w:pPr>
              <w:rPr>
                <w:rFonts w:ascii="Roboto Light" w:hAnsi="Roboto Light" w:cs="Arial"/>
                <w:sz w:val="18"/>
              </w:rPr>
            </w:pPr>
            <w:r w:rsidRPr="002763CD">
              <w:rPr>
                <w:rFonts w:ascii="Roboto Light" w:hAnsi="Roboto Light" w:cs="Arial"/>
                <w:sz w:val="18"/>
              </w:rPr>
              <w:t>If asked to ‘define in the context of the text’, provide the meaning of the word or phrase and relate this back to the text.</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Define ‘XXXXXXXXX’ in the context of the text.</w:t>
            </w:r>
          </w:p>
        </w:tc>
      </w:tr>
      <w:tr w:rsidR="002763CD" w:rsidRPr="002763CD" w:rsidTr="002763CD">
        <w:trPr>
          <w:trHeight w:val="587"/>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describe</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Give a detailed account, including all relevant information (characteristics and features).</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Describe the tone of the text.</w:t>
            </w:r>
          </w:p>
        </w:tc>
      </w:tr>
      <w:tr w:rsidR="002763CD" w:rsidRPr="002763CD" w:rsidTr="002763CD">
        <w:trPr>
          <w:trHeight w:val="600"/>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discuss</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 xml:space="preserve">Identify issues and provide reasons for and/or </w:t>
            </w:r>
            <w:proofErr w:type="gramStart"/>
            <w:r w:rsidRPr="002763CD">
              <w:rPr>
                <w:rFonts w:ascii="Roboto Light" w:hAnsi="Roboto Light" w:cs="Arial"/>
                <w:sz w:val="18"/>
              </w:rPr>
              <w:t>against</w:t>
            </w:r>
            <w:proofErr w:type="gramEnd"/>
            <w:r w:rsidRPr="002763CD">
              <w:rPr>
                <w:rFonts w:ascii="Roboto Light" w:hAnsi="Roboto Light" w:cs="Arial"/>
                <w:sz w:val="18"/>
              </w:rPr>
              <w:t>.</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Discuss how effectively the author uses persuasive techniques to manipulate the reader of the text.</w:t>
            </w:r>
          </w:p>
        </w:tc>
      </w:tr>
      <w:tr w:rsidR="002763CD" w:rsidRPr="002763CD" w:rsidTr="002763CD">
        <w:trPr>
          <w:trHeight w:val="796"/>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evaluate</w:t>
            </w:r>
          </w:p>
        </w:tc>
        <w:tc>
          <w:tcPr>
            <w:tcW w:w="4820" w:type="dxa"/>
            <w:vAlign w:val="center"/>
          </w:tcPr>
          <w:p w:rsidR="002763CD" w:rsidRPr="002763CD" w:rsidRDefault="002763CD" w:rsidP="005753BD">
            <w:pPr>
              <w:pStyle w:val="NoSpacing"/>
              <w:rPr>
                <w:rFonts w:ascii="Roboto Light" w:hAnsi="Roboto Light" w:cs="Arial"/>
                <w:sz w:val="18"/>
              </w:rPr>
            </w:pPr>
            <w:r w:rsidRPr="002763CD">
              <w:rPr>
                <w:rFonts w:ascii="Roboto Light" w:hAnsi="Roboto Light" w:cs="Arial"/>
                <w:sz w:val="18"/>
              </w:rPr>
              <w:t>Assess the implications (the effect and significance) and limitations (the confines, boundaries, shortcomings) to judge the quality of a text.</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Evaluate the speaker’s customer service skills.</w:t>
            </w:r>
          </w:p>
        </w:tc>
      </w:tr>
      <w:tr w:rsidR="002763CD" w:rsidRPr="002763CD" w:rsidTr="002763CD">
        <w:trPr>
          <w:trHeight w:val="647"/>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explain</w:t>
            </w:r>
            <w:bookmarkStart w:id="0" w:name="_GoBack"/>
            <w:bookmarkEnd w:id="0"/>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 xml:space="preserve">Give a clear account including causes and/or reasons. For every </w:t>
            </w:r>
            <w:proofErr w:type="gramStart"/>
            <w:r w:rsidRPr="002763CD">
              <w:rPr>
                <w:rFonts w:ascii="Roboto Light" w:hAnsi="Roboto Light" w:cs="Arial"/>
                <w:sz w:val="18"/>
              </w:rPr>
              <w:t>fact</w:t>
            </w:r>
            <w:proofErr w:type="gramEnd"/>
            <w:r w:rsidRPr="002763CD">
              <w:rPr>
                <w:rFonts w:ascii="Roboto Light" w:hAnsi="Roboto Light" w:cs="Arial"/>
                <w:sz w:val="18"/>
              </w:rPr>
              <w:t xml:space="preserve"> give either a reason or an example.</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Explain why the speaker chooses to XXXXXXXXX.</w:t>
            </w:r>
          </w:p>
        </w:tc>
      </w:tr>
      <w:tr w:rsidR="002763CD" w:rsidRPr="002763CD" w:rsidTr="002763CD">
        <w:trPr>
          <w:trHeight w:val="463"/>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identify</w:t>
            </w:r>
          </w:p>
        </w:tc>
        <w:tc>
          <w:tcPr>
            <w:tcW w:w="4820" w:type="dxa"/>
            <w:vAlign w:val="center"/>
          </w:tcPr>
          <w:p w:rsidR="002763CD" w:rsidRPr="002763CD" w:rsidRDefault="002763CD" w:rsidP="005753BD">
            <w:pPr>
              <w:pStyle w:val="NoSpacing"/>
              <w:rPr>
                <w:rFonts w:ascii="Roboto Light" w:hAnsi="Roboto Light" w:cs="Arial"/>
                <w:sz w:val="18"/>
              </w:rPr>
            </w:pPr>
            <w:r w:rsidRPr="002763CD">
              <w:rPr>
                <w:rFonts w:ascii="Roboto Light" w:hAnsi="Roboto Light" w:cs="Arial"/>
                <w:sz w:val="18"/>
              </w:rPr>
              <w:t>Recognise and name.</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Identify the relationship between the two speakers in the text.</w:t>
            </w:r>
          </w:p>
        </w:tc>
      </w:tr>
      <w:tr w:rsidR="002763CD" w:rsidRPr="002763CD" w:rsidTr="002763CD">
        <w:trPr>
          <w:trHeight w:val="568"/>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interpret</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Draw meaning from a text(s). This may include inferred meaning.</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Interpret the phrase ‘XXXXXXXXXXX’ in the context of the text.</w:t>
            </w:r>
          </w:p>
        </w:tc>
      </w:tr>
      <w:tr w:rsidR="002763CD" w:rsidRPr="002763CD" w:rsidTr="002763CD">
        <w:trPr>
          <w:trHeight w:val="562"/>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justify/</w:t>
            </w:r>
            <w:r w:rsidRPr="002763CD">
              <w:rPr>
                <w:rFonts w:ascii="Roboto Medium" w:hAnsi="Roboto Medium" w:cs="Arial"/>
                <w:sz w:val="18"/>
              </w:rPr>
              <w:t xml:space="preserve"> </w:t>
            </w:r>
            <w:r w:rsidRPr="002763CD">
              <w:rPr>
                <w:rFonts w:ascii="Roboto Medium" w:hAnsi="Roboto Medium" w:cs="Arial"/>
                <w:sz w:val="18"/>
              </w:rPr>
              <w:t>support</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Defend or uphold an idea, opinion, or belief using evidence.</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Justify your answer using evidence from the text.</w:t>
            </w:r>
          </w:p>
        </w:tc>
      </w:tr>
      <w:tr w:rsidR="002763CD" w:rsidRPr="002763CD" w:rsidTr="002763CD">
        <w:trPr>
          <w:trHeight w:val="516"/>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propose/</w:t>
            </w:r>
            <w:r w:rsidRPr="002763CD">
              <w:rPr>
                <w:rFonts w:ascii="Roboto Medium" w:hAnsi="Roboto Medium" w:cs="Arial"/>
                <w:sz w:val="18"/>
              </w:rPr>
              <w:t xml:space="preserve"> </w:t>
            </w:r>
            <w:r w:rsidRPr="002763CD">
              <w:rPr>
                <w:rFonts w:ascii="Roboto Medium" w:hAnsi="Roboto Medium" w:cs="Arial"/>
                <w:sz w:val="18"/>
              </w:rPr>
              <w:t>suggest</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Put forward (e.g. a point of view, idea, argument, suggestion) for consideration or action.</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Propose an alternative title for the text.</w:t>
            </w:r>
          </w:p>
        </w:tc>
      </w:tr>
      <w:tr w:rsidR="002763CD" w:rsidRPr="002763CD" w:rsidTr="002763CD">
        <w:trPr>
          <w:trHeight w:val="526"/>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predict</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Give an expected result.</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Predict the outcome of XXXXXXXXX based on the evidence presented in the text.</w:t>
            </w:r>
          </w:p>
        </w:tc>
      </w:tr>
      <w:tr w:rsidR="002763CD" w:rsidRPr="002763CD" w:rsidTr="002763CD">
        <w:trPr>
          <w:trHeight w:val="554"/>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recommend</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Provide reasons in favour of a desired outcome.</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Recommend the successful candidate based on the candidates’ resumes.</w:t>
            </w:r>
          </w:p>
        </w:tc>
      </w:tr>
      <w:tr w:rsidR="002763CD" w:rsidRPr="002763CD" w:rsidTr="002763CD">
        <w:trPr>
          <w:trHeight w:val="549"/>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state</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Give a specific name or a brief one-sentence answer. No supporting argument, reason or example is necessary.</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State the purpose of the text.</w:t>
            </w:r>
          </w:p>
        </w:tc>
      </w:tr>
      <w:tr w:rsidR="002763CD" w:rsidRPr="002763CD" w:rsidTr="002763CD">
        <w:trPr>
          <w:trHeight w:val="603"/>
        </w:trPr>
        <w:tc>
          <w:tcPr>
            <w:tcW w:w="1276" w:type="dxa"/>
            <w:vAlign w:val="center"/>
          </w:tcPr>
          <w:p w:rsidR="002763CD" w:rsidRPr="002763CD" w:rsidRDefault="002763CD" w:rsidP="005753BD">
            <w:pPr>
              <w:rPr>
                <w:rFonts w:ascii="Roboto Medium" w:hAnsi="Roboto Medium" w:cs="Arial"/>
                <w:sz w:val="18"/>
              </w:rPr>
            </w:pPr>
            <w:r w:rsidRPr="002763CD">
              <w:rPr>
                <w:rFonts w:ascii="Roboto Medium" w:hAnsi="Roboto Medium" w:cs="Arial"/>
                <w:sz w:val="18"/>
              </w:rPr>
              <w:t>summarise/</w:t>
            </w:r>
            <w:r w:rsidRPr="002763CD">
              <w:rPr>
                <w:rFonts w:ascii="Roboto Medium" w:hAnsi="Roboto Medium" w:cs="Arial"/>
                <w:sz w:val="18"/>
              </w:rPr>
              <w:t xml:space="preserve"> </w:t>
            </w:r>
            <w:r w:rsidRPr="002763CD">
              <w:rPr>
                <w:rFonts w:ascii="Roboto Medium" w:hAnsi="Roboto Medium" w:cs="Arial"/>
                <w:sz w:val="18"/>
              </w:rPr>
              <w:t>outline</w:t>
            </w:r>
          </w:p>
        </w:tc>
        <w:tc>
          <w:tcPr>
            <w:tcW w:w="4820" w:type="dxa"/>
            <w:vAlign w:val="center"/>
          </w:tcPr>
          <w:p w:rsidR="002763CD" w:rsidRPr="002763CD" w:rsidRDefault="002763CD" w:rsidP="005753BD">
            <w:pPr>
              <w:rPr>
                <w:rFonts w:ascii="Roboto Light" w:hAnsi="Roboto Light" w:cs="Arial"/>
                <w:sz w:val="18"/>
              </w:rPr>
            </w:pPr>
            <w:r w:rsidRPr="002763CD">
              <w:rPr>
                <w:rFonts w:ascii="Roboto Light" w:hAnsi="Roboto Light" w:cs="Arial"/>
                <w:sz w:val="18"/>
              </w:rPr>
              <w:t>Give a brief account or summary, including essential information only.</w:t>
            </w:r>
          </w:p>
        </w:tc>
        <w:tc>
          <w:tcPr>
            <w:tcW w:w="3685" w:type="dxa"/>
            <w:vAlign w:val="center"/>
          </w:tcPr>
          <w:p w:rsidR="002763CD" w:rsidRPr="002763CD" w:rsidRDefault="002763CD" w:rsidP="005753BD">
            <w:pPr>
              <w:rPr>
                <w:rFonts w:ascii="Roboto Light" w:hAnsi="Roboto Light" w:cs="Arial"/>
                <w:sz w:val="18"/>
              </w:rPr>
            </w:pPr>
            <w:r w:rsidRPr="002763CD">
              <w:rPr>
                <w:rFonts w:ascii="Roboto Light" w:hAnsi="Roboto Light" w:cs="Arial"/>
                <w:i/>
                <w:sz w:val="18"/>
              </w:rPr>
              <w:t>Summarise the key message of the text.</w:t>
            </w:r>
          </w:p>
        </w:tc>
      </w:tr>
    </w:tbl>
    <w:p w:rsidR="002763CD" w:rsidRPr="003F68B6" w:rsidRDefault="002763CD" w:rsidP="002763CD">
      <w:pPr>
        <w:rPr>
          <w:sz w:val="2"/>
        </w:rPr>
      </w:pPr>
    </w:p>
    <w:p w:rsidR="002763CD" w:rsidRPr="002763CD" w:rsidRDefault="002763CD" w:rsidP="002763CD">
      <w:pPr>
        <w:pStyle w:val="Content1afterH1"/>
        <w:spacing w:before="240"/>
        <w:rPr>
          <w:sz w:val="22"/>
        </w:rPr>
      </w:pPr>
    </w:p>
    <w:sectPr w:rsidR="002763CD" w:rsidRPr="002763CD" w:rsidSect="006468F4">
      <w:headerReference w:type="first" r:id="rId8"/>
      <w:footerReference w:type="first" r:id="rId9"/>
      <w:pgSz w:w="11906" w:h="16838"/>
      <w:pgMar w:top="2552" w:right="849" w:bottom="1276" w:left="1440" w:header="708" w:footer="6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DA5" w:rsidRDefault="00887DA5" w:rsidP="00131B77">
      <w:r>
        <w:separator/>
      </w:r>
    </w:p>
  </w:endnote>
  <w:endnote w:type="continuationSeparator" w:id="0">
    <w:p w:rsidR="00887DA5" w:rsidRDefault="00887DA5" w:rsidP="00131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FC10611C-582F-4D97-BB3E-68429BF24B6E}"/>
    <w:embedItalic r:id="rId2" w:fontKey="{B468D9CB-6F34-4CAC-9C00-22E8D0965906}"/>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FDAF04BB-80EA-4C59-9471-FC7F0AD4AE6C}"/>
    <w:embedItalic r:id="rId4" w:fontKey="{9ECE94B1-CF89-4D0B-BA57-3CD61B7D5437}"/>
  </w:font>
  <w:font w:name="Roboto Medium">
    <w:panose1 w:val="02000000000000000000"/>
    <w:charset w:val="00"/>
    <w:family w:val="auto"/>
    <w:pitch w:val="variable"/>
    <w:sig w:usb0="E00002FF" w:usb1="5000205B" w:usb2="00000020" w:usb3="00000000" w:csb0="0000019F" w:csb1="00000000"/>
    <w:embedRegular r:id="rId5" w:subsetted="1" w:fontKey="{F7C77464-A695-4EA6-807B-75BD1F043EA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embedRegular r:id="rId6" w:subsetted="1" w:fontKey="{E7941621-F093-47E5-B57B-12A9DE166CCC}"/>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F4" w:rsidRPr="006468F4" w:rsidRDefault="006468F4" w:rsidP="006468F4">
    <w:pPr>
      <w:pStyle w:val="LAPFooter"/>
      <w:rPr>
        <w:rFonts w:asciiTheme="minorHAnsi" w:hAnsiTheme="minorHAnsi"/>
        <w:sz w:val="16"/>
      </w:rPr>
    </w:pPr>
    <w:r w:rsidRPr="006468F4">
      <w:rPr>
        <w:rFonts w:asciiTheme="minorHAnsi" w:eastAsiaTheme="minorHAnsi" w:hAnsiTheme="minorHAnsi" w:cstheme="minorBidi"/>
        <w:sz w:val="16"/>
        <w:szCs w:val="20"/>
        <w:lang w:val="en-AU" w:eastAsia="en-US"/>
      </w:rPr>
      <w:t>Stage 2 Korean Beginners Subject Advice and Strategies</w:t>
    </w:r>
  </w:p>
  <w:p w:rsidR="00A426B6" w:rsidRPr="006468F4" w:rsidRDefault="006468F4" w:rsidP="006468F4">
    <w:pPr>
      <w:rPr>
        <w:rFonts w:cs="Arial"/>
        <w:sz w:val="14"/>
      </w:rPr>
    </w:pPr>
    <w:r w:rsidRPr="006468F4">
      <w:rPr>
        <w:rFonts w:asciiTheme="minorHAnsi" w:hAnsiTheme="minorHAnsi"/>
        <w:sz w:val="16"/>
      </w:rPr>
      <w:t xml:space="preserve">Ref: </w:t>
    </w:r>
    <w:r w:rsidRPr="006468F4">
      <w:rPr>
        <w:rFonts w:asciiTheme="minorHAnsi" w:hAnsiTheme="minorHAnsi"/>
        <w:sz w:val="16"/>
      </w:rPr>
      <w:fldChar w:fldCharType="begin"/>
    </w:r>
    <w:r w:rsidRPr="006468F4">
      <w:rPr>
        <w:rFonts w:asciiTheme="minorHAnsi" w:hAnsiTheme="minorHAnsi"/>
        <w:sz w:val="16"/>
      </w:rPr>
      <w:instrText xml:space="preserve"> DOCPROPERTY  Objective-Id  \* MERGEFORMAT </w:instrText>
    </w:r>
    <w:r w:rsidRPr="006468F4">
      <w:rPr>
        <w:rFonts w:asciiTheme="minorHAnsi" w:hAnsiTheme="minorHAnsi"/>
        <w:sz w:val="16"/>
      </w:rPr>
      <w:fldChar w:fldCharType="separate"/>
    </w:r>
    <w:r w:rsidRPr="006468F4">
      <w:rPr>
        <w:rFonts w:asciiTheme="minorHAnsi" w:hAnsiTheme="minorHAnsi"/>
        <w:sz w:val="16"/>
      </w:rPr>
      <w:t>A538682</w:t>
    </w:r>
    <w:r w:rsidRPr="006468F4">
      <w:rPr>
        <w:rFonts w:asciiTheme="minorHAnsi" w:hAnsiTheme="minorHAnsi"/>
        <w:sz w:val="16"/>
      </w:rPr>
      <w:fldChar w:fldCharType="end"/>
    </w:r>
    <w:r w:rsidRPr="006468F4">
      <w:rPr>
        <w:rFonts w:asciiTheme="minorHAnsi" w:hAnsiTheme="minorHAnsi"/>
        <w:sz w:val="16"/>
      </w:rPr>
      <w:t xml:space="preserve"> (created December 2017) © SACE Board of South Australia 2018</w:t>
    </w:r>
    <w:r w:rsidR="00EE2489">
      <w:rPr>
        <w:noProof/>
        <w:lang w:eastAsia="en-AU"/>
      </w:rPr>
      <w:drawing>
        <wp:anchor distT="0" distB="0" distL="114300" distR="114300" simplePos="0" relativeHeight="251663360" behindDoc="1" locked="0" layoutInCell="1" allowOverlap="1" wp14:anchorId="38AAECFD" wp14:editId="1052879F">
          <wp:simplePos x="0" y="0"/>
          <wp:positionH relativeFrom="column">
            <wp:posOffset>4745355</wp:posOffset>
          </wp:positionH>
          <wp:positionV relativeFrom="paragraph">
            <wp:posOffset>-702310</wp:posOffset>
          </wp:positionV>
          <wp:extent cx="1901825" cy="1304290"/>
          <wp:effectExtent l="0" t="0" r="3175" b="0"/>
          <wp:wrapTight wrapText="bothSides">
            <wp:wrapPolygon edited="0">
              <wp:start x="0" y="0"/>
              <wp:lineTo x="0" y="21137"/>
              <wp:lineTo x="21420" y="21137"/>
              <wp:lineTo x="21420"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DA5" w:rsidRDefault="00887DA5" w:rsidP="00131B77">
      <w:r>
        <w:separator/>
      </w:r>
    </w:p>
  </w:footnote>
  <w:footnote w:type="continuationSeparator" w:id="0">
    <w:p w:rsidR="00887DA5" w:rsidRDefault="00887DA5" w:rsidP="00131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77" w:rsidRPr="006468F4" w:rsidRDefault="00445B87">
    <w:pPr>
      <w:rPr>
        <w:sz w:val="22"/>
      </w:rPr>
    </w:pPr>
    <w:r w:rsidRPr="006468F4">
      <w:rPr>
        <w:noProof/>
        <w:sz w:val="22"/>
        <w:lang w:eastAsia="en-AU"/>
      </w:rPr>
      <w:drawing>
        <wp:anchor distT="0" distB="0" distL="114300" distR="114300" simplePos="0" relativeHeight="251657216" behindDoc="1" locked="0" layoutInCell="1" allowOverlap="1" wp14:anchorId="0E16FE30" wp14:editId="2322340E">
          <wp:simplePos x="0" y="0"/>
          <wp:positionH relativeFrom="column">
            <wp:posOffset>-940279</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336B"/>
    <w:rsid w:val="000D5AEF"/>
    <w:rsid w:val="00131B77"/>
    <w:rsid w:val="002763CD"/>
    <w:rsid w:val="00285A0C"/>
    <w:rsid w:val="003E6EF6"/>
    <w:rsid w:val="00445B87"/>
    <w:rsid w:val="00472C22"/>
    <w:rsid w:val="004E2194"/>
    <w:rsid w:val="005B451D"/>
    <w:rsid w:val="006468F4"/>
    <w:rsid w:val="00690A42"/>
    <w:rsid w:val="00690FC7"/>
    <w:rsid w:val="008060F9"/>
    <w:rsid w:val="00887DA5"/>
    <w:rsid w:val="009A036E"/>
    <w:rsid w:val="009E4C82"/>
    <w:rsid w:val="00A426B6"/>
    <w:rsid w:val="00CC5FA7"/>
    <w:rsid w:val="00EE2489"/>
    <w:rsid w:val="00F733D3"/>
    <w:rsid w:val="00FA68CE"/>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DECB49"/>
  <w15:docId w15:val="{9B28DDDF-A23D-4BDD-BB1E-217B472DD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2763CD"/>
    <w:pPr>
      <w:spacing w:after="0" w:line="240" w:lineRule="auto"/>
    </w:pPr>
  </w:style>
  <w:style w:type="paragraph" w:styleId="Heading1">
    <w:name w:val="heading 1"/>
    <w:basedOn w:val="Normal"/>
    <w:next w:val="Normal"/>
    <w:link w:val="Heading1Char"/>
    <w:qFormat/>
    <w:rsid w:val="00131B77"/>
    <w:pPr>
      <w:keepNext/>
      <w:spacing w:before="12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table" w:styleId="TableGrid">
    <w:name w:val="Table Grid"/>
    <w:basedOn w:val="TableNormal"/>
    <w:uiPriority w:val="59"/>
    <w:rsid w:val="002763C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763CD"/>
    <w:pPr>
      <w:spacing w:after="0" w:line="240" w:lineRule="auto"/>
    </w:pPr>
    <w:rPr>
      <w:rFonts w:asciiTheme="minorHAnsi" w:hAnsiTheme="minorHAnsi"/>
      <w:sz w:val="22"/>
      <w:szCs w:val="22"/>
    </w:rPr>
  </w:style>
  <w:style w:type="paragraph" w:customStyle="1" w:styleId="LAPFooter">
    <w:name w:val="LAP Footer"/>
    <w:next w:val="Normal"/>
    <w:qFormat/>
    <w:rsid w:val="006468F4"/>
    <w:pPr>
      <w:tabs>
        <w:tab w:val="right" w:pos="9639"/>
        <w:tab w:val="right" w:pos="14742"/>
      </w:tabs>
      <w:spacing w:after="0" w:line="240" w:lineRule="auto"/>
    </w:pPr>
    <w:rPr>
      <w:rFonts w:eastAsia="SimSun" w:cs="Arial"/>
      <w:sz w:val="14"/>
      <w:szCs w:val="1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A694626</value>
    </field>
    <field name="Objective-Title">
      <value order="0">SB Letterhead - Internal - Portrait Template</value>
    </field>
    <field name="Objective-Description">
      <value order="0"/>
    </field>
    <field name="Objective-CreationStamp">
      <value order="0">2017-12-11T03:40:43Z</value>
    </field>
    <field name="Objective-IsApproved">
      <value order="0">false</value>
    </field>
    <field name="Objective-IsPublished">
      <value order="0">true</value>
    </field>
    <field name="Objective-DatePublished">
      <value order="0">2018-01-17T00:08:34Z</value>
    </field>
    <field name="Objective-ModificationStamp">
      <value order="0">2018-01-17T00:08:34Z</value>
    </field>
    <field name="Objective-Owner">
      <value order="0">April Hill</value>
    </field>
    <field name="Objective-Path">
      <value order="0">Objective Global Folder:Utilities:Templates:NEW Corporate Stationery:SACE Board:Letterhead Templates</value>
    </field>
    <field name="Objective-Parent">
      <value order="0">Letterhead Templates</value>
    </field>
    <field name="Objective-State">
      <value order="0">Published</value>
    </field>
    <field name="Objective-VersionId">
      <value order="0">vA1232015</value>
    </field>
    <field name="Objective-Version">
      <value order="0">4.0</value>
    </field>
    <field name="Objective-VersionNumber">
      <value order="0">4</value>
    </field>
    <field name="Objective-VersionComment">
      <value order="0"/>
    </field>
    <field name="Objective-FileNumber">
      <value order="0"/>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Hitch, Simone (SACE)</cp:lastModifiedBy>
  <cp:revision>8</cp:revision>
  <dcterms:created xsi:type="dcterms:W3CDTF">2017-11-22T23:33:00Z</dcterms:created>
  <dcterms:modified xsi:type="dcterms:W3CDTF">2018-03-13T23:53:00Z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A694626</vt:lpwstr>
  </property>
  <property fmtid="{D5CDD505-2E9C-101B-9397-08002B2CF9AE}" pid="4" name="Objective-Title">
    <vt:lpwstr>SB Letterhead - Internal - Portrait Template</vt:lpwstr>
  </property>
  <property fmtid="{D5CDD505-2E9C-101B-9397-08002B2CF9AE}" pid="5" name="Objective-Description">
    <vt:lpwstr/>
  </property>
  <property fmtid="{D5CDD505-2E9C-101B-9397-08002B2CF9AE}" pid="6" name="Objective-CreationStamp">
    <vt:filetime>2017-12-11T03:40:43Z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2018-01-17T00:08:34Z</vt:filetime>
  </property>
  <property fmtid="{D5CDD505-2E9C-101B-9397-08002B2CF9AE}" pid="10" name="Objective-ModificationStamp">
    <vt:filetime>2018-01-17T00:08:34Z</vt:filetime>
  </property>
  <property fmtid="{D5CDD505-2E9C-101B-9397-08002B2CF9AE}" pid="11" name="Objective-Owner">
    <vt:lpwstr>April Hill</vt:lpwstr>
  </property>
  <property fmtid="{D5CDD505-2E9C-101B-9397-08002B2CF9AE}" pid="12" name="Objective-Path">
    <vt:lpwstr>Objective Global Folder:Utilities:Templates:NEW Corporate Stationery:SACE Board:Letterhead Templates</vt:lpwstr>
  </property>
  <property fmtid="{D5CDD505-2E9C-101B-9397-08002B2CF9AE}" pid="13" name="Objective-Parent">
    <vt:lpwstr>Letterhead Templates</vt:lpwstr>
  </property>
  <property fmtid="{D5CDD505-2E9C-101B-9397-08002B2CF9AE}" pid="14" name="Objective-State">
    <vt:lpwstr>Published</vt:lpwstr>
  </property>
  <property fmtid="{D5CDD505-2E9C-101B-9397-08002B2CF9AE}" pid="15" name="Objective-VersionId">
    <vt:lpwstr>vA1232015</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