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23" w:rsidRPr="00F27136" w:rsidRDefault="009306CE" w:rsidP="001A0F23">
      <w:pPr>
        <w:pStyle w:val="BodyText1"/>
        <w:rPr>
          <w:rFonts w:cs="Arial"/>
          <w:szCs w:val="22"/>
        </w:rPr>
      </w:pPr>
      <w:r w:rsidRPr="00BA0738">
        <w:rPr>
          <w:rFonts w:cs="Arial"/>
          <w:noProof/>
          <w:szCs w:val="22"/>
          <w:lang w:eastAsia="en-AU"/>
        </w:rPr>
        <w:drawing>
          <wp:inline distT="0" distB="0" distL="0" distR="0" wp14:anchorId="4A0646BE" wp14:editId="6DD4B6F8">
            <wp:extent cx="2087999" cy="736425"/>
            <wp:effectExtent l="0" t="0" r="7620" b="6985"/>
            <wp:docPr id="2" name="Picture 2" descr="SACE Logo CoBrand Black 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rand Black (grayscale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999" cy="73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291" w:rsidRPr="00C22A2B" w:rsidRDefault="00204291" w:rsidP="0054520B">
      <w:pPr>
        <w:rPr>
          <w:rFonts w:ascii="Arial" w:hAnsi="Arial" w:cs="Arial"/>
          <w:szCs w:val="22"/>
        </w:rPr>
      </w:pPr>
    </w:p>
    <w:p w:rsidR="001A0F23" w:rsidRPr="00A42A40" w:rsidRDefault="00492B28">
      <w:pPr>
        <w:pStyle w:val="FrontPageHeading"/>
        <w:rPr>
          <w:rFonts w:ascii="Arial" w:hAnsi="Arial" w:cs="Arial"/>
        </w:rPr>
      </w:pPr>
      <w:r w:rsidRPr="00A42A40">
        <w:rPr>
          <w:rFonts w:ascii="Arial" w:hAnsi="Arial" w:cs="Arial"/>
        </w:rPr>
        <w:t>Psychology</w:t>
      </w:r>
    </w:p>
    <w:p w:rsidR="001A0F23" w:rsidRPr="00A42A40" w:rsidRDefault="00492B28" w:rsidP="001A0F23">
      <w:pPr>
        <w:pStyle w:val="FrontPageSub-heading"/>
        <w:rPr>
          <w:rFonts w:ascii="Arial" w:hAnsi="Arial" w:cs="Arial"/>
        </w:rPr>
      </w:pPr>
      <w:r w:rsidRPr="00A42A40">
        <w:rPr>
          <w:rFonts w:ascii="Arial" w:hAnsi="Arial" w:cs="Arial"/>
        </w:rPr>
        <w:t>2016 Chief Assessor’s Report</w:t>
      </w:r>
    </w:p>
    <w:p w:rsidR="001A0F23" w:rsidRPr="00F27136" w:rsidRDefault="001A0F23" w:rsidP="001A0F23">
      <w:pPr>
        <w:pStyle w:val="BodyText1"/>
        <w:rPr>
          <w:rFonts w:cs="Arial"/>
          <w:szCs w:val="22"/>
        </w:rPr>
      </w:pPr>
    </w:p>
    <w:p w:rsidR="001A0F23" w:rsidRPr="00C22A2B" w:rsidRDefault="001A0F23" w:rsidP="001A0F23">
      <w:pPr>
        <w:pStyle w:val="BodyText1"/>
        <w:rPr>
          <w:rFonts w:cs="Arial"/>
          <w:szCs w:val="22"/>
        </w:rPr>
        <w:sectPr w:rsidR="001A0F23" w:rsidRPr="00C22A2B">
          <w:footerReference w:type="even" r:id="rId10"/>
          <w:footerReference w:type="default" r:id="rId11"/>
          <w:headerReference w:type="first" r:id="rId12"/>
          <w:pgSz w:w="11907" w:h="16840" w:code="9"/>
          <w:pgMar w:top="1440" w:right="1797" w:bottom="1440" w:left="1797" w:header="720" w:footer="720" w:gutter="0"/>
          <w:paperSrc w:first="1" w:other="1"/>
          <w:pgNumType w:start="1"/>
          <w:cols w:space="720"/>
          <w:titlePg/>
        </w:sectPr>
      </w:pPr>
    </w:p>
    <w:p w:rsidR="001A0F23" w:rsidRPr="00A42A40" w:rsidRDefault="00492B28" w:rsidP="00A81CA3">
      <w:pPr>
        <w:pStyle w:val="Heading1"/>
        <w:rPr>
          <w:rFonts w:ascii="Arial" w:hAnsi="Arial" w:cs="Arial"/>
        </w:rPr>
      </w:pPr>
      <w:bookmarkStart w:id="0" w:name="_GoBack"/>
      <w:r w:rsidRPr="00A42A40">
        <w:rPr>
          <w:rFonts w:ascii="Arial" w:hAnsi="Arial" w:cs="Arial"/>
        </w:rPr>
        <w:lastRenderedPageBreak/>
        <w:t>Psychology</w:t>
      </w:r>
      <w:bookmarkEnd w:id="0"/>
    </w:p>
    <w:p w:rsidR="008D3769" w:rsidRPr="00A42A40" w:rsidRDefault="00492B28" w:rsidP="00A42A40">
      <w:pPr>
        <w:pStyle w:val="Heading1"/>
        <w:spacing w:before="360"/>
        <w:rPr>
          <w:rFonts w:ascii="Arial" w:hAnsi="Arial" w:cs="Arial"/>
        </w:rPr>
      </w:pPr>
      <w:r w:rsidRPr="00A42A40">
        <w:rPr>
          <w:rFonts w:ascii="Arial" w:hAnsi="Arial" w:cs="Arial"/>
        </w:rPr>
        <w:t>2016 Chief Assessor</w:t>
      </w:r>
      <w:r w:rsidRPr="00A42A40">
        <w:rPr>
          <w:rFonts w:ascii="Arial" w:hAnsi="Arial" w:cs="Arial" w:hint="eastAsia"/>
        </w:rPr>
        <w:t>’</w:t>
      </w:r>
      <w:r w:rsidRPr="00A42A40">
        <w:rPr>
          <w:rFonts w:ascii="Arial" w:hAnsi="Arial" w:cs="Arial"/>
        </w:rPr>
        <w:t>s Report</w:t>
      </w:r>
    </w:p>
    <w:p w:rsidR="001A0F23" w:rsidRPr="00A42A40" w:rsidRDefault="00492B28">
      <w:pPr>
        <w:pStyle w:val="Heading2"/>
        <w:rPr>
          <w:bCs w:val="0"/>
        </w:rPr>
      </w:pPr>
      <w:r w:rsidRPr="00A42A40">
        <w:rPr>
          <w:bCs w:val="0"/>
        </w:rPr>
        <w:t>Overview</w:t>
      </w:r>
    </w:p>
    <w:p w:rsidR="001A0F23" w:rsidRPr="00C22A2B" w:rsidRDefault="001A0F23" w:rsidP="001A0F23">
      <w:pPr>
        <w:pStyle w:val="BodyText1"/>
        <w:rPr>
          <w:rFonts w:cs="Arial"/>
          <w:szCs w:val="22"/>
        </w:rPr>
      </w:pPr>
      <w:r w:rsidRPr="00D25B80">
        <w:rPr>
          <w:rFonts w:cs="Arial"/>
          <w:szCs w:val="22"/>
        </w:rPr>
        <w:t>Chief Assessors’ reports give an overview of how students performed in their school and external assessments in relation to the learning requirements, assessment design criteria, and performa</w:t>
      </w:r>
      <w:r w:rsidRPr="002D14C3">
        <w:rPr>
          <w:rFonts w:cs="Arial"/>
          <w:szCs w:val="22"/>
        </w:rPr>
        <w:t>nce standards set out in the relevant subject outline. They provide information and advice regarding the assessmen</w:t>
      </w:r>
      <w:r w:rsidRPr="00C22A2B">
        <w:rPr>
          <w:rFonts w:cs="Arial"/>
          <w:szCs w:val="22"/>
        </w:rPr>
        <w:t>t types, the application of the performance standards in school and external assessments, the quality of student performance, and any relevant statistical information.</w:t>
      </w:r>
    </w:p>
    <w:p w:rsidR="001A0F23" w:rsidRPr="00A42A40" w:rsidRDefault="00492B28">
      <w:pPr>
        <w:pStyle w:val="Heading2"/>
        <w:rPr>
          <w:bCs w:val="0"/>
        </w:rPr>
      </w:pPr>
      <w:r w:rsidRPr="00A42A40">
        <w:rPr>
          <w:bCs w:val="0"/>
        </w:rPr>
        <w:t>School Assessment</w:t>
      </w:r>
    </w:p>
    <w:p w:rsidR="008D3769" w:rsidRPr="00A42A40" w:rsidRDefault="00492B28" w:rsidP="00A42A40">
      <w:pPr>
        <w:pStyle w:val="AssessmentTypeHeading"/>
        <w:rPr>
          <w:b w:val="0"/>
        </w:rPr>
      </w:pPr>
      <w:r w:rsidRPr="00A42A40">
        <w:t>Assessment Type 1: Investigations Folio</w:t>
      </w:r>
    </w:p>
    <w:p w:rsidR="008D3769" w:rsidRPr="00A42A40" w:rsidRDefault="00492B28" w:rsidP="00A42A40">
      <w:pPr>
        <w:pStyle w:val="responses"/>
      </w:pPr>
      <w:r w:rsidRPr="00A42A40">
        <w:t>The more successful responses</w:t>
      </w:r>
    </w:p>
    <w:p w:rsidR="002D14C3" w:rsidRPr="007766B6" w:rsidRDefault="002D14C3" w:rsidP="002D14C3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7766B6">
        <w:rPr>
          <w:rFonts w:ascii="Arial" w:hAnsi="Arial" w:cs="Arial"/>
        </w:rPr>
        <w:t xml:space="preserve">ad research questions/hypotheses </w:t>
      </w:r>
      <w:r w:rsidR="009C4B0B">
        <w:rPr>
          <w:rFonts w:ascii="Arial" w:hAnsi="Arial" w:cs="Arial"/>
        </w:rPr>
        <w:t xml:space="preserve">that </w:t>
      </w:r>
      <w:r w:rsidR="009C4B0B" w:rsidRPr="007766B6">
        <w:rPr>
          <w:rFonts w:ascii="Arial" w:hAnsi="Arial" w:cs="Arial"/>
        </w:rPr>
        <w:t xml:space="preserve">varied </w:t>
      </w:r>
      <w:r w:rsidRPr="007766B6">
        <w:rPr>
          <w:rFonts w:ascii="Arial" w:hAnsi="Arial" w:cs="Arial"/>
        </w:rPr>
        <w:t>from others in the same assessment group</w:t>
      </w:r>
    </w:p>
    <w:p w:rsidR="002D14C3" w:rsidRPr="007766B6" w:rsidRDefault="002D14C3" w:rsidP="002D14C3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7766B6">
        <w:rPr>
          <w:rFonts w:ascii="Arial" w:hAnsi="Arial" w:cs="Arial"/>
        </w:rPr>
        <w:t xml:space="preserve">ncluded </w:t>
      </w:r>
      <w:r>
        <w:rPr>
          <w:rFonts w:ascii="Arial" w:hAnsi="Arial" w:cs="Arial"/>
        </w:rPr>
        <w:t xml:space="preserve">effective </w:t>
      </w:r>
      <w:r w:rsidRPr="007766B6">
        <w:rPr>
          <w:rFonts w:ascii="Arial" w:hAnsi="Arial" w:cs="Arial"/>
        </w:rPr>
        <w:t xml:space="preserve">graphs that </w:t>
      </w:r>
      <w:r>
        <w:rPr>
          <w:rFonts w:ascii="Arial" w:hAnsi="Arial" w:cs="Arial"/>
        </w:rPr>
        <w:t>required no</w:t>
      </w:r>
      <w:r w:rsidRPr="007766B6">
        <w:rPr>
          <w:rFonts w:ascii="Arial" w:hAnsi="Arial" w:cs="Arial"/>
        </w:rPr>
        <w:t xml:space="preserve"> further information </w:t>
      </w:r>
      <w:r>
        <w:rPr>
          <w:rFonts w:ascii="Arial" w:hAnsi="Arial" w:cs="Arial"/>
        </w:rPr>
        <w:t>f</w:t>
      </w:r>
      <w:r w:rsidRPr="007766B6">
        <w:rPr>
          <w:rFonts w:ascii="Arial" w:hAnsi="Arial" w:cs="Arial"/>
        </w:rPr>
        <w:t>o</w:t>
      </w:r>
      <w:r>
        <w:rPr>
          <w:rFonts w:ascii="Arial" w:hAnsi="Arial" w:cs="Arial"/>
        </w:rPr>
        <w:t>r</w:t>
      </w:r>
      <w:r w:rsidRPr="007766B6">
        <w:rPr>
          <w:rFonts w:ascii="Arial" w:hAnsi="Arial" w:cs="Arial"/>
        </w:rPr>
        <w:t xml:space="preserve"> interpre</w:t>
      </w:r>
      <w:r>
        <w:rPr>
          <w:rFonts w:ascii="Arial" w:hAnsi="Arial" w:cs="Arial"/>
        </w:rPr>
        <w:t>ta</w:t>
      </w:r>
      <w:r w:rsidRPr="007766B6">
        <w:rPr>
          <w:rFonts w:ascii="Arial" w:hAnsi="Arial" w:cs="Arial"/>
        </w:rPr>
        <w:t>t</w:t>
      </w:r>
      <w:r>
        <w:rPr>
          <w:rFonts w:ascii="Arial" w:hAnsi="Arial" w:cs="Arial"/>
        </w:rPr>
        <w:t>ion</w:t>
      </w:r>
    </w:p>
    <w:p w:rsidR="002D14C3" w:rsidRPr="007766B6" w:rsidRDefault="002D14C3" w:rsidP="002D14C3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766B6">
        <w:rPr>
          <w:rFonts w:ascii="Arial" w:hAnsi="Arial" w:cs="Arial"/>
        </w:rPr>
        <w:t>orrectly interpreted the standard d</w:t>
      </w:r>
      <w:r>
        <w:rPr>
          <w:rFonts w:ascii="Arial" w:hAnsi="Arial" w:cs="Arial"/>
        </w:rPr>
        <w:t>eviation when it was calculated</w:t>
      </w:r>
    </w:p>
    <w:p w:rsidR="008A3A6E" w:rsidRPr="00C22A2B" w:rsidRDefault="008A3A6E" w:rsidP="00C22A2B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contained e</w:t>
      </w:r>
      <w:r w:rsidRPr="00C22A2B">
        <w:rPr>
          <w:rFonts w:ascii="Arial" w:hAnsi="Arial" w:cs="Arial"/>
        </w:rPr>
        <w:t>valuat</w:t>
      </w:r>
      <w:r>
        <w:rPr>
          <w:rFonts w:ascii="Arial" w:hAnsi="Arial" w:cs="Arial"/>
        </w:rPr>
        <w:t>ions of</w:t>
      </w:r>
      <w:r w:rsidRPr="00C22A2B">
        <w:rPr>
          <w:rFonts w:ascii="Arial" w:hAnsi="Arial" w:cs="Arial"/>
        </w:rPr>
        <w:t xml:space="preserve"> procedures</w:t>
      </w:r>
      <w:r>
        <w:rPr>
          <w:rFonts w:ascii="Arial" w:hAnsi="Arial" w:cs="Arial"/>
        </w:rPr>
        <w:t>,</w:t>
      </w:r>
      <w:r w:rsidRPr="00C22A2B">
        <w:rPr>
          <w:rFonts w:ascii="Arial" w:hAnsi="Arial" w:cs="Arial"/>
        </w:rPr>
        <w:t xml:space="preserve"> rather than definitions of validity (ext</w:t>
      </w:r>
      <w:r>
        <w:rPr>
          <w:rFonts w:ascii="Arial" w:hAnsi="Arial" w:cs="Arial"/>
        </w:rPr>
        <w:t>ernal/internal) and reliability</w:t>
      </w:r>
    </w:p>
    <w:p w:rsidR="002D14C3" w:rsidRPr="007766B6" w:rsidRDefault="002D14C3" w:rsidP="002D14C3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7766B6">
        <w:rPr>
          <w:rFonts w:ascii="Arial" w:hAnsi="Arial" w:cs="Arial"/>
        </w:rPr>
        <w:t>inked points in the discussio</w:t>
      </w:r>
      <w:r>
        <w:rPr>
          <w:rFonts w:ascii="Arial" w:hAnsi="Arial" w:cs="Arial"/>
        </w:rPr>
        <w:t>n back to the research question</w:t>
      </w:r>
    </w:p>
    <w:p w:rsidR="002D14C3" w:rsidRPr="007766B6" w:rsidRDefault="002D14C3" w:rsidP="002D14C3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766B6">
        <w:rPr>
          <w:rFonts w:ascii="Arial" w:hAnsi="Arial" w:cs="Arial"/>
        </w:rPr>
        <w:t>rovided comments on the rigour</w:t>
      </w:r>
      <w:r>
        <w:rPr>
          <w:rFonts w:ascii="Arial" w:hAnsi="Arial" w:cs="Arial"/>
        </w:rPr>
        <w:t xml:space="preserve"> of the investigation</w:t>
      </w:r>
    </w:p>
    <w:p w:rsidR="002D14C3" w:rsidRPr="007766B6" w:rsidRDefault="002D14C3" w:rsidP="002D14C3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766B6">
        <w:rPr>
          <w:rFonts w:ascii="Arial" w:hAnsi="Arial" w:cs="Arial"/>
        </w:rPr>
        <w:t>rovided sophisticated and relevant ideas</w:t>
      </w:r>
      <w:r>
        <w:rPr>
          <w:rFonts w:ascii="Arial" w:hAnsi="Arial" w:cs="Arial"/>
        </w:rPr>
        <w:t>,</w:t>
      </w:r>
      <w:r w:rsidRPr="007766B6">
        <w:rPr>
          <w:rFonts w:ascii="Arial" w:hAnsi="Arial" w:cs="Arial"/>
        </w:rPr>
        <w:t xml:space="preserve"> rather than superficially trying to cover all aspects of measurement and design </w:t>
      </w:r>
      <w:r>
        <w:rPr>
          <w:rFonts w:ascii="Arial" w:hAnsi="Arial" w:cs="Arial"/>
        </w:rPr>
        <w:t>(</w:t>
      </w:r>
      <w:r w:rsidR="009C4B0B">
        <w:rPr>
          <w:rFonts w:ascii="Arial" w:hAnsi="Arial" w:cs="Arial"/>
        </w:rPr>
        <w:t>e.g.</w:t>
      </w:r>
      <w:r w:rsidRPr="007766B6">
        <w:rPr>
          <w:rFonts w:ascii="Arial" w:hAnsi="Arial" w:cs="Arial"/>
        </w:rPr>
        <w:t xml:space="preserve"> experiment</w:t>
      </w:r>
      <w:r>
        <w:rPr>
          <w:rFonts w:ascii="Arial" w:hAnsi="Arial" w:cs="Arial"/>
        </w:rPr>
        <w:t>e</w:t>
      </w:r>
      <w:r w:rsidRPr="007766B6">
        <w:rPr>
          <w:rFonts w:ascii="Arial" w:hAnsi="Arial" w:cs="Arial"/>
        </w:rPr>
        <w:t>r effects, measurement tools, external validity</w:t>
      </w:r>
      <w:r w:rsidR="009C4B0B">
        <w:rPr>
          <w:rFonts w:ascii="Arial" w:hAnsi="Arial" w:cs="Arial"/>
        </w:rPr>
        <w:t>,</w:t>
      </w:r>
      <w:r w:rsidRPr="007766B6">
        <w:rPr>
          <w:rFonts w:ascii="Arial" w:hAnsi="Arial" w:cs="Arial"/>
        </w:rPr>
        <w:t xml:space="preserve"> and internal validity</w:t>
      </w:r>
      <w:r>
        <w:rPr>
          <w:rFonts w:ascii="Arial" w:hAnsi="Arial" w:cs="Arial"/>
        </w:rPr>
        <w:t>)</w:t>
      </w:r>
    </w:p>
    <w:p w:rsidR="002D14C3" w:rsidRPr="007766B6" w:rsidRDefault="002D14C3" w:rsidP="002D14C3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766B6">
        <w:rPr>
          <w:rFonts w:ascii="Arial" w:hAnsi="Arial" w:cs="Arial"/>
        </w:rPr>
        <w:t xml:space="preserve">id not </w:t>
      </w:r>
      <w:r>
        <w:rPr>
          <w:rFonts w:ascii="Arial" w:hAnsi="Arial" w:cs="Arial"/>
        </w:rPr>
        <w:t>include</w:t>
      </w:r>
      <w:r w:rsidRPr="007766B6">
        <w:rPr>
          <w:rFonts w:ascii="Arial" w:hAnsi="Arial" w:cs="Arial"/>
        </w:rPr>
        <w:t xml:space="preserve"> literature review</w:t>
      </w:r>
      <w:r>
        <w:rPr>
          <w:rFonts w:ascii="Arial" w:hAnsi="Arial" w:cs="Arial"/>
        </w:rPr>
        <w:t>s with references</w:t>
      </w:r>
    </w:p>
    <w:p w:rsidR="008A3A6E" w:rsidRPr="00C22A2B" w:rsidRDefault="008A3A6E" w:rsidP="00C22A2B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22A2B">
        <w:rPr>
          <w:rFonts w:ascii="Arial" w:hAnsi="Arial" w:cs="Arial"/>
        </w:rPr>
        <w:t>iscussed ethic</w:t>
      </w:r>
      <w:r w:rsidR="002D14C3">
        <w:rPr>
          <w:rFonts w:ascii="Arial" w:hAnsi="Arial" w:cs="Arial"/>
        </w:rPr>
        <w:t>al</w:t>
      </w:r>
      <w:r w:rsidRPr="00C22A2B">
        <w:rPr>
          <w:rFonts w:ascii="Arial" w:hAnsi="Arial" w:cs="Arial"/>
        </w:rPr>
        <w:t xml:space="preserve"> issues s</w:t>
      </w:r>
      <w:r>
        <w:rPr>
          <w:rFonts w:ascii="Arial" w:hAnsi="Arial" w:cs="Arial"/>
        </w:rPr>
        <w:t>pecific to the research program</w:t>
      </w:r>
    </w:p>
    <w:p w:rsidR="008D3769" w:rsidRPr="00A42A40" w:rsidRDefault="00492B28" w:rsidP="00A42A40">
      <w:pPr>
        <w:pStyle w:val="responses"/>
      </w:pPr>
      <w:r w:rsidRPr="00A42A40">
        <w:t>The less successful responses</w:t>
      </w:r>
    </w:p>
    <w:p w:rsidR="008A3A6E" w:rsidRPr="00C22A2B" w:rsidRDefault="002F3D0C" w:rsidP="00C22A2B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A3A6E" w:rsidRPr="00C22A2B">
        <w:rPr>
          <w:rFonts w:ascii="Arial" w:hAnsi="Arial" w:cs="Arial"/>
        </w:rPr>
        <w:t>ere overly scaffolded</w:t>
      </w:r>
      <w:r>
        <w:rPr>
          <w:rFonts w:ascii="Arial" w:hAnsi="Arial" w:cs="Arial"/>
        </w:rPr>
        <w:t>;</w:t>
      </w:r>
      <w:r w:rsidR="008A3A6E" w:rsidRPr="00C22A2B">
        <w:rPr>
          <w:rFonts w:ascii="Arial" w:hAnsi="Arial" w:cs="Arial"/>
        </w:rPr>
        <w:t xml:space="preserve"> </w:t>
      </w:r>
      <w:r w:rsidR="009C4B0B">
        <w:rPr>
          <w:rFonts w:ascii="Arial" w:hAnsi="Arial" w:cs="Arial"/>
        </w:rPr>
        <w:t>e.g.</w:t>
      </w:r>
      <w:r w:rsidR="008A3A6E" w:rsidRPr="00C22A2B">
        <w:rPr>
          <w:rFonts w:ascii="Arial" w:hAnsi="Arial" w:cs="Arial"/>
        </w:rPr>
        <w:t xml:space="preserve"> sentence starters were provided</w:t>
      </w:r>
      <w:r>
        <w:rPr>
          <w:rFonts w:ascii="Arial" w:hAnsi="Arial" w:cs="Arial"/>
        </w:rPr>
        <w:t>, resulting in formulaic</w:t>
      </w:r>
      <w:r w:rsidR="008A3A6E" w:rsidRPr="00C22A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answers</w:t>
      </w:r>
    </w:p>
    <w:p w:rsidR="002F3D0C" w:rsidRPr="00F1664D" w:rsidRDefault="002F3D0C" w:rsidP="002F3D0C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1664D">
        <w:rPr>
          <w:rFonts w:ascii="Arial" w:hAnsi="Arial" w:cs="Arial"/>
        </w:rPr>
        <w:t>mitted</w:t>
      </w:r>
      <w:r>
        <w:rPr>
          <w:rFonts w:ascii="Arial" w:hAnsi="Arial" w:cs="Arial"/>
        </w:rPr>
        <w:t xml:space="preserve">, </w:t>
      </w:r>
      <w:r w:rsidRPr="00F1664D">
        <w:rPr>
          <w:rFonts w:ascii="Arial" w:hAnsi="Arial" w:cs="Arial"/>
        </w:rPr>
        <w:t>in the proposal</w:t>
      </w:r>
      <w:r>
        <w:rPr>
          <w:rFonts w:ascii="Arial" w:hAnsi="Arial" w:cs="Arial"/>
        </w:rPr>
        <w:t>,</w:t>
      </w:r>
      <w:r w:rsidRPr="00F1664D">
        <w:rPr>
          <w:rFonts w:ascii="Arial" w:hAnsi="Arial" w:cs="Arial"/>
        </w:rPr>
        <w:t xml:space="preserve"> how the data </w:t>
      </w:r>
      <w:r>
        <w:rPr>
          <w:rFonts w:ascii="Arial" w:hAnsi="Arial" w:cs="Arial"/>
        </w:rPr>
        <w:t>were going to</w:t>
      </w:r>
      <w:r w:rsidRPr="00F1664D">
        <w:rPr>
          <w:rFonts w:ascii="Arial" w:hAnsi="Arial" w:cs="Arial"/>
        </w:rPr>
        <w:t xml:space="preserve"> be used</w:t>
      </w:r>
      <w:r>
        <w:rPr>
          <w:rFonts w:ascii="Arial" w:hAnsi="Arial" w:cs="Arial"/>
        </w:rPr>
        <w:t xml:space="preserve">; this </w:t>
      </w:r>
      <w:r w:rsidRPr="00F1664D">
        <w:rPr>
          <w:rFonts w:ascii="Arial" w:hAnsi="Arial" w:cs="Arial"/>
        </w:rPr>
        <w:t xml:space="preserve">lack </w:t>
      </w:r>
      <w:r>
        <w:rPr>
          <w:rFonts w:ascii="Arial" w:hAnsi="Arial" w:cs="Arial"/>
        </w:rPr>
        <w:t xml:space="preserve">of </w:t>
      </w:r>
      <w:r w:rsidRPr="00F1664D">
        <w:rPr>
          <w:rFonts w:ascii="Arial" w:hAnsi="Arial" w:cs="Arial"/>
        </w:rPr>
        <w:t xml:space="preserve">detail </w:t>
      </w:r>
      <w:r w:rsidR="00DB558D">
        <w:rPr>
          <w:rFonts w:ascii="Arial" w:hAnsi="Arial" w:cs="Arial"/>
        </w:rPr>
        <w:t>resulted in reduced clarity and coherence</w:t>
      </w:r>
    </w:p>
    <w:p w:rsidR="008A3A6E" w:rsidRPr="00C22A2B" w:rsidRDefault="002F3D0C" w:rsidP="00C22A2B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3A6E" w:rsidRPr="00C22A2B">
        <w:rPr>
          <w:rFonts w:ascii="Arial" w:hAnsi="Arial" w:cs="Arial"/>
        </w:rPr>
        <w:t xml:space="preserve">ncluded a </w:t>
      </w:r>
      <w:r w:rsidR="009C4B0B">
        <w:rPr>
          <w:rFonts w:ascii="Arial" w:hAnsi="Arial" w:cs="Arial"/>
        </w:rPr>
        <w:t>m</w:t>
      </w:r>
      <w:r w:rsidR="008A3A6E" w:rsidRPr="00C22A2B">
        <w:rPr>
          <w:rFonts w:ascii="Arial" w:hAnsi="Arial" w:cs="Arial"/>
        </w:rPr>
        <w:t xml:space="preserve">ethod section, </w:t>
      </w:r>
      <w:r>
        <w:rPr>
          <w:rFonts w:ascii="Arial" w:hAnsi="Arial" w:cs="Arial"/>
        </w:rPr>
        <w:t xml:space="preserve">which is </w:t>
      </w:r>
      <w:r w:rsidR="008A3A6E" w:rsidRPr="00C22A2B">
        <w:rPr>
          <w:rFonts w:ascii="Arial" w:hAnsi="Arial" w:cs="Arial"/>
        </w:rPr>
        <w:t>not needed</w:t>
      </w:r>
      <w:r>
        <w:rPr>
          <w:rFonts w:ascii="Arial" w:hAnsi="Arial" w:cs="Arial"/>
        </w:rPr>
        <w:t xml:space="preserve"> and </w:t>
      </w:r>
      <w:r w:rsidR="009C4B0B">
        <w:rPr>
          <w:rFonts w:ascii="Arial" w:hAnsi="Arial" w:cs="Arial"/>
        </w:rPr>
        <w:t xml:space="preserve">unnecessarily </w:t>
      </w:r>
      <w:r>
        <w:rPr>
          <w:rFonts w:ascii="Arial" w:hAnsi="Arial" w:cs="Arial"/>
        </w:rPr>
        <w:t>contributes to the word</w:t>
      </w:r>
      <w:r w:rsidR="00F7160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count </w:t>
      </w:r>
    </w:p>
    <w:p w:rsidR="00DB558D" w:rsidRPr="00F1664D" w:rsidRDefault="00DB558D" w:rsidP="00DB558D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1664D">
        <w:rPr>
          <w:rFonts w:ascii="Arial" w:hAnsi="Arial" w:cs="Arial"/>
        </w:rPr>
        <w:t>ncluded raw data in the report</w:t>
      </w:r>
    </w:p>
    <w:p w:rsidR="002F3D0C" w:rsidRPr="00F1664D" w:rsidRDefault="002F3D0C" w:rsidP="002F3D0C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contained</w:t>
      </w:r>
      <w:r w:rsidRPr="00F1664D">
        <w:rPr>
          <w:rFonts w:ascii="Arial" w:hAnsi="Arial" w:cs="Arial"/>
        </w:rPr>
        <w:t xml:space="preserve"> too many or irrelevant graphs</w:t>
      </w:r>
      <w:r>
        <w:rPr>
          <w:rFonts w:ascii="Arial" w:hAnsi="Arial" w:cs="Arial"/>
        </w:rPr>
        <w:t>,</w:t>
      </w:r>
      <w:r w:rsidRPr="00F1664D">
        <w:rPr>
          <w:rFonts w:ascii="Arial" w:hAnsi="Arial" w:cs="Arial"/>
        </w:rPr>
        <w:t xml:space="preserve"> </w:t>
      </w:r>
      <w:r w:rsidR="009C4B0B">
        <w:rPr>
          <w:rFonts w:ascii="Arial" w:hAnsi="Arial" w:cs="Arial"/>
        </w:rPr>
        <w:t>e.g.</w:t>
      </w:r>
      <w:r w:rsidRPr="00F1664D">
        <w:rPr>
          <w:rFonts w:ascii="Arial" w:hAnsi="Arial" w:cs="Arial"/>
        </w:rPr>
        <w:t xml:space="preserve"> boxplots</w:t>
      </w:r>
      <w:r>
        <w:rPr>
          <w:rFonts w:ascii="Arial" w:hAnsi="Arial" w:cs="Arial"/>
        </w:rPr>
        <w:t xml:space="preserve">, </w:t>
      </w:r>
      <w:r w:rsidRPr="00F1664D">
        <w:rPr>
          <w:rFonts w:ascii="Arial" w:hAnsi="Arial" w:cs="Arial"/>
        </w:rPr>
        <w:t>standard deviation</w:t>
      </w:r>
      <w:r>
        <w:rPr>
          <w:rFonts w:ascii="Arial" w:hAnsi="Arial" w:cs="Arial"/>
        </w:rPr>
        <w:t>s</w:t>
      </w:r>
    </w:p>
    <w:p w:rsidR="008A3A6E" w:rsidRPr="00C22A2B" w:rsidRDefault="002F3D0C" w:rsidP="00C22A2B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contained repetition, rather that interpretation, of the data in the discussion</w:t>
      </w:r>
    </w:p>
    <w:p w:rsidR="00DB558D" w:rsidRDefault="00DB558D" w:rsidP="00C22A2B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1664D">
        <w:rPr>
          <w:rFonts w:ascii="Arial" w:hAnsi="Arial" w:cs="Arial"/>
        </w:rPr>
        <w:t>ncluded unnecessary subheadings</w:t>
      </w:r>
      <w:r w:rsidR="00F7160A">
        <w:rPr>
          <w:rFonts w:ascii="Arial" w:hAnsi="Arial" w:cs="Arial"/>
        </w:rPr>
        <w:t>,</w:t>
      </w:r>
      <w:r w:rsidRPr="00F1664D">
        <w:rPr>
          <w:rFonts w:ascii="Arial" w:hAnsi="Arial" w:cs="Arial"/>
        </w:rPr>
        <w:t xml:space="preserve"> such as ‘Internal Validity’</w:t>
      </w:r>
      <w:r w:rsidR="00F7160A">
        <w:rPr>
          <w:rFonts w:ascii="Arial" w:hAnsi="Arial" w:cs="Arial"/>
        </w:rPr>
        <w:t xml:space="preserve"> and</w:t>
      </w:r>
      <w:r w:rsidRPr="00F1664D">
        <w:rPr>
          <w:rFonts w:ascii="Arial" w:hAnsi="Arial" w:cs="Arial"/>
        </w:rPr>
        <w:t xml:space="preserve"> ‘Measurement Tools’</w:t>
      </w:r>
    </w:p>
    <w:p w:rsidR="008A3A6E" w:rsidRPr="00C22A2B" w:rsidRDefault="00DB558D" w:rsidP="00C22A2B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8A3A6E" w:rsidRPr="00C22A2B">
        <w:rPr>
          <w:rFonts w:ascii="Arial" w:hAnsi="Arial" w:cs="Arial"/>
        </w:rPr>
        <w:t>iscussed</w:t>
      </w:r>
      <w:proofErr w:type="gramEnd"/>
      <w:r w:rsidR="008A3A6E" w:rsidRPr="00C22A2B">
        <w:rPr>
          <w:rFonts w:ascii="Arial" w:hAnsi="Arial" w:cs="Arial"/>
        </w:rPr>
        <w:t xml:space="preserve"> ethics generally </w:t>
      </w:r>
      <w:r>
        <w:rPr>
          <w:rFonts w:ascii="Arial" w:hAnsi="Arial" w:cs="Arial"/>
        </w:rPr>
        <w:t>across both tasks in the folio.</w:t>
      </w:r>
    </w:p>
    <w:p w:rsidR="008D3769" w:rsidRPr="00A42A40" w:rsidRDefault="00492B28" w:rsidP="00A42A40">
      <w:pPr>
        <w:pStyle w:val="AssessmentTypeHeading"/>
        <w:rPr>
          <w:b w:val="0"/>
        </w:rPr>
      </w:pPr>
      <w:r w:rsidRPr="00A42A40">
        <w:lastRenderedPageBreak/>
        <w:t>Assessment Type 2: Skills and Applications Tasks</w:t>
      </w:r>
    </w:p>
    <w:p w:rsidR="008D3769" w:rsidRPr="00A42A40" w:rsidRDefault="00492B28" w:rsidP="00A42A40">
      <w:pPr>
        <w:pStyle w:val="responses"/>
      </w:pPr>
      <w:r w:rsidRPr="00A42A40">
        <w:t>The more successful responses</w:t>
      </w:r>
    </w:p>
    <w:p w:rsidR="008A3A6E" w:rsidRPr="00C22A2B" w:rsidRDefault="00DB558D" w:rsidP="00C22A2B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A3A6E" w:rsidRPr="00C22A2B">
        <w:rPr>
          <w:rFonts w:ascii="Arial" w:hAnsi="Arial" w:cs="Arial"/>
        </w:rPr>
        <w:t>ere demonstrated when teacher</w:t>
      </w:r>
      <w:r>
        <w:rPr>
          <w:rFonts w:ascii="Arial" w:hAnsi="Arial" w:cs="Arial"/>
        </w:rPr>
        <w:t>s</w:t>
      </w:r>
      <w:r w:rsidR="008A3A6E" w:rsidRPr="00C22A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provided</w:t>
      </w:r>
      <w:r w:rsidR="008A3A6E" w:rsidRPr="00C22A2B">
        <w:rPr>
          <w:rFonts w:ascii="Arial" w:hAnsi="Arial" w:cs="Arial"/>
        </w:rPr>
        <w:t xml:space="preserve"> assignments</w:t>
      </w:r>
      <w:r>
        <w:rPr>
          <w:rFonts w:ascii="Arial" w:hAnsi="Arial" w:cs="Arial"/>
        </w:rPr>
        <w:t>,</w:t>
      </w:r>
      <w:r w:rsidR="008A3A6E" w:rsidRPr="00C22A2B">
        <w:rPr>
          <w:rFonts w:ascii="Arial" w:hAnsi="Arial" w:cs="Arial"/>
        </w:rPr>
        <w:t xml:space="preserve"> as well as tests, particularly </w:t>
      </w:r>
      <w:r>
        <w:rPr>
          <w:rFonts w:ascii="Arial" w:hAnsi="Arial" w:cs="Arial"/>
        </w:rPr>
        <w:t>in the</w:t>
      </w:r>
      <w:r w:rsidR="008A3A6E" w:rsidRPr="00C22A2B">
        <w:rPr>
          <w:rFonts w:ascii="Arial" w:hAnsi="Arial" w:cs="Arial"/>
        </w:rPr>
        <w:t xml:space="preserve"> assess</w:t>
      </w:r>
      <w:r>
        <w:rPr>
          <w:rFonts w:ascii="Arial" w:hAnsi="Arial" w:cs="Arial"/>
        </w:rPr>
        <w:t xml:space="preserve">ment of </w:t>
      </w:r>
      <w:r w:rsidR="00F7160A">
        <w:rPr>
          <w:rFonts w:ascii="Arial" w:hAnsi="Arial" w:cs="Arial"/>
        </w:rPr>
        <w:t xml:space="preserve">specific feature </w:t>
      </w:r>
      <w:r w:rsidR="008A3A6E" w:rsidRPr="00C22A2B">
        <w:rPr>
          <w:rFonts w:ascii="Arial" w:hAnsi="Arial" w:cs="Arial"/>
        </w:rPr>
        <w:t xml:space="preserve">I2, </w:t>
      </w:r>
      <w:r w:rsidR="00477D0F">
        <w:rPr>
          <w:rFonts w:ascii="Arial" w:hAnsi="Arial" w:cs="Arial"/>
        </w:rPr>
        <w:t xml:space="preserve">the </w:t>
      </w:r>
      <w:r w:rsidR="008A3A6E" w:rsidRPr="00C22A2B">
        <w:rPr>
          <w:rFonts w:ascii="Arial" w:hAnsi="Arial" w:cs="Arial"/>
        </w:rPr>
        <w:t>critical</w:t>
      </w:r>
      <w:r>
        <w:rPr>
          <w:rFonts w:ascii="Arial" w:hAnsi="Arial" w:cs="Arial"/>
        </w:rPr>
        <w:t xml:space="preserve"> analysis of a range of sources</w:t>
      </w:r>
    </w:p>
    <w:p w:rsidR="008A3A6E" w:rsidRPr="00C22A2B" w:rsidRDefault="00DB558D" w:rsidP="00C22A2B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A3A6E" w:rsidRPr="00C22A2B">
        <w:rPr>
          <w:rFonts w:ascii="Arial" w:hAnsi="Arial" w:cs="Arial"/>
        </w:rPr>
        <w:t xml:space="preserve">emonstrated evidence of </w:t>
      </w:r>
      <w:r w:rsidR="00F7160A">
        <w:rPr>
          <w:rFonts w:ascii="Arial" w:hAnsi="Arial" w:cs="Arial"/>
        </w:rPr>
        <w:t xml:space="preserve">specific feature </w:t>
      </w:r>
      <w:r w:rsidR="008A3A6E" w:rsidRPr="00C22A2B">
        <w:rPr>
          <w:rFonts w:ascii="Arial" w:hAnsi="Arial" w:cs="Arial"/>
        </w:rPr>
        <w:t>KU2 when an opportunity to complete a range of tasks was gi</w:t>
      </w:r>
      <w:r>
        <w:rPr>
          <w:rFonts w:ascii="Arial" w:hAnsi="Arial" w:cs="Arial"/>
        </w:rPr>
        <w:t>ven within this assessment type</w:t>
      </w:r>
    </w:p>
    <w:p w:rsidR="008A3A6E" w:rsidRPr="00C22A2B" w:rsidRDefault="00DB558D" w:rsidP="00C22A2B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A3A6E" w:rsidRPr="00C22A2B">
        <w:rPr>
          <w:rFonts w:ascii="Arial" w:hAnsi="Arial" w:cs="Arial"/>
        </w:rPr>
        <w:t>ere found in tasks that assess</w:t>
      </w:r>
      <w:r w:rsidR="00477D0F">
        <w:rPr>
          <w:rFonts w:ascii="Arial" w:hAnsi="Arial" w:cs="Arial"/>
        </w:rPr>
        <w:t>ed</w:t>
      </w:r>
      <w:r w:rsidR="008A3A6E" w:rsidRPr="00C22A2B">
        <w:rPr>
          <w:rFonts w:ascii="Arial" w:hAnsi="Arial" w:cs="Arial"/>
        </w:rPr>
        <w:t xml:space="preserve"> </w:t>
      </w:r>
      <w:r w:rsidR="00477D0F">
        <w:rPr>
          <w:rFonts w:ascii="Arial" w:hAnsi="Arial" w:cs="Arial"/>
        </w:rPr>
        <w:t>only</w:t>
      </w:r>
      <w:r>
        <w:rPr>
          <w:rFonts w:ascii="Arial" w:hAnsi="Arial" w:cs="Arial"/>
        </w:rPr>
        <w:t xml:space="preserve"> </w:t>
      </w:r>
      <w:r w:rsidR="00F7160A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or </w:t>
      </w:r>
      <w:r w:rsidR="00F7160A">
        <w:rPr>
          <w:rFonts w:ascii="Arial" w:hAnsi="Arial" w:cs="Arial"/>
        </w:rPr>
        <w:t>four</w:t>
      </w:r>
      <w:r>
        <w:rPr>
          <w:rFonts w:ascii="Arial" w:hAnsi="Arial" w:cs="Arial"/>
        </w:rPr>
        <w:t xml:space="preserve"> specific features</w:t>
      </w:r>
    </w:p>
    <w:p w:rsidR="008A3A6E" w:rsidRPr="00C22A2B" w:rsidRDefault="00DB558D" w:rsidP="00C22A2B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8A3A6E" w:rsidRPr="00C22A2B">
        <w:rPr>
          <w:rFonts w:ascii="Arial" w:hAnsi="Arial" w:cs="Arial"/>
        </w:rPr>
        <w:t>emonstrated</w:t>
      </w:r>
      <w:proofErr w:type="gramEnd"/>
      <w:r w:rsidR="008A3A6E" w:rsidRPr="00C22A2B">
        <w:rPr>
          <w:rFonts w:ascii="Arial" w:hAnsi="Arial" w:cs="Arial"/>
        </w:rPr>
        <w:t xml:space="preserve"> a clear understanding of the lead-in verbs used in test</w:t>
      </w:r>
      <w:r w:rsidR="00477D0F">
        <w:rPr>
          <w:rFonts w:ascii="Arial" w:hAnsi="Arial" w:cs="Arial"/>
        </w:rPr>
        <w:t xml:space="preserve"> question</w:t>
      </w:r>
      <w:r w:rsidR="008A3A6E" w:rsidRPr="00C22A2B">
        <w:rPr>
          <w:rFonts w:ascii="Arial" w:hAnsi="Arial" w:cs="Arial"/>
        </w:rPr>
        <w:t>s.</w:t>
      </w:r>
    </w:p>
    <w:p w:rsidR="008D3769" w:rsidRPr="00A42A40" w:rsidRDefault="00492B28" w:rsidP="00A42A40">
      <w:pPr>
        <w:pStyle w:val="responses"/>
      </w:pPr>
      <w:r w:rsidRPr="00A42A40">
        <w:t>The less successful responses</w:t>
      </w:r>
    </w:p>
    <w:p w:rsidR="008A3A6E" w:rsidRPr="00C22A2B" w:rsidRDefault="008A3A6E" w:rsidP="00C22A2B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 w:rsidRPr="00C22A2B">
        <w:rPr>
          <w:rFonts w:ascii="Arial" w:hAnsi="Arial" w:cs="Arial"/>
        </w:rPr>
        <w:t>discuss</w:t>
      </w:r>
      <w:r w:rsidR="00DB558D">
        <w:rPr>
          <w:rFonts w:ascii="Arial" w:hAnsi="Arial" w:cs="Arial"/>
        </w:rPr>
        <w:t>ed</w:t>
      </w:r>
      <w:r w:rsidRPr="00C22A2B">
        <w:rPr>
          <w:rFonts w:ascii="Arial" w:hAnsi="Arial" w:cs="Arial"/>
        </w:rPr>
        <w:t xml:space="preserve"> content outside the boundaries of the subject outline, specifically in the topics of Healthy Minds and Personality</w:t>
      </w:r>
      <w:r w:rsidR="00DB558D">
        <w:rPr>
          <w:rFonts w:ascii="Arial" w:hAnsi="Arial" w:cs="Arial"/>
        </w:rPr>
        <w:t>,</w:t>
      </w:r>
      <w:r w:rsidRPr="00C22A2B">
        <w:rPr>
          <w:rFonts w:ascii="Arial" w:hAnsi="Arial" w:cs="Arial"/>
        </w:rPr>
        <w:t xml:space="preserve"> </w:t>
      </w:r>
      <w:r w:rsidR="009C4B0B">
        <w:rPr>
          <w:rFonts w:ascii="Arial" w:hAnsi="Arial" w:cs="Arial"/>
        </w:rPr>
        <w:t>e.g.</w:t>
      </w:r>
      <w:r w:rsidRPr="00C22A2B">
        <w:rPr>
          <w:rFonts w:ascii="Arial" w:hAnsi="Arial" w:cs="Arial"/>
        </w:rPr>
        <w:t xml:space="preserve"> </w:t>
      </w:r>
      <w:r w:rsidR="00DB558D">
        <w:rPr>
          <w:rFonts w:ascii="Arial" w:hAnsi="Arial" w:cs="Arial"/>
        </w:rPr>
        <w:t>a</w:t>
      </w:r>
      <w:r w:rsidRPr="00C22A2B">
        <w:rPr>
          <w:rFonts w:ascii="Arial" w:hAnsi="Arial" w:cs="Arial"/>
        </w:rPr>
        <w:t xml:space="preserve">utism, </w:t>
      </w:r>
      <w:r w:rsidR="00F7160A">
        <w:rPr>
          <w:rFonts w:ascii="Arial" w:hAnsi="Arial" w:cs="Arial"/>
        </w:rPr>
        <w:t xml:space="preserve">or </w:t>
      </w:r>
      <w:r w:rsidRPr="00C22A2B">
        <w:rPr>
          <w:rFonts w:ascii="Arial" w:hAnsi="Arial" w:cs="Arial"/>
        </w:rPr>
        <w:t>intellectual disability</w:t>
      </w:r>
    </w:p>
    <w:p w:rsidR="008A3A6E" w:rsidRPr="00C22A2B" w:rsidRDefault="00DB558D" w:rsidP="00C22A2B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r w:rsidR="008A3A6E" w:rsidRPr="00C22A2B">
        <w:rPr>
          <w:rFonts w:ascii="Arial" w:hAnsi="Arial" w:cs="Arial"/>
        </w:rPr>
        <w:t>ent</w:t>
      </w:r>
      <w:proofErr w:type="gramEnd"/>
      <w:r w:rsidR="008A3A6E" w:rsidRPr="00C22A2B">
        <w:rPr>
          <w:rFonts w:ascii="Arial" w:hAnsi="Arial" w:cs="Arial"/>
        </w:rPr>
        <w:t xml:space="preserve"> beyond 1000</w:t>
      </w:r>
      <w:r w:rsidR="00F7160A">
        <w:rPr>
          <w:rFonts w:ascii="Arial" w:hAnsi="Arial" w:cs="Arial"/>
        </w:rPr>
        <w:t>–</w:t>
      </w:r>
      <w:r w:rsidR="008A3A6E" w:rsidRPr="00C22A2B">
        <w:rPr>
          <w:rFonts w:ascii="Arial" w:hAnsi="Arial" w:cs="Arial"/>
        </w:rPr>
        <w:t xml:space="preserve">1500 words to demonstrate evidence for </w:t>
      </w:r>
      <w:r w:rsidR="00F7160A">
        <w:rPr>
          <w:rFonts w:ascii="Arial" w:hAnsi="Arial" w:cs="Arial"/>
        </w:rPr>
        <w:t>three</w:t>
      </w:r>
      <w:r w:rsidR="008A3A6E" w:rsidRPr="00C22A2B">
        <w:rPr>
          <w:rFonts w:ascii="Arial" w:hAnsi="Arial" w:cs="Arial"/>
        </w:rPr>
        <w:t xml:space="preserve"> or </w:t>
      </w:r>
      <w:r w:rsidR="00F7160A">
        <w:rPr>
          <w:rFonts w:ascii="Arial" w:hAnsi="Arial" w:cs="Arial"/>
        </w:rPr>
        <w:t>four</w:t>
      </w:r>
      <w:r w:rsidR="008A3A6E" w:rsidRPr="00C22A2B">
        <w:rPr>
          <w:rFonts w:ascii="Arial" w:hAnsi="Arial" w:cs="Arial"/>
        </w:rPr>
        <w:t xml:space="preserve"> specific features.</w:t>
      </w:r>
    </w:p>
    <w:p w:rsidR="008D3769" w:rsidRPr="00A42A40" w:rsidRDefault="00492B28" w:rsidP="00A42A40">
      <w:pPr>
        <w:pStyle w:val="responses"/>
        <w:rPr>
          <w:b w:val="0"/>
        </w:rPr>
      </w:pPr>
      <w:r w:rsidRPr="00A42A40">
        <w:t>General information</w:t>
      </w:r>
    </w:p>
    <w:p w:rsidR="008A3A6E" w:rsidRPr="00C22A2B" w:rsidRDefault="00DB558D" w:rsidP="00C22A2B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8A3A6E" w:rsidRPr="00C22A2B">
        <w:rPr>
          <w:rFonts w:ascii="Arial" w:hAnsi="Arial" w:cs="Arial"/>
        </w:rPr>
        <w:t>ualitative investigations</w:t>
      </w:r>
      <w:r>
        <w:rPr>
          <w:rFonts w:ascii="Arial" w:hAnsi="Arial" w:cs="Arial"/>
        </w:rPr>
        <w:t xml:space="preserve"> were few in number</w:t>
      </w:r>
      <w:r w:rsidR="008A3A6E" w:rsidRPr="00C22A2B">
        <w:rPr>
          <w:rFonts w:ascii="Arial" w:hAnsi="Arial" w:cs="Arial"/>
        </w:rPr>
        <w:t xml:space="preserve">. These are viable options for students </w:t>
      </w:r>
      <w:r w:rsidR="00AF6DBF">
        <w:rPr>
          <w:rFonts w:ascii="Arial" w:hAnsi="Arial" w:cs="Arial"/>
        </w:rPr>
        <w:t>who</w:t>
      </w:r>
      <w:r w:rsidR="008A3A6E" w:rsidRPr="00C22A2B">
        <w:rPr>
          <w:rFonts w:ascii="Arial" w:hAnsi="Arial" w:cs="Arial"/>
        </w:rPr>
        <w:t xml:space="preserve"> are articulate and less science</w:t>
      </w:r>
      <w:r w:rsidR="00F7160A">
        <w:rPr>
          <w:rFonts w:ascii="Arial" w:hAnsi="Arial" w:cs="Arial"/>
        </w:rPr>
        <w:t>-</w:t>
      </w:r>
      <w:r w:rsidR="008A3A6E" w:rsidRPr="00C22A2B">
        <w:rPr>
          <w:rFonts w:ascii="Arial" w:hAnsi="Arial" w:cs="Arial"/>
        </w:rPr>
        <w:t>oriented.</w:t>
      </w:r>
    </w:p>
    <w:p w:rsidR="008A3A6E" w:rsidRPr="00C22A2B" w:rsidRDefault="008A3A6E" w:rsidP="00C22A2B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 w:rsidRPr="00C22A2B">
        <w:rPr>
          <w:rFonts w:ascii="Arial" w:hAnsi="Arial" w:cs="Arial"/>
        </w:rPr>
        <w:t xml:space="preserve">Most of the </w:t>
      </w:r>
      <w:r w:rsidR="009859B0">
        <w:rPr>
          <w:rFonts w:ascii="Arial" w:hAnsi="Arial" w:cs="Arial"/>
        </w:rPr>
        <w:t>r</w:t>
      </w:r>
      <w:r w:rsidR="009859B0" w:rsidRPr="00C22A2B">
        <w:rPr>
          <w:rFonts w:ascii="Arial" w:hAnsi="Arial" w:cs="Arial"/>
        </w:rPr>
        <w:t xml:space="preserve">esearch </w:t>
      </w:r>
      <w:r w:rsidR="009859B0">
        <w:rPr>
          <w:rFonts w:ascii="Arial" w:hAnsi="Arial" w:cs="Arial"/>
        </w:rPr>
        <w:t>p</w:t>
      </w:r>
      <w:r w:rsidR="009859B0" w:rsidRPr="00C22A2B">
        <w:rPr>
          <w:rFonts w:ascii="Arial" w:hAnsi="Arial" w:cs="Arial"/>
        </w:rPr>
        <w:t xml:space="preserve">rograms </w:t>
      </w:r>
      <w:r w:rsidR="00AF6DBF">
        <w:rPr>
          <w:rFonts w:ascii="Arial" w:hAnsi="Arial" w:cs="Arial"/>
        </w:rPr>
        <w:t xml:space="preserve">available </w:t>
      </w:r>
      <w:r w:rsidRPr="00C22A2B">
        <w:rPr>
          <w:rFonts w:ascii="Arial" w:hAnsi="Arial" w:cs="Arial"/>
        </w:rPr>
        <w:t xml:space="preserve">were represented </w:t>
      </w:r>
      <w:r w:rsidR="00F032B8">
        <w:rPr>
          <w:rFonts w:ascii="Arial" w:hAnsi="Arial" w:cs="Arial"/>
        </w:rPr>
        <w:t>among the students</w:t>
      </w:r>
      <w:r w:rsidRPr="00C22A2B">
        <w:rPr>
          <w:rFonts w:ascii="Arial" w:hAnsi="Arial" w:cs="Arial"/>
        </w:rPr>
        <w:t>.</w:t>
      </w:r>
    </w:p>
    <w:p w:rsidR="008A3A6E" w:rsidRPr="00C22A2B" w:rsidRDefault="008A3A6E" w:rsidP="00C22A2B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 w:rsidRPr="00C22A2B">
        <w:rPr>
          <w:rFonts w:ascii="Arial" w:hAnsi="Arial" w:cs="Arial"/>
        </w:rPr>
        <w:t>Variation</w:t>
      </w:r>
      <w:r w:rsidR="00F7160A">
        <w:rPr>
          <w:rFonts w:ascii="Arial" w:hAnsi="Arial" w:cs="Arial"/>
        </w:rPr>
        <w:t>s — Moderation Materials</w:t>
      </w:r>
      <w:r w:rsidRPr="00C22A2B">
        <w:rPr>
          <w:rFonts w:ascii="Arial" w:hAnsi="Arial" w:cs="Arial"/>
        </w:rPr>
        <w:t xml:space="preserve"> forms </w:t>
      </w:r>
      <w:r w:rsidR="00AF6DBF">
        <w:rPr>
          <w:rFonts w:ascii="Arial" w:hAnsi="Arial" w:cs="Arial"/>
        </w:rPr>
        <w:t>we</w:t>
      </w:r>
      <w:r w:rsidRPr="00C22A2B">
        <w:rPr>
          <w:rFonts w:ascii="Arial" w:hAnsi="Arial" w:cs="Arial"/>
        </w:rPr>
        <w:t xml:space="preserve">re </w:t>
      </w:r>
      <w:r w:rsidR="00AF6DBF">
        <w:rPr>
          <w:rFonts w:ascii="Arial" w:hAnsi="Arial" w:cs="Arial"/>
        </w:rPr>
        <w:t>often</w:t>
      </w:r>
      <w:r w:rsidRPr="00C22A2B">
        <w:rPr>
          <w:rFonts w:ascii="Arial" w:hAnsi="Arial" w:cs="Arial"/>
        </w:rPr>
        <w:t xml:space="preserve"> missing or, if included, </w:t>
      </w:r>
      <w:r w:rsidR="00AF6DBF">
        <w:rPr>
          <w:rFonts w:ascii="Arial" w:hAnsi="Arial" w:cs="Arial"/>
        </w:rPr>
        <w:t>omitted</w:t>
      </w:r>
      <w:r w:rsidRPr="00C22A2B">
        <w:rPr>
          <w:rFonts w:ascii="Arial" w:hAnsi="Arial" w:cs="Arial"/>
        </w:rPr>
        <w:t xml:space="preserve"> specific information about the student or the task that </w:t>
      </w:r>
      <w:r w:rsidR="00AF6DBF">
        <w:rPr>
          <w:rFonts w:ascii="Arial" w:hAnsi="Arial" w:cs="Arial"/>
        </w:rPr>
        <w:t>wa</w:t>
      </w:r>
      <w:r w:rsidRPr="00C22A2B">
        <w:rPr>
          <w:rFonts w:ascii="Arial" w:hAnsi="Arial" w:cs="Arial"/>
        </w:rPr>
        <w:t>s missing.</w:t>
      </w:r>
    </w:p>
    <w:p w:rsidR="008A3A6E" w:rsidRPr="00C22A2B" w:rsidRDefault="008A3A6E" w:rsidP="00C22A2B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 w:rsidRPr="00C22A2B">
        <w:rPr>
          <w:rFonts w:ascii="Arial" w:hAnsi="Arial" w:cs="Arial"/>
        </w:rPr>
        <w:t xml:space="preserve">When preparing moderation materials, tasks </w:t>
      </w:r>
      <w:r w:rsidR="00AF6DBF">
        <w:rPr>
          <w:rFonts w:ascii="Arial" w:hAnsi="Arial" w:cs="Arial"/>
        </w:rPr>
        <w:t>need to be collated by assessment type</w:t>
      </w:r>
      <w:r w:rsidRPr="00C22A2B">
        <w:rPr>
          <w:rFonts w:ascii="Arial" w:hAnsi="Arial" w:cs="Arial"/>
        </w:rPr>
        <w:t xml:space="preserve"> </w:t>
      </w:r>
      <w:r w:rsidR="00AF6DBF">
        <w:rPr>
          <w:rFonts w:ascii="Arial" w:hAnsi="Arial" w:cs="Arial"/>
        </w:rPr>
        <w:t>for each student</w:t>
      </w:r>
      <w:r w:rsidRPr="00C22A2B">
        <w:rPr>
          <w:rFonts w:ascii="Arial" w:hAnsi="Arial" w:cs="Arial"/>
        </w:rPr>
        <w:t>.</w:t>
      </w:r>
    </w:p>
    <w:p w:rsidR="008A3A6E" w:rsidRPr="00C22A2B" w:rsidRDefault="008A3A6E" w:rsidP="00C22A2B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 w:rsidRPr="00C22A2B">
        <w:rPr>
          <w:rFonts w:ascii="Arial" w:hAnsi="Arial" w:cs="Arial"/>
        </w:rPr>
        <w:t xml:space="preserve">Moderation packs should include the </w:t>
      </w:r>
      <w:r w:rsidR="00F7160A">
        <w:rPr>
          <w:rFonts w:ascii="Arial" w:hAnsi="Arial" w:cs="Arial"/>
        </w:rPr>
        <w:t>l</w:t>
      </w:r>
      <w:r w:rsidRPr="00C22A2B">
        <w:rPr>
          <w:rFonts w:ascii="Arial" w:hAnsi="Arial" w:cs="Arial"/>
        </w:rPr>
        <w:t xml:space="preserve">earning and </w:t>
      </w:r>
      <w:r w:rsidR="00F7160A">
        <w:rPr>
          <w:rFonts w:ascii="Arial" w:hAnsi="Arial" w:cs="Arial"/>
        </w:rPr>
        <w:t>a</w:t>
      </w:r>
      <w:r w:rsidRPr="00C22A2B">
        <w:rPr>
          <w:rFonts w:ascii="Arial" w:hAnsi="Arial" w:cs="Arial"/>
        </w:rPr>
        <w:t xml:space="preserve">ssessment </w:t>
      </w:r>
      <w:r w:rsidR="00F7160A">
        <w:rPr>
          <w:rFonts w:ascii="Arial" w:hAnsi="Arial" w:cs="Arial"/>
        </w:rPr>
        <w:t>p</w:t>
      </w:r>
      <w:r w:rsidRPr="00C22A2B">
        <w:rPr>
          <w:rFonts w:ascii="Arial" w:hAnsi="Arial" w:cs="Arial"/>
        </w:rPr>
        <w:t>lan and a full set of assessment tasks.</w:t>
      </w:r>
    </w:p>
    <w:p w:rsidR="000D387F" w:rsidRPr="00A42A40" w:rsidRDefault="00492B28">
      <w:pPr>
        <w:pStyle w:val="Heading2"/>
        <w:rPr>
          <w:bCs w:val="0"/>
        </w:rPr>
      </w:pPr>
      <w:r w:rsidRPr="00A42A40">
        <w:rPr>
          <w:bCs w:val="0"/>
        </w:rPr>
        <w:t>External Assessment</w:t>
      </w:r>
    </w:p>
    <w:p w:rsidR="008D3769" w:rsidRPr="00A42A40" w:rsidRDefault="00492B28" w:rsidP="00A42A40">
      <w:pPr>
        <w:pStyle w:val="AssessmentTypeHeading"/>
      </w:pPr>
      <w:r w:rsidRPr="00A42A40">
        <w:t>Assessment Type 3: Examination</w:t>
      </w:r>
    </w:p>
    <w:p w:rsidR="008D3769" w:rsidRDefault="00F27136" w:rsidP="00A42A40">
      <w:pPr>
        <w:pStyle w:val="BodyText1"/>
        <w:rPr>
          <w:rFonts w:cs="Arial"/>
          <w:szCs w:val="22"/>
        </w:rPr>
      </w:pPr>
      <w:r w:rsidRPr="00DB1BCB">
        <w:rPr>
          <w:rFonts w:cs="Arial"/>
          <w:szCs w:val="22"/>
        </w:rPr>
        <w:t xml:space="preserve">The </w:t>
      </w:r>
      <w:r w:rsidR="009859B0" w:rsidRPr="00DB1BCB">
        <w:rPr>
          <w:rFonts w:cs="Arial"/>
          <w:szCs w:val="22"/>
        </w:rPr>
        <w:t xml:space="preserve">subject outline </w:t>
      </w:r>
      <w:r w:rsidRPr="00DB1BCB">
        <w:rPr>
          <w:rFonts w:cs="Arial"/>
          <w:szCs w:val="22"/>
        </w:rPr>
        <w:t>states that the external examination consists of short-answer and extended-response questions</w:t>
      </w:r>
      <w:r w:rsidR="009E2222" w:rsidRPr="00DB1BCB">
        <w:rPr>
          <w:rFonts w:cs="Arial"/>
          <w:szCs w:val="22"/>
        </w:rPr>
        <w:t>. For this assessment type, students provide evidence of their learning in relation</w:t>
      </w:r>
      <w:r w:rsidRPr="00DB1BCB">
        <w:rPr>
          <w:rFonts w:cs="Arial"/>
          <w:szCs w:val="22"/>
        </w:rPr>
        <w:t xml:space="preserve"> to all four assessment design criteria:</w:t>
      </w:r>
    </w:p>
    <w:p w:rsidR="008D3769" w:rsidRDefault="00492B28" w:rsidP="00A42A40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</w:pPr>
      <w:r w:rsidRPr="00A42A40">
        <w:rPr>
          <w:rFonts w:ascii="Arial" w:hAnsi="Arial" w:cs="Arial"/>
        </w:rPr>
        <w:t>investigation</w:t>
      </w:r>
    </w:p>
    <w:p w:rsidR="008D3769" w:rsidRDefault="00492B28" w:rsidP="00A42A40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</w:pPr>
      <w:r w:rsidRPr="00A42A40">
        <w:rPr>
          <w:rFonts w:ascii="Arial" w:hAnsi="Arial" w:cs="Arial"/>
        </w:rPr>
        <w:t>analysis and evaluation</w:t>
      </w:r>
    </w:p>
    <w:p w:rsidR="008D3769" w:rsidRDefault="00492B28" w:rsidP="00A42A40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</w:pPr>
      <w:r w:rsidRPr="00A42A40">
        <w:rPr>
          <w:rFonts w:ascii="Arial" w:hAnsi="Arial" w:cs="Arial"/>
        </w:rPr>
        <w:t>application</w:t>
      </w:r>
    </w:p>
    <w:p w:rsidR="008D3769" w:rsidRDefault="00492B28" w:rsidP="00A42A40">
      <w:pPr>
        <w:pStyle w:val="ListParagraph"/>
        <w:numPr>
          <w:ilvl w:val="0"/>
          <w:numId w:val="47"/>
        </w:numPr>
        <w:spacing w:after="60" w:line="240" w:lineRule="auto"/>
        <w:ind w:left="357" w:hanging="357"/>
        <w:contextualSpacing w:val="0"/>
      </w:pPr>
      <w:proofErr w:type="gramStart"/>
      <w:r w:rsidRPr="00A42A40">
        <w:rPr>
          <w:rFonts w:ascii="Arial" w:hAnsi="Arial" w:cs="Arial"/>
        </w:rPr>
        <w:t>knowledge</w:t>
      </w:r>
      <w:proofErr w:type="gramEnd"/>
      <w:r w:rsidRPr="00A42A40">
        <w:rPr>
          <w:rFonts w:ascii="Arial" w:hAnsi="Arial" w:cs="Arial"/>
        </w:rPr>
        <w:t xml:space="preserve"> and understanding.</w:t>
      </w:r>
    </w:p>
    <w:p w:rsidR="008D3769" w:rsidRDefault="00D25B80" w:rsidP="00A42A40">
      <w:pPr>
        <w:pStyle w:val="BodyText1"/>
        <w:rPr>
          <w:rFonts w:cs="Arial"/>
        </w:rPr>
      </w:pPr>
      <w:r w:rsidRPr="00DB1BCB">
        <w:rPr>
          <w:rFonts w:cs="Arial"/>
          <w:szCs w:val="22"/>
        </w:rPr>
        <w:t>It was pleasing to see that m</w:t>
      </w:r>
      <w:r w:rsidR="00F27136" w:rsidRPr="00DB1BCB">
        <w:rPr>
          <w:rFonts w:cs="Arial"/>
          <w:szCs w:val="22"/>
        </w:rPr>
        <w:t>any students demonstrated</w:t>
      </w:r>
      <w:r w:rsidR="002D14C3" w:rsidRPr="00DB1BCB">
        <w:rPr>
          <w:rFonts w:cs="Arial"/>
          <w:szCs w:val="22"/>
        </w:rPr>
        <w:t xml:space="preserve"> the ability to handle</w:t>
      </w:r>
      <w:r w:rsidRPr="00DB1BCB">
        <w:rPr>
          <w:rFonts w:cs="Arial"/>
          <w:szCs w:val="22"/>
        </w:rPr>
        <w:t xml:space="preserve"> </w:t>
      </w:r>
      <w:r w:rsidR="002D14C3" w:rsidRPr="00DB1BCB">
        <w:rPr>
          <w:rFonts w:cs="Arial"/>
          <w:szCs w:val="22"/>
        </w:rPr>
        <w:t xml:space="preserve">questions </w:t>
      </w:r>
      <w:r w:rsidR="00CD7E92">
        <w:rPr>
          <w:rFonts w:cs="Arial"/>
          <w:szCs w:val="22"/>
        </w:rPr>
        <w:t>in relation to</w:t>
      </w:r>
      <w:r w:rsidRPr="00DB1BCB">
        <w:rPr>
          <w:rFonts w:cs="Arial"/>
          <w:szCs w:val="22"/>
        </w:rPr>
        <w:t xml:space="preserve"> all </w:t>
      </w:r>
      <w:r w:rsidR="00CD7E92">
        <w:rPr>
          <w:rFonts w:cs="Arial"/>
          <w:szCs w:val="22"/>
        </w:rPr>
        <w:t xml:space="preserve">these </w:t>
      </w:r>
      <w:r w:rsidRPr="00DB1BCB">
        <w:rPr>
          <w:rFonts w:cs="Arial"/>
          <w:szCs w:val="22"/>
        </w:rPr>
        <w:t xml:space="preserve">four </w:t>
      </w:r>
      <w:r w:rsidR="00CD7E92">
        <w:rPr>
          <w:rFonts w:cs="Arial"/>
          <w:szCs w:val="22"/>
        </w:rPr>
        <w:t>criteria</w:t>
      </w:r>
      <w:r w:rsidRPr="00DB1BCB">
        <w:rPr>
          <w:rFonts w:cs="Arial"/>
          <w:szCs w:val="22"/>
        </w:rPr>
        <w:t>.</w:t>
      </w:r>
    </w:p>
    <w:p w:rsidR="008D3769" w:rsidRDefault="00D25B80" w:rsidP="00A42A40">
      <w:pPr>
        <w:pStyle w:val="BodyText1"/>
        <w:rPr>
          <w:rFonts w:cs="Arial"/>
        </w:rPr>
      </w:pPr>
      <w:r w:rsidRPr="00DB1BCB">
        <w:rPr>
          <w:rFonts w:cs="Arial"/>
          <w:szCs w:val="22"/>
        </w:rPr>
        <w:t>With a mean score of 62% for the examination, the overall standard of answers in 2016 was consistent with that of previous years.</w:t>
      </w:r>
    </w:p>
    <w:p w:rsidR="008D3769" w:rsidRPr="00A42A40" w:rsidRDefault="00492B28" w:rsidP="00A42A40">
      <w:pPr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A42A40">
        <w:rPr>
          <w:rFonts w:ascii="Arial" w:hAnsi="Arial" w:cs="Arial"/>
          <w:b/>
          <w:bCs/>
          <w:sz w:val="24"/>
          <w:szCs w:val="24"/>
          <w:lang w:eastAsia="en-AU"/>
        </w:rPr>
        <w:lastRenderedPageBreak/>
        <w:t xml:space="preserve">Section A: Short-answer Questions </w:t>
      </w:r>
      <w:r w:rsidRPr="00A42A40">
        <w:rPr>
          <w:rFonts w:ascii="Arial" w:hAnsi="Arial" w:cs="Arial"/>
          <w:sz w:val="24"/>
          <w:szCs w:val="24"/>
          <w:lang w:eastAsia="en-AU"/>
        </w:rPr>
        <w:t>(Questions 1 to 14)</w:t>
      </w:r>
    </w:p>
    <w:p w:rsidR="008D3769" w:rsidRDefault="00B72E42" w:rsidP="00A42A40">
      <w:pPr>
        <w:pStyle w:val="Topicheading"/>
        <w:keepNext/>
        <w:jc w:val="left"/>
        <w:rPr>
          <w:rFonts w:ascii="Arial" w:hAnsi="Arial"/>
          <w:sz w:val="22"/>
          <w:szCs w:val="22"/>
        </w:rPr>
      </w:pPr>
      <w:r w:rsidRPr="00C22A2B">
        <w:rPr>
          <w:rFonts w:ascii="Arial" w:hAnsi="Arial"/>
          <w:sz w:val="22"/>
          <w:szCs w:val="22"/>
        </w:rPr>
        <w:t xml:space="preserve">General </w:t>
      </w:r>
      <w:r w:rsidR="00203BC1">
        <w:rPr>
          <w:rFonts w:ascii="Arial" w:hAnsi="Arial"/>
          <w:sz w:val="22"/>
          <w:szCs w:val="22"/>
        </w:rPr>
        <w:t>C</w:t>
      </w:r>
      <w:r w:rsidR="00430427" w:rsidRPr="00C22A2B">
        <w:rPr>
          <w:rFonts w:ascii="Arial" w:hAnsi="Arial"/>
          <w:sz w:val="22"/>
          <w:szCs w:val="22"/>
        </w:rPr>
        <w:t>omments on Section A</w:t>
      </w:r>
    </w:p>
    <w:p w:rsidR="008D3769" w:rsidRDefault="00AF4860" w:rsidP="00A42A40">
      <w:pPr>
        <w:pStyle w:val="BodyText1"/>
      </w:pPr>
      <w:r w:rsidRPr="00DB1BCB">
        <w:rPr>
          <w:rFonts w:cs="Arial"/>
          <w:szCs w:val="22"/>
        </w:rPr>
        <w:t xml:space="preserve">Many students </w:t>
      </w:r>
      <w:r w:rsidR="00B64855" w:rsidRPr="00DB1BCB">
        <w:rPr>
          <w:rFonts w:cs="Arial"/>
          <w:szCs w:val="22"/>
        </w:rPr>
        <w:t xml:space="preserve">exceeded the spaces provided </w:t>
      </w:r>
      <w:r w:rsidRPr="00DB1BCB">
        <w:rPr>
          <w:rFonts w:cs="Arial"/>
          <w:szCs w:val="22"/>
        </w:rPr>
        <w:t>in</w:t>
      </w:r>
      <w:r w:rsidR="00B64855" w:rsidRPr="00DB1BCB">
        <w:rPr>
          <w:rFonts w:cs="Arial"/>
          <w:szCs w:val="22"/>
        </w:rPr>
        <w:t xml:space="preserve"> </w:t>
      </w:r>
      <w:r w:rsidR="00F7160A" w:rsidRPr="00DB1BCB">
        <w:rPr>
          <w:rFonts w:cs="Arial"/>
          <w:szCs w:val="22"/>
        </w:rPr>
        <w:t>B</w:t>
      </w:r>
      <w:r w:rsidRPr="00DB1BCB">
        <w:rPr>
          <w:rFonts w:cs="Arial"/>
          <w:szCs w:val="22"/>
        </w:rPr>
        <w:t>ooklet</w:t>
      </w:r>
      <w:r w:rsidR="00B64855" w:rsidRPr="00DB1BCB">
        <w:rPr>
          <w:rFonts w:cs="Arial"/>
          <w:szCs w:val="22"/>
        </w:rPr>
        <w:t xml:space="preserve">s 1 and 2. If students continue their answers elsewhere, they should </w:t>
      </w:r>
      <w:r w:rsidR="00800E22" w:rsidRPr="00DB1BCB">
        <w:rPr>
          <w:rFonts w:cs="Arial"/>
          <w:szCs w:val="22"/>
        </w:rPr>
        <w:t xml:space="preserve">make a note to </w:t>
      </w:r>
      <w:r w:rsidR="00B64855" w:rsidRPr="00DB1BCB">
        <w:rPr>
          <w:rFonts w:cs="Arial"/>
          <w:szCs w:val="22"/>
        </w:rPr>
        <w:t>alert the marker.</w:t>
      </w:r>
      <w:r w:rsidR="00800E22" w:rsidRPr="00DB1BCB">
        <w:rPr>
          <w:rFonts w:cs="Arial"/>
          <w:szCs w:val="22"/>
        </w:rPr>
        <w:t xml:space="preserve"> </w:t>
      </w:r>
      <w:r w:rsidRPr="00DB1BCB">
        <w:rPr>
          <w:rFonts w:cs="Arial"/>
          <w:szCs w:val="22"/>
        </w:rPr>
        <w:t xml:space="preserve">Other students wrote in the margins of the same page as the question, leading to difficulty </w:t>
      </w:r>
      <w:r w:rsidR="00B64855" w:rsidRPr="00DB1BCB">
        <w:rPr>
          <w:rFonts w:cs="Arial"/>
          <w:szCs w:val="22"/>
        </w:rPr>
        <w:t>in reading</w:t>
      </w:r>
      <w:r w:rsidRPr="00DB1BCB">
        <w:rPr>
          <w:rFonts w:cs="Arial"/>
          <w:szCs w:val="22"/>
        </w:rPr>
        <w:t xml:space="preserve">. </w:t>
      </w:r>
      <w:r w:rsidR="00B60312" w:rsidRPr="00DB1BCB">
        <w:rPr>
          <w:rFonts w:cs="Arial"/>
          <w:szCs w:val="22"/>
        </w:rPr>
        <w:t>Students were not penalised for spelling errors if words used were clearly understood</w:t>
      </w:r>
      <w:r w:rsidR="00F71B0F" w:rsidRPr="00DB1BCB">
        <w:rPr>
          <w:rFonts w:cs="Arial"/>
          <w:szCs w:val="22"/>
        </w:rPr>
        <w:t>.</w:t>
      </w:r>
    </w:p>
    <w:p w:rsidR="008D3769" w:rsidRDefault="00D25B80" w:rsidP="00A42A40">
      <w:pPr>
        <w:pStyle w:val="BodyText1"/>
        <w:rPr>
          <w:rFonts w:cs="Arial"/>
        </w:rPr>
      </w:pPr>
      <w:r w:rsidRPr="00DB1BCB">
        <w:rPr>
          <w:rFonts w:cs="Arial"/>
          <w:szCs w:val="22"/>
        </w:rPr>
        <w:t>It was also apparent that t</w:t>
      </w:r>
      <w:r w:rsidR="009E2222" w:rsidRPr="00DB1BCB">
        <w:rPr>
          <w:rFonts w:cs="Arial"/>
          <w:szCs w:val="22"/>
        </w:rPr>
        <w:t>here is still a need</w:t>
      </w:r>
      <w:r w:rsidRPr="00DB1BCB">
        <w:rPr>
          <w:rFonts w:cs="Arial"/>
          <w:szCs w:val="22"/>
        </w:rPr>
        <w:t xml:space="preserve"> </w:t>
      </w:r>
      <w:r w:rsidR="009E2222" w:rsidRPr="00DB1BCB">
        <w:rPr>
          <w:rFonts w:cs="Arial"/>
          <w:szCs w:val="22"/>
        </w:rPr>
        <w:t xml:space="preserve">for students to: </w:t>
      </w:r>
    </w:p>
    <w:p w:rsidR="009E2222" w:rsidRPr="00D25B80" w:rsidRDefault="009E2222">
      <w:pPr>
        <w:pStyle w:val="SOFinalBullets"/>
        <w:numPr>
          <w:ilvl w:val="0"/>
          <w:numId w:val="29"/>
        </w:numPr>
      </w:pPr>
      <w:r w:rsidRPr="00D25B80">
        <w:t>read questions more carefully</w:t>
      </w:r>
    </w:p>
    <w:p w:rsidR="009E2222" w:rsidRPr="00D25B80" w:rsidRDefault="009E2222">
      <w:pPr>
        <w:pStyle w:val="SOFinalBullets"/>
        <w:numPr>
          <w:ilvl w:val="0"/>
          <w:numId w:val="29"/>
        </w:numPr>
      </w:pPr>
      <w:r w:rsidRPr="00D25B80">
        <w:t>use appropriate psychological terms wherever possible</w:t>
      </w:r>
    </w:p>
    <w:p w:rsidR="009E2222" w:rsidRPr="00D25B80" w:rsidRDefault="009E2222">
      <w:pPr>
        <w:pStyle w:val="SOFinalBullets"/>
        <w:numPr>
          <w:ilvl w:val="0"/>
          <w:numId w:val="29"/>
        </w:numPr>
      </w:pPr>
      <w:r w:rsidRPr="00D25B80">
        <w:t xml:space="preserve">pay attention to the key verbs used in the question and respond accordingly </w:t>
      </w:r>
    </w:p>
    <w:p w:rsidR="009E2222" w:rsidRPr="00D25B80" w:rsidRDefault="009E2222">
      <w:pPr>
        <w:pStyle w:val="SOFinalBullets"/>
        <w:numPr>
          <w:ilvl w:val="0"/>
          <w:numId w:val="29"/>
        </w:numPr>
      </w:pPr>
      <w:r w:rsidRPr="00D25B80">
        <w:t>explain abbreviations, if used</w:t>
      </w:r>
    </w:p>
    <w:p w:rsidR="009E2222" w:rsidRPr="00D25B80" w:rsidRDefault="009E2222">
      <w:pPr>
        <w:pStyle w:val="SOFinalBullets"/>
        <w:numPr>
          <w:ilvl w:val="0"/>
          <w:numId w:val="29"/>
        </w:numPr>
      </w:pPr>
      <w:proofErr w:type="gramStart"/>
      <w:r w:rsidRPr="00D25B80">
        <w:t>refer</w:t>
      </w:r>
      <w:proofErr w:type="gramEnd"/>
      <w:r w:rsidRPr="00D25B80">
        <w:t xml:space="preserve"> to the specific situation of the question, rather than provide generic answers.</w:t>
      </w:r>
    </w:p>
    <w:p w:rsidR="00913951" w:rsidRPr="00C22A2B" w:rsidRDefault="00913951" w:rsidP="00C22A2B">
      <w:pPr>
        <w:pStyle w:val="SOFinalBullets"/>
      </w:pPr>
    </w:p>
    <w:p w:rsidR="00B72E42" w:rsidRPr="00A42A40" w:rsidRDefault="00492B28" w:rsidP="00C22A2B">
      <w:pPr>
        <w:spacing w:after="60"/>
        <w:rPr>
          <w:rFonts w:ascii="Arial" w:hAnsi="Arial" w:cs="Arial"/>
          <w:i/>
          <w:szCs w:val="22"/>
        </w:rPr>
      </w:pPr>
      <w:r w:rsidRPr="00A42A40">
        <w:rPr>
          <w:rFonts w:ascii="Arial" w:hAnsi="Arial" w:cs="Arial"/>
          <w:i/>
          <w:szCs w:val="22"/>
        </w:rPr>
        <w:t>Question 1</w:t>
      </w:r>
    </w:p>
    <w:p w:rsidR="00D11060" w:rsidRPr="00C22A2B" w:rsidRDefault="00D11060" w:rsidP="00C22A2B">
      <w:pPr>
        <w:pStyle w:val="dotpoints"/>
        <w:numPr>
          <w:ilvl w:val="0"/>
          <w:numId w:val="0"/>
        </w:numPr>
        <w:spacing w:after="60"/>
      </w:pPr>
      <w:r w:rsidRPr="00C22A2B">
        <w:t>Students demonstrated a high level of understanding of the learning process in this question.</w:t>
      </w:r>
    </w:p>
    <w:p w:rsidR="008D3769" w:rsidRDefault="0094558C" w:rsidP="00A42A40">
      <w:pPr>
        <w:pStyle w:val="responses"/>
      </w:pPr>
      <w:r w:rsidRPr="00C22A2B">
        <w:t>The more successful responses</w:t>
      </w:r>
    </w:p>
    <w:p w:rsidR="0094558C" w:rsidRPr="00C22A2B" w:rsidRDefault="00E8448A" w:rsidP="005F12D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BA0738">
        <w:rPr>
          <w:rFonts w:ascii="Arial" w:hAnsi="Arial" w:cs="Arial"/>
        </w:rPr>
        <w:t>d</w:t>
      </w:r>
      <w:r w:rsidR="0094558C" w:rsidRPr="00C22A2B">
        <w:rPr>
          <w:rFonts w:ascii="Arial" w:hAnsi="Arial" w:cs="Arial"/>
        </w:rPr>
        <w:t>emonstrated</w:t>
      </w:r>
      <w:proofErr w:type="gramEnd"/>
      <w:r w:rsidR="0094558C" w:rsidRPr="00C22A2B">
        <w:rPr>
          <w:rFonts w:ascii="Arial" w:hAnsi="Arial" w:cs="Arial"/>
        </w:rPr>
        <w:t xml:space="preserve"> knowledge of the correct psychological terms and </w:t>
      </w:r>
      <w:r w:rsidRPr="00BA0738">
        <w:rPr>
          <w:rFonts w:ascii="Arial" w:hAnsi="Arial" w:cs="Arial"/>
        </w:rPr>
        <w:t>appropriate</w:t>
      </w:r>
      <w:r w:rsidR="0094558C" w:rsidRPr="00C22A2B">
        <w:rPr>
          <w:rFonts w:ascii="Arial" w:hAnsi="Arial" w:cs="Arial"/>
        </w:rPr>
        <w:t xml:space="preserve"> </w:t>
      </w:r>
      <w:r w:rsidRPr="00BA0738">
        <w:rPr>
          <w:rFonts w:ascii="Arial" w:hAnsi="Arial" w:cs="Arial"/>
        </w:rPr>
        <w:t>application of them</w:t>
      </w:r>
      <w:r w:rsidR="00F032B8">
        <w:rPr>
          <w:rFonts w:ascii="Arial" w:hAnsi="Arial" w:cs="Arial"/>
        </w:rPr>
        <w:t>:</w:t>
      </w:r>
      <w:r w:rsidR="00910962" w:rsidRPr="00C22A2B">
        <w:rPr>
          <w:rFonts w:ascii="Arial" w:hAnsi="Arial" w:cs="Arial"/>
        </w:rPr>
        <w:br/>
        <w:t xml:space="preserve">Example: In </w:t>
      </w:r>
      <w:r w:rsidR="00F7160A">
        <w:rPr>
          <w:rFonts w:ascii="Arial" w:hAnsi="Arial" w:cs="Arial"/>
        </w:rPr>
        <w:t xml:space="preserve">part </w:t>
      </w:r>
      <w:r w:rsidR="00910962" w:rsidRPr="00C22A2B">
        <w:rPr>
          <w:rFonts w:ascii="Arial" w:hAnsi="Arial" w:cs="Arial"/>
        </w:rPr>
        <w:t xml:space="preserve">(e), </w:t>
      </w:r>
      <w:r w:rsidR="00E97818">
        <w:rPr>
          <w:rFonts w:ascii="Arial" w:hAnsi="Arial" w:cs="Arial"/>
        </w:rPr>
        <w:t>‘</w:t>
      </w:r>
      <w:r w:rsidR="00D11060" w:rsidRPr="00C22A2B">
        <w:rPr>
          <w:rFonts w:ascii="Arial" w:hAnsi="Arial" w:cs="Arial"/>
        </w:rPr>
        <w:t xml:space="preserve">Extinction had occurred. </w:t>
      </w:r>
      <w:r w:rsidR="00910962" w:rsidRPr="00C22A2B">
        <w:rPr>
          <w:rFonts w:ascii="Arial" w:hAnsi="Arial" w:cs="Arial"/>
        </w:rPr>
        <w:t>The</w:t>
      </w:r>
      <w:r w:rsidR="001E1732" w:rsidRPr="003D2254">
        <w:rPr>
          <w:rFonts w:ascii="Arial" w:hAnsi="Arial" w:cs="Arial"/>
        </w:rPr>
        <w:t xml:space="preserve"> </w:t>
      </w:r>
      <w:r w:rsidR="001E1732">
        <w:rPr>
          <w:rFonts w:ascii="Arial" w:hAnsi="Arial" w:cs="Arial"/>
        </w:rPr>
        <w:t>conditioned response (</w:t>
      </w:r>
      <w:r w:rsidR="001E1732" w:rsidRPr="003D2254">
        <w:rPr>
          <w:rFonts w:ascii="Arial" w:hAnsi="Arial" w:cs="Arial"/>
        </w:rPr>
        <w:t>CR</w:t>
      </w:r>
      <w:r w:rsidR="001E1732">
        <w:rPr>
          <w:rFonts w:ascii="Arial" w:hAnsi="Arial" w:cs="Arial"/>
        </w:rPr>
        <w:t>)</w:t>
      </w:r>
      <w:r w:rsidR="001E1732" w:rsidRPr="003D2254">
        <w:rPr>
          <w:rFonts w:ascii="Arial" w:hAnsi="Arial" w:cs="Arial"/>
        </w:rPr>
        <w:t xml:space="preserve"> </w:t>
      </w:r>
      <w:r w:rsidR="00910962" w:rsidRPr="00C22A2B">
        <w:rPr>
          <w:rFonts w:ascii="Arial" w:hAnsi="Arial" w:cs="Arial"/>
        </w:rPr>
        <w:t xml:space="preserve">(sneezing/itchy eyes when exposed to red flowers) had disappeared because the </w:t>
      </w:r>
      <w:r w:rsidR="001E1732">
        <w:rPr>
          <w:rFonts w:ascii="Arial" w:hAnsi="Arial" w:cs="Arial"/>
        </w:rPr>
        <w:t>unconditioned stimulus</w:t>
      </w:r>
      <w:r w:rsidR="001E1732" w:rsidRPr="003D2254">
        <w:rPr>
          <w:rFonts w:ascii="Arial" w:hAnsi="Arial" w:cs="Arial"/>
        </w:rPr>
        <w:t xml:space="preserve"> </w:t>
      </w:r>
      <w:r w:rsidR="001E1732">
        <w:rPr>
          <w:rFonts w:ascii="Arial" w:hAnsi="Arial" w:cs="Arial"/>
        </w:rPr>
        <w:t xml:space="preserve">(UCS) </w:t>
      </w:r>
      <w:r w:rsidR="00F7160A">
        <w:rPr>
          <w:rFonts w:ascii="Arial" w:hAnsi="Arial" w:cs="Arial"/>
        </w:rPr>
        <w:t>—</w:t>
      </w:r>
      <w:r w:rsidR="001E1732">
        <w:rPr>
          <w:rFonts w:ascii="Arial" w:hAnsi="Arial" w:cs="Arial"/>
        </w:rPr>
        <w:t xml:space="preserve"> </w:t>
      </w:r>
      <w:r w:rsidR="00910962" w:rsidRPr="00C22A2B">
        <w:rPr>
          <w:rFonts w:ascii="Arial" w:hAnsi="Arial" w:cs="Arial"/>
        </w:rPr>
        <w:t>kangaroo grass</w:t>
      </w:r>
      <w:r w:rsidR="001E1732">
        <w:rPr>
          <w:rFonts w:ascii="Arial" w:hAnsi="Arial" w:cs="Arial"/>
        </w:rPr>
        <w:t xml:space="preserve"> </w:t>
      </w:r>
      <w:r w:rsidR="00F7160A">
        <w:rPr>
          <w:rFonts w:ascii="Arial" w:hAnsi="Arial" w:cs="Arial"/>
        </w:rPr>
        <w:t>—</w:t>
      </w:r>
      <w:r w:rsidR="00910962" w:rsidRPr="00C22A2B">
        <w:rPr>
          <w:rFonts w:ascii="Arial" w:hAnsi="Arial" w:cs="Arial"/>
        </w:rPr>
        <w:t xml:space="preserve"> was no longer paired with the </w:t>
      </w:r>
      <w:r w:rsidR="001E1732">
        <w:rPr>
          <w:rFonts w:ascii="Arial" w:hAnsi="Arial" w:cs="Arial"/>
        </w:rPr>
        <w:t>conditioned stimulus (CS)</w:t>
      </w:r>
      <w:r w:rsidR="00910962" w:rsidRPr="00C22A2B">
        <w:rPr>
          <w:rFonts w:ascii="Arial" w:hAnsi="Arial" w:cs="Arial"/>
        </w:rPr>
        <w:t xml:space="preserve"> </w:t>
      </w:r>
      <w:r w:rsidR="00F7160A">
        <w:rPr>
          <w:rFonts w:ascii="Arial" w:hAnsi="Arial" w:cs="Arial"/>
        </w:rPr>
        <w:t>—</w:t>
      </w:r>
      <w:r w:rsidR="001E1732">
        <w:rPr>
          <w:rFonts w:ascii="Arial" w:hAnsi="Arial" w:cs="Arial"/>
        </w:rPr>
        <w:t xml:space="preserve"> </w:t>
      </w:r>
      <w:r w:rsidR="00910962" w:rsidRPr="00C22A2B">
        <w:rPr>
          <w:rFonts w:ascii="Arial" w:hAnsi="Arial" w:cs="Arial"/>
        </w:rPr>
        <w:t>red flowers.</w:t>
      </w:r>
      <w:r w:rsidR="00E97818">
        <w:rPr>
          <w:rFonts w:ascii="Arial" w:hAnsi="Arial" w:cs="Arial"/>
        </w:rPr>
        <w:t>’</w:t>
      </w:r>
    </w:p>
    <w:p w:rsidR="008D3769" w:rsidRDefault="0094558C" w:rsidP="00A42A40">
      <w:pPr>
        <w:pStyle w:val="responses"/>
      </w:pPr>
      <w:r w:rsidRPr="00C22A2B">
        <w:t>The less successful responses</w:t>
      </w:r>
    </w:p>
    <w:p w:rsidR="00E8448A" w:rsidRPr="00C22A2B" w:rsidRDefault="0094558C" w:rsidP="00C22A2B">
      <w:pPr>
        <w:pStyle w:val="ListParagraph"/>
        <w:numPr>
          <w:ilvl w:val="0"/>
          <w:numId w:val="23"/>
        </w:numPr>
        <w:spacing w:after="60" w:line="240" w:lineRule="auto"/>
        <w:ind w:left="357" w:hanging="357"/>
        <w:rPr>
          <w:rFonts w:ascii="Arial" w:hAnsi="Arial" w:cs="Arial"/>
          <w:lang w:val="en-AU"/>
        </w:rPr>
      </w:pPr>
      <w:r w:rsidRPr="00C22A2B">
        <w:rPr>
          <w:rFonts w:ascii="Arial" w:hAnsi="Arial" w:cs="Arial"/>
          <w:lang w:val="en-AU"/>
        </w:rPr>
        <w:t xml:space="preserve">included the identification of </w:t>
      </w:r>
      <w:r w:rsidR="00F032B8">
        <w:rPr>
          <w:rFonts w:ascii="Arial" w:hAnsi="Arial" w:cs="Arial"/>
          <w:lang w:val="en-AU"/>
        </w:rPr>
        <w:t xml:space="preserve">the </w:t>
      </w:r>
      <w:r w:rsidRPr="00C22A2B">
        <w:rPr>
          <w:rFonts w:ascii="Arial" w:hAnsi="Arial" w:cs="Arial"/>
          <w:lang w:val="en-AU"/>
        </w:rPr>
        <w:t xml:space="preserve">conditioning </w:t>
      </w:r>
      <w:r w:rsidR="00E8448A" w:rsidRPr="00C22A2B">
        <w:rPr>
          <w:rFonts w:ascii="Arial" w:hAnsi="Arial" w:cs="Arial"/>
          <w:lang w:val="en-AU"/>
        </w:rPr>
        <w:t xml:space="preserve">as </w:t>
      </w:r>
      <w:r w:rsidR="00F032B8">
        <w:rPr>
          <w:rFonts w:ascii="Arial" w:hAnsi="Arial" w:cs="Arial"/>
          <w:lang w:val="en-AU"/>
        </w:rPr>
        <w:t>‘</w:t>
      </w:r>
      <w:r w:rsidR="00E8448A" w:rsidRPr="00C22A2B">
        <w:rPr>
          <w:rFonts w:ascii="Arial" w:hAnsi="Arial" w:cs="Arial"/>
          <w:lang w:val="en-AU"/>
        </w:rPr>
        <w:t>operant</w:t>
      </w:r>
      <w:r w:rsidR="00F032B8">
        <w:rPr>
          <w:rFonts w:ascii="Arial" w:hAnsi="Arial" w:cs="Arial"/>
          <w:lang w:val="en-AU"/>
        </w:rPr>
        <w:t>’</w:t>
      </w:r>
      <w:r w:rsidR="00E8448A" w:rsidRPr="00C22A2B">
        <w:rPr>
          <w:rFonts w:ascii="Arial" w:hAnsi="Arial" w:cs="Arial"/>
          <w:lang w:val="en-AU"/>
        </w:rPr>
        <w:t xml:space="preserve">, rather than </w:t>
      </w:r>
      <w:r w:rsidR="00F032B8">
        <w:rPr>
          <w:rFonts w:ascii="Arial" w:hAnsi="Arial" w:cs="Arial"/>
          <w:lang w:val="en-AU"/>
        </w:rPr>
        <w:t>‘</w:t>
      </w:r>
      <w:r w:rsidR="00E8448A" w:rsidRPr="00C22A2B">
        <w:rPr>
          <w:rFonts w:ascii="Arial" w:hAnsi="Arial" w:cs="Arial"/>
          <w:lang w:val="en-AU"/>
        </w:rPr>
        <w:t>classical</w:t>
      </w:r>
      <w:r w:rsidR="00F032B8">
        <w:rPr>
          <w:rFonts w:ascii="Arial" w:hAnsi="Arial" w:cs="Arial"/>
          <w:lang w:val="en-AU"/>
        </w:rPr>
        <w:t>’,</w:t>
      </w:r>
      <w:r w:rsidR="00E8448A" w:rsidRPr="00C22A2B">
        <w:rPr>
          <w:rFonts w:ascii="Arial" w:hAnsi="Arial" w:cs="Arial"/>
          <w:lang w:val="en-AU"/>
        </w:rPr>
        <w:t xml:space="preserve"> in </w:t>
      </w:r>
      <w:r w:rsidR="00F7160A">
        <w:rPr>
          <w:rFonts w:ascii="Arial" w:hAnsi="Arial" w:cs="Arial"/>
          <w:lang w:val="en-AU"/>
        </w:rPr>
        <w:t>part </w:t>
      </w:r>
      <w:r w:rsidR="00E8448A" w:rsidRPr="00C22A2B">
        <w:rPr>
          <w:rFonts w:ascii="Arial" w:hAnsi="Arial" w:cs="Arial"/>
          <w:lang w:val="en-AU"/>
        </w:rPr>
        <w:t>(a)</w:t>
      </w:r>
    </w:p>
    <w:p w:rsidR="007F671F" w:rsidRPr="00C22A2B" w:rsidRDefault="00E8448A" w:rsidP="007F671F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r w:rsidRPr="00C22A2B">
        <w:rPr>
          <w:rFonts w:ascii="Arial" w:hAnsi="Arial" w:cs="Arial"/>
          <w:lang w:val="en-AU"/>
        </w:rPr>
        <w:t>were</w:t>
      </w:r>
      <w:r w:rsidR="007F671F" w:rsidRPr="00C22A2B">
        <w:rPr>
          <w:rFonts w:ascii="Arial" w:hAnsi="Arial" w:cs="Arial"/>
          <w:lang w:val="en-AU"/>
        </w:rPr>
        <w:t xml:space="preserve"> not specific enough </w:t>
      </w:r>
      <w:r w:rsidRPr="00BA0738">
        <w:rPr>
          <w:rFonts w:ascii="Arial" w:hAnsi="Arial" w:cs="Arial"/>
          <w:lang w:val="en-AU"/>
        </w:rPr>
        <w:br/>
        <w:t>Examples:</w:t>
      </w:r>
    </w:p>
    <w:p w:rsidR="008D3769" w:rsidRDefault="001E1732" w:rsidP="00A42A40">
      <w:pPr>
        <w:pStyle w:val="ListParagraph"/>
        <w:numPr>
          <w:ilvl w:val="1"/>
          <w:numId w:val="23"/>
        </w:numPr>
        <w:ind w:left="714" w:hanging="357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unconditioned response (UCR)</w:t>
      </w:r>
      <w:r w:rsidR="007F671F" w:rsidRPr="00C22A2B">
        <w:rPr>
          <w:rFonts w:ascii="Arial" w:hAnsi="Arial" w:cs="Arial"/>
          <w:lang w:val="en-AU"/>
        </w:rPr>
        <w:t>: ‘hay fever’</w:t>
      </w:r>
      <w:r w:rsidR="00F032B8">
        <w:rPr>
          <w:rFonts w:ascii="Arial" w:hAnsi="Arial" w:cs="Arial"/>
          <w:lang w:val="en-AU"/>
        </w:rPr>
        <w:t>,</w:t>
      </w:r>
      <w:r w:rsidR="007F671F" w:rsidRPr="00C22A2B">
        <w:rPr>
          <w:rFonts w:ascii="Arial" w:hAnsi="Arial" w:cs="Arial"/>
          <w:lang w:val="en-AU"/>
        </w:rPr>
        <w:t xml:space="preserve"> rather than </w:t>
      </w:r>
      <w:r w:rsidR="00F7160A">
        <w:rPr>
          <w:rFonts w:ascii="Arial" w:hAnsi="Arial" w:cs="Arial"/>
          <w:lang w:val="en-AU"/>
        </w:rPr>
        <w:t>‘</w:t>
      </w:r>
      <w:r w:rsidR="007F671F" w:rsidRPr="00C22A2B">
        <w:rPr>
          <w:rFonts w:ascii="Arial" w:hAnsi="Arial" w:cs="Arial"/>
          <w:lang w:val="en-AU"/>
        </w:rPr>
        <w:t>sneezing/itchy eyes</w:t>
      </w:r>
      <w:r w:rsidR="00F7160A">
        <w:rPr>
          <w:rFonts w:ascii="Arial" w:hAnsi="Arial" w:cs="Arial"/>
          <w:lang w:val="en-AU"/>
        </w:rPr>
        <w:t>’</w:t>
      </w:r>
    </w:p>
    <w:p w:rsidR="008D3769" w:rsidRDefault="007F671F" w:rsidP="00A42A40">
      <w:pPr>
        <w:pStyle w:val="ListParagraph"/>
        <w:numPr>
          <w:ilvl w:val="1"/>
          <w:numId w:val="23"/>
        </w:numPr>
        <w:ind w:left="714" w:hanging="357"/>
        <w:rPr>
          <w:rFonts w:ascii="Arial" w:hAnsi="Arial" w:cs="Arial"/>
          <w:lang w:val="en-AU"/>
        </w:rPr>
      </w:pPr>
      <w:r w:rsidRPr="00C22A2B">
        <w:rPr>
          <w:rFonts w:ascii="Arial" w:hAnsi="Arial" w:cs="Arial"/>
          <w:lang w:val="en-AU"/>
        </w:rPr>
        <w:t>CS: ‘roses’ or ‘flowers’</w:t>
      </w:r>
      <w:r w:rsidR="00F032B8">
        <w:rPr>
          <w:rFonts w:ascii="Arial" w:hAnsi="Arial" w:cs="Arial"/>
          <w:lang w:val="en-AU"/>
        </w:rPr>
        <w:t>,</w:t>
      </w:r>
      <w:r w:rsidRPr="00C22A2B">
        <w:rPr>
          <w:rFonts w:ascii="Arial" w:hAnsi="Arial" w:cs="Arial"/>
          <w:lang w:val="en-AU"/>
        </w:rPr>
        <w:t xml:space="preserve"> rather than </w:t>
      </w:r>
      <w:r w:rsidR="00075759" w:rsidRPr="00BA0738">
        <w:rPr>
          <w:rFonts w:ascii="Arial" w:hAnsi="Arial" w:cs="Arial"/>
          <w:lang w:val="en-AU"/>
        </w:rPr>
        <w:t>‘red roses</w:t>
      </w:r>
      <w:r w:rsidR="001E1732">
        <w:rPr>
          <w:rFonts w:ascii="Arial" w:hAnsi="Arial" w:cs="Arial"/>
          <w:lang w:val="en-AU"/>
        </w:rPr>
        <w:t>’ identified in the question</w:t>
      </w:r>
    </w:p>
    <w:p w:rsidR="00E902EF" w:rsidRPr="00BA0738" w:rsidRDefault="00E902EF" w:rsidP="007F671F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r w:rsidRPr="00BA0738">
        <w:rPr>
          <w:rFonts w:ascii="Arial" w:hAnsi="Arial" w:cs="Arial"/>
        </w:rPr>
        <w:t>demonstrated</w:t>
      </w:r>
      <w:r w:rsidR="00E8448A" w:rsidRPr="00BA0738">
        <w:rPr>
          <w:rFonts w:ascii="Arial" w:hAnsi="Arial" w:cs="Arial"/>
          <w:lang w:val="en-AU"/>
        </w:rPr>
        <w:t xml:space="preserve"> confusion between</w:t>
      </w:r>
      <w:r w:rsidR="007F671F" w:rsidRPr="00C22A2B">
        <w:rPr>
          <w:rFonts w:ascii="Arial" w:hAnsi="Arial" w:cs="Arial"/>
          <w:lang w:val="en-AU"/>
        </w:rPr>
        <w:t xml:space="preserve"> the UCS and CS</w:t>
      </w:r>
    </w:p>
    <w:p w:rsidR="007F671F" w:rsidRPr="00C22A2B" w:rsidRDefault="00D11060" w:rsidP="00C22A2B">
      <w:pPr>
        <w:pStyle w:val="ListParagraph"/>
        <w:numPr>
          <w:ilvl w:val="0"/>
          <w:numId w:val="23"/>
        </w:numPr>
        <w:ind w:left="357" w:hanging="357"/>
        <w:rPr>
          <w:rFonts w:ascii="Arial" w:hAnsi="Arial" w:cs="Arial"/>
          <w:lang w:val="en-AU"/>
        </w:rPr>
      </w:pPr>
      <w:r w:rsidRPr="00C22A2B">
        <w:rPr>
          <w:rFonts w:ascii="Arial" w:hAnsi="Arial" w:cs="Arial"/>
        </w:rPr>
        <w:t>i</w:t>
      </w:r>
      <w:r w:rsidR="00E902EF" w:rsidRPr="00BA0738">
        <w:rPr>
          <w:rFonts w:ascii="Arial" w:hAnsi="Arial" w:cs="Arial"/>
        </w:rPr>
        <w:t xml:space="preserve">ncluded </w:t>
      </w:r>
      <w:r w:rsidR="007F671F" w:rsidRPr="00C22A2B">
        <w:rPr>
          <w:rFonts w:ascii="Arial" w:hAnsi="Arial" w:cs="Arial"/>
          <w:lang w:val="en-AU"/>
        </w:rPr>
        <w:t xml:space="preserve">a </w:t>
      </w:r>
      <w:r w:rsidR="001E1732">
        <w:rPr>
          <w:rFonts w:ascii="Arial" w:hAnsi="Arial" w:cs="Arial"/>
          <w:lang w:val="en-AU"/>
        </w:rPr>
        <w:t>random</w:t>
      </w:r>
      <w:r w:rsidR="007F671F" w:rsidRPr="00C22A2B">
        <w:rPr>
          <w:rFonts w:ascii="Arial" w:hAnsi="Arial" w:cs="Arial"/>
          <w:lang w:val="en-AU"/>
        </w:rPr>
        <w:t xml:space="preserve"> variety of learning terms</w:t>
      </w:r>
      <w:r w:rsidR="00F7160A">
        <w:rPr>
          <w:rFonts w:ascii="Arial" w:hAnsi="Arial" w:cs="Arial"/>
          <w:lang w:val="en-AU"/>
        </w:rPr>
        <w:t>,</w:t>
      </w:r>
      <w:r w:rsidR="007F671F" w:rsidRPr="00C22A2B">
        <w:rPr>
          <w:rFonts w:ascii="Arial" w:hAnsi="Arial" w:cs="Arial"/>
          <w:lang w:val="en-AU"/>
        </w:rPr>
        <w:t xml:space="preserve"> such as ‘extinction’, ‘spontaneous recovery’, </w:t>
      </w:r>
      <w:r w:rsidR="00F7160A">
        <w:rPr>
          <w:rFonts w:ascii="Arial" w:hAnsi="Arial" w:cs="Arial"/>
          <w:lang w:val="en-AU"/>
        </w:rPr>
        <w:t xml:space="preserve">or </w:t>
      </w:r>
      <w:r w:rsidR="007F671F" w:rsidRPr="00C22A2B">
        <w:rPr>
          <w:rFonts w:ascii="Arial" w:hAnsi="Arial" w:cs="Arial"/>
          <w:lang w:val="en-AU"/>
        </w:rPr>
        <w:t>‘classical/operant conditioning’</w:t>
      </w:r>
      <w:r w:rsidR="00F7160A">
        <w:rPr>
          <w:rFonts w:ascii="Arial" w:hAnsi="Arial" w:cs="Arial"/>
          <w:lang w:val="en-AU"/>
        </w:rPr>
        <w:t>,</w:t>
      </w:r>
      <w:r w:rsidR="007F671F" w:rsidRPr="00C22A2B">
        <w:rPr>
          <w:rFonts w:ascii="Arial" w:hAnsi="Arial" w:cs="Arial"/>
          <w:lang w:val="en-AU"/>
        </w:rPr>
        <w:t xml:space="preserve"> </w:t>
      </w:r>
      <w:r w:rsidR="00E902EF" w:rsidRPr="00BA0738">
        <w:rPr>
          <w:rFonts w:ascii="Arial" w:hAnsi="Arial" w:cs="Arial"/>
          <w:lang w:val="en-AU"/>
        </w:rPr>
        <w:t xml:space="preserve">when the terms </w:t>
      </w:r>
      <w:r w:rsidR="00F7160A">
        <w:rPr>
          <w:rFonts w:ascii="Arial" w:hAnsi="Arial" w:cs="Arial"/>
          <w:lang w:val="en-AU"/>
        </w:rPr>
        <w:t>‘</w:t>
      </w:r>
      <w:r w:rsidR="00E902EF" w:rsidRPr="00BA0738">
        <w:rPr>
          <w:rFonts w:ascii="Arial" w:hAnsi="Arial" w:cs="Arial"/>
          <w:lang w:val="en-AU"/>
        </w:rPr>
        <w:t>stimulus generalisation</w:t>
      </w:r>
      <w:r w:rsidR="00F7160A">
        <w:rPr>
          <w:rFonts w:ascii="Arial" w:hAnsi="Arial" w:cs="Arial"/>
          <w:lang w:val="en-AU"/>
        </w:rPr>
        <w:t>’</w:t>
      </w:r>
      <w:r w:rsidR="00E902EF" w:rsidRPr="00BA0738">
        <w:rPr>
          <w:rFonts w:ascii="Arial" w:hAnsi="Arial" w:cs="Arial"/>
          <w:lang w:val="en-AU"/>
        </w:rPr>
        <w:t xml:space="preserve"> and </w:t>
      </w:r>
      <w:r w:rsidR="00F7160A">
        <w:rPr>
          <w:rFonts w:ascii="Arial" w:hAnsi="Arial" w:cs="Arial"/>
          <w:lang w:val="en-AU"/>
        </w:rPr>
        <w:t>‘</w:t>
      </w:r>
      <w:r w:rsidR="00E902EF" w:rsidRPr="00BA0738">
        <w:rPr>
          <w:rFonts w:ascii="Arial" w:hAnsi="Arial" w:cs="Arial"/>
          <w:lang w:val="en-AU"/>
        </w:rPr>
        <w:t>discrimination</w:t>
      </w:r>
      <w:r w:rsidR="00F7160A">
        <w:rPr>
          <w:rFonts w:ascii="Arial" w:hAnsi="Arial" w:cs="Arial"/>
          <w:lang w:val="en-AU"/>
        </w:rPr>
        <w:t>’</w:t>
      </w:r>
      <w:r w:rsidR="00E902EF" w:rsidRPr="00C22A2B">
        <w:rPr>
          <w:rFonts w:ascii="Arial" w:hAnsi="Arial" w:cs="Arial"/>
          <w:lang w:val="en-AU"/>
        </w:rPr>
        <w:t xml:space="preserve"> were required</w:t>
      </w:r>
    </w:p>
    <w:p w:rsidR="007F671F" w:rsidRPr="00C22A2B" w:rsidRDefault="007F671F" w:rsidP="005F12D2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proofErr w:type="gramStart"/>
      <w:r w:rsidRPr="00C22A2B">
        <w:rPr>
          <w:rFonts w:ascii="Arial" w:hAnsi="Arial" w:cs="Arial"/>
        </w:rPr>
        <w:t>identif</w:t>
      </w:r>
      <w:r w:rsidR="00910962" w:rsidRPr="00C22A2B">
        <w:rPr>
          <w:rFonts w:ascii="Arial" w:hAnsi="Arial" w:cs="Arial"/>
        </w:rPr>
        <w:t>ied</w:t>
      </w:r>
      <w:proofErr w:type="gramEnd"/>
      <w:r w:rsidRPr="00C22A2B">
        <w:rPr>
          <w:rFonts w:ascii="Arial" w:hAnsi="Arial" w:cs="Arial"/>
        </w:rPr>
        <w:t xml:space="preserve"> </w:t>
      </w:r>
      <w:r w:rsidR="00910962" w:rsidRPr="00C22A2B">
        <w:rPr>
          <w:rFonts w:ascii="Arial" w:hAnsi="Arial" w:cs="Arial"/>
        </w:rPr>
        <w:t xml:space="preserve">extinction </w:t>
      </w:r>
      <w:r w:rsidRPr="00C22A2B">
        <w:rPr>
          <w:rFonts w:ascii="Arial" w:hAnsi="Arial" w:cs="Arial"/>
        </w:rPr>
        <w:t>correct</w:t>
      </w:r>
      <w:r w:rsidR="00910962" w:rsidRPr="00C22A2B">
        <w:rPr>
          <w:rFonts w:ascii="Arial" w:hAnsi="Arial" w:cs="Arial"/>
        </w:rPr>
        <w:t xml:space="preserve">ly in </w:t>
      </w:r>
      <w:r w:rsidR="00F7160A">
        <w:rPr>
          <w:rFonts w:ascii="Arial" w:hAnsi="Arial" w:cs="Arial"/>
        </w:rPr>
        <w:t xml:space="preserve">part </w:t>
      </w:r>
      <w:r w:rsidR="00910962" w:rsidRPr="00C22A2B">
        <w:rPr>
          <w:rFonts w:ascii="Arial" w:hAnsi="Arial" w:cs="Arial"/>
        </w:rPr>
        <w:t>(e)</w:t>
      </w:r>
      <w:r w:rsidRPr="00C22A2B">
        <w:rPr>
          <w:rFonts w:ascii="Arial" w:hAnsi="Arial" w:cs="Arial"/>
        </w:rPr>
        <w:t>, but did</w:t>
      </w:r>
      <w:r w:rsidR="001E1732">
        <w:rPr>
          <w:rFonts w:ascii="Arial" w:hAnsi="Arial" w:cs="Arial"/>
        </w:rPr>
        <w:t xml:space="preserve"> </w:t>
      </w:r>
      <w:r w:rsidRPr="00C22A2B">
        <w:rPr>
          <w:rFonts w:ascii="Arial" w:hAnsi="Arial" w:cs="Arial"/>
        </w:rPr>
        <w:t>n</w:t>
      </w:r>
      <w:r w:rsidR="001E1732">
        <w:rPr>
          <w:rFonts w:ascii="Arial" w:hAnsi="Arial" w:cs="Arial"/>
        </w:rPr>
        <w:t>o</w:t>
      </w:r>
      <w:r w:rsidRPr="00C22A2B">
        <w:rPr>
          <w:rFonts w:ascii="Arial" w:hAnsi="Arial" w:cs="Arial"/>
        </w:rPr>
        <w:t xml:space="preserve">t effectively explain </w:t>
      </w:r>
      <w:r w:rsidR="00910962" w:rsidRPr="00C22A2B">
        <w:rPr>
          <w:rFonts w:ascii="Arial" w:hAnsi="Arial" w:cs="Arial"/>
        </w:rPr>
        <w:t>why</w:t>
      </w:r>
      <w:r w:rsidRPr="00C22A2B">
        <w:rPr>
          <w:rFonts w:ascii="Arial" w:hAnsi="Arial" w:cs="Arial"/>
        </w:rPr>
        <w:t xml:space="preserve"> it had occurred</w:t>
      </w:r>
      <w:r w:rsidR="00D11060" w:rsidRPr="00C22A2B">
        <w:rPr>
          <w:rFonts w:ascii="Arial" w:hAnsi="Arial" w:cs="Arial"/>
        </w:rPr>
        <w:t xml:space="preserve">; </w:t>
      </w:r>
      <w:r w:rsidRPr="00C22A2B">
        <w:rPr>
          <w:rFonts w:ascii="Arial" w:hAnsi="Arial" w:cs="Arial"/>
          <w:lang w:val="en-AU"/>
        </w:rPr>
        <w:t>justification</w:t>
      </w:r>
      <w:r w:rsidR="00910962" w:rsidRPr="00C22A2B">
        <w:rPr>
          <w:rFonts w:ascii="Arial" w:hAnsi="Arial" w:cs="Arial"/>
          <w:lang w:val="en-AU"/>
        </w:rPr>
        <w:t>s</w:t>
      </w:r>
      <w:r w:rsidRPr="00C22A2B">
        <w:rPr>
          <w:rFonts w:ascii="Arial" w:hAnsi="Arial" w:cs="Arial"/>
          <w:lang w:val="en-AU"/>
        </w:rPr>
        <w:t xml:space="preserve"> </w:t>
      </w:r>
      <w:r w:rsidR="00910962" w:rsidRPr="00C22A2B">
        <w:rPr>
          <w:rFonts w:ascii="Arial" w:hAnsi="Arial" w:cs="Arial"/>
          <w:lang w:val="en-AU"/>
        </w:rPr>
        <w:t>included</w:t>
      </w:r>
      <w:r w:rsidRPr="00C22A2B">
        <w:rPr>
          <w:rFonts w:ascii="Arial" w:hAnsi="Arial" w:cs="Arial"/>
          <w:lang w:val="en-AU"/>
        </w:rPr>
        <w:t xml:space="preserve"> reference</w:t>
      </w:r>
      <w:r w:rsidR="00910962" w:rsidRPr="00C22A2B">
        <w:rPr>
          <w:rFonts w:ascii="Arial" w:hAnsi="Arial" w:cs="Arial"/>
          <w:lang w:val="en-AU"/>
        </w:rPr>
        <w:t>s</w:t>
      </w:r>
      <w:r w:rsidRPr="00C22A2B">
        <w:rPr>
          <w:rFonts w:ascii="Arial" w:hAnsi="Arial" w:cs="Arial"/>
          <w:lang w:val="en-AU"/>
        </w:rPr>
        <w:t xml:space="preserve"> to red roses (CS) </w:t>
      </w:r>
      <w:r w:rsidR="00910962" w:rsidRPr="00C22A2B">
        <w:rPr>
          <w:rFonts w:ascii="Arial" w:hAnsi="Arial" w:cs="Arial"/>
          <w:lang w:val="en-AU"/>
        </w:rPr>
        <w:t>being absent rather than</w:t>
      </w:r>
      <w:r w:rsidRPr="00C22A2B">
        <w:rPr>
          <w:rFonts w:ascii="Arial" w:hAnsi="Arial" w:cs="Arial"/>
          <w:lang w:val="en-AU"/>
        </w:rPr>
        <w:t xml:space="preserve"> kangaroo grass</w:t>
      </w:r>
      <w:r w:rsidR="00075759" w:rsidRPr="00BA0738">
        <w:rPr>
          <w:rFonts w:ascii="Arial" w:hAnsi="Arial" w:cs="Arial"/>
          <w:lang w:val="en-AU"/>
        </w:rPr>
        <w:t>.</w:t>
      </w:r>
    </w:p>
    <w:p w:rsidR="007F671F" w:rsidRPr="00C22A2B" w:rsidRDefault="007F671F" w:rsidP="007F671F">
      <w:pPr>
        <w:pStyle w:val="ListParagraph"/>
        <w:ind w:left="0"/>
        <w:rPr>
          <w:rFonts w:ascii="Arial" w:hAnsi="Arial" w:cs="Arial"/>
          <w:lang w:val="en-AU"/>
        </w:rPr>
      </w:pPr>
    </w:p>
    <w:p w:rsidR="007F671F" w:rsidRPr="00A42A40" w:rsidRDefault="00492B28" w:rsidP="00C22A2B">
      <w:pPr>
        <w:pStyle w:val="ListParagraph"/>
        <w:spacing w:after="60" w:line="240" w:lineRule="auto"/>
        <w:ind w:left="0"/>
        <w:rPr>
          <w:rFonts w:ascii="Arial" w:hAnsi="Arial" w:cs="Arial"/>
          <w:i/>
          <w:lang w:val="en-AU"/>
        </w:rPr>
      </w:pPr>
      <w:r w:rsidRPr="00A42A40">
        <w:rPr>
          <w:rFonts w:ascii="Arial" w:hAnsi="Arial" w:cs="Arial"/>
          <w:i/>
          <w:lang w:val="en-AU"/>
        </w:rPr>
        <w:t>Question 2</w:t>
      </w:r>
    </w:p>
    <w:p w:rsidR="00F71B0F" w:rsidRPr="000247D6" w:rsidRDefault="00F71B0F">
      <w:pPr>
        <w:pStyle w:val="SOFinalBullets"/>
      </w:pPr>
      <w:r w:rsidRPr="000247D6">
        <w:t xml:space="preserve">This question assessed one of the three key ideas in the Learning topic: </w:t>
      </w:r>
      <w:r w:rsidR="00E97818">
        <w:t>‘</w:t>
      </w:r>
      <w:r w:rsidRPr="000247D6">
        <w:t>Some associations are easier to learn and maintain than others.</w:t>
      </w:r>
      <w:r w:rsidR="00E97818">
        <w:t>’</w:t>
      </w:r>
      <w:r w:rsidR="00E32B2E" w:rsidRPr="000247D6">
        <w:t xml:space="preserve"> While it was e</w:t>
      </w:r>
      <w:r w:rsidR="00E32B2E" w:rsidRPr="00C22A2B">
        <w:t xml:space="preserve">xtremely rare for students to </w:t>
      </w:r>
      <w:r w:rsidR="009727BC">
        <w:t>receive</w:t>
      </w:r>
      <w:r w:rsidR="00E32B2E" w:rsidRPr="00C22A2B">
        <w:t xml:space="preserve"> </w:t>
      </w:r>
      <w:r w:rsidR="009727BC">
        <w:t>full marks (2</w:t>
      </w:r>
      <w:r w:rsidR="00E32B2E" w:rsidRPr="00C22A2B">
        <w:t xml:space="preserve"> marks</w:t>
      </w:r>
      <w:r w:rsidR="009727BC">
        <w:t>)</w:t>
      </w:r>
      <w:r w:rsidR="00E32B2E" w:rsidRPr="00C22A2B">
        <w:t xml:space="preserve">, many obtained </w:t>
      </w:r>
      <w:r w:rsidR="009727BC">
        <w:t>1 mark</w:t>
      </w:r>
      <w:r w:rsidR="00E32B2E" w:rsidRPr="00C22A2B">
        <w:t>.</w:t>
      </w:r>
    </w:p>
    <w:p w:rsidR="008D3769" w:rsidRDefault="00F71B0F" w:rsidP="00A42A40">
      <w:pPr>
        <w:pStyle w:val="responses"/>
      </w:pPr>
      <w:r w:rsidRPr="00C22A2B">
        <w:lastRenderedPageBreak/>
        <w:t>The more successful responses</w:t>
      </w:r>
    </w:p>
    <w:p w:rsidR="00F71B0F" w:rsidRPr="00C22A2B" w:rsidRDefault="00E32B2E" w:rsidP="005F12D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C22A2B">
        <w:rPr>
          <w:rFonts w:ascii="Arial" w:hAnsi="Arial" w:cs="Arial"/>
          <w:lang w:val="en-AU"/>
        </w:rPr>
        <w:t>discussed</w:t>
      </w:r>
      <w:proofErr w:type="gramEnd"/>
      <w:r w:rsidRPr="00C22A2B">
        <w:rPr>
          <w:rFonts w:ascii="Arial" w:hAnsi="Arial" w:cs="Arial"/>
          <w:lang w:val="en-AU"/>
        </w:rPr>
        <w:t xml:space="preserve"> preparedness, taste aversion</w:t>
      </w:r>
      <w:r w:rsidR="009727BC">
        <w:rPr>
          <w:rFonts w:ascii="Arial" w:hAnsi="Arial" w:cs="Arial"/>
          <w:lang w:val="en-AU"/>
        </w:rPr>
        <w:t>,</w:t>
      </w:r>
      <w:r w:rsidRPr="00C22A2B">
        <w:rPr>
          <w:rFonts w:ascii="Arial" w:hAnsi="Arial" w:cs="Arial"/>
          <w:lang w:val="en-AU"/>
        </w:rPr>
        <w:t xml:space="preserve"> or the Garcia effect, demonstrating an </w:t>
      </w:r>
      <w:r w:rsidR="00D11060" w:rsidRPr="00C22A2B">
        <w:rPr>
          <w:rFonts w:ascii="Arial" w:hAnsi="Arial" w:cs="Arial"/>
          <w:lang w:val="en-AU"/>
        </w:rPr>
        <w:t>understanding</w:t>
      </w:r>
      <w:r w:rsidRPr="00C22A2B">
        <w:rPr>
          <w:rFonts w:ascii="Arial" w:hAnsi="Arial" w:cs="Arial"/>
          <w:lang w:val="en-AU"/>
        </w:rPr>
        <w:t xml:space="preserve"> that oysters had never been a problem in the past, but that one bad experience resulted in very powerful learning</w:t>
      </w:r>
      <w:r w:rsidR="00735E4B" w:rsidRPr="00BA0738">
        <w:rPr>
          <w:rFonts w:ascii="Arial" w:hAnsi="Arial" w:cs="Arial"/>
          <w:lang w:val="en-AU"/>
        </w:rPr>
        <w:t>.</w:t>
      </w:r>
    </w:p>
    <w:p w:rsidR="008D3769" w:rsidRDefault="00E32B2E" w:rsidP="00A42A40">
      <w:pPr>
        <w:pStyle w:val="responses"/>
      </w:pPr>
      <w:r w:rsidRPr="00C22A2B">
        <w:t>The less successful responses</w:t>
      </w:r>
    </w:p>
    <w:p w:rsidR="00D11060" w:rsidRPr="00C22A2B" w:rsidRDefault="00E32B2E" w:rsidP="00C22A2B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r w:rsidRPr="00C22A2B">
        <w:rPr>
          <w:rFonts w:ascii="Arial" w:hAnsi="Arial" w:cs="Arial"/>
        </w:rPr>
        <w:t>made</w:t>
      </w:r>
      <w:r w:rsidR="007F671F" w:rsidRPr="00C22A2B">
        <w:rPr>
          <w:rFonts w:ascii="Arial" w:hAnsi="Arial" w:cs="Arial"/>
        </w:rPr>
        <w:t xml:space="preserve"> reference to classical conditioning, including</w:t>
      </w:r>
      <w:r w:rsidR="00B91FF3" w:rsidRPr="00C22A2B">
        <w:rPr>
          <w:rFonts w:ascii="Arial" w:hAnsi="Arial" w:cs="Arial"/>
        </w:rPr>
        <w:t xml:space="preserve"> a recognition that the</w:t>
      </w:r>
      <w:r w:rsidR="007F671F" w:rsidRPr="00C22A2B">
        <w:rPr>
          <w:rFonts w:ascii="Arial" w:hAnsi="Arial" w:cs="Arial"/>
          <w:lang w:val="en-AU"/>
        </w:rPr>
        <w:t xml:space="preserve"> oysters </w:t>
      </w:r>
      <w:r w:rsidR="00B91FF3" w:rsidRPr="00C22A2B">
        <w:rPr>
          <w:rFonts w:ascii="Arial" w:hAnsi="Arial" w:cs="Arial"/>
          <w:lang w:val="en-AU"/>
        </w:rPr>
        <w:t xml:space="preserve">had </w:t>
      </w:r>
      <w:r w:rsidR="007F671F" w:rsidRPr="00C22A2B">
        <w:rPr>
          <w:rFonts w:ascii="Arial" w:hAnsi="Arial" w:cs="Arial"/>
          <w:lang w:val="en-AU"/>
        </w:rPr>
        <w:t>bec</w:t>
      </w:r>
      <w:r w:rsidR="00B91FF3" w:rsidRPr="00C22A2B">
        <w:rPr>
          <w:rFonts w:ascii="Arial" w:hAnsi="Arial" w:cs="Arial"/>
          <w:lang w:val="en-AU"/>
        </w:rPr>
        <w:t>o</w:t>
      </w:r>
      <w:r w:rsidR="007F671F" w:rsidRPr="00C22A2B">
        <w:rPr>
          <w:rFonts w:ascii="Arial" w:hAnsi="Arial" w:cs="Arial"/>
          <w:lang w:val="en-AU"/>
        </w:rPr>
        <w:t xml:space="preserve">me </w:t>
      </w:r>
      <w:r w:rsidR="00B91FF3" w:rsidRPr="00C22A2B">
        <w:rPr>
          <w:rFonts w:ascii="Arial" w:hAnsi="Arial" w:cs="Arial"/>
          <w:lang w:val="en-AU"/>
        </w:rPr>
        <w:t>a</w:t>
      </w:r>
      <w:r w:rsidR="007F671F" w:rsidRPr="00C22A2B">
        <w:rPr>
          <w:rFonts w:ascii="Arial" w:hAnsi="Arial" w:cs="Arial"/>
          <w:lang w:val="en-AU"/>
        </w:rPr>
        <w:t xml:space="preserve"> CS</w:t>
      </w:r>
    </w:p>
    <w:p w:rsidR="007F671F" w:rsidRPr="00C22A2B" w:rsidRDefault="00620D18" w:rsidP="00C22A2B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r w:rsidRPr="00BA0738">
        <w:rPr>
          <w:rFonts w:ascii="Arial" w:hAnsi="Arial" w:cs="Arial"/>
        </w:rPr>
        <w:t xml:space="preserve">only </w:t>
      </w:r>
      <w:r w:rsidR="00D11060" w:rsidRPr="00C22A2B">
        <w:rPr>
          <w:rFonts w:ascii="Arial" w:hAnsi="Arial" w:cs="Arial"/>
          <w:lang w:val="en-AU"/>
        </w:rPr>
        <w:t>d</w:t>
      </w:r>
      <w:r w:rsidR="007F671F" w:rsidRPr="00C22A2B">
        <w:rPr>
          <w:rFonts w:ascii="Arial" w:hAnsi="Arial" w:cs="Arial"/>
          <w:lang w:val="en-AU"/>
        </w:rPr>
        <w:t xml:space="preserve">escribed the acquisition phase of the </w:t>
      </w:r>
      <w:r w:rsidR="00D11060" w:rsidRPr="00C22A2B">
        <w:rPr>
          <w:rFonts w:ascii="Arial" w:hAnsi="Arial" w:cs="Arial"/>
          <w:lang w:val="en-AU"/>
        </w:rPr>
        <w:t>learning process</w:t>
      </w:r>
    </w:p>
    <w:p w:rsidR="007F671F" w:rsidRPr="00C22A2B" w:rsidRDefault="00D11060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r w:rsidRPr="00C22A2B">
        <w:rPr>
          <w:rFonts w:ascii="Arial" w:hAnsi="Arial" w:cs="Arial"/>
        </w:rPr>
        <w:t>explained the learning in terms of operant conditioning</w:t>
      </w:r>
      <w:r w:rsidR="00075759" w:rsidRPr="00BA0738">
        <w:rPr>
          <w:rFonts w:ascii="Arial" w:hAnsi="Arial" w:cs="Arial"/>
        </w:rPr>
        <w:t xml:space="preserve"> </w:t>
      </w:r>
      <w:r w:rsidR="009727BC">
        <w:rPr>
          <w:rFonts w:ascii="Arial" w:hAnsi="Arial" w:cs="Arial"/>
        </w:rPr>
        <w:t>—</w:t>
      </w:r>
      <w:r w:rsidR="00075759" w:rsidRPr="00BA0738">
        <w:rPr>
          <w:rFonts w:ascii="Arial" w:hAnsi="Arial" w:cs="Arial"/>
        </w:rPr>
        <w:t xml:space="preserve"> </w:t>
      </w:r>
      <w:r w:rsidR="007F671F" w:rsidRPr="00C22A2B">
        <w:rPr>
          <w:rFonts w:ascii="Arial" w:hAnsi="Arial" w:cs="Arial"/>
          <w:lang w:val="en-AU"/>
        </w:rPr>
        <w:t xml:space="preserve">the food poisoning </w:t>
      </w:r>
      <w:r w:rsidRPr="00C22A2B">
        <w:rPr>
          <w:rFonts w:ascii="Arial" w:hAnsi="Arial" w:cs="Arial"/>
          <w:lang w:val="en-AU"/>
        </w:rPr>
        <w:t>was</w:t>
      </w:r>
      <w:r w:rsidR="007F671F" w:rsidRPr="00C22A2B">
        <w:rPr>
          <w:rFonts w:ascii="Arial" w:hAnsi="Arial" w:cs="Arial"/>
          <w:lang w:val="en-AU"/>
        </w:rPr>
        <w:t xml:space="preserve"> a punishment</w:t>
      </w:r>
      <w:r w:rsidR="00075759" w:rsidRPr="00BA0738">
        <w:rPr>
          <w:rFonts w:ascii="Arial" w:hAnsi="Arial" w:cs="Arial"/>
          <w:lang w:val="en-AU"/>
        </w:rPr>
        <w:t xml:space="preserve"> </w:t>
      </w:r>
      <w:r w:rsidR="009727BC">
        <w:rPr>
          <w:rFonts w:ascii="Arial" w:hAnsi="Arial" w:cs="Arial"/>
          <w:lang w:val="en-AU"/>
        </w:rPr>
        <w:t>—</w:t>
      </w:r>
      <w:r w:rsidR="00075759" w:rsidRPr="00BA0738">
        <w:rPr>
          <w:rFonts w:ascii="Arial" w:hAnsi="Arial" w:cs="Arial"/>
          <w:lang w:val="en-AU"/>
        </w:rPr>
        <w:t xml:space="preserve"> but did not address why this one bad experience led to such powerful learning.</w:t>
      </w:r>
    </w:p>
    <w:p w:rsidR="007F671F" w:rsidRPr="00C22A2B" w:rsidRDefault="007F671F" w:rsidP="007F671F">
      <w:pPr>
        <w:pStyle w:val="ListParagraph"/>
        <w:ind w:left="0"/>
        <w:rPr>
          <w:rFonts w:ascii="Arial" w:hAnsi="Arial" w:cs="Arial"/>
          <w:lang w:val="en-AU"/>
        </w:rPr>
      </w:pPr>
    </w:p>
    <w:p w:rsidR="007F671F" w:rsidRPr="00A42A40" w:rsidRDefault="000C155D" w:rsidP="00C22A2B">
      <w:pPr>
        <w:pStyle w:val="ListParagraph"/>
        <w:spacing w:after="60" w:line="240" w:lineRule="auto"/>
        <w:ind w:left="0"/>
        <w:rPr>
          <w:rFonts w:ascii="Arial" w:hAnsi="Arial" w:cs="Arial"/>
          <w:i/>
          <w:lang w:val="en-AU"/>
        </w:rPr>
      </w:pPr>
      <w:r w:rsidRPr="000C155D">
        <w:rPr>
          <w:rFonts w:ascii="Arial" w:hAnsi="Arial" w:cs="Arial"/>
          <w:i/>
          <w:lang w:val="en-AU"/>
        </w:rPr>
        <w:t>Question 3</w:t>
      </w:r>
    </w:p>
    <w:p w:rsidR="003B649F" w:rsidRPr="003D2254" w:rsidRDefault="003B649F" w:rsidP="003B649F">
      <w:pPr>
        <w:pStyle w:val="dotpoints"/>
        <w:numPr>
          <w:ilvl w:val="0"/>
          <w:numId w:val="0"/>
        </w:numPr>
        <w:spacing w:after="60"/>
      </w:pPr>
      <w:r>
        <w:t>Although this</w:t>
      </w:r>
      <w:r w:rsidRPr="003D2254">
        <w:t xml:space="preserve"> was o</w:t>
      </w:r>
      <w:r w:rsidRPr="00075759">
        <w:t>ne of the most common questions to be left blank</w:t>
      </w:r>
      <w:r>
        <w:t xml:space="preserve">, it </w:t>
      </w:r>
      <w:r w:rsidRPr="003D2254">
        <w:t>was g</w:t>
      </w:r>
      <w:r w:rsidRPr="00075759">
        <w:t>enerally answered correctly</w:t>
      </w:r>
      <w:r>
        <w:t xml:space="preserve"> when attempted.</w:t>
      </w:r>
    </w:p>
    <w:p w:rsidR="008D3769" w:rsidRDefault="005F12D2" w:rsidP="00A42A40">
      <w:pPr>
        <w:pStyle w:val="responses"/>
      </w:pPr>
      <w:r w:rsidRPr="00C22A2B">
        <w:t>The more successful responses</w:t>
      </w:r>
    </w:p>
    <w:p w:rsidR="008D3769" w:rsidRPr="00A42A40" w:rsidRDefault="00492B28" w:rsidP="00A42A40">
      <w:pPr>
        <w:pStyle w:val="ListParagraph"/>
        <w:numPr>
          <w:ilvl w:val="0"/>
          <w:numId w:val="23"/>
        </w:numPr>
      </w:pPr>
      <w:proofErr w:type="gramStart"/>
      <w:r w:rsidRPr="00A42A40">
        <w:rPr>
          <w:rFonts w:ascii="Arial" w:hAnsi="Arial" w:cs="Arial"/>
        </w:rPr>
        <w:t>identified</w:t>
      </w:r>
      <w:proofErr w:type="gramEnd"/>
      <w:r w:rsidRPr="00A42A40">
        <w:rPr>
          <w:rFonts w:ascii="Arial" w:hAnsi="Arial" w:cs="Arial"/>
        </w:rPr>
        <w:t xml:space="preserve"> positive reinforcement as the component of operant conditioning demonstrated by the boy, and correctly justified their answers</w:t>
      </w:r>
      <w:r w:rsidRPr="00A42A40">
        <w:rPr>
          <w:rFonts w:ascii="Arial" w:hAnsi="Arial" w:cs="Arial"/>
        </w:rPr>
        <w:br/>
        <w:t xml:space="preserve">Example: </w:t>
      </w:r>
      <w:r w:rsidR="00163833">
        <w:rPr>
          <w:rFonts w:ascii="Arial" w:hAnsi="Arial" w:cs="Arial"/>
        </w:rPr>
        <w:t>‘</w:t>
      </w:r>
      <w:r w:rsidRPr="00A42A40">
        <w:rPr>
          <w:rFonts w:ascii="Arial" w:hAnsi="Arial" w:cs="Arial"/>
        </w:rPr>
        <w:t>The mother’s attention (a positive reinforcer) increased the child’s undesired behaviour (pulling on the mother’s sleeve and attempting to interrupt).</w:t>
      </w:r>
      <w:r w:rsidR="00163833">
        <w:rPr>
          <w:rFonts w:ascii="Arial" w:hAnsi="Arial" w:cs="Arial"/>
        </w:rPr>
        <w:t>’</w:t>
      </w:r>
    </w:p>
    <w:p w:rsidR="008D3769" w:rsidRDefault="00993F12" w:rsidP="00A42A40">
      <w:pPr>
        <w:pStyle w:val="responses"/>
      </w:pPr>
      <w:r w:rsidRPr="00C22A2B">
        <w:t>The less successful responses</w:t>
      </w:r>
    </w:p>
    <w:p w:rsidR="003B649F" w:rsidRPr="003D2254" w:rsidRDefault="003B649F" w:rsidP="003B649F">
      <w:pPr>
        <w:pStyle w:val="ListParagraph"/>
        <w:numPr>
          <w:ilvl w:val="0"/>
          <w:numId w:val="23"/>
        </w:numPr>
        <w:rPr>
          <w:rFonts w:ascii="Arial" w:hAnsi="Arial" w:cs="Arial"/>
          <w:u w:val="single"/>
          <w:lang w:val="en-AU"/>
        </w:rPr>
      </w:pPr>
      <w:proofErr w:type="gramStart"/>
      <w:r w:rsidRPr="003D2254">
        <w:rPr>
          <w:rFonts w:ascii="Arial" w:hAnsi="Arial" w:cs="Arial"/>
          <w:lang w:val="en-AU"/>
        </w:rPr>
        <w:t>focused</w:t>
      </w:r>
      <w:proofErr w:type="gramEnd"/>
      <w:r w:rsidRPr="003D2254">
        <w:rPr>
          <w:rFonts w:ascii="Arial" w:hAnsi="Arial" w:cs="Arial"/>
          <w:lang w:val="en-AU"/>
        </w:rPr>
        <w:t xml:space="preserve"> on operant conditioning from the mother’s perspective</w:t>
      </w:r>
      <w:r w:rsidRPr="00815C01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(</w:t>
      </w:r>
      <w:r w:rsidRPr="003D2254">
        <w:rPr>
          <w:rFonts w:ascii="Arial" w:hAnsi="Arial" w:cs="Arial"/>
          <w:lang w:val="en-AU"/>
        </w:rPr>
        <w:t>negative reinforcement</w:t>
      </w:r>
      <w:r>
        <w:rPr>
          <w:rFonts w:ascii="Arial" w:hAnsi="Arial" w:cs="Arial"/>
          <w:lang w:val="en-AU"/>
        </w:rPr>
        <w:t>)</w:t>
      </w:r>
      <w:r w:rsidRPr="003D2254">
        <w:rPr>
          <w:rFonts w:ascii="Arial" w:hAnsi="Arial" w:cs="Arial"/>
          <w:lang w:val="en-AU"/>
        </w:rPr>
        <w:t xml:space="preserve">, which was </w:t>
      </w:r>
      <w:r>
        <w:rPr>
          <w:rFonts w:ascii="Arial" w:hAnsi="Arial" w:cs="Arial"/>
          <w:lang w:val="en-AU"/>
        </w:rPr>
        <w:t>not sought in the question</w:t>
      </w:r>
      <w:r w:rsidR="009727BC">
        <w:rPr>
          <w:rFonts w:ascii="Arial" w:hAnsi="Arial" w:cs="Arial"/>
          <w:lang w:val="en-AU"/>
        </w:rPr>
        <w:t xml:space="preserve"> (</w:t>
      </w:r>
      <w:r w:rsidR="00BE29CB">
        <w:rPr>
          <w:rFonts w:ascii="Arial" w:hAnsi="Arial" w:cs="Arial"/>
          <w:lang w:val="en-AU"/>
        </w:rPr>
        <w:t>N</w:t>
      </w:r>
      <w:r w:rsidR="009727BC">
        <w:rPr>
          <w:rFonts w:ascii="Arial" w:hAnsi="Arial" w:cs="Arial"/>
          <w:lang w:val="en-AU"/>
        </w:rPr>
        <w:t>ote that s</w:t>
      </w:r>
      <w:r w:rsidRPr="003D2254">
        <w:rPr>
          <w:rFonts w:ascii="Arial" w:hAnsi="Arial" w:cs="Arial"/>
          <w:lang w:val="en-AU"/>
        </w:rPr>
        <w:t>tudents who answered part</w:t>
      </w:r>
      <w:r w:rsidR="009727BC">
        <w:rPr>
          <w:rFonts w:ascii="Arial" w:hAnsi="Arial" w:cs="Arial"/>
          <w:lang w:val="en-AU"/>
        </w:rPr>
        <w:t> </w:t>
      </w:r>
      <w:r w:rsidRPr="003D2254">
        <w:rPr>
          <w:rFonts w:ascii="Arial" w:hAnsi="Arial" w:cs="Arial"/>
          <w:lang w:val="en-AU"/>
        </w:rPr>
        <w:t xml:space="preserve">(a) incorrectly were still able to get </w:t>
      </w:r>
      <w:r>
        <w:rPr>
          <w:rFonts w:ascii="Arial" w:hAnsi="Arial" w:cs="Arial"/>
          <w:lang w:val="en-AU"/>
        </w:rPr>
        <w:t>credit</w:t>
      </w:r>
      <w:r w:rsidRPr="003D2254">
        <w:rPr>
          <w:rFonts w:ascii="Arial" w:hAnsi="Arial" w:cs="Arial"/>
          <w:lang w:val="en-AU"/>
        </w:rPr>
        <w:t xml:space="preserve"> for </w:t>
      </w:r>
      <w:r w:rsidR="009727BC">
        <w:rPr>
          <w:rFonts w:ascii="Arial" w:hAnsi="Arial" w:cs="Arial"/>
          <w:lang w:val="en-AU"/>
        </w:rPr>
        <w:t>part </w:t>
      </w:r>
      <w:r w:rsidRPr="003D2254">
        <w:rPr>
          <w:rFonts w:ascii="Arial" w:hAnsi="Arial" w:cs="Arial"/>
          <w:lang w:val="en-AU"/>
        </w:rPr>
        <w:t>(b)</w:t>
      </w:r>
      <w:r>
        <w:rPr>
          <w:rFonts w:ascii="Arial" w:hAnsi="Arial" w:cs="Arial"/>
          <w:lang w:val="en-AU"/>
        </w:rPr>
        <w:t>, depending on their justifications</w:t>
      </w:r>
      <w:r w:rsidR="00BE29CB">
        <w:rPr>
          <w:rFonts w:ascii="Arial" w:hAnsi="Arial" w:cs="Arial"/>
          <w:lang w:val="en-AU"/>
        </w:rPr>
        <w:t>.</w:t>
      </w:r>
      <w:r w:rsidR="009727BC">
        <w:rPr>
          <w:rFonts w:ascii="Arial" w:hAnsi="Arial" w:cs="Arial"/>
          <w:lang w:val="en-AU"/>
        </w:rPr>
        <w:t>)</w:t>
      </w:r>
    </w:p>
    <w:p w:rsidR="00993F12" w:rsidRPr="00C22A2B" w:rsidRDefault="004B4F5E" w:rsidP="00C22A2B">
      <w:pPr>
        <w:pStyle w:val="ListParagraph"/>
        <w:numPr>
          <w:ilvl w:val="0"/>
          <w:numId w:val="23"/>
        </w:numPr>
        <w:rPr>
          <w:rFonts w:ascii="Arial" w:hAnsi="Arial" w:cs="Arial"/>
          <w:b/>
          <w:u w:val="single"/>
          <w:lang w:val="en-AU"/>
        </w:rPr>
      </w:pPr>
      <w:r w:rsidRPr="00C22A2B">
        <w:rPr>
          <w:rFonts w:ascii="Arial" w:hAnsi="Arial" w:cs="Arial"/>
          <w:lang w:val="en-AU"/>
        </w:rPr>
        <w:t>explained the component of operant conditioning as n</w:t>
      </w:r>
      <w:r w:rsidR="00993F12" w:rsidRPr="00C22A2B">
        <w:rPr>
          <w:rFonts w:ascii="Arial" w:hAnsi="Arial" w:cs="Arial"/>
          <w:lang w:val="en-AU"/>
        </w:rPr>
        <w:t>egative punishment</w:t>
      </w:r>
      <w:r w:rsidR="009727BC">
        <w:rPr>
          <w:rFonts w:ascii="Arial" w:hAnsi="Arial" w:cs="Arial"/>
          <w:lang w:val="en-AU"/>
        </w:rPr>
        <w:t xml:space="preserve"> —</w:t>
      </w:r>
      <w:r w:rsidRPr="00C22A2B">
        <w:rPr>
          <w:rFonts w:ascii="Arial" w:hAnsi="Arial" w:cs="Arial"/>
          <w:lang w:val="en-AU"/>
        </w:rPr>
        <w:t xml:space="preserve"> </w:t>
      </w:r>
      <w:r w:rsidR="00993F12" w:rsidRPr="00C22A2B">
        <w:rPr>
          <w:rFonts w:ascii="Arial" w:hAnsi="Arial" w:cs="Arial"/>
          <w:lang w:val="en-AU"/>
        </w:rPr>
        <w:t>the boy punishe</w:t>
      </w:r>
      <w:r w:rsidRPr="00C22A2B">
        <w:rPr>
          <w:rFonts w:ascii="Arial" w:hAnsi="Arial" w:cs="Arial"/>
          <w:lang w:val="en-AU"/>
        </w:rPr>
        <w:t>d</w:t>
      </w:r>
      <w:r w:rsidR="00993F12" w:rsidRPr="00C22A2B">
        <w:rPr>
          <w:rFonts w:ascii="Arial" w:hAnsi="Arial" w:cs="Arial"/>
          <w:lang w:val="en-AU"/>
        </w:rPr>
        <w:t xml:space="preserve"> his mother for ignoring him</w:t>
      </w:r>
      <w:r w:rsidR="009727BC">
        <w:rPr>
          <w:rFonts w:ascii="Arial" w:hAnsi="Arial" w:cs="Arial"/>
          <w:lang w:val="en-AU"/>
        </w:rPr>
        <w:t xml:space="preserve"> —</w:t>
      </w:r>
      <w:r w:rsidR="00993F12" w:rsidRPr="00C22A2B">
        <w:rPr>
          <w:rFonts w:ascii="Arial" w:hAnsi="Arial" w:cs="Arial"/>
          <w:lang w:val="en-AU"/>
        </w:rPr>
        <w:t xml:space="preserve"> </w:t>
      </w:r>
      <w:r w:rsidR="00620D18" w:rsidRPr="00BA0738">
        <w:rPr>
          <w:rFonts w:ascii="Arial" w:hAnsi="Arial" w:cs="Arial"/>
          <w:lang w:val="en-AU"/>
        </w:rPr>
        <w:t>overlook</w:t>
      </w:r>
      <w:r w:rsidRPr="00C22A2B">
        <w:rPr>
          <w:rFonts w:ascii="Arial" w:hAnsi="Arial" w:cs="Arial"/>
          <w:lang w:val="en-AU"/>
        </w:rPr>
        <w:t xml:space="preserve">ing the fact that there was no </w:t>
      </w:r>
      <w:r w:rsidR="00993F12" w:rsidRPr="00C22A2B">
        <w:rPr>
          <w:rFonts w:ascii="Arial" w:hAnsi="Arial" w:cs="Arial"/>
          <w:lang w:val="en-AU"/>
        </w:rPr>
        <w:t>reduction in behaviour</w:t>
      </w:r>
    </w:p>
    <w:p w:rsidR="007F671F" w:rsidRPr="00C22A2B" w:rsidRDefault="004B4F5E" w:rsidP="007F671F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proofErr w:type="gramStart"/>
      <w:r w:rsidRPr="00C22A2B">
        <w:rPr>
          <w:rFonts w:ascii="Arial" w:hAnsi="Arial" w:cs="Arial"/>
          <w:lang w:val="en-AU"/>
        </w:rPr>
        <w:t>indicated</w:t>
      </w:r>
      <w:proofErr w:type="gramEnd"/>
      <w:r w:rsidRPr="00C22A2B">
        <w:rPr>
          <w:rFonts w:ascii="Arial" w:hAnsi="Arial" w:cs="Arial"/>
          <w:lang w:val="en-AU"/>
        </w:rPr>
        <w:t xml:space="preserve"> confusion in</w:t>
      </w:r>
      <w:r w:rsidR="007F671F" w:rsidRPr="00C22A2B">
        <w:rPr>
          <w:rFonts w:ascii="Arial" w:hAnsi="Arial" w:cs="Arial"/>
          <w:lang w:val="en-AU"/>
        </w:rPr>
        <w:t xml:space="preserve"> concepts</w:t>
      </w:r>
      <w:r w:rsidRPr="00C22A2B">
        <w:rPr>
          <w:rFonts w:ascii="Arial" w:hAnsi="Arial" w:cs="Arial"/>
          <w:lang w:val="en-AU"/>
        </w:rPr>
        <w:t>,</w:t>
      </w:r>
      <w:r w:rsidR="007F671F" w:rsidRPr="00C22A2B">
        <w:rPr>
          <w:rFonts w:ascii="Arial" w:hAnsi="Arial" w:cs="Arial"/>
          <w:lang w:val="en-AU"/>
        </w:rPr>
        <w:t xml:space="preserve"> referr</w:t>
      </w:r>
      <w:r w:rsidRPr="00C22A2B">
        <w:rPr>
          <w:rFonts w:ascii="Arial" w:hAnsi="Arial" w:cs="Arial"/>
          <w:lang w:val="en-AU"/>
        </w:rPr>
        <w:t>ing</w:t>
      </w:r>
      <w:r w:rsidR="007F671F" w:rsidRPr="00C22A2B">
        <w:rPr>
          <w:rFonts w:ascii="Arial" w:hAnsi="Arial" w:cs="Arial"/>
          <w:lang w:val="en-AU"/>
        </w:rPr>
        <w:t xml:space="preserve"> to </w:t>
      </w:r>
      <w:r w:rsidR="00F032B8">
        <w:rPr>
          <w:rFonts w:ascii="Arial" w:hAnsi="Arial" w:cs="Arial"/>
          <w:lang w:val="en-AU"/>
        </w:rPr>
        <w:t>‘</w:t>
      </w:r>
      <w:r w:rsidR="007F671F" w:rsidRPr="00C22A2B">
        <w:rPr>
          <w:rFonts w:ascii="Arial" w:hAnsi="Arial" w:cs="Arial"/>
          <w:lang w:val="en-AU"/>
        </w:rPr>
        <w:t>schedule</w:t>
      </w:r>
      <w:r w:rsidRPr="00C22A2B">
        <w:rPr>
          <w:rFonts w:ascii="Arial" w:hAnsi="Arial" w:cs="Arial"/>
          <w:lang w:val="en-AU"/>
        </w:rPr>
        <w:t>s</w:t>
      </w:r>
      <w:r w:rsidR="007F671F" w:rsidRPr="00C22A2B">
        <w:rPr>
          <w:rFonts w:ascii="Arial" w:hAnsi="Arial" w:cs="Arial"/>
          <w:lang w:val="en-AU"/>
        </w:rPr>
        <w:t xml:space="preserve"> of reinforcement</w:t>
      </w:r>
      <w:r w:rsidR="00F032B8">
        <w:rPr>
          <w:rFonts w:ascii="Arial" w:hAnsi="Arial" w:cs="Arial"/>
          <w:lang w:val="en-AU"/>
        </w:rPr>
        <w:t>’</w:t>
      </w:r>
      <w:r w:rsidRPr="00C22A2B">
        <w:rPr>
          <w:rFonts w:ascii="Arial" w:hAnsi="Arial" w:cs="Arial"/>
          <w:lang w:val="en-AU"/>
        </w:rPr>
        <w:t xml:space="preserve">, with </w:t>
      </w:r>
      <w:r w:rsidR="007F671F" w:rsidRPr="00C22A2B">
        <w:rPr>
          <w:rFonts w:ascii="Arial" w:hAnsi="Arial" w:cs="Arial"/>
          <w:lang w:val="en-AU"/>
        </w:rPr>
        <w:t>the most common being ‘continuous reinforcement’</w:t>
      </w:r>
      <w:r w:rsidR="00735E4B" w:rsidRPr="00BA0738">
        <w:rPr>
          <w:rFonts w:ascii="Arial" w:hAnsi="Arial" w:cs="Arial"/>
          <w:lang w:val="en-AU"/>
        </w:rPr>
        <w:t>.</w:t>
      </w:r>
    </w:p>
    <w:p w:rsidR="007F671F" w:rsidRPr="00C22A2B" w:rsidRDefault="007F671F" w:rsidP="007F671F">
      <w:pPr>
        <w:pStyle w:val="ListParagraph"/>
        <w:ind w:left="0"/>
        <w:rPr>
          <w:rFonts w:ascii="Arial" w:hAnsi="Arial" w:cs="Arial"/>
          <w:lang w:val="en-AU"/>
        </w:rPr>
      </w:pPr>
    </w:p>
    <w:p w:rsidR="008D3769" w:rsidRPr="00A42A40" w:rsidRDefault="000C155D" w:rsidP="00A42A40">
      <w:pPr>
        <w:pStyle w:val="ListParagraph"/>
        <w:spacing w:after="60" w:line="240" w:lineRule="auto"/>
        <w:ind w:left="0"/>
        <w:rPr>
          <w:rFonts w:ascii="Arial" w:hAnsi="Arial" w:cs="Arial"/>
          <w:i/>
          <w:lang w:val="en-AU"/>
        </w:rPr>
      </w:pPr>
      <w:r w:rsidRPr="000C155D">
        <w:rPr>
          <w:rFonts w:ascii="Arial" w:hAnsi="Arial" w:cs="Arial"/>
          <w:i/>
          <w:lang w:val="en-AU"/>
        </w:rPr>
        <w:t>Question 4</w:t>
      </w:r>
    </w:p>
    <w:p w:rsidR="008D3769" w:rsidRDefault="00FE33F3" w:rsidP="00A42A40">
      <w:pPr>
        <w:pStyle w:val="responses"/>
      </w:pPr>
      <w:r w:rsidRPr="00F27136">
        <w:t>The more successful responses</w:t>
      </w:r>
    </w:p>
    <w:p w:rsidR="007F671F" w:rsidRPr="00BA0738" w:rsidRDefault="007F671F" w:rsidP="007F671F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r w:rsidRPr="00C22A2B">
        <w:rPr>
          <w:rFonts w:ascii="Arial" w:hAnsi="Arial" w:cs="Arial"/>
          <w:lang w:val="en-AU"/>
        </w:rPr>
        <w:t>correct</w:t>
      </w:r>
      <w:r w:rsidR="00FE33F3" w:rsidRPr="00BA0738">
        <w:rPr>
          <w:rFonts w:ascii="Arial" w:hAnsi="Arial" w:cs="Arial"/>
          <w:lang w:val="en-AU"/>
        </w:rPr>
        <w:t xml:space="preserve">ly identified observational learning as the type of learning taking place in part (a), with variations in </w:t>
      </w:r>
      <w:r w:rsidRPr="00C22A2B">
        <w:rPr>
          <w:rFonts w:ascii="Arial" w:hAnsi="Arial" w:cs="Arial"/>
          <w:lang w:val="en-AU"/>
        </w:rPr>
        <w:t>terminology</w:t>
      </w:r>
      <w:r w:rsidR="00FE33F3" w:rsidRPr="00BA0738">
        <w:rPr>
          <w:rFonts w:ascii="Arial" w:hAnsi="Arial" w:cs="Arial"/>
          <w:lang w:val="en-AU"/>
        </w:rPr>
        <w:t>,</w:t>
      </w:r>
      <w:r w:rsidRPr="00C22A2B">
        <w:rPr>
          <w:rFonts w:ascii="Arial" w:hAnsi="Arial" w:cs="Arial"/>
          <w:lang w:val="en-AU"/>
        </w:rPr>
        <w:t xml:space="preserve"> such as ‘modelling’ or ‘vicarious learning’</w:t>
      </w:r>
    </w:p>
    <w:p w:rsidR="00973BC3" w:rsidRPr="00BA0738" w:rsidRDefault="00973BC3" w:rsidP="00973BC3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r w:rsidRPr="00BA0738">
        <w:rPr>
          <w:rFonts w:ascii="Arial" w:hAnsi="Arial" w:cs="Arial"/>
          <w:lang w:val="en-AU"/>
        </w:rPr>
        <w:t>applied the attention, retention, reproduction</w:t>
      </w:r>
      <w:r w:rsidR="009727BC">
        <w:rPr>
          <w:rFonts w:ascii="Arial" w:hAnsi="Arial" w:cs="Arial"/>
          <w:lang w:val="en-AU"/>
        </w:rPr>
        <w:t>,</w:t>
      </w:r>
      <w:r w:rsidRPr="00BA0738">
        <w:rPr>
          <w:rFonts w:ascii="Arial" w:hAnsi="Arial" w:cs="Arial"/>
          <w:lang w:val="en-AU"/>
        </w:rPr>
        <w:t xml:space="preserve"> and motivation (ARRM) model of observational learning to the scenario, the most common </w:t>
      </w:r>
      <w:r w:rsidR="00E94E68">
        <w:rPr>
          <w:rFonts w:ascii="Arial" w:hAnsi="Arial" w:cs="Arial"/>
          <w:lang w:val="en-AU"/>
        </w:rPr>
        <w:t xml:space="preserve">aspects </w:t>
      </w:r>
      <w:r w:rsidRPr="00BA0738">
        <w:rPr>
          <w:rFonts w:ascii="Arial" w:hAnsi="Arial" w:cs="Arial"/>
          <w:lang w:val="en-AU"/>
        </w:rPr>
        <w:t>discussed being attention, retention</w:t>
      </w:r>
      <w:r w:rsidR="009727BC">
        <w:rPr>
          <w:rFonts w:ascii="Arial" w:hAnsi="Arial" w:cs="Arial"/>
          <w:lang w:val="en-AU"/>
        </w:rPr>
        <w:t>,</w:t>
      </w:r>
      <w:r w:rsidRPr="00BA0738">
        <w:rPr>
          <w:rFonts w:ascii="Arial" w:hAnsi="Arial" w:cs="Arial"/>
          <w:lang w:val="en-AU"/>
        </w:rPr>
        <w:t xml:space="preserve"> and motivation</w:t>
      </w:r>
    </w:p>
    <w:p w:rsidR="000F5261" w:rsidRPr="00BA0738" w:rsidRDefault="000F5261" w:rsidP="00973BC3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r w:rsidRPr="00BA0738">
        <w:rPr>
          <w:rFonts w:ascii="Arial" w:hAnsi="Arial" w:cs="Arial"/>
          <w:lang w:val="en-AU"/>
        </w:rPr>
        <w:t xml:space="preserve">correctly identified </w:t>
      </w:r>
      <w:r w:rsidR="009727BC">
        <w:rPr>
          <w:rFonts w:ascii="Arial" w:hAnsi="Arial" w:cs="Arial"/>
          <w:lang w:val="en-AU"/>
        </w:rPr>
        <w:t xml:space="preserve">the scenario in part </w:t>
      </w:r>
      <w:r w:rsidRPr="00BA0738">
        <w:rPr>
          <w:rFonts w:ascii="Arial" w:hAnsi="Arial" w:cs="Arial"/>
          <w:lang w:val="en-AU"/>
        </w:rPr>
        <w:t>(b) as punishment or negative punishment</w:t>
      </w:r>
    </w:p>
    <w:p w:rsidR="00973BC3" w:rsidRPr="00BA0738" w:rsidRDefault="00973BC3" w:rsidP="00973BC3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proofErr w:type="gramStart"/>
      <w:r w:rsidRPr="00BA0738">
        <w:rPr>
          <w:rFonts w:ascii="Arial" w:hAnsi="Arial" w:cs="Arial"/>
          <w:lang w:val="en-AU"/>
        </w:rPr>
        <w:t>included</w:t>
      </w:r>
      <w:proofErr w:type="gramEnd"/>
      <w:r w:rsidRPr="00BA0738">
        <w:rPr>
          <w:rFonts w:ascii="Arial" w:hAnsi="Arial" w:cs="Arial"/>
          <w:lang w:val="en-AU"/>
        </w:rPr>
        <w:t xml:space="preserve"> discussions about the non-renewal of contracts being the adverse/unpleasant stimulus </w:t>
      </w:r>
      <w:r w:rsidR="00584D5C" w:rsidRPr="00BA0738">
        <w:rPr>
          <w:rFonts w:ascii="Arial" w:hAnsi="Arial" w:cs="Arial"/>
          <w:lang w:val="en-AU"/>
        </w:rPr>
        <w:t xml:space="preserve">that was removed in </w:t>
      </w:r>
      <w:r w:rsidR="00FB041D">
        <w:rPr>
          <w:rFonts w:ascii="Arial" w:hAnsi="Arial" w:cs="Arial"/>
          <w:lang w:val="en-AU"/>
        </w:rPr>
        <w:t xml:space="preserve">part </w:t>
      </w:r>
      <w:r w:rsidR="00584D5C" w:rsidRPr="00BA0738">
        <w:rPr>
          <w:rFonts w:ascii="Arial" w:hAnsi="Arial" w:cs="Arial"/>
          <w:lang w:val="en-AU"/>
        </w:rPr>
        <w:t xml:space="preserve">(c), </w:t>
      </w:r>
      <w:r w:rsidRPr="00BA0738">
        <w:rPr>
          <w:rFonts w:ascii="Arial" w:hAnsi="Arial" w:cs="Arial"/>
          <w:lang w:val="en-AU"/>
        </w:rPr>
        <w:t xml:space="preserve">to strengthen/continue the behaviour of working hard to produce </w:t>
      </w:r>
      <w:r w:rsidR="009727BC">
        <w:rPr>
          <w:rFonts w:ascii="Arial" w:hAnsi="Arial" w:cs="Arial"/>
          <w:lang w:val="en-AU"/>
        </w:rPr>
        <w:t xml:space="preserve">the </w:t>
      </w:r>
      <w:r w:rsidRPr="00BA0738">
        <w:rPr>
          <w:rFonts w:ascii="Arial" w:hAnsi="Arial" w:cs="Arial"/>
          <w:lang w:val="en-AU"/>
        </w:rPr>
        <w:t>target number of items</w:t>
      </w:r>
      <w:r w:rsidR="00584D5C" w:rsidRPr="00BA0738">
        <w:rPr>
          <w:rFonts w:ascii="Arial" w:hAnsi="Arial" w:cs="Arial"/>
          <w:lang w:val="en-AU"/>
        </w:rPr>
        <w:t>.</w:t>
      </w:r>
    </w:p>
    <w:p w:rsidR="008D3769" w:rsidRDefault="00973BC3" w:rsidP="00A42A40">
      <w:pPr>
        <w:pStyle w:val="responses"/>
        <w:keepNext/>
      </w:pPr>
      <w:r w:rsidRPr="00BA0738">
        <w:lastRenderedPageBreak/>
        <w:t xml:space="preserve">The </w:t>
      </w:r>
      <w:r w:rsidRPr="00F72AFD">
        <w:t>less successful response</w:t>
      </w:r>
      <w:r w:rsidRPr="00BA0738">
        <w:t>s</w:t>
      </w:r>
      <w:r w:rsidR="00AF6C87" w:rsidRPr="00BA0738">
        <w:t xml:space="preserve"> in </w:t>
      </w:r>
      <w:r w:rsidR="00B33F3E">
        <w:t xml:space="preserve">part </w:t>
      </w:r>
      <w:r w:rsidR="00AF6C87" w:rsidRPr="00BA0738">
        <w:t>(a)</w:t>
      </w:r>
    </w:p>
    <w:p w:rsidR="00973BC3" w:rsidRPr="00BA0738" w:rsidRDefault="00973BC3" w:rsidP="00973BC3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r w:rsidRPr="00BA0738">
        <w:rPr>
          <w:rFonts w:ascii="Arial" w:hAnsi="Arial" w:cs="Arial"/>
          <w:lang w:val="en-AU"/>
        </w:rPr>
        <w:t>listed the ARRM factors</w:t>
      </w:r>
    </w:p>
    <w:p w:rsidR="00973BC3" w:rsidRPr="00BA0738" w:rsidRDefault="00973BC3" w:rsidP="00973BC3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r w:rsidRPr="00BA0738">
        <w:rPr>
          <w:rFonts w:ascii="Arial" w:hAnsi="Arial" w:cs="Arial"/>
          <w:lang w:val="en-AU"/>
        </w:rPr>
        <w:t>provided definitions of the ARRM terms, with no application to the scenario</w:t>
      </w:r>
    </w:p>
    <w:p w:rsidR="00AF6C87" w:rsidRPr="00BA0738" w:rsidRDefault="007F671F" w:rsidP="007F671F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proofErr w:type="gramStart"/>
      <w:r w:rsidRPr="00C22A2B">
        <w:rPr>
          <w:rFonts w:ascii="Arial" w:hAnsi="Arial" w:cs="Arial"/>
          <w:lang w:val="en-AU"/>
        </w:rPr>
        <w:t>referred</w:t>
      </w:r>
      <w:proofErr w:type="gramEnd"/>
      <w:r w:rsidRPr="00C22A2B">
        <w:rPr>
          <w:rFonts w:ascii="Arial" w:hAnsi="Arial" w:cs="Arial"/>
          <w:lang w:val="en-AU"/>
        </w:rPr>
        <w:t xml:space="preserve"> to </w:t>
      </w:r>
      <w:r w:rsidR="00B74EF9">
        <w:rPr>
          <w:rFonts w:ascii="Arial" w:hAnsi="Arial" w:cs="Arial"/>
          <w:lang w:val="en-AU"/>
        </w:rPr>
        <w:t xml:space="preserve">the </w:t>
      </w:r>
      <w:r w:rsidRPr="00C22A2B">
        <w:rPr>
          <w:rFonts w:ascii="Arial" w:hAnsi="Arial" w:cs="Arial"/>
          <w:lang w:val="en-AU"/>
        </w:rPr>
        <w:t xml:space="preserve">central and/or peripheral route of persuasion </w:t>
      </w:r>
      <w:r w:rsidR="00AC7557" w:rsidRPr="00BA0738">
        <w:rPr>
          <w:rFonts w:ascii="Arial" w:hAnsi="Arial" w:cs="Arial"/>
          <w:lang w:val="en-AU"/>
        </w:rPr>
        <w:t xml:space="preserve">(in spite of the </w:t>
      </w:r>
      <w:r w:rsidR="00AF6C87" w:rsidRPr="00BA0738">
        <w:rPr>
          <w:rFonts w:ascii="Arial" w:hAnsi="Arial" w:cs="Arial"/>
          <w:lang w:val="en-AU"/>
        </w:rPr>
        <w:t>instruction to identify</w:t>
      </w:r>
      <w:r w:rsidR="00AC7557" w:rsidRPr="00BA0738">
        <w:rPr>
          <w:rFonts w:ascii="Arial" w:hAnsi="Arial" w:cs="Arial"/>
          <w:lang w:val="en-AU"/>
        </w:rPr>
        <w:t xml:space="preserve"> </w:t>
      </w:r>
      <w:r w:rsidR="003B649F">
        <w:rPr>
          <w:rFonts w:ascii="Arial" w:hAnsi="Arial" w:cs="Arial"/>
          <w:lang w:val="en-AU"/>
        </w:rPr>
        <w:t xml:space="preserve">the </w:t>
      </w:r>
      <w:r w:rsidR="00E97818">
        <w:rPr>
          <w:rFonts w:ascii="Arial" w:hAnsi="Arial" w:cs="Arial"/>
          <w:lang w:val="en-AU"/>
        </w:rPr>
        <w:t>‘</w:t>
      </w:r>
      <w:r w:rsidR="00AF6C87" w:rsidRPr="00BA0738">
        <w:rPr>
          <w:rFonts w:ascii="Arial" w:hAnsi="Arial" w:cs="Arial"/>
          <w:lang w:val="en-AU"/>
        </w:rPr>
        <w:t>type of learning</w:t>
      </w:r>
      <w:r w:rsidR="00E97818">
        <w:rPr>
          <w:rFonts w:ascii="Arial" w:hAnsi="Arial" w:cs="Arial"/>
          <w:lang w:val="en-AU"/>
        </w:rPr>
        <w:t>’</w:t>
      </w:r>
      <w:r w:rsidR="00AF6C87" w:rsidRPr="00BA0738">
        <w:rPr>
          <w:rFonts w:ascii="Arial" w:hAnsi="Arial" w:cs="Arial"/>
          <w:lang w:val="en-AU"/>
        </w:rPr>
        <w:t xml:space="preserve"> in the question</w:t>
      </w:r>
      <w:r w:rsidR="00BA0738">
        <w:rPr>
          <w:rFonts w:ascii="Arial" w:hAnsi="Arial" w:cs="Arial"/>
          <w:lang w:val="en-AU"/>
        </w:rPr>
        <w:t>)</w:t>
      </w:r>
      <w:r w:rsidR="00AF6C87" w:rsidRPr="00BA0738">
        <w:rPr>
          <w:rFonts w:ascii="Arial" w:hAnsi="Arial" w:cs="Arial"/>
          <w:lang w:val="en-AU"/>
        </w:rPr>
        <w:t xml:space="preserve">, </w:t>
      </w:r>
      <w:r w:rsidRPr="00C22A2B">
        <w:rPr>
          <w:rFonts w:ascii="Arial" w:hAnsi="Arial" w:cs="Arial"/>
          <w:lang w:val="en-AU"/>
        </w:rPr>
        <w:t xml:space="preserve">or </w:t>
      </w:r>
      <w:r w:rsidR="003B649F">
        <w:rPr>
          <w:rFonts w:ascii="Arial" w:hAnsi="Arial" w:cs="Arial"/>
          <w:lang w:val="en-AU"/>
        </w:rPr>
        <w:t xml:space="preserve">referred to </w:t>
      </w:r>
      <w:r w:rsidRPr="00C22A2B">
        <w:rPr>
          <w:rFonts w:ascii="Arial" w:hAnsi="Arial" w:cs="Arial"/>
          <w:lang w:val="en-AU"/>
        </w:rPr>
        <w:t>schedules of reinforcement</w:t>
      </w:r>
      <w:r w:rsidR="00BA0738">
        <w:rPr>
          <w:rFonts w:ascii="Arial" w:hAnsi="Arial" w:cs="Arial"/>
          <w:lang w:val="en-AU"/>
        </w:rPr>
        <w:t>.</w:t>
      </w:r>
    </w:p>
    <w:p w:rsidR="008D3769" w:rsidRDefault="00AF6C87" w:rsidP="00A42A40">
      <w:pPr>
        <w:pStyle w:val="responses"/>
      </w:pPr>
      <w:r w:rsidRPr="00F27136">
        <w:t xml:space="preserve">The less successful responses in </w:t>
      </w:r>
      <w:r w:rsidR="00B33F3E">
        <w:t xml:space="preserve">part </w:t>
      </w:r>
      <w:r w:rsidRPr="00F27136">
        <w:t>(c</w:t>
      </w:r>
      <w:r w:rsidRPr="009E2222">
        <w:t>)</w:t>
      </w:r>
    </w:p>
    <w:p w:rsidR="007F671F" w:rsidRPr="00C22A2B" w:rsidRDefault="00584D5C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proofErr w:type="gramStart"/>
      <w:r w:rsidRPr="00BA0738">
        <w:rPr>
          <w:rFonts w:ascii="Arial" w:hAnsi="Arial" w:cs="Arial"/>
          <w:lang w:val="en-AU"/>
        </w:rPr>
        <w:t>discussed</w:t>
      </w:r>
      <w:proofErr w:type="gramEnd"/>
      <w:r w:rsidRPr="00BA0738">
        <w:rPr>
          <w:rFonts w:ascii="Arial" w:hAnsi="Arial" w:cs="Arial"/>
          <w:lang w:val="en-AU"/>
        </w:rPr>
        <w:t xml:space="preserve"> </w:t>
      </w:r>
      <w:r w:rsidR="007F671F" w:rsidRPr="00C22A2B">
        <w:rPr>
          <w:rFonts w:ascii="Arial" w:hAnsi="Arial" w:cs="Arial"/>
          <w:lang w:val="en-AU"/>
        </w:rPr>
        <w:t>positive</w:t>
      </w:r>
      <w:r w:rsidRPr="00BA0738">
        <w:rPr>
          <w:rFonts w:ascii="Arial" w:hAnsi="Arial" w:cs="Arial"/>
          <w:lang w:val="en-AU"/>
        </w:rPr>
        <w:t>,</w:t>
      </w:r>
      <w:r w:rsidR="007F671F" w:rsidRPr="00C22A2B">
        <w:rPr>
          <w:rFonts w:ascii="Arial" w:hAnsi="Arial" w:cs="Arial"/>
          <w:lang w:val="en-AU"/>
        </w:rPr>
        <w:t xml:space="preserve"> rather than negative</w:t>
      </w:r>
      <w:r w:rsidRPr="00BA0738">
        <w:rPr>
          <w:rFonts w:ascii="Arial" w:hAnsi="Arial" w:cs="Arial"/>
          <w:lang w:val="en-AU"/>
        </w:rPr>
        <w:t xml:space="preserve"> reinforcement; </w:t>
      </w:r>
      <w:r w:rsidR="007F671F" w:rsidRPr="00C22A2B">
        <w:rPr>
          <w:rFonts w:ascii="Arial" w:hAnsi="Arial" w:cs="Arial"/>
          <w:lang w:val="en-AU"/>
        </w:rPr>
        <w:t>i.e. the contracts were a pleasant stimulus</w:t>
      </w:r>
      <w:r w:rsidRPr="00BA0738">
        <w:rPr>
          <w:rFonts w:ascii="Arial" w:hAnsi="Arial" w:cs="Arial"/>
          <w:lang w:val="en-AU"/>
        </w:rPr>
        <w:t xml:space="preserve"> to continue desired behaviour.</w:t>
      </w:r>
      <w:r w:rsidR="00B74EF9">
        <w:rPr>
          <w:rFonts w:ascii="Arial" w:hAnsi="Arial" w:cs="Arial"/>
          <w:lang w:val="en-AU"/>
        </w:rPr>
        <w:t xml:space="preserve"> </w:t>
      </w:r>
      <w:r w:rsidR="00735E4B" w:rsidRPr="00BA0738">
        <w:rPr>
          <w:rFonts w:ascii="Arial" w:hAnsi="Arial" w:cs="Arial"/>
          <w:lang w:val="en-AU"/>
        </w:rPr>
        <w:t xml:space="preserve">It was evident that many students did not read </w:t>
      </w:r>
      <w:r w:rsidRPr="00BA0738">
        <w:rPr>
          <w:rFonts w:ascii="Arial" w:hAnsi="Arial" w:cs="Arial"/>
          <w:lang w:val="en-AU"/>
        </w:rPr>
        <w:t xml:space="preserve">the question </w:t>
      </w:r>
      <w:r w:rsidR="00735E4B" w:rsidRPr="00BA0738">
        <w:rPr>
          <w:rFonts w:ascii="Arial" w:hAnsi="Arial" w:cs="Arial"/>
          <w:lang w:val="en-AU"/>
        </w:rPr>
        <w:t>carefully enough</w:t>
      </w:r>
      <w:r w:rsidR="007F671F" w:rsidRPr="00C22A2B">
        <w:rPr>
          <w:rFonts w:ascii="Arial" w:hAnsi="Arial" w:cs="Arial"/>
          <w:lang w:val="en-AU"/>
        </w:rPr>
        <w:t xml:space="preserve">. </w:t>
      </w:r>
      <w:r w:rsidRPr="00BA0738">
        <w:rPr>
          <w:rFonts w:ascii="Arial" w:hAnsi="Arial" w:cs="Arial"/>
        </w:rPr>
        <w:t xml:space="preserve">In spite of being told that </w:t>
      </w:r>
      <w:r w:rsidR="00B33F3E">
        <w:rPr>
          <w:rFonts w:ascii="Arial" w:hAnsi="Arial" w:cs="Arial"/>
        </w:rPr>
        <w:t>part</w:t>
      </w:r>
      <w:r w:rsidR="00B74EF9">
        <w:rPr>
          <w:rFonts w:ascii="Arial" w:hAnsi="Arial" w:cs="Arial"/>
        </w:rPr>
        <w:t> </w:t>
      </w:r>
      <w:r w:rsidRPr="00BA0738">
        <w:rPr>
          <w:rFonts w:ascii="Arial" w:hAnsi="Arial" w:cs="Arial"/>
        </w:rPr>
        <w:t xml:space="preserve">(c) was an example of </w:t>
      </w:r>
      <w:r w:rsidR="00BD5666" w:rsidRPr="00BA0738">
        <w:rPr>
          <w:rFonts w:ascii="Arial" w:hAnsi="Arial" w:cs="Arial"/>
        </w:rPr>
        <w:t>negative reinforcement, m</w:t>
      </w:r>
      <w:r w:rsidR="007F671F" w:rsidRPr="00C22A2B">
        <w:rPr>
          <w:rFonts w:ascii="Arial" w:hAnsi="Arial" w:cs="Arial"/>
          <w:lang w:val="en-AU"/>
        </w:rPr>
        <w:t xml:space="preserve">any students </w:t>
      </w:r>
      <w:r w:rsidR="00BD5666" w:rsidRPr="00BA0738">
        <w:rPr>
          <w:rFonts w:ascii="Arial" w:hAnsi="Arial" w:cs="Arial"/>
          <w:lang w:val="en-AU"/>
        </w:rPr>
        <w:t>discussed</w:t>
      </w:r>
      <w:r w:rsidR="007F671F" w:rsidRPr="00C22A2B">
        <w:rPr>
          <w:rFonts w:ascii="Arial" w:hAnsi="Arial" w:cs="Arial"/>
          <w:lang w:val="en-AU"/>
        </w:rPr>
        <w:t xml:space="preserve"> punishment</w:t>
      </w:r>
      <w:r w:rsidR="00AF6C87" w:rsidRPr="00BA0738">
        <w:rPr>
          <w:rFonts w:ascii="Arial" w:hAnsi="Arial" w:cs="Arial"/>
          <w:lang w:val="en-AU"/>
        </w:rPr>
        <w:t>;</w:t>
      </w:r>
      <w:r w:rsidR="007F671F" w:rsidRPr="00C22A2B">
        <w:rPr>
          <w:rFonts w:ascii="Arial" w:hAnsi="Arial" w:cs="Arial"/>
          <w:lang w:val="en-AU"/>
        </w:rPr>
        <w:t xml:space="preserve"> </w:t>
      </w:r>
      <w:r w:rsidR="009C4B0B">
        <w:rPr>
          <w:rFonts w:ascii="Arial" w:hAnsi="Arial" w:cs="Arial"/>
          <w:lang w:val="en-AU"/>
        </w:rPr>
        <w:t>e.g.</w:t>
      </w:r>
      <w:r w:rsidR="00BD5666" w:rsidRPr="00BA0738">
        <w:rPr>
          <w:rFonts w:ascii="Arial" w:hAnsi="Arial" w:cs="Arial"/>
          <w:lang w:val="en-AU"/>
        </w:rPr>
        <w:t xml:space="preserve"> </w:t>
      </w:r>
      <w:r w:rsidR="007F671F" w:rsidRPr="00C22A2B">
        <w:rPr>
          <w:rFonts w:ascii="Arial" w:hAnsi="Arial" w:cs="Arial"/>
          <w:lang w:val="en-AU"/>
        </w:rPr>
        <w:t xml:space="preserve">contracts </w:t>
      </w:r>
      <w:r w:rsidR="00BD5666" w:rsidRPr="00BA0738">
        <w:rPr>
          <w:rFonts w:ascii="Arial" w:hAnsi="Arial" w:cs="Arial"/>
          <w:lang w:val="en-AU"/>
        </w:rPr>
        <w:t>we</w:t>
      </w:r>
      <w:r w:rsidR="007F671F" w:rsidRPr="00C22A2B">
        <w:rPr>
          <w:rFonts w:ascii="Arial" w:hAnsi="Arial" w:cs="Arial"/>
          <w:lang w:val="en-AU"/>
        </w:rPr>
        <w:t>re taken away to stop workers being lazy (or a variation of this), or the one</w:t>
      </w:r>
      <w:r w:rsidR="00B33F3E">
        <w:rPr>
          <w:rFonts w:ascii="Arial" w:hAnsi="Arial" w:cs="Arial"/>
          <w:lang w:val="en-AU"/>
        </w:rPr>
        <w:t>-</w:t>
      </w:r>
      <w:r w:rsidR="007F671F" w:rsidRPr="00C22A2B">
        <w:rPr>
          <w:rFonts w:ascii="Arial" w:hAnsi="Arial" w:cs="Arial"/>
          <w:lang w:val="en-AU"/>
        </w:rPr>
        <w:t>mo</w:t>
      </w:r>
      <w:r w:rsidR="00BD5666" w:rsidRPr="00BA0738">
        <w:rPr>
          <w:rFonts w:ascii="Arial" w:hAnsi="Arial" w:cs="Arial"/>
          <w:lang w:val="en-AU"/>
        </w:rPr>
        <w:t>n</w:t>
      </w:r>
      <w:r w:rsidR="007F671F" w:rsidRPr="00C22A2B">
        <w:rPr>
          <w:rFonts w:ascii="Arial" w:hAnsi="Arial" w:cs="Arial"/>
          <w:lang w:val="en-AU"/>
        </w:rPr>
        <w:t>th contracts were an unpleasant stimulus that was added.</w:t>
      </w:r>
    </w:p>
    <w:p w:rsidR="007F671F" w:rsidRPr="00C22A2B" w:rsidRDefault="007F671F" w:rsidP="007F671F">
      <w:pPr>
        <w:pStyle w:val="ListParagraph"/>
        <w:ind w:left="0"/>
        <w:rPr>
          <w:rFonts w:ascii="Arial" w:hAnsi="Arial" w:cs="Arial"/>
          <w:lang w:val="en-AU"/>
        </w:rPr>
      </w:pPr>
    </w:p>
    <w:p w:rsidR="007F671F" w:rsidRPr="00A42A40" w:rsidRDefault="000C155D" w:rsidP="00C22A2B">
      <w:pPr>
        <w:pStyle w:val="ListParagraph"/>
        <w:spacing w:after="60" w:line="240" w:lineRule="auto"/>
        <w:ind w:left="0"/>
        <w:rPr>
          <w:rFonts w:ascii="Arial" w:hAnsi="Arial" w:cs="Arial"/>
          <w:i/>
          <w:lang w:val="en-AU"/>
        </w:rPr>
      </w:pPr>
      <w:r w:rsidRPr="000C155D">
        <w:rPr>
          <w:rFonts w:ascii="Arial" w:hAnsi="Arial" w:cs="Arial"/>
          <w:i/>
          <w:lang w:val="en-AU"/>
        </w:rPr>
        <w:t>Question 5</w:t>
      </w:r>
    </w:p>
    <w:p w:rsidR="00707E85" w:rsidRPr="00F27136" w:rsidRDefault="00BD5666" w:rsidP="00C22A2B">
      <w:pPr>
        <w:spacing w:after="60"/>
        <w:rPr>
          <w:rFonts w:ascii="Arial" w:hAnsi="Arial" w:cs="Arial"/>
        </w:rPr>
      </w:pPr>
      <w:r w:rsidRPr="00F27136">
        <w:rPr>
          <w:rFonts w:ascii="Arial" w:hAnsi="Arial" w:cs="Arial"/>
          <w:szCs w:val="22"/>
        </w:rPr>
        <w:t>S</w:t>
      </w:r>
      <w:r w:rsidR="007F671F" w:rsidRPr="00C22A2B">
        <w:rPr>
          <w:rFonts w:ascii="Arial" w:hAnsi="Arial" w:cs="Arial"/>
          <w:szCs w:val="22"/>
        </w:rPr>
        <w:t xml:space="preserve">tudents </w:t>
      </w:r>
      <w:r w:rsidRPr="00F27136">
        <w:rPr>
          <w:rFonts w:ascii="Arial" w:hAnsi="Arial" w:cs="Arial"/>
          <w:szCs w:val="22"/>
        </w:rPr>
        <w:t xml:space="preserve">rarely obtained </w:t>
      </w:r>
      <w:r w:rsidR="007F671F" w:rsidRPr="00C22A2B">
        <w:rPr>
          <w:rFonts w:ascii="Arial" w:hAnsi="Arial" w:cs="Arial"/>
          <w:szCs w:val="22"/>
        </w:rPr>
        <w:t>full marks for this question.</w:t>
      </w:r>
      <w:r w:rsidR="00064D04">
        <w:rPr>
          <w:rFonts w:ascii="Arial" w:hAnsi="Arial" w:cs="Arial"/>
          <w:szCs w:val="22"/>
        </w:rPr>
        <w:t xml:space="preserve"> </w:t>
      </w:r>
      <w:r w:rsidR="00707E85" w:rsidRPr="00F27136">
        <w:rPr>
          <w:rFonts w:ascii="Arial" w:hAnsi="Arial" w:cs="Arial"/>
          <w:szCs w:val="22"/>
        </w:rPr>
        <w:t xml:space="preserve">The main </w:t>
      </w:r>
      <w:r w:rsidR="00735E4B" w:rsidRPr="00F27136">
        <w:rPr>
          <w:rFonts w:ascii="Arial" w:hAnsi="Arial" w:cs="Arial"/>
          <w:szCs w:val="22"/>
        </w:rPr>
        <w:t>problem</w:t>
      </w:r>
      <w:r w:rsidR="00707E85" w:rsidRPr="009E2222">
        <w:rPr>
          <w:rFonts w:ascii="Arial" w:hAnsi="Arial" w:cs="Arial"/>
          <w:szCs w:val="22"/>
        </w:rPr>
        <w:t xml:space="preserve"> </w:t>
      </w:r>
      <w:r w:rsidR="00707E85" w:rsidRPr="00C22A2B">
        <w:rPr>
          <w:rFonts w:ascii="Arial" w:hAnsi="Arial" w:cs="Arial"/>
          <w:szCs w:val="22"/>
        </w:rPr>
        <w:t xml:space="preserve">was </w:t>
      </w:r>
      <w:r w:rsidR="00B33F3E">
        <w:rPr>
          <w:rFonts w:ascii="Arial" w:hAnsi="Arial" w:cs="Arial"/>
          <w:szCs w:val="22"/>
        </w:rPr>
        <w:t>with</w:t>
      </w:r>
      <w:r w:rsidR="00707E85" w:rsidRPr="00C22A2B">
        <w:rPr>
          <w:rFonts w:ascii="Arial" w:hAnsi="Arial" w:cs="Arial"/>
          <w:szCs w:val="22"/>
        </w:rPr>
        <w:t xml:space="preserve"> the basic processes level </w:t>
      </w:r>
      <w:r w:rsidR="00707E85" w:rsidRPr="00F27136">
        <w:rPr>
          <w:rFonts w:ascii="Arial" w:hAnsi="Arial" w:cs="Arial"/>
          <w:szCs w:val="22"/>
        </w:rPr>
        <w:t>of explanation in</w:t>
      </w:r>
      <w:r w:rsidR="00064D04">
        <w:rPr>
          <w:rFonts w:ascii="Arial" w:hAnsi="Arial" w:cs="Arial"/>
          <w:szCs w:val="22"/>
        </w:rPr>
        <w:t xml:space="preserve"> part</w:t>
      </w:r>
      <w:r w:rsidR="00FD6A34" w:rsidRPr="009E2222">
        <w:rPr>
          <w:rFonts w:ascii="Arial" w:hAnsi="Arial" w:cs="Arial"/>
          <w:szCs w:val="22"/>
        </w:rPr>
        <w:t> </w:t>
      </w:r>
      <w:r w:rsidR="00707E85" w:rsidRPr="00D25B80">
        <w:rPr>
          <w:rFonts w:ascii="Arial" w:hAnsi="Arial" w:cs="Arial"/>
          <w:szCs w:val="22"/>
        </w:rPr>
        <w:t xml:space="preserve">(a). </w:t>
      </w:r>
      <w:r w:rsidR="00FD6A34" w:rsidRPr="00D25B80">
        <w:rPr>
          <w:rFonts w:ascii="Arial" w:hAnsi="Arial" w:cs="Arial"/>
          <w:szCs w:val="22"/>
        </w:rPr>
        <w:t>S</w:t>
      </w:r>
      <w:r w:rsidR="00707E85" w:rsidRPr="00C22A2B">
        <w:rPr>
          <w:rFonts w:ascii="Arial" w:hAnsi="Arial" w:cs="Arial"/>
          <w:szCs w:val="22"/>
        </w:rPr>
        <w:t>tudents did not explain</w:t>
      </w:r>
      <w:r w:rsidR="00707E85" w:rsidRPr="00C22A2B">
        <w:rPr>
          <w:rFonts w:ascii="Arial" w:hAnsi="Arial" w:cs="Arial"/>
          <w:i/>
          <w:szCs w:val="22"/>
        </w:rPr>
        <w:t xml:space="preserve"> how </w:t>
      </w:r>
      <w:r w:rsidR="00707E85" w:rsidRPr="00C22A2B">
        <w:rPr>
          <w:rFonts w:ascii="Arial" w:hAnsi="Arial" w:cs="Arial"/>
          <w:szCs w:val="22"/>
        </w:rPr>
        <w:t>the basic process</w:t>
      </w:r>
      <w:r w:rsidR="00FD6A34" w:rsidRPr="00F27136">
        <w:rPr>
          <w:rFonts w:ascii="Arial" w:hAnsi="Arial" w:cs="Arial"/>
          <w:szCs w:val="22"/>
        </w:rPr>
        <w:t>es</w:t>
      </w:r>
      <w:r w:rsidR="00707E85" w:rsidRPr="00C22A2B">
        <w:rPr>
          <w:rFonts w:ascii="Arial" w:hAnsi="Arial" w:cs="Arial"/>
          <w:szCs w:val="22"/>
        </w:rPr>
        <w:t xml:space="preserve"> concept can increase optimism.</w:t>
      </w:r>
    </w:p>
    <w:p w:rsidR="008D3769" w:rsidRDefault="00FD6A34" w:rsidP="00A42A40">
      <w:pPr>
        <w:pStyle w:val="responses"/>
      </w:pPr>
      <w:r w:rsidRPr="00BA0738">
        <w:t xml:space="preserve">The more successful responses in </w:t>
      </w:r>
      <w:r w:rsidR="00B33F3E">
        <w:t xml:space="preserve">part </w:t>
      </w:r>
      <w:r w:rsidRPr="00BA0738">
        <w:t>(a)</w:t>
      </w:r>
    </w:p>
    <w:p w:rsidR="0081532C" w:rsidRPr="00735E4B" w:rsidRDefault="0081532C" w:rsidP="0081532C">
      <w:pPr>
        <w:pStyle w:val="ListParagraph"/>
        <w:numPr>
          <w:ilvl w:val="0"/>
          <w:numId w:val="23"/>
        </w:numPr>
        <w:rPr>
          <w:bCs/>
        </w:rPr>
      </w:pPr>
      <w:r w:rsidRPr="003D2254">
        <w:rPr>
          <w:rFonts w:ascii="Arial" w:hAnsi="Arial" w:cs="Arial"/>
          <w:bCs/>
        </w:rPr>
        <w:t xml:space="preserve">demonstrated </w:t>
      </w:r>
      <w:r>
        <w:rPr>
          <w:rFonts w:ascii="Arial" w:hAnsi="Arial" w:cs="Arial"/>
          <w:bCs/>
        </w:rPr>
        <w:t>an understanding that</w:t>
      </w:r>
      <w:r w:rsidRPr="005878F7">
        <w:rPr>
          <w:rFonts w:ascii="Arial" w:hAnsi="Arial" w:cs="Arial"/>
          <w:bCs/>
        </w:rPr>
        <w:t xml:space="preserve"> a</w:t>
      </w:r>
      <w:r w:rsidRPr="005878F7">
        <w:rPr>
          <w:rFonts w:ascii="Arial" w:hAnsi="Arial" w:cs="Arial"/>
        </w:rPr>
        <w:t xml:space="preserve"> </w:t>
      </w:r>
      <w:r w:rsidRPr="005878F7">
        <w:rPr>
          <w:rFonts w:ascii="Arial" w:hAnsi="Arial" w:cs="Arial"/>
          <w:iCs/>
        </w:rPr>
        <w:t xml:space="preserve">basic processes level of explanation </w:t>
      </w:r>
      <w:r w:rsidRPr="003D2254">
        <w:rPr>
          <w:rFonts w:ascii="Arial" w:hAnsi="Arial" w:cs="Arial"/>
        </w:rPr>
        <w:t xml:space="preserve">focuses on the </w:t>
      </w:r>
      <w:r w:rsidR="00E97818">
        <w:rPr>
          <w:rFonts w:ascii="Arial" w:hAnsi="Arial" w:cs="Arial"/>
        </w:rPr>
        <w:t>‘</w:t>
      </w:r>
      <w:r w:rsidRPr="005878F7">
        <w:rPr>
          <w:rFonts w:ascii="Arial" w:hAnsi="Arial" w:cs="Arial"/>
        </w:rPr>
        <w:t>psychological processes that are universal (or at least very widespread) across humans</w:t>
      </w:r>
      <w:r w:rsidR="00E97818">
        <w:rPr>
          <w:rFonts w:ascii="Arial" w:hAnsi="Arial" w:cs="Arial"/>
        </w:rPr>
        <w:t>’</w:t>
      </w:r>
      <w:r>
        <w:rPr>
          <w:rFonts w:ascii="Arial" w:hAnsi="Arial" w:cs="Arial"/>
        </w:rPr>
        <w:t>, as stated in the subject outline</w:t>
      </w:r>
    </w:p>
    <w:p w:rsidR="00BD5666" w:rsidRPr="00BA0738" w:rsidRDefault="00BD5666" w:rsidP="00BD5666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r w:rsidRPr="00BA0738">
        <w:rPr>
          <w:rFonts w:ascii="Arial" w:hAnsi="Arial" w:cs="Arial"/>
          <w:lang w:val="en-AU"/>
        </w:rPr>
        <w:t>referred to learning types, in particular operant conditioning (</w:t>
      </w:r>
      <w:r w:rsidR="00735E4B" w:rsidRPr="00BA0738">
        <w:rPr>
          <w:rFonts w:ascii="Arial" w:hAnsi="Arial" w:cs="Arial"/>
          <w:lang w:val="en-AU"/>
        </w:rPr>
        <w:t xml:space="preserve">a </w:t>
      </w:r>
      <w:r w:rsidRPr="00BA0738">
        <w:rPr>
          <w:rFonts w:ascii="Arial" w:hAnsi="Arial" w:cs="Arial"/>
          <w:lang w:val="en-AU"/>
        </w:rPr>
        <w:t xml:space="preserve">reward </w:t>
      </w:r>
      <w:r w:rsidR="00735E4B" w:rsidRPr="00BA0738">
        <w:rPr>
          <w:rFonts w:ascii="Arial" w:hAnsi="Arial" w:cs="Arial"/>
          <w:lang w:val="en-AU"/>
        </w:rPr>
        <w:t>for</w:t>
      </w:r>
      <w:r w:rsidRPr="00BA0738">
        <w:rPr>
          <w:rFonts w:ascii="Arial" w:hAnsi="Arial" w:cs="Arial"/>
          <w:lang w:val="en-AU"/>
        </w:rPr>
        <w:t xml:space="preserve"> positive</w:t>
      </w:r>
      <w:r w:rsidR="00735E4B" w:rsidRPr="00BA0738">
        <w:rPr>
          <w:rFonts w:ascii="Arial" w:hAnsi="Arial" w:cs="Arial"/>
          <w:lang w:val="en-AU"/>
        </w:rPr>
        <w:t xml:space="preserve"> thinking to increase its frequency of occurrence</w:t>
      </w:r>
      <w:r w:rsidRPr="00BA0738">
        <w:rPr>
          <w:rFonts w:ascii="Arial" w:hAnsi="Arial" w:cs="Arial"/>
          <w:lang w:val="en-AU"/>
        </w:rPr>
        <w:t xml:space="preserve">) </w:t>
      </w:r>
      <w:r w:rsidR="0081532C">
        <w:rPr>
          <w:rFonts w:ascii="Arial" w:hAnsi="Arial" w:cs="Arial"/>
          <w:lang w:val="en-AU"/>
        </w:rPr>
        <w:t>or</w:t>
      </w:r>
      <w:r w:rsidRPr="00BA0738">
        <w:rPr>
          <w:rFonts w:ascii="Arial" w:hAnsi="Arial" w:cs="Arial"/>
          <w:lang w:val="en-AU"/>
        </w:rPr>
        <w:t xml:space="preserve"> observational learning (observ</w:t>
      </w:r>
      <w:r w:rsidR="00735E4B" w:rsidRPr="00BA0738">
        <w:rPr>
          <w:rFonts w:ascii="Arial" w:hAnsi="Arial" w:cs="Arial"/>
          <w:lang w:val="en-AU"/>
        </w:rPr>
        <w:t>ing</w:t>
      </w:r>
      <w:r w:rsidRPr="00BA0738">
        <w:rPr>
          <w:rFonts w:ascii="Arial" w:hAnsi="Arial" w:cs="Arial"/>
          <w:lang w:val="en-AU"/>
        </w:rPr>
        <w:t xml:space="preserve"> someone who is optimistic and reproduc</w:t>
      </w:r>
      <w:r w:rsidR="00735E4B" w:rsidRPr="00BA0738">
        <w:rPr>
          <w:rFonts w:ascii="Arial" w:hAnsi="Arial" w:cs="Arial"/>
          <w:lang w:val="en-AU"/>
        </w:rPr>
        <w:t>ing</w:t>
      </w:r>
      <w:r w:rsidR="00FD6A34" w:rsidRPr="00BA0738">
        <w:rPr>
          <w:rFonts w:ascii="Arial" w:hAnsi="Arial" w:cs="Arial"/>
          <w:lang w:val="en-AU"/>
        </w:rPr>
        <w:t xml:space="preserve"> his/her</w:t>
      </w:r>
      <w:r w:rsidRPr="00BA0738">
        <w:rPr>
          <w:rFonts w:ascii="Arial" w:hAnsi="Arial" w:cs="Arial"/>
          <w:lang w:val="en-AU"/>
        </w:rPr>
        <w:t xml:space="preserve"> behaviour) to increase optimism</w:t>
      </w:r>
    </w:p>
    <w:p w:rsidR="00BD5666" w:rsidRPr="00BA0738" w:rsidRDefault="00BD5666" w:rsidP="00BD5666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proofErr w:type="gramStart"/>
      <w:r w:rsidRPr="00BA0738">
        <w:rPr>
          <w:rFonts w:ascii="Arial" w:hAnsi="Arial" w:cs="Arial"/>
          <w:lang w:val="en-AU"/>
        </w:rPr>
        <w:t>included</w:t>
      </w:r>
      <w:proofErr w:type="gramEnd"/>
      <w:r w:rsidRPr="00BA0738">
        <w:rPr>
          <w:rFonts w:ascii="Arial" w:hAnsi="Arial" w:cs="Arial"/>
          <w:lang w:val="en-AU"/>
        </w:rPr>
        <w:t xml:space="preserve"> explanations of the process of </w:t>
      </w:r>
      <w:r w:rsidR="00AF6C87" w:rsidRPr="00BA0738">
        <w:rPr>
          <w:rFonts w:ascii="Arial" w:hAnsi="Arial" w:cs="Arial"/>
          <w:lang w:val="en-AU"/>
        </w:rPr>
        <w:t xml:space="preserve">learning in </w:t>
      </w:r>
      <w:r w:rsidR="0081532C">
        <w:rPr>
          <w:rFonts w:ascii="Arial" w:hAnsi="Arial" w:cs="Arial"/>
          <w:lang w:val="en-AU"/>
        </w:rPr>
        <w:t>cognitive-behavioural therapy (CBT)</w:t>
      </w:r>
      <w:r w:rsidRPr="00BA0738">
        <w:rPr>
          <w:rFonts w:ascii="Arial" w:hAnsi="Arial" w:cs="Arial"/>
          <w:lang w:val="en-AU"/>
        </w:rPr>
        <w:t>, and how the change</w:t>
      </w:r>
      <w:r w:rsidR="00E27A35" w:rsidRPr="00BA0738">
        <w:rPr>
          <w:rFonts w:ascii="Arial" w:hAnsi="Arial" w:cs="Arial"/>
          <w:lang w:val="en-AU"/>
        </w:rPr>
        <w:t>s</w:t>
      </w:r>
      <w:r w:rsidRPr="00BA0738">
        <w:rPr>
          <w:rFonts w:ascii="Arial" w:hAnsi="Arial" w:cs="Arial"/>
          <w:lang w:val="en-AU"/>
        </w:rPr>
        <w:t xml:space="preserve"> in thoughts and behaviour can lead to more optimism.</w:t>
      </w:r>
    </w:p>
    <w:p w:rsidR="008D3769" w:rsidRDefault="00BD5666" w:rsidP="00A42A40">
      <w:pPr>
        <w:pStyle w:val="responses"/>
      </w:pPr>
      <w:r w:rsidRPr="00BA0738">
        <w:t>The less successful responses</w:t>
      </w:r>
      <w:r w:rsidR="001D20CC">
        <w:t xml:space="preserve"> </w:t>
      </w:r>
      <w:r w:rsidR="0087773D">
        <w:t>in part (a)</w:t>
      </w:r>
    </w:p>
    <w:p w:rsidR="00E94E68" w:rsidRPr="008A34FA" w:rsidRDefault="00735E4B" w:rsidP="008A34F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A34FA">
        <w:rPr>
          <w:rFonts w:ascii="Arial" w:hAnsi="Arial" w:cs="Arial"/>
        </w:rPr>
        <w:t xml:space="preserve">only </w:t>
      </w:r>
      <w:r w:rsidR="00707E85" w:rsidRPr="008A34FA">
        <w:rPr>
          <w:rFonts w:ascii="Arial" w:hAnsi="Arial" w:cs="Arial"/>
        </w:rPr>
        <w:t>described</w:t>
      </w:r>
      <w:r w:rsidR="007F671F" w:rsidRPr="008A34FA">
        <w:rPr>
          <w:rFonts w:ascii="Arial" w:hAnsi="Arial" w:cs="Arial"/>
        </w:rPr>
        <w:t xml:space="preserve"> what people could do to increase optimism</w:t>
      </w:r>
      <w:r w:rsidR="00707E85" w:rsidRPr="008A34FA">
        <w:rPr>
          <w:rFonts w:ascii="Arial" w:hAnsi="Arial" w:cs="Arial"/>
        </w:rPr>
        <w:t>, instead of how</w:t>
      </w:r>
      <w:r w:rsidR="00B33F3E">
        <w:rPr>
          <w:rFonts w:ascii="Arial" w:hAnsi="Arial" w:cs="Arial"/>
        </w:rPr>
        <w:t>;</w:t>
      </w:r>
      <w:r w:rsidR="00B74EF9">
        <w:rPr>
          <w:rFonts w:ascii="Arial" w:hAnsi="Arial" w:cs="Arial"/>
        </w:rPr>
        <w:t xml:space="preserve"> </w:t>
      </w:r>
      <w:r w:rsidR="00B33F3E">
        <w:rPr>
          <w:rFonts w:ascii="Arial" w:hAnsi="Arial" w:cs="Arial"/>
        </w:rPr>
        <w:t>c</w:t>
      </w:r>
      <w:r w:rsidR="007F671F" w:rsidRPr="008A34FA">
        <w:rPr>
          <w:rFonts w:ascii="Arial" w:hAnsi="Arial" w:cs="Arial"/>
        </w:rPr>
        <w:t>ommon answers included positive thinking styles, positive self-talk</w:t>
      </w:r>
      <w:r w:rsidR="00B33F3E">
        <w:rPr>
          <w:rFonts w:ascii="Arial" w:hAnsi="Arial" w:cs="Arial"/>
        </w:rPr>
        <w:t>,</w:t>
      </w:r>
      <w:r w:rsidR="007F671F" w:rsidRPr="008A34FA">
        <w:rPr>
          <w:rFonts w:ascii="Arial" w:hAnsi="Arial" w:cs="Arial"/>
        </w:rPr>
        <w:t xml:space="preserve"> an</w:t>
      </w:r>
      <w:r w:rsidR="00707E85" w:rsidRPr="008A34FA">
        <w:rPr>
          <w:rFonts w:ascii="Arial" w:hAnsi="Arial" w:cs="Arial"/>
        </w:rPr>
        <w:t>d changing cognitions</w:t>
      </w:r>
      <w:r w:rsidR="00E94E68" w:rsidRPr="008A34FA">
        <w:rPr>
          <w:rFonts w:ascii="Arial" w:hAnsi="Arial" w:cs="Arial"/>
        </w:rPr>
        <w:t xml:space="preserve"> </w:t>
      </w:r>
    </w:p>
    <w:p w:rsidR="007F671F" w:rsidRPr="008A34FA" w:rsidRDefault="00FD6A34" w:rsidP="008A34F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8A34FA">
        <w:rPr>
          <w:rFonts w:ascii="Arial" w:hAnsi="Arial" w:cs="Arial"/>
          <w:lang w:val="en-AU"/>
        </w:rPr>
        <w:t>included</w:t>
      </w:r>
      <w:proofErr w:type="gramEnd"/>
      <w:r w:rsidRPr="008A34FA">
        <w:rPr>
          <w:rFonts w:ascii="Arial" w:hAnsi="Arial" w:cs="Arial"/>
          <w:lang w:val="en-AU"/>
        </w:rPr>
        <w:t xml:space="preserve"> discussions of </w:t>
      </w:r>
      <w:r w:rsidR="007F671F" w:rsidRPr="008A34FA">
        <w:rPr>
          <w:rFonts w:ascii="Arial" w:hAnsi="Arial" w:cs="Arial"/>
          <w:lang w:val="en-AU"/>
        </w:rPr>
        <w:t>other levels of explanation</w:t>
      </w:r>
      <w:r w:rsidRPr="008A34FA">
        <w:rPr>
          <w:rFonts w:ascii="Arial" w:hAnsi="Arial" w:cs="Arial"/>
          <w:lang w:val="en-AU"/>
        </w:rPr>
        <w:t>:</w:t>
      </w:r>
      <w:r w:rsidR="007F671F" w:rsidRPr="008A34FA">
        <w:rPr>
          <w:rFonts w:ascii="Arial" w:hAnsi="Arial" w:cs="Arial"/>
          <w:lang w:val="en-AU"/>
        </w:rPr>
        <w:t xml:space="preserve"> biological (sleep, exercise) and person (confidence</w:t>
      </w:r>
      <w:r w:rsidRPr="008A34FA">
        <w:rPr>
          <w:rFonts w:ascii="Arial" w:hAnsi="Arial" w:cs="Arial"/>
          <w:lang w:val="en-AU"/>
        </w:rPr>
        <w:t>, assertive</w:t>
      </w:r>
      <w:r w:rsidR="00E77DAD" w:rsidRPr="008A34FA">
        <w:rPr>
          <w:rFonts w:ascii="Arial" w:hAnsi="Arial" w:cs="Arial"/>
          <w:lang w:val="en-AU"/>
        </w:rPr>
        <w:t>ness</w:t>
      </w:r>
      <w:r w:rsidR="00D82E90" w:rsidRPr="008A34FA">
        <w:rPr>
          <w:rFonts w:ascii="Arial" w:hAnsi="Arial" w:cs="Arial"/>
          <w:lang w:val="en-AU"/>
        </w:rPr>
        <w:t>).</w:t>
      </w:r>
    </w:p>
    <w:p w:rsidR="008D3769" w:rsidRPr="00A42A40" w:rsidRDefault="00492B28" w:rsidP="00A42A40">
      <w:pPr>
        <w:spacing w:after="60"/>
        <w:rPr>
          <w:rFonts w:ascii="Arial" w:hAnsi="Arial"/>
        </w:rPr>
      </w:pPr>
      <w:r w:rsidRPr="00A42A40">
        <w:rPr>
          <w:rFonts w:ascii="Arial" w:hAnsi="Arial" w:cs="Arial"/>
          <w:szCs w:val="22"/>
        </w:rPr>
        <w:t>Part (b) concerned a sociocultural level of explanation, which ‘addresses the influence of other people and the cultural context in shaping behaviour’</w:t>
      </w:r>
      <w:r w:rsidR="0036176F">
        <w:rPr>
          <w:rFonts w:ascii="Arial" w:hAnsi="Arial" w:cs="Arial"/>
          <w:szCs w:val="22"/>
        </w:rPr>
        <w:t>.</w:t>
      </w:r>
    </w:p>
    <w:p w:rsidR="008D3769" w:rsidRDefault="00492B28" w:rsidP="00A42A40">
      <w:pPr>
        <w:pStyle w:val="responses"/>
      </w:pPr>
      <w:r w:rsidRPr="00A42A40">
        <w:t>The more successful responses</w:t>
      </w:r>
      <w:r w:rsidR="00B74EF9">
        <w:t xml:space="preserve"> </w:t>
      </w:r>
      <w:r w:rsidR="0087773D">
        <w:t>in part (b)</w:t>
      </w:r>
    </w:p>
    <w:p w:rsidR="00E77DAD" w:rsidRPr="00BA0738" w:rsidRDefault="00492B28" w:rsidP="007F671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A42A40">
        <w:rPr>
          <w:rFonts w:ascii="Arial" w:hAnsi="Arial" w:cs="Arial"/>
        </w:rPr>
        <w:t>included</w:t>
      </w:r>
      <w:r w:rsidR="0036176F" w:rsidRPr="00BA0738">
        <w:rPr>
          <w:rFonts w:ascii="Arial" w:hAnsi="Arial" w:cs="Arial"/>
        </w:rPr>
        <w:t xml:space="preserve"> </w:t>
      </w:r>
      <w:r w:rsidR="00E77DAD" w:rsidRPr="00BA0738">
        <w:rPr>
          <w:rFonts w:ascii="Arial" w:hAnsi="Arial" w:cs="Arial"/>
        </w:rPr>
        <w:t>the</w:t>
      </w:r>
      <w:r w:rsidR="007F671F" w:rsidRPr="00C22A2B">
        <w:rPr>
          <w:rFonts w:ascii="Arial" w:hAnsi="Arial" w:cs="Arial"/>
        </w:rPr>
        <w:t xml:space="preserve"> support </w:t>
      </w:r>
      <w:r w:rsidR="0081532C">
        <w:rPr>
          <w:rFonts w:ascii="Arial" w:hAnsi="Arial" w:cs="Arial"/>
        </w:rPr>
        <w:t xml:space="preserve">provided by </w:t>
      </w:r>
      <w:r w:rsidR="007F671F" w:rsidRPr="00C22A2B">
        <w:rPr>
          <w:rFonts w:ascii="Arial" w:hAnsi="Arial" w:cs="Arial"/>
        </w:rPr>
        <w:t>family/friends/support groups</w:t>
      </w:r>
    </w:p>
    <w:p w:rsidR="007F671F" w:rsidRPr="00BA0738" w:rsidRDefault="0036176F" w:rsidP="007F671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36176F">
        <w:rPr>
          <w:rFonts w:ascii="Arial" w:hAnsi="Arial" w:cs="Arial"/>
        </w:rPr>
        <w:t>i</w:t>
      </w:r>
      <w:r>
        <w:rPr>
          <w:rFonts w:ascii="Arial" w:hAnsi="Arial" w:cs="Arial"/>
        </w:rPr>
        <w:t>dentified</w:t>
      </w:r>
      <w:proofErr w:type="gramEnd"/>
      <w:r w:rsidRPr="00C22A2B">
        <w:rPr>
          <w:rFonts w:ascii="Arial" w:hAnsi="Arial" w:cs="Arial"/>
        </w:rPr>
        <w:t xml:space="preserve"> </w:t>
      </w:r>
      <w:r w:rsidR="00E832D0" w:rsidRPr="00C22A2B">
        <w:rPr>
          <w:rFonts w:ascii="Arial" w:hAnsi="Arial" w:cs="Arial"/>
        </w:rPr>
        <w:t xml:space="preserve">acceptance </w:t>
      </w:r>
      <w:r w:rsidR="0081532C">
        <w:rPr>
          <w:rFonts w:ascii="Arial" w:hAnsi="Arial" w:cs="Arial"/>
        </w:rPr>
        <w:t>provided by</w:t>
      </w:r>
      <w:r w:rsidR="00E832D0" w:rsidRPr="00C22A2B">
        <w:rPr>
          <w:rFonts w:ascii="Arial" w:hAnsi="Arial" w:cs="Arial"/>
        </w:rPr>
        <w:t xml:space="preserve"> warm interpersonal relationships</w:t>
      </w:r>
      <w:r w:rsidR="00E77DAD" w:rsidRPr="00BA0738">
        <w:rPr>
          <w:rFonts w:ascii="Arial" w:hAnsi="Arial" w:cs="Arial"/>
        </w:rPr>
        <w:t>.</w:t>
      </w:r>
    </w:p>
    <w:p w:rsidR="008D3769" w:rsidRDefault="00E77DAD" w:rsidP="00A42A40">
      <w:pPr>
        <w:pStyle w:val="responses"/>
        <w:keepNext/>
      </w:pPr>
      <w:r w:rsidRPr="00BA0738">
        <w:lastRenderedPageBreak/>
        <w:t>The less successful responses</w:t>
      </w:r>
      <w:r w:rsidR="0087773D">
        <w:t xml:space="preserve"> in part (b)</w:t>
      </w:r>
    </w:p>
    <w:p w:rsidR="008D3769" w:rsidRDefault="007F671F" w:rsidP="00A42A40">
      <w:pPr>
        <w:pStyle w:val="ListParagraph"/>
        <w:keepNext/>
        <w:numPr>
          <w:ilvl w:val="0"/>
          <w:numId w:val="23"/>
        </w:numPr>
        <w:rPr>
          <w:rFonts w:ascii="Arial" w:hAnsi="Arial" w:cs="Arial"/>
        </w:rPr>
      </w:pPr>
      <w:r w:rsidRPr="00C22A2B">
        <w:rPr>
          <w:rFonts w:ascii="Arial" w:hAnsi="Arial" w:cs="Arial"/>
        </w:rPr>
        <w:t>identified social support but did not rel</w:t>
      </w:r>
      <w:r w:rsidR="00E77DAD" w:rsidRPr="00BA0738">
        <w:rPr>
          <w:rFonts w:ascii="Arial" w:hAnsi="Arial" w:cs="Arial"/>
        </w:rPr>
        <w:t>ate it back to optimism</w:t>
      </w:r>
    </w:p>
    <w:p w:rsidR="007F671F" w:rsidRPr="00C22A2B" w:rsidRDefault="007F671F" w:rsidP="00C22A2B">
      <w:pPr>
        <w:pStyle w:val="ListParagraph"/>
        <w:numPr>
          <w:ilvl w:val="0"/>
          <w:numId w:val="23"/>
        </w:numPr>
        <w:spacing w:after="60" w:line="240" w:lineRule="auto"/>
        <w:ind w:left="357" w:hanging="357"/>
        <w:rPr>
          <w:rFonts w:ascii="Arial" w:hAnsi="Arial" w:cs="Arial"/>
        </w:rPr>
      </w:pPr>
      <w:proofErr w:type="gramStart"/>
      <w:r w:rsidRPr="00C22A2B">
        <w:rPr>
          <w:rFonts w:ascii="Arial" w:hAnsi="Arial" w:cs="Arial"/>
        </w:rPr>
        <w:t>referred</w:t>
      </w:r>
      <w:proofErr w:type="gramEnd"/>
      <w:r w:rsidRPr="00C22A2B">
        <w:rPr>
          <w:rFonts w:ascii="Arial" w:hAnsi="Arial" w:cs="Arial"/>
        </w:rPr>
        <w:t xml:space="preserve"> to social co</w:t>
      </w:r>
      <w:r w:rsidR="00D82E90" w:rsidRPr="00BA0738">
        <w:rPr>
          <w:rFonts w:ascii="Arial" w:hAnsi="Arial" w:cs="Arial"/>
        </w:rPr>
        <w:t>mparisons to increase optimism</w:t>
      </w:r>
      <w:r w:rsidR="004C02BA" w:rsidRPr="00BA0738">
        <w:rPr>
          <w:rFonts w:ascii="Arial" w:hAnsi="Arial" w:cs="Arial"/>
        </w:rPr>
        <w:t xml:space="preserve"> without elaboration</w:t>
      </w:r>
      <w:r w:rsidR="00D82E90" w:rsidRPr="00BA0738">
        <w:rPr>
          <w:rFonts w:ascii="Arial" w:hAnsi="Arial" w:cs="Arial"/>
        </w:rPr>
        <w:t>.</w:t>
      </w:r>
    </w:p>
    <w:p w:rsidR="001D20CC" w:rsidRDefault="00492B28">
      <w:pPr>
        <w:rPr>
          <w:rFonts w:ascii="Arial" w:eastAsia="Calibri" w:hAnsi="Arial" w:cs="Arial"/>
          <w:b/>
          <w:szCs w:val="22"/>
        </w:rPr>
      </w:pPr>
      <w:r w:rsidRPr="00A42A40">
        <w:rPr>
          <w:rFonts w:ascii="Arial" w:hAnsi="Arial" w:cs="Arial"/>
          <w:szCs w:val="22"/>
        </w:rPr>
        <w:t xml:space="preserve">Students should be aware of the direction of the interactions they are discussing. From a sociocultural level of explanation, the direction is </w:t>
      </w:r>
      <w:r w:rsidRPr="00A42A40">
        <w:rPr>
          <w:rFonts w:ascii="Arial" w:hAnsi="Arial" w:cs="Arial"/>
          <w:i/>
          <w:szCs w:val="22"/>
        </w:rPr>
        <w:t>from</w:t>
      </w:r>
      <w:r w:rsidRPr="00A42A40">
        <w:rPr>
          <w:rFonts w:ascii="Arial" w:hAnsi="Arial" w:cs="Arial"/>
          <w:szCs w:val="22"/>
        </w:rPr>
        <w:t xml:space="preserve"> the external environment. Students should be considering the active agent in their responses.</w:t>
      </w:r>
    </w:p>
    <w:p w:rsidR="008D3769" w:rsidRDefault="008D3769" w:rsidP="00A42A40">
      <w:pPr>
        <w:pStyle w:val="ListParagraph"/>
        <w:spacing w:after="60" w:line="240" w:lineRule="auto"/>
        <w:ind w:left="0"/>
        <w:rPr>
          <w:rFonts w:ascii="Arial" w:hAnsi="Arial" w:cs="Arial"/>
          <w:i/>
          <w:lang w:val="en-AU"/>
        </w:rPr>
      </w:pPr>
    </w:p>
    <w:p w:rsidR="008D3769" w:rsidRPr="00A42A40" w:rsidRDefault="000C155D" w:rsidP="00A42A40">
      <w:pPr>
        <w:pStyle w:val="ListParagraph"/>
        <w:spacing w:after="60" w:line="240" w:lineRule="auto"/>
        <w:ind w:left="0"/>
        <w:rPr>
          <w:rFonts w:ascii="Arial" w:hAnsi="Arial" w:cs="Arial"/>
          <w:i/>
          <w:lang w:val="en-AU"/>
        </w:rPr>
      </w:pPr>
      <w:r w:rsidRPr="000C155D">
        <w:rPr>
          <w:rFonts w:ascii="Arial" w:hAnsi="Arial" w:cs="Arial"/>
          <w:i/>
          <w:lang w:val="en-AU"/>
        </w:rPr>
        <w:t>Question 6</w:t>
      </w:r>
    </w:p>
    <w:p w:rsidR="007F671F" w:rsidRPr="00C22A2B" w:rsidRDefault="007F671F" w:rsidP="00C22A2B">
      <w:pPr>
        <w:spacing w:after="60"/>
        <w:rPr>
          <w:rFonts w:ascii="Arial" w:hAnsi="Arial" w:cs="Arial"/>
          <w:b/>
          <w:u w:val="single"/>
        </w:rPr>
      </w:pPr>
      <w:r w:rsidRPr="00C22A2B">
        <w:rPr>
          <w:rFonts w:ascii="Arial" w:hAnsi="Arial" w:cs="Arial"/>
          <w:szCs w:val="22"/>
        </w:rPr>
        <w:t>Overall</w:t>
      </w:r>
      <w:r w:rsidR="00E832D0" w:rsidRPr="00F27136">
        <w:rPr>
          <w:rFonts w:ascii="Arial" w:hAnsi="Arial" w:cs="Arial"/>
          <w:szCs w:val="22"/>
        </w:rPr>
        <w:t>, the phobia question was</w:t>
      </w:r>
      <w:r w:rsidRPr="00C22A2B">
        <w:rPr>
          <w:rFonts w:ascii="Arial" w:hAnsi="Arial" w:cs="Arial"/>
          <w:szCs w:val="22"/>
        </w:rPr>
        <w:t xml:space="preserve"> </w:t>
      </w:r>
      <w:r w:rsidR="00E832D0" w:rsidRPr="00F27136">
        <w:rPr>
          <w:rFonts w:ascii="Arial" w:hAnsi="Arial" w:cs="Arial"/>
          <w:szCs w:val="22"/>
        </w:rPr>
        <w:t xml:space="preserve">very well answered. </w:t>
      </w:r>
    </w:p>
    <w:p w:rsidR="008D3769" w:rsidRPr="00A42A40" w:rsidRDefault="00492B28" w:rsidP="00A42A40">
      <w:pPr>
        <w:pStyle w:val="responses"/>
        <w:rPr>
          <w:b w:val="0"/>
        </w:rPr>
      </w:pPr>
      <w:r w:rsidRPr="00A42A40">
        <w:t xml:space="preserve">The more successful responses </w:t>
      </w:r>
    </w:p>
    <w:p w:rsidR="004D4D3B" w:rsidRPr="00BA0738" w:rsidRDefault="007F671F" w:rsidP="007F671F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r w:rsidRPr="00C22A2B">
        <w:rPr>
          <w:rFonts w:ascii="Arial" w:hAnsi="Arial" w:cs="Arial"/>
          <w:lang w:val="en-AU"/>
        </w:rPr>
        <w:t xml:space="preserve">referred to Jonathon’s phobia being </w:t>
      </w:r>
      <w:r w:rsidR="00E832D0" w:rsidRPr="00BA0738">
        <w:rPr>
          <w:rFonts w:ascii="Arial" w:hAnsi="Arial" w:cs="Arial"/>
          <w:lang w:val="en-AU"/>
        </w:rPr>
        <w:t xml:space="preserve">both </w:t>
      </w:r>
      <w:r w:rsidRPr="00C22A2B">
        <w:rPr>
          <w:rFonts w:ascii="Arial" w:hAnsi="Arial" w:cs="Arial"/>
          <w:lang w:val="en-AU"/>
        </w:rPr>
        <w:t xml:space="preserve">irrational (snakes unlikely in </w:t>
      </w:r>
      <w:r w:rsidR="00E832D0" w:rsidRPr="00BA0738">
        <w:rPr>
          <w:rFonts w:ascii="Arial" w:hAnsi="Arial" w:cs="Arial"/>
          <w:lang w:val="en-AU"/>
        </w:rPr>
        <w:t xml:space="preserve">the centre of a big </w:t>
      </w:r>
      <w:r w:rsidRPr="00C22A2B">
        <w:rPr>
          <w:rFonts w:ascii="Arial" w:hAnsi="Arial" w:cs="Arial"/>
          <w:lang w:val="en-AU"/>
        </w:rPr>
        <w:t xml:space="preserve">city) and </w:t>
      </w:r>
      <w:r w:rsidR="00E832D0" w:rsidRPr="00BA0738">
        <w:rPr>
          <w:rFonts w:ascii="Arial" w:hAnsi="Arial" w:cs="Arial"/>
          <w:lang w:val="en-AU"/>
        </w:rPr>
        <w:t xml:space="preserve">having a </w:t>
      </w:r>
      <w:r w:rsidRPr="00C22A2B">
        <w:rPr>
          <w:rFonts w:ascii="Arial" w:hAnsi="Arial" w:cs="Arial"/>
          <w:lang w:val="en-AU"/>
        </w:rPr>
        <w:t>significant impact on his life (unable to go outside)</w:t>
      </w:r>
    </w:p>
    <w:p w:rsidR="007F671F" w:rsidRPr="00BA0738" w:rsidRDefault="004D4D3B" w:rsidP="007F671F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proofErr w:type="gramStart"/>
      <w:r w:rsidRPr="00BA0738">
        <w:rPr>
          <w:rFonts w:ascii="Arial" w:hAnsi="Arial" w:cs="Arial"/>
          <w:lang w:val="en-AU"/>
        </w:rPr>
        <w:t>discussed</w:t>
      </w:r>
      <w:proofErr w:type="gramEnd"/>
      <w:r w:rsidRPr="00BA0738">
        <w:rPr>
          <w:rFonts w:ascii="Arial" w:hAnsi="Arial" w:cs="Arial"/>
          <w:lang w:val="en-AU"/>
        </w:rPr>
        <w:t xml:space="preserve"> s</w:t>
      </w:r>
      <w:r w:rsidRPr="00C22A2B">
        <w:rPr>
          <w:rFonts w:ascii="Arial" w:hAnsi="Arial" w:cs="Arial"/>
          <w:lang w:val="en-AU"/>
        </w:rPr>
        <w:t>ystematic desensitisation</w:t>
      </w:r>
      <w:r w:rsidRPr="00BA0738">
        <w:rPr>
          <w:rFonts w:ascii="Arial" w:hAnsi="Arial" w:cs="Arial"/>
          <w:lang w:val="en-AU"/>
        </w:rPr>
        <w:t>, identifying the components of the therapy (relaxation techniques, progression through an anxiety hierarchy) and relating them back to the scenario</w:t>
      </w:r>
      <w:r w:rsidR="007F671F" w:rsidRPr="00C22A2B">
        <w:rPr>
          <w:rFonts w:ascii="Arial" w:hAnsi="Arial" w:cs="Arial"/>
          <w:lang w:val="en-AU"/>
        </w:rPr>
        <w:t xml:space="preserve">. </w:t>
      </w:r>
    </w:p>
    <w:p w:rsidR="008D3769" w:rsidRDefault="00B86DDB" w:rsidP="00A42A40">
      <w:pPr>
        <w:pStyle w:val="responses"/>
      </w:pPr>
      <w:r>
        <w:t>The</w:t>
      </w:r>
      <w:r w:rsidR="00E832D0" w:rsidRPr="00BA0738">
        <w:t xml:space="preserve"> less successful responses</w:t>
      </w:r>
    </w:p>
    <w:p w:rsidR="004D4D3B" w:rsidRPr="00BA0738" w:rsidRDefault="007F671F" w:rsidP="007F671F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r w:rsidRPr="00C22A2B">
        <w:rPr>
          <w:rFonts w:ascii="Arial" w:hAnsi="Arial" w:cs="Arial"/>
          <w:lang w:val="en-AU"/>
        </w:rPr>
        <w:t>repeat</w:t>
      </w:r>
      <w:r w:rsidR="00E832D0" w:rsidRPr="00BA0738">
        <w:rPr>
          <w:rFonts w:ascii="Arial" w:hAnsi="Arial" w:cs="Arial"/>
          <w:lang w:val="en-AU"/>
        </w:rPr>
        <w:t>ed</w:t>
      </w:r>
      <w:r w:rsidR="004D4D3B" w:rsidRPr="00BA0738">
        <w:rPr>
          <w:rFonts w:ascii="Arial" w:hAnsi="Arial" w:cs="Arial"/>
          <w:lang w:val="en-AU"/>
        </w:rPr>
        <w:t xml:space="preserve"> information provided in the question</w:t>
      </w:r>
    </w:p>
    <w:p w:rsidR="007F671F" w:rsidRPr="00C22A2B" w:rsidRDefault="007F671F" w:rsidP="007F671F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r w:rsidRPr="00C22A2B">
        <w:rPr>
          <w:rFonts w:ascii="Arial" w:hAnsi="Arial" w:cs="Arial"/>
          <w:lang w:val="en-AU"/>
        </w:rPr>
        <w:t>defin</w:t>
      </w:r>
      <w:r w:rsidR="004D4D3B" w:rsidRPr="00BA0738">
        <w:rPr>
          <w:rFonts w:ascii="Arial" w:hAnsi="Arial" w:cs="Arial"/>
          <w:lang w:val="en-AU"/>
        </w:rPr>
        <w:t>ed</w:t>
      </w:r>
      <w:r w:rsidRPr="00C22A2B">
        <w:rPr>
          <w:rFonts w:ascii="Arial" w:hAnsi="Arial" w:cs="Arial"/>
          <w:lang w:val="en-AU"/>
        </w:rPr>
        <w:t xml:space="preserve"> a fear, not a phobia</w:t>
      </w:r>
    </w:p>
    <w:p w:rsidR="007F671F" w:rsidRPr="00C22A2B" w:rsidRDefault="007F671F" w:rsidP="00C22A2B">
      <w:pPr>
        <w:pStyle w:val="ListParagraph"/>
        <w:numPr>
          <w:ilvl w:val="0"/>
          <w:numId w:val="23"/>
        </w:numPr>
        <w:spacing w:after="60" w:line="240" w:lineRule="auto"/>
        <w:ind w:left="357" w:hanging="357"/>
        <w:rPr>
          <w:rFonts w:ascii="Arial" w:hAnsi="Arial" w:cs="Arial"/>
          <w:lang w:val="en-AU"/>
        </w:rPr>
      </w:pPr>
      <w:r w:rsidRPr="00C22A2B">
        <w:rPr>
          <w:rFonts w:ascii="Arial" w:hAnsi="Arial" w:cs="Arial"/>
          <w:lang w:val="en-AU"/>
        </w:rPr>
        <w:t xml:space="preserve">unnecessarily </w:t>
      </w:r>
      <w:r w:rsidR="00C36089">
        <w:rPr>
          <w:rFonts w:ascii="Arial" w:hAnsi="Arial" w:cs="Arial"/>
          <w:lang w:val="en-AU"/>
        </w:rPr>
        <w:t>discussed</w:t>
      </w:r>
      <w:r w:rsidRPr="00C22A2B">
        <w:rPr>
          <w:rFonts w:ascii="Arial" w:hAnsi="Arial" w:cs="Arial"/>
          <w:lang w:val="en-AU"/>
        </w:rPr>
        <w:t xml:space="preserve"> the process of </w:t>
      </w:r>
      <w:r w:rsidR="004D4D3B" w:rsidRPr="00BA0738">
        <w:rPr>
          <w:rFonts w:ascii="Arial" w:hAnsi="Arial" w:cs="Arial"/>
          <w:lang w:val="en-AU"/>
        </w:rPr>
        <w:t>developing a</w:t>
      </w:r>
      <w:r w:rsidRPr="00C22A2B">
        <w:rPr>
          <w:rFonts w:ascii="Arial" w:hAnsi="Arial" w:cs="Arial"/>
          <w:lang w:val="en-AU"/>
        </w:rPr>
        <w:t xml:space="preserve"> phobi</w:t>
      </w:r>
      <w:r w:rsidR="004D4D3B" w:rsidRPr="00BA0738">
        <w:rPr>
          <w:rFonts w:ascii="Arial" w:hAnsi="Arial" w:cs="Arial"/>
          <w:lang w:val="en-AU"/>
        </w:rPr>
        <w:t>a</w:t>
      </w:r>
      <w:r w:rsidRPr="00C22A2B">
        <w:rPr>
          <w:rFonts w:ascii="Arial" w:hAnsi="Arial" w:cs="Arial"/>
          <w:lang w:val="en-AU"/>
        </w:rPr>
        <w:t>, the classical conditioning process</w:t>
      </w:r>
      <w:r w:rsidR="00C36089">
        <w:rPr>
          <w:rFonts w:ascii="Arial" w:hAnsi="Arial" w:cs="Arial"/>
          <w:lang w:val="en-AU"/>
        </w:rPr>
        <w:t>,</w:t>
      </w:r>
      <w:r w:rsidRPr="00C22A2B">
        <w:rPr>
          <w:rFonts w:ascii="Arial" w:hAnsi="Arial" w:cs="Arial"/>
          <w:lang w:val="en-AU"/>
        </w:rPr>
        <w:t xml:space="preserve"> or having a direct experience with a snake</w:t>
      </w:r>
    </w:p>
    <w:p w:rsidR="00CF5C66" w:rsidRPr="00BA0738" w:rsidRDefault="00CF5C66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r w:rsidRPr="00BA0738">
        <w:rPr>
          <w:rFonts w:ascii="Arial" w:hAnsi="Arial" w:cs="Arial"/>
          <w:lang w:val="en-AU"/>
        </w:rPr>
        <w:t>simply gave definitions of CBT, with no reference to the scenario</w:t>
      </w:r>
    </w:p>
    <w:p w:rsidR="007F671F" w:rsidRPr="00C22A2B" w:rsidRDefault="007F671F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proofErr w:type="gramStart"/>
      <w:r w:rsidRPr="00C22A2B">
        <w:rPr>
          <w:rFonts w:ascii="Arial" w:hAnsi="Arial" w:cs="Arial"/>
        </w:rPr>
        <w:t>struggled</w:t>
      </w:r>
      <w:proofErr w:type="gramEnd"/>
      <w:r w:rsidRPr="00C22A2B">
        <w:rPr>
          <w:rFonts w:ascii="Arial" w:hAnsi="Arial" w:cs="Arial"/>
        </w:rPr>
        <w:t xml:space="preserve"> to have two separate points on CBT</w:t>
      </w:r>
      <w:r w:rsidR="00CF5C66" w:rsidRPr="00BA0738">
        <w:rPr>
          <w:rFonts w:ascii="Arial" w:hAnsi="Arial" w:cs="Arial"/>
        </w:rPr>
        <w:t>,</w:t>
      </w:r>
      <w:r w:rsidRPr="00C22A2B">
        <w:rPr>
          <w:rFonts w:ascii="Arial" w:hAnsi="Arial" w:cs="Arial"/>
          <w:lang w:val="en-AU"/>
        </w:rPr>
        <w:t xml:space="preserve"> </w:t>
      </w:r>
      <w:r w:rsidR="00CF5C66" w:rsidRPr="00BA0738">
        <w:rPr>
          <w:rFonts w:ascii="Arial" w:hAnsi="Arial" w:cs="Arial"/>
          <w:lang w:val="en-AU"/>
        </w:rPr>
        <w:t>describing</w:t>
      </w:r>
      <w:r w:rsidRPr="00C22A2B">
        <w:rPr>
          <w:rFonts w:ascii="Arial" w:hAnsi="Arial" w:cs="Arial"/>
          <w:lang w:val="en-AU"/>
        </w:rPr>
        <w:t xml:space="preserve"> the behavioural component of the CBT but not the thoughts, or vice versa. </w:t>
      </w:r>
    </w:p>
    <w:p w:rsidR="007F671F" w:rsidRPr="00C22A2B" w:rsidRDefault="007F671F" w:rsidP="007F671F">
      <w:pPr>
        <w:pStyle w:val="ListParagraph"/>
        <w:ind w:left="0"/>
        <w:rPr>
          <w:rFonts w:ascii="Arial" w:hAnsi="Arial" w:cs="Arial"/>
          <w:lang w:val="en-AU"/>
        </w:rPr>
      </w:pPr>
    </w:p>
    <w:p w:rsidR="008D3769" w:rsidRPr="00A42A40" w:rsidRDefault="000C155D" w:rsidP="00A42A40">
      <w:pPr>
        <w:pStyle w:val="ListParagraph"/>
        <w:spacing w:after="60" w:line="240" w:lineRule="auto"/>
        <w:ind w:left="0"/>
        <w:rPr>
          <w:rFonts w:ascii="Arial" w:hAnsi="Arial" w:cs="Arial"/>
          <w:i/>
          <w:lang w:val="en-AU"/>
        </w:rPr>
      </w:pPr>
      <w:r w:rsidRPr="000C155D">
        <w:rPr>
          <w:rFonts w:ascii="Arial" w:hAnsi="Arial" w:cs="Arial"/>
          <w:i/>
          <w:lang w:val="en-AU"/>
        </w:rPr>
        <w:t>Question 7</w:t>
      </w:r>
    </w:p>
    <w:p w:rsidR="008D3769" w:rsidRPr="00A42A40" w:rsidRDefault="00492B28" w:rsidP="00A42A40">
      <w:pPr>
        <w:pStyle w:val="responses"/>
      </w:pPr>
      <w:r w:rsidRPr="00A42A40">
        <w:t xml:space="preserve">The more successful responses </w:t>
      </w:r>
    </w:p>
    <w:p w:rsidR="007F671F" w:rsidRPr="008A34FA" w:rsidRDefault="00CF5C66" w:rsidP="008A34F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8A34FA">
        <w:rPr>
          <w:rFonts w:ascii="Arial" w:hAnsi="Arial" w:cs="Arial"/>
          <w:lang w:val="en-AU"/>
        </w:rPr>
        <w:t>referred</w:t>
      </w:r>
      <w:proofErr w:type="gramEnd"/>
      <w:r w:rsidR="007F671F" w:rsidRPr="008A34FA">
        <w:rPr>
          <w:rFonts w:ascii="Arial" w:hAnsi="Arial" w:cs="Arial"/>
          <w:lang w:val="en-AU"/>
        </w:rPr>
        <w:t xml:space="preserve"> to the release of endorphins/serotonin to help improve low/depressive mood.</w:t>
      </w:r>
    </w:p>
    <w:p w:rsidR="008D3769" w:rsidRDefault="00492B28" w:rsidP="00A42A40">
      <w:pPr>
        <w:pStyle w:val="responses"/>
      </w:pPr>
      <w:r w:rsidRPr="00A42A40">
        <w:t>The less successful responses</w:t>
      </w:r>
    </w:p>
    <w:p w:rsidR="007F671F" w:rsidRPr="00C22A2B" w:rsidRDefault="007F671F" w:rsidP="007F671F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r w:rsidRPr="00C22A2B">
        <w:rPr>
          <w:rFonts w:ascii="Arial" w:hAnsi="Arial" w:cs="Arial"/>
          <w:lang w:val="en-AU"/>
        </w:rPr>
        <w:t>lack</w:t>
      </w:r>
      <w:r w:rsidR="00CF5C66" w:rsidRPr="00BA0738">
        <w:rPr>
          <w:rFonts w:ascii="Arial" w:hAnsi="Arial" w:cs="Arial"/>
          <w:lang w:val="en-AU"/>
        </w:rPr>
        <w:t>ed</w:t>
      </w:r>
      <w:r w:rsidRPr="00C22A2B">
        <w:rPr>
          <w:rFonts w:ascii="Arial" w:hAnsi="Arial" w:cs="Arial"/>
          <w:lang w:val="en-AU"/>
        </w:rPr>
        <w:t xml:space="preserve"> depth</w:t>
      </w:r>
      <w:r w:rsidR="00CF5C66" w:rsidRPr="00BA0738">
        <w:rPr>
          <w:rFonts w:ascii="Arial" w:hAnsi="Arial" w:cs="Arial"/>
          <w:lang w:val="en-AU"/>
        </w:rPr>
        <w:t>;</w:t>
      </w:r>
      <w:r w:rsidRPr="00C22A2B">
        <w:rPr>
          <w:rFonts w:ascii="Arial" w:hAnsi="Arial" w:cs="Arial"/>
          <w:lang w:val="en-AU"/>
        </w:rPr>
        <w:t xml:space="preserve"> </w:t>
      </w:r>
      <w:r w:rsidR="00CF5C66" w:rsidRPr="00BA0738">
        <w:rPr>
          <w:rFonts w:ascii="Arial" w:hAnsi="Arial" w:cs="Arial"/>
          <w:lang w:val="en-AU"/>
        </w:rPr>
        <w:t>students</w:t>
      </w:r>
      <w:r w:rsidR="004805CA" w:rsidRPr="00BA0738">
        <w:rPr>
          <w:rFonts w:ascii="Arial" w:hAnsi="Arial" w:cs="Arial"/>
          <w:lang w:val="en-AU"/>
        </w:rPr>
        <w:t xml:space="preserve"> </w:t>
      </w:r>
      <w:r w:rsidRPr="00C22A2B">
        <w:rPr>
          <w:rFonts w:ascii="Arial" w:hAnsi="Arial" w:cs="Arial"/>
          <w:lang w:val="en-AU"/>
        </w:rPr>
        <w:t xml:space="preserve">did not explain </w:t>
      </w:r>
      <w:r w:rsidRPr="00C22A2B">
        <w:rPr>
          <w:rFonts w:ascii="Arial" w:hAnsi="Arial" w:cs="Arial"/>
          <w:i/>
          <w:lang w:val="en-AU"/>
        </w:rPr>
        <w:t>why</w:t>
      </w:r>
      <w:r w:rsidR="004805CA" w:rsidRPr="00BA0738">
        <w:rPr>
          <w:rFonts w:ascii="Arial" w:hAnsi="Arial" w:cs="Arial"/>
          <w:lang w:val="en-AU"/>
        </w:rPr>
        <w:t xml:space="preserve"> exercise</w:t>
      </w:r>
      <w:r w:rsidRPr="00C22A2B">
        <w:rPr>
          <w:rFonts w:ascii="Arial" w:hAnsi="Arial" w:cs="Arial"/>
          <w:lang w:val="en-AU"/>
        </w:rPr>
        <w:t xml:space="preserve"> alleviate</w:t>
      </w:r>
      <w:r w:rsidR="004805CA" w:rsidRPr="00BA0738">
        <w:rPr>
          <w:rFonts w:ascii="Arial" w:hAnsi="Arial" w:cs="Arial"/>
          <w:lang w:val="en-AU"/>
        </w:rPr>
        <w:t>s</w:t>
      </w:r>
      <w:r w:rsidRPr="00C22A2B">
        <w:rPr>
          <w:rFonts w:ascii="Arial" w:hAnsi="Arial" w:cs="Arial"/>
          <w:lang w:val="en-AU"/>
        </w:rPr>
        <w:t xml:space="preserve"> depressi</w:t>
      </w:r>
      <w:r w:rsidR="004805CA" w:rsidRPr="00BA0738">
        <w:rPr>
          <w:rFonts w:ascii="Arial" w:hAnsi="Arial" w:cs="Arial"/>
          <w:lang w:val="en-AU"/>
        </w:rPr>
        <w:t>ve</w:t>
      </w:r>
      <w:r w:rsidRPr="00C22A2B">
        <w:rPr>
          <w:rFonts w:ascii="Arial" w:hAnsi="Arial" w:cs="Arial"/>
          <w:lang w:val="en-AU"/>
        </w:rPr>
        <w:t xml:space="preserve"> symptoms</w:t>
      </w:r>
    </w:p>
    <w:p w:rsidR="004805CA" w:rsidRPr="00BA0738" w:rsidRDefault="004805CA" w:rsidP="004805CA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r w:rsidRPr="00BA0738">
        <w:rPr>
          <w:rFonts w:ascii="Arial" w:hAnsi="Arial" w:cs="Arial"/>
          <w:lang w:val="en-AU"/>
        </w:rPr>
        <w:t xml:space="preserve">referred to sleep hygiene </w:t>
      </w:r>
      <w:r w:rsidR="004B79F5" w:rsidRPr="00BA0738">
        <w:rPr>
          <w:rFonts w:ascii="Arial" w:hAnsi="Arial" w:cs="Arial"/>
          <w:lang w:val="en-AU"/>
        </w:rPr>
        <w:t>improvement, but did not explain</w:t>
      </w:r>
      <w:r w:rsidRPr="00BA0738">
        <w:rPr>
          <w:rFonts w:ascii="Arial" w:hAnsi="Arial" w:cs="Arial"/>
          <w:lang w:val="en-AU"/>
        </w:rPr>
        <w:t xml:space="preserve"> how exercise can lead to better sleep</w:t>
      </w:r>
      <w:r w:rsidR="00082D02" w:rsidRPr="00BA0738">
        <w:rPr>
          <w:rFonts w:ascii="Arial" w:hAnsi="Arial" w:cs="Arial"/>
          <w:lang w:val="en-AU"/>
        </w:rPr>
        <w:t>,</w:t>
      </w:r>
      <w:r w:rsidRPr="00BA0738">
        <w:rPr>
          <w:rFonts w:ascii="Arial" w:hAnsi="Arial" w:cs="Arial"/>
          <w:lang w:val="en-AU"/>
        </w:rPr>
        <w:t xml:space="preserve"> which then can lead to improved mood</w:t>
      </w:r>
    </w:p>
    <w:p w:rsidR="007F671F" w:rsidRPr="00C22A2B" w:rsidRDefault="007F671F" w:rsidP="008A34FA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proofErr w:type="gramStart"/>
      <w:r w:rsidRPr="008A34FA">
        <w:rPr>
          <w:rFonts w:ascii="Arial" w:hAnsi="Arial" w:cs="Arial"/>
          <w:lang w:val="en-AU"/>
        </w:rPr>
        <w:t>referred</w:t>
      </w:r>
      <w:proofErr w:type="gramEnd"/>
      <w:r w:rsidRPr="008A34FA">
        <w:rPr>
          <w:rFonts w:ascii="Arial" w:hAnsi="Arial" w:cs="Arial"/>
          <w:lang w:val="en-AU"/>
        </w:rPr>
        <w:t xml:space="preserve"> to exercise ‘taking your mind off things’ or ‘increasing confidence’</w:t>
      </w:r>
      <w:r w:rsidR="004B79F5" w:rsidRPr="008A34FA">
        <w:rPr>
          <w:rFonts w:ascii="Arial" w:hAnsi="Arial" w:cs="Arial"/>
          <w:lang w:val="en-AU"/>
        </w:rPr>
        <w:t xml:space="preserve">, </w:t>
      </w:r>
      <w:r w:rsidR="00770851" w:rsidRPr="008A34FA">
        <w:rPr>
          <w:rFonts w:ascii="Arial" w:hAnsi="Arial" w:cs="Arial"/>
          <w:lang w:val="en-AU"/>
        </w:rPr>
        <w:t>usi</w:t>
      </w:r>
      <w:r w:rsidRPr="008A34FA">
        <w:rPr>
          <w:rFonts w:ascii="Arial" w:hAnsi="Arial" w:cs="Arial"/>
          <w:lang w:val="en-AU"/>
        </w:rPr>
        <w:t xml:space="preserve">ng </w:t>
      </w:r>
      <w:r w:rsidR="004B79F5" w:rsidRPr="008A34FA">
        <w:rPr>
          <w:rFonts w:ascii="Arial" w:hAnsi="Arial" w:cs="Arial"/>
          <w:lang w:val="en-AU"/>
        </w:rPr>
        <w:t xml:space="preserve">a </w:t>
      </w:r>
      <w:r w:rsidRPr="008A34FA">
        <w:rPr>
          <w:rFonts w:ascii="Arial" w:hAnsi="Arial" w:cs="Arial"/>
          <w:lang w:val="en-AU"/>
        </w:rPr>
        <w:t>person</w:t>
      </w:r>
      <w:r w:rsidR="004B79F5" w:rsidRPr="008A34FA">
        <w:rPr>
          <w:rFonts w:ascii="Arial" w:hAnsi="Arial" w:cs="Arial"/>
          <w:lang w:val="en-AU"/>
        </w:rPr>
        <w:t xml:space="preserve">al </w:t>
      </w:r>
      <w:r w:rsidR="00B86DDB">
        <w:rPr>
          <w:rFonts w:ascii="Arial" w:hAnsi="Arial" w:cs="Arial"/>
          <w:lang w:val="en-AU"/>
        </w:rPr>
        <w:t xml:space="preserve">level of </w:t>
      </w:r>
      <w:r w:rsidR="004B79F5" w:rsidRPr="008A34FA">
        <w:rPr>
          <w:rFonts w:ascii="Arial" w:hAnsi="Arial" w:cs="Arial"/>
          <w:lang w:val="en-AU"/>
        </w:rPr>
        <w:t>explanation</w:t>
      </w:r>
      <w:r w:rsidRPr="008A34FA">
        <w:rPr>
          <w:rFonts w:ascii="Arial" w:hAnsi="Arial" w:cs="Arial"/>
          <w:lang w:val="en-AU"/>
        </w:rPr>
        <w:t xml:space="preserve"> rather than </w:t>
      </w:r>
      <w:r w:rsidR="00B86DDB">
        <w:rPr>
          <w:rFonts w:ascii="Arial" w:hAnsi="Arial" w:cs="Arial"/>
          <w:lang w:val="en-AU"/>
        </w:rPr>
        <w:t xml:space="preserve">a </w:t>
      </w:r>
      <w:r w:rsidRPr="008A34FA">
        <w:rPr>
          <w:rFonts w:ascii="Arial" w:hAnsi="Arial" w:cs="Arial"/>
          <w:lang w:val="en-AU"/>
        </w:rPr>
        <w:t>biological</w:t>
      </w:r>
      <w:r w:rsidR="00B86DDB">
        <w:rPr>
          <w:rFonts w:ascii="Arial" w:hAnsi="Arial" w:cs="Arial"/>
          <w:lang w:val="en-AU"/>
        </w:rPr>
        <w:t xml:space="preserve"> one</w:t>
      </w:r>
      <w:r w:rsidRPr="008A34FA">
        <w:rPr>
          <w:rFonts w:ascii="Arial" w:hAnsi="Arial" w:cs="Arial"/>
          <w:lang w:val="en-AU"/>
        </w:rPr>
        <w:t xml:space="preserve">. </w:t>
      </w:r>
    </w:p>
    <w:p w:rsidR="0026114C" w:rsidRDefault="0026114C" w:rsidP="007F671F">
      <w:pPr>
        <w:pStyle w:val="ListParagraph"/>
        <w:ind w:left="0"/>
        <w:rPr>
          <w:rFonts w:ascii="Arial" w:hAnsi="Arial" w:cs="Arial"/>
          <w:b/>
          <w:lang w:val="en-AU"/>
        </w:rPr>
      </w:pPr>
    </w:p>
    <w:p w:rsidR="008D3769" w:rsidRPr="00A42A40" w:rsidRDefault="000C155D" w:rsidP="00A42A40">
      <w:pPr>
        <w:pStyle w:val="ListParagraph"/>
        <w:spacing w:after="60" w:line="240" w:lineRule="auto"/>
        <w:ind w:left="0"/>
        <w:rPr>
          <w:rFonts w:ascii="Arial" w:hAnsi="Arial" w:cs="Arial"/>
          <w:i/>
          <w:lang w:val="en-AU"/>
        </w:rPr>
      </w:pPr>
      <w:r w:rsidRPr="000C155D">
        <w:rPr>
          <w:rFonts w:ascii="Arial" w:hAnsi="Arial" w:cs="Arial"/>
          <w:i/>
          <w:lang w:val="en-AU"/>
        </w:rPr>
        <w:t>Question 8</w:t>
      </w:r>
    </w:p>
    <w:p w:rsidR="00143AE5" w:rsidRDefault="00143AE5" w:rsidP="00143AE5">
      <w:pPr>
        <w:spacing w:after="60"/>
        <w:rPr>
          <w:rFonts w:ascii="Arial" w:hAnsi="Arial" w:cs="Arial"/>
          <w:bCs/>
        </w:rPr>
      </w:pPr>
      <w:r w:rsidRPr="00363366">
        <w:rPr>
          <w:rFonts w:ascii="Arial" w:hAnsi="Arial" w:cs="Arial"/>
          <w:bCs/>
        </w:rPr>
        <w:t xml:space="preserve">In the Healthy Minds topic, </w:t>
      </w:r>
      <w:r>
        <w:rPr>
          <w:rFonts w:ascii="Arial" w:hAnsi="Arial" w:cs="Arial"/>
          <w:bCs/>
        </w:rPr>
        <w:t xml:space="preserve">one of the key ideas is that </w:t>
      </w:r>
      <w:r w:rsidR="00E97818">
        <w:rPr>
          <w:rFonts w:ascii="Arial" w:hAnsi="Arial" w:cs="Arial"/>
          <w:bCs/>
        </w:rPr>
        <w:t>‘</w:t>
      </w:r>
      <w:r w:rsidRPr="00004E5E">
        <w:rPr>
          <w:rFonts w:ascii="Arial" w:hAnsi="Arial" w:cs="Arial"/>
          <w:bCs/>
        </w:rPr>
        <w:t>Definitions of mental disorders are culturally constructed</w:t>
      </w:r>
      <w:r w:rsidR="00E97818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 xml:space="preserve"> and the specific feature</w:t>
      </w:r>
      <w:r w:rsidRPr="00D0103A">
        <w:t xml:space="preserve"> </w:t>
      </w:r>
      <w:r w:rsidRPr="00D0103A">
        <w:rPr>
          <w:rFonts w:ascii="Arial" w:hAnsi="Arial" w:cs="Arial"/>
          <w:bCs/>
        </w:rPr>
        <w:t>AE3</w:t>
      </w:r>
      <w:r>
        <w:rPr>
          <w:rFonts w:ascii="Arial" w:hAnsi="Arial" w:cs="Arial"/>
          <w:bCs/>
        </w:rPr>
        <w:t xml:space="preserve"> requires students to undertake a</w:t>
      </w:r>
      <w:r w:rsidRPr="00D0103A">
        <w:rPr>
          <w:rFonts w:ascii="Arial" w:hAnsi="Arial" w:cs="Arial"/>
          <w:bCs/>
        </w:rPr>
        <w:t>nalysis and evaluation of psychological evidence</w:t>
      </w:r>
      <w:r>
        <w:rPr>
          <w:rFonts w:ascii="Arial" w:hAnsi="Arial" w:cs="Arial"/>
          <w:bCs/>
        </w:rPr>
        <w:t>.</w:t>
      </w:r>
    </w:p>
    <w:p w:rsidR="00143AE5" w:rsidRDefault="00143AE5" w:rsidP="00143AE5">
      <w:pPr>
        <w:spacing w:after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Most students correctly identified day-to-day problems as common to both Japanese and Australian participants, and the biological level explaining the significantly different beliefs about the causes of depression.</w:t>
      </w:r>
    </w:p>
    <w:p w:rsidR="00F3366D" w:rsidRPr="002D14C3" w:rsidRDefault="005D2F51" w:rsidP="00F3366D">
      <w:pPr>
        <w:spacing w:after="60"/>
        <w:rPr>
          <w:bCs/>
          <w:szCs w:val="22"/>
        </w:rPr>
      </w:pPr>
      <w:r w:rsidRPr="00C22A2B">
        <w:rPr>
          <w:rFonts w:ascii="Arial" w:hAnsi="Arial" w:cs="Arial"/>
          <w:bCs/>
          <w:szCs w:val="22"/>
        </w:rPr>
        <w:lastRenderedPageBreak/>
        <w:t xml:space="preserve">Very few students achieved full marks for </w:t>
      </w:r>
      <w:r w:rsidR="00B33F3E">
        <w:rPr>
          <w:rFonts w:ascii="Arial" w:hAnsi="Arial" w:cs="Arial"/>
          <w:bCs/>
          <w:szCs w:val="22"/>
        </w:rPr>
        <w:t xml:space="preserve">part </w:t>
      </w:r>
      <w:r w:rsidRPr="00C22A2B">
        <w:rPr>
          <w:rFonts w:ascii="Arial" w:hAnsi="Arial" w:cs="Arial"/>
          <w:bCs/>
          <w:szCs w:val="22"/>
        </w:rPr>
        <w:t>(b</w:t>
      </w:r>
      <w:proofErr w:type="gramStart"/>
      <w:r w:rsidRPr="00C22A2B">
        <w:rPr>
          <w:rFonts w:ascii="Arial" w:hAnsi="Arial" w:cs="Arial"/>
          <w:bCs/>
          <w:szCs w:val="22"/>
        </w:rPr>
        <w:t>)(</w:t>
      </w:r>
      <w:proofErr w:type="gramEnd"/>
      <w:r w:rsidRPr="00C22A2B">
        <w:rPr>
          <w:rFonts w:ascii="Arial" w:hAnsi="Arial" w:cs="Arial"/>
          <w:bCs/>
          <w:szCs w:val="22"/>
        </w:rPr>
        <w:t xml:space="preserve">ii). </w:t>
      </w:r>
      <w:r w:rsidR="00143AE5">
        <w:rPr>
          <w:rFonts w:ascii="Arial" w:hAnsi="Arial" w:cs="Arial"/>
          <w:bCs/>
        </w:rPr>
        <w:t>They</w:t>
      </w:r>
      <w:r w:rsidR="00F3366D">
        <w:rPr>
          <w:rFonts w:ascii="Arial" w:hAnsi="Arial" w:cs="Arial"/>
          <w:bCs/>
        </w:rPr>
        <w:t xml:space="preserve"> tended to </w:t>
      </w:r>
      <w:r w:rsidR="00F3366D">
        <w:rPr>
          <w:rFonts w:ascii="Arial" w:hAnsi="Arial" w:cs="Arial"/>
        </w:rPr>
        <w:t>d</w:t>
      </w:r>
      <w:r w:rsidR="00F3366D" w:rsidRPr="00363366">
        <w:rPr>
          <w:rFonts w:ascii="Arial" w:hAnsi="Arial" w:cs="Arial"/>
        </w:rPr>
        <w:t>efine</w:t>
      </w:r>
      <w:r w:rsidR="00F3366D">
        <w:rPr>
          <w:rFonts w:ascii="Arial" w:hAnsi="Arial" w:cs="Arial"/>
        </w:rPr>
        <w:t xml:space="preserve"> and </w:t>
      </w:r>
      <w:r w:rsidR="00F3366D" w:rsidRPr="00363366">
        <w:rPr>
          <w:rFonts w:ascii="Arial" w:hAnsi="Arial" w:cs="Arial"/>
        </w:rPr>
        <w:t>describe CBT</w:t>
      </w:r>
      <w:r w:rsidR="00F3366D">
        <w:rPr>
          <w:rFonts w:ascii="Arial" w:hAnsi="Arial" w:cs="Arial"/>
        </w:rPr>
        <w:t xml:space="preserve"> well</w:t>
      </w:r>
      <w:r w:rsidR="00143AE5">
        <w:rPr>
          <w:rFonts w:ascii="Arial" w:hAnsi="Arial" w:cs="Arial"/>
        </w:rPr>
        <w:t>, but</w:t>
      </w:r>
      <w:r w:rsidR="00F3366D">
        <w:rPr>
          <w:rFonts w:ascii="Arial" w:hAnsi="Arial" w:cs="Arial"/>
        </w:rPr>
        <w:t xml:space="preserve"> were less effective in analysing or evaluating how this process would have to differ between</w:t>
      </w:r>
      <w:r w:rsidR="00F3366D" w:rsidRPr="00363366">
        <w:rPr>
          <w:rFonts w:ascii="Arial" w:hAnsi="Arial" w:cs="Arial"/>
        </w:rPr>
        <w:t xml:space="preserve"> </w:t>
      </w:r>
      <w:r w:rsidR="00F3366D">
        <w:rPr>
          <w:rFonts w:ascii="Arial" w:hAnsi="Arial" w:cs="Arial"/>
        </w:rPr>
        <w:t xml:space="preserve">the </w:t>
      </w:r>
      <w:r w:rsidR="00F3366D" w:rsidRPr="00363366">
        <w:rPr>
          <w:rFonts w:ascii="Arial" w:hAnsi="Arial" w:cs="Arial"/>
        </w:rPr>
        <w:t>Australian and Japanese culture</w:t>
      </w:r>
      <w:r w:rsidR="00F3366D">
        <w:rPr>
          <w:rFonts w:ascii="Arial" w:hAnsi="Arial" w:cs="Arial"/>
        </w:rPr>
        <w:t>s.</w:t>
      </w:r>
    </w:p>
    <w:p w:rsidR="008D3769" w:rsidRPr="00A42A40" w:rsidRDefault="00492B28" w:rsidP="00A42A40">
      <w:pPr>
        <w:pStyle w:val="responses"/>
        <w:rPr>
          <w:b w:val="0"/>
        </w:rPr>
      </w:pPr>
      <w:r w:rsidRPr="00A42A40">
        <w:t>The more successful responses</w:t>
      </w:r>
    </w:p>
    <w:p w:rsidR="00345E13" w:rsidRPr="00C22A2B" w:rsidRDefault="00345E13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proofErr w:type="gramStart"/>
      <w:r w:rsidRPr="00BA0738">
        <w:rPr>
          <w:rFonts w:ascii="Arial" w:hAnsi="Arial" w:cs="Arial"/>
          <w:lang w:val="en-AU"/>
        </w:rPr>
        <w:t>explained</w:t>
      </w:r>
      <w:proofErr w:type="gramEnd"/>
      <w:r w:rsidRPr="00BA0738">
        <w:rPr>
          <w:rFonts w:ascii="Arial" w:hAnsi="Arial" w:cs="Arial"/>
          <w:lang w:val="en-AU"/>
        </w:rPr>
        <w:t xml:space="preserve"> how,</w:t>
      </w:r>
      <w:r w:rsidRPr="00C22A2B">
        <w:rPr>
          <w:rFonts w:ascii="Arial" w:hAnsi="Arial" w:cs="Arial"/>
          <w:lang w:val="en-AU"/>
        </w:rPr>
        <w:t xml:space="preserve"> for Australians</w:t>
      </w:r>
      <w:r w:rsidRPr="00BA0738">
        <w:rPr>
          <w:rFonts w:ascii="Arial" w:hAnsi="Arial" w:cs="Arial"/>
          <w:lang w:val="en-AU"/>
        </w:rPr>
        <w:t>,</w:t>
      </w:r>
      <w:r w:rsidRPr="00C22A2B">
        <w:rPr>
          <w:rFonts w:ascii="Arial" w:hAnsi="Arial" w:cs="Arial"/>
          <w:lang w:val="en-AU"/>
        </w:rPr>
        <w:t xml:space="preserve"> </w:t>
      </w:r>
      <w:r w:rsidRPr="00BA0738">
        <w:rPr>
          <w:rFonts w:ascii="Arial" w:hAnsi="Arial" w:cs="Arial"/>
          <w:lang w:val="en-AU"/>
        </w:rPr>
        <w:t xml:space="preserve">CBT </w:t>
      </w:r>
      <w:r w:rsidRPr="00C22A2B">
        <w:rPr>
          <w:rFonts w:ascii="Arial" w:hAnsi="Arial" w:cs="Arial"/>
          <w:lang w:val="en-AU"/>
        </w:rPr>
        <w:t xml:space="preserve">may need to focus on the negative thoughts regarding poor fitness and poor physical health being the cause of depression; </w:t>
      </w:r>
      <w:r w:rsidRPr="00BA0738">
        <w:rPr>
          <w:rFonts w:ascii="Arial" w:hAnsi="Arial" w:cs="Arial"/>
          <w:lang w:val="en-AU"/>
        </w:rPr>
        <w:t>f</w:t>
      </w:r>
      <w:r w:rsidRPr="00C22A2B">
        <w:rPr>
          <w:rFonts w:ascii="Arial" w:hAnsi="Arial" w:cs="Arial"/>
          <w:lang w:val="en-AU"/>
        </w:rPr>
        <w:t xml:space="preserve">or the Japanese, the negative thoughts about personal characteristics </w:t>
      </w:r>
      <w:r w:rsidRPr="00BA0738">
        <w:rPr>
          <w:rFonts w:ascii="Arial" w:hAnsi="Arial" w:cs="Arial"/>
          <w:lang w:val="en-AU"/>
        </w:rPr>
        <w:t xml:space="preserve">being the cause of depression </w:t>
      </w:r>
      <w:r w:rsidRPr="00C22A2B">
        <w:rPr>
          <w:rFonts w:ascii="Arial" w:hAnsi="Arial" w:cs="Arial"/>
          <w:lang w:val="en-AU"/>
        </w:rPr>
        <w:t>need</w:t>
      </w:r>
      <w:r w:rsidR="00082D02" w:rsidRPr="00BA0738">
        <w:rPr>
          <w:rFonts w:ascii="Arial" w:hAnsi="Arial" w:cs="Arial"/>
          <w:lang w:val="en-AU"/>
        </w:rPr>
        <w:t>ed</w:t>
      </w:r>
      <w:r w:rsidRPr="00C22A2B">
        <w:rPr>
          <w:rFonts w:ascii="Arial" w:hAnsi="Arial" w:cs="Arial"/>
          <w:lang w:val="en-AU"/>
        </w:rPr>
        <w:t xml:space="preserve"> to be refuted.</w:t>
      </w:r>
    </w:p>
    <w:p w:rsidR="008D3769" w:rsidRDefault="00A866BE" w:rsidP="00A42A40">
      <w:pPr>
        <w:pStyle w:val="responses"/>
      </w:pPr>
      <w:r w:rsidRPr="00BA0738">
        <w:t>The less successful responses</w:t>
      </w:r>
    </w:p>
    <w:p w:rsidR="00CF6A1F" w:rsidRPr="003D2254" w:rsidRDefault="00CF6A1F" w:rsidP="00CF6A1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D2254">
        <w:rPr>
          <w:rFonts w:ascii="Arial" w:hAnsi="Arial" w:cs="Arial"/>
        </w:rPr>
        <w:t>efine</w:t>
      </w:r>
      <w:r>
        <w:rPr>
          <w:rFonts w:ascii="Arial" w:hAnsi="Arial" w:cs="Arial"/>
        </w:rPr>
        <w:t xml:space="preserve">d and </w:t>
      </w:r>
      <w:r w:rsidRPr="003D2254">
        <w:rPr>
          <w:rFonts w:ascii="Arial" w:hAnsi="Arial" w:cs="Arial"/>
        </w:rPr>
        <w:t>describe</w:t>
      </w:r>
      <w:r>
        <w:rPr>
          <w:rFonts w:ascii="Arial" w:hAnsi="Arial" w:cs="Arial"/>
        </w:rPr>
        <w:t>d</w:t>
      </w:r>
      <w:r w:rsidRPr="003D2254">
        <w:rPr>
          <w:rFonts w:ascii="Arial" w:hAnsi="Arial" w:cs="Arial"/>
        </w:rPr>
        <w:t xml:space="preserve"> CBT</w:t>
      </w:r>
      <w:r>
        <w:rPr>
          <w:rFonts w:ascii="Arial" w:hAnsi="Arial" w:cs="Arial"/>
        </w:rPr>
        <w:t>,</w:t>
      </w:r>
      <w:r w:rsidRPr="003D2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without application of the process to</w:t>
      </w:r>
      <w:r w:rsidRPr="003D2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3D2254">
        <w:rPr>
          <w:rFonts w:ascii="Arial" w:hAnsi="Arial" w:cs="Arial"/>
        </w:rPr>
        <w:t>Australian and Japanese culture</w:t>
      </w:r>
      <w:r>
        <w:rPr>
          <w:rFonts w:ascii="Arial" w:hAnsi="Arial" w:cs="Arial"/>
        </w:rPr>
        <w:t>s as required in the question</w:t>
      </w:r>
    </w:p>
    <w:p w:rsidR="00CF6A1F" w:rsidRPr="003D2254" w:rsidRDefault="00CF6A1F" w:rsidP="00CF6A1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contained </w:t>
      </w:r>
      <w:r w:rsidRPr="003D2254">
        <w:rPr>
          <w:rFonts w:ascii="Arial" w:hAnsi="Arial" w:cs="Arial"/>
        </w:rPr>
        <w:t>acknowledg</w:t>
      </w:r>
      <w:r>
        <w:rPr>
          <w:rFonts w:ascii="Arial" w:hAnsi="Arial" w:cs="Arial"/>
        </w:rPr>
        <w:t>ment that</w:t>
      </w:r>
      <w:r w:rsidRPr="003D2254">
        <w:rPr>
          <w:rFonts w:ascii="Arial" w:hAnsi="Arial" w:cs="Arial"/>
        </w:rPr>
        <w:t xml:space="preserve"> difference</w:t>
      </w:r>
      <w:r>
        <w:rPr>
          <w:rFonts w:ascii="Arial" w:hAnsi="Arial" w:cs="Arial"/>
        </w:rPr>
        <w:t>s</w:t>
      </w:r>
      <w:r w:rsidRPr="003D2254">
        <w:rPr>
          <w:rFonts w:ascii="Arial" w:hAnsi="Arial" w:cs="Arial"/>
        </w:rPr>
        <w:t xml:space="preserve"> in the </w:t>
      </w:r>
      <w:r>
        <w:rPr>
          <w:rFonts w:ascii="Arial" w:hAnsi="Arial" w:cs="Arial"/>
        </w:rPr>
        <w:t xml:space="preserve">CBT </w:t>
      </w:r>
      <w:r w:rsidRPr="003D2254">
        <w:rPr>
          <w:rFonts w:ascii="Arial" w:hAnsi="Arial" w:cs="Arial"/>
        </w:rPr>
        <w:t xml:space="preserve">process </w:t>
      </w:r>
      <w:r>
        <w:rPr>
          <w:rFonts w:ascii="Arial" w:hAnsi="Arial" w:cs="Arial"/>
        </w:rPr>
        <w:t>were needed,</w:t>
      </w:r>
      <w:r w:rsidRPr="003D2254">
        <w:rPr>
          <w:rFonts w:ascii="Arial" w:hAnsi="Arial" w:cs="Arial"/>
        </w:rPr>
        <w:t xml:space="preserve"> but did not suggest strategies</w:t>
      </w:r>
      <w:r>
        <w:rPr>
          <w:rFonts w:ascii="Arial" w:hAnsi="Arial" w:cs="Arial"/>
        </w:rPr>
        <w:t xml:space="preserve"> or use the information provided in the</w:t>
      </w:r>
      <w:r w:rsidRPr="003D2254">
        <w:rPr>
          <w:rFonts w:ascii="Arial" w:hAnsi="Arial" w:cs="Arial"/>
        </w:rPr>
        <w:t xml:space="preserve"> table</w:t>
      </w:r>
    </w:p>
    <w:p w:rsidR="00CF6A1F" w:rsidRPr="003D2254" w:rsidRDefault="00CF6A1F" w:rsidP="00CF6A1F">
      <w:pPr>
        <w:pStyle w:val="ListParagraph"/>
        <w:numPr>
          <w:ilvl w:val="0"/>
          <w:numId w:val="23"/>
        </w:numPr>
        <w:rPr>
          <w:rFonts w:ascii="Arial" w:hAnsi="Arial" w:cs="Arial"/>
          <w:lang w:val="en-AU"/>
        </w:rPr>
      </w:pPr>
      <w:proofErr w:type="gramStart"/>
      <w:r w:rsidRPr="003D2254">
        <w:rPr>
          <w:rFonts w:ascii="Arial" w:hAnsi="Arial" w:cs="Arial"/>
        </w:rPr>
        <w:t>referred</w:t>
      </w:r>
      <w:proofErr w:type="gramEnd"/>
      <w:r w:rsidRPr="003D2254">
        <w:rPr>
          <w:rFonts w:ascii="Arial" w:hAnsi="Arial" w:cs="Arial"/>
        </w:rPr>
        <w:t xml:space="preserve"> to one culture </w:t>
      </w:r>
      <w:r>
        <w:rPr>
          <w:rFonts w:ascii="Arial" w:hAnsi="Arial" w:cs="Arial"/>
        </w:rPr>
        <w:t>only.</w:t>
      </w:r>
      <w:r w:rsidRPr="003D2254">
        <w:rPr>
          <w:rFonts w:ascii="Arial" w:hAnsi="Arial" w:cs="Arial"/>
        </w:rPr>
        <w:t xml:space="preserve"> </w:t>
      </w:r>
    </w:p>
    <w:p w:rsidR="008D3769" w:rsidRPr="00A42A40" w:rsidRDefault="008D3769" w:rsidP="00A42A40">
      <w:pPr>
        <w:pStyle w:val="ListParagraph"/>
        <w:spacing w:after="60" w:line="240" w:lineRule="auto"/>
        <w:ind w:left="0"/>
        <w:rPr>
          <w:rFonts w:ascii="Arial" w:hAnsi="Arial" w:cs="Arial"/>
          <w:i/>
        </w:rPr>
      </w:pPr>
    </w:p>
    <w:p w:rsidR="008D3769" w:rsidRPr="00A42A40" w:rsidRDefault="00492B28" w:rsidP="00A42A40">
      <w:pPr>
        <w:pStyle w:val="ListParagraph"/>
        <w:spacing w:after="60" w:line="240" w:lineRule="auto"/>
        <w:ind w:left="0"/>
        <w:rPr>
          <w:rFonts w:ascii="Arial" w:hAnsi="Arial" w:cs="Arial"/>
          <w:i/>
        </w:rPr>
      </w:pPr>
      <w:r w:rsidRPr="00A42A40">
        <w:rPr>
          <w:rFonts w:ascii="Arial" w:hAnsi="Arial" w:cs="Arial"/>
          <w:i/>
          <w:lang w:val="en-AU"/>
        </w:rPr>
        <w:t>Question 9</w:t>
      </w:r>
    </w:p>
    <w:p w:rsidR="00CE3822" w:rsidRDefault="00CE3822" w:rsidP="00C22A2B">
      <w:pPr>
        <w:spacing w:after="60"/>
        <w:rPr>
          <w:rFonts w:ascii="Arial" w:hAnsi="Arial" w:cs="Arial"/>
        </w:rPr>
      </w:pPr>
      <w:r w:rsidRPr="00C22A2B">
        <w:rPr>
          <w:rFonts w:ascii="Arial" w:hAnsi="Arial" w:cs="Arial"/>
        </w:rPr>
        <w:t xml:space="preserve">Although students </w:t>
      </w:r>
      <w:r>
        <w:rPr>
          <w:rFonts w:ascii="Arial" w:hAnsi="Arial" w:cs="Arial"/>
        </w:rPr>
        <w:t>were</w:t>
      </w:r>
      <w:r w:rsidRPr="00C22A2B">
        <w:rPr>
          <w:rFonts w:ascii="Arial" w:hAnsi="Arial" w:cs="Arial"/>
        </w:rPr>
        <w:t xml:space="preserve"> only required to plot 5 data points</w:t>
      </w:r>
      <w:r w:rsidRPr="00CE3822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in </w:t>
      </w:r>
      <w:r w:rsidR="00B33F3E">
        <w:rPr>
          <w:rFonts w:ascii="Arial" w:hAnsi="Arial" w:cs="Arial"/>
          <w:bCs/>
          <w:szCs w:val="22"/>
        </w:rPr>
        <w:t xml:space="preserve">part </w:t>
      </w:r>
      <w:r>
        <w:rPr>
          <w:rFonts w:ascii="Arial" w:hAnsi="Arial" w:cs="Arial"/>
          <w:bCs/>
          <w:szCs w:val="22"/>
        </w:rPr>
        <w:t>(a)</w:t>
      </w:r>
      <w:r w:rsidRPr="00C22A2B">
        <w:rPr>
          <w:rFonts w:ascii="Arial" w:hAnsi="Arial" w:cs="Arial"/>
        </w:rPr>
        <w:t>, they were not penalised for incorrect graphing techniques. However, responses did indicate that there is a lack of awareness of the appropriate graphs to be used in particular situations.</w:t>
      </w:r>
    </w:p>
    <w:p w:rsidR="008D3769" w:rsidRPr="00A42A40" w:rsidRDefault="00492B28" w:rsidP="00A42A40">
      <w:pPr>
        <w:pStyle w:val="responses"/>
      </w:pPr>
      <w:r w:rsidRPr="00A42A40">
        <w:t xml:space="preserve">The </w:t>
      </w:r>
      <w:r w:rsidR="008B0281">
        <w:t xml:space="preserve">more </w:t>
      </w:r>
      <w:r w:rsidRPr="00A42A40">
        <w:t xml:space="preserve">successful responses </w:t>
      </w:r>
      <w:r w:rsidR="0087773D">
        <w:t>in part (a)</w:t>
      </w:r>
    </w:p>
    <w:p w:rsidR="00CE3822" w:rsidRDefault="006015BE" w:rsidP="008A34FA">
      <w:pPr>
        <w:pStyle w:val="ListParagraph"/>
        <w:numPr>
          <w:ilvl w:val="0"/>
          <w:numId w:val="23"/>
        </w:numPr>
      </w:pPr>
      <w:proofErr w:type="gramStart"/>
      <w:r w:rsidRPr="008A34FA">
        <w:rPr>
          <w:rFonts w:ascii="Arial" w:hAnsi="Arial" w:cs="Arial"/>
        </w:rPr>
        <w:t>demonstrated</w:t>
      </w:r>
      <w:proofErr w:type="gramEnd"/>
      <w:r w:rsidR="0016134C" w:rsidRPr="008A34FA">
        <w:rPr>
          <w:rFonts w:ascii="Arial" w:hAnsi="Arial" w:cs="Arial"/>
        </w:rPr>
        <w:t xml:space="preserve"> accurate </w:t>
      </w:r>
      <w:r w:rsidR="00770851" w:rsidRPr="008A34FA">
        <w:rPr>
          <w:rFonts w:ascii="Arial" w:hAnsi="Arial" w:cs="Arial"/>
        </w:rPr>
        <w:t>plotting of points</w:t>
      </w:r>
      <w:r w:rsidRPr="008A34FA">
        <w:rPr>
          <w:rFonts w:ascii="Arial" w:hAnsi="Arial" w:cs="Arial"/>
        </w:rPr>
        <w:t xml:space="preserve"> </w:t>
      </w:r>
      <w:r w:rsidR="00CE3822" w:rsidRPr="008A34FA">
        <w:rPr>
          <w:rFonts w:ascii="Arial" w:hAnsi="Arial" w:cs="Arial"/>
        </w:rPr>
        <w:t>for</w:t>
      </w:r>
      <w:r w:rsidR="0016134C" w:rsidRPr="008A34FA">
        <w:rPr>
          <w:rFonts w:ascii="Arial" w:hAnsi="Arial" w:cs="Arial"/>
        </w:rPr>
        <w:t xml:space="preserve"> </w:t>
      </w:r>
      <w:r w:rsidRPr="008A34FA">
        <w:rPr>
          <w:rFonts w:ascii="Arial" w:hAnsi="Arial" w:cs="Arial"/>
        </w:rPr>
        <w:t>full</w:t>
      </w:r>
      <w:r w:rsidR="0016134C" w:rsidRPr="008A34FA">
        <w:rPr>
          <w:rFonts w:ascii="Arial" w:hAnsi="Arial" w:cs="Arial"/>
        </w:rPr>
        <w:t xml:space="preserve"> marks</w:t>
      </w:r>
      <w:r w:rsidR="0026114C" w:rsidRPr="008A34FA">
        <w:rPr>
          <w:rFonts w:ascii="Arial" w:hAnsi="Arial" w:cs="Arial"/>
        </w:rPr>
        <w:t>.</w:t>
      </w:r>
    </w:p>
    <w:p w:rsidR="008D3769" w:rsidRDefault="00492B28" w:rsidP="00A42A40">
      <w:pPr>
        <w:pStyle w:val="responses"/>
      </w:pPr>
      <w:r w:rsidRPr="00A42A40">
        <w:t>The less successful responses</w:t>
      </w:r>
      <w:r w:rsidR="0087773D">
        <w:t xml:space="preserve"> in part (a)</w:t>
      </w:r>
    </w:p>
    <w:p w:rsidR="005472AB" w:rsidRPr="00F27136" w:rsidRDefault="0016134C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C22A2B">
        <w:rPr>
          <w:rFonts w:ascii="Arial" w:hAnsi="Arial" w:cs="Arial"/>
        </w:rPr>
        <w:t>included drawing two sets of points</w:t>
      </w:r>
      <w:r w:rsidR="005472AB" w:rsidRPr="00F27136">
        <w:rPr>
          <w:rFonts w:ascii="Arial" w:hAnsi="Arial" w:cs="Arial"/>
        </w:rPr>
        <w:t xml:space="preserve">, </w:t>
      </w:r>
      <w:r w:rsidR="009C4B0B">
        <w:rPr>
          <w:rFonts w:ascii="Arial" w:hAnsi="Arial" w:cs="Arial"/>
        </w:rPr>
        <w:t>e.g.</w:t>
      </w:r>
      <w:r w:rsidRPr="00C22A2B">
        <w:rPr>
          <w:rFonts w:ascii="Arial" w:hAnsi="Arial" w:cs="Arial"/>
        </w:rPr>
        <w:t xml:space="preserve"> (1, 1)</w:t>
      </w:r>
      <w:r w:rsidR="005472AB" w:rsidRPr="00F27136">
        <w:rPr>
          <w:rFonts w:ascii="Arial" w:hAnsi="Arial" w:cs="Arial"/>
        </w:rPr>
        <w:t>,</w:t>
      </w:r>
      <w:r w:rsidRPr="00C22A2B">
        <w:rPr>
          <w:rFonts w:ascii="Arial" w:hAnsi="Arial" w:cs="Arial"/>
        </w:rPr>
        <w:t xml:space="preserve"> (2.5, 2.5), (3, 3)</w:t>
      </w:r>
      <w:r w:rsidR="005472AB" w:rsidRPr="00F27136">
        <w:rPr>
          <w:rFonts w:ascii="Arial" w:hAnsi="Arial" w:cs="Arial"/>
        </w:rPr>
        <w:t>,</w:t>
      </w:r>
      <w:r w:rsidRPr="00C22A2B">
        <w:rPr>
          <w:rFonts w:ascii="Arial" w:hAnsi="Arial" w:cs="Arial"/>
        </w:rPr>
        <w:t xml:space="preserve"> </w:t>
      </w:r>
      <w:r w:rsidR="00C36089">
        <w:rPr>
          <w:rFonts w:ascii="Arial" w:hAnsi="Arial" w:cs="Arial"/>
        </w:rPr>
        <w:t>and so on</w:t>
      </w:r>
    </w:p>
    <w:p w:rsidR="005472AB" w:rsidRDefault="005472AB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27136">
        <w:rPr>
          <w:rFonts w:ascii="Arial" w:hAnsi="Arial" w:cs="Arial"/>
        </w:rPr>
        <w:t>contained</w:t>
      </w:r>
      <w:r w:rsidR="0016134C" w:rsidRPr="00C22A2B">
        <w:rPr>
          <w:rFonts w:ascii="Arial" w:hAnsi="Arial" w:cs="Arial"/>
        </w:rPr>
        <w:t xml:space="preserve"> errors when plotting </w:t>
      </w:r>
      <w:r w:rsidRPr="00F27136">
        <w:rPr>
          <w:rFonts w:ascii="Arial" w:hAnsi="Arial" w:cs="Arial"/>
        </w:rPr>
        <w:t>(</w:t>
      </w:r>
      <w:r w:rsidR="0016134C" w:rsidRPr="00C22A2B">
        <w:rPr>
          <w:rFonts w:ascii="Arial" w:hAnsi="Arial" w:cs="Arial"/>
        </w:rPr>
        <w:t>2.5, 8</w:t>
      </w:r>
      <w:r w:rsidR="005E56C8">
        <w:rPr>
          <w:rFonts w:ascii="Arial" w:hAnsi="Arial" w:cs="Arial"/>
        </w:rPr>
        <w:t>.0</w:t>
      </w:r>
      <w:r w:rsidRPr="00F27136">
        <w:rPr>
          <w:rFonts w:ascii="Arial" w:hAnsi="Arial" w:cs="Arial"/>
        </w:rPr>
        <w:t>)</w:t>
      </w:r>
    </w:p>
    <w:p w:rsidR="00CE3822" w:rsidRPr="00F27136" w:rsidRDefault="00CE3822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used a column graph</w:t>
      </w:r>
    </w:p>
    <w:p w:rsidR="0016134C" w:rsidRPr="00C22A2B" w:rsidRDefault="005472AB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9E2222">
        <w:rPr>
          <w:rFonts w:ascii="Arial" w:hAnsi="Arial" w:cs="Arial"/>
        </w:rPr>
        <w:t>did</w:t>
      </w:r>
      <w:proofErr w:type="gramEnd"/>
      <w:r w:rsidR="0016134C" w:rsidRPr="00C22A2B">
        <w:rPr>
          <w:rFonts w:ascii="Arial" w:hAnsi="Arial" w:cs="Arial"/>
        </w:rPr>
        <w:t xml:space="preserve"> not </w:t>
      </w:r>
      <w:r w:rsidRPr="00F27136">
        <w:rPr>
          <w:rFonts w:ascii="Arial" w:hAnsi="Arial" w:cs="Arial"/>
        </w:rPr>
        <w:t xml:space="preserve">make use of </w:t>
      </w:r>
      <w:r w:rsidR="0016134C" w:rsidRPr="00C22A2B">
        <w:rPr>
          <w:rFonts w:ascii="Arial" w:hAnsi="Arial" w:cs="Arial"/>
        </w:rPr>
        <w:t xml:space="preserve">the axis labels. </w:t>
      </w:r>
    </w:p>
    <w:p w:rsidR="008D3769" w:rsidRDefault="00CF6A1F" w:rsidP="00A42A40">
      <w:pPr>
        <w:pStyle w:val="responses"/>
      </w:pPr>
      <w:r w:rsidRPr="00F72AFD">
        <w:t xml:space="preserve">The </w:t>
      </w:r>
      <w:r w:rsidR="008B0281">
        <w:t xml:space="preserve">more </w:t>
      </w:r>
      <w:r w:rsidRPr="00F72AFD">
        <w:t xml:space="preserve">successful responses in </w:t>
      </w:r>
      <w:r w:rsidR="00B33F3E">
        <w:t xml:space="preserve">part </w:t>
      </w:r>
      <w:r w:rsidRPr="00F72AFD">
        <w:t>(b)</w:t>
      </w:r>
      <w:r w:rsidR="001D20CC" w:rsidRPr="00F72AFD">
        <w:t xml:space="preserve"> </w:t>
      </w:r>
    </w:p>
    <w:p w:rsidR="00CF6A1F" w:rsidRPr="008A34FA" w:rsidRDefault="00CF6A1F" w:rsidP="008A34FA">
      <w:pPr>
        <w:pStyle w:val="ListParagraph"/>
        <w:numPr>
          <w:ilvl w:val="0"/>
          <w:numId w:val="23"/>
        </w:numPr>
      </w:pPr>
      <w:proofErr w:type="gramStart"/>
      <w:r w:rsidRPr="008A34FA">
        <w:rPr>
          <w:rFonts w:ascii="Arial" w:hAnsi="Arial" w:cs="Arial"/>
        </w:rPr>
        <w:t>indicated</w:t>
      </w:r>
      <w:proofErr w:type="gramEnd"/>
      <w:r w:rsidRPr="008A34FA">
        <w:rPr>
          <w:rFonts w:ascii="Arial" w:hAnsi="Arial" w:cs="Arial"/>
        </w:rPr>
        <w:t xml:space="preserve"> that the relationship between computer use and sleep was well recognised, with some students correctly using the appropriate term ‘negative correlation’, though this was not required.</w:t>
      </w:r>
    </w:p>
    <w:p w:rsidR="008D3769" w:rsidRDefault="00CF6A1F" w:rsidP="00A42A40">
      <w:pPr>
        <w:pStyle w:val="responses"/>
      </w:pPr>
      <w:r w:rsidRPr="00363366">
        <w:t>The less successful responses</w:t>
      </w:r>
      <w:r w:rsidR="001D20CC">
        <w:t xml:space="preserve"> </w:t>
      </w:r>
      <w:r w:rsidR="0087773D">
        <w:t>in part (b)</w:t>
      </w:r>
    </w:p>
    <w:p w:rsidR="00CF6A1F" w:rsidRPr="008A34FA" w:rsidRDefault="00CF6A1F" w:rsidP="008A34FA">
      <w:pPr>
        <w:pStyle w:val="ListParagraph"/>
        <w:numPr>
          <w:ilvl w:val="0"/>
          <w:numId w:val="23"/>
        </w:numPr>
      </w:pPr>
      <w:proofErr w:type="gramStart"/>
      <w:r w:rsidRPr="008A34FA">
        <w:rPr>
          <w:rFonts w:ascii="Arial" w:hAnsi="Arial" w:cs="Arial"/>
        </w:rPr>
        <w:t>focused</w:t>
      </w:r>
      <w:proofErr w:type="gramEnd"/>
      <w:r w:rsidRPr="008A34FA">
        <w:rPr>
          <w:rFonts w:ascii="Arial" w:hAnsi="Arial" w:cs="Arial"/>
        </w:rPr>
        <w:t xml:space="preserve"> on the one anomalous</w:t>
      </w:r>
      <w:r w:rsidRPr="008A34FA" w:rsidDel="009D1A65">
        <w:rPr>
          <w:rFonts w:ascii="Arial" w:hAnsi="Arial" w:cs="Arial"/>
        </w:rPr>
        <w:t xml:space="preserve"> </w:t>
      </w:r>
      <w:r w:rsidRPr="008A34FA">
        <w:rPr>
          <w:rFonts w:ascii="Arial" w:hAnsi="Arial" w:cs="Arial"/>
        </w:rPr>
        <w:t>data set.</w:t>
      </w:r>
    </w:p>
    <w:p w:rsidR="008D3769" w:rsidRDefault="00F30396" w:rsidP="00A42A40">
      <w:pPr>
        <w:pStyle w:val="responses"/>
      </w:pPr>
      <w:r w:rsidRPr="00BA0738">
        <w:t xml:space="preserve">The </w:t>
      </w:r>
      <w:r w:rsidR="008B0281">
        <w:t xml:space="preserve">more </w:t>
      </w:r>
      <w:r w:rsidRPr="00BA0738">
        <w:t xml:space="preserve">successful responses in </w:t>
      </w:r>
      <w:r w:rsidR="00B33F3E">
        <w:t xml:space="preserve">part </w:t>
      </w:r>
      <w:r w:rsidRPr="00BA0738">
        <w:t>(c)</w:t>
      </w:r>
    </w:p>
    <w:p w:rsidR="00F30396" w:rsidRPr="00F27136" w:rsidRDefault="00F30396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27136">
        <w:rPr>
          <w:rFonts w:ascii="Arial" w:hAnsi="Arial" w:cs="Arial"/>
        </w:rPr>
        <w:t>indicated that extraneous variables could not be controlled</w:t>
      </w:r>
      <w:r w:rsidR="00BA0738">
        <w:rPr>
          <w:rFonts w:ascii="Arial" w:hAnsi="Arial" w:cs="Arial"/>
        </w:rPr>
        <w:t>, with specific examples</w:t>
      </w:r>
      <w:r w:rsidR="00446804" w:rsidRPr="00F27136">
        <w:rPr>
          <w:rFonts w:ascii="Arial" w:hAnsi="Arial" w:cs="Arial"/>
        </w:rPr>
        <w:t xml:space="preserve"> (</w:t>
      </w:r>
      <w:r w:rsidR="009C4B0B">
        <w:rPr>
          <w:rFonts w:ascii="Arial" w:hAnsi="Arial" w:cs="Arial"/>
        </w:rPr>
        <w:t>e.g.</w:t>
      </w:r>
      <w:r w:rsidR="00446804" w:rsidRPr="00F27136">
        <w:rPr>
          <w:rFonts w:ascii="Arial" w:hAnsi="Arial" w:cs="Arial"/>
        </w:rPr>
        <w:t xml:space="preserve"> differences in sleep needs/patterns</w:t>
      </w:r>
      <w:r w:rsidR="00BA0738">
        <w:rPr>
          <w:rFonts w:ascii="Arial" w:hAnsi="Arial" w:cs="Arial"/>
        </w:rPr>
        <w:t xml:space="preserve"> between individuals</w:t>
      </w:r>
      <w:r w:rsidR="00446804" w:rsidRPr="00F27136">
        <w:rPr>
          <w:rFonts w:ascii="Arial" w:hAnsi="Arial" w:cs="Arial"/>
        </w:rPr>
        <w:t>)</w:t>
      </w:r>
    </w:p>
    <w:p w:rsidR="00F30396" w:rsidRPr="00C22A2B" w:rsidRDefault="00446804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BA0738">
        <w:rPr>
          <w:rFonts w:ascii="Arial" w:hAnsi="Arial" w:cs="Arial"/>
        </w:rPr>
        <w:t>demonstra</w:t>
      </w:r>
      <w:r w:rsidR="00F30396" w:rsidRPr="00BA0738">
        <w:rPr>
          <w:rFonts w:ascii="Arial" w:hAnsi="Arial" w:cs="Arial"/>
        </w:rPr>
        <w:t>ted</w:t>
      </w:r>
      <w:proofErr w:type="gramEnd"/>
      <w:r w:rsidR="00F30396" w:rsidRPr="00BA0738">
        <w:rPr>
          <w:rFonts w:ascii="Arial" w:hAnsi="Arial" w:cs="Arial"/>
        </w:rPr>
        <w:t xml:space="preserve"> </w:t>
      </w:r>
      <w:r w:rsidRPr="00BA0738">
        <w:rPr>
          <w:rFonts w:ascii="Arial" w:hAnsi="Arial" w:cs="Arial"/>
        </w:rPr>
        <w:t>an understanding that a</w:t>
      </w:r>
      <w:r w:rsidR="00F30396" w:rsidRPr="00BA0738">
        <w:rPr>
          <w:rFonts w:ascii="Arial" w:hAnsi="Arial" w:cs="Arial"/>
        </w:rPr>
        <w:t xml:space="preserve"> </w:t>
      </w:r>
      <w:r w:rsidR="00F30396" w:rsidRPr="00C22A2B">
        <w:rPr>
          <w:rFonts w:ascii="Arial" w:hAnsi="Arial" w:cs="Arial"/>
        </w:rPr>
        <w:t>small sample size</w:t>
      </w:r>
      <w:r w:rsidR="00F30396" w:rsidRPr="00BA0738">
        <w:rPr>
          <w:rFonts w:ascii="Arial" w:hAnsi="Arial" w:cs="Arial"/>
        </w:rPr>
        <w:t xml:space="preserve"> of </w:t>
      </w:r>
      <w:r w:rsidR="005E56C8">
        <w:rPr>
          <w:rFonts w:ascii="Arial" w:hAnsi="Arial" w:cs="Arial"/>
        </w:rPr>
        <w:t>five</w:t>
      </w:r>
      <w:r w:rsidRPr="00BA0738">
        <w:rPr>
          <w:rFonts w:ascii="Arial" w:hAnsi="Arial" w:cs="Arial"/>
        </w:rPr>
        <w:t xml:space="preserve"> </w:t>
      </w:r>
      <w:r w:rsidR="00082D02" w:rsidRPr="00BA0738">
        <w:rPr>
          <w:rFonts w:ascii="Arial" w:hAnsi="Arial" w:cs="Arial"/>
        </w:rPr>
        <w:t>affects</w:t>
      </w:r>
      <w:r w:rsidRPr="00BA0738">
        <w:rPr>
          <w:rFonts w:ascii="Arial" w:hAnsi="Arial" w:cs="Arial"/>
        </w:rPr>
        <w:t xml:space="preserve"> reliability</w:t>
      </w:r>
      <w:r w:rsidR="005E56C8">
        <w:rPr>
          <w:rFonts w:ascii="Arial" w:hAnsi="Arial" w:cs="Arial"/>
        </w:rPr>
        <w:t>.</w:t>
      </w:r>
    </w:p>
    <w:p w:rsidR="008D3769" w:rsidRDefault="007E5137" w:rsidP="00A42A40">
      <w:pPr>
        <w:pStyle w:val="responses"/>
        <w:keepNext/>
      </w:pPr>
      <w:r w:rsidRPr="00363366">
        <w:lastRenderedPageBreak/>
        <w:t>The less successful responses</w:t>
      </w:r>
      <w:r w:rsidR="0087773D">
        <w:t xml:space="preserve"> in part (c)</w:t>
      </w:r>
    </w:p>
    <w:p w:rsidR="007E5137" w:rsidRDefault="007E5137" w:rsidP="007E513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suggested</w:t>
      </w:r>
      <w:r w:rsidRPr="003D2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reliability may have been low due to </w:t>
      </w:r>
      <w:r w:rsidRPr="003D2254">
        <w:rPr>
          <w:rFonts w:ascii="Arial" w:hAnsi="Arial" w:cs="Arial"/>
        </w:rPr>
        <w:t>lack of representativeness and replication</w:t>
      </w:r>
      <w:r>
        <w:rPr>
          <w:rFonts w:ascii="Arial" w:hAnsi="Arial" w:cs="Arial"/>
        </w:rPr>
        <w:t xml:space="preserve">, </w:t>
      </w:r>
      <w:r w:rsidRPr="003D2254">
        <w:rPr>
          <w:rFonts w:ascii="Arial" w:hAnsi="Arial" w:cs="Arial"/>
        </w:rPr>
        <w:t xml:space="preserve">and the possibility </w:t>
      </w:r>
      <w:r>
        <w:rPr>
          <w:rFonts w:ascii="Arial" w:hAnsi="Arial" w:cs="Arial"/>
        </w:rPr>
        <w:t>that</w:t>
      </w:r>
      <w:r w:rsidRPr="003D2254">
        <w:rPr>
          <w:rFonts w:ascii="Arial" w:hAnsi="Arial" w:cs="Arial"/>
        </w:rPr>
        <w:t xml:space="preserve"> some participants </w:t>
      </w:r>
      <w:r>
        <w:rPr>
          <w:rFonts w:ascii="Arial" w:hAnsi="Arial" w:cs="Arial"/>
        </w:rPr>
        <w:t>had</w:t>
      </w:r>
      <w:r w:rsidRPr="003D2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been affected</w:t>
      </w:r>
      <w:r w:rsidRPr="003D2254">
        <w:rPr>
          <w:rFonts w:ascii="Arial" w:hAnsi="Arial" w:cs="Arial"/>
        </w:rPr>
        <w:t xml:space="preserve"> by sleep disorders</w:t>
      </w:r>
      <w:r>
        <w:rPr>
          <w:rFonts w:ascii="Arial" w:hAnsi="Arial" w:cs="Arial"/>
        </w:rPr>
        <w:t>, without</w:t>
      </w:r>
      <w:r w:rsidRPr="003D2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elaboration</w:t>
      </w:r>
    </w:p>
    <w:p w:rsidR="008D3769" w:rsidRDefault="007E5137" w:rsidP="00A42A40">
      <w:pPr>
        <w:pStyle w:val="ListParagraph"/>
        <w:numPr>
          <w:ilvl w:val="0"/>
          <w:numId w:val="23"/>
        </w:numPr>
        <w:spacing w:after="60"/>
        <w:rPr>
          <w:rFonts w:ascii="Arial" w:hAnsi="Arial" w:cs="Arial"/>
        </w:rPr>
      </w:pPr>
      <w:proofErr w:type="gramStart"/>
      <w:r w:rsidRPr="001A4562">
        <w:rPr>
          <w:rFonts w:ascii="Arial" w:hAnsi="Arial" w:cs="Arial"/>
        </w:rPr>
        <w:t>discussed</w:t>
      </w:r>
      <w:proofErr w:type="gramEnd"/>
      <w:r w:rsidRPr="001A4562">
        <w:rPr>
          <w:rFonts w:ascii="Arial" w:hAnsi="Arial" w:cs="Arial"/>
        </w:rPr>
        <w:t xml:space="preserve"> validity rather than reliability, as asked in the question</w:t>
      </w:r>
      <w:r w:rsidR="00091267">
        <w:rPr>
          <w:rFonts w:ascii="Arial" w:hAnsi="Arial" w:cs="Arial"/>
        </w:rPr>
        <w:t>;</w:t>
      </w:r>
      <w:r w:rsidR="001A4562" w:rsidRPr="001A4562">
        <w:rPr>
          <w:rFonts w:ascii="Arial" w:hAnsi="Arial" w:cs="Arial"/>
        </w:rPr>
        <w:t xml:space="preserve"> </w:t>
      </w:r>
      <w:r w:rsidR="00091267">
        <w:rPr>
          <w:rFonts w:ascii="Arial" w:hAnsi="Arial" w:cs="Arial"/>
        </w:rPr>
        <w:t>t</w:t>
      </w:r>
      <w:r w:rsidRPr="008A34FA">
        <w:rPr>
          <w:rFonts w:ascii="Arial" w:hAnsi="Arial" w:cs="Arial"/>
        </w:rPr>
        <w:t>he point (3</w:t>
      </w:r>
      <w:r w:rsidR="00091267">
        <w:rPr>
          <w:rFonts w:ascii="Arial" w:hAnsi="Arial" w:cs="Arial"/>
        </w:rPr>
        <w:t>.0</w:t>
      </w:r>
      <w:r w:rsidRPr="008A34FA">
        <w:rPr>
          <w:rFonts w:ascii="Arial" w:hAnsi="Arial" w:cs="Arial"/>
        </w:rPr>
        <w:t>,</w:t>
      </w:r>
      <w:r w:rsidR="00B74EF9">
        <w:rPr>
          <w:rFonts w:ascii="Arial" w:hAnsi="Arial" w:cs="Arial"/>
        </w:rPr>
        <w:t> </w:t>
      </w:r>
      <w:r w:rsidRPr="008A34FA">
        <w:rPr>
          <w:rFonts w:ascii="Arial" w:hAnsi="Arial" w:cs="Arial"/>
        </w:rPr>
        <w:t>5</w:t>
      </w:r>
      <w:r w:rsidR="00091267">
        <w:rPr>
          <w:rFonts w:ascii="Arial" w:hAnsi="Arial" w:cs="Arial"/>
        </w:rPr>
        <w:t>.0</w:t>
      </w:r>
      <w:r w:rsidRPr="008A34FA">
        <w:rPr>
          <w:rFonts w:ascii="Arial" w:hAnsi="Arial" w:cs="Arial"/>
        </w:rPr>
        <w:t>) seemed to distract many students.</w:t>
      </w:r>
    </w:p>
    <w:p w:rsidR="007E5137" w:rsidRPr="00AA3BA1" w:rsidRDefault="007E5137" w:rsidP="007E5137">
      <w:pPr>
        <w:spacing w:after="60"/>
        <w:jc w:val="both"/>
        <w:rPr>
          <w:rFonts w:ascii="Arial" w:hAnsi="Arial" w:cs="Arial"/>
          <w:szCs w:val="22"/>
        </w:rPr>
      </w:pPr>
      <w:r w:rsidRPr="00AA3BA1">
        <w:rPr>
          <w:rFonts w:ascii="Arial" w:hAnsi="Arial" w:cs="Arial"/>
          <w:szCs w:val="22"/>
        </w:rPr>
        <w:t>The question on focus groups</w:t>
      </w:r>
      <w:r>
        <w:rPr>
          <w:rFonts w:ascii="Arial" w:hAnsi="Arial" w:cs="Arial"/>
          <w:szCs w:val="22"/>
        </w:rPr>
        <w:t>,</w:t>
      </w:r>
      <w:r w:rsidRPr="00AA3BA1">
        <w:rPr>
          <w:rFonts w:ascii="Arial" w:hAnsi="Arial" w:cs="Arial"/>
          <w:szCs w:val="22"/>
        </w:rPr>
        <w:t xml:space="preserve"> </w:t>
      </w:r>
      <w:r w:rsidR="00B33F3E">
        <w:rPr>
          <w:rFonts w:ascii="Arial" w:hAnsi="Arial" w:cs="Arial"/>
          <w:szCs w:val="22"/>
        </w:rPr>
        <w:t xml:space="preserve">part </w:t>
      </w:r>
      <w:r>
        <w:rPr>
          <w:rFonts w:ascii="Arial" w:hAnsi="Arial" w:cs="Arial"/>
          <w:szCs w:val="22"/>
        </w:rPr>
        <w:t xml:space="preserve">(d), </w:t>
      </w:r>
      <w:r w:rsidRPr="00AA3BA1">
        <w:rPr>
          <w:rFonts w:ascii="Arial" w:hAnsi="Arial" w:cs="Arial"/>
          <w:szCs w:val="22"/>
        </w:rPr>
        <w:t>was g</w:t>
      </w:r>
      <w:r w:rsidRPr="003D2254">
        <w:rPr>
          <w:rFonts w:ascii="Arial" w:hAnsi="Arial" w:cs="Arial"/>
          <w:szCs w:val="22"/>
        </w:rPr>
        <w:t>enerally well answered</w:t>
      </w:r>
      <w:r w:rsidRPr="00AA3BA1">
        <w:rPr>
          <w:rFonts w:ascii="Arial" w:hAnsi="Arial" w:cs="Arial"/>
          <w:szCs w:val="22"/>
        </w:rPr>
        <w:t>.</w:t>
      </w:r>
      <w:r w:rsidRPr="003D2254">
        <w:rPr>
          <w:rFonts w:ascii="Arial" w:hAnsi="Arial" w:cs="Arial"/>
          <w:szCs w:val="22"/>
        </w:rPr>
        <w:t xml:space="preserve"> </w:t>
      </w:r>
    </w:p>
    <w:p w:rsidR="008D3769" w:rsidRDefault="00492B28" w:rsidP="00A42A40">
      <w:pPr>
        <w:pStyle w:val="responses"/>
      </w:pPr>
      <w:r w:rsidRPr="00A42A40">
        <w:t xml:space="preserve">The </w:t>
      </w:r>
      <w:r w:rsidR="008B0281">
        <w:t xml:space="preserve">more </w:t>
      </w:r>
      <w:r w:rsidRPr="00A42A40">
        <w:t>successful responses</w:t>
      </w:r>
      <w:r w:rsidR="00AA3BA1" w:rsidRPr="00F27136">
        <w:t xml:space="preserve"> </w:t>
      </w:r>
      <w:r w:rsidR="0087773D">
        <w:t>in part (d)</w:t>
      </w:r>
    </w:p>
    <w:p w:rsidR="00AA3BA1" w:rsidRPr="00C22A2B" w:rsidRDefault="00AA3BA1" w:rsidP="008A34F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C22A2B">
        <w:rPr>
          <w:rFonts w:ascii="Arial" w:hAnsi="Arial" w:cs="Arial"/>
        </w:rPr>
        <w:t>demonstrated</w:t>
      </w:r>
      <w:proofErr w:type="gramEnd"/>
      <w:r w:rsidRPr="00C22A2B">
        <w:rPr>
          <w:rFonts w:ascii="Arial" w:hAnsi="Arial" w:cs="Arial"/>
        </w:rPr>
        <w:t xml:space="preserve"> knowledge of</w:t>
      </w:r>
      <w:r w:rsidR="0016134C" w:rsidRPr="00C22A2B">
        <w:rPr>
          <w:rFonts w:ascii="Arial" w:hAnsi="Arial" w:cs="Arial"/>
        </w:rPr>
        <w:t xml:space="preserve"> a group setting with a facilitator</w:t>
      </w:r>
      <w:r w:rsidRPr="00C22A2B">
        <w:rPr>
          <w:rFonts w:ascii="Arial" w:hAnsi="Arial" w:cs="Arial"/>
        </w:rPr>
        <w:t>, the use of open-ended questions, a scribe recording the discussion</w:t>
      </w:r>
      <w:r w:rsidR="00091267">
        <w:rPr>
          <w:rFonts w:ascii="Arial" w:hAnsi="Arial" w:cs="Arial"/>
        </w:rPr>
        <w:t>,</w:t>
      </w:r>
      <w:r w:rsidRPr="00C22A2B">
        <w:rPr>
          <w:rFonts w:ascii="Arial" w:hAnsi="Arial" w:cs="Arial"/>
        </w:rPr>
        <w:t xml:space="preserve"> and qualitative data produced that could be analysed using content analysis</w:t>
      </w:r>
      <w:r w:rsidR="00A6034A" w:rsidRPr="00C22A2B">
        <w:rPr>
          <w:rFonts w:ascii="Arial" w:hAnsi="Arial" w:cs="Arial"/>
        </w:rPr>
        <w:t>.</w:t>
      </w:r>
    </w:p>
    <w:p w:rsidR="008D3769" w:rsidRDefault="00AA3BA1" w:rsidP="00A42A40">
      <w:pPr>
        <w:pStyle w:val="responses"/>
      </w:pPr>
      <w:r w:rsidRPr="00BA0738">
        <w:t>The less successful responses</w:t>
      </w:r>
      <w:r w:rsidR="0087773D">
        <w:t xml:space="preserve"> in part (d)</w:t>
      </w:r>
    </w:p>
    <w:p w:rsidR="00A6034A" w:rsidRPr="00F27136" w:rsidRDefault="00A6034A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27136">
        <w:rPr>
          <w:rFonts w:ascii="Arial" w:hAnsi="Arial" w:cs="Arial"/>
        </w:rPr>
        <w:t>indicated lack of familiarity</w:t>
      </w:r>
      <w:r w:rsidR="0016134C" w:rsidRPr="00C22A2B">
        <w:rPr>
          <w:rFonts w:ascii="Arial" w:hAnsi="Arial" w:cs="Arial"/>
        </w:rPr>
        <w:t xml:space="preserve"> with focus group procedure</w:t>
      </w:r>
      <w:r w:rsidRPr="00F27136">
        <w:rPr>
          <w:rFonts w:ascii="Arial" w:hAnsi="Arial" w:cs="Arial"/>
        </w:rPr>
        <w:t xml:space="preserve"> and content analysis</w:t>
      </w:r>
    </w:p>
    <w:p w:rsidR="0016134C" w:rsidRPr="00C22A2B" w:rsidRDefault="00A6034A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9E2222">
        <w:rPr>
          <w:rFonts w:ascii="Arial" w:hAnsi="Arial" w:cs="Arial"/>
        </w:rPr>
        <w:t>contained</w:t>
      </w:r>
      <w:proofErr w:type="gramEnd"/>
      <w:r w:rsidRPr="009E2222">
        <w:rPr>
          <w:rFonts w:ascii="Arial" w:hAnsi="Arial" w:cs="Arial"/>
        </w:rPr>
        <w:t xml:space="preserve"> examples of questions that </w:t>
      </w:r>
      <w:r w:rsidRPr="00D25B80">
        <w:rPr>
          <w:rFonts w:ascii="Arial" w:hAnsi="Arial" w:cs="Arial"/>
        </w:rPr>
        <w:t>generated quantitative data only.</w:t>
      </w:r>
    </w:p>
    <w:p w:rsidR="0016134C" w:rsidRPr="00BA0738" w:rsidRDefault="007E5137" w:rsidP="00C22A2B">
      <w:pPr>
        <w:spacing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Part (e) on circadian </w:t>
      </w:r>
      <w:r w:rsidR="00A6034A" w:rsidRPr="00BA0738">
        <w:rPr>
          <w:rFonts w:ascii="Arial" w:hAnsi="Arial" w:cs="Arial"/>
          <w:szCs w:val="22"/>
        </w:rPr>
        <w:t>rhythms, and how they could be affected by computer use before bedtime, seemed to be well understood.</w:t>
      </w:r>
    </w:p>
    <w:p w:rsidR="008D3769" w:rsidRDefault="00492B28" w:rsidP="00A42A40">
      <w:pPr>
        <w:pStyle w:val="responses"/>
      </w:pPr>
      <w:r w:rsidRPr="00A42A40">
        <w:t xml:space="preserve">The </w:t>
      </w:r>
      <w:r w:rsidR="008B0281">
        <w:t xml:space="preserve">more </w:t>
      </w:r>
      <w:r w:rsidRPr="00A42A40">
        <w:t>successful responses</w:t>
      </w:r>
      <w:r w:rsidR="00A6034A" w:rsidRPr="00F27136">
        <w:t xml:space="preserve"> </w:t>
      </w:r>
      <w:r w:rsidR="0087773D">
        <w:t>in part (e)</w:t>
      </w:r>
    </w:p>
    <w:p w:rsidR="00DB142D" w:rsidRPr="00D25B80" w:rsidRDefault="00DB142D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D25B80">
        <w:rPr>
          <w:rFonts w:ascii="Arial" w:hAnsi="Arial" w:cs="Arial"/>
        </w:rPr>
        <w:t xml:space="preserve">linked circadian rhythms to the light from the computer </w:t>
      </w:r>
    </w:p>
    <w:p w:rsidR="00DB142D" w:rsidRPr="009E2222" w:rsidRDefault="00A6034A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D25B80">
        <w:rPr>
          <w:rFonts w:ascii="Arial" w:hAnsi="Arial" w:cs="Arial"/>
        </w:rPr>
        <w:t>provided</w:t>
      </w:r>
      <w:proofErr w:type="gramEnd"/>
      <w:r w:rsidR="0016134C" w:rsidRPr="00C22A2B">
        <w:rPr>
          <w:rFonts w:ascii="Arial" w:hAnsi="Arial" w:cs="Arial"/>
        </w:rPr>
        <w:t xml:space="preserve"> </w:t>
      </w:r>
      <w:r w:rsidRPr="00F27136">
        <w:rPr>
          <w:rFonts w:ascii="Arial" w:hAnsi="Arial" w:cs="Arial"/>
        </w:rPr>
        <w:t xml:space="preserve">rich </w:t>
      </w:r>
      <w:r w:rsidR="0016134C" w:rsidRPr="00C22A2B">
        <w:rPr>
          <w:rFonts w:ascii="Arial" w:hAnsi="Arial" w:cs="Arial"/>
        </w:rPr>
        <w:t xml:space="preserve">detail </w:t>
      </w:r>
      <w:r w:rsidRPr="00F27136">
        <w:rPr>
          <w:rFonts w:ascii="Arial" w:hAnsi="Arial" w:cs="Arial"/>
        </w:rPr>
        <w:t xml:space="preserve">about the impact of light on </w:t>
      </w:r>
      <w:r w:rsidR="00DB142D" w:rsidRPr="00F27136">
        <w:rPr>
          <w:rFonts w:ascii="Arial" w:hAnsi="Arial" w:cs="Arial"/>
        </w:rPr>
        <w:t xml:space="preserve">the inhibition of </w:t>
      </w:r>
      <w:r w:rsidRPr="009E2222">
        <w:rPr>
          <w:rFonts w:ascii="Arial" w:hAnsi="Arial" w:cs="Arial"/>
        </w:rPr>
        <w:t>melatonin secretion</w:t>
      </w:r>
      <w:r w:rsidR="0016134C" w:rsidRPr="00C22A2B">
        <w:rPr>
          <w:rFonts w:ascii="Arial" w:hAnsi="Arial" w:cs="Arial"/>
        </w:rPr>
        <w:t xml:space="preserve"> </w:t>
      </w:r>
      <w:r w:rsidR="00DB142D" w:rsidRPr="00F27136">
        <w:rPr>
          <w:rFonts w:ascii="Arial" w:hAnsi="Arial" w:cs="Arial"/>
        </w:rPr>
        <w:t>and consequent interference with circadian rhythms</w:t>
      </w:r>
      <w:r w:rsidR="00963117" w:rsidRPr="00F27136">
        <w:rPr>
          <w:rFonts w:ascii="Arial" w:hAnsi="Arial" w:cs="Arial"/>
        </w:rPr>
        <w:t>.</w:t>
      </w:r>
    </w:p>
    <w:p w:rsidR="008D3769" w:rsidRDefault="00A34665" w:rsidP="00A42A40">
      <w:pPr>
        <w:pStyle w:val="responses"/>
      </w:pPr>
      <w:r w:rsidRPr="00363366">
        <w:t>The less successful responses</w:t>
      </w:r>
      <w:r w:rsidR="0087773D">
        <w:t xml:space="preserve"> in part (e)</w:t>
      </w:r>
    </w:p>
    <w:p w:rsidR="00A34665" w:rsidRDefault="00A34665" w:rsidP="00A3466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D2254">
        <w:rPr>
          <w:rFonts w:ascii="Arial" w:hAnsi="Arial" w:cs="Arial"/>
        </w:rPr>
        <w:t xml:space="preserve">described circadian rhythms without linking </w:t>
      </w:r>
      <w:r>
        <w:rPr>
          <w:rFonts w:ascii="Arial" w:hAnsi="Arial" w:cs="Arial"/>
        </w:rPr>
        <w:t xml:space="preserve">the response </w:t>
      </w:r>
      <w:r w:rsidRPr="003D2254">
        <w:rPr>
          <w:rFonts w:ascii="Arial" w:hAnsi="Arial" w:cs="Arial"/>
        </w:rPr>
        <w:t xml:space="preserve">to the </w:t>
      </w:r>
      <w:r>
        <w:rPr>
          <w:rFonts w:ascii="Arial" w:hAnsi="Arial" w:cs="Arial"/>
        </w:rPr>
        <w:t xml:space="preserve">scenario described in the </w:t>
      </w:r>
      <w:r w:rsidRPr="003D2254">
        <w:rPr>
          <w:rFonts w:ascii="Arial" w:hAnsi="Arial" w:cs="Arial"/>
        </w:rPr>
        <w:t>question</w:t>
      </w:r>
    </w:p>
    <w:p w:rsidR="00A34665" w:rsidRDefault="00A34665" w:rsidP="00A3466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D2254">
        <w:rPr>
          <w:rFonts w:ascii="Arial" w:hAnsi="Arial" w:cs="Arial"/>
        </w:rPr>
        <w:t xml:space="preserve">referred to the light from the screen increasing wakefulness without </w:t>
      </w:r>
      <w:r>
        <w:rPr>
          <w:rFonts w:ascii="Arial" w:hAnsi="Arial" w:cs="Arial"/>
        </w:rPr>
        <w:t>explanation</w:t>
      </w:r>
    </w:p>
    <w:p w:rsidR="00A34665" w:rsidRPr="003D2254" w:rsidRDefault="00A34665" w:rsidP="00A3466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indicated</w:t>
      </w:r>
      <w:proofErr w:type="gramEnd"/>
      <w:r>
        <w:rPr>
          <w:rFonts w:ascii="Arial" w:hAnsi="Arial" w:cs="Arial"/>
        </w:rPr>
        <w:t xml:space="preserve"> </w:t>
      </w:r>
      <w:r w:rsidRPr="003D2254">
        <w:rPr>
          <w:rFonts w:ascii="Arial" w:hAnsi="Arial" w:cs="Arial"/>
        </w:rPr>
        <w:t xml:space="preserve">confusion </w:t>
      </w:r>
      <w:r>
        <w:rPr>
          <w:rFonts w:ascii="Arial" w:hAnsi="Arial" w:cs="Arial"/>
        </w:rPr>
        <w:t xml:space="preserve">or lack of clarity concerning </w:t>
      </w:r>
      <w:r w:rsidRPr="003D2254">
        <w:rPr>
          <w:rFonts w:ascii="Arial" w:hAnsi="Arial" w:cs="Arial"/>
        </w:rPr>
        <w:t xml:space="preserve">whether </w:t>
      </w:r>
      <w:r w:rsidRPr="00363366">
        <w:rPr>
          <w:rFonts w:ascii="Arial" w:hAnsi="Arial" w:cs="Arial"/>
        </w:rPr>
        <w:t>light exposure</w:t>
      </w:r>
      <w:r w:rsidRPr="003D2254">
        <w:rPr>
          <w:rFonts w:ascii="Arial" w:hAnsi="Arial" w:cs="Arial"/>
        </w:rPr>
        <w:t xml:space="preserve"> increased or decreased </w:t>
      </w:r>
      <w:r w:rsidRPr="00363366">
        <w:rPr>
          <w:rFonts w:ascii="Arial" w:hAnsi="Arial" w:cs="Arial"/>
        </w:rPr>
        <w:t>melatonin</w:t>
      </w:r>
      <w:r>
        <w:rPr>
          <w:rFonts w:ascii="Arial" w:hAnsi="Arial" w:cs="Arial"/>
        </w:rPr>
        <w:t xml:space="preserve"> levels</w:t>
      </w:r>
      <w:r w:rsidRPr="003D2254">
        <w:rPr>
          <w:rFonts w:ascii="Arial" w:hAnsi="Arial" w:cs="Arial"/>
        </w:rPr>
        <w:t xml:space="preserve">. </w:t>
      </w:r>
    </w:p>
    <w:p w:rsidR="008D3769" w:rsidRPr="00A42A40" w:rsidRDefault="008D3769" w:rsidP="00A42A40">
      <w:pPr>
        <w:pStyle w:val="ListParagraph"/>
        <w:spacing w:after="60" w:line="240" w:lineRule="auto"/>
        <w:ind w:left="0"/>
        <w:rPr>
          <w:rFonts w:ascii="Arial" w:hAnsi="Arial" w:cs="Arial"/>
          <w:i/>
        </w:rPr>
      </w:pPr>
    </w:p>
    <w:p w:rsidR="008D3769" w:rsidRPr="00A42A40" w:rsidRDefault="00492B28" w:rsidP="00A42A40">
      <w:pPr>
        <w:pStyle w:val="ListParagraph"/>
        <w:spacing w:after="60" w:line="240" w:lineRule="auto"/>
        <w:ind w:left="0"/>
        <w:rPr>
          <w:rFonts w:ascii="Arial" w:hAnsi="Arial" w:cs="Arial"/>
          <w:i/>
        </w:rPr>
      </w:pPr>
      <w:r w:rsidRPr="00A42A40">
        <w:rPr>
          <w:rFonts w:ascii="Arial" w:hAnsi="Arial" w:cs="Arial"/>
          <w:i/>
          <w:lang w:val="en-AU"/>
        </w:rPr>
        <w:t>Question 10</w:t>
      </w:r>
    </w:p>
    <w:p w:rsidR="008D3769" w:rsidRDefault="00492B28" w:rsidP="00A42A40">
      <w:pPr>
        <w:pStyle w:val="responses"/>
      </w:pPr>
      <w:r w:rsidRPr="00A42A40">
        <w:t xml:space="preserve">The </w:t>
      </w:r>
      <w:r w:rsidR="008B0281">
        <w:t xml:space="preserve">more </w:t>
      </w:r>
      <w:r w:rsidRPr="00A42A40">
        <w:t>successful responses</w:t>
      </w:r>
      <w:r w:rsidR="00963117" w:rsidRPr="00F27136">
        <w:t xml:space="preserve"> </w:t>
      </w:r>
    </w:p>
    <w:p w:rsidR="005A7FC9" w:rsidRPr="00F27136" w:rsidRDefault="0016134C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C22A2B">
        <w:rPr>
          <w:rFonts w:ascii="Arial" w:hAnsi="Arial" w:cs="Arial"/>
        </w:rPr>
        <w:t xml:space="preserve">included </w:t>
      </w:r>
      <w:r w:rsidR="005A7FC9" w:rsidRPr="00F27136">
        <w:rPr>
          <w:rFonts w:ascii="Arial" w:hAnsi="Arial" w:cs="Arial"/>
        </w:rPr>
        <w:t xml:space="preserve">increased </w:t>
      </w:r>
      <w:r w:rsidRPr="00C22A2B">
        <w:rPr>
          <w:rFonts w:ascii="Arial" w:hAnsi="Arial" w:cs="Arial"/>
        </w:rPr>
        <w:t xml:space="preserve">irritability, impaired cognitive function, </w:t>
      </w:r>
      <w:r w:rsidR="00091267">
        <w:rPr>
          <w:rFonts w:ascii="Arial" w:hAnsi="Arial" w:cs="Arial"/>
        </w:rPr>
        <w:t xml:space="preserve">or </w:t>
      </w:r>
      <w:r w:rsidRPr="00C22A2B">
        <w:rPr>
          <w:rFonts w:ascii="Arial" w:hAnsi="Arial" w:cs="Arial"/>
        </w:rPr>
        <w:t xml:space="preserve">lack of concentration </w:t>
      </w:r>
      <w:r w:rsidR="005A7FC9" w:rsidRPr="00F27136">
        <w:rPr>
          <w:rFonts w:ascii="Arial" w:hAnsi="Arial" w:cs="Arial"/>
        </w:rPr>
        <w:t xml:space="preserve">in </w:t>
      </w:r>
      <w:r w:rsidR="00B33F3E">
        <w:rPr>
          <w:rFonts w:ascii="Arial" w:hAnsi="Arial" w:cs="Arial"/>
        </w:rPr>
        <w:t xml:space="preserve">part </w:t>
      </w:r>
      <w:r w:rsidR="005A7FC9" w:rsidRPr="00F27136">
        <w:rPr>
          <w:rFonts w:ascii="Arial" w:hAnsi="Arial" w:cs="Arial"/>
        </w:rPr>
        <w:t>(a)</w:t>
      </w:r>
    </w:p>
    <w:p w:rsidR="00143852" w:rsidRPr="00C22A2B" w:rsidRDefault="005A7FC9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9E2222">
        <w:rPr>
          <w:rFonts w:ascii="Arial" w:hAnsi="Arial" w:cs="Arial"/>
        </w:rPr>
        <w:t xml:space="preserve">indicated that sleep </w:t>
      </w:r>
      <w:r w:rsidRPr="00D25B80">
        <w:rPr>
          <w:rFonts w:ascii="Arial" w:hAnsi="Arial" w:cs="Arial"/>
        </w:rPr>
        <w:t>deprivation could cause people to become aggressive</w:t>
      </w:r>
      <w:r w:rsidR="00143852" w:rsidRPr="002D14C3">
        <w:rPr>
          <w:rFonts w:ascii="Arial" w:hAnsi="Arial" w:cs="Arial"/>
        </w:rPr>
        <w:t>, with consequent negative</w:t>
      </w:r>
      <w:r w:rsidRPr="00C22A2B">
        <w:rPr>
          <w:rFonts w:ascii="Arial" w:hAnsi="Arial" w:cs="Arial"/>
        </w:rPr>
        <w:t xml:space="preserve"> impact</w:t>
      </w:r>
      <w:r w:rsidR="00143852" w:rsidRPr="00C22A2B">
        <w:rPr>
          <w:rFonts w:ascii="Arial" w:hAnsi="Arial" w:cs="Arial"/>
        </w:rPr>
        <w:t>s</w:t>
      </w:r>
      <w:r w:rsidRPr="00C22A2B">
        <w:rPr>
          <w:rFonts w:ascii="Arial" w:hAnsi="Arial" w:cs="Arial"/>
        </w:rPr>
        <w:t xml:space="preserve"> </w:t>
      </w:r>
      <w:r w:rsidR="00143852" w:rsidRPr="00C22A2B">
        <w:rPr>
          <w:rFonts w:ascii="Arial" w:hAnsi="Arial" w:cs="Arial"/>
        </w:rPr>
        <w:t>on relationships</w:t>
      </w:r>
    </w:p>
    <w:p w:rsidR="005A7FC9" w:rsidRPr="00C22A2B" w:rsidRDefault="005A7FC9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C22A2B">
        <w:rPr>
          <w:rFonts w:ascii="Arial" w:hAnsi="Arial" w:cs="Arial"/>
        </w:rPr>
        <w:t>identified</w:t>
      </w:r>
      <w:proofErr w:type="gramEnd"/>
      <w:r w:rsidRPr="00C22A2B">
        <w:rPr>
          <w:rFonts w:ascii="Arial" w:hAnsi="Arial" w:cs="Arial"/>
        </w:rPr>
        <w:t xml:space="preserve"> that increased fatigue could cause traffic</w:t>
      </w:r>
      <w:r w:rsidR="00091267">
        <w:rPr>
          <w:rFonts w:ascii="Arial" w:hAnsi="Arial" w:cs="Arial"/>
        </w:rPr>
        <w:t xml:space="preserve"> or </w:t>
      </w:r>
      <w:r w:rsidRPr="00C22A2B">
        <w:rPr>
          <w:rFonts w:ascii="Arial" w:hAnsi="Arial" w:cs="Arial"/>
        </w:rPr>
        <w:t>workplace accidents</w:t>
      </w:r>
      <w:r w:rsidR="00091267">
        <w:rPr>
          <w:rFonts w:ascii="Arial" w:hAnsi="Arial" w:cs="Arial"/>
        </w:rPr>
        <w:t>.</w:t>
      </w:r>
    </w:p>
    <w:p w:rsidR="008D3769" w:rsidRDefault="008F4FCB" w:rsidP="00A42A40">
      <w:pPr>
        <w:pStyle w:val="responses"/>
      </w:pPr>
      <w:r w:rsidRPr="00363366">
        <w:t>The less successful responses</w:t>
      </w:r>
    </w:p>
    <w:p w:rsidR="008F4FCB" w:rsidRDefault="008F4FCB" w:rsidP="008F4FC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described the e</w:t>
      </w:r>
      <w:r w:rsidRPr="003D2254">
        <w:rPr>
          <w:rFonts w:ascii="Arial" w:hAnsi="Arial" w:cs="Arial"/>
        </w:rPr>
        <w:t xml:space="preserve">ffect </w:t>
      </w:r>
      <w:r>
        <w:rPr>
          <w:rFonts w:ascii="Arial" w:hAnsi="Arial" w:cs="Arial"/>
        </w:rPr>
        <w:t>on</w:t>
      </w:r>
      <w:r w:rsidRPr="003D2254">
        <w:rPr>
          <w:rFonts w:ascii="Arial" w:hAnsi="Arial" w:cs="Arial"/>
        </w:rPr>
        <w:t xml:space="preserve"> the sleep</w:t>
      </w:r>
      <w:r>
        <w:rPr>
          <w:rFonts w:ascii="Arial" w:hAnsi="Arial" w:cs="Arial"/>
        </w:rPr>
        <w:t>-</w:t>
      </w:r>
      <w:r w:rsidRPr="003D2254">
        <w:rPr>
          <w:rFonts w:ascii="Arial" w:hAnsi="Arial" w:cs="Arial"/>
        </w:rPr>
        <w:t>deprived person</w:t>
      </w:r>
      <w:r>
        <w:rPr>
          <w:rFonts w:ascii="Arial" w:hAnsi="Arial" w:cs="Arial"/>
        </w:rPr>
        <w:t xml:space="preserve"> only</w:t>
      </w:r>
      <w:r w:rsidRPr="003D2254">
        <w:rPr>
          <w:rFonts w:ascii="Arial" w:hAnsi="Arial" w:cs="Arial"/>
        </w:rPr>
        <w:t xml:space="preserve">, which did not satisfy the </w:t>
      </w:r>
      <w:r w:rsidR="00E97818">
        <w:rPr>
          <w:rFonts w:ascii="Arial" w:hAnsi="Arial" w:cs="Arial"/>
        </w:rPr>
        <w:t>‘</w:t>
      </w:r>
      <w:r w:rsidRPr="003D2254">
        <w:rPr>
          <w:rFonts w:ascii="Arial" w:hAnsi="Arial" w:cs="Arial"/>
        </w:rPr>
        <w:t>social</w:t>
      </w:r>
      <w:r w:rsidR="00E97818">
        <w:rPr>
          <w:rFonts w:ascii="Arial" w:hAnsi="Arial" w:cs="Arial"/>
        </w:rPr>
        <w:t>’</w:t>
      </w:r>
      <w:r w:rsidRPr="003D2254">
        <w:rPr>
          <w:rFonts w:ascii="Arial" w:hAnsi="Arial" w:cs="Arial"/>
        </w:rPr>
        <w:t xml:space="preserve"> requirement of </w:t>
      </w:r>
      <w:r>
        <w:rPr>
          <w:rFonts w:ascii="Arial" w:hAnsi="Arial" w:cs="Arial"/>
        </w:rPr>
        <w:t>part (b) (</w:t>
      </w:r>
      <w:r w:rsidR="009C4B0B">
        <w:rPr>
          <w:rFonts w:ascii="Arial" w:hAnsi="Arial" w:cs="Arial"/>
        </w:rPr>
        <w:t>e.g.</w:t>
      </w:r>
      <w:r w:rsidRPr="00363366">
        <w:rPr>
          <w:rFonts w:ascii="Arial" w:hAnsi="Arial" w:cs="Arial"/>
        </w:rPr>
        <w:t xml:space="preserve"> </w:t>
      </w:r>
      <w:r w:rsidR="0087773D">
        <w:rPr>
          <w:rFonts w:ascii="Arial" w:hAnsi="Arial" w:cs="Arial"/>
        </w:rPr>
        <w:t>‘</w:t>
      </w:r>
      <w:r w:rsidRPr="00363366">
        <w:rPr>
          <w:rFonts w:ascii="Arial" w:hAnsi="Arial" w:cs="Arial"/>
        </w:rPr>
        <w:t>may lose job due to tiredness</w:t>
      </w:r>
      <w:r w:rsidR="0087773D">
        <w:rPr>
          <w:rFonts w:ascii="Arial" w:hAnsi="Arial" w:cs="Arial"/>
        </w:rPr>
        <w:t>’</w:t>
      </w:r>
      <w:r>
        <w:rPr>
          <w:rFonts w:ascii="Arial" w:hAnsi="Arial" w:cs="Arial"/>
        </w:rPr>
        <w:t>)</w:t>
      </w:r>
    </w:p>
    <w:p w:rsidR="008F4FCB" w:rsidRPr="003D2254" w:rsidRDefault="008F4FCB" w:rsidP="008F4FC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3D2254">
        <w:rPr>
          <w:rFonts w:ascii="Arial" w:hAnsi="Arial" w:cs="Arial"/>
        </w:rPr>
        <w:t>discussed</w:t>
      </w:r>
      <w:proofErr w:type="gramEnd"/>
      <w:r w:rsidRPr="003D2254">
        <w:rPr>
          <w:rFonts w:ascii="Arial" w:hAnsi="Arial" w:cs="Arial"/>
        </w:rPr>
        <w:t xml:space="preserve"> a social situation that </w:t>
      </w:r>
      <w:r w:rsidRPr="003D2254">
        <w:rPr>
          <w:rFonts w:ascii="Arial" w:hAnsi="Arial" w:cs="Arial"/>
          <w:i/>
        </w:rPr>
        <w:t>causes</w:t>
      </w:r>
      <w:r w:rsidRPr="003D2254">
        <w:rPr>
          <w:rFonts w:ascii="Arial" w:hAnsi="Arial" w:cs="Arial"/>
        </w:rPr>
        <w:t xml:space="preserve"> sleep deprivation. </w:t>
      </w:r>
    </w:p>
    <w:p w:rsidR="008D3769" w:rsidRPr="00A42A40" w:rsidRDefault="008D3769" w:rsidP="00A42A40">
      <w:pPr>
        <w:pStyle w:val="ListParagraph"/>
        <w:spacing w:after="60" w:line="240" w:lineRule="auto"/>
        <w:ind w:left="0"/>
        <w:rPr>
          <w:rFonts w:ascii="Arial" w:hAnsi="Arial" w:cs="Arial"/>
          <w:i/>
        </w:rPr>
      </w:pPr>
    </w:p>
    <w:p w:rsidR="008D3769" w:rsidRPr="00A42A40" w:rsidRDefault="00492B28" w:rsidP="00A42A40">
      <w:pPr>
        <w:pStyle w:val="ListParagraph"/>
        <w:keepNext/>
        <w:spacing w:after="60" w:line="240" w:lineRule="auto"/>
        <w:ind w:left="0"/>
        <w:rPr>
          <w:rFonts w:ascii="Arial" w:hAnsi="Arial" w:cs="Arial"/>
          <w:i/>
        </w:rPr>
      </w:pPr>
      <w:r w:rsidRPr="00A42A40">
        <w:rPr>
          <w:rFonts w:ascii="Arial" w:hAnsi="Arial" w:cs="Arial"/>
          <w:i/>
          <w:lang w:val="en-AU"/>
        </w:rPr>
        <w:lastRenderedPageBreak/>
        <w:t>Question 11</w:t>
      </w:r>
    </w:p>
    <w:p w:rsidR="00033036" w:rsidRPr="00F27136" w:rsidRDefault="00033036" w:rsidP="00C22A2B">
      <w:pPr>
        <w:pStyle w:val="SOFinalBodyText"/>
        <w:rPr>
          <w:szCs w:val="22"/>
        </w:rPr>
      </w:pPr>
      <w:r w:rsidRPr="00C22A2B">
        <w:rPr>
          <w:rFonts w:cs="Arial"/>
          <w:sz w:val="22"/>
          <w:szCs w:val="22"/>
        </w:rPr>
        <w:t xml:space="preserve">This higher-order question provided </w:t>
      </w:r>
      <w:r w:rsidR="000C5C78" w:rsidRPr="00C22A2B">
        <w:rPr>
          <w:rFonts w:cs="Arial"/>
          <w:sz w:val="22"/>
          <w:szCs w:val="22"/>
        </w:rPr>
        <w:t>students</w:t>
      </w:r>
      <w:r w:rsidRPr="00C22A2B">
        <w:rPr>
          <w:rFonts w:cs="Arial"/>
          <w:sz w:val="22"/>
          <w:szCs w:val="22"/>
        </w:rPr>
        <w:t xml:space="preserve"> with the opportunity </w:t>
      </w:r>
      <w:r w:rsidR="007D75DB" w:rsidRPr="00C22A2B">
        <w:rPr>
          <w:rFonts w:cs="Arial"/>
          <w:sz w:val="22"/>
          <w:szCs w:val="22"/>
        </w:rPr>
        <w:t xml:space="preserve">to provide evidence of their learning in relation to the </w:t>
      </w:r>
      <w:r w:rsidR="00F32834">
        <w:rPr>
          <w:rFonts w:cs="Arial"/>
          <w:sz w:val="22"/>
          <w:szCs w:val="22"/>
        </w:rPr>
        <w:t xml:space="preserve">A1 specific feature, which for the A grade </w:t>
      </w:r>
      <w:r w:rsidR="007D75DB" w:rsidRPr="00C22A2B">
        <w:rPr>
          <w:rFonts w:cs="Arial"/>
          <w:sz w:val="22"/>
          <w:szCs w:val="22"/>
        </w:rPr>
        <w:t>on in the performance standards</w:t>
      </w:r>
      <w:r w:rsidR="00F32834">
        <w:rPr>
          <w:rFonts w:cs="Arial"/>
          <w:sz w:val="22"/>
          <w:szCs w:val="22"/>
        </w:rPr>
        <w:t xml:space="preserve"> says</w:t>
      </w:r>
      <w:r w:rsidR="007D75DB" w:rsidRPr="00C22A2B">
        <w:rPr>
          <w:rFonts w:cs="Arial"/>
          <w:sz w:val="22"/>
          <w:szCs w:val="22"/>
        </w:rPr>
        <w:t xml:space="preserve">: </w:t>
      </w:r>
      <w:r w:rsidR="00E97818">
        <w:rPr>
          <w:rFonts w:cs="Arial"/>
          <w:sz w:val="22"/>
          <w:szCs w:val="22"/>
        </w:rPr>
        <w:t>‘</w:t>
      </w:r>
      <w:r w:rsidR="007D75DB" w:rsidRPr="00C22A2B">
        <w:rPr>
          <w:sz w:val="22"/>
          <w:szCs w:val="22"/>
        </w:rPr>
        <w:t xml:space="preserve">Applies psychological concepts </w:t>
      </w:r>
      <w:r w:rsidR="00F32834">
        <w:rPr>
          <w:sz w:val="22"/>
          <w:szCs w:val="22"/>
        </w:rPr>
        <w:t>…</w:t>
      </w:r>
      <w:r w:rsidR="007D75DB" w:rsidRPr="00C22A2B">
        <w:rPr>
          <w:sz w:val="22"/>
          <w:szCs w:val="22"/>
        </w:rPr>
        <w:t xml:space="preserve"> to suggest solutions to complex problems in new and familiar contexts</w:t>
      </w:r>
      <w:r w:rsidRPr="00C22A2B">
        <w:rPr>
          <w:sz w:val="22"/>
          <w:szCs w:val="22"/>
        </w:rPr>
        <w:t>.</w:t>
      </w:r>
      <w:r w:rsidR="00E97818">
        <w:rPr>
          <w:sz w:val="22"/>
          <w:szCs w:val="22"/>
        </w:rPr>
        <w:t>’</w:t>
      </w:r>
      <w:r w:rsidR="007D75DB" w:rsidRPr="00C22A2B">
        <w:rPr>
          <w:sz w:val="22"/>
          <w:szCs w:val="22"/>
        </w:rPr>
        <w:t xml:space="preserve"> </w:t>
      </w:r>
    </w:p>
    <w:p w:rsidR="00D62539" w:rsidRPr="00F27136" w:rsidRDefault="00D62539" w:rsidP="00C22A2B">
      <w:pPr>
        <w:pStyle w:val="SOFinalBodyText"/>
        <w:rPr>
          <w:rFonts w:cs="Arial"/>
          <w:bCs/>
          <w:szCs w:val="22"/>
        </w:rPr>
      </w:pPr>
      <w:r w:rsidRPr="00C22A2B">
        <w:rPr>
          <w:rFonts w:cs="Arial"/>
          <w:bCs/>
          <w:sz w:val="22"/>
          <w:szCs w:val="22"/>
        </w:rPr>
        <w:t xml:space="preserve">Part (a) posed fewer problems than </w:t>
      </w:r>
      <w:r w:rsidR="00B33F3E">
        <w:rPr>
          <w:rFonts w:cs="Arial"/>
          <w:bCs/>
          <w:sz w:val="22"/>
          <w:szCs w:val="22"/>
        </w:rPr>
        <w:t xml:space="preserve">part </w:t>
      </w:r>
      <w:r w:rsidRPr="00C22A2B">
        <w:rPr>
          <w:rFonts w:cs="Arial"/>
          <w:bCs/>
          <w:sz w:val="22"/>
          <w:szCs w:val="22"/>
        </w:rPr>
        <w:t>(b).</w:t>
      </w:r>
    </w:p>
    <w:p w:rsidR="008D3769" w:rsidRDefault="008F4FCB" w:rsidP="00A42A40">
      <w:pPr>
        <w:pStyle w:val="responses"/>
      </w:pPr>
      <w:r w:rsidRPr="00F72AFD">
        <w:t xml:space="preserve">The </w:t>
      </w:r>
      <w:r w:rsidR="008B0281">
        <w:t xml:space="preserve">more </w:t>
      </w:r>
      <w:r w:rsidRPr="00F72AFD">
        <w:t xml:space="preserve">successful responses in </w:t>
      </w:r>
      <w:r w:rsidR="00B33F3E">
        <w:t xml:space="preserve">part </w:t>
      </w:r>
      <w:r w:rsidRPr="00F72AFD">
        <w:t>(a)</w:t>
      </w:r>
    </w:p>
    <w:p w:rsidR="008F4FCB" w:rsidRDefault="00F32834" w:rsidP="008F4FC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described </w:t>
      </w:r>
      <w:r w:rsidR="008F4FCB">
        <w:rPr>
          <w:rFonts w:ascii="Arial" w:hAnsi="Arial" w:cs="Arial"/>
        </w:rPr>
        <w:t>the differences in dreams between REM and non-REM sleep (</w:t>
      </w:r>
      <w:r w:rsidR="008F4FCB" w:rsidRPr="00363366">
        <w:rPr>
          <w:rFonts w:ascii="Arial" w:hAnsi="Arial" w:cs="Arial"/>
        </w:rPr>
        <w:t>more vivid dreams occur in REM than in non-REM</w:t>
      </w:r>
      <w:r w:rsidR="00091267">
        <w:rPr>
          <w:rFonts w:ascii="Arial" w:hAnsi="Arial" w:cs="Arial"/>
        </w:rPr>
        <w:t xml:space="preserve"> sleep</w:t>
      </w:r>
      <w:r w:rsidR="008F4FCB">
        <w:rPr>
          <w:rFonts w:ascii="Arial" w:hAnsi="Arial" w:cs="Arial"/>
        </w:rPr>
        <w:t>)</w:t>
      </w:r>
    </w:p>
    <w:p w:rsidR="008F4FCB" w:rsidRPr="00363366" w:rsidRDefault="00F32834" w:rsidP="008F4FC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described </w:t>
      </w:r>
      <w:r w:rsidR="008F4FCB">
        <w:rPr>
          <w:rFonts w:ascii="Arial" w:hAnsi="Arial" w:cs="Arial"/>
        </w:rPr>
        <w:t xml:space="preserve">any one of </w:t>
      </w:r>
      <w:r w:rsidR="008F4FCB" w:rsidRPr="00363366">
        <w:rPr>
          <w:rFonts w:ascii="Arial" w:hAnsi="Arial" w:cs="Arial"/>
        </w:rPr>
        <w:t>blood pressure, heart rate</w:t>
      </w:r>
      <w:r w:rsidR="00091267">
        <w:rPr>
          <w:rFonts w:ascii="Arial" w:hAnsi="Arial" w:cs="Arial"/>
        </w:rPr>
        <w:t>,</w:t>
      </w:r>
      <w:r w:rsidR="008F4FCB" w:rsidRPr="00363366">
        <w:rPr>
          <w:rFonts w:ascii="Arial" w:hAnsi="Arial" w:cs="Arial"/>
        </w:rPr>
        <w:t xml:space="preserve"> and respiration speed progressively </w:t>
      </w:r>
      <w:r w:rsidR="00091267">
        <w:rPr>
          <w:rFonts w:ascii="Arial" w:hAnsi="Arial" w:cs="Arial"/>
        </w:rPr>
        <w:t>decreasing</w:t>
      </w:r>
      <w:r w:rsidR="008F4FCB" w:rsidRPr="00363366">
        <w:rPr>
          <w:rFonts w:ascii="Arial" w:hAnsi="Arial" w:cs="Arial"/>
        </w:rPr>
        <w:t xml:space="preserve"> in non-REM </w:t>
      </w:r>
      <w:r w:rsidR="00091267">
        <w:rPr>
          <w:rFonts w:ascii="Arial" w:hAnsi="Arial" w:cs="Arial"/>
        </w:rPr>
        <w:t xml:space="preserve">sleep </w:t>
      </w:r>
      <w:r w:rsidR="008F4FCB" w:rsidRPr="00363366">
        <w:rPr>
          <w:rFonts w:ascii="Arial" w:hAnsi="Arial" w:cs="Arial"/>
        </w:rPr>
        <w:t xml:space="preserve">and </w:t>
      </w:r>
      <w:r w:rsidR="00091267">
        <w:rPr>
          <w:rFonts w:ascii="Arial" w:hAnsi="Arial" w:cs="Arial"/>
        </w:rPr>
        <w:t>increasing</w:t>
      </w:r>
      <w:r w:rsidR="008F4FCB" w:rsidRPr="00363366">
        <w:rPr>
          <w:rFonts w:ascii="Arial" w:hAnsi="Arial" w:cs="Arial"/>
        </w:rPr>
        <w:t xml:space="preserve"> back up in REM sleep</w:t>
      </w:r>
    </w:p>
    <w:p w:rsidR="008F4FCB" w:rsidRDefault="00F32834" w:rsidP="008F4FCB">
      <w:pPr>
        <w:pStyle w:val="ListParagraph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eastAsia="en-AU"/>
        </w:rPr>
        <w:t xml:space="preserve">described </w:t>
      </w:r>
      <w:r w:rsidR="008F4FCB">
        <w:rPr>
          <w:rFonts w:ascii="Arial" w:hAnsi="Arial" w:cs="Arial"/>
          <w:color w:val="000000" w:themeColor="text1"/>
          <w:lang w:eastAsia="en-AU"/>
        </w:rPr>
        <w:t>the presenc</w:t>
      </w:r>
      <w:r w:rsidR="008F4FCB" w:rsidRPr="003D2254">
        <w:rPr>
          <w:rFonts w:ascii="Arial" w:hAnsi="Arial" w:cs="Arial"/>
          <w:color w:val="000000" w:themeColor="text1"/>
          <w:lang w:eastAsia="en-AU"/>
        </w:rPr>
        <w:t xml:space="preserve">e of </w:t>
      </w:r>
      <w:hyperlink r:id="rId13" w:history="1">
        <w:r w:rsidR="008F4FCB" w:rsidRPr="003D2254">
          <w:rPr>
            <w:rFonts w:ascii="Arial" w:hAnsi="Arial" w:cs="Arial"/>
            <w:bCs/>
            <w:color w:val="000000" w:themeColor="text1"/>
            <w:lang w:eastAsia="en-AU"/>
          </w:rPr>
          <w:t>muscle tone</w:t>
        </w:r>
      </w:hyperlink>
      <w:r w:rsidR="008F4FCB" w:rsidRPr="003D2254">
        <w:rPr>
          <w:rFonts w:ascii="Arial" w:hAnsi="Arial" w:cs="Arial"/>
          <w:color w:val="000000" w:themeColor="text1"/>
          <w:lang w:eastAsia="en-AU"/>
        </w:rPr>
        <w:t xml:space="preserve"> </w:t>
      </w:r>
      <w:r w:rsidR="008F4FCB">
        <w:rPr>
          <w:rFonts w:ascii="Arial" w:hAnsi="Arial" w:cs="Arial"/>
          <w:color w:val="000000" w:themeColor="text1"/>
          <w:lang w:eastAsia="en-AU"/>
        </w:rPr>
        <w:t>in non-REM sleep</w:t>
      </w:r>
      <w:r w:rsidR="008F4FCB" w:rsidRPr="003D2254">
        <w:rPr>
          <w:rFonts w:ascii="Arial" w:hAnsi="Arial" w:cs="Arial"/>
          <w:color w:val="000000" w:themeColor="text1"/>
          <w:lang w:eastAsia="en-AU"/>
        </w:rPr>
        <w:t xml:space="preserve"> </w:t>
      </w:r>
      <w:r w:rsidR="008F4FCB">
        <w:rPr>
          <w:rFonts w:ascii="Arial" w:hAnsi="Arial" w:cs="Arial"/>
          <w:color w:val="000000" w:themeColor="text1"/>
          <w:lang w:eastAsia="en-AU"/>
        </w:rPr>
        <w:t xml:space="preserve">contrasted with the absence of muscle tone and </w:t>
      </w:r>
      <w:r w:rsidR="008F4FCB" w:rsidRPr="003D2254">
        <w:rPr>
          <w:rFonts w:ascii="Arial" w:hAnsi="Arial" w:cs="Arial"/>
          <w:color w:val="000000" w:themeColor="text1"/>
          <w:lang w:eastAsia="en-AU"/>
        </w:rPr>
        <w:t>skeletal muscle activity</w:t>
      </w:r>
      <w:r w:rsidR="008F4FCB">
        <w:rPr>
          <w:rFonts w:ascii="Arial" w:hAnsi="Arial" w:cs="Arial"/>
          <w:color w:val="000000" w:themeColor="text1"/>
          <w:lang w:eastAsia="en-AU"/>
        </w:rPr>
        <w:t xml:space="preserve"> in REM sleep</w:t>
      </w:r>
      <w:r w:rsidR="008F4FCB" w:rsidRPr="003D2254">
        <w:rPr>
          <w:rFonts w:ascii="Arial" w:hAnsi="Arial" w:cs="Arial"/>
          <w:color w:val="000000" w:themeColor="text1"/>
          <w:lang w:eastAsia="en-AU"/>
        </w:rPr>
        <w:t xml:space="preserve">, </w:t>
      </w:r>
      <w:r w:rsidR="008F4FCB">
        <w:rPr>
          <w:rFonts w:ascii="Arial" w:hAnsi="Arial" w:cs="Arial"/>
          <w:color w:val="000000" w:themeColor="text1"/>
          <w:lang w:eastAsia="en-AU"/>
        </w:rPr>
        <w:t>which prevent</w:t>
      </w:r>
      <w:r w:rsidR="00091267">
        <w:rPr>
          <w:rFonts w:ascii="Arial" w:hAnsi="Arial" w:cs="Arial"/>
          <w:color w:val="000000" w:themeColor="text1"/>
          <w:lang w:eastAsia="en-AU"/>
        </w:rPr>
        <w:t>s</w:t>
      </w:r>
      <w:r w:rsidR="008F4FCB">
        <w:rPr>
          <w:rFonts w:ascii="Arial" w:hAnsi="Arial" w:cs="Arial"/>
          <w:color w:val="000000" w:themeColor="text1"/>
          <w:lang w:eastAsia="en-AU"/>
        </w:rPr>
        <w:t xml:space="preserve"> people from acting out their dreams in REM sleep </w:t>
      </w:r>
    </w:p>
    <w:p w:rsidR="008F4FCB" w:rsidRPr="003D2254" w:rsidRDefault="00F32834" w:rsidP="008F4FCB">
      <w:pPr>
        <w:pStyle w:val="ListParagraph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</w:rPr>
        <w:t>described</w:t>
      </w:r>
      <w:proofErr w:type="gramEnd"/>
      <w:r>
        <w:rPr>
          <w:rFonts w:ascii="Arial" w:hAnsi="Arial" w:cs="Arial"/>
        </w:rPr>
        <w:t xml:space="preserve"> </w:t>
      </w:r>
      <w:r w:rsidR="008F4FCB">
        <w:rPr>
          <w:rFonts w:ascii="Arial" w:hAnsi="Arial" w:cs="Arial"/>
        </w:rPr>
        <w:t xml:space="preserve">differences in brain activity: </w:t>
      </w:r>
      <w:hyperlink r:id="rId14" w:history="1">
        <w:r w:rsidR="008F4FCB" w:rsidRPr="003D2254">
          <w:rPr>
            <w:rFonts w:ascii="Arial" w:hAnsi="Arial" w:cs="Arial"/>
            <w:bCs/>
            <w:color w:val="000000" w:themeColor="text1"/>
            <w:lang w:eastAsia="en-AU"/>
          </w:rPr>
          <w:t>brainwave</w:t>
        </w:r>
      </w:hyperlink>
      <w:r w:rsidR="008F4FCB" w:rsidRPr="003D2254">
        <w:rPr>
          <w:rFonts w:ascii="Arial" w:hAnsi="Arial" w:cs="Arial"/>
          <w:color w:val="000000" w:themeColor="text1"/>
          <w:lang w:eastAsia="en-AU"/>
        </w:rPr>
        <w:t xml:space="preserve"> pattern on an </w:t>
      </w:r>
      <w:hyperlink r:id="rId15" w:history="1">
        <w:r w:rsidR="008F4FCB" w:rsidRPr="003D2254">
          <w:rPr>
            <w:rFonts w:ascii="Arial" w:hAnsi="Arial" w:cs="Arial"/>
            <w:bCs/>
            <w:color w:val="000000" w:themeColor="text1"/>
            <w:lang w:eastAsia="en-AU"/>
          </w:rPr>
          <w:t>electroencephalogram (EEG)</w:t>
        </w:r>
      </w:hyperlink>
      <w:r w:rsidR="008F4FCB" w:rsidRPr="003D2254">
        <w:rPr>
          <w:rFonts w:ascii="Arial" w:hAnsi="Arial" w:cs="Arial"/>
          <w:color w:val="000000" w:themeColor="text1"/>
          <w:lang w:eastAsia="en-AU"/>
        </w:rPr>
        <w:t xml:space="preserve"> </w:t>
      </w:r>
      <w:r w:rsidR="00091267">
        <w:rPr>
          <w:rFonts w:ascii="Arial" w:hAnsi="Arial" w:cs="Arial"/>
          <w:color w:val="000000" w:themeColor="text1"/>
          <w:lang w:eastAsia="en-AU"/>
        </w:rPr>
        <w:t xml:space="preserve">during REM sleep </w:t>
      </w:r>
      <w:r w:rsidR="008F4FCB">
        <w:rPr>
          <w:rFonts w:ascii="Arial" w:hAnsi="Arial" w:cs="Arial"/>
          <w:color w:val="000000" w:themeColor="text1"/>
          <w:lang w:eastAsia="en-AU"/>
        </w:rPr>
        <w:t>more closely resembles</w:t>
      </w:r>
      <w:r w:rsidR="008F4FCB" w:rsidRPr="003D2254">
        <w:rPr>
          <w:rFonts w:ascii="Arial" w:hAnsi="Arial" w:cs="Arial"/>
          <w:color w:val="000000" w:themeColor="text1"/>
          <w:lang w:eastAsia="en-AU"/>
        </w:rPr>
        <w:t xml:space="preserve"> the waking state</w:t>
      </w:r>
      <w:r w:rsidR="008F4FCB">
        <w:rPr>
          <w:rFonts w:ascii="Arial" w:hAnsi="Arial" w:cs="Arial"/>
          <w:color w:val="000000" w:themeColor="text1"/>
          <w:lang w:eastAsia="en-AU"/>
        </w:rPr>
        <w:t xml:space="preserve"> than other stages of sleep.</w:t>
      </w:r>
    </w:p>
    <w:p w:rsidR="008D3769" w:rsidRDefault="008F4FCB" w:rsidP="00A42A40">
      <w:pPr>
        <w:pStyle w:val="responses"/>
      </w:pPr>
      <w:r w:rsidRPr="00363366">
        <w:t>The less successful responses</w:t>
      </w:r>
      <w:r w:rsidR="00F32834">
        <w:t xml:space="preserve"> in part (a)</w:t>
      </w:r>
    </w:p>
    <w:p w:rsidR="008F4FCB" w:rsidRPr="00A42A40" w:rsidRDefault="00492B28" w:rsidP="008F4FCB">
      <w:pPr>
        <w:pStyle w:val="ListParagraph"/>
        <w:numPr>
          <w:ilvl w:val="0"/>
          <w:numId w:val="23"/>
        </w:numPr>
        <w:rPr>
          <w:rFonts w:ascii="Arial" w:hAnsi="Arial" w:cs="Arial"/>
          <w:color w:val="000000" w:themeColor="text1"/>
          <w:lang w:eastAsia="en-AU"/>
        </w:rPr>
      </w:pPr>
      <w:r w:rsidRPr="00A42A40">
        <w:rPr>
          <w:rFonts w:ascii="Arial" w:hAnsi="Arial" w:cs="Arial"/>
          <w:color w:val="000000" w:themeColor="text1"/>
          <w:lang w:eastAsia="en-AU"/>
        </w:rPr>
        <w:t>stated information about one of REM or non-REM sleep stages, instead of both</w:t>
      </w:r>
    </w:p>
    <w:p w:rsidR="008F4FCB" w:rsidRDefault="008F4FCB" w:rsidP="008F4FC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described </w:t>
      </w:r>
      <w:r w:rsidRPr="003D2254">
        <w:rPr>
          <w:rFonts w:ascii="Arial" w:hAnsi="Arial" w:cs="Arial"/>
        </w:rPr>
        <w:t xml:space="preserve">differences in </w:t>
      </w:r>
      <w:r>
        <w:rPr>
          <w:rFonts w:ascii="Arial" w:hAnsi="Arial" w:cs="Arial"/>
        </w:rPr>
        <w:t>a</w:t>
      </w:r>
      <w:r w:rsidRPr="003D2254">
        <w:rPr>
          <w:rFonts w:ascii="Arial" w:hAnsi="Arial" w:cs="Arial"/>
        </w:rPr>
        <w:t xml:space="preserve">lpha, </w:t>
      </w:r>
      <w:r>
        <w:rPr>
          <w:rFonts w:ascii="Arial" w:hAnsi="Arial" w:cs="Arial"/>
        </w:rPr>
        <w:t>b</w:t>
      </w:r>
      <w:r w:rsidRPr="003D2254">
        <w:rPr>
          <w:rFonts w:ascii="Arial" w:hAnsi="Arial" w:cs="Arial"/>
        </w:rPr>
        <w:t>eta</w:t>
      </w:r>
      <w:r w:rsidR="00091267">
        <w:rPr>
          <w:rFonts w:ascii="Arial" w:hAnsi="Arial" w:cs="Arial"/>
        </w:rPr>
        <w:t>,</w:t>
      </w:r>
      <w:r w:rsidRPr="003D225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d</w:t>
      </w:r>
      <w:r w:rsidRPr="003D2254">
        <w:rPr>
          <w:rFonts w:ascii="Arial" w:hAnsi="Arial" w:cs="Arial"/>
        </w:rPr>
        <w:t xml:space="preserve">elta waves during the stages of sleep, </w:t>
      </w:r>
      <w:r>
        <w:rPr>
          <w:rFonts w:ascii="Arial" w:hAnsi="Arial" w:cs="Arial"/>
        </w:rPr>
        <w:t>that did not apply</w:t>
      </w:r>
      <w:r w:rsidRPr="003D2254">
        <w:rPr>
          <w:rFonts w:ascii="Arial" w:hAnsi="Arial" w:cs="Arial"/>
        </w:rPr>
        <w:t xml:space="preserve"> to all non-REM</w:t>
      </w:r>
      <w:r w:rsidRPr="003D2254" w:rsidDel="008807A1">
        <w:rPr>
          <w:rFonts w:ascii="Arial" w:hAnsi="Arial" w:cs="Arial"/>
        </w:rPr>
        <w:t xml:space="preserve"> </w:t>
      </w:r>
      <w:r w:rsidRPr="003D2254">
        <w:rPr>
          <w:rFonts w:ascii="Arial" w:hAnsi="Arial" w:cs="Arial"/>
        </w:rPr>
        <w:t>stages</w:t>
      </w:r>
    </w:p>
    <w:p w:rsidR="008F4FCB" w:rsidRPr="003D2254" w:rsidRDefault="008F4FCB" w:rsidP="008F4FC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stated</w:t>
      </w:r>
      <w:proofErr w:type="gramEnd"/>
      <w:r>
        <w:rPr>
          <w:rFonts w:ascii="Arial" w:hAnsi="Arial" w:cs="Arial"/>
        </w:rPr>
        <w:t xml:space="preserve"> that</w:t>
      </w:r>
      <w:r w:rsidRPr="003D2254">
        <w:rPr>
          <w:rFonts w:ascii="Arial" w:hAnsi="Arial" w:cs="Arial"/>
        </w:rPr>
        <w:t xml:space="preserve"> dreams did not occur in </w:t>
      </w:r>
      <w:r>
        <w:rPr>
          <w:rFonts w:ascii="Arial" w:hAnsi="Arial" w:cs="Arial"/>
        </w:rPr>
        <w:t>n</w:t>
      </w:r>
      <w:r w:rsidRPr="003D2254">
        <w:rPr>
          <w:rFonts w:ascii="Arial" w:hAnsi="Arial" w:cs="Arial"/>
        </w:rPr>
        <w:t>on</w:t>
      </w:r>
      <w:r w:rsidR="00091267">
        <w:rPr>
          <w:rFonts w:ascii="Arial" w:hAnsi="Arial" w:cs="Arial"/>
        </w:rPr>
        <w:t>-</w:t>
      </w:r>
      <w:r w:rsidRPr="003D2254">
        <w:rPr>
          <w:rFonts w:ascii="Arial" w:hAnsi="Arial" w:cs="Arial"/>
        </w:rPr>
        <w:t>R</w:t>
      </w:r>
      <w:r>
        <w:rPr>
          <w:rFonts w:ascii="Arial" w:hAnsi="Arial" w:cs="Arial"/>
        </w:rPr>
        <w:t>EM sleep.</w:t>
      </w:r>
    </w:p>
    <w:p w:rsidR="008D3769" w:rsidRDefault="00446E3A" w:rsidP="00A42A40">
      <w:pPr>
        <w:pStyle w:val="responses"/>
      </w:pPr>
      <w:r w:rsidRPr="00F27136">
        <w:t xml:space="preserve">The </w:t>
      </w:r>
      <w:r w:rsidR="008B0281">
        <w:t xml:space="preserve">more </w:t>
      </w:r>
      <w:r w:rsidRPr="00F27136">
        <w:t xml:space="preserve">successful responses in </w:t>
      </w:r>
      <w:r w:rsidR="00B33F3E">
        <w:t xml:space="preserve">part </w:t>
      </w:r>
      <w:r w:rsidRPr="00F27136">
        <w:t>(b)</w:t>
      </w:r>
    </w:p>
    <w:p w:rsidR="00446E3A" w:rsidRPr="00F27136" w:rsidRDefault="00F32834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described how </w:t>
      </w:r>
      <w:r w:rsidR="0016134C" w:rsidRPr="00C22A2B">
        <w:rPr>
          <w:rFonts w:ascii="Arial" w:hAnsi="Arial" w:cs="Arial"/>
        </w:rPr>
        <w:t xml:space="preserve">dreaming </w:t>
      </w:r>
      <w:r w:rsidR="00446E3A" w:rsidRPr="00F27136">
        <w:rPr>
          <w:rFonts w:ascii="Arial" w:hAnsi="Arial" w:cs="Arial"/>
        </w:rPr>
        <w:t>occurs in both</w:t>
      </w:r>
      <w:r w:rsidR="008B0281">
        <w:rPr>
          <w:rFonts w:ascii="Arial" w:hAnsi="Arial" w:cs="Arial"/>
        </w:rPr>
        <w:t xml:space="preserve"> types of sleep</w:t>
      </w:r>
    </w:p>
    <w:p w:rsidR="00446E3A" w:rsidRPr="00C22A2B" w:rsidRDefault="00F32834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described that </w:t>
      </w:r>
      <w:r w:rsidR="0016134C" w:rsidRPr="00C22A2B">
        <w:rPr>
          <w:rFonts w:ascii="Arial" w:hAnsi="Arial" w:cs="Arial"/>
        </w:rPr>
        <w:t xml:space="preserve">both </w:t>
      </w:r>
      <w:r w:rsidR="00446E3A" w:rsidRPr="00C22A2B">
        <w:rPr>
          <w:rFonts w:ascii="Arial" w:hAnsi="Arial" w:cs="Arial"/>
        </w:rPr>
        <w:t>are considered to be an altered state of awareness</w:t>
      </w:r>
      <w:r w:rsidR="00446E3A" w:rsidRPr="00BA0738">
        <w:rPr>
          <w:rFonts w:ascii="Arial" w:hAnsi="Arial" w:cs="Arial"/>
        </w:rPr>
        <w:t>, with</w:t>
      </w:r>
      <w:r w:rsidR="00446E3A" w:rsidRPr="00C22A2B">
        <w:rPr>
          <w:rFonts w:ascii="Arial" w:hAnsi="Arial" w:cs="Arial"/>
        </w:rPr>
        <w:t xml:space="preserve"> unresponsiveness to some stimuli</w:t>
      </w:r>
    </w:p>
    <w:p w:rsidR="00A62A2F" w:rsidRPr="00F27136" w:rsidRDefault="00F32834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described</w:t>
      </w:r>
      <w:proofErr w:type="gramEnd"/>
      <w:r>
        <w:rPr>
          <w:rFonts w:ascii="Arial" w:hAnsi="Arial" w:cs="Arial"/>
        </w:rPr>
        <w:t xml:space="preserve"> that </w:t>
      </w:r>
      <w:r w:rsidR="0016134C" w:rsidRPr="00C22A2B">
        <w:rPr>
          <w:rFonts w:ascii="Arial" w:hAnsi="Arial" w:cs="Arial"/>
        </w:rPr>
        <w:t xml:space="preserve">repair/restoration </w:t>
      </w:r>
      <w:r w:rsidR="00A62A2F" w:rsidRPr="00F27136">
        <w:rPr>
          <w:rFonts w:ascii="Arial" w:hAnsi="Arial" w:cs="Arial"/>
        </w:rPr>
        <w:t xml:space="preserve">occurs </w:t>
      </w:r>
      <w:r w:rsidR="0016134C" w:rsidRPr="00C22A2B">
        <w:rPr>
          <w:rFonts w:ascii="Arial" w:hAnsi="Arial" w:cs="Arial"/>
        </w:rPr>
        <w:t xml:space="preserve">in both. </w:t>
      </w:r>
    </w:p>
    <w:p w:rsidR="008D3769" w:rsidRDefault="00A62A2F" w:rsidP="00A42A40">
      <w:pPr>
        <w:pStyle w:val="responses"/>
      </w:pPr>
      <w:r w:rsidRPr="00F27136">
        <w:t xml:space="preserve">The less </w:t>
      </w:r>
      <w:r w:rsidRPr="009E2222">
        <w:t>successful responses</w:t>
      </w:r>
    </w:p>
    <w:p w:rsidR="0016134C" w:rsidRPr="00C22A2B" w:rsidRDefault="00A62A2F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D25B80">
        <w:rPr>
          <w:rFonts w:ascii="Arial" w:hAnsi="Arial" w:cs="Arial"/>
        </w:rPr>
        <w:t>compared</w:t>
      </w:r>
      <w:proofErr w:type="gramEnd"/>
      <w:r w:rsidRPr="00D25B80">
        <w:rPr>
          <w:rFonts w:ascii="Arial" w:hAnsi="Arial" w:cs="Arial"/>
        </w:rPr>
        <w:t xml:space="preserve"> </w:t>
      </w:r>
      <w:r w:rsidRPr="002D14C3">
        <w:rPr>
          <w:rFonts w:ascii="Arial" w:hAnsi="Arial" w:cs="Arial"/>
        </w:rPr>
        <w:t>heart rates</w:t>
      </w:r>
      <w:r w:rsidR="0016134C" w:rsidRPr="00C22A2B">
        <w:rPr>
          <w:rFonts w:ascii="Arial" w:hAnsi="Arial" w:cs="Arial"/>
        </w:rPr>
        <w:t xml:space="preserve"> and other body functions </w:t>
      </w:r>
      <w:r w:rsidRPr="00F27136">
        <w:rPr>
          <w:rFonts w:ascii="Arial" w:hAnsi="Arial" w:cs="Arial"/>
        </w:rPr>
        <w:t xml:space="preserve">during sleep </w:t>
      </w:r>
      <w:r w:rsidR="0016134C" w:rsidRPr="00C22A2B">
        <w:rPr>
          <w:rFonts w:ascii="Arial" w:hAnsi="Arial" w:cs="Arial"/>
        </w:rPr>
        <w:t xml:space="preserve">to </w:t>
      </w:r>
      <w:r w:rsidRPr="00F27136">
        <w:rPr>
          <w:rFonts w:ascii="Arial" w:hAnsi="Arial" w:cs="Arial"/>
        </w:rPr>
        <w:t>the a</w:t>
      </w:r>
      <w:r w:rsidR="0016134C" w:rsidRPr="00C22A2B">
        <w:rPr>
          <w:rFonts w:ascii="Arial" w:hAnsi="Arial" w:cs="Arial"/>
        </w:rPr>
        <w:t xml:space="preserve">wake </w:t>
      </w:r>
      <w:r w:rsidRPr="00F27136">
        <w:rPr>
          <w:rFonts w:ascii="Arial" w:hAnsi="Arial" w:cs="Arial"/>
        </w:rPr>
        <w:t>state</w:t>
      </w:r>
      <w:r w:rsidR="0016134C" w:rsidRPr="00C22A2B">
        <w:rPr>
          <w:rFonts w:ascii="Arial" w:hAnsi="Arial" w:cs="Arial"/>
        </w:rPr>
        <w:t>.</w:t>
      </w:r>
    </w:p>
    <w:p w:rsidR="008D3769" w:rsidRPr="00A42A40" w:rsidRDefault="008D3769" w:rsidP="00A42A40">
      <w:pPr>
        <w:pStyle w:val="ListParagraph"/>
        <w:spacing w:after="60" w:line="240" w:lineRule="auto"/>
        <w:ind w:left="0"/>
        <w:rPr>
          <w:rFonts w:ascii="Arial" w:hAnsi="Arial" w:cs="Arial"/>
          <w:i/>
        </w:rPr>
      </w:pPr>
    </w:p>
    <w:p w:rsidR="008D3769" w:rsidRPr="00A42A40" w:rsidRDefault="00492B28" w:rsidP="00A42A40">
      <w:pPr>
        <w:pStyle w:val="ListParagraph"/>
        <w:spacing w:after="60" w:line="240" w:lineRule="auto"/>
        <w:ind w:left="0"/>
        <w:rPr>
          <w:rFonts w:ascii="Arial" w:hAnsi="Arial" w:cs="Arial"/>
          <w:i/>
        </w:rPr>
      </w:pPr>
      <w:r w:rsidRPr="00A42A40">
        <w:rPr>
          <w:rFonts w:ascii="Arial" w:hAnsi="Arial" w:cs="Arial"/>
          <w:i/>
          <w:lang w:val="en-AU"/>
        </w:rPr>
        <w:t>Question 12</w:t>
      </w:r>
    </w:p>
    <w:p w:rsidR="00506C0D" w:rsidRDefault="00A62A2F" w:rsidP="00506C0D">
      <w:pPr>
        <w:pStyle w:val="dotpoints"/>
        <w:numPr>
          <w:ilvl w:val="0"/>
          <w:numId w:val="0"/>
        </w:numPr>
        <w:spacing w:after="60"/>
        <w:rPr>
          <w:bCs/>
        </w:rPr>
      </w:pPr>
      <w:r w:rsidRPr="008A34FA">
        <w:rPr>
          <w:bCs/>
        </w:rPr>
        <w:t>Students g</w:t>
      </w:r>
      <w:r w:rsidR="0016134C" w:rsidRPr="008A34FA">
        <w:rPr>
          <w:bCs/>
        </w:rPr>
        <w:t xml:space="preserve">enerally </w:t>
      </w:r>
      <w:r w:rsidRPr="008A34FA">
        <w:rPr>
          <w:bCs/>
        </w:rPr>
        <w:t xml:space="preserve">obtained full marks for the identification of the sleep disorder described, with the most common answer being </w:t>
      </w:r>
      <w:r w:rsidR="00E97818">
        <w:rPr>
          <w:bCs/>
        </w:rPr>
        <w:t>‘</w:t>
      </w:r>
      <w:r w:rsidRPr="008A34FA">
        <w:rPr>
          <w:bCs/>
        </w:rPr>
        <w:t>i</w:t>
      </w:r>
      <w:r w:rsidR="0016134C" w:rsidRPr="008A34FA">
        <w:rPr>
          <w:bCs/>
        </w:rPr>
        <w:t>nsomnia</w:t>
      </w:r>
      <w:r w:rsidR="00E97818">
        <w:rPr>
          <w:bCs/>
        </w:rPr>
        <w:t>’</w:t>
      </w:r>
      <w:r w:rsidRPr="008A34FA">
        <w:rPr>
          <w:bCs/>
        </w:rPr>
        <w:t>.</w:t>
      </w:r>
      <w:r w:rsidR="00506C0D" w:rsidRPr="00506C0D">
        <w:rPr>
          <w:bCs/>
        </w:rPr>
        <w:t xml:space="preserve"> </w:t>
      </w:r>
    </w:p>
    <w:p w:rsidR="008D3769" w:rsidRDefault="00506C0D" w:rsidP="00A42A40">
      <w:pPr>
        <w:pStyle w:val="responses"/>
      </w:pPr>
      <w:r w:rsidRPr="00F72AFD">
        <w:t xml:space="preserve">The </w:t>
      </w:r>
      <w:r w:rsidR="008B0281">
        <w:t xml:space="preserve">more </w:t>
      </w:r>
      <w:r w:rsidRPr="00F72AFD">
        <w:t xml:space="preserve">successful responses </w:t>
      </w:r>
    </w:p>
    <w:p w:rsidR="00A62A2F" w:rsidRDefault="00506C0D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8A34FA">
        <w:rPr>
          <w:rFonts w:ascii="Arial" w:hAnsi="Arial" w:cs="Arial"/>
        </w:rPr>
        <w:t>included</w:t>
      </w:r>
      <w:proofErr w:type="gramEnd"/>
      <w:r w:rsidRPr="009E2222">
        <w:rPr>
          <w:bCs/>
        </w:rPr>
        <w:t xml:space="preserve"> </w:t>
      </w:r>
      <w:r w:rsidR="0016134C" w:rsidRPr="00C22A2B">
        <w:rPr>
          <w:rFonts w:ascii="Arial" w:hAnsi="Arial" w:cs="Arial"/>
        </w:rPr>
        <w:t xml:space="preserve">common psychological therapies </w:t>
      </w:r>
      <w:r>
        <w:rPr>
          <w:rFonts w:ascii="Arial" w:hAnsi="Arial" w:cs="Arial"/>
        </w:rPr>
        <w:t>such as</w:t>
      </w:r>
      <w:r w:rsidR="0016134C" w:rsidRPr="00C22A2B">
        <w:rPr>
          <w:rFonts w:ascii="Arial" w:hAnsi="Arial" w:cs="Arial"/>
        </w:rPr>
        <w:t xml:space="preserve"> cognitive</w:t>
      </w:r>
      <w:r w:rsidR="00A62A2F" w:rsidRPr="00F27136">
        <w:rPr>
          <w:rFonts w:ascii="Arial" w:hAnsi="Arial" w:cs="Arial"/>
        </w:rPr>
        <w:t>-</w:t>
      </w:r>
      <w:r w:rsidR="0016134C" w:rsidRPr="00C22A2B">
        <w:rPr>
          <w:rFonts w:ascii="Arial" w:hAnsi="Arial" w:cs="Arial"/>
        </w:rPr>
        <w:t>behavioural therapy and sleep</w:t>
      </w:r>
      <w:r w:rsidR="00091267">
        <w:rPr>
          <w:rFonts w:ascii="Arial" w:hAnsi="Arial" w:cs="Arial"/>
        </w:rPr>
        <w:t>-</w:t>
      </w:r>
      <w:r w:rsidR="0016134C" w:rsidRPr="00C22A2B">
        <w:rPr>
          <w:rFonts w:ascii="Arial" w:hAnsi="Arial" w:cs="Arial"/>
        </w:rPr>
        <w:t>restriction therapy.</w:t>
      </w:r>
    </w:p>
    <w:p w:rsidR="008D3769" w:rsidRDefault="00506C0D" w:rsidP="00A42A40">
      <w:pPr>
        <w:pStyle w:val="responses"/>
      </w:pPr>
      <w:r w:rsidRPr="00F27136">
        <w:t xml:space="preserve">The less </w:t>
      </w:r>
      <w:r w:rsidRPr="009E2222">
        <w:t>successful responses</w:t>
      </w:r>
    </w:p>
    <w:p w:rsidR="0016134C" w:rsidRPr="00C22A2B" w:rsidRDefault="00F83E1E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F27136">
        <w:rPr>
          <w:rFonts w:ascii="Arial" w:hAnsi="Arial" w:cs="Arial"/>
        </w:rPr>
        <w:t>provided</w:t>
      </w:r>
      <w:proofErr w:type="gramEnd"/>
      <w:r w:rsidRPr="00F27136">
        <w:rPr>
          <w:rFonts w:ascii="Arial" w:hAnsi="Arial" w:cs="Arial"/>
        </w:rPr>
        <w:t xml:space="preserve"> strategies </w:t>
      </w:r>
      <w:r w:rsidR="00091267">
        <w:rPr>
          <w:rFonts w:ascii="Arial" w:hAnsi="Arial" w:cs="Arial"/>
        </w:rPr>
        <w:t xml:space="preserve">(e.g. </w:t>
      </w:r>
      <w:r w:rsidR="00091267" w:rsidRPr="00C22A2B">
        <w:rPr>
          <w:rFonts w:ascii="Arial" w:hAnsi="Arial" w:cs="Arial"/>
        </w:rPr>
        <w:t>relaxation, bright</w:t>
      </w:r>
      <w:r w:rsidR="00091267">
        <w:rPr>
          <w:rFonts w:ascii="Arial" w:hAnsi="Arial" w:cs="Arial"/>
        </w:rPr>
        <w:t>-</w:t>
      </w:r>
      <w:r w:rsidR="00091267" w:rsidRPr="00C22A2B">
        <w:rPr>
          <w:rFonts w:ascii="Arial" w:hAnsi="Arial" w:cs="Arial"/>
        </w:rPr>
        <w:t>light therapy</w:t>
      </w:r>
      <w:r w:rsidR="00091267" w:rsidRPr="00F27136">
        <w:rPr>
          <w:rFonts w:ascii="Arial" w:hAnsi="Arial" w:cs="Arial"/>
        </w:rPr>
        <w:t>, electroconvulsive therapy</w:t>
      </w:r>
      <w:r w:rsidR="00091267">
        <w:rPr>
          <w:rFonts w:ascii="Arial" w:hAnsi="Arial" w:cs="Arial"/>
        </w:rPr>
        <w:t>)</w:t>
      </w:r>
      <w:r w:rsidR="00091267" w:rsidRPr="00C22A2B">
        <w:rPr>
          <w:rFonts w:ascii="Arial" w:hAnsi="Arial" w:cs="Arial"/>
        </w:rPr>
        <w:t xml:space="preserve"> </w:t>
      </w:r>
      <w:r w:rsidR="0016134C" w:rsidRPr="00C22A2B">
        <w:rPr>
          <w:rFonts w:ascii="Arial" w:hAnsi="Arial" w:cs="Arial"/>
        </w:rPr>
        <w:t>that were not psychological therapies</w:t>
      </w:r>
      <w:r w:rsidR="00520DF8">
        <w:rPr>
          <w:rFonts w:ascii="Arial" w:hAnsi="Arial" w:cs="Arial"/>
        </w:rPr>
        <w:t xml:space="preserve"> for the disorder identified</w:t>
      </w:r>
      <w:r w:rsidR="0016134C" w:rsidRPr="00C22A2B">
        <w:rPr>
          <w:rFonts w:ascii="Arial" w:hAnsi="Arial" w:cs="Arial"/>
        </w:rPr>
        <w:t xml:space="preserve"> from.</w:t>
      </w:r>
    </w:p>
    <w:p w:rsidR="0016134C" w:rsidRPr="00C22A2B" w:rsidRDefault="0016134C" w:rsidP="0016134C">
      <w:pPr>
        <w:jc w:val="both"/>
        <w:rPr>
          <w:rFonts w:ascii="Arial" w:hAnsi="Arial" w:cs="Arial"/>
          <w:szCs w:val="22"/>
        </w:rPr>
      </w:pPr>
    </w:p>
    <w:p w:rsidR="008D3769" w:rsidRPr="00A42A40" w:rsidRDefault="00492B28" w:rsidP="00A42A40">
      <w:pPr>
        <w:pStyle w:val="ListParagraph"/>
        <w:keepNext/>
        <w:spacing w:after="60" w:line="240" w:lineRule="auto"/>
        <w:ind w:left="0"/>
        <w:rPr>
          <w:rFonts w:ascii="Arial" w:hAnsi="Arial" w:cs="Arial"/>
          <w:i/>
        </w:rPr>
      </w:pPr>
      <w:r w:rsidRPr="00A42A40">
        <w:rPr>
          <w:rFonts w:ascii="Arial" w:hAnsi="Arial" w:cs="Arial"/>
          <w:i/>
          <w:lang w:val="en-AU"/>
        </w:rPr>
        <w:lastRenderedPageBreak/>
        <w:t>Question 13</w:t>
      </w:r>
    </w:p>
    <w:p w:rsidR="008D3769" w:rsidRDefault="00EE796A" w:rsidP="00A42A40">
      <w:pPr>
        <w:keepNext/>
        <w:spacing w:after="60"/>
        <w:jc w:val="both"/>
        <w:rPr>
          <w:rFonts w:ascii="Arial" w:hAnsi="Arial" w:cs="Arial"/>
          <w:szCs w:val="22"/>
        </w:rPr>
      </w:pPr>
      <w:r w:rsidRPr="00BA0738">
        <w:rPr>
          <w:rFonts w:ascii="Arial" w:hAnsi="Arial" w:cs="Arial"/>
          <w:szCs w:val="22"/>
        </w:rPr>
        <w:t xml:space="preserve">Students provided a range of </w:t>
      </w:r>
      <w:r w:rsidR="0016134C" w:rsidRPr="00C22A2B">
        <w:rPr>
          <w:rFonts w:ascii="Arial" w:hAnsi="Arial" w:cs="Arial"/>
          <w:szCs w:val="22"/>
        </w:rPr>
        <w:t xml:space="preserve">plausible strategies </w:t>
      </w:r>
      <w:r w:rsidRPr="00BA0738">
        <w:rPr>
          <w:rFonts w:ascii="Arial" w:hAnsi="Arial" w:cs="Arial"/>
          <w:szCs w:val="22"/>
        </w:rPr>
        <w:t>to reduce Timothy’s arousal level.</w:t>
      </w:r>
    </w:p>
    <w:p w:rsidR="008D3769" w:rsidRPr="00A42A40" w:rsidRDefault="00F32834" w:rsidP="00A42A40">
      <w:pPr>
        <w:pStyle w:val="responses"/>
        <w:rPr>
          <w:bCs w:val="0"/>
        </w:rPr>
      </w:pPr>
      <w:r>
        <w:t>T</w:t>
      </w:r>
      <w:r w:rsidR="00492B28" w:rsidRPr="00A42A40">
        <w:t xml:space="preserve">he </w:t>
      </w:r>
      <w:r w:rsidR="008B0281">
        <w:t xml:space="preserve">more </w:t>
      </w:r>
      <w:r w:rsidR="00492B28" w:rsidRPr="00A42A40">
        <w:t xml:space="preserve">successful responses </w:t>
      </w:r>
      <w:r>
        <w:t>i</w:t>
      </w:r>
      <w:r w:rsidRPr="005644F6">
        <w:t xml:space="preserve">n </w:t>
      </w:r>
      <w:r>
        <w:t xml:space="preserve">part </w:t>
      </w:r>
      <w:r w:rsidRPr="005644F6">
        <w:t>(a)</w:t>
      </w:r>
    </w:p>
    <w:p w:rsidR="008F4FCB" w:rsidRDefault="008F4FCB" w:rsidP="008F4FC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D2254">
        <w:rPr>
          <w:rFonts w:ascii="Arial" w:hAnsi="Arial" w:cs="Arial"/>
        </w:rPr>
        <w:t>xplained</w:t>
      </w:r>
      <w:r>
        <w:rPr>
          <w:rFonts w:ascii="Arial" w:hAnsi="Arial" w:cs="Arial"/>
        </w:rPr>
        <w:t xml:space="preserve"> how</w:t>
      </w:r>
      <w:r w:rsidRPr="000D0F40">
        <w:rPr>
          <w:rFonts w:ascii="Arial" w:hAnsi="Arial" w:cs="Arial"/>
        </w:rPr>
        <w:t xml:space="preserve"> </w:t>
      </w:r>
      <w:r w:rsidRPr="003D2254">
        <w:rPr>
          <w:rFonts w:ascii="Arial" w:hAnsi="Arial" w:cs="Arial"/>
        </w:rPr>
        <w:t>heart rate</w:t>
      </w:r>
      <w:r>
        <w:rPr>
          <w:rFonts w:ascii="Arial" w:hAnsi="Arial" w:cs="Arial"/>
        </w:rPr>
        <w:t xml:space="preserve"> could be reduced by </w:t>
      </w:r>
      <w:r w:rsidRPr="003D2254">
        <w:rPr>
          <w:rFonts w:ascii="Arial" w:hAnsi="Arial" w:cs="Arial"/>
        </w:rPr>
        <w:t>specific techniques</w:t>
      </w:r>
      <w:r>
        <w:rPr>
          <w:rFonts w:ascii="Arial" w:hAnsi="Arial" w:cs="Arial"/>
        </w:rPr>
        <w:t>,</w:t>
      </w:r>
      <w:r w:rsidRPr="003D2254">
        <w:rPr>
          <w:rFonts w:ascii="Arial" w:hAnsi="Arial" w:cs="Arial"/>
        </w:rPr>
        <w:t xml:space="preserve"> such as meditation, deep breathing, </w:t>
      </w:r>
      <w:r w:rsidR="004A46BE">
        <w:rPr>
          <w:rFonts w:ascii="Arial" w:hAnsi="Arial" w:cs="Arial"/>
        </w:rPr>
        <w:t xml:space="preserve">or </w:t>
      </w:r>
      <w:r w:rsidRPr="003D2254">
        <w:rPr>
          <w:rFonts w:ascii="Arial" w:hAnsi="Arial" w:cs="Arial"/>
        </w:rPr>
        <w:t>listening to calming music</w:t>
      </w:r>
    </w:p>
    <w:p w:rsidR="008F4FCB" w:rsidRDefault="008F4FCB" w:rsidP="008F4FC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discussed</w:t>
      </w:r>
      <w:proofErr w:type="gramEnd"/>
      <w:r>
        <w:rPr>
          <w:rFonts w:ascii="Arial" w:hAnsi="Arial" w:cs="Arial"/>
        </w:rPr>
        <w:t xml:space="preserve"> the need to</w:t>
      </w:r>
      <w:r w:rsidRPr="003D2254">
        <w:rPr>
          <w:rFonts w:ascii="Arial" w:hAnsi="Arial" w:cs="Arial"/>
        </w:rPr>
        <w:t xml:space="preserve"> decrease caffeine </w:t>
      </w:r>
      <w:r>
        <w:rPr>
          <w:rFonts w:ascii="Arial" w:hAnsi="Arial" w:cs="Arial"/>
        </w:rPr>
        <w:t>intake and explained why.</w:t>
      </w:r>
    </w:p>
    <w:p w:rsidR="00F32834" w:rsidRDefault="00492B28" w:rsidP="00C22A2B">
      <w:pPr>
        <w:pStyle w:val="dotpoints"/>
        <w:numPr>
          <w:ilvl w:val="0"/>
          <w:numId w:val="0"/>
        </w:numPr>
        <w:spacing w:after="60"/>
        <w:rPr>
          <w:rFonts w:ascii="Arial Narrow" w:hAnsi="Arial Narrow"/>
          <w:b/>
          <w:bCs/>
        </w:rPr>
      </w:pPr>
      <w:r w:rsidRPr="00A42A40">
        <w:rPr>
          <w:rFonts w:ascii="Arial Narrow" w:hAnsi="Arial Narrow"/>
          <w:b/>
          <w:bCs/>
        </w:rPr>
        <w:t>The less successful responses</w:t>
      </w:r>
      <w:r w:rsidR="00F32834">
        <w:rPr>
          <w:rFonts w:ascii="Arial Narrow" w:hAnsi="Arial Narrow"/>
          <w:b/>
          <w:bCs/>
        </w:rPr>
        <w:t xml:space="preserve"> in part (a)</w:t>
      </w:r>
    </w:p>
    <w:p w:rsidR="008D3769" w:rsidRDefault="00492B28" w:rsidP="00A42A40">
      <w:pPr>
        <w:pStyle w:val="ListParagraph"/>
        <w:numPr>
          <w:ilvl w:val="0"/>
          <w:numId w:val="23"/>
        </w:numPr>
      </w:pPr>
      <w:proofErr w:type="gramStart"/>
      <w:r w:rsidRPr="00A42A40">
        <w:rPr>
          <w:rFonts w:ascii="Arial" w:hAnsi="Arial" w:cs="Arial"/>
        </w:rPr>
        <w:t>stated</w:t>
      </w:r>
      <w:proofErr w:type="gramEnd"/>
      <w:r w:rsidRPr="00A42A40">
        <w:rPr>
          <w:rFonts w:ascii="Arial" w:hAnsi="Arial" w:cs="Arial"/>
        </w:rPr>
        <w:t>, rather than explained, e.g. ‘</w:t>
      </w:r>
      <w:r w:rsidR="00F32834">
        <w:rPr>
          <w:rFonts w:ascii="Arial" w:hAnsi="Arial" w:cs="Arial"/>
        </w:rPr>
        <w:t>m</w:t>
      </w:r>
      <w:r w:rsidRPr="00A42A40">
        <w:rPr>
          <w:rFonts w:ascii="Arial" w:hAnsi="Arial" w:cs="Arial"/>
        </w:rPr>
        <w:t>editation helps lower the stress response.’</w:t>
      </w:r>
    </w:p>
    <w:p w:rsidR="008D3769" w:rsidRPr="00A42A40" w:rsidRDefault="00F32834" w:rsidP="00A42A40">
      <w:pPr>
        <w:pStyle w:val="responses"/>
      </w:pPr>
      <w:r>
        <w:t>T</w:t>
      </w:r>
      <w:r w:rsidR="00492B28" w:rsidRPr="00A42A40">
        <w:t xml:space="preserve">he </w:t>
      </w:r>
      <w:r w:rsidR="008B0281">
        <w:t xml:space="preserve">more </w:t>
      </w:r>
      <w:r w:rsidR="00492B28" w:rsidRPr="00A42A40">
        <w:t>successful responses</w:t>
      </w:r>
      <w:r w:rsidR="008B0281" w:rsidRPr="008B0281">
        <w:t xml:space="preserve"> </w:t>
      </w:r>
      <w:r w:rsidR="008B0281">
        <w:t>i</w:t>
      </w:r>
      <w:r w:rsidR="008B0281" w:rsidRPr="005644F6">
        <w:t xml:space="preserve">n </w:t>
      </w:r>
      <w:r w:rsidR="008B0281">
        <w:t xml:space="preserve">part </w:t>
      </w:r>
      <w:r w:rsidR="008B0281" w:rsidRPr="005644F6">
        <w:t>(b)</w:t>
      </w:r>
    </w:p>
    <w:p w:rsidR="009C3550" w:rsidRPr="00F27136" w:rsidRDefault="0016134C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C22A2B">
        <w:rPr>
          <w:rFonts w:ascii="Arial" w:hAnsi="Arial" w:cs="Arial"/>
        </w:rPr>
        <w:t>identified the link between high levels of arousal and poor performance due to the task difficulty</w:t>
      </w:r>
      <w:r w:rsidR="009A1935">
        <w:rPr>
          <w:rFonts w:ascii="Arial" w:hAnsi="Arial" w:cs="Arial"/>
        </w:rPr>
        <w:t>; h</w:t>
      </w:r>
      <w:r w:rsidR="004A46BE">
        <w:rPr>
          <w:rFonts w:ascii="Arial" w:hAnsi="Arial" w:cs="Arial"/>
        </w:rPr>
        <w:t>owever, s</w:t>
      </w:r>
      <w:r w:rsidRPr="00C22A2B">
        <w:rPr>
          <w:rFonts w:ascii="Arial" w:hAnsi="Arial" w:cs="Arial"/>
        </w:rPr>
        <w:t>tudents often provided much more detail th</w:t>
      </w:r>
      <w:r w:rsidR="00976084" w:rsidRPr="00F27136">
        <w:rPr>
          <w:rFonts w:ascii="Arial" w:hAnsi="Arial" w:cs="Arial"/>
        </w:rPr>
        <w:t>a</w:t>
      </w:r>
      <w:r w:rsidRPr="00C22A2B">
        <w:rPr>
          <w:rFonts w:ascii="Arial" w:hAnsi="Arial" w:cs="Arial"/>
        </w:rPr>
        <w:t>n was needed for a 2</w:t>
      </w:r>
      <w:r w:rsidR="00B33F3E">
        <w:rPr>
          <w:rFonts w:ascii="Arial" w:hAnsi="Arial" w:cs="Arial"/>
        </w:rPr>
        <w:t>-</w:t>
      </w:r>
      <w:r w:rsidRPr="00C22A2B">
        <w:rPr>
          <w:rFonts w:ascii="Arial" w:hAnsi="Arial" w:cs="Arial"/>
        </w:rPr>
        <w:t xml:space="preserve">mark question </w:t>
      </w:r>
    </w:p>
    <w:p w:rsidR="00AB72C7" w:rsidRPr="00C22A2B" w:rsidRDefault="00AB72C7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9E2222">
        <w:rPr>
          <w:rFonts w:ascii="Arial" w:hAnsi="Arial" w:cs="Arial"/>
        </w:rPr>
        <w:t>explain</w:t>
      </w:r>
      <w:r w:rsidRPr="00D25B80">
        <w:rPr>
          <w:rFonts w:ascii="Arial" w:hAnsi="Arial" w:cs="Arial"/>
        </w:rPr>
        <w:t>ed</w:t>
      </w:r>
      <w:proofErr w:type="gramEnd"/>
      <w:r w:rsidRPr="00D25B80">
        <w:rPr>
          <w:rFonts w:ascii="Arial" w:hAnsi="Arial" w:cs="Arial"/>
        </w:rPr>
        <w:t xml:space="preserve"> that Timothy may be familiar with the task and hence a high arousal level </w:t>
      </w:r>
      <w:r w:rsidRPr="002D14C3">
        <w:rPr>
          <w:rFonts w:ascii="Arial" w:hAnsi="Arial" w:cs="Arial"/>
        </w:rPr>
        <w:t>would have been optimal.</w:t>
      </w:r>
    </w:p>
    <w:p w:rsidR="008D3769" w:rsidRDefault="00492B28" w:rsidP="00A42A40">
      <w:pPr>
        <w:pStyle w:val="responses"/>
      </w:pPr>
      <w:r w:rsidRPr="00A42A40">
        <w:t>The less successful responses</w:t>
      </w:r>
      <w:r w:rsidR="004A3249" w:rsidRPr="004A3249">
        <w:t xml:space="preserve"> </w:t>
      </w:r>
      <w:r w:rsidR="004A3249">
        <w:t>i</w:t>
      </w:r>
      <w:r w:rsidR="004A3249" w:rsidRPr="005644F6">
        <w:t xml:space="preserve">n </w:t>
      </w:r>
      <w:r w:rsidR="004A3249">
        <w:t xml:space="preserve">part </w:t>
      </w:r>
      <w:r w:rsidR="004A3249" w:rsidRPr="005644F6">
        <w:t>(b)</w:t>
      </w:r>
    </w:p>
    <w:p w:rsidR="008D3769" w:rsidRDefault="0016134C" w:rsidP="00A42A4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C22A2B">
        <w:rPr>
          <w:rFonts w:ascii="Arial" w:hAnsi="Arial" w:cs="Arial"/>
        </w:rPr>
        <w:t>stated</w:t>
      </w:r>
      <w:proofErr w:type="gramEnd"/>
      <w:r w:rsidRPr="00C22A2B">
        <w:rPr>
          <w:rFonts w:ascii="Arial" w:hAnsi="Arial" w:cs="Arial"/>
        </w:rPr>
        <w:t xml:space="preserve"> that complex tasks require high arousal.</w:t>
      </w:r>
    </w:p>
    <w:p w:rsidR="008D3769" w:rsidRPr="00A42A40" w:rsidRDefault="008B0281" w:rsidP="00A42A40">
      <w:pPr>
        <w:spacing w:after="60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T</w:t>
      </w:r>
      <w:r w:rsidR="00492B28" w:rsidRPr="00A42A40">
        <w:rPr>
          <w:rFonts w:ascii="Arial Narrow" w:hAnsi="Arial Narrow" w:cs="Arial"/>
          <w:b/>
          <w:bCs/>
          <w:szCs w:val="22"/>
        </w:rPr>
        <w:t xml:space="preserve">he </w:t>
      </w:r>
      <w:r>
        <w:rPr>
          <w:rFonts w:ascii="Arial Narrow" w:hAnsi="Arial Narrow" w:cs="Arial"/>
          <w:b/>
          <w:bCs/>
          <w:szCs w:val="22"/>
        </w:rPr>
        <w:t xml:space="preserve">more </w:t>
      </w:r>
      <w:r w:rsidR="00492B28" w:rsidRPr="00A42A40">
        <w:rPr>
          <w:rFonts w:ascii="Arial Narrow" w:hAnsi="Arial Narrow" w:cs="Arial"/>
          <w:b/>
          <w:bCs/>
          <w:szCs w:val="22"/>
        </w:rPr>
        <w:t xml:space="preserve">successful responses </w:t>
      </w:r>
      <w:r>
        <w:rPr>
          <w:rFonts w:ascii="Arial Narrow" w:hAnsi="Arial Narrow" w:cs="Arial"/>
          <w:b/>
          <w:bCs/>
          <w:szCs w:val="22"/>
        </w:rPr>
        <w:t>i</w:t>
      </w:r>
      <w:r w:rsidRPr="005644F6">
        <w:rPr>
          <w:rFonts w:ascii="Arial Narrow" w:hAnsi="Arial Narrow" w:cs="Arial"/>
          <w:b/>
          <w:bCs/>
          <w:szCs w:val="22"/>
        </w:rPr>
        <w:t xml:space="preserve">n </w:t>
      </w:r>
      <w:r>
        <w:rPr>
          <w:rFonts w:ascii="Arial Narrow" w:hAnsi="Arial Narrow" w:cs="Arial"/>
          <w:b/>
          <w:bCs/>
          <w:szCs w:val="22"/>
        </w:rPr>
        <w:t xml:space="preserve">part </w:t>
      </w:r>
      <w:r w:rsidRPr="005644F6">
        <w:rPr>
          <w:rFonts w:ascii="Arial Narrow" w:hAnsi="Arial Narrow" w:cs="Arial"/>
          <w:b/>
          <w:bCs/>
          <w:szCs w:val="22"/>
        </w:rPr>
        <w:t>(c)</w:t>
      </w:r>
    </w:p>
    <w:p w:rsidR="008F4FCB" w:rsidRPr="008A34FA" w:rsidRDefault="008F4FCB" w:rsidP="008A34F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C22A2B">
        <w:rPr>
          <w:rFonts w:ascii="Arial" w:hAnsi="Arial" w:cs="Arial"/>
        </w:rPr>
        <w:t>described</w:t>
      </w:r>
      <w:proofErr w:type="gramEnd"/>
      <w:r w:rsidRPr="00C22A2B">
        <w:rPr>
          <w:rFonts w:ascii="Arial" w:hAnsi="Arial" w:cs="Arial"/>
        </w:rPr>
        <w:t xml:space="preserve"> the exhaustion stage in </w:t>
      </w:r>
      <w:r w:rsidR="009A1935">
        <w:rPr>
          <w:rFonts w:ascii="Arial" w:hAnsi="Arial" w:cs="Arial"/>
        </w:rPr>
        <w:t>g</w:t>
      </w:r>
      <w:r w:rsidRPr="00C22A2B">
        <w:rPr>
          <w:rFonts w:ascii="Arial" w:hAnsi="Arial" w:cs="Arial"/>
        </w:rPr>
        <w:t xml:space="preserve">eneral </w:t>
      </w:r>
      <w:r w:rsidR="009A1935">
        <w:rPr>
          <w:rFonts w:ascii="Arial" w:hAnsi="Arial" w:cs="Arial"/>
        </w:rPr>
        <w:t>a</w:t>
      </w:r>
      <w:r w:rsidRPr="00C22A2B">
        <w:rPr>
          <w:rFonts w:ascii="Arial" w:hAnsi="Arial" w:cs="Arial"/>
        </w:rPr>
        <w:t xml:space="preserve">daptation </w:t>
      </w:r>
      <w:r w:rsidR="009A1935">
        <w:rPr>
          <w:rFonts w:ascii="Arial" w:hAnsi="Arial" w:cs="Arial"/>
        </w:rPr>
        <w:t>s</w:t>
      </w:r>
      <w:r w:rsidRPr="00C22A2B">
        <w:rPr>
          <w:rFonts w:ascii="Arial" w:hAnsi="Arial" w:cs="Arial"/>
        </w:rPr>
        <w:t>yndrome (GAS), and linked this to various long</w:t>
      </w:r>
      <w:r w:rsidR="009A1935">
        <w:rPr>
          <w:rFonts w:ascii="Arial" w:hAnsi="Arial" w:cs="Arial"/>
        </w:rPr>
        <w:t>-</w:t>
      </w:r>
      <w:r w:rsidRPr="00C22A2B">
        <w:rPr>
          <w:rFonts w:ascii="Arial" w:hAnsi="Arial" w:cs="Arial"/>
        </w:rPr>
        <w:t>term health issues.</w:t>
      </w:r>
    </w:p>
    <w:p w:rsidR="008D3769" w:rsidRPr="00A42A40" w:rsidRDefault="00492B28" w:rsidP="00A42A40">
      <w:pPr>
        <w:spacing w:after="60"/>
        <w:rPr>
          <w:rFonts w:ascii="Arial Narrow" w:hAnsi="Arial Narrow" w:cs="Arial"/>
          <w:b/>
          <w:bCs/>
          <w:szCs w:val="22"/>
        </w:rPr>
      </w:pPr>
      <w:r w:rsidRPr="00A42A40">
        <w:rPr>
          <w:rFonts w:ascii="Arial Narrow" w:hAnsi="Arial Narrow" w:cs="Arial"/>
          <w:b/>
          <w:bCs/>
          <w:szCs w:val="22"/>
        </w:rPr>
        <w:t xml:space="preserve">The less successful responses </w:t>
      </w:r>
      <w:r w:rsidR="008B0281">
        <w:rPr>
          <w:rFonts w:ascii="Arial Narrow" w:hAnsi="Arial Narrow" w:cs="Arial"/>
          <w:b/>
          <w:bCs/>
          <w:szCs w:val="22"/>
        </w:rPr>
        <w:t>i</w:t>
      </w:r>
      <w:r w:rsidR="008B0281" w:rsidRPr="005644F6">
        <w:rPr>
          <w:rFonts w:ascii="Arial Narrow" w:hAnsi="Arial Narrow" w:cs="Arial"/>
          <w:b/>
          <w:bCs/>
          <w:szCs w:val="22"/>
        </w:rPr>
        <w:t xml:space="preserve">n </w:t>
      </w:r>
      <w:r w:rsidR="008B0281">
        <w:rPr>
          <w:rFonts w:ascii="Arial Narrow" w:hAnsi="Arial Narrow" w:cs="Arial"/>
          <w:b/>
          <w:bCs/>
          <w:szCs w:val="22"/>
        </w:rPr>
        <w:t xml:space="preserve">part </w:t>
      </w:r>
      <w:r w:rsidR="008B0281" w:rsidRPr="005644F6">
        <w:rPr>
          <w:rFonts w:ascii="Arial Narrow" w:hAnsi="Arial Narrow" w:cs="Arial"/>
          <w:b/>
          <w:bCs/>
          <w:szCs w:val="22"/>
        </w:rPr>
        <w:t>(c)</w:t>
      </w:r>
    </w:p>
    <w:p w:rsidR="00976084" w:rsidRPr="00F27136" w:rsidRDefault="0016134C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C22A2B">
        <w:rPr>
          <w:rFonts w:ascii="Arial" w:hAnsi="Arial" w:cs="Arial"/>
        </w:rPr>
        <w:t>described GAS</w:t>
      </w:r>
      <w:r w:rsidR="00F1280B" w:rsidRPr="00F27136">
        <w:rPr>
          <w:rFonts w:ascii="Arial" w:hAnsi="Arial" w:cs="Arial"/>
        </w:rPr>
        <w:t>,</w:t>
      </w:r>
      <w:r w:rsidRPr="00C22A2B">
        <w:rPr>
          <w:rFonts w:ascii="Arial" w:hAnsi="Arial" w:cs="Arial"/>
        </w:rPr>
        <w:t xml:space="preserve"> or long</w:t>
      </w:r>
      <w:r w:rsidR="009A1935">
        <w:rPr>
          <w:rFonts w:ascii="Arial" w:hAnsi="Arial" w:cs="Arial"/>
        </w:rPr>
        <w:t>-</w:t>
      </w:r>
      <w:r w:rsidRPr="00C22A2B">
        <w:rPr>
          <w:rFonts w:ascii="Arial" w:hAnsi="Arial" w:cs="Arial"/>
        </w:rPr>
        <w:t>term health effects in general</w:t>
      </w:r>
      <w:r w:rsidR="009A1935">
        <w:rPr>
          <w:rFonts w:ascii="Arial" w:hAnsi="Arial" w:cs="Arial"/>
        </w:rPr>
        <w:t>,</w:t>
      </w:r>
      <w:r w:rsidRPr="00C22A2B">
        <w:rPr>
          <w:rFonts w:ascii="Arial" w:hAnsi="Arial" w:cs="Arial"/>
        </w:rPr>
        <w:t xml:space="preserve"> without referring to GAS</w:t>
      </w:r>
    </w:p>
    <w:p w:rsidR="00976084" w:rsidRPr="00D25B80" w:rsidRDefault="00976084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F27136">
        <w:rPr>
          <w:rFonts w:ascii="Arial" w:hAnsi="Arial" w:cs="Arial"/>
        </w:rPr>
        <w:t>discussed</w:t>
      </w:r>
      <w:proofErr w:type="gramEnd"/>
      <w:r w:rsidRPr="00F27136">
        <w:rPr>
          <w:rFonts w:ascii="Arial" w:hAnsi="Arial" w:cs="Arial"/>
        </w:rPr>
        <w:t xml:space="preserve"> the GAS model</w:t>
      </w:r>
      <w:r w:rsidR="009A1935">
        <w:rPr>
          <w:rFonts w:ascii="Arial" w:hAnsi="Arial" w:cs="Arial"/>
        </w:rPr>
        <w:t>,</w:t>
      </w:r>
      <w:r w:rsidRPr="00F27136">
        <w:rPr>
          <w:rFonts w:ascii="Arial" w:hAnsi="Arial" w:cs="Arial"/>
        </w:rPr>
        <w:t xml:space="preserve"> but did not connect the </w:t>
      </w:r>
      <w:r w:rsidRPr="009E2222">
        <w:rPr>
          <w:rFonts w:ascii="Arial" w:hAnsi="Arial" w:cs="Arial"/>
        </w:rPr>
        <w:t>exhaustion stage with any impact on health</w:t>
      </w:r>
      <w:r w:rsidR="00B61B6A" w:rsidRPr="00D25B80">
        <w:rPr>
          <w:rFonts w:ascii="Arial" w:hAnsi="Arial" w:cs="Arial"/>
        </w:rPr>
        <w:t>.</w:t>
      </w:r>
    </w:p>
    <w:p w:rsidR="00976084" w:rsidRPr="00BA0738" w:rsidRDefault="00976084" w:rsidP="0016134C">
      <w:pPr>
        <w:rPr>
          <w:rFonts w:ascii="Arial" w:hAnsi="Arial" w:cs="Arial"/>
          <w:b/>
          <w:szCs w:val="22"/>
        </w:rPr>
      </w:pPr>
    </w:p>
    <w:p w:rsidR="008D3769" w:rsidRPr="00A42A40" w:rsidRDefault="00492B28" w:rsidP="00A42A40">
      <w:pPr>
        <w:pStyle w:val="ListParagraph"/>
        <w:spacing w:after="60" w:line="240" w:lineRule="auto"/>
        <w:ind w:left="0"/>
        <w:rPr>
          <w:rFonts w:ascii="Arial" w:hAnsi="Arial" w:cs="Arial"/>
          <w:i/>
        </w:rPr>
      </w:pPr>
      <w:r w:rsidRPr="00A42A40">
        <w:rPr>
          <w:rFonts w:ascii="Arial" w:hAnsi="Arial" w:cs="Arial"/>
          <w:i/>
          <w:lang w:val="en-AU"/>
        </w:rPr>
        <w:t>Question 14</w:t>
      </w:r>
    </w:p>
    <w:p w:rsidR="008D3769" w:rsidRPr="00A42A40" w:rsidRDefault="00492B28" w:rsidP="00A42A40">
      <w:pPr>
        <w:spacing w:after="60"/>
        <w:rPr>
          <w:rFonts w:ascii="Arial Narrow" w:hAnsi="Arial Narrow" w:cs="Arial"/>
          <w:b/>
          <w:bCs/>
          <w:szCs w:val="22"/>
        </w:rPr>
      </w:pPr>
      <w:r w:rsidRPr="00A42A40">
        <w:rPr>
          <w:rFonts w:ascii="Arial Narrow" w:hAnsi="Arial Narrow" w:cs="Arial"/>
          <w:b/>
          <w:bCs/>
          <w:szCs w:val="22"/>
        </w:rPr>
        <w:t xml:space="preserve">The </w:t>
      </w:r>
      <w:r w:rsidR="008B0281">
        <w:rPr>
          <w:rFonts w:ascii="Arial Narrow" w:hAnsi="Arial Narrow" w:cs="Arial"/>
          <w:b/>
          <w:bCs/>
          <w:szCs w:val="22"/>
        </w:rPr>
        <w:t xml:space="preserve">more </w:t>
      </w:r>
      <w:r w:rsidRPr="00A42A40">
        <w:rPr>
          <w:rFonts w:ascii="Arial Narrow" w:hAnsi="Arial Narrow" w:cs="Arial"/>
          <w:b/>
          <w:bCs/>
          <w:szCs w:val="22"/>
        </w:rPr>
        <w:t xml:space="preserve">successful responses </w:t>
      </w:r>
      <w:r w:rsidR="008B0281">
        <w:rPr>
          <w:rFonts w:ascii="Arial Narrow" w:hAnsi="Arial Narrow" w:cs="Arial"/>
          <w:b/>
          <w:bCs/>
          <w:szCs w:val="22"/>
        </w:rPr>
        <w:t>in part (a</w:t>
      </w:r>
      <w:proofErr w:type="gramStart"/>
      <w:r w:rsidR="008B0281">
        <w:rPr>
          <w:rFonts w:ascii="Arial Narrow" w:hAnsi="Arial Narrow" w:cs="Arial"/>
          <w:b/>
          <w:bCs/>
          <w:szCs w:val="22"/>
        </w:rPr>
        <w:t>)(</w:t>
      </w:r>
      <w:proofErr w:type="gramEnd"/>
      <w:r w:rsidR="008B0281">
        <w:rPr>
          <w:rFonts w:ascii="Arial Narrow" w:hAnsi="Arial Narrow" w:cs="Arial"/>
          <w:b/>
          <w:bCs/>
          <w:szCs w:val="22"/>
        </w:rPr>
        <w:t>i)</w:t>
      </w:r>
    </w:p>
    <w:p w:rsidR="00B61B6A" w:rsidRPr="009E2222" w:rsidRDefault="0016134C" w:rsidP="008A34F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C22A2B">
        <w:rPr>
          <w:rFonts w:ascii="Arial" w:hAnsi="Arial" w:cs="Arial"/>
        </w:rPr>
        <w:t>identified</w:t>
      </w:r>
      <w:proofErr w:type="gramEnd"/>
      <w:r w:rsidRPr="00C22A2B">
        <w:rPr>
          <w:rFonts w:ascii="Arial" w:hAnsi="Arial" w:cs="Arial"/>
        </w:rPr>
        <w:t xml:space="preserve"> </w:t>
      </w:r>
      <w:r w:rsidR="00B61B6A" w:rsidRPr="00C22A2B">
        <w:rPr>
          <w:rFonts w:ascii="Arial" w:hAnsi="Arial" w:cs="Arial"/>
        </w:rPr>
        <w:t xml:space="preserve">the </w:t>
      </w:r>
      <w:r w:rsidRPr="00C22A2B">
        <w:rPr>
          <w:rFonts w:ascii="Arial" w:hAnsi="Arial" w:cs="Arial"/>
        </w:rPr>
        <w:t>Delphi technique</w:t>
      </w:r>
      <w:r w:rsidR="00B61B6A" w:rsidRPr="00F27136">
        <w:rPr>
          <w:rFonts w:ascii="Arial" w:hAnsi="Arial" w:cs="Arial"/>
        </w:rPr>
        <w:t>.</w:t>
      </w:r>
    </w:p>
    <w:p w:rsidR="008D3769" w:rsidRPr="00A42A40" w:rsidRDefault="00492B28" w:rsidP="00A42A40">
      <w:pPr>
        <w:spacing w:after="60"/>
        <w:rPr>
          <w:rFonts w:ascii="Arial Narrow" w:hAnsi="Arial Narrow" w:cs="Arial"/>
          <w:b/>
          <w:bCs/>
          <w:szCs w:val="22"/>
        </w:rPr>
      </w:pPr>
      <w:r w:rsidRPr="00A42A40">
        <w:rPr>
          <w:rFonts w:ascii="Arial Narrow" w:hAnsi="Arial Narrow" w:cs="Arial"/>
          <w:b/>
          <w:bCs/>
          <w:szCs w:val="22"/>
        </w:rPr>
        <w:t>The less successful responses</w:t>
      </w:r>
      <w:r w:rsidR="008B0281">
        <w:rPr>
          <w:rFonts w:ascii="Arial Narrow" w:hAnsi="Arial Narrow" w:cs="Arial"/>
          <w:b/>
          <w:bCs/>
          <w:szCs w:val="22"/>
        </w:rPr>
        <w:t xml:space="preserve"> in part (a</w:t>
      </w:r>
      <w:proofErr w:type="gramStart"/>
      <w:r w:rsidR="008B0281">
        <w:rPr>
          <w:rFonts w:ascii="Arial Narrow" w:hAnsi="Arial Narrow" w:cs="Arial"/>
          <w:b/>
          <w:bCs/>
          <w:szCs w:val="22"/>
        </w:rPr>
        <w:t>)(</w:t>
      </w:r>
      <w:proofErr w:type="gramEnd"/>
      <w:r w:rsidR="008B0281">
        <w:rPr>
          <w:rFonts w:ascii="Arial Narrow" w:hAnsi="Arial Narrow" w:cs="Arial"/>
          <w:b/>
          <w:bCs/>
          <w:szCs w:val="22"/>
        </w:rPr>
        <w:t>i)</w:t>
      </w:r>
    </w:p>
    <w:p w:rsidR="00B61B6A" w:rsidRPr="00F27136" w:rsidRDefault="00B61B6A" w:rsidP="00C22A2B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D25B80">
        <w:rPr>
          <w:rFonts w:ascii="Arial" w:hAnsi="Arial" w:cs="Arial"/>
        </w:rPr>
        <w:t>demonstrated an inability to distinguish between research design and research method</w:t>
      </w:r>
      <w:r w:rsidR="0014670A" w:rsidRPr="002D14C3">
        <w:rPr>
          <w:rFonts w:ascii="Arial" w:hAnsi="Arial" w:cs="Arial"/>
        </w:rPr>
        <w:t>;</w:t>
      </w:r>
      <w:r w:rsidR="0016134C" w:rsidRPr="00C22A2B">
        <w:rPr>
          <w:rFonts w:ascii="Arial" w:hAnsi="Arial" w:cs="Arial"/>
        </w:rPr>
        <w:t xml:space="preserve"> </w:t>
      </w:r>
      <w:r w:rsidRPr="00F27136">
        <w:rPr>
          <w:rFonts w:ascii="Arial" w:hAnsi="Arial" w:cs="Arial"/>
        </w:rPr>
        <w:t xml:space="preserve">for example, answering </w:t>
      </w:r>
      <w:r w:rsidR="00E97818">
        <w:rPr>
          <w:rFonts w:ascii="Arial" w:hAnsi="Arial" w:cs="Arial"/>
        </w:rPr>
        <w:t>‘</w:t>
      </w:r>
      <w:r w:rsidR="0016134C" w:rsidRPr="00C22A2B">
        <w:rPr>
          <w:rFonts w:ascii="Arial" w:hAnsi="Arial" w:cs="Arial"/>
        </w:rPr>
        <w:t>open-ended questionnaire</w:t>
      </w:r>
      <w:r w:rsidR="00E97818">
        <w:rPr>
          <w:rFonts w:ascii="Arial" w:hAnsi="Arial" w:cs="Arial"/>
        </w:rPr>
        <w:t>’</w:t>
      </w:r>
      <w:r w:rsidR="0016134C" w:rsidRPr="00C22A2B">
        <w:rPr>
          <w:rFonts w:ascii="Arial" w:hAnsi="Arial" w:cs="Arial"/>
        </w:rPr>
        <w:t xml:space="preserve"> or </w:t>
      </w:r>
      <w:r w:rsidR="00E97818">
        <w:rPr>
          <w:rFonts w:ascii="Arial" w:hAnsi="Arial" w:cs="Arial"/>
        </w:rPr>
        <w:t>‘</w:t>
      </w:r>
      <w:r w:rsidR="0016134C" w:rsidRPr="00C22A2B">
        <w:rPr>
          <w:rFonts w:ascii="Arial" w:hAnsi="Arial" w:cs="Arial"/>
        </w:rPr>
        <w:t>subjective quantitative</w:t>
      </w:r>
      <w:r w:rsidRPr="00F27136">
        <w:rPr>
          <w:rFonts w:ascii="Arial" w:hAnsi="Arial" w:cs="Arial"/>
        </w:rPr>
        <w:t xml:space="preserve"> data</w:t>
      </w:r>
      <w:r w:rsidR="00E97818">
        <w:rPr>
          <w:rFonts w:ascii="Arial" w:hAnsi="Arial" w:cs="Arial"/>
        </w:rPr>
        <w:t>’</w:t>
      </w:r>
      <w:r w:rsidR="0016134C" w:rsidRPr="00C22A2B">
        <w:rPr>
          <w:rFonts w:ascii="Arial" w:hAnsi="Arial" w:cs="Arial"/>
        </w:rPr>
        <w:t xml:space="preserve"> </w:t>
      </w:r>
    </w:p>
    <w:p w:rsidR="0016134C" w:rsidRPr="00C22A2B" w:rsidRDefault="0016134C" w:rsidP="00C22A2B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proofErr w:type="gramStart"/>
      <w:r w:rsidRPr="00C22A2B">
        <w:rPr>
          <w:rFonts w:ascii="Arial" w:hAnsi="Arial" w:cs="Arial"/>
        </w:rPr>
        <w:t>rewrote</w:t>
      </w:r>
      <w:proofErr w:type="gramEnd"/>
      <w:r w:rsidRPr="00C22A2B">
        <w:rPr>
          <w:rFonts w:ascii="Arial" w:hAnsi="Arial" w:cs="Arial"/>
        </w:rPr>
        <w:t xml:space="preserve"> </w:t>
      </w:r>
      <w:r w:rsidR="00B61B6A" w:rsidRPr="00F27136">
        <w:rPr>
          <w:rFonts w:ascii="Arial" w:hAnsi="Arial" w:cs="Arial"/>
        </w:rPr>
        <w:t>the information in the question</w:t>
      </w:r>
      <w:r w:rsidRPr="00C22A2B">
        <w:rPr>
          <w:rFonts w:ascii="Arial" w:hAnsi="Arial" w:cs="Arial"/>
        </w:rPr>
        <w:t>.</w:t>
      </w:r>
    </w:p>
    <w:p w:rsidR="008B0281" w:rsidRPr="008B0281" w:rsidRDefault="008B0281" w:rsidP="008B0281">
      <w:pPr>
        <w:spacing w:after="60"/>
        <w:rPr>
          <w:rFonts w:ascii="Arial" w:hAnsi="Arial" w:cs="Arial"/>
          <w:szCs w:val="22"/>
        </w:rPr>
      </w:pPr>
      <w:r w:rsidRPr="008B0281">
        <w:rPr>
          <w:rFonts w:ascii="Arial" w:hAnsi="Arial" w:cs="Arial"/>
          <w:szCs w:val="22"/>
        </w:rPr>
        <w:t>Part (a</w:t>
      </w:r>
      <w:proofErr w:type="gramStart"/>
      <w:r w:rsidRPr="008B0281">
        <w:rPr>
          <w:rFonts w:ascii="Arial" w:hAnsi="Arial" w:cs="Arial"/>
          <w:szCs w:val="22"/>
        </w:rPr>
        <w:t>)(</w:t>
      </w:r>
      <w:proofErr w:type="gramEnd"/>
      <w:r w:rsidRPr="008B0281">
        <w:rPr>
          <w:rFonts w:ascii="Arial" w:hAnsi="Arial" w:cs="Arial"/>
          <w:szCs w:val="22"/>
        </w:rPr>
        <w:t xml:space="preserve">ii) concerned </w:t>
      </w:r>
      <w:r w:rsidR="008F4FCB" w:rsidRPr="008B0281">
        <w:rPr>
          <w:rFonts w:ascii="Arial" w:hAnsi="Arial" w:cs="Arial"/>
          <w:szCs w:val="22"/>
        </w:rPr>
        <w:t>explaining an advantage of this research design that is not present in other qualitative designs</w:t>
      </w:r>
      <w:r w:rsidRPr="008B0281">
        <w:rPr>
          <w:rFonts w:ascii="Arial" w:hAnsi="Arial" w:cs="Arial"/>
          <w:szCs w:val="22"/>
        </w:rPr>
        <w:t>.</w:t>
      </w:r>
      <w:r w:rsidRPr="008B0281">
        <w:rPr>
          <w:rFonts w:ascii="Arial" w:hAnsi="Arial" w:cs="Arial"/>
        </w:rPr>
        <w:t xml:space="preserve"> </w:t>
      </w:r>
      <w:r w:rsidRPr="00C22A2B">
        <w:rPr>
          <w:rFonts w:ascii="Arial" w:hAnsi="Arial" w:cs="Arial"/>
        </w:rPr>
        <w:t xml:space="preserve">While some students did not know the research design name in </w:t>
      </w:r>
      <w:r>
        <w:rPr>
          <w:rFonts w:ascii="Arial" w:hAnsi="Arial" w:cs="Arial"/>
        </w:rPr>
        <w:t>part</w:t>
      </w:r>
      <w:r w:rsidRPr="00C22A2B">
        <w:rPr>
          <w:rFonts w:ascii="Arial" w:hAnsi="Arial" w:cs="Arial"/>
        </w:rPr>
        <w:t xml:space="preserve"> (a</w:t>
      </w:r>
      <w:proofErr w:type="gramStart"/>
      <w:r w:rsidRPr="00C22A2B">
        <w:rPr>
          <w:rFonts w:ascii="Arial" w:hAnsi="Arial" w:cs="Arial"/>
        </w:rPr>
        <w:t>)(</w:t>
      </w:r>
      <w:proofErr w:type="gramEnd"/>
      <w:r w:rsidRPr="00C22A2B">
        <w:rPr>
          <w:rFonts w:ascii="Arial" w:hAnsi="Arial" w:cs="Arial"/>
        </w:rPr>
        <w:t xml:space="preserve">i), </w:t>
      </w:r>
      <w:r>
        <w:rPr>
          <w:rFonts w:ascii="Arial" w:hAnsi="Arial" w:cs="Arial"/>
        </w:rPr>
        <w:t>most</w:t>
      </w:r>
      <w:r w:rsidRPr="00C22A2B">
        <w:rPr>
          <w:rFonts w:ascii="Arial" w:hAnsi="Arial" w:cs="Arial"/>
        </w:rPr>
        <w:t xml:space="preserve"> were, however, still able to explain one advantage of the design.</w:t>
      </w:r>
    </w:p>
    <w:p w:rsidR="008F4FCB" w:rsidRPr="00A42A40" w:rsidRDefault="008B0281" w:rsidP="004A3249">
      <w:pPr>
        <w:spacing w:after="60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T</w:t>
      </w:r>
      <w:r w:rsidR="00492B28" w:rsidRPr="00A42A40">
        <w:rPr>
          <w:rFonts w:ascii="Arial Narrow" w:hAnsi="Arial Narrow" w:cs="Arial"/>
          <w:b/>
          <w:bCs/>
          <w:szCs w:val="22"/>
        </w:rPr>
        <w:t xml:space="preserve">he </w:t>
      </w:r>
      <w:r>
        <w:rPr>
          <w:rFonts w:ascii="Arial Narrow" w:hAnsi="Arial Narrow" w:cs="Arial"/>
          <w:b/>
          <w:bCs/>
          <w:szCs w:val="22"/>
        </w:rPr>
        <w:t xml:space="preserve">more </w:t>
      </w:r>
      <w:r w:rsidR="00492B28" w:rsidRPr="00A42A40">
        <w:rPr>
          <w:rFonts w:ascii="Arial Narrow" w:hAnsi="Arial Narrow" w:cs="Arial"/>
          <w:b/>
          <w:bCs/>
          <w:szCs w:val="22"/>
        </w:rPr>
        <w:t>successful responses</w:t>
      </w:r>
      <w:r>
        <w:rPr>
          <w:rFonts w:ascii="Arial Narrow" w:hAnsi="Arial Narrow" w:cs="Arial"/>
          <w:b/>
          <w:bCs/>
          <w:szCs w:val="22"/>
        </w:rPr>
        <w:t xml:space="preserve"> in part (a</w:t>
      </w:r>
      <w:proofErr w:type="gramStart"/>
      <w:r>
        <w:rPr>
          <w:rFonts w:ascii="Arial Narrow" w:hAnsi="Arial Narrow" w:cs="Arial"/>
          <w:b/>
          <w:bCs/>
          <w:szCs w:val="22"/>
        </w:rPr>
        <w:t>)(</w:t>
      </w:r>
      <w:proofErr w:type="gramEnd"/>
      <w:r>
        <w:rPr>
          <w:rFonts w:ascii="Arial Narrow" w:hAnsi="Arial Narrow" w:cs="Arial"/>
          <w:b/>
          <w:bCs/>
          <w:szCs w:val="22"/>
        </w:rPr>
        <w:t>ii)</w:t>
      </w:r>
    </w:p>
    <w:p w:rsidR="008F4FCB" w:rsidRDefault="008F4FCB" w:rsidP="008F4FC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63366">
        <w:rPr>
          <w:rFonts w:ascii="Arial" w:hAnsi="Arial" w:cs="Arial"/>
        </w:rPr>
        <w:t>showed an understanding of the use of experts as distinct from non-expert participants</w:t>
      </w:r>
      <w:r>
        <w:rPr>
          <w:rFonts w:ascii="Arial" w:hAnsi="Arial" w:cs="Arial"/>
        </w:rPr>
        <w:t xml:space="preserve"> in providing better</w:t>
      </w:r>
      <w:r w:rsidRPr="00363366">
        <w:rPr>
          <w:rFonts w:ascii="Arial" w:hAnsi="Arial" w:cs="Arial"/>
        </w:rPr>
        <w:t xml:space="preserve"> quality </w:t>
      </w:r>
      <w:r>
        <w:rPr>
          <w:rFonts w:ascii="Arial" w:hAnsi="Arial" w:cs="Arial"/>
        </w:rPr>
        <w:t>information</w:t>
      </w:r>
    </w:p>
    <w:p w:rsidR="006C1185" w:rsidRPr="002D14C3" w:rsidRDefault="008F4FCB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363366">
        <w:rPr>
          <w:rFonts w:ascii="Arial" w:hAnsi="Arial" w:cs="Arial"/>
        </w:rPr>
        <w:t>showed</w:t>
      </w:r>
      <w:proofErr w:type="gramEnd"/>
      <w:r w:rsidRPr="00363366">
        <w:rPr>
          <w:rFonts w:ascii="Arial" w:hAnsi="Arial" w:cs="Arial"/>
        </w:rPr>
        <w:t xml:space="preserve"> an understanding of the advantage</w:t>
      </w:r>
      <w:r>
        <w:rPr>
          <w:rFonts w:ascii="Arial" w:hAnsi="Arial" w:cs="Arial"/>
        </w:rPr>
        <w:t xml:space="preserve"> of </w:t>
      </w:r>
      <w:r w:rsidRPr="003D2254">
        <w:rPr>
          <w:rFonts w:ascii="Arial" w:hAnsi="Arial" w:cs="Arial"/>
        </w:rPr>
        <w:t xml:space="preserve">including people from many geographic locations that </w:t>
      </w:r>
      <w:r>
        <w:rPr>
          <w:rFonts w:ascii="Arial" w:hAnsi="Arial" w:cs="Arial"/>
        </w:rPr>
        <w:t>would be</w:t>
      </w:r>
      <w:r w:rsidRPr="003D2254">
        <w:rPr>
          <w:rFonts w:ascii="Arial" w:hAnsi="Arial" w:cs="Arial"/>
        </w:rPr>
        <w:t xml:space="preserve"> difficult</w:t>
      </w:r>
      <w:r>
        <w:rPr>
          <w:rFonts w:ascii="Arial" w:hAnsi="Arial" w:cs="Arial"/>
        </w:rPr>
        <w:t xml:space="preserve"> or </w:t>
      </w:r>
      <w:r w:rsidRPr="003D2254">
        <w:rPr>
          <w:rFonts w:ascii="Arial" w:hAnsi="Arial" w:cs="Arial"/>
        </w:rPr>
        <w:t xml:space="preserve">impossible </w:t>
      </w:r>
      <w:r w:rsidR="006C1185">
        <w:rPr>
          <w:rFonts w:ascii="Arial" w:hAnsi="Arial" w:cs="Arial"/>
        </w:rPr>
        <w:t>in</w:t>
      </w:r>
      <w:r w:rsidRPr="003D2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other qualitative designs.</w:t>
      </w:r>
    </w:p>
    <w:p w:rsidR="008D3769" w:rsidRPr="00A42A40" w:rsidRDefault="00492B28" w:rsidP="00A42A40">
      <w:pPr>
        <w:spacing w:after="60"/>
        <w:rPr>
          <w:rFonts w:ascii="Arial Narrow" w:hAnsi="Arial Narrow" w:cs="Arial"/>
          <w:b/>
          <w:bCs/>
          <w:szCs w:val="22"/>
        </w:rPr>
      </w:pPr>
      <w:r w:rsidRPr="00A42A40">
        <w:rPr>
          <w:rFonts w:ascii="Arial Narrow" w:hAnsi="Arial Narrow" w:cs="Arial"/>
          <w:b/>
          <w:bCs/>
          <w:szCs w:val="22"/>
        </w:rPr>
        <w:lastRenderedPageBreak/>
        <w:t xml:space="preserve">The less successful responses </w:t>
      </w:r>
      <w:r w:rsidR="008B0281">
        <w:rPr>
          <w:rFonts w:ascii="Arial Narrow" w:hAnsi="Arial Narrow" w:cs="Arial"/>
          <w:b/>
          <w:bCs/>
          <w:szCs w:val="22"/>
        </w:rPr>
        <w:t>in part (a</w:t>
      </w:r>
      <w:proofErr w:type="gramStart"/>
      <w:r w:rsidR="008B0281">
        <w:rPr>
          <w:rFonts w:ascii="Arial Narrow" w:hAnsi="Arial Narrow" w:cs="Arial"/>
          <w:b/>
          <w:bCs/>
          <w:szCs w:val="22"/>
        </w:rPr>
        <w:t>)(</w:t>
      </w:r>
      <w:proofErr w:type="gramEnd"/>
      <w:r w:rsidR="008B0281">
        <w:rPr>
          <w:rFonts w:ascii="Arial Narrow" w:hAnsi="Arial Narrow" w:cs="Arial"/>
          <w:b/>
          <w:bCs/>
          <w:szCs w:val="22"/>
        </w:rPr>
        <w:t>ii)</w:t>
      </w:r>
    </w:p>
    <w:p w:rsidR="006C1185" w:rsidRPr="00C22A2B" w:rsidRDefault="006C1185" w:rsidP="008A34F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C22A2B">
        <w:rPr>
          <w:rFonts w:ascii="Arial" w:hAnsi="Arial" w:cs="Arial"/>
        </w:rPr>
        <w:t>provided</w:t>
      </w:r>
      <w:proofErr w:type="gramEnd"/>
      <w:r w:rsidRPr="00C22A2B">
        <w:rPr>
          <w:rFonts w:ascii="Arial" w:hAnsi="Arial" w:cs="Arial"/>
        </w:rPr>
        <w:t xml:space="preserve"> a general qualitative design advantage</w:t>
      </w:r>
      <w:r w:rsidR="008B0281">
        <w:rPr>
          <w:rFonts w:ascii="Arial" w:hAnsi="Arial" w:cs="Arial"/>
        </w:rPr>
        <w:t>,</w:t>
      </w:r>
      <w:r w:rsidRPr="00C22A2B">
        <w:rPr>
          <w:rFonts w:ascii="Arial" w:hAnsi="Arial" w:cs="Arial"/>
        </w:rPr>
        <w:t xml:space="preserve"> rather than an advantage of the design used in Investigation 1.</w:t>
      </w:r>
    </w:p>
    <w:p w:rsidR="008D3769" w:rsidRDefault="006C1185" w:rsidP="00A42A40">
      <w:pPr>
        <w:spacing w:after="6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</w:rPr>
        <w:t xml:space="preserve">The question on ethics in Investigation 1 was well-answered, </w:t>
      </w:r>
      <w:r>
        <w:rPr>
          <w:rFonts w:ascii="Arial" w:hAnsi="Arial" w:cs="Arial"/>
          <w:szCs w:val="22"/>
          <w:lang w:val="en-US"/>
        </w:rPr>
        <w:t>with a</w:t>
      </w:r>
      <w:r w:rsidRPr="00363366">
        <w:rPr>
          <w:rFonts w:ascii="Arial" w:hAnsi="Arial" w:cs="Arial"/>
          <w:szCs w:val="22"/>
          <w:lang w:val="en-US"/>
        </w:rPr>
        <w:t xml:space="preserve"> range of answers</w:t>
      </w:r>
      <w:r>
        <w:rPr>
          <w:rFonts w:ascii="Arial" w:hAnsi="Arial" w:cs="Arial"/>
          <w:szCs w:val="22"/>
          <w:lang w:val="en-US"/>
        </w:rPr>
        <w:t xml:space="preserve"> earning full marks.</w:t>
      </w:r>
    </w:p>
    <w:p w:rsidR="008D3769" w:rsidRPr="00A42A40" w:rsidRDefault="00492B28" w:rsidP="00A42A40">
      <w:pPr>
        <w:spacing w:after="60"/>
        <w:rPr>
          <w:rFonts w:ascii="Arial Narrow" w:hAnsi="Arial Narrow" w:cs="Arial"/>
          <w:b/>
          <w:bCs/>
          <w:szCs w:val="22"/>
        </w:rPr>
      </w:pPr>
      <w:r w:rsidRPr="00A42A40">
        <w:rPr>
          <w:rFonts w:ascii="Arial Narrow" w:hAnsi="Arial Narrow" w:cs="Arial"/>
          <w:b/>
          <w:bCs/>
          <w:szCs w:val="22"/>
        </w:rPr>
        <w:t xml:space="preserve">The </w:t>
      </w:r>
      <w:r w:rsidR="008B0281">
        <w:rPr>
          <w:rFonts w:ascii="Arial Narrow" w:hAnsi="Arial Narrow" w:cs="Arial"/>
          <w:b/>
          <w:bCs/>
          <w:szCs w:val="22"/>
        </w:rPr>
        <w:t xml:space="preserve">more </w:t>
      </w:r>
      <w:r w:rsidRPr="00A42A40">
        <w:rPr>
          <w:rFonts w:ascii="Arial Narrow" w:hAnsi="Arial Narrow" w:cs="Arial"/>
          <w:b/>
          <w:bCs/>
          <w:szCs w:val="22"/>
        </w:rPr>
        <w:t xml:space="preserve">successful responses </w:t>
      </w:r>
      <w:r w:rsidR="008B0281">
        <w:rPr>
          <w:rFonts w:ascii="Arial Narrow" w:hAnsi="Arial Narrow" w:cs="Arial"/>
          <w:b/>
          <w:bCs/>
          <w:szCs w:val="22"/>
        </w:rPr>
        <w:t>in part (a</w:t>
      </w:r>
      <w:proofErr w:type="gramStart"/>
      <w:r w:rsidR="008B0281">
        <w:rPr>
          <w:rFonts w:ascii="Arial Narrow" w:hAnsi="Arial Narrow" w:cs="Arial"/>
          <w:b/>
          <w:bCs/>
          <w:szCs w:val="22"/>
        </w:rPr>
        <w:t>)(</w:t>
      </w:r>
      <w:proofErr w:type="gramEnd"/>
      <w:r w:rsidR="008B0281">
        <w:rPr>
          <w:rFonts w:ascii="Arial Narrow" w:hAnsi="Arial Narrow" w:cs="Arial"/>
          <w:b/>
          <w:bCs/>
          <w:szCs w:val="22"/>
        </w:rPr>
        <w:t>iii)</w:t>
      </w:r>
    </w:p>
    <w:p w:rsidR="00C94F7C" w:rsidRPr="00D25B80" w:rsidRDefault="00C94F7C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9E2222">
        <w:rPr>
          <w:rFonts w:ascii="Arial" w:hAnsi="Arial" w:cs="Arial"/>
        </w:rPr>
        <w:t xml:space="preserve">addressed the well-being issue specific to the scenario: participants were made to remember a stressful period in their lives </w:t>
      </w:r>
    </w:p>
    <w:p w:rsidR="00101798" w:rsidRPr="00C22A2B" w:rsidRDefault="00C94F7C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2D14C3">
        <w:rPr>
          <w:rFonts w:ascii="Arial" w:hAnsi="Arial" w:cs="Arial"/>
        </w:rPr>
        <w:t>addressed</w:t>
      </w:r>
      <w:proofErr w:type="gramEnd"/>
      <w:r w:rsidRPr="002D14C3">
        <w:rPr>
          <w:rFonts w:ascii="Arial" w:hAnsi="Arial" w:cs="Arial"/>
        </w:rPr>
        <w:t xml:space="preserve"> the </w:t>
      </w:r>
      <w:r w:rsidR="00101798" w:rsidRPr="002D14C3">
        <w:rPr>
          <w:rFonts w:ascii="Arial" w:hAnsi="Arial" w:cs="Arial"/>
        </w:rPr>
        <w:t xml:space="preserve">debriefing issue: although participants were required to </w:t>
      </w:r>
      <w:r w:rsidRPr="00C22A2B">
        <w:rPr>
          <w:rFonts w:ascii="Arial" w:hAnsi="Arial" w:cs="Arial"/>
        </w:rPr>
        <w:t>recall past traumatic events</w:t>
      </w:r>
      <w:r w:rsidR="00101798" w:rsidRPr="00C22A2B">
        <w:rPr>
          <w:rFonts w:ascii="Arial" w:hAnsi="Arial" w:cs="Arial"/>
        </w:rPr>
        <w:t>, there may have been no opportunity for debriefing given their different locations.</w:t>
      </w:r>
    </w:p>
    <w:p w:rsidR="00B91BBF" w:rsidRPr="00A42A40" w:rsidRDefault="00492B28" w:rsidP="006C1185">
      <w:pPr>
        <w:spacing w:after="60"/>
        <w:jc w:val="both"/>
        <w:rPr>
          <w:rFonts w:ascii="Arial Narrow" w:hAnsi="Arial Narrow" w:cs="Arial"/>
          <w:b/>
          <w:bCs/>
          <w:szCs w:val="22"/>
        </w:rPr>
      </w:pPr>
      <w:r w:rsidRPr="00A42A40">
        <w:rPr>
          <w:rFonts w:ascii="Arial Narrow" w:hAnsi="Arial Narrow" w:cs="Arial"/>
          <w:b/>
          <w:bCs/>
          <w:szCs w:val="22"/>
        </w:rPr>
        <w:t xml:space="preserve">The less successful responses </w:t>
      </w:r>
      <w:r w:rsidR="0081537A">
        <w:rPr>
          <w:rFonts w:ascii="Arial Narrow" w:hAnsi="Arial Narrow" w:cs="Arial"/>
          <w:b/>
          <w:bCs/>
          <w:szCs w:val="22"/>
        </w:rPr>
        <w:t>in part (a</w:t>
      </w:r>
      <w:proofErr w:type="gramStart"/>
      <w:r w:rsidR="0081537A">
        <w:rPr>
          <w:rFonts w:ascii="Arial Narrow" w:hAnsi="Arial Narrow" w:cs="Arial"/>
          <w:b/>
          <w:bCs/>
          <w:szCs w:val="22"/>
        </w:rPr>
        <w:t>)(</w:t>
      </w:r>
      <w:proofErr w:type="gramEnd"/>
      <w:r w:rsidR="0081537A">
        <w:rPr>
          <w:rFonts w:ascii="Arial Narrow" w:hAnsi="Arial Narrow" w:cs="Arial"/>
          <w:b/>
          <w:bCs/>
          <w:szCs w:val="22"/>
        </w:rPr>
        <w:t>iii)</w:t>
      </w:r>
    </w:p>
    <w:p w:rsidR="006C1185" w:rsidRDefault="006C1185" w:rsidP="008A34F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3D2254">
        <w:rPr>
          <w:rFonts w:ascii="Arial" w:hAnsi="Arial" w:cs="Arial"/>
        </w:rPr>
        <w:t>provided</w:t>
      </w:r>
      <w:proofErr w:type="gramEnd"/>
      <w:r w:rsidRPr="003D2254">
        <w:rPr>
          <w:rFonts w:ascii="Arial" w:hAnsi="Arial" w:cs="Arial"/>
        </w:rPr>
        <w:t xml:space="preserve"> a general qualitative design advantage</w:t>
      </w:r>
      <w:r>
        <w:rPr>
          <w:rFonts w:ascii="Arial" w:hAnsi="Arial" w:cs="Arial"/>
        </w:rPr>
        <w:t xml:space="preserve"> rather than an advantage of the design used in Investigation 1</w:t>
      </w:r>
      <w:r w:rsidRPr="003D2254">
        <w:rPr>
          <w:rFonts w:ascii="Arial" w:hAnsi="Arial" w:cs="Arial"/>
        </w:rPr>
        <w:t>.</w:t>
      </w:r>
    </w:p>
    <w:p w:rsidR="0081537A" w:rsidRDefault="0016134C" w:rsidP="004A3249">
      <w:pPr>
        <w:spacing w:after="60"/>
        <w:rPr>
          <w:rFonts w:ascii="Arial" w:hAnsi="Arial" w:cs="Arial"/>
          <w:bCs/>
          <w:szCs w:val="22"/>
        </w:rPr>
      </w:pPr>
      <w:r w:rsidRPr="00C22A2B">
        <w:rPr>
          <w:rFonts w:ascii="Arial" w:hAnsi="Arial" w:cs="Arial"/>
          <w:szCs w:val="22"/>
        </w:rPr>
        <w:t xml:space="preserve">Most </w:t>
      </w:r>
      <w:r w:rsidR="0014670A" w:rsidRPr="00BA0738">
        <w:rPr>
          <w:rFonts w:ascii="Arial" w:hAnsi="Arial" w:cs="Arial"/>
          <w:szCs w:val="22"/>
        </w:rPr>
        <w:t xml:space="preserve">students </w:t>
      </w:r>
      <w:r w:rsidRPr="00C22A2B">
        <w:rPr>
          <w:rFonts w:ascii="Arial" w:hAnsi="Arial" w:cs="Arial"/>
          <w:szCs w:val="22"/>
        </w:rPr>
        <w:t xml:space="preserve">correctly identified </w:t>
      </w:r>
      <w:r w:rsidR="0014670A" w:rsidRPr="00BA0738">
        <w:rPr>
          <w:rFonts w:ascii="Arial" w:hAnsi="Arial" w:cs="Arial"/>
          <w:szCs w:val="22"/>
        </w:rPr>
        <w:t xml:space="preserve">the research design in </w:t>
      </w:r>
      <w:r w:rsidR="00B33F3E">
        <w:rPr>
          <w:rFonts w:ascii="Arial" w:hAnsi="Arial" w:cs="Arial"/>
          <w:szCs w:val="22"/>
        </w:rPr>
        <w:t xml:space="preserve">part </w:t>
      </w:r>
      <w:r w:rsidR="0014670A" w:rsidRPr="00BA0738">
        <w:rPr>
          <w:rFonts w:ascii="Arial" w:hAnsi="Arial" w:cs="Arial"/>
          <w:szCs w:val="22"/>
        </w:rPr>
        <w:t>(b</w:t>
      </w:r>
      <w:proofErr w:type="gramStart"/>
      <w:r w:rsidR="0014670A" w:rsidRPr="00BA0738">
        <w:rPr>
          <w:rFonts w:ascii="Arial" w:hAnsi="Arial" w:cs="Arial"/>
          <w:szCs w:val="22"/>
        </w:rPr>
        <w:t>)</w:t>
      </w:r>
      <w:r w:rsidR="0081537A">
        <w:rPr>
          <w:rFonts w:ascii="Arial" w:hAnsi="Arial" w:cs="Arial"/>
          <w:szCs w:val="22"/>
        </w:rPr>
        <w:t>(</w:t>
      </w:r>
      <w:proofErr w:type="gramEnd"/>
      <w:r w:rsidR="0081537A">
        <w:rPr>
          <w:rFonts w:ascii="Arial" w:hAnsi="Arial" w:cs="Arial"/>
          <w:szCs w:val="22"/>
        </w:rPr>
        <w:t>i)</w:t>
      </w:r>
      <w:r w:rsidR="0014670A" w:rsidRPr="00BA0738">
        <w:rPr>
          <w:rFonts w:ascii="Arial" w:hAnsi="Arial" w:cs="Arial"/>
          <w:szCs w:val="22"/>
        </w:rPr>
        <w:t xml:space="preserve"> as e</w:t>
      </w:r>
      <w:r w:rsidRPr="00C22A2B">
        <w:rPr>
          <w:rFonts w:ascii="Arial" w:hAnsi="Arial" w:cs="Arial"/>
          <w:szCs w:val="22"/>
        </w:rPr>
        <w:t xml:space="preserve">xperimental. </w:t>
      </w:r>
      <w:r w:rsidR="0081537A">
        <w:rPr>
          <w:rFonts w:ascii="Arial" w:hAnsi="Arial" w:cs="Arial"/>
          <w:bCs/>
          <w:szCs w:val="22"/>
        </w:rPr>
        <w:t>Part (b</w:t>
      </w:r>
      <w:proofErr w:type="gramStart"/>
      <w:r w:rsidR="0081537A">
        <w:rPr>
          <w:rFonts w:ascii="Arial" w:hAnsi="Arial" w:cs="Arial"/>
          <w:bCs/>
          <w:szCs w:val="22"/>
        </w:rPr>
        <w:t>)(</w:t>
      </w:r>
      <w:proofErr w:type="gramEnd"/>
      <w:r w:rsidR="0081537A">
        <w:rPr>
          <w:rFonts w:ascii="Arial" w:hAnsi="Arial" w:cs="Arial"/>
          <w:bCs/>
          <w:szCs w:val="22"/>
        </w:rPr>
        <w:t>ii) concerned</w:t>
      </w:r>
      <w:r w:rsidR="0014670A" w:rsidRPr="00F27136">
        <w:rPr>
          <w:rFonts w:ascii="Arial" w:hAnsi="Arial" w:cs="Arial"/>
          <w:bCs/>
          <w:szCs w:val="22"/>
        </w:rPr>
        <w:t xml:space="preserve"> explain</w:t>
      </w:r>
      <w:r w:rsidR="0014670A" w:rsidRPr="009E2222">
        <w:rPr>
          <w:rFonts w:ascii="Arial" w:hAnsi="Arial" w:cs="Arial"/>
          <w:bCs/>
          <w:szCs w:val="22"/>
        </w:rPr>
        <w:t>ing the disadvantage of this research design</w:t>
      </w:r>
      <w:r w:rsidR="0081537A">
        <w:rPr>
          <w:rFonts w:ascii="Arial" w:hAnsi="Arial" w:cs="Arial"/>
          <w:bCs/>
          <w:szCs w:val="22"/>
        </w:rPr>
        <w:t>.</w:t>
      </w:r>
    </w:p>
    <w:p w:rsidR="00C07520" w:rsidRPr="00A42A40" w:rsidRDefault="0081537A" w:rsidP="004A3249">
      <w:pPr>
        <w:spacing w:after="60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T</w:t>
      </w:r>
      <w:r w:rsidR="00492B28" w:rsidRPr="00A42A40">
        <w:rPr>
          <w:rFonts w:ascii="Arial Narrow" w:hAnsi="Arial Narrow" w:cs="Arial"/>
          <w:b/>
          <w:bCs/>
          <w:szCs w:val="22"/>
        </w:rPr>
        <w:t xml:space="preserve">he </w:t>
      </w:r>
      <w:r>
        <w:rPr>
          <w:rFonts w:ascii="Arial Narrow" w:hAnsi="Arial Narrow" w:cs="Arial"/>
          <w:b/>
          <w:bCs/>
          <w:szCs w:val="22"/>
        </w:rPr>
        <w:t xml:space="preserve">more </w:t>
      </w:r>
      <w:r w:rsidR="00492B28" w:rsidRPr="00A42A40">
        <w:rPr>
          <w:rFonts w:ascii="Arial Narrow" w:hAnsi="Arial Narrow" w:cs="Arial"/>
          <w:b/>
          <w:bCs/>
          <w:szCs w:val="22"/>
        </w:rPr>
        <w:t xml:space="preserve">successful responses </w:t>
      </w:r>
      <w:r>
        <w:rPr>
          <w:rFonts w:ascii="Arial Narrow" w:hAnsi="Arial Narrow" w:cs="Arial"/>
          <w:b/>
          <w:bCs/>
          <w:szCs w:val="22"/>
        </w:rPr>
        <w:t>in part (b</w:t>
      </w:r>
      <w:proofErr w:type="gramStart"/>
      <w:r>
        <w:rPr>
          <w:rFonts w:ascii="Arial Narrow" w:hAnsi="Arial Narrow" w:cs="Arial"/>
          <w:b/>
          <w:bCs/>
          <w:szCs w:val="22"/>
        </w:rPr>
        <w:t>)(</w:t>
      </w:r>
      <w:proofErr w:type="gramEnd"/>
      <w:r>
        <w:rPr>
          <w:rFonts w:ascii="Arial Narrow" w:hAnsi="Arial Narrow" w:cs="Arial"/>
          <w:b/>
          <w:bCs/>
          <w:szCs w:val="22"/>
        </w:rPr>
        <w:t>ii)</w:t>
      </w:r>
    </w:p>
    <w:p w:rsidR="00BA105D" w:rsidRPr="00F27136" w:rsidRDefault="00BA105D" w:rsidP="008A34F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C22A2B">
        <w:rPr>
          <w:rFonts w:ascii="Arial" w:hAnsi="Arial" w:cs="Arial"/>
        </w:rPr>
        <w:t>addressed</w:t>
      </w:r>
      <w:proofErr w:type="gramEnd"/>
      <w:r w:rsidRPr="00C22A2B">
        <w:rPr>
          <w:rFonts w:ascii="Arial" w:hAnsi="Arial" w:cs="Arial"/>
        </w:rPr>
        <w:t xml:space="preserve"> the low external validity of the design, given its artificial environment</w:t>
      </w:r>
      <w:r w:rsidRPr="00F27136">
        <w:rPr>
          <w:rFonts w:ascii="Arial" w:hAnsi="Arial" w:cs="Arial"/>
        </w:rPr>
        <w:t>.</w:t>
      </w:r>
    </w:p>
    <w:p w:rsidR="00904874" w:rsidRPr="00A42A40" w:rsidRDefault="00492B28" w:rsidP="00904874">
      <w:pPr>
        <w:spacing w:after="60"/>
        <w:rPr>
          <w:rFonts w:ascii="Arial Narrow" w:hAnsi="Arial Narrow" w:cs="Arial"/>
          <w:b/>
          <w:bCs/>
          <w:szCs w:val="22"/>
        </w:rPr>
      </w:pPr>
      <w:r w:rsidRPr="00A42A40">
        <w:rPr>
          <w:rFonts w:ascii="Arial Narrow" w:hAnsi="Arial Narrow" w:cs="Arial"/>
          <w:b/>
          <w:bCs/>
          <w:szCs w:val="22"/>
        </w:rPr>
        <w:t>The less successful responses</w:t>
      </w:r>
      <w:r w:rsidR="0081537A" w:rsidRPr="0081537A">
        <w:rPr>
          <w:rFonts w:ascii="Arial Narrow" w:hAnsi="Arial Narrow" w:cs="Arial"/>
          <w:b/>
          <w:bCs/>
          <w:szCs w:val="22"/>
        </w:rPr>
        <w:t xml:space="preserve"> </w:t>
      </w:r>
      <w:r w:rsidR="0081537A">
        <w:rPr>
          <w:rFonts w:ascii="Arial Narrow" w:hAnsi="Arial Narrow" w:cs="Arial"/>
          <w:b/>
          <w:bCs/>
          <w:szCs w:val="22"/>
        </w:rPr>
        <w:t>in part (b</w:t>
      </w:r>
      <w:proofErr w:type="gramStart"/>
      <w:r w:rsidR="0081537A">
        <w:rPr>
          <w:rFonts w:ascii="Arial Narrow" w:hAnsi="Arial Narrow" w:cs="Arial"/>
          <w:b/>
          <w:bCs/>
          <w:szCs w:val="22"/>
        </w:rPr>
        <w:t>)(</w:t>
      </w:r>
      <w:proofErr w:type="gramEnd"/>
      <w:r w:rsidR="0081537A">
        <w:rPr>
          <w:rFonts w:ascii="Arial Narrow" w:hAnsi="Arial Narrow" w:cs="Arial"/>
          <w:b/>
          <w:bCs/>
          <w:szCs w:val="22"/>
        </w:rPr>
        <w:t>ii)</w:t>
      </w:r>
    </w:p>
    <w:p w:rsidR="00904874" w:rsidRDefault="00904874" w:rsidP="0090487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D2254">
        <w:rPr>
          <w:rFonts w:ascii="Arial" w:hAnsi="Arial" w:cs="Arial"/>
        </w:rPr>
        <w:t>focus</w:t>
      </w:r>
      <w:r>
        <w:rPr>
          <w:rFonts w:ascii="Arial" w:hAnsi="Arial" w:cs="Arial"/>
        </w:rPr>
        <w:t>ed</w:t>
      </w:r>
      <w:r w:rsidRPr="003D2254">
        <w:rPr>
          <w:rFonts w:ascii="Arial" w:hAnsi="Arial" w:cs="Arial"/>
        </w:rPr>
        <w:t xml:space="preserve"> on the data</w:t>
      </w:r>
      <w:r>
        <w:rPr>
          <w:rFonts w:ascii="Arial" w:hAnsi="Arial" w:cs="Arial"/>
        </w:rPr>
        <w:t>, rather than the design (</w:t>
      </w:r>
      <w:r w:rsidR="009C4B0B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 </w:t>
      </w:r>
      <w:r w:rsidRPr="00363366">
        <w:rPr>
          <w:rFonts w:ascii="Arial" w:hAnsi="Arial" w:cs="Arial"/>
        </w:rPr>
        <w:t>the sample size was not large enough</w:t>
      </w:r>
      <w:r>
        <w:rPr>
          <w:rFonts w:ascii="Arial" w:hAnsi="Arial" w:cs="Arial"/>
        </w:rPr>
        <w:t>)</w:t>
      </w:r>
    </w:p>
    <w:p w:rsidR="00904874" w:rsidRDefault="00904874" w:rsidP="0090487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3D2254">
        <w:rPr>
          <w:rFonts w:ascii="Arial" w:hAnsi="Arial" w:cs="Arial"/>
        </w:rPr>
        <w:t>described an advantage</w:t>
      </w:r>
      <w:r>
        <w:rPr>
          <w:rFonts w:ascii="Arial" w:hAnsi="Arial" w:cs="Arial"/>
        </w:rPr>
        <w:t xml:space="preserve"> rather than a disadvantage</w:t>
      </w:r>
    </w:p>
    <w:p w:rsidR="00904874" w:rsidRPr="003D2254" w:rsidRDefault="00904874" w:rsidP="0090487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indicated</w:t>
      </w:r>
      <w:proofErr w:type="gramEnd"/>
      <w:r>
        <w:rPr>
          <w:rFonts w:ascii="Arial" w:hAnsi="Arial" w:cs="Arial"/>
        </w:rPr>
        <w:t xml:space="preserve"> </w:t>
      </w:r>
      <w:r w:rsidR="00275D2D">
        <w:rPr>
          <w:rFonts w:ascii="Arial" w:hAnsi="Arial" w:cs="Arial"/>
        </w:rPr>
        <w:t xml:space="preserve">poor understanding about </w:t>
      </w:r>
      <w:r>
        <w:rPr>
          <w:rFonts w:ascii="Arial" w:hAnsi="Arial" w:cs="Arial"/>
        </w:rPr>
        <w:t>control of variables (</w:t>
      </w:r>
      <w:r w:rsidR="009C4B0B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 </w:t>
      </w:r>
      <w:r w:rsidRPr="003D2254">
        <w:rPr>
          <w:rFonts w:ascii="Arial" w:hAnsi="Arial" w:cs="Arial"/>
        </w:rPr>
        <w:t>experiment</w:t>
      </w:r>
      <w:r>
        <w:rPr>
          <w:rFonts w:ascii="Arial" w:hAnsi="Arial" w:cs="Arial"/>
        </w:rPr>
        <w:t>s</w:t>
      </w:r>
      <w:r w:rsidRPr="003D2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Pr="003D2254">
        <w:rPr>
          <w:rFonts w:ascii="Arial" w:hAnsi="Arial" w:cs="Arial"/>
        </w:rPr>
        <w:t xml:space="preserve"> not </w:t>
      </w:r>
      <w:r>
        <w:rPr>
          <w:rFonts w:ascii="Arial" w:hAnsi="Arial" w:cs="Arial"/>
        </w:rPr>
        <w:t xml:space="preserve">have any </w:t>
      </w:r>
      <w:r w:rsidRPr="003D2254">
        <w:rPr>
          <w:rFonts w:ascii="Arial" w:hAnsi="Arial" w:cs="Arial"/>
        </w:rPr>
        <w:t xml:space="preserve">control </w:t>
      </w:r>
      <w:r>
        <w:rPr>
          <w:rFonts w:ascii="Arial" w:hAnsi="Arial" w:cs="Arial"/>
        </w:rPr>
        <w:t xml:space="preserve">of </w:t>
      </w:r>
      <w:r w:rsidRPr="003D2254">
        <w:rPr>
          <w:rFonts w:ascii="Arial" w:hAnsi="Arial" w:cs="Arial"/>
        </w:rPr>
        <w:t>extraneous variables</w:t>
      </w:r>
      <w:r>
        <w:rPr>
          <w:rFonts w:ascii="Arial" w:hAnsi="Arial" w:cs="Arial"/>
        </w:rPr>
        <w:t>)</w:t>
      </w:r>
      <w:r w:rsidRPr="003D2254">
        <w:rPr>
          <w:rFonts w:ascii="Arial" w:hAnsi="Arial" w:cs="Arial"/>
        </w:rPr>
        <w:t>.</w:t>
      </w:r>
    </w:p>
    <w:p w:rsidR="008D3769" w:rsidRDefault="00904874" w:rsidP="00A42A40">
      <w:pPr>
        <w:spacing w:after="60"/>
        <w:rPr>
          <w:rFonts w:ascii="Arial" w:hAnsi="Arial" w:cs="Arial"/>
          <w:szCs w:val="22"/>
        </w:rPr>
      </w:pPr>
      <w:r w:rsidRPr="003D2254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 xml:space="preserve">ethics question for Investigation 2 </w:t>
      </w:r>
      <w:r w:rsidR="0081537A">
        <w:rPr>
          <w:rFonts w:ascii="Arial" w:hAnsi="Arial" w:cs="Arial"/>
          <w:szCs w:val="22"/>
        </w:rPr>
        <w:t>(part (b</w:t>
      </w:r>
      <w:proofErr w:type="gramStart"/>
      <w:r w:rsidR="0081537A">
        <w:rPr>
          <w:rFonts w:ascii="Arial" w:hAnsi="Arial" w:cs="Arial"/>
          <w:szCs w:val="22"/>
        </w:rPr>
        <w:t>)(</w:t>
      </w:r>
      <w:proofErr w:type="gramEnd"/>
      <w:r w:rsidR="0081537A">
        <w:rPr>
          <w:rFonts w:ascii="Arial" w:hAnsi="Arial" w:cs="Arial"/>
          <w:szCs w:val="22"/>
        </w:rPr>
        <w:t>iii)</w:t>
      </w:r>
      <w:r w:rsidR="004A3249">
        <w:rPr>
          <w:rFonts w:ascii="Arial" w:hAnsi="Arial" w:cs="Arial"/>
          <w:szCs w:val="22"/>
        </w:rPr>
        <w:t>)</w:t>
      </w:r>
      <w:r w:rsidR="0081537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was generally well-answered.</w:t>
      </w:r>
      <w:r w:rsidR="0081537A" w:rsidRPr="004A3249">
        <w:rPr>
          <w:rFonts w:ascii="Arial" w:hAnsi="Arial" w:cs="Arial"/>
          <w:szCs w:val="22"/>
        </w:rPr>
        <w:t xml:space="preserve"> </w:t>
      </w:r>
      <w:r w:rsidR="0081537A" w:rsidRPr="004A3249">
        <w:rPr>
          <w:rFonts w:ascii="Arial" w:hAnsi="Arial" w:cs="Arial"/>
          <w:szCs w:val="22"/>
        </w:rPr>
        <w:t>On the whole, it was pleasing to see most students giving very specific answers. Very few gave the same answers as for Investigation 1.</w:t>
      </w:r>
    </w:p>
    <w:p w:rsidR="0081537A" w:rsidRDefault="00492B28" w:rsidP="004A3249">
      <w:pPr>
        <w:spacing w:after="60"/>
        <w:rPr>
          <w:rFonts w:ascii="Arial Narrow" w:hAnsi="Arial Narrow" w:cs="Arial"/>
          <w:b/>
          <w:bCs/>
          <w:szCs w:val="22"/>
        </w:rPr>
      </w:pPr>
      <w:r w:rsidRPr="00A42A40">
        <w:rPr>
          <w:rFonts w:ascii="Arial Narrow" w:hAnsi="Arial Narrow" w:cs="Arial"/>
          <w:b/>
          <w:bCs/>
          <w:szCs w:val="22"/>
        </w:rPr>
        <w:t xml:space="preserve">The </w:t>
      </w:r>
      <w:r w:rsidR="0081537A">
        <w:rPr>
          <w:rFonts w:ascii="Arial Narrow" w:hAnsi="Arial Narrow" w:cs="Arial"/>
          <w:b/>
          <w:bCs/>
          <w:szCs w:val="22"/>
        </w:rPr>
        <w:t xml:space="preserve">more </w:t>
      </w:r>
      <w:r w:rsidRPr="00A42A40">
        <w:rPr>
          <w:rFonts w:ascii="Arial Narrow" w:hAnsi="Arial Narrow" w:cs="Arial"/>
          <w:b/>
          <w:bCs/>
          <w:szCs w:val="22"/>
        </w:rPr>
        <w:t>successful responses</w:t>
      </w:r>
      <w:r w:rsidR="0081537A" w:rsidRPr="0081537A">
        <w:rPr>
          <w:rFonts w:ascii="Arial Narrow" w:hAnsi="Arial Narrow" w:cs="Arial"/>
          <w:b/>
          <w:bCs/>
          <w:szCs w:val="22"/>
        </w:rPr>
        <w:t xml:space="preserve"> </w:t>
      </w:r>
      <w:r w:rsidR="0081537A">
        <w:rPr>
          <w:rFonts w:ascii="Arial Narrow" w:hAnsi="Arial Narrow" w:cs="Arial"/>
          <w:b/>
          <w:bCs/>
          <w:szCs w:val="22"/>
        </w:rPr>
        <w:t>in part (b</w:t>
      </w:r>
      <w:proofErr w:type="gramStart"/>
      <w:r w:rsidR="0081537A">
        <w:rPr>
          <w:rFonts w:ascii="Arial Narrow" w:hAnsi="Arial Narrow" w:cs="Arial"/>
          <w:b/>
          <w:bCs/>
          <w:szCs w:val="22"/>
        </w:rPr>
        <w:t>)(</w:t>
      </w:r>
      <w:proofErr w:type="gramEnd"/>
      <w:r w:rsidR="0081537A">
        <w:rPr>
          <w:rFonts w:ascii="Arial Narrow" w:hAnsi="Arial Narrow" w:cs="Arial"/>
          <w:b/>
          <w:bCs/>
          <w:szCs w:val="22"/>
        </w:rPr>
        <w:t>iii)</w:t>
      </w:r>
    </w:p>
    <w:p w:rsidR="008D3769" w:rsidRDefault="00464E35" w:rsidP="00A42A4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C22A2B">
        <w:rPr>
          <w:rFonts w:ascii="Arial" w:hAnsi="Arial" w:cs="Arial"/>
        </w:rPr>
        <w:t xml:space="preserve">directly </w:t>
      </w:r>
      <w:r w:rsidR="00F02B78" w:rsidRPr="00C22A2B">
        <w:rPr>
          <w:rFonts w:ascii="Arial" w:hAnsi="Arial" w:cs="Arial"/>
        </w:rPr>
        <w:t>addressed</w:t>
      </w:r>
      <w:r w:rsidRPr="00C22A2B">
        <w:rPr>
          <w:rFonts w:ascii="Arial" w:hAnsi="Arial" w:cs="Arial"/>
        </w:rPr>
        <w:t xml:space="preserve"> the scenario</w:t>
      </w:r>
      <w:r w:rsidR="003A1F2C" w:rsidRPr="00C22A2B">
        <w:rPr>
          <w:rFonts w:ascii="Arial" w:hAnsi="Arial" w:cs="Arial"/>
        </w:rPr>
        <w:t xml:space="preserve">, with </w:t>
      </w:r>
      <w:r w:rsidR="003A1F2C" w:rsidRPr="00F27136">
        <w:rPr>
          <w:rFonts w:ascii="Arial" w:hAnsi="Arial" w:cs="Arial"/>
        </w:rPr>
        <w:t>common answers including:</w:t>
      </w:r>
    </w:p>
    <w:p w:rsidR="008D3769" w:rsidRDefault="003A1F2C" w:rsidP="00A42A40">
      <w:pPr>
        <w:pStyle w:val="ListParagraph"/>
        <w:numPr>
          <w:ilvl w:val="1"/>
          <w:numId w:val="23"/>
        </w:numPr>
        <w:ind w:left="714" w:hanging="357"/>
        <w:rPr>
          <w:rFonts w:ascii="Arial" w:hAnsi="Arial" w:cs="Arial"/>
          <w:bCs/>
        </w:rPr>
      </w:pPr>
      <w:r w:rsidRPr="00C22A2B">
        <w:rPr>
          <w:rFonts w:ascii="Arial" w:hAnsi="Arial" w:cs="Arial"/>
        </w:rPr>
        <w:t>d</w:t>
      </w:r>
      <w:r w:rsidR="00464E35" w:rsidRPr="00C22A2B">
        <w:rPr>
          <w:rFonts w:ascii="Arial" w:hAnsi="Arial" w:cs="Arial"/>
        </w:rPr>
        <w:t>eceit</w:t>
      </w:r>
      <w:r w:rsidRPr="00C22A2B">
        <w:rPr>
          <w:rFonts w:ascii="Arial" w:hAnsi="Arial" w:cs="Arial"/>
        </w:rPr>
        <w:t xml:space="preserve"> (participants had been told they were involved in a marketing campaign</w:t>
      </w:r>
      <w:r w:rsidR="00464E35" w:rsidRPr="00C22A2B">
        <w:rPr>
          <w:rFonts w:ascii="Arial" w:hAnsi="Arial" w:cs="Arial"/>
        </w:rPr>
        <w:t xml:space="preserve">, </w:t>
      </w:r>
      <w:r w:rsidR="003C091E">
        <w:rPr>
          <w:rFonts w:ascii="Arial" w:hAnsi="Arial" w:cs="Arial"/>
        </w:rPr>
        <w:t xml:space="preserve">and </w:t>
      </w:r>
      <w:r w:rsidRPr="00C22A2B">
        <w:rPr>
          <w:rFonts w:ascii="Arial" w:hAnsi="Arial" w:cs="Arial"/>
        </w:rPr>
        <w:t>that a participant had become very ill)</w:t>
      </w:r>
    </w:p>
    <w:p w:rsidR="008D3769" w:rsidRDefault="00464E35" w:rsidP="00A42A40">
      <w:pPr>
        <w:pStyle w:val="ListParagraph"/>
        <w:numPr>
          <w:ilvl w:val="1"/>
          <w:numId w:val="23"/>
        </w:numPr>
        <w:ind w:left="714" w:hanging="357"/>
        <w:rPr>
          <w:rFonts w:ascii="Arial" w:hAnsi="Arial" w:cs="Arial"/>
          <w:bCs/>
        </w:rPr>
      </w:pPr>
      <w:r w:rsidRPr="00C22A2B">
        <w:rPr>
          <w:rFonts w:ascii="Arial" w:hAnsi="Arial" w:cs="Arial"/>
        </w:rPr>
        <w:t xml:space="preserve">lack of informed consent </w:t>
      </w:r>
      <w:r w:rsidR="003A1F2C" w:rsidRPr="00C22A2B">
        <w:rPr>
          <w:rFonts w:ascii="Arial" w:hAnsi="Arial" w:cs="Arial"/>
        </w:rPr>
        <w:t>(participants had not agreed to be involved in an investigation on adherence to behavioural policy)</w:t>
      </w:r>
    </w:p>
    <w:p w:rsidR="008D3769" w:rsidRDefault="00464E35" w:rsidP="00A42A40">
      <w:pPr>
        <w:pStyle w:val="ListParagraph"/>
        <w:numPr>
          <w:ilvl w:val="1"/>
          <w:numId w:val="23"/>
        </w:numPr>
        <w:ind w:left="714" w:hanging="357"/>
        <w:rPr>
          <w:rFonts w:ascii="Arial" w:hAnsi="Arial" w:cs="Arial"/>
          <w:bCs/>
        </w:rPr>
      </w:pPr>
      <w:r w:rsidRPr="00C22A2B">
        <w:rPr>
          <w:rFonts w:ascii="Arial" w:hAnsi="Arial" w:cs="Arial"/>
        </w:rPr>
        <w:t xml:space="preserve">debriefing </w:t>
      </w:r>
      <w:r w:rsidR="003A1F2C" w:rsidRPr="00C22A2B">
        <w:rPr>
          <w:rFonts w:ascii="Arial" w:hAnsi="Arial" w:cs="Arial"/>
        </w:rPr>
        <w:t>(required because of the deceit</w:t>
      </w:r>
      <w:r w:rsidR="003A1F2C" w:rsidRPr="00F27136">
        <w:rPr>
          <w:rFonts w:ascii="Arial" w:hAnsi="Arial" w:cs="Arial"/>
        </w:rPr>
        <w:t>: participants believ</w:t>
      </w:r>
      <w:r w:rsidR="003A1F2C" w:rsidRPr="009E2222">
        <w:rPr>
          <w:rFonts w:ascii="Arial" w:hAnsi="Arial" w:cs="Arial"/>
        </w:rPr>
        <w:t>ed that one of the others had become ill</w:t>
      </w:r>
      <w:r w:rsidR="003A1F2C" w:rsidRPr="00D25B80">
        <w:rPr>
          <w:rFonts w:ascii="Arial" w:hAnsi="Arial" w:cs="Arial"/>
        </w:rPr>
        <w:t>)</w:t>
      </w:r>
    </w:p>
    <w:p w:rsidR="008D3769" w:rsidRDefault="003A1F2C" w:rsidP="00A42A40">
      <w:pPr>
        <w:pStyle w:val="ListParagraph"/>
        <w:numPr>
          <w:ilvl w:val="1"/>
          <w:numId w:val="23"/>
        </w:numPr>
        <w:ind w:left="714" w:hanging="357"/>
        <w:rPr>
          <w:rFonts w:ascii="Arial" w:hAnsi="Arial" w:cs="Arial"/>
          <w:bCs/>
        </w:rPr>
      </w:pPr>
      <w:proofErr w:type="gramStart"/>
      <w:r w:rsidRPr="002D14C3">
        <w:rPr>
          <w:rFonts w:ascii="Arial" w:hAnsi="Arial" w:cs="Arial"/>
        </w:rPr>
        <w:t>well-being</w:t>
      </w:r>
      <w:proofErr w:type="gramEnd"/>
      <w:r w:rsidR="00464E35" w:rsidRPr="00C22A2B">
        <w:rPr>
          <w:rFonts w:ascii="Arial" w:hAnsi="Arial" w:cs="Arial"/>
        </w:rPr>
        <w:t xml:space="preserve"> </w:t>
      </w:r>
      <w:r w:rsidRPr="00F27136">
        <w:rPr>
          <w:rFonts w:ascii="Arial" w:hAnsi="Arial" w:cs="Arial"/>
        </w:rPr>
        <w:t>(</w:t>
      </w:r>
      <w:r w:rsidR="00464E35" w:rsidRPr="00C22A2B">
        <w:rPr>
          <w:rFonts w:ascii="Arial" w:hAnsi="Arial" w:cs="Arial"/>
        </w:rPr>
        <w:t>participants</w:t>
      </w:r>
      <w:r w:rsidR="00FA6F1C" w:rsidRPr="00F27136">
        <w:rPr>
          <w:rFonts w:ascii="Arial" w:hAnsi="Arial" w:cs="Arial"/>
        </w:rPr>
        <w:t xml:space="preserve"> would have been concerned that one of the group was now in a critical condition in hospital</w:t>
      </w:r>
      <w:r w:rsidRPr="009E2222">
        <w:rPr>
          <w:rFonts w:ascii="Arial" w:hAnsi="Arial" w:cs="Arial"/>
        </w:rPr>
        <w:t>)</w:t>
      </w:r>
      <w:r w:rsidR="00464E35" w:rsidRPr="00C22A2B">
        <w:rPr>
          <w:rFonts w:ascii="Arial" w:hAnsi="Arial" w:cs="Arial"/>
        </w:rPr>
        <w:t>.</w:t>
      </w:r>
    </w:p>
    <w:p w:rsidR="00FA6F1C" w:rsidRPr="00A42A40" w:rsidRDefault="00492B28" w:rsidP="00C22A2B">
      <w:pPr>
        <w:spacing w:after="60"/>
        <w:rPr>
          <w:rFonts w:ascii="Arial Narrow" w:hAnsi="Arial Narrow" w:cs="Arial"/>
          <w:b/>
          <w:bCs/>
          <w:szCs w:val="22"/>
        </w:rPr>
      </w:pPr>
      <w:r w:rsidRPr="00A42A40">
        <w:rPr>
          <w:rFonts w:ascii="Arial Narrow" w:hAnsi="Arial Narrow" w:cs="Arial"/>
          <w:b/>
          <w:bCs/>
          <w:szCs w:val="22"/>
        </w:rPr>
        <w:t xml:space="preserve">The less successful responses </w:t>
      </w:r>
      <w:r w:rsidR="0081537A">
        <w:rPr>
          <w:rFonts w:ascii="Arial Narrow" w:hAnsi="Arial Narrow" w:cs="Arial"/>
          <w:b/>
          <w:bCs/>
          <w:szCs w:val="22"/>
        </w:rPr>
        <w:t>in part (b</w:t>
      </w:r>
      <w:proofErr w:type="gramStart"/>
      <w:r w:rsidR="0081537A">
        <w:rPr>
          <w:rFonts w:ascii="Arial Narrow" w:hAnsi="Arial Narrow" w:cs="Arial"/>
          <w:b/>
          <w:bCs/>
          <w:szCs w:val="22"/>
        </w:rPr>
        <w:t>)(</w:t>
      </w:r>
      <w:proofErr w:type="gramEnd"/>
      <w:r w:rsidR="0081537A">
        <w:rPr>
          <w:rFonts w:ascii="Arial Narrow" w:hAnsi="Arial Narrow" w:cs="Arial"/>
          <w:b/>
          <w:bCs/>
          <w:szCs w:val="22"/>
        </w:rPr>
        <w:t>iii)</w:t>
      </w:r>
    </w:p>
    <w:p w:rsidR="00FA6F1C" w:rsidRPr="009E2222" w:rsidRDefault="00BA105D" w:rsidP="00C22A2B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9E2222">
        <w:rPr>
          <w:rFonts w:ascii="Arial" w:hAnsi="Arial" w:cs="Arial"/>
          <w:bCs/>
        </w:rPr>
        <w:t>stated, rather than described</w:t>
      </w:r>
    </w:p>
    <w:p w:rsidR="00FA6F1C" w:rsidRPr="00F27136" w:rsidRDefault="0016134C" w:rsidP="00C22A2B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proofErr w:type="gramStart"/>
      <w:r w:rsidRPr="00C22A2B">
        <w:rPr>
          <w:rFonts w:ascii="Arial" w:hAnsi="Arial" w:cs="Arial"/>
          <w:bCs/>
        </w:rPr>
        <w:t>answered</w:t>
      </w:r>
      <w:proofErr w:type="gramEnd"/>
      <w:r w:rsidRPr="00C22A2B">
        <w:rPr>
          <w:rFonts w:ascii="Arial" w:hAnsi="Arial" w:cs="Arial"/>
          <w:bCs/>
        </w:rPr>
        <w:t xml:space="preserve"> in a </w:t>
      </w:r>
      <w:r w:rsidR="00FA6F1C" w:rsidRPr="00F27136">
        <w:rPr>
          <w:rFonts w:ascii="Arial" w:hAnsi="Arial" w:cs="Arial"/>
          <w:bCs/>
        </w:rPr>
        <w:t xml:space="preserve">very </w:t>
      </w:r>
      <w:r w:rsidRPr="00C22A2B">
        <w:rPr>
          <w:rFonts w:ascii="Arial" w:hAnsi="Arial" w:cs="Arial"/>
          <w:bCs/>
        </w:rPr>
        <w:t>general way</w:t>
      </w:r>
      <w:r w:rsidR="00D37D25">
        <w:rPr>
          <w:rFonts w:ascii="Arial" w:hAnsi="Arial" w:cs="Arial"/>
          <w:bCs/>
        </w:rPr>
        <w:t>.</w:t>
      </w:r>
    </w:p>
    <w:p w:rsidR="00203BC1" w:rsidRPr="00203BC1" w:rsidRDefault="00203BC1" w:rsidP="00203BC1">
      <w:pPr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203BC1">
        <w:rPr>
          <w:rFonts w:ascii="Arial" w:hAnsi="Arial" w:cs="Arial"/>
          <w:b/>
          <w:bCs/>
          <w:sz w:val="24"/>
          <w:szCs w:val="24"/>
          <w:lang w:eastAsia="en-AU"/>
        </w:rPr>
        <w:lastRenderedPageBreak/>
        <w:t xml:space="preserve">Section </w:t>
      </w:r>
      <w:r>
        <w:rPr>
          <w:rFonts w:ascii="Arial" w:hAnsi="Arial" w:cs="Arial"/>
          <w:b/>
          <w:bCs/>
          <w:sz w:val="24"/>
          <w:szCs w:val="24"/>
          <w:lang w:eastAsia="en-AU"/>
        </w:rPr>
        <w:t>B</w:t>
      </w:r>
      <w:r w:rsidRPr="00203BC1">
        <w:rPr>
          <w:rFonts w:ascii="Arial" w:hAnsi="Arial" w:cs="Arial"/>
          <w:b/>
          <w:bCs/>
          <w:sz w:val="24"/>
          <w:szCs w:val="24"/>
          <w:lang w:eastAsia="en-AU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eastAsia="en-AU"/>
        </w:rPr>
        <w:t>Extended-response</w:t>
      </w:r>
      <w:r w:rsidRPr="00203BC1">
        <w:rPr>
          <w:rFonts w:ascii="Arial" w:hAnsi="Arial" w:cs="Arial"/>
          <w:b/>
          <w:bCs/>
          <w:sz w:val="24"/>
          <w:szCs w:val="24"/>
          <w:lang w:eastAsia="en-AU"/>
        </w:rPr>
        <w:t xml:space="preserve"> Questions </w:t>
      </w:r>
      <w:r w:rsidRPr="00203BC1">
        <w:rPr>
          <w:rFonts w:ascii="Arial" w:hAnsi="Arial" w:cs="Arial"/>
          <w:sz w:val="24"/>
          <w:szCs w:val="24"/>
          <w:lang w:eastAsia="en-AU"/>
        </w:rPr>
        <w:t>(Questions 1</w:t>
      </w:r>
      <w:r>
        <w:rPr>
          <w:rFonts w:ascii="Arial" w:hAnsi="Arial" w:cs="Arial"/>
          <w:sz w:val="24"/>
          <w:szCs w:val="24"/>
          <w:lang w:eastAsia="en-AU"/>
        </w:rPr>
        <w:t>5</w:t>
      </w:r>
      <w:r w:rsidRPr="00203BC1">
        <w:rPr>
          <w:rFonts w:ascii="Arial" w:hAnsi="Arial" w:cs="Arial"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sz w:val="24"/>
          <w:szCs w:val="24"/>
          <w:lang w:eastAsia="en-AU"/>
        </w:rPr>
        <w:t>and</w:t>
      </w:r>
      <w:r w:rsidRPr="00203BC1">
        <w:rPr>
          <w:rFonts w:ascii="Arial" w:hAnsi="Arial" w:cs="Arial"/>
          <w:sz w:val="24"/>
          <w:szCs w:val="24"/>
          <w:lang w:eastAsia="en-AU"/>
        </w:rPr>
        <w:t xml:space="preserve"> 1</w:t>
      </w:r>
      <w:r>
        <w:rPr>
          <w:rFonts w:ascii="Arial" w:hAnsi="Arial" w:cs="Arial"/>
          <w:sz w:val="24"/>
          <w:szCs w:val="24"/>
          <w:lang w:eastAsia="en-AU"/>
        </w:rPr>
        <w:t>6</w:t>
      </w:r>
      <w:r w:rsidRPr="00203BC1">
        <w:rPr>
          <w:rFonts w:ascii="Arial" w:hAnsi="Arial" w:cs="Arial"/>
          <w:sz w:val="24"/>
          <w:szCs w:val="24"/>
          <w:lang w:eastAsia="en-AU"/>
        </w:rPr>
        <w:t>)</w:t>
      </w:r>
    </w:p>
    <w:p w:rsidR="00203BC1" w:rsidRPr="00C22A2B" w:rsidRDefault="00203BC1" w:rsidP="00203BC1">
      <w:pPr>
        <w:pStyle w:val="Topicheading"/>
        <w:keepNext/>
        <w:jc w:val="left"/>
        <w:rPr>
          <w:rFonts w:ascii="Arial" w:hAnsi="Arial"/>
          <w:sz w:val="22"/>
          <w:szCs w:val="22"/>
        </w:rPr>
      </w:pPr>
      <w:r w:rsidRPr="00C22A2B">
        <w:rPr>
          <w:rFonts w:ascii="Arial" w:hAnsi="Arial"/>
          <w:sz w:val="22"/>
          <w:szCs w:val="22"/>
        </w:rPr>
        <w:t xml:space="preserve">General </w:t>
      </w:r>
      <w:r>
        <w:rPr>
          <w:rFonts w:ascii="Arial" w:hAnsi="Arial"/>
          <w:sz w:val="22"/>
          <w:szCs w:val="22"/>
        </w:rPr>
        <w:t>C</w:t>
      </w:r>
      <w:r w:rsidRPr="00C22A2B">
        <w:rPr>
          <w:rFonts w:ascii="Arial" w:hAnsi="Arial"/>
          <w:sz w:val="22"/>
          <w:szCs w:val="22"/>
        </w:rPr>
        <w:t xml:space="preserve">omments on Section </w:t>
      </w:r>
      <w:r>
        <w:rPr>
          <w:rFonts w:ascii="Arial" w:hAnsi="Arial"/>
          <w:sz w:val="22"/>
          <w:szCs w:val="22"/>
        </w:rPr>
        <w:t>B</w:t>
      </w:r>
    </w:p>
    <w:p w:rsidR="008D3769" w:rsidRDefault="00203BC1" w:rsidP="00A42A40">
      <w:pPr>
        <w:keepNext/>
        <w:spacing w:after="60"/>
        <w:rPr>
          <w:rFonts w:ascii="Arial" w:hAnsi="Arial" w:cs="Arial"/>
          <w:szCs w:val="22"/>
        </w:rPr>
      </w:pPr>
      <w:r w:rsidRPr="00C22A2B">
        <w:rPr>
          <w:rFonts w:ascii="Arial" w:hAnsi="Arial" w:cs="Arial"/>
          <w:szCs w:val="22"/>
        </w:rPr>
        <w:t xml:space="preserve">Of the </w:t>
      </w:r>
      <w:r w:rsidRPr="00BA0738">
        <w:rPr>
          <w:rFonts w:ascii="Arial" w:hAnsi="Arial" w:cs="Arial"/>
          <w:szCs w:val="22"/>
        </w:rPr>
        <w:t>two</w:t>
      </w:r>
      <w:r w:rsidRPr="00C22A2B">
        <w:rPr>
          <w:rFonts w:ascii="Arial" w:hAnsi="Arial" w:cs="Arial"/>
          <w:szCs w:val="22"/>
        </w:rPr>
        <w:t xml:space="preserve"> extended responses</w:t>
      </w:r>
      <w:r w:rsidRPr="00BA0738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Q</w:t>
      </w:r>
      <w:r w:rsidRPr="00BA0738">
        <w:rPr>
          <w:rFonts w:ascii="Arial" w:hAnsi="Arial" w:cs="Arial"/>
          <w:szCs w:val="22"/>
        </w:rPr>
        <w:t>uestion 15</w:t>
      </w:r>
      <w:r w:rsidRPr="00C22A2B">
        <w:rPr>
          <w:rFonts w:ascii="Arial" w:hAnsi="Arial" w:cs="Arial"/>
          <w:szCs w:val="22"/>
        </w:rPr>
        <w:t xml:space="preserve"> was the better answered</w:t>
      </w:r>
      <w:r w:rsidRPr="00BA0738">
        <w:rPr>
          <w:rFonts w:ascii="Arial" w:hAnsi="Arial" w:cs="Arial"/>
          <w:szCs w:val="22"/>
        </w:rPr>
        <w:t>.</w:t>
      </w:r>
    </w:p>
    <w:p w:rsidR="00B87BE8" w:rsidRPr="00C22A2B" w:rsidRDefault="00163833" w:rsidP="00B87BE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 the extended responses, 4 of the 20 marks in each question are allocated to </w:t>
      </w:r>
      <w:r w:rsidR="00B87BE8" w:rsidRPr="00BA0738">
        <w:rPr>
          <w:rFonts w:ascii="Arial" w:hAnsi="Arial" w:cs="Arial"/>
          <w:szCs w:val="22"/>
        </w:rPr>
        <w:t>communication</w:t>
      </w:r>
      <w:r>
        <w:rPr>
          <w:rFonts w:ascii="Arial" w:hAnsi="Arial" w:cs="Arial"/>
          <w:szCs w:val="22"/>
        </w:rPr>
        <w:t>. S</w:t>
      </w:r>
      <w:r w:rsidR="00B87BE8" w:rsidRPr="00BA0738">
        <w:rPr>
          <w:rFonts w:ascii="Arial" w:hAnsi="Arial" w:cs="Arial"/>
          <w:szCs w:val="22"/>
        </w:rPr>
        <w:t xml:space="preserve">tudents were directed to give </w:t>
      </w:r>
      <w:r w:rsidR="00B87BE8">
        <w:rPr>
          <w:rFonts w:ascii="Arial" w:hAnsi="Arial" w:cs="Arial"/>
          <w:szCs w:val="22"/>
        </w:rPr>
        <w:t>‘</w:t>
      </w:r>
      <w:r w:rsidR="00B87BE8" w:rsidRPr="00BA0738">
        <w:rPr>
          <w:rFonts w:ascii="Arial" w:hAnsi="Arial" w:cs="Arial"/>
          <w:szCs w:val="22"/>
        </w:rPr>
        <w:t>clear, well-expressed answers that are well organised and relevant to the questions</w:t>
      </w:r>
      <w:r w:rsidR="00B87BE8">
        <w:rPr>
          <w:rFonts w:ascii="Arial" w:hAnsi="Arial" w:cs="Arial"/>
          <w:szCs w:val="22"/>
        </w:rPr>
        <w:t>’</w:t>
      </w:r>
      <w:r w:rsidR="00B87BE8" w:rsidRPr="00BA0738">
        <w:rPr>
          <w:rFonts w:ascii="Arial" w:hAnsi="Arial" w:cs="Arial"/>
          <w:szCs w:val="22"/>
        </w:rPr>
        <w:t>.</w:t>
      </w:r>
      <w:r w:rsidR="00B87BE8">
        <w:rPr>
          <w:rFonts w:ascii="Arial" w:hAnsi="Arial" w:cs="Arial"/>
          <w:szCs w:val="22"/>
        </w:rPr>
        <w:t xml:space="preserve"> </w:t>
      </w:r>
      <w:r w:rsidR="00B87BE8" w:rsidRPr="00BA0738">
        <w:rPr>
          <w:rFonts w:ascii="Arial" w:hAnsi="Arial" w:cs="Arial"/>
          <w:szCs w:val="22"/>
        </w:rPr>
        <w:t xml:space="preserve">Clear, well-expressed answers </w:t>
      </w:r>
      <w:r w:rsidR="00B87BE8" w:rsidRPr="008A34FA">
        <w:rPr>
          <w:rFonts w:ascii="Arial" w:hAnsi="Arial" w:cs="Arial"/>
          <w:szCs w:val="22"/>
        </w:rPr>
        <w:t>do not need to be read several times</w:t>
      </w:r>
      <w:r w:rsidR="00B87BE8">
        <w:rPr>
          <w:rFonts w:ascii="Arial" w:hAnsi="Arial" w:cs="Arial"/>
          <w:szCs w:val="22"/>
        </w:rPr>
        <w:t xml:space="preserve">, </w:t>
      </w:r>
      <w:r w:rsidR="00B87BE8" w:rsidRPr="008A34FA">
        <w:rPr>
          <w:rFonts w:ascii="Arial" w:hAnsi="Arial" w:cs="Arial"/>
          <w:szCs w:val="22"/>
        </w:rPr>
        <w:t>are easily understood by new readers</w:t>
      </w:r>
      <w:r w:rsidR="00B87BE8">
        <w:rPr>
          <w:rFonts w:ascii="Arial" w:hAnsi="Arial" w:cs="Arial"/>
          <w:szCs w:val="22"/>
        </w:rPr>
        <w:t xml:space="preserve">, </w:t>
      </w:r>
      <w:r w:rsidR="00B87BE8" w:rsidRPr="008A34FA">
        <w:rPr>
          <w:rFonts w:ascii="Arial" w:hAnsi="Arial" w:cs="Arial"/>
          <w:szCs w:val="22"/>
        </w:rPr>
        <w:t>are in complete sentences</w:t>
      </w:r>
      <w:r w:rsidR="00B87BE8">
        <w:rPr>
          <w:rFonts w:ascii="Arial" w:hAnsi="Arial" w:cs="Arial"/>
          <w:szCs w:val="22"/>
        </w:rPr>
        <w:t xml:space="preserve">, and </w:t>
      </w:r>
      <w:r w:rsidR="00B87BE8" w:rsidRPr="008A34FA">
        <w:rPr>
          <w:rFonts w:ascii="Arial" w:hAnsi="Arial" w:cs="Arial"/>
          <w:szCs w:val="22"/>
        </w:rPr>
        <w:t>indicate clearly which dot point in the question is being addressed.</w:t>
      </w:r>
      <w:r w:rsidR="00B87BE8">
        <w:rPr>
          <w:rFonts w:ascii="Arial" w:hAnsi="Arial" w:cs="Arial"/>
          <w:szCs w:val="22"/>
        </w:rPr>
        <w:t xml:space="preserve"> </w:t>
      </w:r>
      <w:r w:rsidR="00B87BE8" w:rsidRPr="00D25B80">
        <w:rPr>
          <w:rFonts w:ascii="Arial" w:hAnsi="Arial" w:cs="Arial"/>
          <w:szCs w:val="22"/>
        </w:rPr>
        <w:t>D</w:t>
      </w:r>
      <w:r w:rsidR="00B87BE8" w:rsidRPr="00C22A2B">
        <w:rPr>
          <w:rFonts w:ascii="Arial" w:hAnsi="Arial" w:cs="Arial"/>
          <w:szCs w:val="22"/>
        </w:rPr>
        <w:t xml:space="preserve">ot points </w:t>
      </w:r>
      <w:r w:rsidR="00B87BE8" w:rsidRPr="00F27136">
        <w:rPr>
          <w:rFonts w:ascii="Arial" w:hAnsi="Arial" w:cs="Arial"/>
          <w:szCs w:val="22"/>
        </w:rPr>
        <w:t>may be used occasionally</w:t>
      </w:r>
      <w:r w:rsidR="004A3249" w:rsidRPr="004A3249">
        <w:rPr>
          <w:rFonts w:ascii="Arial" w:hAnsi="Arial" w:cs="Arial"/>
          <w:szCs w:val="22"/>
        </w:rPr>
        <w:t xml:space="preserve"> </w:t>
      </w:r>
      <w:r w:rsidR="004A3249" w:rsidRPr="00F27136">
        <w:rPr>
          <w:rFonts w:ascii="Arial" w:hAnsi="Arial" w:cs="Arial"/>
          <w:szCs w:val="22"/>
        </w:rPr>
        <w:t>in the answers</w:t>
      </w:r>
      <w:r w:rsidR="00B87BE8" w:rsidRPr="00F27136">
        <w:rPr>
          <w:rFonts w:ascii="Arial" w:hAnsi="Arial" w:cs="Arial"/>
          <w:szCs w:val="22"/>
        </w:rPr>
        <w:t xml:space="preserve">, </w:t>
      </w:r>
      <w:r w:rsidR="00B87BE8">
        <w:rPr>
          <w:rFonts w:ascii="Arial" w:hAnsi="Arial" w:cs="Arial"/>
          <w:szCs w:val="22"/>
        </w:rPr>
        <w:t>e.g.</w:t>
      </w:r>
      <w:r w:rsidR="00B87BE8" w:rsidRPr="00F27136">
        <w:rPr>
          <w:rFonts w:ascii="Arial" w:hAnsi="Arial" w:cs="Arial"/>
          <w:szCs w:val="22"/>
        </w:rPr>
        <w:t xml:space="preserve"> </w:t>
      </w:r>
      <w:r w:rsidR="00B87BE8" w:rsidRPr="009E2222">
        <w:rPr>
          <w:rFonts w:ascii="Arial" w:hAnsi="Arial" w:cs="Arial"/>
          <w:szCs w:val="22"/>
        </w:rPr>
        <w:t xml:space="preserve">the </w:t>
      </w:r>
      <w:r w:rsidR="00B87BE8" w:rsidRPr="00C22A2B">
        <w:rPr>
          <w:rFonts w:ascii="Arial" w:hAnsi="Arial" w:cs="Arial"/>
          <w:szCs w:val="22"/>
        </w:rPr>
        <w:t xml:space="preserve">structure of </w:t>
      </w:r>
      <w:r w:rsidR="00B87BE8" w:rsidRPr="00F27136">
        <w:rPr>
          <w:rFonts w:ascii="Arial" w:hAnsi="Arial" w:cs="Arial"/>
          <w:szCs w:val="22"/>
        </w:rPr>
        <w:t xml:space="preserve">an </w:t>
      </w:r>
      <w:r w:rsidR="00B87BE8" w:rsidRPr="00C22A2B">
        <w:rPr>
          <w:rFonts w:ascii="Arial" w:hAnsi="Arial" w:cs="Arial"/>
          <w:szCs w:val="22"/>
        </w:rPr>
        <w:t>attitude</w:t>
      </w:r>
      <w:r w:rsidR="00B87BE8" w:rsidRPr="00F27136">
        <w:rPr>
          <w:rFonts w:ascii="Arial" w:hAnsi="Arial" w:cs="Arial"/>
          <w:szCs w:val="22"/>
        </w:rPr>
        <w:t xml:space="preserve"> in Question</w:t>
      </w:r>
      <w:r w:rsidR="00B87BE8">
        <w:rPr>
          <w:rFonts w:ascii="Arial" w:hAnsi="Arial" w:cs="Arial"/>
          <w:szCs w:val="22"/>
        </w:rPr>
        <w:t> </w:t>
      </w:r>
      <w:r w:rsidR="00B87BE8" w:rsidRPr="00F27136">
        <w:rPr>
          <w:rFonts w:ascii="Arial" w:hAnsi="Arial" w:cs="Arial"/>
          <w:szCs w:val="22"/>
        </w:rPr>
        <w:t>15.</w:t>
      </w:r>
      <w:r w:rsidR="00B87BE8">
        <w:rPr>
          <w:rFonts w:ascii="Arial" w:hAnsi="Arial" w:cs="Arial"/>
          <w:szCs w:val="22"/>
        </w:rPr>
        <w:t xml:space="preserve"> </w:t>
      </w:r>
      <w:r w:rsidR="00B87BE8" w:rsidRPr="00D25B80">
        <w:rPr>
          <w:rFonts w:ascii="Arial" w:hAnsi="Arial" w:cs="Arial"/>
          <w:szCs w:val="22"/>
        </w:rPr>
        <w:t xml:space="preserve">Well-organised answers are fluent, </w:t>
      </w:r>
      <w:r w:rsidR="00B87BE8" w:rsidRPr="00BA0738">
        <w:rPr>
          <w:rFonts w:ascii="Arial" w:hAnsi="Arial" w:cs="Arial"/>
          <w:szCs w:val="22"/>
        </w:rPr>
        <w:t>with logical sequencing.</w:t>
      </w:r>
    </w:p>
    <w:p w:rsidR="008D3769" w:rsidRDefault="008D3769" w:rsidP="00A42A40">
      <w:pPr>
        <w:pStyle w:val="ListParagraph"/>
        <w:spacing w:after="60" w:line="240" w:lineRule="auto"/>
        <w:ind w:left="0"/>
        <w:rPr>
          <w:rFonts w:ascii="Arial" w:hAnsi="Arial"/>
        </w:rPr>
      </w:pPr>
    </w:p>
    <w:p w:rsidR="008D3769" w:rsidRPr="00A42A40" w:rsidRDefault="00492B28" w:rsidP="00A42A40">
      <w:pPr>
        <w:pStyle w:val="ListParagraph"/>
        <w:spacing w:after="60" w:line="240" w:lineRule="auto"/>
        <w:ind w:left="0"/>
        <w:rPr>
          <w:rFonts w:ascii="Arial" w:hAnsi="Arial" w:cs="Arial"/>
          <w:i/>
        </w:rPr>
      </w:pPr>
      <w:r w:rsidRPr="00A42A40">
        <w:rPr>
          <w:rFonts w:ascii="Arial" w:hAnsi="Arial" w:cs="Arial"/>
          <w:i/>
          <w:lang w:val="en-AU"/>
        </w:rPr>
        <w:t>Question 15</w:t>
      </w:r>
    </w:p>
    <w:p w:rsidR="00781B21" w:rsidRPr="00C22A2B" w:rsidRDefault="00492B28" w:rsidP="00C22A2B">
      <w:pPr>
        <w:spacing w:after="60"/>
        <w:rPr>
          <w:rFonts w:ascii="Arial" w:hAnsi="Arial" w:cs="Arial"/>
          <w:szCs w:val="22"/>
        </w:rPr>
      </w:pPr>
      <w:r w:rsidRPr="00A42A40">
        <w:rPr>
          <w:rFonts w:ascii="Arial Narrow" w:hAnsi="Arial Narrow" w:cs="Arial"/>
          <w:b/>
          <w:bCs/>
          <w:szCs w:val="22"/>
        </w:rPr>
        <w:t xml:space="preserve">The </w:t>
      </w:r>
      <w:r w:rsidR="00203BC1">
        <w:rPr>
          <w:rFonts w:ascii="Arial Narrow" w:hAnsi="Arial Narrow" w:cs="Arial"/>
          <w:b/>
          <w:bCs/>
          <w:szCs w:val="22"/>
        </w:rPr>
        <w:t xml:space="preserve">more </w:t>
      </w:r>
      <w:r w:rsidRPr="00A42A40">
        <w:rPr>
          <w:rFonts w:ascii="Arial Narrow" w:hAnsi="Arial Narrow" w:cs="Arial"/>
          <w:b/>
          <w:bCs/>
          <w:szCs w:val="22"/>
        </w:rPr>
        <w:t>successful responses</w:t>
      </w:r>
      <w:r w:rsidR="00E56650" w:rsidRPr="00F27136">
        <w:rPr>
          <w:rFonts w:ascii="Arial" w:hAnsi="Arial" w:cs="Arial"/>
          <w:bCs/>
          <w:szCs w:val="22"/>
        </w:rPr>
        <w:t xml:space="preserve"> </w:t>
      </w:r>
      <w:r w:rsidR="00E56650" w:rsidRPr="00BA0738">
        <w:rPr>
          <w:rFonts w:ascii="Arial" w:hAnsi="Arial" w:cs="Arial"/>
          <w:szCs w:val="22"/>
        </w:rPr>
        <w:t xml:space="preserve">for the </w:t>
      </w:r>
      <w:r w:rsidR="00E56650" w:rsidRPr="00C22A2B">
        <w:rPr>
          <w:rFonts w:ascii="Arial" w:hAnsi="Arial" w:cs="Arial"/>
          <w:i/>
          <w:szCs w:val="22"/>
        </w:rPr>
        <w:t>i</w:t>
      </w:r>
      <w:r w:rsidR="00781B21" w:rsidRPr="00C22A2B">
        <w:rPr>
          <w:rFonts w:ascii="Arial" w:hAnsi="Arial" w:cs="Arial"/>
          <w:i/>
          <w:szCs w:val="22"/>
        </w:rPr>
        <w:t xml:space="preserve">mpression formation and </w:t>
      </w:r>
      <w:r w:rsidR="00E56650" w:rsidRPr="00C22A2B">
        <w:rPr>
          <w:rFonts w:ascii="Arial" w:hAnsi="Arial" w:cs="Arial"/>
          <w:i/>
          <w:szCs w:val="22"/>
        </w:rPr>
        <w:t>i</w:t>
      </w:r>
      <w:r w:rsidR="00781B21" w:rsidRPr="00C22A2B">
        <w:rPr>
          <w:rFonts w:ascii="Arial" w:hAnsi="Arial" w:cs="Arial"/>
          <w:i/>
          <w:szCs w:val="22"/>
        </w:rPr>
        <w:t>mpression management</w:t>
      </w:r>
      <w:r w:rsidR="00E56650" w:rsidRPr="00C22A2B">
        <w:rPr>
          <w:rFonts w:ascii="Arial" w:hAnsi="Arial" w:cs="Arial"/>
          <w:i/>
          <w:szCs w:val="22"/>
        </w:rPr>
        <w:t xml:space="preserve"> differences</w:t>
      </w:r>
      <w:r w:rsidR="0038541A">
        <w:rPr>
          <w:rFonts w:ascii="Arial" w:hAnsi="Arial" w:cs="Arial"/>
          <w:i/>
          <w:szCs w:val="22"/>
        </w:rPr>
        <w:t xml:space="preserve"> </w:t>
      </w:r>
      <w:r w:rsidRPr="00A42A40">
        <w:rPr>
          <w:rFonts w:ascii="Arial" w:hAnsi="Arial" w:cs="Arial"/>
          <w:szCs w:val="22"/>
        </w:rPr>
        <w:t>(first dot point)</w:t>
      </w:r>
    </w:p>
    <w:p w:rsidR="00E56650" w:rsidRPr="00F27136" w:rsidRDefault="00E56650" w:rsidP="00C22A2B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F27136">
        <w:rPr>
          <w:rFonts w:ascii="Arial" w:hAnsi="Arial" w:cs="Arial"/>
          <w:bCs/>
        </w:rPr>
        <w:t>provided</w:t>
      </w:r>
      <w:r w:rsidRPr="00C22A2B">
        <w:rPr>
          <w:rFonts w:ascii="Arial" w:hAnsi="Arial" w:cs="Arial"/>
          <w:bCs/>
        </w:rPr>
        <w:t xml:space="preserve"> detailed descriptions of how impression formation </w:t>
      </w:r>
      <w:r w:rsidRPr="00F27136">
        <w:rPr>
          <w:rFonts w:ascii="Arial" w:hAnsi="Arial" w:cs="Arial"/>
          <w:bCs/>
        </w:rPr>
        <w:t xml:space="preserve">and impression management </w:t>
      </w:r>
      <w:r w:rsidRPr="00C22A2B">
        <w:rPr>
          <w:rFonts w:ascii="Arial" w:hAnsi="Arial" w:cs="Arial"/>
          <w:bCs/>
        </w:rPr>
        <w:t>can occur</w:t>
      </w:r>
    </w:p>
    <w:p w:rsidR="00E56650" w:rsidRPr="00BA0738" w:rsidRDefault="00E56650" w:rsidP="00E56650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proofErr w:type="gramStart"/>
      <w:r w:rsidRPr="00BA0738">
        <w:rPr>
          <w:rFonts w:ascii="Arial" w:hAnsi="Arial" w:cs="Arial"/>
          <w:bCs/>
        </w:rPr>
        <w:t>used</w:t>
      </w:r>
      <w:proofErr w:type="gramEnd"/>
      <w:r w:rsidRPr="00BA0738">
        <w:rPr>
          <w:rFonts w:ascii="Arial" w:hAnsi="Arial" w:cs="Arial"/>
          <w:bCs/>
        </w:rPr>
        <w:t xml:space="preserve"> the actor/observer designations to describe the interactions of participants</w:t>
      </w:r>
      <w:r w:rsidR="0090671B">
        <w:rPr>
          <w:rFonts w:ascii="Arial" w:hAnsi="Arial" w:cs="Arial"/>
          <w:bCs/>
        </w:rPr>
        <w:t>.</w:t>
      </w:r>
    </w:p>
    <w:p w:rsidR="00E56650" w:rsidRPr="00A42A40" w:rsidRDefault="00492B28" w:rsidP="00A42A40">
      <w:pPr>
        <w:pStyle w:val="SOFinalBodyText"/>
        <w:rPr>
          <w:rFonts w:ascii="Arial Narrow" w:hAnsi="Arial Narrow" w:cs="Arial"/>
          <w:b/>
          <w:bCs/>
          <w:szCs w:val="22"/>
        </w:rPr>
      </w:pPr>
      <w:r w:rsidRPr="00A42A40">
        <w:rPr>
          <w:rFonts w:ascii="Arial Narrow" w:hAnsi="Arial Narrow" w:cs="Arial"/>
          <w:b/>
          <w:bCs/>
          <w:color w:val="auto"/>
          <w:sz w:val="22"/>
          <w:szCs w:val="22"/>
          <w:lang w:val="en-AU"/>
        </w:rPr>
        <w:t>The less successful responses</w:t>
      </w:r>
    </w:p>
    <w:p w:rsidR="001774CA" w:rsidRPr="00A42A40" w:rsidRDefault="00A62295" w:rsidP="00A42A40">
      <w:pPr>
        <w:pStyle w:val="ListParagraph"/>
        <w:numPr>
          <w:ilvl w:val="0"/>
          <w:numId w:val="23"/>
        </w:numPr>
        <w:spacing w:line="252" w:lineRule="auto"/>
        <w:rPr>
          <w:rFonts w:ascii="Arial" w:hAnsi="Arial" w:cs="Arial"/>
          <w:bCs/>
        </w:rPr>
      </w:pPr>
      <w:r w:rsidRPr="00A62295">
        <w:rPr>
          <w:rFonts w:ascii="Arial" w:hAnsi="Arial" w:cs="Arial"/>
        </w:rPr>
        <w:t>gave generic responses such as “impression formation is when impressions are formed and impression management is when impressions are managed” rather than addressing differences between the two</w:t>
      </w:r>
    </w:p>
    <w:p w:rsidR="00E56650" w:rsidRPr="00C22A2B" w:rsidRDefault="001774CA" w:rsidP="00C22A2B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proofErr w:type="gramStart"/>
      <w:r w:rsidRPr="00C22A2B">
        <w:rPr>
          <w:rFonts w:ascii="Arial" w:hAnsi="Arial" w:cs="Arial"/>
          <w:bCs/>
        </w:rPr>
        <w:t>used</w:t>
      </w:r>
      <w:proofErr w:type="gramEnd"/>
      <w:r w:rsidR="00E56650" w:rsidRPr="00C22A2B">
        <w:rPr>
          <w:rFonts w:ascii="Arial" w:hAnsi="Arial" w:cs="Arial"/>
          <w:bCs/>
        </w:rPr>
        <w:t xml:space="preserve"> dictionary definitions of </w:t>
      </w:r>
      <w:r w:rsidR="00E97818">
        <w:rPr>
          <w:rFonts w:ascii="Arial" w:hAnsi="Arial" w:cs="Arial"/>
          <w:bCs/>
        </w:rPr>
        <w:t>‘</w:t>
      </w:r>
      <w:r w:rsidR="00E56650" w:rsidRPr="00C22A2B">
        <w:rPr>
          <w:rFonts w:ascii="Arial" w:hAnsi="Arial" w:cs="Arial"/>
          <w:bCs/>
        </w:rPr>
        <w:t>formation</w:t>
      </w:r>
      <w:r w:rsidR="00E97818">
        <w:rPr>
          <w:rFonts w:ascii="Arial" w:hAnsi="Arial" w:cs="Arial"/>
          <w:bCs/>
        </w:rPr>
        <w:t>’</w:t>
      </w:r>
      <w:r w:rsidR="00E56650" w:rsidRPr="00C22A2B">
        <w:rPr>
          <w:rFonts w:ascii="Arial" w:hAnsi="Arial" w:cs="Arial"/>
          <w:bCs/>
        </w:rPr>
        <w:t xml:space="preserve"> and </w:t>
      </w:r>
      <w:r w:rsidR="00E97818">
        <w:rPr>
          <w:rFonts w:ascii="Arial" w:hAnsi="Arial" w:cs="Arial"/>
          <w:bCs/>
        </w:rPr>
        <w:t>‘</w:t>
      </w:r>
      <w:r w:rsidR="00E56650" w:rsidRPr="00C22A2B">
        <w:rPr>
          <w:rFonts w:ascii="Arial" w:hAnsi="Arial" w:cs="Arial"/>
          <w:bCs/>
        </w:rPr>
        <w:t>management</w:t>
      </w:r>
      <w:r w:rsidR="00E97818">
        <w:rPr>
          <w:rFonts w:ascii="Arial" w:hAnsi="Arial" w:cs="Arial"/>
          <w:bCs/>
        </w:rPr>
        <w:t>’</w:t>
      </w:r>
      <w:r w:rsidR="003C091E">
        <w:rPr>
          <w:rFonts w:ascii="Arial" w:hAnsi="Arial" w:cs="Arial"/>
          <w:bCs/>
        </w:rPr>
        <w:t>.</w:t>
      </w:r>
    </w:p>
    <w:p w:rsidR="00A979A2" w:rsidRDefault="00492B28" w:rsidP="00C22A2B">
      <w:pPr>
        <w:spacing w:after="120"/>
        <w:rPr>
          <w:rFonts w:ascii="Arial" w:hAnsi="Arial" w:cs="Arial"/>
          <w:bCs/>
        </w:rPr>
      </w:pPr>
      <w:r w:rsidRPr="00A42A40">
        <w:rPr>
          <w:rFonts w:ascii="Arial Narrow" w:hAnsi="Arial Narrow" w:cs="Arial"/>
          <w:b/>
          <w:bCs/>
          <w:szCs w:val="22"/>
        </w:rPr>
        <w:t xml:space="preserve">The </w:t>
      </w:r>
      <w:r w:rsidR="00203BC1">
        <w:rPr>
          <w:rFonts w:ascii="Arial Narrow" w:hAnsi="Arial Narrow" w:cs="Arial"/>
          <w:b/>
          <w:bCs/>
          <w:szCs w:val="22"/>
        </w:rPr>
        <w:t xml:space="preserve">more </w:t>
      </w:r>
      <w:r w:rsidRPr="00A42A40">
        <w:rPr>
          <w:rFonts w:ascii="Arial Narrow" w:hAnsi="Arial Narrow" w:cs="Arial"/>
          <w:b/>
          <w:bCs/>
          <w:szCs w:val="22"/>
        </w:rPr>
        <w:t>successful responses</w:t>
      </w:r>
      <w:r w:rsidR="00904874" w:rsidRPr="00C22A2B">
        <w:rPr>
          <w:rFonts w:ascii="Arial" w:hAnsi="Arial" w:cs="Arial"/>
          <w:bCs/>
        </w:rPr>
        <w:t xml:space="preserve"> for </w:t>
      </w:r>
      <w:r w:rsidR="00904874" w:rsidRPr="00C22A2B">
        <w:rPr>
          <w:rFonts w:ascii="Arial" w:hAnsi="Arial" w:cs="Arial"/>
          <w:bCs/>
          <w:i/>
        </w:rPr>
        <w:t>structure of an attitude</w:t>
      </w:r>
      <w:r w:rsidR="00904874" w:rsidRPr="00C22A2B">
        <w:rPr>
          <w:rFonts w:ascii="Arial" w:hAnsi="Arial" w:cs="Arial"/>
          <w:bCs/>
        </w:rPr>
        <w:t xml:space="preserve"> </w:t>
      </w:r>
      <w:r w:rsidR="0038541A" w:rsidRPr="0038541A">
        <w:rPr>
          <w:rFonts w:ascii="Arial" w:hAnsi="Arial" w:cs="Arial"/>
          <w:szCs w:val="22"/>
        </w:rPr>
        <w:t>(</w:t>
      </w:r>
      <w:r w:rsidR="0038541A">
        <w:rPr>
          <w:rFonts w:ascii="Arial" w:hAnsi="Arial" w:cs="Arial"/>
          <w:szCs w:val="22"/>
        </w:rPr>
        <w:t>second</w:t>
      </w:r>
      <w:r w:rsidR="0038541A" w:rsidRPr="0038541A">
        <w:rPr>
          <w:rFonts w:ascii="Arial" w:hAnsi="Arial" w:cs="Arial"/>
          <w:szCs w:val="22"/>
        </w:rPr>
        <w:t xml:space="preserve"> dot point)</w:t>
      </w:r>
    </w:p>
    <w:p w:rsidR="00904874" w:rsidRPr="008A34FA" w:rsidRDefault="00904874" w:rsidP="008A34F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8A34FA">
        <w:rPr>
          <w:rFonts w:ascii="Arial" w:hAnsi="Arial" w:cs="Arial"/>
        </w:rPr>
        <w:t>discussed</w:t>
      </w:r>
      <w:proofErr w:type="gramEnd"/>
      <w:r w:rsidRPr="008A34FA">
        <w:rPr>
          <w:rFonts w:ascii="Arial" w:hAnsi="Arial" w:cs="Arial"/>
        </w:rPr>
        <w:t xml:space="preserve"> the tri-component (affective-behavioural-cognitive) model, and related the theory back to the question.</w:t>
      </w:r>
    </w:p>
    <w:p w:rsidR="00BB670A" w:rsidRPr="00A42A40" w:rsidRDefault="00492B28" w:rsidP="00A42A40">
      <w:pPr>
        <w:pStyle w:val="SOFinalBodyText"/>
        <w:rPr>
          <w:rFonts w:ascii="Arial Narrow" w:hAnsi="Arial Narrow" w:cs="Arial"/>
          <w:b/>
          <w:bCs/>
          <w:szCs w:val="22"/>
        </w:rPr>
      </w:pPr>
      <w:r w:rsidRPr="00A42A40">
        <w:rPr>
          <w:rFonts w:ascii="Arial Narrow" w:hAnsi="Arial Narrow" w:cs="Arial"/>
          <w:b/>
          <w:bCs/>
          <w:color w:val="auto"/>
          <w:sz w:val="22"/>
          <w:szCs w:val="22"/>
          <w:lang w:val="en-AU"/>
        </w:rPr>
        <w:t>The less successful responses</w:t>
      </w:r>
    </w:p>
    <w:p w:rsidR="001774CA" w:rsidRPr="00C22A2B" w:rsidRDefault="00BB670A" w:rsidP="001774C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A0738">
        <w:rPr>
          <w:rFonts w:ascii="Arial" w:hAnsi="Arial" w:cs="Arial"/>
        </w:rPr>
        <w:t>contained</w:t>
      </w:r>
      <w:r w:rsidR="001774CA" w:rsidRPr="00C22A2B">
        <w:rPr>
          <w:rFonts w:ascii="Arial" w:hAnsi="Arial" w:cs="Arial"/>
        </w:rPr>
        <w:t xml:space="preserve"> descriptions of how having a certain </w:t>
      </w:r>
      <w:r w:rsidR="00E97818">
        <w:rPr>
          <w:rFonts w:ascii="Arial" w:hAnsi="Arial" w:cs="Arial"/>
        </w:rPr>
        <w:t>‘</w:t>
      </w:r>
      <w:r w:rsidR="001774CA" w:rsidRPr="00C22A2B">
        <w:rPr>
          <w:rFonts w:ascii="Arial" w:hAnsi="Arial" w:cs="Arial"/>
        </w:rPr>
        <w:t>attitude</w:t>
      </w:r>
      <w:r w:rsidR="00E97818">
        <w:rPr>
          <w:rFonts w:ascii="Arial" w:hAnsi="Arial" w:cs="Arial"/>
        </w:rPr>
        <w:t>’</w:t>
      </w:r>
      <w:r w:rsidR="001774CA" w:rsidRPr="00C22A2B">
        <w:rPr>
          <w:rFonts w:ascii="Arial" w:hAnsi="Arial" w:cs="Arial"/>
        </w:rPr>
        <w:t xml:space="preserve"> </w:t>
      </w:r>
      <w:r w:rsidRPr="00BA0738">
        <w:rPr>
          <w:rFonts w:ascii="Arial" w:hAnsi="Arial" w:cs="Arial"/>
        </w:rPr>
        <w:t>(</w:t>
      </w:r>
      <w:r w:rsidR="009C4B0B">
        <w:rPr>
          <w:rFonts w:ascii="Arial" w:hAnsi="Arial" w:cs="Arial"/>
        </w:rPr>
        <w:t>e.g.</w:t>
      </w:r>
      <w:r w:rsidR="001774CA" w:rsidRPr="00C22A2B">
        <w:rPr>
          <w:rFonts w:ascii="Arial" w:hAnsi="Arial" w:cs="Arial"/>
        </w:rPr>
        <w:t xml:space="preserve"> confidence, assertive</w:t>
      </w:r>
      <w:r w:rsidRPr="00BA0738">
        <w:rPr>
          <w:rFonts w:ascii="Arial" w:hAnsi="Arial" w:cs="Arial"/>
        </w:rPr>
        <w:t>ness, non-</w:t>
      </w:r>
      <w:r w:rsidR="001774CA" w:rsidRPr="00C22A2B">
        <w:rPr>
          <w:rFonts w:ascii="Arial" w:hAnsi="Arial" w:cs="Arial"/>
        </w:rPr>
        <w:t xml:space="preserve">assertiveness, </w:t>
      </w:r>
      <w:r w:rsidR="00203BC1">
        <w:rPr>
          <w:rFonts w:ascii="Arial" w:hAnsi="Arial" w:cs="Arial"/>
        </w:rPr>
        <w:t xml:space="preserve">or </w:t>
      </w:r>
      <w:r w:rsidR="001774CA" w:rsidRPr="00C22A2B">
        <w:rPr>
          <w:rFonts w:ascii="Arial" w:hAnsi="Arial" w:cs="Arial"/>
        </w:rPr>
        <w:t>negative or positive attitudes</w:t>
      </w:r>
      <w:r w:rsidRPr="00BA0738">
        <w:rPr>
          <w:rFonts w:ascii="Arial" w:hAnsi="Arial" w:cs="Arial"/>
        </w:rPr>
        <w:t>)</w:t>
      </w:r>
      <w:r w:rsidR="001774CA" w:rsidRPr="00C22A2B">
        <w:rPr>
          <w:rFonts w:ascii="Arial" w:hAnsi="Arial" w:cs="Arial"/>
        </w:rPr>
        <w:t xml:space="preserve"> affected </w:t>
      </w:r>
      <w:r w:rsidRPr="00BA0738">
        <w:rPr>
          <w:rFonts w:ascii="Arial" w:hAnsi="Arial" w:cs="Arial"/>
        </w:rPr>
        <w:t>behaviour</w:t>
      </w:r>
    </w:p>
    <w:p w:rsidR="00BB670A" w:rsidRPr="00BA0738" w:rsidRDefault="00781B21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C22A2B">
        <w:rPr>
          <w:rFonts w:ascii="Arial" w:hAnsi="Arial" w:cs="Arial"/>
          <w:bCs/>
        </w:rPr>
        <w:t xml:space="preserve">incorrectly named the affective component as adaptive or </w:t>
      </w:r>
      <w:r w:rsidR="00BB670A" w:rsidRPr="00BA0738">
        <w:rPr>
          <w:rFonts w:ascii="Arial" w:hAnsi="Arial" w:cs="Arial"/>
          <w:bCs/>
        </w:rPr>
        <w:t>attitude</w:t>
      </w:r>
    </w:p>
    <w:p w:rsidR="00904874" w:rsidRPr="003D2254" w:rsidRDefault="00904874" w:rsidP="00904874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proofErr w:type="gramStart"/>
      <w:r w:rsidRPr="003D2254">
        <w:rPr>
          <w:rFonts w:ascii="Arial" w:hAnsi="Arial" w:cs="Arial"/>
        </w:rPr>
        <w:t>confused</w:t>
      </w:r>
      <w:proofErr w:type="gramEnd"/>
      <w:r w:rsidRPr="003D2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3D2254">
        <w:rPr>
          <w:rFonts w:ascii="Arial" w:hAnsi="Arial" w:cs="Arial"/>
        </w:rPr>
        <w:t xml:space="preserve">cognitive </w:t>
      </w:r>
      <w:r>
        <w:rPr>
          <w:rFonts w:ascii="Arial" w:hAnsi="Arial" w:cs="Arial"/>
        </w:rPr>
        <w:t xml:space="preserve">component </w:t>
      </w:r>
      <w:r w:rsidRPr="003D2254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the </w:t>
      </w:r>
      <w:r w:rsidRPr="003D2254">
        <w:rPr>
          <w:rFonts w:ascii="Arial" w:hAnsi="Arial" w:cs="Arial"/>
        </w:rPr>
        <w:t>affective</w:t>
      </w:r>
      <w:r>
        <w:rPr>
          <w:rFonts w:ascii="Arial" w:hAnsi="Arial" w:cs="Arial"/>
        </w:rPr>
        <w:t xml:space="preserve"> component.</w:t>
      </w:r>
    </w:p>
    <w:p w:rsidR="00781B21" w:rsidRPr="00C22A2B" w:rsidRDefault="00492B28" w:rsidP="00C22A2B">
      <w:pPr>
        <w:spacing w:after="60"/>
        <w:rPr>
          <w:rFonts w:ascii="Arial" w:hAnsi="Arial" w:cs="Arial"/>
          <w:b/>
          <w:i/>
          <w:szCs w:val="22"/>
        </w:rPr>
      </w:pPr>
      <w:r w:rsidRPr="00A42A40">
        <w:rPr>
          <w:rFonts w:ascii="Arial Narrow" w:hAnsi="Arial Narrow" w:cs="Arial"/>
          <w:b/>
          <w:bCs/>
          <w:szCs w:val="22"/>
        </w:rPr>
        <w:t xml:space="preserve">The </w:t>
      </w:r>
      <w:r w:rsidR="00203BC1">
        <w:rPr>
          <w:rFonts w:ascii="Arial Narrow" w:hAnsi="Arial Narrow" w:cs="Arial"/>
          <w:b/>
          <w:bCs/>
          <w:szCs w:val="22"/>
        </w:rPr>
        <w:t xml:space="preserve">more </w:t>
      </w:r>
      <w:r w:rsidRPr="00A42A40">
        <w:rPr>
          <w:rFonts w:ascii="Arial Narrow" w:hAnsi="Arial Narrow" w:cs="Arial"/>
          <w:b/>
          <w:bCs/>
          <w:szCs w:val="22"/>
        </w:rPr>
        <w:t>successful responses</w:t>
      </w:r>
      <w:r w:rsidR="00BB670A" w:rsidRPr="00F27136">
        <w:rPr>
          <w:rFonts w:ascii="Arial" w:hAnsi="Arial" w:cs="Arial"/>
          <w:bCs/>
          <w:szCs w:val="22"/>
        </w:rPr>
        <w:t xml:space="preserve"> </w:t>
      </w:r>
      <w:r w:rsidR="00BB670A" w:rsidRPr="00BA0738">
        <w:rPr>
          <w:rFonts w:ascii="Arial" w:hAnsi="Arial" w:cs="Arial"/>
          <w:szCs w:val="22"/>
        </w:rPr>
        <w:t>for</w:t>
      </w:r>
      <w:r w:rsidR="00BB670A" w:rsidRPr="00F27136">
        <w:rPr>
          <w:rFonts w:ascii="Arial" w:hAnsi="Arial" w:cs="Arial"/>
          <w:bCs/>
          <w:szCs w:val="22"/>
        </w:rPr>
        <w:t xml:space="preserve"> </w:t>
      </w:r>
      <w:r w:rsidR="00BB670A" w:rsidRPr="00BA0738">
        <w:rPr>
          <w:rFonts w:ascii="Arial" w:hAnsi="Arial" w:cs="Arial"/>
          <w:i/>
          <w:szCs w:val="22"/>
        </w:rPr>
        <w:t>f</w:t>
      </w:r>
      <w:r w:rsidR="00781B21" w:rsidRPr="00C22A2B">
        <w:rPr>
          <w:rFonts w:ascii="Arial" w:hAnsi="Arial" w:cs="Arial"/>
          <w:i/>
          <w:szCs w:val="22"/>
        </w:rPr>
        <w:t>unction</w:t>
      </w:r>
      <w:r w:rsidR="00BB670A" w:rsidRPr="00BA0738">
        <w:rPr>
          <w:rFonts w:ascii="Arial" w:hAnsi="Arial" w:cs="Arial"/>
          <w:i/>
          <w:szCs w:val="22"/>
        </w:rPr>
        <w:t>s</w:t>
      </w:r>
      <w:r w:rsidR="00781B21" w:rsidRPr="00C22A2B">
        <w:rPr>
          <w:rFonts w:ascii="Arial" w:hAnsi="Arial" w:cs="Arial"/>
          <w:i/>
          <w:szCs w:val="22"/>
        </w:rPr>
        <w:t xml:space="preserve"> of an attitude</w:t>
      </w:r>
      <w:r w:rsidR="0038541A">
        <w:rPr>
          <w:rFonts w:ascii="Arial" w:hAnsi="Arial" w:cs="Arial"/>
          <w:i/>
          <w:szCs w:val="22"/>
        </w:rPr>
        <w:t xml:space="preserve"> </w:t>
      </w:r>
      <w:r w:rsidR="0038541A" w:rsidRPr="0038541A">
        <w:rPr>
          <w:rFonts w:ascii="Arial" w:hAnsi="Arial" w:cs="Arial"/>
          <w:szCs w:val="22"/>
        </w:rPr>
        <w:t>(</w:t>
      </w:r>
      <w:r w:rsidR="0038541A">
        <w:rPr>
          <w:rFonts w:ascii="Arial" w:hAnsi="Arial" w:cs="Arial"/>
          <w:szCs w:val="22"/>
        </w:rPr>
        <w:t>third</w:t>
      </w:r>
      <w:r w:rsidR="0038541A" w:rsidRPr="0038541A">
        <w:rPr>
          <w:rFonts w:ascii="Arial" w:hAnsi="Arial" w:cs="Arial"/>
          <w:szCs w:val="22"/>
        </w:rPr>
        <w:t xml:space="preserve"> dot point)</w:t>
      </w:r>
    </w:p>
    <w:p w:rsidR="006C2346" w:rsidRPr="00BA0738" w:rsidRDefault="006C2346" w:rsidP="006C2346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A0738">
        <w:rPr>
          <w:rFonts w:ascii="Arial" w:hAnsi="Arial" w:cs="Arial"/>
        </w:rPr>
        <w:t>discussed the adaptive function</w:t>
      </w:r>
      <w:r w:rsidR="003C091E">
        <w:rPr>
          <w:rFonts w:ascii="Arial" w:hAnsi="Arial" w:cs="Arial"/>
        </w:rPr>
        <w:t xml:space="preserve"> (various equivalent terms were used)</w:t>
      </w:r>
      <w:r w:rsidRPr="00BA0738">
        <w:rPr>
          <w:rFonts w:ascii="Arial" w:hAnsi="Arial" w:cs="Arial"/>
        </w:rPr>
        <w:t>; rewards were maximised (praise from teacher) and punishments were minimised (misunderstanding of coursework not clarified)</w:t>
      </w:r>
    </w:p>
    <w:p w:rsidR="006C2346" w:rsidRPr="00C22A2B" w:rsidRDefault="006C2346" w:rsidP="00C22A2B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proofErr w:type="gramStart"/>
      <w:r w:rsidRPr="00F27136">
        <w:rPr>
          <w:rFonts w:ascii="Arial" w:hAnsi="Arial" w:cs="Arial"/>
        </w:rPr>
        <w:t>discussed</w:t>
      </w:r>
      <w:proofErr w:type="gramEnd"/>
      <w:r w:rsidRPr="00F27136">
        <w:rPr>
          <w:rFonts w:ascii="Arial" w:hAnsi="Arial" w:cs="Arial"/>
        </w:rPr>
        <w:t xml:space="preserve"> the </w:t>
      </w:r>
      <w:r w:rsidR="003C091E" w:rsidRPr="009E2222">
        <w:rPr>
          <w:rFonts w:ascii="Arial" w:hAnsi="Arial" w:cs="Arial"/>
        </w:rPr>
        <w:t>ego</w:t>
      </w:r>
      <w:r w:rsidR="00D37D25">
        <w:rPr>
          <w:rFonts w:ascii="Arial" w:hAnsi="Arial" w:cs="Arial"/>
        </w:rPr>
        <w:t>-</w:t>
      </w:r>
      <w:r w:rsidRPr="00C22A2B">
        <w:rPr>
          <w:rFonts w:ascii="Arial" w:hAnsi="Arial" w:cs="Arial"/>
        </w:rPr>
        <w:t>defensive function</w:t>
      </w:r>
      <w:r w:rsidRPr="00F27136">
        <w:rPr>
          <w:rFonts w:ascii="Arial" w:hAnsi="Arial" w:cs="Arial"/>
        </w:rPr>
        <w:t xml:space="preserve"> (</w:t>
      </w:r>
      <w:r w:rsidRPr="00C22A2B">
        <w:rPr>
          <w:rFonts w:ascii="Arial" w:hAnsi="Arial" w:cs="Arial"/>
        </w:rPr>
        <w:t xml:space="preserve">having a negative attitude towards class discussions </w:t>
      </w:r>
      <w:r w:rsidR="00F8616E">
        <w:rPr>
          <w:rFonts w:ascii="Arial" w:hAnsi="Arial" w:cs="Arial"/>
        </w:rPr>
        <w:t>protects the student from acknowledging</w:t>
      </w:r>
      <w:r w:rsidRPr="00C22A2B">
        <w:rPr>
          <w:rFonts w:ascii="Arial" w:hAnsi="Arial" w:cs="Arial"/>
        </w:rPr>
        <w:t xml:space="preserve"> </w:t>
      </w:r>
      <w:r w:rsidR="00F8616E">
        <w:rPr>
          <w:rFonts w:ascii="Arial" w:hAnsi="Arial" w:cs="Arial"/>
        </w:rPr>
        <w:t>his/her</w:t>
      </w:r>
      <w:r w:rsidRPr="00C22A2B">
        <w:rPr>
          <w:rFonts w:ascii="Arial" w:hAnsi="Arial" w:cs="Arial"/>
        </w:rPr>
        <w:t xml:space="preserve"> </w:t>
      </w:r>
      <w:r w:rsidRPr="00F27136">
        <w:rPr>
          <w:rFonts w:ascii="Arial" w:hAnsi="Arial" w:cs="Arial"/>
        </w:rPr>
        <w:t>lack of</w:t>
      </w:r>
      <w:r w:rsidRPr="00C22A2B">
        <w:rPr>
          <w:rFonts w:ascii="Arial" w:hAnsi="Arial" w:cs="Arial"/>
        </w:rPr>
        <w:t xml:space="preserve"> confiden</w:t>
      </w:r>
      <w:r w:rsidRPr="00F27136">
        <w:rPr>
          <w:rFonts w:ascii="Arial" w:hAnsi="Arial" w:cs="Arial"/>
        </w:rPr>
        <w:t>ce</w:t>
      </w:r>
      <w:r w:rsidRPr="00C22A2B">
        <w:rPr>
          <w:rFonts w:ascii="Arial" w:hAnsi="Arial" w:cs="Arial"/>
        </w:rPr>
        <w:t xml:space="preserve"> or knowledge on </w:t>
      </w:r>
      <w:r w:rsidRPr="00F27136">
        <w:rPr>
          <w:rFonts w:ascii="Arial" w:hAnsi="Arial" w:cs="Arial"/>
        </w:rPr>
        <w:t xml:space="preserve">the </w:t>
      </w:r>
      <w:r w:rsidRPr="00C22A2B">
        <w:rPr>
          <w:rFonts w:ascii="Arial" w:hAnsi="Arial" w:cs="Arial"/>
        </w:rPr>
        <w:t xml:space="preserve">topic). </w:t>
      </w:r>
    </w:p>
    <w:p w:rsidR="00A979A2" w:rsidRPr="00A42A40" w:rsidRDefault="00492B28" w:rsidP="00A42A40">
      <w:pPr>
        <w:pStyle w:val="SOFinalBodyText"/>
        <w:rPr>
          <w:rFonts w:ascii="Arial Narrow" w:hAnsi="Arial Narrow" w:cs="Arial"/>
          <w:b/>
          <w:bCs/>
          <w:szCs w:val="22"/>
        </w:rPr>
      </w:pPr>
      <w:r w:rsidRPr="00A42A40">
        <w:rPr>
          <w:rFonts w:ascii="Arial Narrow" w:hAnsi="Arial Narrow" w:cs="Arial"/>
          <w:b/>
          <w:bCs/>
          <w:color w:val="auto"/>
          <w:sz w:val="22"/>
          <w:szCs w:val="22"/>
          <w:lang w:val="en-AU"/>
        </w:rPr>
        <w:t xml:space="preserve">The less successful responses </w:t>
      </w:r>
    </w:p>
    <w:p w:rsidR="006C2346" w:rsidRPr="00A979A2" w:rsidRDefault="006C2346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C22A2B">
        <w:rPr>
          <w:rFonts w:ascii="Arial" w:hAnsi="Arial" w:cs="Arial"/>
        </w:rPr>
        <w:t xml:space="preserve">used the knowledge function, </w:t>
      </w:r>
      <w:r w:rsidR="003C091E">
        <w:rPr>
          <w:rFonts w:ascii="Arial" w:hAnsi="Arial" w:cs="Arial"/>
        </w:rPr>
        <w:t xml:space="preserve">confusing it with the adaptive function, and </w:t>
      </w:r>
      <w:r w:rsidRPr="00F27136">
        <w:rPr>
          <w:rFonts w:ascii="Arial" w:hAnsi="Arial" w:cs="Arial"/>
        </w:rPr>
        <w:t>describ</w:t>
      </w:r>
      <w:r w:rsidR="003C091E">
        <w:rPr>
          <w:rFonts w:ascii="Arial" w:hAnsi="Arial" w:cs="Arial"/>
        </w:rPr>
        <w:t>ed</w:t>
      </w:r>
      <w:r w:rsidRPr="00F27136">
        <w:rPr>
          <w:rFonts w:ascii="Arial" w:hAnsi="Arial" w:cs="Arial"/>
        </w:rPr>
        <w:t xml:space="preserve"> this function as</w:t>
      </w:r>
      <w:r w:rsidR="00A979A2">
        <w:rPr>
          <w:rFonts w:ascii="Arial" w:hAnsi="Arial" w:cs="Arial"/>
        </w:rPr>
        <w:t xml:space="preserve"> </w:t>
      </w:r>
      <w:r w:rsidR="00BB670A" w:rsidRPr="00A979A2">
        <w:rPr>
          <w:rFonts w:ascii="Arial" w:hAnsi="Arial" w:cs="Arial"/>
        </w:rPr>
        <w:t>fact</w:t>
      </w:r>
      <w:r w:rsidR="00D37D25">
        <w:rPr>
          <w:rFonts w:ascii="Arial" w:hAnsi="Arial" w:cs="Arial"/>
        </w:rPr>
        <w:t>-</w:t>
      </w:r>
      <w:r w:rsidR="00BB670A" w:rsidRPr="00A979A2">
        <w:rPr>
          <w:rFonts w:ascii="Arial" w:hAnsi="Arial" w:cs="Arial"/>
        </w:rPr>
        <w:t>gather</w:t>
      </w:r>
      <w:r w:rsidRPr="00A979A2">
        <w:rPr>
          <w:rFonts w:ascii="Arial" w:hAnsi="Arial" w:cs="Arial"/>
        </w:rPr>
        <w:t>ing</w:t>
      </w:r>
      <w:r w:rsidR="00BB670A" w:rsidRPr="00A979A2">
        <w:rPr>
          <w:rFonts w:ascii="Arial" w:hAnsi="Arial" w:cs="Arial"/>
        </w:rPr>
        <w:t xml:space="preserve"> </w:t>
      </w:r>
      <w:r w:rsidRPr="00A979A2">
        <w:rPr>
          <w:rFonts w:ascii="Arial" w:hAnsi="Arial" w:cs="Arial"/>
        </w:rPr>
        <w:t xml:space="preserve">to </w:t>
      </w:r>
      <w:r w:rsidR="00BB670A" w:rsidRPr="00A979A2">
        <w:rPr>
          <w:rFonts w:ascii="Arial" w:hAnsi="Arial" w:cs="Arial"/>
        </w:rPr>
        <w:t>gain knowledge</w:t>
      </w:r>
      <w:r w:rsidRPr="00A979A2">
        <w:rPr>
          <w:rFonts w:ascii="Arial" w:hAnsi="Arial" w:cs="Arial"/>
        </w:rPr>
        <w:t xml:space="preserve"> to get good marks in tests</w:t>
      </w:r>
      <w:r w:rsidR="00A979A2">
        <w:rPr>
          <w:rFonts w:ascii="Arial" w:hAnsi="Arial" w:cs="Arial"/>
        </w:rPr>
        <w:t xml:space="preserve"> or as </w:t>
      </w:r>
      <w:r w:rsidR="00BB670A" w:rsidRPr="00A979A2">
        <w:rPr>
          <w:rFonts w:ascii="Arial" w:hAnsi="Arial" w:cs="Arial"/>
        </w:rPr>
        <w:t xml:space="preserve">gaining knowledge from other students during discussions. </w:t>
      </w:r>
    </w:p>
    <w:p w:rsidR="00A462FC" w:rsidRPr="00BA0738" w:rsidRDefault="00492B28" w:rsidP="00C22A2B">
      <w:pPr>
        <w:spacing w:after="60"/>
        <w:rPr>
          <w:rFonts w:ascii="Arial" w:hAnsi="Arial" w:cs="Arial"/>
          <w:i/>
          <w:szCs w:val="22"/>
        </w:rPr>
      </w:pPr>
      <w:r w:rsidRPr="00A42A40">
        <w:rPr>
          <w:rFonts w:ascii="Arial Narrow" w:hAnsi="Arial Narrow" w:cs="Arial"/>
          <w:b/>
          <w:bCs/>
          <w:szCs w:val="22"/>
        </w:rPr>
        <w:t xml:space="preserve">The </w:t>
      </w:r>
      <w:r w:rsidR="00203BC1">
        <w:rPr>
          <w:rFonts w:ascii="Arial Narrow" w:hAnsi="Arial Narrow" w:cs="Arial"/>
          <w:b/>
          <w:bCs/>
          <w:szCs w:val="22"/>
        </w:rPr>
        <w:t xml:space="preserve">more </w:t>
      </w:r>
      <w:r w:rsidRPr="00A42A40">
        <w:rPr>
          <w:rFonts w:ascii="Arial Narrow" w:hAnsi="Arial Narrow" w:cs="Arial"/>
          <w:b/>
          <w:bCs/>
          <w:szCs w:val="22"/>
        </w:rPr>
        <w:t>successful responses</w:t>
      </w:r>
      <w:r w:rsidR="00A462FC" w:rsidRPr="00BA0738">
        <w:rPr>
          <w:rFonts w:ascii="Arial" w:hAnsi="Arial" w:cs="Arial"/>
          <w:bCs/>
          <w:szCs w:val="22"/>
        </w:rPr>
        <w:t xml:space="preserve"> </w:t>
      </w:r>
      <w:r w:rsidR="00A462FC" w:rsidRPr="00BA0738">
        <w:rPr>
          <w:rFonts w:ascii="Arial" w:hAnsi="Arial" w:cs="Arial"/>
          <w:szCs w:val="22"/>
        </w:rPr>
        <w:t xml:space="preserve">for </w:t>
      </w:r>
      <w:r w:rsidR="00A462FC" w:rsidRPr="00C22A2B">
        <w:rPr>
          <w:rFonts w:ascii="Arial" w:hAnsi="Arial" w:cs="Arial"/>
          <w:i/>
          <w:szCs w:val="22"/>
        </w:rPr>
        <w:t>the bidirectional relationship between</w:t>
      </w:r>
      <w:r w:rsidR="00A462FC" w:rsidRPr="00BA0738">
        <w:rPr>
          <w:rFonts w:ascii="Arial" w:hAnsi="Arial" w:cs="Arial"/>
          <w:szCs w:val="22"/>
        </w:rPr>
        <w:t xml:space="preserve"> </w:t>
      </w:r>
      <w:r w:rsidR="00A462FC" w:rsidRPr="00C22A2B">
        <w:rPr>
          <w:rFonts w:ascii="Arial" w:hAnsi="Arial" w:cs="Arial"/>
          <w:i/>
          <w:szCs w:val="22"/>
        </w:rPr>
        <w:t>a</w:t>
      </w:r>
      <w:r w:rsidR="00781B21" w:rsidRPr="00C22A2B">
        <w:rPr>
          <w:rFonts w:ascii="Arial" w:hAnsi="Arial" w:cs="Arial"/>
          <w:i/>
          <w:szCs w:val="22"/>
        </w:rPr>
        <w:t xml:space="preserve">ttitude </w:t>
      </w:r>
      <w:r w:rsidR="008859AD" w:rsidRPr="00BA0738">
        <w:rPr>
          <w:rFonts w:ascii="Arial" w:hAnsi="Arial" w:cs="Arial"/>
          <w:i/>
          <w:szCs w:val="22"/>
        </w:rPr>
        <w:t>and behaviour</w:t>
      </w:r>
      <w:r w:rsidR="00A462FC" w:rsidRPr="00BA0738">
        <w:rPr>
          <w:rFonts w:ascii="Arial" w:hAnsi="Arial" w:cs="Arial"/>
          <w:i/>
          <w:szCs w:val="22"/>
        </w:rPr>
        <w:t xml:space="preserve"> </w:t>
      </w:r>
      <w:r w:rsidR="0038541A" w:rsidRPr="0038541A">
        <w:rPr>
          <w:rFonts w:ascii="Arial" w:hAnsi="Arial" w:cs="Arial"/>
          <w:szCs w:val="22"/>
        </w:rPr>
        <w:t>(f</w:t>
      </w:r>
      <w:r w:rsidR="0038541A">
        <w:rPr>
          <w:rFonts w:ascii="Arial" w:hAnsi="Arial" w:cs="Arial"/>
          <w:szCs w:val="22"/>
        </w:rPr>
        <w:t>ourth</w:t>
      </w:r>
      <w:r w:rsidR="0038541A" w:rsidRPr="0038541A">
        <w:rPr>
          <w:rFonts w:ascii="Arial" w:hAnsi="Arial" w:cs="Arial"/>
          <w:szCs w:val="22"/>
        </w:rPr>
        <w:t xml:space="preserve"> dot point)</w:t>
      </w:r>
    </w:p>
    <w:p w:rsidR="00A462FC" w:rsidRPr="00C22A2B" w:rsidRDefault="008859AD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27136">
        <w:rPr>
          <w:rFonts w:ascii="Arial" w:hAnsi="Arial" w:cs="Arial"/>
        </w:rPr>
        <w:lastRenderedPageBreak/>
        <w:t xml:space="preserve">contained </w:t>
      </w:r>
      <w:r w:rsidR="00A462FC" w:rsidRPr="00F27136">
        <w:rPr>
          <w:rFonts w:ascii="Arial" w:hAnsi="Arial" w:cs="Arial"/>
        </w:rPr>
        <w:t>clear statements that a</w:t>
      </w:r>
      <w:r w:rsidR="00A462FC" w:rsidRPr="00C22A2B">
        <w:rPr>
          <w:rFonts w:ascii="Arial" w:hAnsi="Arial" w:cs="Arial"/>
        </w:rPr>
        <w:t xml:space="preserve">ttitude </w:t>
      </w:r>
      <w:r w:rsidR="00163833">
        <w:rPr>
          <w:rFonts w:ascii="Arial" w:hAnsi="Arial" w:cs="Arial"/>
        </w:rPr>
        <w:t xml:space="preserve">(A) </w:t>
      </w:r>
      <w:r w:rsidR="00A462FC" w:rsidRPr="00C22A2B">
        <w:rPr>
          <w:rFonts w:ascii="Arial" w:hAnsi="Arial" w:cs="Arial"/>
        </w:rPr>
        <w:t xml:space="preserve">influences </w:t>
      </w:r>
      <w:r w:rsidR="00A462FC" w:rsidRPr="00F27136">
        <w:rPr>
          <w:rFonts w:ascii="Arial" w:hAnsi="Arial" w:cs="Arial"/>
        </w:rPr>
        <w:t>behaviour</w:t>
      </w:r>
      <w:r w:rsidR="00163833">
        <w:rPr>
          <w:rFonts w:ascii="Arial" w:hAnsi="Arial" w:cs="Arial"/>
        </w:rPr>
        <w:t xml:space="preserve"> (B)</w:t>
      </w:r>
      <w:r w:rsidR="00A462FC" w:rsidRPr="00F27136">
        <w:rPr>
          <w:rFonts w:ascii="Arial" w:hAnsi="Arial" w:cs="Arial"/>
        </w:rPr>
        <w:t>,</w:t>
      </w:r>
      <w:r w:rsidR="00A462FC" w:rsidRPr="00C22A2B">
        <w:rPr>
          <w:rFonts w:ascii="Arial" w:hAnsi="Arial" w:cs="Arial"/>
        </w:rPr>
        <w:t xml:space="preserve"> but behaviour also influences attitude</w:t>
      </w:r>
    </w:p>
    <w:p w:rsidR="00781B21" w:rsidRPr="00C22A2B" w:rsidRDefault="008859AD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F27136">
        <w:rPr>
          <w:rFonts w:ascii="Arial" w:hAnsi="Arial" w:cs="Arial"/>
        </w:rPr>
        <w:t>described</w:t>
      </w:r>
      <w:proofErr w:type="gramEnd"/>
      <w:r w:rsidRPr="009E2222">
        <w:rPr>
          <w:rFonts w:ascii="Arial" w:hAnsi="Arial" w:cs="Arial"/>
        </w:rPr>
        <w:t xml:space="preserve"> how</w:t>
      </w:r>
      <w:r w:rsidR="00A462FC" w:rsidRPr="00C22A2B">
        <w:rPr>
          <w:rFonts w:ascii="Arial" w:hAnsi="Arial" w:cs="Arial"/>
        </w:rPr>
        <w:t xml:space="preserve"> assertive body language </w:t>
      </w:r>
      <w:r w:rsidRPr="00F27136">
        <w:rPr>
          <w:rFonts w:ascii="Arial" w:hAnsi="Arial" w:cs="Arial"/>
        </w:rPr>
        <w:t>contribut</w:t>
      </w:r>
      <w:r w:rsidR="00A462FC" w:rsidRPr="00C22A2B">
        <w:rPr>
          <w:rFonts w:ascii="Arial" w:hAnsi="Arial" w:cs="Arial"/>
        </w:rPr>
        <w:t xml:space="preserve">ed </w:t>
      </w:r>
      <w:r w:rsidRPr="00F27136">
        <w:rPr>
          <w:rFonts w:ascii="Arial" w:hAnsi="Arial" w:cs="Arial"/>
        </w:rPr>
        <w:t xml:space="preserve">to a </w:t>
      </w:r>
      <w:r w:rsidR="00A462FC" w:rsidRPr="00C22A2B">
        <w:rPr>
          <w:rFonts w:ascii="Arial" w:hAnsi="Arial" w:cs="Arial"/>
        </w:rPr>
        <w:t>more positive attitude towards class discussion</w:t>
      </w:r>
      <w:r w:rsidRPr="00F27136">
        <w:rPr>
          <w:rFonts w:ascii="Arial" w:hAnsi="Arial" w:cs="Arial"/>
        </w:rPr>
        <w:t xml:space="preserve"> (B </w:t>
      </w:r>
      <w:r w:rsidRPr="00F27136">
        <w:rPr>
          <w:rFonts w:ascii="Arial" w:hAnsi="Arial" w:cs="Arial"/>
        </w:rPr>
        <w:sym w:font="Symbol" w:char="F0AE"/>
      </w:r>
      <w:r w:rsidRPr="009E2222">
        <w:rPr>
          <w:rFonts w:ascii="Arial" w:hAnsi="Arial" w:cs="Arial"/>
        </w:rPr>
        <w:t xml:space="preserve"> A); and that a </w:t>
      </w:r>
      <w:r w:rsidR="00A462FC" w:rsidRPr="00C22A2B">
        <w:rPr>
          <w:rFonts w:ascii="Arial" w:hAnsi="Arial" w:cs="Arial"/>
        </w:rPr>
        <w:t>more positive attitude increased participation in class discussion</w:t>
      </w:r>
      <w:r w:rsidRPr="00F27136">
        <w:rPr>
          <w:rFonts w:ascii="Arial" w:hAnsi="Arial" w:cs="Arial"/>
        </w:rPr>
        <w:t xml:space="preserve"> (A </w:t>
      </w:r>
      <w:r w:rsidRPr="00F27136">
        <w:sym w:font="Symbol" w:char="F0AE"/>
      </w:r>
      <w:r w:rsidRPr="009E2222">
        <w:rPr>
          <w:rFonts w:ascii="Arial" w:hAnsi="Arial" w:cs="Arial"/>
        </w:rPr>
        <w:t xml:space="preserve"> B).</w:t>
      </w:r>
    </w:p>
    <w:p w:rsidR="008859AD" w:rsidRPr="00A42A40" w:rsidRDefault="00492B28" w:rsidP="00C22A2B">
      <w:pPr>
        <w:spacing w:after="60"/>
        <w:rPr>
          <w:rFonts w:ascii="Arial Narrow" w:hAnsi="Arial Narrow" w:cs="Arial"/>
          <w:b/>
          <w:bCs/>
          <w:szCs w:val="22"/>
        </w:rPr>
      </w:pPr>
      <w:r w:rsidRPr="00A42A40">
        <w:rPr>
          <w:rFonts w:ascii="Arial Narrow" w:hAnsi="Arial Narrow" w:cs="Arial"/>
          <w:b/>
          <w:bCs/>
          <w:szCs w:val="22"/>
        </w:rPr>
        <w:t xml:space="preserve">The less successful responses </w:t>
      </w:r>
    </w:p>
    <w:p w:rsidR="00A462FC" w:rsidRPr="00C22A2B" w:rsidRDefault="008859AD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9E2222">
        <w:rPr>
          <w:rFonts w:ascii="Arial" w:hAnsi="Arial" w:cs="Arial"/>
        </w:rPr>
        <w:t>provided</w:t>
      </w:r>
      <w:r w:rsidR="00A462FC" w:rsidRPr="00C22A2B">
        <w:rPr>
          <w:rFonts w:ascii="Arial" w:hAnsi="Arial" w:cs="Arial"/>
        </w:rPr>
        <w:t xml:space="preserve"> definition</w:t>
      </w:r>
      <w:r w:rsidRPr="00F27136">
        <w:rPr>
          <w:rFonts w:ascii="Arial" w:hAnsi="Arial" w:cs="Arial"/>
        </w:rPr>
        <w:t>s,</w:t>
      </w:r>
      <w:r w:rsidR="00A462FC" w:rsidRPr="00C22A2B">
        <w:rPr>
          <w:rFonts w:ascii="Arial" w:hAnsi="Arial" w:cs="Arial"/>
        </w:rPr>
        <w:t xml:space="preserve"> but neglected to </w:t>
      </w:r>
      <w:r w:rsidRPr="00F27136">
        <w:rPr>
          <w:rFonts w:ascii="Arial" w:hAnsi="Arial" w:cs="Arial"/>
        </w:rPr>
        <w:t>apply the terms to the scenario</w:t>
      </w:r>
    </w:p>
    <w:p w:rsidR="00A462FC" w:rsidRPr="00C22A2B" w:rsidRDefault="008859AD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F27136">
        <w:rPr>
          <w:rFonts w:ascii="Arial" w:hAnsi="Arial" w:cs="Arial"/>
        </w:rPr>
        <w:t>focused</w:t>
      </w:r>
      <w:proofErr w:type="gramEnd"/>
      <w:r w:rsidRPr="00F27136">
        <w:rPr>
          <w:rFonts w:ascii="Arial" w:hAnsi="Arial" w:cs="Arial"/>
        </w:rPr>
        <w:t xml:space="preserve"> on one direction only in the bidirectional relationship; </w:t>
      </w:r>
      <w:r w:rsidR="009C4B0B">
        <w:rPr>
          <w:rFonts w:ascii="Arial" w:hAnsi="Arial" w:cs="Arial"/>
        </w:rPr>
        <w:t>e.g.</w:t>
      </w:r>
      <w:r w:rsidRPr="00F27136">
        <w:rPr>
          <w:rFonts w:ascii="Arial" w:hAnsi="Arial" w:cs="Arial"/>
        </w:rPr>
        <w:t xml:space="preserve"> </w:t>
      </w:r>
      <w:r w:rsidR="00E97818">
        <w:rPr>
          <w:rFonts w:ascii="Arial" w:hAnsi="Arial" w:cs="Arial"/>
        </w:rPr>
        <w:t>‘</w:t>
      </w:r>
      <w:r w:rsidR="00A462FC" w:rsidRPr="00C22A2B">
        <w:rPr>
          <w:rFonts w:ascii="Arial" w:hAnsi="Arial" w:cs="Arial"/>
        </w:rPr>
        <w:t>Students who had a positive attitude were more likely to be assertive</w:t>
      </w:r>
      <w:r w:rsidRPr="00F27136">
        <w:rPr>
          <w:rFonts w:ascii="Arial" w:hAnsi="Arial" w:cs="Arial"/>
        </w:rPr>
        <w:t>,</w:t>
      </w:r>
      <w:r w:rsidR="00A462FC" w:rsidRPr="00C22A2B">
        <w:rPr>
          <w:rFonts w:ascii="Arial" w:hAnsi="Arial" w:cs="Arial"/>
        </w:rPr>
        <w:t xml:space="preserve"> but students who ha</w:t>
      </w:r>
      <w:r w:rsidRPr="00F27136">
        <w:rPr>
          <w:rFonts w:ascii="Arial" w:hAnsi="Arial" w:cs="Arial"/>
        </w:rPr>
        <w:t>d</w:t>
      </w:r>
      <w:r w:rsidR="00A462FC" w:rsidRPr="00C22A2B">
        <w:rPr>
          <w:rFonts w:ascii="Arial" w:hAnsi="Arial" w:cs="Arial"/>
        </w:rPr>
        <w:t xml:space="preserve"> a negative attitude w</w:t>
      </w:r>
      <w:r w:rsidRPr="00F27136">
        <w:rPr>
          <w:rFonts w:ascii="Arial" w:hAnsi="Arial" w:cs="Arial"/>
        </w:rPr>
        <w:t>ould</w:t>
      </w:r>
      <w:r w:rsidR="00A462FC" w:rsidRPr="00C22A2B">
        <w:rPr>
          <w:rFonts w:ascii="Arial" w:hAnsi="Arial" w:cs="Arial"/>
        </w:rPr>
        <w:t xml:space="preserve"> not contribute in class</w:t>
      </w:r>
      <w:r w:rsidR="00F8616E">
        <w:rPr>
          <w:rFonts w:ascii="Arial" w:hAnsi="Arial" w:cs="Arial"/>
        </w:rPr>
        <w:t>.</w:t>
      </w:r>
      <w:r w:rsidR="00E97818">
        <w:rPr>
          <w:rFonts w:ascii="Arial" w:hAnsi="Arial" w:cs="Arial"/>
        </w:rPr>
        <w:t>’</w:t>
      </w:r>
      <w:r w:rsidR="00A979A2">
        <w:rPr>
          <w:rFonts w:ascii="Arial" w:hAnsi="Arial" w:cs="Arial"/>
        </w:rPr>
        <w:t xml:space="preserve"> </w:t>
      </w:r>
      <w:r w:rsidRPr="00F27136">
        <w:rPr>
          <w:rFonts w:ascii="Arial" w:hAnsi="Arial" w:cs="Arial"/>
        </w:rPr>
        <w:t>B</w:t>
      </w:r>
      <w:r w:rsidR="00A462FC" w:rsidRPr="00C22A2B">
        <w:rPr>
          <w:rFonts w:ascii="Arial" w:hAnsi="Arial" w:cs="Arial"/>
        </w:rPr>
        <w:t xml:space="preserve">oth </w:t>
      </w:r>
      <w:r w:rsidRPr="00F27136">
        <w:rPr>
          <w:rFonts w:ascii="Arial" w:hAnsi="Arial" w:cs="Arial"/>
        </w:rPr>
        <w:t xml:space="preserve">examples </w:t>
      </w:r>
      <w:r w:rsidR="00A462FC" w:rsidRPr="00C22A2B">
        <w:rPr>
          <w:rFonts w:ascii="Arial" w:hAnsi="Arial" w:cs="Arial"/>
        </w:rPr>
        <w:t xml:space="preserve">are about attitude influencing </w:t>
      </w:r>
      <w:r w:rsidRPr="00F27136">
        <w:rPr>
          <w:rFonts w:ascii="Arial" w:hAnsi="Arial" w:cs="Arial"/>
        </w:rPr>
        <w:t>behavior. Students cannot claim</w:t>
      </w:r>
      <w:r w:rsidRPr="009E2222">
        <w:rPr>
          <w:rFonts w:ascii="Arial" w:hAnsi="Arial" w:cs="Arial"/>
        </w:rPr>
        <w:t xml:space="preserve"> that,</w:t>
      </w:r>
      <w:r w:rsidR="00A462FC" w:rsidRPr="00C22A2B">
        <w:rPr>
          <w:rFonts w:ascii="Arial" w:hAnsi="Arial" w:cs="Arial"/>
        </w:rPr>
        <w:t xml:space="preserve"> because the behaviours involved are opposite</w:t>
      </w:r>
      <w:r w:rsidRPr="00F27136">
        <w:rPr>
          <w:rFonts w:ascii="Arial" w:hAnsi="Arial" w:cs="Arial"/>
        </w:rPr>
        <w:t>,</w:t>
      </w:r>
      <w:r w:rsidR="00A462FC" w:rsidRPr="00C22A2B">
        <w:rPr>
          <w:rFonts w:ascii="Arial" w:hAnsi="Arial" w:cs="Arial"/>
        </w:rPr>
        <w:t xml:space="preserve"> this is an example of a bidirectional relationship.</w:t>
      </w:r>
    </w:p>
    <w:p w:rsidR="001915BF" w:rsidRPr="00F27136" w:rsidRDefault="00A462FC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C22A2B">
        <w:rPr>
          <w:rFonts w:ascii="Arial" w:hAnsi="Arial" w:cs="Arial"/>
        </w:rPr>
        <w:t>described cognitive dissonance well</w:t>
      </w:r>
      <w:r w:rsidR="00D37D25">
        <w:rPr>
          <w:rFonts w:ascii="Arial" w:hAnsi="Arial" w:cs="Arial"/>
        </w:rPr>
        <w:t>,</w:t>
      </w:r>
      <w:r w:rsidRPr="00C22A2B">
        <w:rPr>
          <w:rFonts w:ascii="Arial" w:hAnsi="Arial" w:cs="Arial"/>
        </w:rPr>
        <w:t xml:space="preserve"> but did not relate it to the question</w:t>
      </w:r>
    </w:p>
    <w:p w:rsidR="001915BF" w:rsidRPr="00F27136" w:rsidRDefault="001915BF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F27136">
        <w:rPr>
          <w:rFonts w:ascii="Arial" w:hAnsi="Arial" w:cs="Arial"/>
        </w:rPr>
        <w:t>used</w:t>
      </w:r>
      <w:proofErr w:type="gramEnd"/>
      <w:r w:rsidRPr="00F27136">
        <w:rPr>
          <w:rFonts w:ascii="Arial" w:hAnsi="Arial" w:cs="Arial"/>
        </w:rPr>
        <w:t xml:space="preserve"> random examples; </w:t>
      </w:r>
      <w:r w:rsidR="009C4B0B">
        <w:rPr>
          <w:rFonts w:ascii="Arial" w:hAnsi="Arial" w:cs="Arial"/>
        </w:rPr>
        <w:t>e.g.</w:t>
      </w:r>
      <w:r w:rsidRPr="00F27136">
        <w:rPr>
          <w:rFonts w:ascii="Arial" w:hAnsi="Arial" w:cs="Arial"/>
        </w:rPr>
        <w:t xml:space="preserve"> </w:t>
      </w:r>
      <w:r w:rsidR="00E97818">
        <w:rPr>
          <w:rFonts w:ascii="Arial" w:hAnsi="Arial" w:cs="Arial"/>
        </w:rPr>
        <w:t>‘</w:t>
      </w:r>
      <w:r w:rsidR="00A462FC" w:rsidRPr="00C22A2B">
        <w:rPr>
          <w:rFonts w:ascii="Arial" w:hAnsi="Arial" w:cs="Arial"/>
        </w:rPr>
        <w:t>If you don’t like a person</w:t>
      </w:r>
      <w:r w:rsidRPr="00F27136">
        <w:rPr>
          <w:rFonts w:ascii="Arial" w:hAnsi="Arial" w:cs="Arial"/>
        </w:rPr>
        <w:t>,</w:t>
      </w:r>
      <w:r w:rsidR="00A462FC" w:rsidRPr="00C22A2B">
        <w:rPr>
          <w:rFonts w:ascii="Arial" w:hAnsi="Arial" w:cs="Arial"/>
        </w:rPr>
        <w:t xml:space="preserve"> you won’t be kind to them</w:t>
      </w:r>
      <w:r w:rsidRPr="00F27136">
        <w:rPr>
          <w:rFonts w:ascii="Arial" w:hAnsi="Arial" w:cs="Arial"/>
        </w:rPr>
        <w:t>;</w:t>
      </w:r>
      <w:r w:rsidR="00A462FC" w:rsidRPr="00C22A2B">
        <w:rPr>
          <w:rFonts w:ascii="Arial" w:hAnsi="Arial" w:cs="Arial"/>
        </w:rPr>
        <w:t xml:space="preserve"> but </w:t>
      </w:r>
      <w:r w:rsidRPr="00F27136">
        <w:rPr>
          <w:rFonts w:ascii="Arial" w:hAnsi="Arial" w:cs="Arial"/>
        </w:rPr>
        <w:t>if</w:t>
      </w:r>
      <w:r w:rsidR="00A462FC" w:rsidRPr="00C22A2B">
        <w:rPr>
          <w:rFonts w:ascii="Arial" w:hAnsi="Arial" w:cs="Arial"/>
        </w:rPr>
        <w:t xml:space="preserve"> you are not particularly nice to a person</w:t>
      </w:r>
      <w:r w:rsidRPr="00F27136">
        <w:rPr>
          <w:rFonts w:ascii="Arial" w:hAnsi="Arial" w:cs="Arial"/>
        </w:rPr>
        <w:t>,</w:t>
      </w:r>
      <w:r w:rsidR="00A462FC" w:rsidRPr="00C22A2B">
        <w:rPr>
          <w:rFonts w:ascii="Arial" w:hAnsi="Arial" w:cs="Arial"/>
        </w:rPr>
        <w:t xml:space="preserve"> you will not like </w:t>
      </w:r>
      <w:r w:rsidR="0038541A">
        <w:rPr>
          <w:rFonts w:ascii="Arial" w:hAnsi="Arial" w:cs="Arial"/>
        </w:rPr>
        <w:t>them</w:t>
      </w:r>
      <w:r w:rsidR="00BE7A28">
        <w:rPr>
          <w:rFonts w:ascii="Arial" w:hAnsi="Arial" w:cs="Arial"/>
        </w:rPr>
        <w:t>,</w:t>
      </w:r>
      <w:r w:rsidR="00E97818">
        <w:rPr>
          <w:rFonts w:ascii="Arial" w:hAnsi="Arial" w:cs="Arial"/>
        </w:rPr>
        <w:t>’</w:t>
      </w:r>
      <w:r w:rsidR="00A462FC" w:rsidRPr="00C22A2B">
        <w:rPr>
          <w:rFonts w:ascii="Arial" w:hAnsi="Arial" w:cs="Arial"/>
        </w:rPr>
        <w:t xml:space="preserve"> or </w:t>
      </w:r>
      <w:r w:rsidR="00E97818">
        <w:rPr>
          <w:rFonts w:ascii="Arial" w:hAnsi="Arial" w:cs="Arial"/>
        </w:rPr>
        <w:t>‘</w:t>
      </w:r>
      <w:r w:rsidR="00A462FC" w:rsidRPr="00C22A2B">
        <w:rPr>
          <w:rFonts w:ascii="Arial" w:hAnsi="Arial" w:cs="Arial"/>
        </w:rPr>
        <w:t>If a person has an accident</w:t>
      </w:r>
      <w:r w:rsidRPr="00F27136">
        <w:rPr>
          <w:rFonts w:ascii="Arial" w:hAnsi="Arial" w:cs="Arial"/>
        </w:rPr>
        <w:t>,</w:t>
      </w:r>
      <w:r w:rsidR="00A462FC" w:rsidRPr="00C22A2B">
        <w:rPr>
          <w:rFonts w:ascii="Arial" w:hAnsi="Arial" w:cs="Arial"/>
        </w:rPr>
        <w:t xml:space="preserve"> then his attitude to speeding will become negative</w:t>
      </w:r>
      <w:r w:rsidRPr="00F27136">
        <w:rPr>
          <w:rFonts w:ascii="Arial" w:hAnsi="Arial" w:cs="Arial"/>
        </w:rPr>
        <w:t>.</w:t>
      </w:r>
      <w:r w:rsidR="00E97818">
        <w:rPr>
          <w:rFonts w:ascii="Arial" w:hAnsi="Arial" w:cs="Arial"/>
        </w:rPr>
        <w:t>’</w:t>
      </w:r>
    </w:p>
    <w:p w:rsidR="00463C86" w:rsidRDefault="00463C86" w:rsidP="00A42A40">
      <w:pPr>
        <w:pStyle w:val="ListParagraph"/>
        <w:spacing w:after="60" w:line="240" w:lineRule="auto"/>
        <w:ind w:left="0"/>
      </w:pPr>
    </w:p>
    <w:p w:rsidR="008D3769" w:rsidRPr="00A42A40" w:rsidRDefault="00492B28" w:rsidP="00A42A40">
      <w:pPr>
        <w:pStyle w:val="ListParagraph"/>
        <w:spacing w:after="60" w:line="240" w:lineRule="auto"/>
        <w:ind w:left="0"/>
        <w:rPr>
          <w:rFonts w:cs="Arial"/>
          <w:i/>
          <w:lang w:val="en-AU"/>
        </w:rPr>
      </w:pPr>
      <w:r w:rsidRPr="00A42A40">
        <w:rPr>
          <w:rFonts w:ascii="Arial" w:hAnsi="Arial" w:cs="Arial"/>
          <w:i/>
          <w:lang w:val="en-AU"/>
        </w:rPr>
        <w:t>Question 16</w:t>
      </w:r>
    </w:p>
    <w:p w:rsidR="00245652" w:rsidRDefault="00245652" w:rsidP="00245652">
      <w:pPr>
        <w:pStyle w:val="SOFinalBodyTex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20F2E">
        <w:rPr>
          <w:sz w:val="22"/>
          <w:szCs w:val="22"/>
        </w:rPr>
        <w:t xml:space="preserve">subject outline </w:t>
      </w:r>
      <w:r>
        <w:rPr>
          <w:sz w:val="22"/>
          <w:szCs w:val="22"/>
        </w:rPr>
        <w:t>states that the Personality</w:t>
      </w:r>
      <w:r w:rsidRPr="003D2254">
        <w:rPr>
          <w:sz w:val="22"/>
          <w:szCs w:val="22"/>
        </w:rPr>
        <w:t xml:space="preserve"> topic </w:t>
      </w:r>
      <w:r w:rsidR="00E97818">
        <w:rPr>
          <w:sz w:val="22"/>
          <w:szCs w:val="22"/>
        </w:rPr>
        <w:t>‘</w:t>
      </w:r>
      <w:r w:rsidRPr="003D2254">
        <w:rPr>
          <w:sz w:val="22"/>
          <w:szCs w:val="22"/>
        </w:rPr>
        <w:t>focuses on concepts of personality and personality assessment</w:t>
      </w:r>
      <w:r w:rsidR="00E97818">
        <w:rPr>
          <w:sz w:val="22"/>
          <w:szCs w:val="22"/>
        </w:rPr>
        <w:t>’</w:t>
      </w:r>
      <w:r>
        <w:rPr>
          <w:sz w:val="22"/>
          <w:szCs w:val="22"/>
        </w:rPr>
        <w:t xml:space="preserve"> and one of the key ideas is </w:t>
      </w:r>
      <w:r w:rsidR="00E97818">
        <w:rPr>
          <w:sz w:val="22"/>
          <w:szCs w:val="22"/>
        </w:rPr>
        <w:t>‘</w:t>
      </w:r>
      <w:r w:rsidRPr="00F12829">
        <w:rPr>
          <w:sz w:val="22"/>
          <w:szCs w:val="22"/>
        </w:rPr>
        <w:t>Ways of measuring personality are linked to particular beliefs about its structure</w:t>
      </w:r>
      <w:r w:rsidR="00E97818">
        <w:rPr>
          <w:sz w:val="22"/>
          <w:szCs w:val="22"/>
        </w:rPr>
        <w:t>’</w:t>
      </w:r>
      <w:r w:rsidRPr="003D2254">
        <w:rPr>
          <w:sz w:val="22"/>
          <w:szCs w:val="22"/>
        </w:rPr>
        <w:t>.</w:t>
      </w:r>
      <w:r>
        <w:rPr>
          <w:sz w:val="22"/>
          <w:szCs w:val="22"/>
        </w:rPr>
        <w:t xml:space="preserve"> Thus, it was pleasing to see that many students knew</w:t>
      </w:r>
      <w:r w:rsidRPr="003D2254">
        <w:rPr>
          <w:sz w:val="22"/>
          <w:szCs w:val="22"/>
        </w:rPr>
        <w:t xml:space="preserve"> </w:t>
      </w:r>
      <w:r w:rsidR="00E97818">
        <w:rPr>
          <w:sz w:val="22"/>
          <w:szCs w:val="22"/>
        </w:rPr>
        <w:t>‘</w:t>
      </w:r>
      <w:r w:rsidRPr="003D2254">
        <w:rPr>
          <w:sz w:val="22"/>
          <w:szCs w:val="22"/>
        </w:rPr>
        <w:t>the main forms of personality assessment used today, including standardised self-report inventories, clinical interviews, and behavioural observations</w:t>
      </w:r>
      <w:r w:rsidR="00E97818">
        <w:rPr>
          <w:sz w:val="22"/>
          <w:szCs w:val="22"/>
        </w:rPr>
        <w:t>’</w:t>
      </w:r>
      <w:r>
        <w:rPr>
          <w:sz w:val="22"/>
          <w:szCs w:val="22"/>
        </w:rPr>
        <w:t xml:space="preserve"> and some were able to successfully link these to beliefs about the structure of personality.</w:t>
      </w:r>
    </w:p>
    <w:p w:rsidR="00245652" w:rsidRDefault="00245652" w:rsidP="00245652">
      <w:pPr>
        <w:pStyle w:val="SOFinalBodyText"/>
        <w:rPr>
          <w:sz w:val="22"/>
          <w:szCs w:val="22"/>
        </w:rPr>
      </w:pPr>
      <w:r>
        <w:rPr>
          <w:sz w:val="22"/>
          <w:szCs w:val="22"/>
        </w:rPr>
        <w:t xml:space="preserve">However, it was disappointing to see that a significant number of students did not attempt this question, </w:t>
      </w:r>
      <w:r w:rsidR="00E35DCB">
        <w:rPr>
          <w:sz w:val="22"/>
          <w:szCs w:val="22"/>
        </w:rPr>
        <w:t xml:space="preserve">perhaps </w:t>
      </w:r>
      <w:r>
        <w:rPr>
          <w:sz w:val="22"/>
          <w:szCs w:val="22"/>
        </w:rPr>
        <w:t>suggesting lack of familiarity with the concepts being assessed.</w:t>
      </w:r>
    </w:p>
    <w:p w:rsidR="0038541A" w:rsidRDefault="0038541A" w:rsidP="00245652">
      <w:pPr>
        <w:pStyle w:val="SOFinalBodyTex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C22A2B">
        <w:rPr>
          <w:rFonts w:cs="Arial"/>
          <w:sz w:val="22"/>
          <w:szCs w:val="22"/>
        </w:rPr>
        <w:t>first dot point</w:t>
      </w:r>
      <w:r>
        <w:rPr>
          <w:rFonts w:cs="Arial"/>
          <w:sz w:val="22"/>
          <w:szCs w:val="22"/>
        </w:rPr>
        <w:t xml:space="preserve"> was about the purpose of personality assessment methods</w:t>
      </w:r>
      <w:r w:rsidR="00BE7A28">
        <w:rPr>
          <w:rFonts w:cs="Arial"/>
          <w:sz w:val="22"/>
          <w:szCs w:val="22"/>
        </w:rPr>
        <w:t>.</w:t>
      </w:r>
    </w:p>
    <w:p w:rsidR="00220AA2" w:rsidRPr="00F27136" w:rsidRDefault="00492B28" w:rsidP="00C22A2B">
      <w:pPr>
        <w:pStyle w:val="SOFinalBodyText"/>
        <w:rPr>
          <w:szCs w:val="22"/>
        </w:rPr>
      </w:pPr>
      <w:r w:rsidRPr="00A42A40">
        <w:rPr>
          <w:rFonts w:ascii="Arial Narrow" w:hAnsi="Arial Narrow" w:cs="Arial"/>
          <w:b/>
          <w:bCs/>
          <w:color w:val="auto"/>
          <w:sz w:val="22"/>
          <w:szCs w:val="22"/>
          <w:lang w:val="en-AU"/>
        </w:rPr>
        <w:t xml:space="preserve">The </w:t>
      </w:r>
      <w:r w:rsidR="0038541A">
        <w:rPr>
          <w:rFonts w:ascii="Arial Narrow" w:hAnsi="Arial Narrow" w:cs="Arial"/>
          <w:b/>
          <w:bCs/>
          <w:color w:val="auto"/>
          <w:sz w:val="22"/>
          <w:szCs w:val="22"/>
          <w:lang w:val="en-AU"/>
        </w:rPr>
        <w:t xml:space="preserve">more </w:t>
      </w:r>
      <w:r w:rsidRPr="00A42A40">
        <w:rPr>
          <w:rFonts w:ascii="Arial Narrow" w:hAnsi="Arial Narrow" w:cs="Arial"/>
          <w:b/>
          <w:bCs/>
          <w:color w:val="auto"/>
          <w:sz w:val="22"/>
          <w:szCs w:val="22"/>
          <w:lang w:val="en-AU"/>
        </w:rPr>
        <w:t>successful responses</w:t>
      </w:r>
    </w:p>
    <w:p w:rsidR="00220AA2" w:rsidRPr="00C22A2B" w:rsidRDefault="00220AA2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C22A2B">
        <w:rPr>
          <w:rFonts w:ascii="Arial" w:hAnsi="Arial" w:cs="Arial"/>
        </w:rPr>
        <w:t xml:space="preserve">discussed projective tests, </w:t>
      </w:r>
      <w:r w:rsidR="006D1731" w:rsidRPr="00F27136">
        <w:rPr>
          <w:rFonts w:ascii="Arial" w:hAnsi="Arial" w:cs="Arial"/>
        </w:rPr>
        <w:t xml:space="preserve">various versions of </w:t>
      </w:r>
      <w:r w:rsidRPr="00C22A2B">
        <w:rPr>
          <w:rFonts w:ascii="Arial" w:hAnsi="Arial" w:cs="Arial"/>
        </w:rPr>
        <w:t>standardise</w:t>
      </w:r>
      <w:r w:rsidR="006D1731" w:rsidRPr="00F27136">
        <w:rPr>
          <w:rFonts w:ascii="Arial" w:hAnsi="Arial" w:cs="Arial"/>
        </w:rPr>
        <w:t>d</w:t>
      </w:r>
      <w:r w:rsidRPr="00C22A2B">
        <w:rPr>
          <w:rFonts w:ascii="Arial" w:hAnsi="Arial" w:cs="Arial"/>
        </w:rPr>
        <w:t xml:space="preserve"> self-report inventori</w:t>
      </w:r>
      <w:r w:rsidR="006D1731" w:rsidRPr="00F27136">
        <w:rPr>
          <w:rFonts w:ascii="Arial" w:hAnsi="Arial" w:cs="Arial"/>
        </w:rPr>
        <w:t>es</w:t>
      </w:r>
      <w:r w:rsidR="00592772">
        <w:rPr>
          <w:rFonts w:ascii="Arial" w:hAnsi="Arial" w:cs="Arial"/>
        </w:rPr>
        <w:t>, clinical interviews</w:t>
      </w:r>
      <w:r w:rsidR="00D37D25">
        <w:rPr>
          <w:rFonts w:ascii="Arial" w:hAnsi="Arial" w:cs="Arial"/>
        </w:rPr>
        <w:t>,</w:t>
      </w:r>
      <w:r w:rsidR="006D1731" w:rsidRPr="00F27136">
        <w:rPr>
          <w:rFonts w:ascii="Arial" w:hAnsi="Arial" w:cs="Arial"/>
        </w:rPr>
        <w:t xml:space="preserve"> and behavioural observations</w:t>
      </w:r>
    </w:p>
    <w:p w:rsidR="00220AA2" w:rsidRPr="00C22A2B" w:rsidRDefault="00220AA2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C22A2B">
        <w:rPr>
          <w:rFonts w:ascii="Arial" w:hAnsi="Arial" w:cs="Arial"/>
        </w:rPr>
        <w:t>briefly</w:t>
      </w:r>
      <w:proofErr w:type="gramEnd"/>
      <w:r w:rsidRPr="00C22A2B">
        <w:rPr>
          <w:rFonts w:ascii="Arial" w:hAnsi="Arial" w:cs="Arial"/>
        </w:rPr>
        <w:t xml:space="preserve"> discussed </w:t>
      </w:r>
      <w:r w:rsidR="006D1731" w:rsidRPr="00F27136">
        <w:rPr>
          <w:rFonts w:ascii="Arial" w:hAnsi="Arial" w:cs="Arial"/>
        </w:rPr>
        <w:t xml:space="preserve">the </w:t>
      </w:r>
      <w:r w:rsidRPr="00C22A2B">
        <w:rPr>
          <w:rFonts w:ascii="Arial" w:hAnsi="Arial" w:cs="Arial"/>
        </w:rPr>
        <w:t xml:space="preserve">format of </w:t>
      </w:r>
      <w:r w:rsidR="006D1731" w:rsidRPr="00F27136">
        <w:rPr>
          <w:rFonts w:ascii="Arial" w:hAnsi="Arial" w:cs="Arial"/>
        </w:rPr>
        <w:t xml:space="preserve">the </w:t>
      </w:r>
      <w:r w:rsidRPr="00C22A2B">
        <w:rPr>
          <w:rFonts w:ascii="Arial" w:hAnsi="Arial" w:cs="Arial"/>
        </w:rPr>
        <w:t xml:space="preserve">personality assessment (questionnaire, rating scale, data type), followed by the purpose (job </w:t>
      </w:r>
      <w:r w:rsidR="006D1731" w:rsidRPr="00F27136">
        <w:rPr>
          <w:rFonts w:ascii="Arial" w:hAnsi="Arial" w:cs="Arial"/>
        </w:rPr>
        <w:t>selection/</w:t>
      </w:r>
      <w:r w:rsidRPr="00C22A2B">
        <w:rPr>
          <w:rFonts w:ascii="Arial" w:hAnsi="Arial" w:cs="Arial"/>
        </w:rPr>
        <w:t>suitability</w:t>
      </w:r>
      <w:r w:rsidR="006D1731" w:rsidRPr="00F27136">
        <w:rPr>
          <w:rFonts w:ascii="Arial" w:hAnsi="Arial" w:cs="Arial"/>
        </w:rPr>
        <w:t>, counselling, diagnosis</w:t>
      </w:r>
      <w:r w:rsidRPr="00C22A2B">
        <w:rPr>
          <w:rFonts w:ascii="Arial" w:hAnsi="Arial" w:cs="Arial"/>
        </w:rPr>
        <w:t>)</w:t>
      </w:r>
      <w:r w:rsidR="00700FDB" w:rsidRPr="00F27136">
        <w:rPr>
          <w:rFonts w:ascii="Arial" w:hAnsi="Arial" w:cs="Arial"/>
        </w:rPr>
        <w:t>.</w:t>
      </w:r>
    </w:p>
    <w:p w:rsidR="006D1731" w:rsidRPr="00A42A40" w:rsidRDefault="00492B28" w:rsidP="00C22A2B">
      <w:pPr>
        <w:spacing w:after="60"/>
        <w:rPr>
          <w:rFonts w:ascii="Arial Narrow" w:hAnsi="Arial Narrow" w:cs="Arial"/>
          <w:b/>
          <w:bCs/>
          <w:szCs w:val="22"/>
        </w:rPr>
      </w:pPr>
      <w:r w:rsidRPr="00A42A40">
        <w:rPr>
          <w:rFonts w:ascii="Arial Narrow" w:hAnsi="Arial Narrow" w:cs="Arial"/>
          <w:b/>
          <w:bCs/>
          <w:szCs w:val="22"/>
        </w:rPr>
        <w:t>The less successful responses</w:t>
      </w:r>
    </w:p>
    <w:p w:rsidR="00781B21" w:rsidRPr="00C22A2B" w:rsidRDefault="00220AA2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C22A2B">
        <w:rPr>
          <w:rFonts w:ascii="Arial" w:hAnsi="Arial" w:cs="Arial"/>
        </w:rPr>
        <w:t xml:space="preserve">discussed personality theories </w:t>
      </w:r>
      <w:r w:rsidR="006D1731" w:rsidRPr="00F27136">
        <w:rPr>
          <w:rFonts w:ascii="Arial" w:hAnsi="Arial" w:cs="Arial"/>
        </w:rPr>
        <w:t>rather than</w:t>
      </w:r>
      <w:r w:rsidR="00781B21" w:rsidRPr="00C22A2B">
        <w:rPr>
          <w:rFonts w:ascii="Arial" w:hAnsi="Arial" w:cs="Arial"/>
        </w:rPr>
        <w:t xml:space="preserve"> assessment</w:t>
      </w:r>
      <w:r w:rsidR="006D1731" w:rsidRPr="00F27136">
        <w:rPr>
          <w:rFonts w:ascii="Arial" w:hAnsi="Arial" w:cs="Arial"/>
        </w:rPr>
        <w:t xml:space="preserve"> methods</w:t>
      </w:r>
      <w:r w:rsidR="00E20F2E">
        <w:rPr>
          <w:rFonts w:ascii="Arial" w:hAnsi="Arial" w:cs="Arial"/>
        </w:rPr>
        <w:t xml:space="preserve"> </w:t>
      </w:r>
      <w:r w:rsidR="00700FDB" w:rsidRPr="00F27136">
        <w:rPr>
          <w:rFonts w:ascii="Arial" w:hAnsi="Arial" w:cs="Arial"/>
        </w:rPr>
        <w:t>(</w:t>
      </w:r>
      <w:r w:rsidR="00D37D25">
        <w:rPr>
          <w:rFonts w:ascii="Arial" w:hAnsi="Arial" w:cs="Arial"/>
        </w:rPr>
        <w:t>although i</w:t>
      </w:r>
      <w:r w:rsidR="00781B21" w:rsidRPr="00C22A2B">
        <w:rPr>
          <w:rFonts w:ascii="Arial" w:hAnsi="Arial" w:cs="Arial"/>
        </w:rPr>
        <w:t>n some cases</w:t>
      </w:r>
      <w:r w:rsidR="001915BF" w:rsidRPr="00F27136">
        <w:rPr>
          <w:rFonts w:ascii="Arial" w:hAnsi="Arial" w:cs="Arial"/>
        </w:rPr>
        <w:t>,</w:t>
      </w:r>
      <w:r w:rsidR="00781B21" w:rsidRPr="00C22A2B">
        <w:rPr>
          <w:rFonts w:ascii="Arial" w:hAnsi="Arial" w:cs="Arial"/>
        </w:rPr>
        <w:t xml:space="preserve"> </w:t>
      </w:r>
      <w:r w:rsidR="006D1731" w:rsidRPr="00F27136">
        <w:rPr>
          <w:rFonts w:ascii="Arial" w:hAnsi="Arial" w:cs="Arial"/>
        </w:rPr>
        <w:t>students</w:t>
      </w:r>
      <w:r w:rsidR="00781B21" w:rsidRPr="00C22A2B">
        <w:rPr>
          <w:rFonts w:ascii="Arial" w:hAnsi="Arial" w:cs="Arial"/>
        </w:rPr>
        <w:t xml:space="preserve"> were able to receive credit for relevant statements made</w:t>
      </w:r>
      <w:r w:rsidR="00700FDB" w:rsidRPr="00F27136">
        <w:rPr>
          <w:rFonts w:ascii="Arial" w:hAnsi="Arial" w:cs="Arial"/>
        </w:rPr>
        <w:t>)</w:t>
      </w:r>
      <w:r w:rsidR="00781B21" w:rsidRPr="00C22A2B">
        <w:rPr>
          <w:rFonts w:ascii="Arial" w:hAnsi="Arial" w:cs="Arial"/>
        </w:rPr>
        <w:t xml:space="preserve"> </w:t>
      </w:r>
    </w:p>
    <w:p w:rsidR="00781B21" w:rsidRPr="009E2222" w:rsidRDefault="00781B21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C22A2B">
        <w:rPr>
          <w:rFonts w:ascii="Arial" w:hAnsi="Arial" w:cs="Arial"/>
        </w:rPr>
        <w:t xml:space="preserve">described </w:t>
      </w:r>
      <w:r w:rsidR="006D1731" w:rsidRPr="00F27136">
        <w:rPr>
          <w:rFonts w:ascii="Arial" w:hAnsi="Arial" w:cs="Arial"/>
        </w:rPr>
        <w:t>assessment methods in general terms</w:t>
      </w:r>
    </w:p>
    <w:p w:rsidR="00781B21" w:rsidRPr="00C22A2B" w:rsidRDefault="00781B21" w:rsidP="00C22A2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C22A2B">
        <w:rPr>
          <w:rFonts w:ascii="Arial" w:hAnsi="Arial" w:cs="Arial"/>
        </w:rPr>
        <w:t>wrote</w:t>
      </w:r>
      <w:proofErr w:type="gramEnd"/>
      <w:r w:rsidRPr="00C22A2B">
        <w:rPr>
          <w:rFonts w:ascii="Arial" w:hAnsi="Arial" w:cs="Arial"/>
        </w:rPr>
        <w:t xml:space="preserve"> about non</w:t>
      </w:r>
      <w:r w:rsidR="006D1731" w:rsidRPr="00F27136">
        <w:rPr>
          <w:rFonts w:ascii="Arial" w:hAnsi="Arial" w:cs="Arial"/>
        </w:rPr>
        <w:t>-</w:t>
      </w:r>
      <w:r w:rsidRPr="00C22A2B">
        <w:rPr>
          <w:rFonts w:ascii="Arial" w:hAnsi="Arial" w:cs="Arial"/>
        </w:rPr>
        <w:t>personality test</w:t>
      </w:r>
      <w:r w:rsidR="006D1731" w:rsidRPr="00F27136">
        <w:rPr>
          <w:rFonts w:ascii="Arial" w:hAnsi="Arial" w:cs="Arial"/>
        </w:rPr>
        <w:t>s,</w:t>
      </w:r>
      <w:r w:rsidRPr="00C22A2B">
        <w:rPr>
          <w:rFonts w:ascii="Arial" w:hAnsi="Arial" w:cs="Arial"/>
        </w:rPr>
        <w:t xml:space="preserve"> </w:t>
      </w:r>
      <w:r w:rsidR="009C4B0B">
        <w:rPr>
          <w:rFonts w:ascii="Arial" w:hAnsi="Arial" w:cs="Arial"/>
        </w:rPr>
        <w:t>e.g.</w:t>
      </w:r>
      <w:r w:rsidRPr="00C22A2B">
        <w:rPr>
          <w:rFonts w:ascii="Arial" w:hAnsi="Arial" w:cs="Arial"/>
        </w:rPr>
        <w:t xml:space="preserve"> </w:t>
      </w:r>
      <w:r w:rsidR="006D1731" w:rsidRPr="00F27136">
        <w:rPr>
          <w:rFonts w:ascii="Arial" w:hAnsi="Arial" w:cs="Arial"/>
        </w:rPr>
        <w:t>EEG</w:t>
      </w:r>
      <w:r w:rsidR="00795C90" w:rsidRPr="00F27136">
        <w:rPr>
          <w:rFonts w:ascii="Arial" w:hAnsi="Arial" w:cs="Arial"/>
        </w:rPr>
        <w:t>.</w:t>
      </w:r>
    </w:p>
    <w:p w:rsidR="0038541A" w:rsidRPr="00A42A40" w:rsidRDefault="0038541A" w:rsidP="00A42A40">
      <w:pPr>
        <w:rPr>
          <w:rFonts w:ascii="Arial" w:hAnsi="Arial" w:cs="Arial"/>
          <w:szCs w:val="22"/>
        </w:rPr>
      </w:pPr>
      <w:r w:rsidRPr="00BE7A28">
        <w:rPr>
          <w:rFonts w:ascii="Arial" w:hAnsi="Arial" w:cs="Arial"/>
          <w:bCs/>
          <w:szCs w:val="22"/>
        </w:rPr>
        <w:t xml:space="preserve">For the second and third dot points, </w:t>
      </w:r>
      <w:r w:rsidR="00700FDB" w:rsidRPr="00BE7A28">
        <w:rPr>
          <w:rFonts w:ascii="Arial" w:hAnsi="Arial" w:cs="Arial"/>
          <w:bCs/>
          <w:szCs w:val="22"/>
        </w:rPr>
        <w:t xml:space="preserve">students were required to describe </w:t>
      </w:r>
      <w:r w:rsidR="00492B28" w:rsidRPr="00A42A40">
        <w:rPr>
          <w:rFonts w:ascii="Arial" w:hAnsi="Arial" w:cs="Arial"/>
          <w:szCs w:val="22"/>
        </w:rPr>
        <w:t>one advantage and one disadvantage of each method.</w:t>
      </w:r>
    </w:p>
    <w:p w:rsidR="00463C86" w:rsidRDefault="00463C86">
      <w:pPr>
        <w:spacing w:after="60"/>
        <w:rPr>
          <w:rFonts w:ascii="Arial Narrow" w:hAnsi="Arial Narrow" w:cs="Arial"/>
          <w:b/>
          <w:bCs/>
          <w:szCs w:val="22"/>
        </w:rPr>
      </w:pPr>
    </w:p>
    <w:p w:rsidR="008D3769" w:rsidRPr="00A42A40" w:rsidRDefault="00492B28" w:rsidP="00A42A40">
      <w:pPr>
        <w:keepNext/>
        <w:spacing w:after="60"/>
        <w:rPr>
          <w:rFonts w:ascii="Arial Narrow" w:hAnsi="Arial Narrow" w:cs="Arial"/>
          <w:b/>
          <w:bCs/>
          <w:szCs w:val="22"/>
        </w:rPr>
      </w:pPr>
      <w:r w:rsidRPr="00A42A40">
        <w:rPr>
          <w:rFonts w:ascii="Arial Narrow" w:hAnsi="Arial Narrow" w:cs="Arial"/>
          <w:b/>
          <w:bCs/>
          <w:szCs w:val="22"/>
        </w:rPr>
        <w:t xml:space="preserve">The </w:t>
      </w:r>
      <w:r w:rsidR="0038541A">
        <w:rPr>
          <w:rFonts w:ascii="Arial Narrow" w:hAnsi="Arial Narrow" w:cs="Arial"/>
          <w:b/>
          <w:bCs/>
          <w:szCs w:val="22"/>
        </w:rPr>
        <w:t xml:space="preserve">more </w:t>
      </w:r>
      <w:r w:rsidRPr="00A42A40">
        <w:rPr>
          <w:rFonts w:ascii="Arial Narrow" w:hAnsi="Arial Narrow" w:cs="Arial"/>
          <w:b/>
          <w:bCs/>
          <w:szCs w:val="22"/>
        </w:rPr>
        <w:t xml:space="preserve">successful responses </w:t>
      </w:r>
    </w:p>
    <w:p w:rsidR="008D3769" w:rsidRDefault="00E82CCE" w:rsidP="00A42A4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093C0B">
        <w:rPr>
          <w:rFonts w:ascii="Arial" w:hAnsi="Arial" w:cs="Arial"/>
        </w:rPr>
        <w:t>often</w:t>
      </w:r>
      <w:proofErr w:type="gramEnd"/>
      <w:r w:rsidRPr="00093C0B">
        <w:rPr>
          <w:rFonts w:ascii="Arial" w:hAnsi="Arial" w:cs="Arial"/>
        </w:rPr>
        <w:t xml:space="preserve"> used information</w:t>
      </w:r>
      <w:r w:rsidR="00A31403" w:rsidRPr="00093C0B">
        <w:rPr>
          <w:rFonts w:ascii="Arial" w:hAnsi="Arial" w:cs="Arial"/>
        </w:rPr>
        <w:t xml:space="preserve"> drawn from Introduction to Psychology knowledge</w:t>
      </w:r>
      <w:r w:rsidR="00781E29" w:rsidRPr="00093C0B">
        <w:rPr>
          <w:rFonts w:ascii="Arial" w:hAnsi="Arial" w:cs="Arial"/>
        </w:rPr>
        <w:t>, including</w:t>
      </w:r>
      <w:r w:rsidRPr="00093C0B">
        <w:rPr>
          <w:rFonts w:ascii="Arial" w:hAnsi="Arial" w:cs="Arial"/>
        </w:rPr>
        <w:t xml:space="preserve"> </w:t>
      </w:r>
      <w:r w:rsidR="006C1326" w:rsidRPr="00093C0B">
        <w:rPr>
          <w:rFonts w:ascii="Arial" w:hAnsi="Arial" w:cs="Arial"/>
        </w:rPr>
        <w:t xml:space="preserve">the </w:t>
      </w:r>
      <w:r w:rsidRPr="00093C0B">
        <w:rPr>
          <w:rFonts w:ascii="Arial" w:hAnsi="Arial" w:cs="Arial"/>
        </w:rPr>
        <w:t>advantages and disadvantages of</w:t>
      </w:r>
      <w:r w:rsidR="00781E29" w:rsidRPr="00093C0B">
        <w:rPr>
          <w:rFonts w:ascii="Arial" w:hAnsi="Arial" w:cs="Arial"/>
        </w:rPr>
        <w:t xml:space="preserve"> </w:t>
      </w:r>
      <w:r w:rsidRPr="00093C0B">
        <w:rPr>
          <w:rFonts w:ascii="Arial" w:hAnsi="Arial" w:cs="Arial"/>
        </w:rPr>
        <w:t>objective quantitative measures (</w:t>
      </w:r>
      <w:r w:rsidR="009C4B0B" w:rsidRPr="00093C0B">
        <w:rPr>
          <w:rFonts w:ascii="Arial" w:hAnsi="Arial" w:cs="Arial"/>
        </w:rPr>
        <w:t>e.g.</w:t>
      </w:r>
      <w:r w:rsidRPr="00093C0B">
        <w:rPr>
          <w:rFonts w:ascii="Arial" w:hAnsi="Arial" w:cs="Arial"/>
        </w:rPr>
        <w:t xml:space="preserve"> behavioural counts)</w:t>
      </w:r>
      <w:r w:rsidR="00781E29" w:rsidRPr="00093C0B">
        <w:rPr>
          <w:rFonts w:ascii="Arial" w:hAnsi="Arial" w:cs="Arial"/>
        </w:rPr>
        <w:t xml:space="preserve">, </w:t>
      </w:r>
      <w:r w:rsidRPr="00093C0B">
        <w:rPr>
          <w:rFonts w:ascii="Arial" w:hAnsi="Arial" w:cs="Arial"/>
        </w:rPr>
        <w:t>subjective quantitative measures (</w:t>
      </w:r>
      <w:r w:rsidR="009C4B0B" w:rsidRPr="00093C0B">
        <w:rPr>
          <w:rFonts w:ascii="Arial" w:hAnsi="Arial" w:cs="Arial"/>
        </w:rPr>
        <w:t>e.g.</w:t>
      </w:r>
      <w:r w:rsidRPr="00093C0B">
        <w:rPr>
          <w:rFonts w:ascii="Arial" w:hAnsi="Arial" w:cs="Arial"/>
        </w:rPr>
        <w:t xml:space="preserve"> responses on </w:t>
      </w:r>
      <w:r w:rsidRPr="00093C0B">
        <w:rPr>
          <w:rFonts w:ascii="Arial" w:hAnsi="Arial" w:cs="Arial"/>
        </w:rPr>
        <w:lastRenderedPageBreak/>
        <w:t>checklists and rating scales)</w:t>
      </w:r>
      <w:r w:rsidR="00D37D25" w:rsidRPr="00093C0B">
        <w:rPr>
          <w:rFonts w:ascii="Arial" w:hAnsi="Arial" w:cs="Arial"/>
        </w:rPr>
        <w:t>,</w:t>
      </w:r>
      <w:r w:rsidR="00781E29" w:rsidRPr="00093C0B">
        <w:rPr>
          <w:rFonts w:ascii="Arial" w:hAnsi="Arial" w:cs="Arial"/>
        </w:rPr>
        <w:t xml:space="preserve"> and </w:t>
      </w:r>
      <w:r w:rsidRPr="00093C0B">
        <w:rPr>
          <w:rFonts w:ascii="Arial" w:hAnsi="Arial" w:cs="Arial"/>
        </w:rPr>
        <w:t>qualitative measures (</w:t>
      </w:r>
      <w:r w:rsidR="009C4B0B" w:rsidRPr="00093C0B">
        <w:rPr>
          <w:rFonts w:ascii="Arial" w:hAnsi="Arial" w:cs="Arial"/>
        </w:rPr>
        <w:t>e.g.</w:t>
      </w:r>
      <w:r w:rsidRPr="00093C0B">
        <w:rPr>
          <w:rFonts w:ascii="Arial" w:hAnsi="Arial" w:cs="Arial"/>
        </w:rPr>
        <w:t xml:space="preserve"> </w:t>
      </w:r>
      <w:r w:rsidR="00795C90" w:rsidRPr="00093C0B">
        <w:rPr>
          <w:rFonts w:ascii="Arial" w:hAnsi="Arial" w:cs="Arial"/>
        </w:rPr>
        <w:t xml:space="preserve">biased </w:t>
      </w:r>
      <w:r w:rsidRPr="00093C0B">
        <w:rPr>
          <w:rFonts w:ascii="Arial" w:hAnsi="Arial" w:cs="Arial"/>
        </w:rPr>
        <w:t>interpretations of descriptions in projective tests and clinical interviews)</w:t>
      </w:r>
      <w:r w:rsidR="00D37D25" w:rsidRPr="00093C0B">
        <w:rPr>
          <w:rFonts w:ascii="Arial" w:hAnsi="Arial" w:cs="Arial"/>
        </w:rPr>
        <w:t>.</w:t>
      </w:r>
    </w:p>
    <w:p w:rsidR="008D3769" w:rsidRDefault="00093C0B" w:rsidP="00A42A40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D2E0E" w:rsidRPr="00093C0B">
        <w:rPr>
          <w:rFonts w:ascii="Arial" w:hAnsi="Arial" w:cs="Arial"/>
        </w:rPr>
        <w:t xml:space="preserve">xamples of some good responses </w:t>
      </w:r>
      <w:r w:rsidR="00781E29" w:rsidRPr="00093C0B">
        <w:rPr>
          <w:rFonts w:ascii="Arial" w:hAnsi="Arial" w:cs="Arial"/>
        </w:rPr>
        <w:t>were</w:t>
      </w:r>
      <w:r w:rsidR="002D2E0E" w:rsidRPr="00093C0B">
        <w:rPr>
          <w:rFonts w:ascii="Arial" w:hAnsi="Arial" w:cs="Arial"/>
        </w:rPr>
        <w:t>:</w:t>
      </w:r>
    </w:p>
    <w:p w:rsidR="008D3769" w:rsidRPr="00A42A40" w:rsidRDefault="00492B28" w:rsidP="00A42A40">
      <w:pPr>
        <w:pStyle w:val="ListParagraph"/>
        <w:numPr>
          <w:ilvl w:val="1"/>
          <w:numId w:val="23"/>
        </w:numPr>
        <w:ind w:left="714" w:hanging="357"/>
        <w:rPr>
          <w:rFonts w:ascii="Arial" w:hAnsi="Arial" w:cs="Arial"/>
          <w:lang w:val="en-AU"/>
        </w:rPr>
      </w:pPr>
      <w:r w:rsidRPr="00A42A40">
        <w:rPr>
          <w:rFonts w:ascii="Arial" w:hAnsi="Arial" w:cs="Arial"/>
          <w:lang w:val="en-AU"/>
        </w:rPr>
        <w:t>‘Qualitative data are descriptive and detailed, which allow deeper insight to individuals’ thoughts and feelings, and therefore a greater understanding of personality.’</w:t>
      </w:r>
    </w:p>
    <w:p w:rsidR="008D3769" w:rsidRPr="00A42A40" w:rsidRDefault="00492B28" w:rsidP="00A42A40">
      <w:pPr>
        <w:pStyle w:val="ListParagraph"/>
        <w:numPr>
          <w:ilvl w:val="1"/>
          <w:numId w:val="23"/>
        </w:numPr>
        <w:ind w:left="714" w:hanging="357"/>
        <w:rPr>
          <w:rFonts w:ascii="Arial" w:hAnsi="Arial" w:cs="Arial"/>
          <w:lang w:val="en-AU"/>
        </w:rPr>
      </w:pPr>
      <w:r w:rsidRPr="00A42A40">
        <w:rPr>
          <w:rFonts w:ascii="Arial" w:hAnsi="Arial" w:cs="Arial"/>
          <w:lang w:val="en-AU"/>
        </w:rPr>
        <w:t>‘The answers in self-reports may be biased. Clients provide answers that are socially desirable. This is a disadvantage because it may lead to an invalid assessment of personality.’</w:t>
      </w:r>
    </w:p>
    <w:p w:rsidR="00700FDB" w:rsidRPr="00A42A40" w:rsidRDefault="00492B28" w:rsidP="00C22A2B">
      <w:pPr>
        <w:spacing w:after="60"/>
        <w:rPr>
          <w:rFonts w:ascii="Arial Narrow" w:hAnsi="Arial Narrow" w:cs="Arial"/>
          <w:b/>
          <w:bCs/>
          <w:szCs w:val="22"/>
        </w:rPr>
      </w:pPr>
      <w:r w:rsidRPr="00A42A40">
        <w:rPr>
          <w:rFonts w:ascii="Arial Narrow" w:hAnsi="Arial Narrow" w:cs="Arial"/>
          <w:b/>
          <w:bCs/>
          <w:szCs w:val="22"/>
        </w:rPr>
        <w:t>The less successful responses</w:t>
      </w:r>
    </w:p>
    <w:p w:rsidR="00781B21" w:rsidRPr="00C22A2B" w:rsidRDefault="00781B21" w:rsidP="00C22A2B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C22A2B">
        <w:rPr>
          <w:rFonts w:ascii="Arial" w:hAnsi="Arial" w:cs="Arial"/>
          <w:bCs/>
        </w:rPr>
        <w:t>used the same advantages and disadvantages for both assessments</w:t>
      </w:r>
      <w:r w:rsidR="00BC0EB1" w:rsidRPr="00F27136">
        <w:rPr>
          <w:rFonts w:ascii="Arial" w:hAnsi="Arial" w:cs="Arial"/>
          <w:bCs/>
        </w:rPr>
        <w:t>, rather than</w:t>
      </w:r>
      <w:r w:rsidRPr="00C22A2B">
        <w:rPr>
          <w:rFonts w:ascii="Arial" w:hAnsi="Arial" w:cs="Arial"/>
          <w:bCs/>
        </w:rPr>
        <w:t xml:space="preserve"> </w:t>
      </w:r>
      <w:r w:rsidR="00BC0EB1" w:rsidRPr="00F27136">
        <w:rPr>
          <w:rFonts w:ascii="Arial" w:hAnsi="Arial" w:cs="Arial"/>
          <w:bCs/>
        </w:rPr>
        <w:t>the</w:t>
      </w:r>
      <w:r w:rsidRPr="00C22A2B">
        <w:rPr>
          <w:rFonts w:ascii="Arial" w:hAnsi="Arial" w:cs="Arial"/>
          <w:bCs/>
        </w:rPr>
        <w:t xml:space="preserve"> specific details for each test</w:t>
      </w:r>
      <w:r w:rsidR="00BC0EB1" w:rsidRPr="00F27136">
        <w:rPr>
          <w:rFonts w:ascii="Arial" w:hAnsi="Arial" w:cs="Arial"/>
          <w:bCs/>
        </w:rPr>
        <w:t>,</w:t>
      </w:r>
      <w:r w:rsidRPr="00C22A2B">
        <w:rPr>
          <w:rFonts w:ascii="Arial" w:hAnsi="Arial" w:cs="Arial"/>
          <w:bCs/>
        </w:rPr>
        <w:t xml:space="preserve"> </w:t>
      </w:r>
      <w:r w:rsidR="009C4B0B">
        <w:rPr>
          <w:rFonts w:ascii="Arial" w:hAnsi="Arial" w:cs="Arial"/>
          <w:bCs/>
        </w:rPr>
        <w:t>e.g.</w:t>
      </w:r>
      <w:r w:rsidRPr="00C22A2B">
        <w:rPr>
          <w:rFonts w:ascii="Arial" w:hAnsi="Arial" w:cs="Arial"/>
          <w:bCs/>
        </w:rPr>
        <w:t xml:space="preserve"> ink blot </w:t>
      </w:r>
      <w:r w:rsidR="00BC0EB1" w:rsidRPr="00F27136">
        <w:rPr>
          <w:rFonts w:ascii="Arial" w:hAnsi="Arial" w:cs="Arial"/>
          <w:bCs/>
        </w:rPr>
        <w:t>vs</w:t>
      </w:r>
      <w:r w:rsidRPr="00C22A2B">
        <w:rPr>
          <w:rFonts w:ascii="Arial" w:hAnsi="Arial" w:cs="Arial"/>
          <w:bCs/>
        </w:rPr>
        <w:t xml:space="preserve"> TAT</w:t>
      </w:r>
    </w:p>
    <w:p w:rsidR="00781B21" w:rsidRPr="00C22A2B" w:rsidRDefault="002D2E0E" w:rsidP="00C22A2B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proofErr w:type="gramStart"/>
      <w:r w:rsidRPr="00F27136">
        <w:rPr>
          <w:rFonts w:ascii="Arial" w:hAnsi="Arial" w:cs="Arial"/>
          <w:bCs/>
        </w:rPr>
        <w:t>omitted</w:t>
      </w:r>
      <w:proofErr w:type="gramEnd"/>
      <w:r w:rsidRPr="00F27136">
        <w:rPr>
          <w:rFonts w:ascii="Arial" w:hAnsi="Arial" w:cs="Arial"/>
          <w:bCs/>
        </w:rPr>
        <w:t xml:space="preserve"> any </w:t>
      </w:r>
      <w:r w:rsidRPr="009E2222">
        <w:rPr>
          <w:rFonts w:ascii="Arial" w:hAnsi="Arial" w:cs="Arial"/>
          <w:bCs/>
        </w:rPr>
        <w:t>discussion</w:t>
      </w:r>
      <w:r w:rsidR="00781B21" w:rsidRPr="00C22A2B">
        <w:rPr>
          <w:rFonts w:ascii="Arial" w:hAnsi="Arial" w:cs="Arial"/>
          <w:bCs/>
        </w:rPr>
        <w:t xml:space="preserve"> of validity and</w:t>
      </w:r>
      <w:r w:rsidR="00795C90" w:rsidRPr="00F27136">
        <w:rPr>
          <w:rFonts w:ascii="Arial" w:hAnsi="Arial" w:cs="Arial"/>
          <w:bCs/>
        </w:rPr>
        <w:t>/or</w:t>
      </w:r>
      <w:r w:rsidR="00781B21" w:rsidRPr="00C22A2B">
        <w:rPr>
          <w:rFonts w:ascii="Arial" w:hAnsi="Arial" w:cs="Arial"/>
          <w:bCs/>
        </w:rPr>
        <w:t xml:space="preserve"> reliability of personality assessments</w:t>
      </w:r>
      <w:r w:rsidR="00BC0EB1" w:rsidRPr="00F27136">
        <w:rPr>
          <w:rFonts w:ascii="Arial" w:hAnsi="Arial" w:cs="Arial"/>
          <w:bCs/>
        </w:rPr>
        <w:t>.</w:t>
      </w:r>
    </w:p>
    <w:p w:rsidR="00781B21" w:rsidRPr="00BA0738" w:rsidRDefault="0038541A" w:rsidP="00C22A2B">
      <w:pPr>
        <w:spacing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the fourth dot point, e</w:t>
      </w:r>
      <w:r w:rsidR="00781B21" w:rsidRPr="00C22A2B">
        <w:rPr>
          <w:rFonts w:ascii="Arial" w:hAnsi="Arial" w:cs="Arial"/>
          <w:szCs w:val="22"/>
        </w:rPr>
        <w:t>thic</w:t>
      </w:r>
      <w:r w:rsidR="00BC0EB1" w:rsidRPr="00BA0738">
        <w:rPr>
          <w:rFonts w:ascii="Arial" w:hAnsi="Arial" w:cs="Arial"/>
          <w:szCs w:val="22"/>
        </w:rPr>
        <w:t>al considerations in personality assessment methods</w:t>
      </w:r>
      <w:r w:rsidR="00781B21" w:rsidRPr="00C22A2B">
        <w:rPr>
          <w:rFonts w:ascii="Arial" w:hAnsi="Arial" w:cs="Arial"/>
          <w:szCs w:val="22"/>
        </w:rPr>
        <w:t xml:space="preserve"> </w:t>
      </w:r>
      <w:r w:rsidR="00BC0EB1" w:rsidRPr="00BA0738">
        <w:rPr>
          <w:rFonts w:ascii="Arial" w:hAnsi="Arial" w:cs="Arial"/>
          <w:szCs w:val="22"/>
        </w:rPr>
        <w:t>seemed to be confused with those in research.</w:t>
      </w:r>
    </w:p>
    <w:p w:rsidR="00BC0EB1" w:rsidRPr="00A42A40" w:rsidRDefault="00492B28" w:rsidP="00C22A2B">
      <w:pPr>
        <w:spacing w:after="60"/>
        <w:rPr>
          <w:rFonts w:ascii="Arial Narrow" w:hAnsi="Arial Narrow" w:cs="Arial"/>
          <w:b/>
          <w:bCs/>
          <w:szCs w:val="22"/>
        </w:rPr>
      </w:pPr>
      <w:r w:rsidRPr="00A42A40">
        <w:rPr>
          <w:rFonts w:ascii="Arial Narrow" w:hAnsi="Arial Narrow" w:cs="Arial"/>
          <w:b/>
          <w:bCs/>
          <w:szCs w:val="22"/>
        </w:rPr>
        <w:t>The more successful responses</w:t>
      </w:r>
    </w:p>
    <w:p w:rsidR="00795C90" w:rsidRPr="00BA0738" w:rsidRDefault="00DB1BCB" w:rsidP="00C22A2B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discussed </w:t>
      </w:r>
      <w:r w:rsidR="00CD4608" w:rsidRPr="00C22A2B">
        <w:rPr>
          <w:rFonts w:ascii="Arial" w:hAnsi="Arial" w:cs="Arial"/>
        </w:rPr>
        <w:t xml:space="preserve">unwanted </w:t>
      </w:r>
      <w:r w:rsidR="00795C90" w:rsidRPr="00BA0738">
        <w:rPr>
          <w:rFonts w:ascii="Arial" w:hAnsi="Arial" w:cs="Arial"/>
        </w:rPr>
        <w:t>self-</w:t>
      </w:r>
      <w:r w:rsidR="00CD4608" w:rsidRPr="00C22A2B">
        <w:rPr>
          <w:rFonts w:ascii="Arial" w:hAnsi="Arial" w:cs="Arial"/>
        </w:rPr>
        <w:t>knowledge from personality assessments</w:t>
      </w:r>
      <w:r w:rsidR="00795C90" w:rsidRPr="00BA0738">
        <w:rPr>
          <w:rFonts w:ascii="Arial" w:hAnsi="Arial" w:cs="Arial"/>
        </w:rPr>
        <w:t>, which may reduce confidence</w:t>
      </w:r>
      <w:r w:rsidR="00D37D25">
        <w:rPr>
          <w:rFonts w:ascii="Arial" w:hAnsi="Arial" w:cs="Arial"/>
        </w:rPr>
        <w:t xml:space="preserve"> or</w:t>
      </w:r>
      <w:r w:rsidR="00795C90" w:rsidRPr="00BA0738">
        <w:rPr>
          <w:rFonts w:ascii="Arial" w:hAnsi="Arial" w:cs="Arial"/>
        </w:rPr>
        <w:t xml:space="preserve"> self-esteem</w:t>
      </w:r>
    </w:p>
    <w:p w:rsidR="00795C90" w:rsidRPr="008A34FA" w:rsidRDefault="00DB1BCB" w:rsidP="00C22A2B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discussed</w:t>
      </w:r>
      <w:proofErr w:type="gramEnd"/>
      <w:r>
        <w:rPr>
          <w:rFonts w:ascii="Arial" w:hAnsi="Arial" w:cs="Arial"/>
          <w:bCs/>
        </w:rPr>
        <w:t xml:space="preserve"> </w:t>
      </w:r>
      <w:r w:rsidR="00950C8E" w:rsidRPr="008A34FA">
        <w:rPr>
          <w:rFonts w:ascii="Arial" w:hAnsi="Arial" w:cs="Arial"/>
          <w:bCs/>
        </w:rPr>
        <w:t xml:space="preserve">the </w:t>
      </w:r>
      <w:r w:rsidR="00795C90" w:rsidRPr="008A34FA">
        <w:rPr>
          <w:rFonts w:ascii="Arial" w:hAnsi="Arial" w:cs="Arial"/>
          <w:bCs/>
        </w:rPr>
        <w:t>necessity for assessment methods to be valid and reliable because they are often used for life</w:t>
      </w:r>
      <w:r w:rsidR="00F8616E" w:rsidRPr="008A34FA">
        <w:rPr>
          <w:rFonts w:ascii="Arial" w:hAnsi="Arial" w:cs="Arial"/>
          <w:bCs/>
        </w:rPr>
        <w:t>-</w:t>
      </w:r>
      <w:r w:rsidR="00795C90" w:rsidRPr="008A34FA">
        <w:rPr>
          <w:rFonts w:ascii="Arial" w:hAnsi="Arial" w:cs="Arial"/>
          <w:bCs/>
        </w:rPr>
        <w:t>changing decisions in a person’s life.</w:t>
      </w:r>
    </w:p>
    <w:p w:rsidR="00795C90" w:rsidRPr="00A42A40" w:rsidRDefault="0038541A" w:rsidP="00C22A2B">
      <w:pPr>
        <w:spacing w:after="60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The l</w:t>
      </w:r>
      <w:r w:rsidR="00492B28" w:rsidRPr="00A42A40">
        <w:rPr>
          <w:rFonts w:ascii="Arial Narrow" w:hAnsi="Arial Narrow" w:cs="Arial"/>
          <w:b/>
          <w:bCs/>
          <w:szCs w:val="22"/>
        </w:rPr>
        <w:t xml:space="preserve">ess successful responses </w:t>
      </w:r>
    </w:p>
    <w:p w:rsidR="00795C90" w:rsidRPr="00BA0738" w:rsidRDefault="00DB1BCB" w:rsidP="00C22A2B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included </w:t>
      </w:r>
      <w:r w:rsidR="00CD4608" w:rsidRPr="00C22A2B">
        <w:rPr>
          <w:rFonts w:ascii="Arial" w:hAnsi="Arial" w:cs="Arial"/>
        </w:rPr>
        <w:t xml:space="preserve">a list of </w:t>
      </w:r>
      <w:r w:rsidR="00795C90" w:rsidRPr="00BA0738">
        <w:rPr>
          <w:rFonts w:ascii="Arial" w:hAnsi="Arial" w:cs="Arial"/>
        </w:rPr>
        <w:t xml:space="preserve">general </w:t>
      </w:r>
      <w:r w:rsidR="00CD4608" w:rsidRPr="00C22A2B">
        <w:rPr>
          <w:rFonts w:ascii="Arial" w:hAnsi="Arial" w:cs="Arial"/>
        </w:rPr>
        <w:t>ethical considerations</w:t>
      </w:r>
      <w:r w:rsidR="00795C90" w:rsidRPr="00BA0738">
        <w:rPr>
          <w:rFonts w:ascii="Arial" w:hAnsi="Arial" w:cs="Arial"/>
        </w:rPr>
        <w:t xml:space="preserve"> without relating </w:t>
      </w:r>
      <w:r w:rsidR="00D37D25">
        <w:rPr>
          <w:rFonts w:ascii="Arial" w:hAnsi="Arial" w:cs="Arial"/>
        </w:rPr>
        <w:t>them</w:t>
      </w:r>
      <w:r w:rsidR="00795C90" w:rsidRPr="00BA0738">
        <w:rPr>
          <w:rFonts w:ascii="Arial" w:hAnsi="Arial" w:cs="Arial"/>
        </w:rPr>
        <w:t xml:space="preserve"> to assessment methods</w:t>
      </w:r>
    </w:p>
    <w:p w:rsidR="00795C90" w:rsidRPr="00C22A2B" w:rsidRDefault="00DB1BCB" w:rsidP="00C22A2B">
      <w:pPr>
        <w:pStyle w:val="ListParagraph"/>
        <w:numPr>
          <w:ilvl w:val="0"/>
          <w:numId w:val="37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contained</w:t>
      </w:r>
      <w:proofErr w:type="gramEnd"/>
      <w:r>
        <w:rPr>
          <w:rFonts w:ascii="Arial" w:hAnsi="Arial" w:cs="Arial"/>
        </w:rPr>
        <w:t xml:space="preserve"> </w:t>
      </w:r>
      <w:r w:rsidR="00CD4608" w:rsidRPr="00C22A2B">
        <w:rPr>
          <w:rFonts w:ascii="Arial" w:hAnsi="Arial" w:cs="Arial"/>
        </w:rPr>
        <w:t>refer</w:t>
      </w:r>
      <w:r w:rsidR="00795C90" w:rsidRPr="00BA0738">
        <w:rPr>
          <w:rFonts w:ascii="Arial" w:hAnsi="Arial" w:cs="Arial"/>
        </w:rPr>
        <w:t>ences</w:t>
      </w:r>
      <w:r w:rsidR="00CD4608" w:rsidRPr="00C22A2B">
        <w:rPr>
          <w:rFonts w:ascii="Arial" w:hAnsi="Arial" w:cs="Arial"/>
        </w:rPr>
        <w:t xml:space="preserve"> to </w:t>
      </w:r>
      <w:r w:rsidR="00795C90" w:rsidRPr="00BA0738">
        <w:rPr>
          <w:rFonts w:ascii="Arial" w:hAnsi="Arial" w:cs="Arial"/>
        </w:rPr>
        <w:t>experimental conditions</w:t>
      </w:r>
      <w:r w:rsidR="00950C8E" w:rsidRPr="00BA0738">
        <w:rPr>
          <w:rFonts w:ascii="Arial" w:hAnsi="Arial" w:cs="Arial"/>
        </w:rPr>
        <w:t>, rather than personality assessment methods.</w:t>
      </w:r>
    </w:p>
    <w:p w:rsidR="00781B21" w:rsidRPr="00C22A2B" w:rsidRDefault="00950C8E" w:rsidP="00C22A2B">
      <w:pPr>
        <w:rPr>
          <w:rFonts w:ascii="Arial" w:hAnsi="Arial" w:cs="Arial"/>
        </w:rPr>
      </w:pPr>
      <w:r w:rsidRPr="00C22A2B">
        <w:rPr>
          <w:rFonts w:ascii="Arial" w:hAnsi="Arial" w:cs="Arial"/>
          <w:bCs/>
          <w:color w:val="000000" w:themeColor="text1"/>
          <w:szCs w:val="22"/>
          <w:lang w:val="en-US" w:eastAsia="en-AU"/>
        </w:rPr>
        <w:t xml:space="preserve">Students need to differentiate between the standard professional tests administered by psychologists and psychiatrists, which are not available online, and </w:t>
      </w:r>
      <w:r w:rsidRPr="00F27136">
        <w:rPr>
          <w:rFonts w:ascii="Arial" w:hAnsi="Arial" w:cs="Arial"/>
          <w:szCs w:val="22"/>
        </w:rPr>
        <w:t xml:space="preserve">‘personality-like’ tests that are. </w:t>
      </w:r>
      <w:r w:rsidR="00781B21" w:rsidRPr="00C22A2B">
        <w:rPr>
          <w:rFonts w:ascii="Arial" w:hAnsi="Arial" w:cs="Arial"/>
          <w:color w:val="000000" w:themeColor="text1"/>
          <w:szCs w:val="22"/>
        </w:rPr>
        <w:t xml:space="preserve">The </w:t>
      </w:r>
      <w:r w:rsidR="00781B21" w:rsidRPr="00C22A2B">
        <w:rPr>
          <w:rFonts w:ascii="Arial" w:hAnsi="Arial" w:cs="Arial"/>
          <w:szCs w:val="22"/>
        </w:rPr>
        <w:t>ready ac</w:t>
      </w:r>
      <w:r w:rsidRPr="00F27136">
        <w:rPr>
          <w:rFonts w:ascii="Arial" w:hAnsi="Arial" w:cs="Arial"/>
          <w:szCs w:val="22"/>
        </w:rPr>
        <w:t>cess to the latter</w:t>
      </w:r>
      <w:r w:rsidR="00781B21" w:rsidRPr="00C22A2B">
        <w:rPr>
          <w:rFonts w:ascii="Arial" w:hAnsi="Arial" w:cs="Arial"/>
          <w:szCs w:val="22"/>
        </w:rPr>
        <w:t xml:space="preserve"> may have led a number of students to discuss an advantage as being easy to access</w:t>
      </w:r>
      <w:r w:rsidRPr="00F27136">
        <w:rPr>
          <w:rFonts w:ascii="Arial" w:hAnsi="Arial" w:cs="Arial"/>
          <w:szCs w:val="22"/>
        </w:rPr>
        <w:t>,</w:t>
      </w:r>
      <w:r w:rsidR="00781B21" w:rsidRPr="00C22A2B">
        <w:rPr>
          <w:rFonts w:ascii="Arial" w:hAnsi="Arial" w:cs="Arial"/>
          <w:szCs w:val="22"/>
        </w:rPr>
        <w:t xml:space="preserve"> with instant results</w:t>
      </w:r>
      <w:r w:rsidR="00F8616E">
        <w:rPr>
          <w:rFonts w:ascii="Arial" w:hAnsi="Arial" w:cs="Arial"/>
          <w:szCs w:val="22"/>
        </w:rPr>
        <w:t>.</w:t>
      </w:r>
    </w:p>
    <w:p w:rsidR="001A0F23" w:rsidRPr="00A42A40" w:rsidRDefault="00492B28">
      <w:pPr>
        <w:pStyle w:val="Heading2"/>
        <w:rPr>
          <w:szCs w:val="22"/>
        </w:rPr>
      </w:pPr>
      <w:r w:rsidRPr="00A42A40">
        <w:rPr>
          <w:szCs w:val="22"/>
        </w:rPr>
        <w:t>Operational Advice</w:t>
      </w:r>
    </w:p>
    <w:p w:rsidR="00735CE9" w:rsidRPr="00463C86" w:rsidRDefault="00735CE9">
      <w:pPr>
        <w:pStyle w:val="BodyText1"/>
        <w:rPr>
          <w:rFonts w:cs="Arial"/>
          <w:szCs w:val="22"/>
        </w:rPr>
      </w:pPr>
      <w:r w:rsidRPr="00463C86">
        <w:rPr>
          <w:rFonts w:cs="Arial"/>
          <w:szCs w:val="22"/>
        </w:rPr>
        <w:t>School assessment tasks are set and marked by teachers. Teachers’ assessment decisions are reviewed by moderators. Teacher grades/marks should be evident on all student school assessment work.</w:t>
      </w:r>
    </w:p>
    <w:p w:rsidR="0055326D" w:rsidRPr="00C22A2B" w:rsidRDefault="0055326D" w:rsidP="00A42A40">
      <w:pPr>
        <w:pStyle w:val="BodyText1"/>
        <w:rPr>
          <w:rFonts w:cs="Arial"/>
          <w:szCs w:val="22"/>
        </w:rPr>
      </w:pPr>
      <w:r w:rsidRPr="00C22A2B">
        <w:rPr>
          <w:rFonts w:cs="Arial"/>
          <w:szCs w:val="22"/>
        </w:rPr>
        <w:t xml:space="preserve">For moderation of </w:t>
      </w:r>
      <w:r w:rsidR="00D37D25">
        <w:rPr>
          <w:rFonts w:cs="Arial"/>
          <w:szCs w:val="22"/>
        </w:rPr>
        <w:t>A</w:t>
      </w:r>
      <w:r w:rsidRPr="00C22A2B">
        <w:rPr>
          <w:rFonts w:cs="Arial"/>
          <w:szCs w:val="22"/>
        </w:rPr>
        <w:t xml:space="preserve">ssessment </w:t>
      </w:r>
      <w:r w:rsidR="00D37D25">
        <w:rPr>
          <w:rFonts w:cs="Arial"/>
          <w:szCs w:val="22"/>
        </w:rPr>
        <w:t>T</w:t>
      </w:r>
      <w:r w:rsidRPr="00C22A2B">
        <w:rPr>
          <w:rFonts w:cs="Arial"/>
          <w:szCs w:val="22"/>
        </w:rPr>
        <w:t>ypes 1 and 2, teachers are reminded to submit the learning and assessment plans (LAPs) with the addenda for any LAP changes. They should also include any Variations</w:t>
      </w:r>
      <w:r w:rsidR="009C4B0B">
        <w:rPr>
          <w:rFonts w:cs="Arial"/>
          <w:szCs w:val="22"/>
        </w:rPr>
        <w:t xml:space="preserve"> —</w:t>
      </w:r>
      <w:r w:rsidRPr="00C22A2B">
        <w:rPr>
          <w:rFonts w:cs="Arial"/>
          <w:szCs w:val="22"/>
        </w:rPr>
        <w:t xml:space="preserve"> Moderation Materials forms.</w:t>
      </w:r>
    </w:p>
    <w:p w:rsidR="0055326D" w:rsidRPr="00463C86" w:rsidRDefault="0055326D" w:rsidP="00A42A40">
      <w:pPr>
        <w:pStyle w:val="BodyText1"/>
        <w:rPr>
          <w:rFonts w:cs="Arial"/>
          <w:szCs w:val="22"/>
        </w:rPr>
      </w:pPr>
      <w:r w:rsidRPr="00463C86">
        <w:rPr>
          <w:rFonts w:cs="Arial"/>
          <w:szCs w:val="22"/>
        </w:rPr>
        <w:t xml:space="preserve">All assessment items should be submitted for moderation with clear indication of the teacher’s assessment decisions. When students give oral presentations, evidence in the form of transcripts or </w:t>
      </w:r>
      <w:r w:rsidR="00D37D25" w:rsidRPr="00463C86">
        <w:rPr>
          <w:rFonts w:cs="Arial"/>
          <w:szCs w:val="22"/>
        </w:rPr>
        <w:t>P</w:t>
      </w:r>
      <w:r w:rsidRPr="00463C86">
        <w:rPr>
          <w:rFonts w:cs="Arial"/>
          <w:szCs w:val="22"/>
        </w:rPr>
        <w:t>ower</w:t>
      </w:r>
      <w:r w:rsidR="00D37D25" w:rsidRPr="00463C86">
        <w:rPr>
          <w:rFonts w:cs="Arial"/>
          <w:szCs w:val="22"/>
        </w:rPr>
        <w:t>P</w:t>
      </w:r>
      <w:r w:rsidRPr="00463C86">
        <w:rPr>
          <w:rFonts w:cs="Arial"/>
          <w:szCs w:val="22"/>
        </w:rPr>
        <w:t>oint slides should be presented. Evidence of student collaboration through the use of self</w:t>
      </w:r>
      <w:r w:rsidR="00D37D25" w:rsidRPr="00463C86">
        <w:rPr>
          <w:rFonts w:cs="Arial"/>
          <w:szCs w:val="22"/>
        </w:rPr>
        <w:t>-assessment</w:t>
      </w:r>
      <w:r w:rsidRPr="00463C86">
        <w:rPr>
          <w:rFonts w:cs="Arial"/>
          <w:szCs w:val="22"/>
        </w:rPr>
        <w:t xml:space="preserve"> and/or peer</w:t>
      </w:r>
      <w:r w:rsidR="00D37D25" w:rsidRPr="00463C86">
        <w:rPr>
          <w:rFonts w:cs="Arial"/>
          <w:szCs w:val="22"/>
        </w:rPr>
        <w:t>-</w:t>
      </w:r>
      <w:r w:rsidRPr="00463C86">
        <w:rPr>
          <w:rFonts w:cs="Arial"/>
          <w:szCs w:val="22"/>
        </w:rPr>
        <w:t>assessment is often useful.</w:t>
      </w:r>
    </w:p>
    <w:p w:rsidR="0055326D" w:rsidRPr="00463C86" w:rsidRDefault="0055326D" w:rsidP="00A42A40">
      <w:pPr>
        <w:pStyle w:val="BodyText1"/>
        <w:rPr>
          <w:rFonts w:cs="Arial"/>
          <w:szCs w:val="22"/>
        </w:rPr>
      </w:pPr>
      <w:r w:rsidRPr="00463C86">
        <w:rPr>
          <w:rFonts w:cs="Arial"/>
          <w:szCs w:val="22"/>
        </w:rPr>
        <w:t>Teachers are also encouraged to seek the most up-to-date information on the SACE Board website.</w:t>
      </w:r>
      <w:r w:rsidR="00E97818" w:rsidRPr="00463C86">
        <w:rPr>
          <w:rFonts w:cs="Arial"/>
          <w:szCs w:val="22"/>
        </w:rPr>
        <w:t xml:space="preserve"> </w:t>
      </w:r>
      <w:r w:rsidRPr="00463C86">
        <w:rPr>
          <w:rFonts w:cs="Arial"/>
          <w:szCs w:val="22"/>
        </w:rPr>
        <w:t xml:space="preserve">References to SSABSA and the use of outdated </w:t>
      </w:r>
      <w:r w:rsidR="00E97818" w:rsidRPr="00463C86">
        <w:rPr>
          <w:rFonts w:cs="Arial"/>
          <w:szCs w:val="22"/>
        </w:rPr>
        <w:t>p</w:t>
      </w:r>
      <w:r w:rsidRPr="00463C86">
        <w:rPr>
          <w:rFonts w:cs="Arial"/>
          <w:szCs w:val="22"/>
        </w:rPr>
        <w:t xml:space="preserve">erformance </w:t>
      </w:r>
      <w:r w:rsidR="00E97818" w:rsidRPr="00463C86">
        <w:rPr>
          <w:rFonts w:cs="Arial"/>
          <w:szCs w:val="22"/>
        </w:rPr>
        <w:t>s</w:t>
      </w:r>
      <w:r w:rsidRPr="00463C86">
        <w:rPr>
          <w:rFonts w:cs="Arial"/>
          <w:szCs w:val="22"/>
        </w:rPr>
        <w:t>tandards should be avoided.</w:t>
      </w:r>
    </w:p>
    <w:p w:rsidR="00D955A0" w:rsidRPr="00A42A40" w:rsidRDefault="00D955A0" w:rsidP="00A5184E">
      <w:pPr>
        <w:rPr>
          <w:rFonts w:ascii="Arial" w:hAnsi="Arial" w:cs="Arial"/>
          <w:color w:val="000000" w:themeColor="text1"/>
          <w:szCs w:val="22"/>
        </w:rPr>
      </w:pPr>
    </w:p>
    <w:p w:rsidR="001A0F23" w:rsidRPr="00A42A40" w:rsidRDefault="00492B28" w:rsidP="00A5184E">
      <w:pPr>
        <w:rPr>
          <w:rFonts w:ascii="Arial" w:hAnsi="Arial" w:cs="Arial"/>
          <w:color w:val="000000" w:themeColor="text1"/>
          <w:szCs w:val="22"/>
        </w:rPr>
      </w:pPr>
      <w:r w:rsidRPr="00A42A40">
        <w:rPr>
          <w:rFonts w:ascii="Arial" w:hAnsi="Arial" w:cs="Arial"/>
          <w:color w:val="000000" w:themeColor="text1"/>
          <w:szCs w:val="22"/>
        </w:rPr>
        <w:t>Psychology</w:t>
      </w:r>
    </w:p>
    <w:p w:rsidR="00DC7C11" w:rsidRPr="00D25B80" w:rsidRDefault="001A0F23" w:rsidP="00A5184E">
      <w:pPr>
        <w:pStyle w:val="BodyText1"/>
        <w:spacing w:before="0" w:after="0"/>
        <w:rPr>
          <w:rFonts w:cs="Arial"/>
          <w:szCs w:val="22"/>
        </w:rPr>
      </w:pPr>
      <w:r w:rsidRPr="00F27136">
        <w:rPr>
          <w:rFonts w:cs="Arial"/>
          <w:szCs w:val="22"/>
        </w:rPr>
        <w:t>Chief Assessor</w:t>
      </w:r>
    </w:p>
    <w:sectPr w:rsidR="00DC7C11" w:rsidRPr="00D25B80" w:rsidSect="003C7581">
      <w:footerReference w:type="default" r:id="rId16"/>
      <w:headerReference w:type="first" r:id="rId17"/>
      <w:footerReference w:type="first" r:id="rId18"/>
      <w:pgSz w:w="11907" w:h="16840" w:code="9"/>
      <w:pgMar w:top="1440" w:right="1797" w:bottom="1440" w:left="1797" w:header="720" w:footer="720" w:gutter="0"/>
      <w:paperSrc w:first="1" w:other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B7FEDA" w15:done="0"/>
  <w15:commentEx w15:paraId="55401A52" w15:done="0"/>
  <w15:commentEx w15:paraId="408885CC" w15:done="0"/>
  <w15:commentEx w15:paraId="64FF37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67" w:rsidRDefault="006E0B67">
      <w:r>
        <w:separator/>
      </w:r>
    </w:p>
    <w:p w:rsidR="006E0B67" w:rsidRDefault="006E0B67"/>
  </w:endnote>
  <w:endnote w:type="continuationSeparator" w:id="0">
    <w:p w:rsidR="006E0B67" w:rsidRDefault="006E0B67">
      <w:r>
        <w:continuationSeparator/>
      </w:r>
    </w:p>
    <w:p w:rsidR="006E0B67" w:rsidRDefault="006E0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34" w:rsidRDefault="006E0B6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32834">
      <w:rPr>
        <w:noProof/>
      </w:rPr>
      <w:t>1</w:t>
    </w:r>
    <w:r>
      <w:rPr>
        <w:noProof/>
      </w:rPr>
      <w:fldChar w:fldCharType="end"/>
    </w:r>
  </w:p>
  <w:p w:rsidR="00F32834" w:rsidRDefault="00F3283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34" w:rsidRDefault="006E0B6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32834">
      <w:rPr>
        <w:noProof/>
      </w:rPr>
      <w:t>1</w:t>
    </w:r>
    <w:r>
      <w:rPr>
        <w:noProof/>
      </w:rPr>
      <w:fldChar w:fldCharType="end"/>
    </w:r>
  </w:p>
  <w:p w:rsidR="00F32834" w:rsidRDefault="00F32834">
    <w:pPr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34" w:rsidRDefault="00492B28" w:rsidP="0054520B">
    <w:pPr>
      <w:pStyle w:val="CAFooter"/>
    </w:pPr>
    <w:r w:rsidRPr="00A42A40">
      <w:rPr>
        <w:color w:val="000000" w:themeColor="text1"/>
      </w:rPr>
      <w:t>Psychology</w:t>
    </w:r>
    <w:r w:rsidR="00F32834">
      <w:t xml:space="preserve"> 2016 Chief Assessor’s Report</w:t>
    </w:r>
    <w:r w:rsidR="00F32834">
      <w:tab/>
    </w:r>
    <w:r w:rsidR="00F32834" w:rsidRPr="005B1FDF">
      <w:t xml:space="preserve">Page </w:t>
    </w:r>
    <w:r w:rsidR="006E0B67">
      <w:fldChar w:fldCharType="begin"/>
    </w:r>
    <w:r w:rsidR="006E0B67">
      <w:instrText xml:space="preserve"> PAGE </w:instrText>
    </w:r>
    <w:r w:rsidR="006E0B67">
      <w:fldChar w:fldCharType="separate"/>
    </w:r>
    <w:r w:rsidR="00A42A40">
      <w:rPr>
        <w:noProof/>
      </w:rPr>
      <w:t>2</w:t>
    </w:r>
    <w:r w:rsidR="006E0B67">
      <w:rPr>
        <w:noProof/>
      </w:rPr>
      <w:fldChar w:fldCharType="end"/>
    </w:r>
    <w:r w:rsidR="00F32834" w:rsidRPr="005B1FDF">
      <w:t xml:space="preserve"> of </w:t>
    </w:r>
    <w:r w:rsidR="006E0B67">
      <w:fldChar w:fldCharType="begin"/>
    </w:r>
    <w:r w:rsidR="006E0B67">
      <w:instrText xml:space="preserve"> NUMPAGES </w:instrText>
    </w:r>
    <w:r w:rsidR="006E0B67">
      <w:fldChar w:fldCharType="separate"/>
    </w:r>
    <w:r w:rsidR="00A42A40">
      <w:rPr>
        <w:noProof/>
      </w:rPr>
      <w:t>16</w:t>
    </w:r>
    <w:r w:rsidR="006E0B67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34" w:rsidRDefault="006E0B6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32834">
      <w:rPr>
        <w:noProof/>
      </w:rPr>
      <w:t>1</w:t>
    </w:r>
    <w:r>
      <w:rPr>
        <w:noProof/>
      </w:rPr>
      <w:fldChar w:fldCharType="end"/>
    </w:r>
  </w:p>
  <w:p w:rsidR="00F32834" w:rsidRDefault="00F32834"/>
  <w:p w:rsidR="00F32834" w:rsidRDefault="00F328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67" w:rsidRDefault="006E0B67">
      <w:r>
        <w:separator/>
      </w:r>
    </w:p>
    <w:p w:rsidR="006E0B67" w:rsidRDefault="006E0B67"/>
  </w:footnote>
  <w:footnote w:type="continuationSeparator" w:id="0">
    <w:p w:rsidR="006E0B67" w:rsidRDefault="006E0B67">
      <w:r>
        <w:continuationSeparator/>
      </w:r>
    </w:p>
    <w:p w:rsidR="006E0B67" w:rsidRDefault="006E0B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34" w:rsidRDefault="00F3283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34" w:rsidRDefault="00F32834">
    <w:pPr>
      <w:ind w:right="360"/>
    </w:pPr>
  </w:p>
  <w:p w:rsidR="00F32834" w:rsidRDefault="00F328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EA8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E62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A088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C2B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12B3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9E7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788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70DF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D03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F2B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B29FF"/>
    <w:multiLevelType w:val="hybridMultilevel"/>
    <w:tmpl w:val="8DA2EEE4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4A1D24"/>
    <w:multiLevelType w:val="hybridMultilevel"/>
    <w:tmpl w:val="98847F02"/>
    <w:lvl w:ilvl="0" w:tplc="FEDE31EA">
      <w:start w:val="2016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93B3E74"/>
    <w:multiLevelType w:val="hybridMultilevel"/>
    <w:tmpl w:val="45008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5A3F9E"/>
    <w:multiLevelType w:val="hybridMultilevel"/>
    <w:tmpl w:val="8F0AE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6041B1"/>
    <w:multiLevelType w:val="multilevel"/>
    <w:tmpl w:val="6FCA3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85239F"/>
    <w:multiLevelType w:val="hybridMultilevel"/>
    <w:tmpl w:val="82DE1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A61962"/>
    <w:multiLevelType w:val="hybridMultilevel"/>
    <w:tmpl w:val="F0B6F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DC66681"/>
    <w:multiLevelType w:val="hybridMultilevel"/>
    <w:tmpl w:val="44B2D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C1C2B"/>
    <w:multiLevelType w:val="hybridMultilevel"/>
    <w:tmpl w:val="AAD8CD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D56562"/>
    <w:multiLevelType w:val="hybridMultilevel"/>
    <w:tmpl w:val="6FCA3298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1463FF"/>
    <w:multiLevelType w:val="hybridMultilevel"/>
    <w:tmpl w:val="7C04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3B4286"/>
    <w:multiLevelType w:val="hybridMultilevel"/>
    <w:tmpl w:val="D8A2367C"/>
    <w:lvl w:ilvl="0" w:tplc="7C8A4E6C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7A3E24"/>
    <w:multiLevelType w:val="hybridMultilevel"/>
    <w:tmpl w:val="46C0BE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8B4220"/>
    <w:multiLevelType w:val="hybridMultilevel"/>
    <w:tmpl w:val="CEEA97EC"/>
    <w:lvl w:ilvl="0" w:tplc="379484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E27E6F"/>
    <w:multiLevelType w:val="hybridMultilevel"/>
    <w:tmpl w:val="739C92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EB7F98"/>
    <w:multiLevelType w:val="hybridMultilevel"/>
    <w:tmpl w:val="771AAE8E"/>
    <w:lvl w:ilvl="0" w:tplc="86BEB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811201"/>
    <w:multiLevelType w:val="hybridMultilevel"/>
    <w:tmpl w:val="7C147ECA"/>
    <w:lvl w:ilvl="0" w:tplc="9934CC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13ECC448">
      <w:start w:val="22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2" w:tplc="75C6BD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</w:rPr>
    </w:lvl>
    <w:lvl w:ilvl="3" w:tplc="554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mic Sans MS" w:hAnsi="Comic Sans MS" w:hint="default"/>
      </w:rPr>
    </w:lvl>
    <w:lvl w:ilvl="4" w:tplc="BB94C8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</w:rPr>
    </w:lvl>
    <w:lvl w:ilvl="5" w:tplc="686204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omic Sans MS" w:hAnsi="Comic Sans MS" w:hint="default"/>
      </w:rPr>
    </w:lvl>
    <w:lvl w:ilvl="6" w:tplc="DA0EF0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omic Sans MS" w:hAnsi="Comic Sans MS" w:hint="default"/>
      </w:rPr>
    </w:lvl>
    <w:lvl w:ilvl="7" w:tplc="2062BD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omic Sans MS" w:hAnsi="Comic Sans MS" w:hint="default"/>
      </w:rPr>
    </w:lvl>
    <w:lvl w:ilvl="8" w:tplc="6D18D0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</w:rPr>
    </w:lvl>
  </w:abstractNum>
  <w:abstractNum w:abstractNumId="27">
    <w:nsid w:val="3FA563A4"/>
    <w:multiLevelType w:val="hybridMultilevel"/>
    <w:tmpl w:val="A612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67D3"/>
    <w:multiLevelType w:val="hybridMultilevel"/>
    <w:tmpl w:val="9A20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A37B8"/>
    <w:multiLevelType w:val="hybridMultilevel"/>
    <w:tmpl w:val="97E82D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27E20"/>
    <w:multiLevelType w:val="hybridMultilevel"/>
    <w:tmpl w:val="CA187E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2281F"/>
    <w:multiLevelType w:val="hybridMultilevel"/>
    <w:tmpl w:val="D89EB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4387A"/>
    <w:multiLevelType w:val="hybridMultilevel"/>
    <w:tmpl w:val="D748A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0C375D"/>
    <w:multiLevelType w:val="hybridMultilevel"/>
    <w:tmpl w:val="B524BA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D24A84"/>
    <w:multiLevelType w:val="hybridMultilevel"/>
    <w:tmpl w:val="AF888C9C"/>
    <w:lvl w:ilvl="0" w:tplc="BA944308">
      <w:start w:val="1"/>
      <w:numFmt w:val="bullet"/>
      <w:pStyle w:val="dot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E43E60"/>
    <w:multiLevelType w:val="hybridMultilevel"/>
    <w:tmpl w:val="36780560"/>
    <w:lvl w:ilvl="0" w:tplc="E3641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65E4060"/>
    <w:multiLevelType w:val="hybridMultilevel"/>
    <w:tmpl w:val="DBBC3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96517"/>
    <w:multiLevelType w:val="hybridMultilevel"/>
    <w:tmpl w:val="C0807AAA"/>
    <w:lvl w:ilvl="0" w:tplc="377633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4"/>
  </w:num>
  <w:num w:numId="4">
    <w:abstractNumId w:val="1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35"/>
  </w:num>
  <w:num w:numId="17">
    <w:abstractNumId w:val="12"/>
  </w:num>
  <w:num w:numId="18">
    <w:abstractNumId w:val="21"/>
  </w:num>
  <w:num w:numId="19">
    <w:abstractNumId w:val="16"/>
  </w:num>
  <w:num w:numId="20">
    <w:abstractNumId w:val="37"/>
  </w:num>
  <w:num w:numId="21">
    <w:abstractNumId w:val="22"/>
  </w:num>
  <w:num w:numId="22">
    <w:abstractNumId w:val="37"/>
  </w:num>
  <w:num w:numId="23">
    <w:abstractNumId w:val="11"/>
  </w:num>
  <w:num w:numId="24">
    <w:abstractNumId w:val="37"/>
  </w:num>
  <w:num w:numId="25">
    <w:abstractNumId w:val="34"/>
  </w:num>
  <w:num w:numId="26">
    <w:abstractNumId w:val="34"/>
  </w:num>
  <w:num w:numId="27">
    <w:abstractNumId w:val="34"/>
  </w:num>
  <w:num w:numId="28">
    <w:abstractNumId w:val="13"/>
  </w:num>
  <w:num w:numId="29">
    <w:abstractNumId w:val="32"/>
  </w:num>
  <w:num w:numId="30">
    <w:abstractNumId w:val="34"/>
  </w:num>
  <w:num w:numId="31">
    <w:abstractNumId w:val="34"/>
  </w:num>
  <w:num w:numId="32">
    <w:abstractNumId w:val="34"/>
  </w:num>
  <w:num w:numId="33">
    <w:abstractNumId w:val="20"/>
  </w:num>
  <w:num w:numId="34">
    <w:abstractNumId w:val="34"/>
  </w:num>
  <w:num w:numId="35">
    <w:abstractNumId w:val="34"/>
  </w:num>
  <w:num w:numId="36">
    <w:abstractNumId w:val="34"/>
  </w:num>
  <w:num w:numId="37">
    <w:abstractNumId w:val="33"/>
  </w:num>
  <w:num w:numId="38">
    <w:abstractNumId w:val="26"/>
  </w:num>
  <w:num w:numId="39">
    <w:abstractNumId w:val="24"/>
  </w:num>
  <w:num w:numId="40">
    <w:abstractNumId w:val="30"/>
  </w:num>
  <w:num w:numId="41">
    <w:abstractNumId w:val="36"/>
  </w:num>
  <w:num w:numId="42">
    <w:abstractNumId w:val="29"/>
  </w:num>
  <w:num w:numId="43">
    <w:abstractNumId w:val="28"/>
  </w:num>
  <w:num w:numId="44">
    <w:abstractNumId w:val="27"/>
  </w:num>
  <w:num w:numId="45">
    <w:abstractNumId w:val="23"/>
  </w:num>
  <w:num w:numId="46">
    <w:abstractNumId w:val="37"/>
  </w:num>
  <w:num w:numId="47">
    <w:abstractNumId w:val="10"/>
  </w:num>
  <w:num w:numId="48">
    <w:abstractNumId w:val="17"/>
  </w:num>
  <w:num w:numId="49">
    <w:abstractNumId w:val="31"/>
  </w:num>
  <w:num w:numId="50">
    <w:abstractNumId w:val="15"/>
  </w:num>
  <w:num w:numId="51">
    <w:abstractNumId w:val="34"/>
  </w:num>
  <w:num w:numId="52">
    <w:abstractNumId w:val="34"/>
  </w:num>
  <w:num w:numId="53">
    <w:abstractNumId w:val="11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ena Atherton">
    <w15:presenceInfo w15:providerId="None" w15:userId="Irena Atherton"/>
  </w15:person>
  <w15:person w15:author="Brent Atherton">
    <w15:presenceInfo w15:providerId="Windows Live" w15:userId="3e024c26741fbb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CB"/>
    <w:rsid w:val="00000CF9"/>
    <w:rsid w:val="00003F70"/>
    <w:rsid w:val="00012027"/>
    <w:rsid w:val="000247D6"/>
    <w:rsid w:val="00033036"/>
    <w:rsid w:val="00033664"/>
    <w:rsid w:val="0004325A"/>
    <w:rsid w:val="00054F9D"/>
    <w:rsid w:val="00061DAE"/>
    <w:rsid w:val="00064D04"/>
    <w:rsid w:val="0007081C"/>
    <w:rsid w:val="00075759"/>
    <w:rsid w:val="00082D02"/>
    <w:rsid w:val="00087EB2"/>
    <w:rsid w:val="00091267"/>
    <w:rsid w:val="00093C0B"/>
    <w:rsid w:val="000A7E3A"/>
    <w:rsid w:val="000B3CA4"/>
    <w:rsid w:val="000B51DE"/>
    <w:rsid w:val="000C155D"/>
    <w:rsid w:val="000C3880"/>
    <w:rsid w:val="000C5C78"/>
    <w:rsid w:val="000C6570"/>
    <w:rsid w:val="000D387F"/>
    <w:rsid w:val="000E4E6A"/>
    <w:rsid w:val="000F5261"/>
    <w:rsid w:val="00100D51"/>
    <w:rsid w:val="0010157A"/>
    <w:rsid w:val="00101798"/>
    <w:rsid w:val="00113786"/>
    <w:rsid w:val="001138EE"/>
    <w:rsid w:val="00143852"/>
    <w:rsid w:val="00143AE5"/>
    <w:rsid w:val="0014670A"/>
    <w:rsid w:val="001474AD"/>
    <w:rsid w:val="00160240"/>
    <w:rsid w:val="0016134C"/>
    <w:rsid w:val="00163833"/>
    <w:rsid w:val="00165AA5"/>
    <w:rsid w:val="001774CA"/>
    <w:rsid w:val="001915BF"/>
    <w:rsid w:val="001A0F23"/>
    <w:rsid w:val="001A4562"/>
    <w:rsid w:val="001B0589"/>
    <w:rsid w:val="001B602D"/>
    <w:rsid w:val="001C65C8"/>
    <w:rsid w:val="001C7099"/>
    <w:rsid w:val="001D20CC"/>
    <w:rsid w:val="001E1732"/>
    <w:rsid w:val="001F3325"/>
    <w:rsid w:val="001F4153"/>
    <w:rsid w:val="001F6CC1"/>
    <w:rsid w:val="00203BC1"/>
    <w:rsid w:val="00204291"/>
    <w:rsid w:val="002042D6"/>
    <w:rsid w:val="00205913"/>
    <w:rsid w:val="00220AA2"/>
    <w:rsid w:val="00221532"/>
    <w:rsid w:val="00225FC5"/>
    <w:rsid w:val="00232DD8"/>
    <w:rsid w:val="0023439C"/>
    <w:rsid w:val="00245652"/>
    <w:rsid w:val="00247A2D"/>
    <w:rsid w:val="0025760F"/>
    <w:rsid w:val="00257958"/>
    <w:rsid w:val="0026114C"/>
    <w:rsid w:val="00275D2D"/>
    <w:rsid w:val="002948CC"/>
    <w:rsid w:val="00296D86"/>
    <w:rsid w:val="002A00B7"/>
    <w:rsid w:val="002A21C2"/>
    <w:rsid w:val="002B4579"/>
    <w:rsid w:val="002B625C"/>
    <w:rsid w:val="002C5A36"/>
    <w:rsid w:val="002C62D8"/>
    <w:rsid w:val="002C6395"/>
    <w:rsid w:val="002D00E9"/>
    <w:rsid w:val="002D14C3"/>
    <w:rsid w:val="002D2E0E"/>
    <w:rsid w:val="002F34A8"/>
    <w:rsid w:val="002F3D0C"/>
    <w:rsid w:val="00307F1B"/>
    <w:rsid w:val="00311095"/>
    <w:rsid w:val="00312191"/>
    <w:rsid w:val="00345E13"/>
    <w:rsid w:val="003463FB"/>
    <w:rsid w:val="00355FAC"/>
    <w:rsid w:val="0036176F"/>
    <w:rsid w:val="00361D31"/>
    <w:rsid w:val="003671C1"/>
    <w:rsid w:val="00382BBF"/>
    <w:rsid w:val="0038541A"/>
    <w:rsid w:val="003A1F2C"/>
    <w:rsid w:val="003B1B48"/>
    <w:rsid w:val="003B649F"/>
    <w:rsid w:val="003C091E"/>
    <w:rsid w:val="003C7581"/>
    <w:rsid w:val="003D4046"/>
    <w:rsid w:val="003D7309"/>
    <w:rsid w:val="003E4343"/>
    <w:rsid w:val="003F34DD"/>
    <w:rsid w:val="00405E59"/>
    <w:rsid w:val="00411C6C"/>
    <w:rsid w:val="00430427"/>
    <w:rsid w:val="00446804"/>
    <w:rsid w:val="00446E3A"/>
    <w:rsid w:val="004569D3"/>
    <w:rsid w:val="00461B84"/>
    <w:rsid w:val="00463C86"/>
    <w:rsid w:val="00464E35"/>
    <w:rsid w:val="00477D0F"/>
    <w:rsid w:val="004805CA"/>
    <w:rsid w:val="004872C2"/>
    <w:rsid w:val="004875CD"/>
    <w:rsid w:val="00492B28"/>
    <w:rsid w:val="004A3249"/>
    <w:rsid w:val="004A46BE"/>
    <w:rsid w:val="004B4F5E"/>
    <w:rsid w:val="004B79F5"/>
    <w:rsid w:val="004C02BA"/>
    <w:rsid w:val="004C74B6"/>
    <w:rsid w:val="004D0F80"/>
    <w:rsid w:val="004D2A53"/>
    <w:rsid w:val="004D4D3B"/>
    <w:rsid w:val="004D53DE"/>
    <w:rsid w:val="004E77C7"/>
    <w:rsid w:val="00500524"/>
    <w:rsid w:val="00504FBA"/>
    <w:rsid w:val="00506C0D"/>
    <w:rsid w:val="00520DF8"/>
    <w:rsid w:val="0053196F"/>
    <w:rsid w:val="00532959"/>
    <w:rsid w:val="0054520B"/>
    <w:rsid w:val="005472AB"/>
    <w:rsid w:val="0055326D"/>
    <w:rsid w:val="0055500F"/>
    <w:rsid w:val="00560F4B"/>
    <w:rsid w:val="005644F6"/>
    <w:rsid w:val="00574A4E"/>
    <w:rsid w:val="00584D5C"/>
    <w:rsid w:val="00592772"/>
    <w:rsid w:val="00597399"/>
    <w:rsid w:val="005A7FC9"/>
    <w:rsid w:val="005B1FDF"/>
    <w:rsid w:val="005B4D78"/>
    <w:rsid w:val="005D2B12"/>
    <w:rsid w:val="005D2F51"/>
    <w:rsid w:val="005D713B"/>
    <w:rsid w:val="005E56C8"/>
    <w:rsid w:val="005F12D2"/>
    <w:rsid w:val="006015BE"/>
    <w:rsid w:val="0060188F"/>
    <w:rsid w:val="00603E07"/>
    <w:rsid w:val="00613FDD"/>
    <w:rsid w:val="00620D18"/>
    <w:rsid w:val="00622D03"/>
    <w:rsid w:val="006246EA"/>
    <w:rsid w:val="00624C9A"/>
    <w:rsid w:val="00631B9A"/>
    <w:rsid w:val="00642C7F"/>
    <w:rsid w:val="0066363A"/>
    <w:rsid w:val="00663BA6"/>
    <w:rsid w:val="006829AF"/>
    <w:rsid w:val="006875B7"/>
    <w:rsid w:val="006951B8"/>
    <w:rsid w:val="006C1185"/>
    <w:rsid w:val="006C1326"/>
    <w:rsid w:val="006C2346"/>
    <w:rsid w:val="006C3FEB"/>
    <w:rsid w:val="006D1731"/>
    <w:rsid w:val="006D46C9"/>
    <w:rsid w:val="006D663D"/>
    <w:rsid w:val="006E0B67"/>
    <w:rsid w:val="006E17E9"/>
    <w:rsid w:val="00700FDB"/>
    <w:rsid w:val="00707E85"/>
    <w:rsid w:val="0072189E"/>
    <w:rsid w:val="00735CE9"/>
    <w:rsid w:val="00735E4B"/>
    <w:rsid w:val="00744570"/>
    <w:rsid w:val="00746197"/>
    <w:rsid w:val="00752F14"/>
    <w:rsid w:val="00755760"/>
    <w:rsid w:val="00757A06"/>
    <w:rsid w:val="00770851"/>
    <w:rsid w:val="00781B21"/>
    <w:rsid w:val="00781E29"/>
    <w:rsid w:val="00795409"/>
    <w:rsid w:val="00795C90"/>
    <w:rsid w:val="0079634D"/>
    <w:rsid w:val="007C16AD"/>
    <w:rsid w:val="007D75DB"/>
    <w:rsid w:val="007E132D"/>
    <w:rsid w:val="007E5137"/>
    <w:rsid w:val="007E5CE9"/>
    <w:rsid w:val="007F2A03"/>
    <w:rsid w:val="007F671F"/>
    <w:rsid w:val="00800E22"/>
    <w:rsid w:val="00814A7B"/>
    <w:rsid w:val="0081532C"/>
    <w:rsid w:val="0081537A"/>
    <w:rsid w:val="0083404B"/>
    <w:rsid w:val="0084285D"/>
    <w:rsid w:val="00847D4F"/>
    <w:rsid w:val="00872E4B"/>
    <w:rsid w:val="00875BCA"/>
    <w:rsid w:val="0087773D"/>
    <w:rsid w:val="00882998"/>
    <w:rsid w:val="008859AD"/>
    <w:rsid w:val="00896BE0"/>
    <w:rsid w:val="008A34FA"/>
    <w:rsid w:val="008A3A6E"/>
    <w:rsid w:val="008B0281"/>
    <w:rsid w:val="008B59C6"/>
    <w:rsid w:val="008C2965"/>
    <w:rsid w:val="008D3769"/>
    <w:rsid w:val="008D4935"/>
    <w:rsid w:val="008D6093"/>
    <w:rsid w:val="008F4FCB"/>
    <w:rsid w:val="008F68EB"/>
    <w:rsid w:val="00904874"/>
    <w:rsid w:val="0090671B"/>
    <w:rsid w:val="00910962"/>
    <w:rsid w:val="00913951"/>
    <w:rsid w:val="0092325A"/>
    <w:rsid w:val="009244C0"/>
    <w:rsid w:val="009306CE"/>
    <w:rsid w:val="0093070E"/>
    <w:rsid w:val="009400A6"/>
    <w:rsid w:val="0094558C"/>
    <w:rsid w:val="00950C8E"/>
    <w:rsid w:val="00951B11"/>
    <w:rsid w:val="00963117"/>
    <w:rsid w:val="009727BC"/>
    <w:rsid w:val="00973BC3"/>
    <w:rsid w:val="00973EC6"/>
    <w:rsid w:val="00975373"/>
    <w:rsid w:val="00976084"/>
    <w:rsid w:val="00983BF0"/>
    <w:rsid w:val="009859B0"/>
    <w:rsid w:val="009867AC"/>
    <w:rsid w:val="00993F12"/>
    <w:rsid w:val="009A1935"/>
    <w:rsid w:val="009A443D"/>
    <w:rsid w:val="009A4917"/>
    <w:rsid w:val="009B4372"/>
    <w:rsid w:val="009B44BF"/>
    <w:rsid w:val="009B5EE0"/>
    <w:rsid w:val="009C1816"/>
    <w:rsid w:val="009C3550"/>
    <w:rsid w:val="009C4B0B"/>
    <w:rsid w:val="009D13AD"/>
    <w:rsid w:val="009E2222"/>
    <w:rsid w:val="009E6281"/>
    <w:rsid w:val="009F121B"/>
    <w:rsid w:val="009F4384"/>
    <w:rsid w:val="009F78D3"/>
    <w:rsid w:val="00A01329"/>
    <w:rsid w:val="00A137E9"/>
    <w:rsid w:val="00A31403"/>
    <w:rsid w:val="00A34665"/>
    <w:rsid w:val="00A34B53"/>
    <w:rsid w:val="00A42A40"/>
    <w:rsid w:val="00A462FC"/>
    <w:rsid w:val="00A5184E"/>
    <w:rsid w:val="00A53EB2"/>
    <w:rsid w:val="00A54A96"/>
    <w:rsid w:val="00A6034A"/>
    <w:rsid w:val="00A62295"/>
    <w:rsid w:val="00A62A2F"/>
    <w:rsid w:val="00A74970"/>
    <w:rsid w:val="00A81CA3"/>
    <w:rsid w:val="00A866BE"/>
    <w:rsid w:val="00A956BA"/>
    <w:rsid w:val="00A979A2"/>
    <w:rsid w:val="00AA3BA1"/>
    <w:rsid w:val="00AB1BDE"/>
    <w:rsid w:val="00AB5993"/>
    <w:rsid w:val="00AB63FF"/>
    <w:rsid w:val="00AB72C7"/>
    <w:rsid w:val="00AC7557"/>
    <w:rsid w:val="00AD1728"/>
    <w:rsid w:val="00AD4BE7"/>
    <w:rsid w:val="00AF1476"/>
    <w:rsid w:val="00AF4860"/>
    <w:rsid w:val="00AF6C87"/>
    <w:rsid w:val="00AF6DBF"/>
    <w:rsid w:val="00B121CB"/>
    <w:rsid w:val="00B1461F"/>
    <w:rsid w:val="00B33F3E"/>
    <w:rsid w:val="00B37AB5"/>
    <w:rsid w:val="00B55E8B"/>
    <w:rsid w:val="00B5612F"/>
    <w:rsid w:val="00B60312"/>
    <w:rsid w:val="00B61B6A"/>
    <w:rsid w:val="00B640D2"/>
    <w:rsid w:val="00B64855"/>
    <w:rsid w:val="00B67430"/>
    <w:rsid w:val="00B7041D"/>
    <w:rsid w:val="00B72E42"/>
    <w:rsid w:val="00B74EF9"/>
    <w:rsid w:val="00B80EDC"/>
    <w:rsid w:val="00B83BF9"/>
    <w:rsid w:val="00B86DDB"/>
    <w:rsid w:val="00B87BE8"/>
    <w:rsid w:val="00B91BBF"/>
    <w:rsid w:val="00B91FF3"/>
    <w:rsid w:val="00B9308E"/>
    <w:rsid w:val="00BA0738"/>
    <w:rsid w:val="00BA105D"/>
    <w:rsid w:val="00BA3DF0"/>
    <w:rsid w:val="00BA47C5"/>
    <w:rsid w:val="00BA5394"/>
    <w:rsid w:val="00BB670A"/>
    <w:rsid w:val="00BC0EB1"/>
    <w:rsid w:val="00BD5666"/>
    <w:rsid w:val="00BE29CB"/>
    <w:rsid w:val="00BE7A28"/>
    <w:rsid w:val="00BF4A41"/>
    <w:rsid w:val="00C01636"/>
    <w:rsid w:val="00C07520"/>
    <w:rsid w:val="00C22A2B"/>
    <w:rsid w:val="00C34470"/>
    <w:rsid w:val="00C36089"/>
    <w:rsid w:val="00C36140"/>
    <w:rsid w:val="00C46C39"/>
    <w:rsid w:val="00C61173"/>
    <w:rsid w:val="00C63DBF"/>
    <w:rsid w:val="00C74D02"/>
    <w:rsid w:val="00C86F95"/>
    <w:rsid w:val="00C87071"/>
    <w:rsid w:val="00C878D2"/>
    <w:rsid w:val="00C91C12"/>
    <w:rsid w:val="00C94D01"/>
    <w:rsid w:val="00C94F7C"/>
    <w:rsid w:val="00CA1D18"/>
    <w:rsid w:val="00CA6493"/>
    <w:rsid w:val="00CC03DA"/>
    <w:rsid w:val="00CC3D64"/>
    <w:rsid w:val="00CC5AF9"/>
    <w:rsid w:val="00CD32DE"/>
    <w:rsid w:val="00CD4608"/>
    <w:rsid w:val="00CD6252"/>
    <w:rsid w:val="00CD7E92"/>
    <w:rsid w:val="00CE3822"/>
    <w:rsid w:val="00CF0A35"/>
    <w:rsid w:val="00CF5C66"/>
    <w:rsid w:val="00CF6A1F"/>
    <w:rsid w:val="00D108CB"/>
    <w:rsid w:val="00D11060"/>
    <w:rsid w:val="00D25B80"/>
    <w:rsid w:val="00D27BE6"/>
    <w:rsid w:val="00D37D25"/>
    <w:rsid w:val="00D620B2"/>
    <w:rsid w:val="00D62539"/>
    <w:rsid w:val="00D82E90"/>
    <w:rsid w:val="00D955A0"/>
    <w:rsid w:val="00DA62AE"/>
    <w:rsid w:val="00DB0401"/>
    <w:rsid w:val="00DB142D"/>
    <w:rsid w:val="00DB1BCB"/>
    <w:rsid w:val="00DB558D"/>
    <w:rsid w:val="00DB5AF3"/>
    <w:rsid w:val="00DB6E71"/>
    <w:rsid w:val="00DC7C11"/>
    <w:rsid w:val="00DD19CB"/>
    <w:rsid w:val="00DD7C09"/>
    <w:rsid w:val="00DF088B"/>
    <w:rsid w:val="00DF2E21"/>
    <w:rsid w:val="00DF42D8"/>
    <w:rsid w:val="00DF78D3"/>
    <w:rsid w:val="00E03922"/>
    <w:rsid w:val="00E122A9"/>
    <w:rsid w:val="00E20F2E"/>
    <w:rsid w:val="00E22164"/>
    <w:rsid w:val="00E253E3"/>
    <w:rsid w:val="00E261D1"/>
    <w:rsid w:val="00E27A35"/>
    <w:rsid w:val="00E32B2E"/>
    <w:rsid w:val="00E35DCB"/>
    <w:rsid w:val="00E4274D"/>
    <w:rsid w:val="00E46DB1"/>
    <w:rsid w:val="00E5390C"/>
    <w:rsid w:val="00E55E7F"/>
    <w:rsid w:val="00E56650"/>
    <w:rsid w:val="00E56CD9"/>
    <w:rsid w:val="00E61CD2"/>
    <w:rsid w:val="00E76CCB"/>
    <w:rsid w:val="00E77DAD"/>
    <w:rsid w:val="00E82CCE"/>
    <w:rsid w:val="00E832D0"/>
    <w:rsid w:val="00E8448A"/>
    <w:rsid w:val="00E87E9A"/>
    <w:rsid w:val="00E902EF"/>
    <w:rsid w:val="00E94E68"/>
    <w:rsid w:val="00E9608B"/>
    <w:rsid w:val="00E97818"/>
    <w:rsid w:val="00EA0B3D"/>
    <w:rsid w:val="00EA125F"/>
    <w:rsid w:val="00EA7635"/>
    <w:rsid w:val="00EB12C8"/>
    <w:rsid w:val="00EB7806"/>
    <w:rsid w:val="00EE796A"/>
    <w:rsid w:val="00EF31AB"/>
    <w:rsid w:val="00EF3901"/>
    <w:rsid w:val="00F02B78"/>
    <w:rsid w:val="00F02D47"/>
    <w:rsid w:val="00F032B8"/>
    <w:rsid w:val="00F1280B"/>
    <w:rsid w:val="00F223EA"/>
    <w:rsid w:val="00F27136"/>
    <w:rsid w:val="00F27F71"/>
    <w:rsid w:val="00F30396"/>
    <w:rsid w:val="00F32834"/>
    <w:rsid w:val="00F3366D"/>
    <w:rsid w:val="00F36072"/>
    <w:rsid w:val="00F5454B"/>
    <w:rsid w:val="00F652FD"/>
    <w:rsid w:val="00F66289"/>
    <w:rsid w:val="00F7160A"/>
    <w:rsid w:val="00F71B0F"/>
    <w:rsid w:val="00F72AFD"/>
    <w:rsid w:val="00F802C4"/>
    <w:rsid w:val="00F83E1E"/>
    <w:rsid w:val="00F8616E"/>
    <w:rsid w:val="00F97C09"/>
    <w:rsid w:val="00FA5691"/>
    <w:rsid w:val="00FA6F1C"/>
    <w:rsid w:val="00FB041D"/>
    <w:rsid w:val="00FB3E9E"/>
    <w:rsid w:val="00FB52E5"/>
    <w:rsid w:val="00FC3CBE"/>
    <w:rsid w:val="00FD2DA2"/>
    <w:rsid w:val="00FD6A34"/>
    <w:rsid w:val="00FE33F3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DE"/>
    <w:rPr>
      <w:sz w:val="22"/>
      <w:lang w:eastAsia="en-US"/>
    </w:rPr>
  </w:style>
  <w:style w:type="paragraph" w:styleId="Heading1">
    <w:name w:val="heading 1"/>
    <w:aliases w:val="Heading A"/>
    <w:basedOn w:val="Normal"/>
    <w:next w:val="Normal"/>
    <w:link w:val="Heading1Char"/>
    <w:rsid w:val="00B1461F"/>
    <w:pPr>
      <w:keepNext/>
      <w:jc w:val="center"/>
      <w:outlineLvl w:val="0"/>
    </w:pPr>
    <w:rPr>
      <w:rFonts w:ascii="Arial Bold" w:hAnsi="Arial Bold"/>
      <w:b/>
      <w:kern w:val="28"/>
      <w:sz w:val="32"/>
    </w:rPr>
  </w:style>
  <w:style w:type="paragraph" w:styleId="Heading2">
    <w:name w:val="heading 2"/>
    <w:aliases w:val="Heading B"/>
    <w:basedOn w:val="Normal"/>
    <w:next w:val="Normal"/>
    <w:autoRedefine/>
    <w:rsid w:val="00075759"/>
    <w:pPr>
      <w:keepNext/>
      <w:spacing w:before="480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aliases w:val="Heading C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aliases w:val="Heading D"/>
    <w:basedOn w:val="Normal"/>
    <w:next w:val="Normal"/>
    <w:qFormat/>
    <w:pPr>
      <w:keepNext/>
      <w:spacing w:after="100" w:afterAutospacing="1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4D02"/>
    <w:pPr>
      <w:tabs>
        <w:tab w:val="center" w:pos="4513"/>
        <w:tab w:val="right" w:pos="9026"/>
      </w:tabs>
    </w:pPr>
  </w:style>
  <w:style w:type="paragraph" w:customStyle="1" w:styleId="HeadingE">
    <w:name w:val="Heading E"/>
    <w:basedOn w:val="Heading1"/>
    <w:pPr>
      <w:jc w:val="left"/>
    </w:pPr>
    <w:rPr>
      <w:rFonts w:ascii="Times New Roman" w:hAnsi="Times New Roman"/>
      <w:b w:val="0"/>
      <w:i/>
      <w:caps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  <w:rsid w:val="00DF42D8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C74D02"/>
    <w:rPr>
      <w:sz w:val="22"/>
      <w:lang w:eastAsia="en-US"/>
    </w:rPr>
  </w:style>
  <w:style w:type="paragraph" w:styleId="Footer">
    <w:name w:val="footer"/>
    <w:basedOn w:val="Normal"/>
    <w:link w:val="FooterChar"/>
    <w:rsid w:val="00C74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4D02"/>
    <w:rPr>
      <w:sz w:val="22"/>
      <w:lang w:eastAsia="en-US"/>
    </w:rPr>
  </w:style>
  <w:style w:type="paragraph" w:customStyle="1" w:styleId="BodyText1">
    <w:name w:val="Body Text1"/>
    <w:basedOn w:val="Normal"/>
    <w:rsid w:val="001A0F23"/>
    <w:pPr>
      <w:spacing w:before="240" w:after="240"/>
    </w:pPr>
    <w:rPr>
      <w:rFonts w:ascii="Arial" w:hAnsi="Arial"/>
    </w:rPr>
  </w:style>
  <w:style w:type="paragraph" w:customStyle="1" w:styleId="HeadingF">
    <w:name w:val="Heading F"/>
    <w:basedOn w:val="Heading3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DD19CB"/>
    <w:rPr>
      <w:rFonts w:ascii="Tahoma" w:hAnsi="Tahoma" w:cs="Tahoma"/>
      <w:sz w:val="16"/>
      <w:szCs w:val="16"/>
    </w:rPr>
  </w:style>
  <w:style w:type="paragraph" w:customStyle="1" w:styleId="CAFooter">
    <w:name w:val="CA Footer"/>
    <w:basedOn w:val="Normal"/>
    <w:qFormat/>
    <w:rsid w:val="00C74D02"/>
    <w:pPr>
      <w:tabs>
        <w:tab w:val="right" w:pos="8335"/>
      </w:tabs>
    </w:pPr>
    <w:rPr>
      <w:rFonts w:ascii="Arial" w:hAnsi="Arial" w:cs="Arial"/>
      <w:sz w:val="18"/>
      <w:szCs w:val="18"/>
      <w:lang w:val="en-US"/>
    </w:rPr>
  </w:style>
  <w:style w:type="table" w:customStyle="1" w:styleId="SOFinalCoverTable">
    <w:name w:val="SO Final Cover Table"/>
    <w:basedOn w:val="TableNormal"/>
    <w:rsid w:val="00597399"/>
    <w:rPr>
      <w:rFonts w:eastAsia="SimSun"/>
    </w:rPr>
    <w:tblPr/>
  </w:style>
  <w:style w:type="paragraph" w:customStyle="1" w:styleId="FrontPageHeading">
    <w:name w:val="Front Page Heading"/>
    <w:basedOn w:val="Normal"/>
    <w:qFormat/>
    <w:rsid w:val="00C74D02"/>
    <w:pPr>
      <w:spacing w:before="4200" w:after="120"/>
      <w:ind w:left="2381"/>
    </w:pPr>
    <w:rPr>
      <w:rFonts w:ascii="Century Gothic" w:eastAsia="SimSun" w:hAnsi="Century Gothic"/>
      <w:b/>
      <w:bCs/>
      <w:spacing w:val="2"/>
      <w:sz w:val="36"/>
    </w:rPr>
  </w:style>
  <w:style w:type="paragraph" w:customStyle="1" w:styleId="FrontPageSub-heading">
    <w:name w:val="Front Page Sub-heading"/>
    <w:basedOn w:val="Normal"/>
    <w:qFormat/>
    <w:rsid w:val="00C74D02"/>
    <w:pPr>
      <w:spacing w:before="600"/>
      <w:ind w:left="2381"/>
    </w:pPr>
    <w:rPr>
      <w:rFonts w:ascii="Century Gothic" w:eastAsia="SimSun" w:hAnsi="Century Gothic"/>
      <w:spacing w:val="2"/>
      <w:sz w:val="28"/>
    </w:rPr>
  </w:style>
  <w:style w:type="paragraph" w:styleId="CommentSubject">
    <w:name w:val="annotation subject"/>
    <w:basedOn w:val="CommentText"/>
    <w:next w:val="CommentText"/>
    <w:link w:val="CommentSubjectChar"/>
    <w:rsid w:val="00DF42D8"/>
    <w:rPr>
      <w:b/>
      <w:bCs/>
      <w:sz w:val="20"/>
    </w:rPr>
  </w:style>
  <w:style w:type="character" w:customStyle="1" w:styleId="CommentSubjectChar">
    <w:name w:val="Comment Subject Char"/>
    <w:link w:val="CommentSubject"/>
    <w:rsid w:val="00DF42D8"/>
    <w:rPr>
      <w:b/>
      <w:bCs/>
      <w:sz w:val="22"/>
      <w:lang w:eastAsia="en-US"/>
    </w:rPr>
  </w:style>
  <w:style w:type="paragraph" w:styleId="Revision">
    <w:name w:val="Revision"/>
    <w:hidden/>
    <w:uiPriority w:val="99"/>
    <w:semiHidden/>
    <w:rsid w:val="00DF42D8"/>
    <w:rPr>
      <w:sz w:val="22"/>
      <w:lang w:eastAsia="en-US"/>
    </w:rPr>
  </w:style>
  <w:style w:type="paragraph" w:customStyle="1" w:styleId="AssessmentTypeHeading">
    <w:name w:val="Assessment Type Heading"/>
    <w:basedOn w:val="Normal"/>
    <w:qFormat/>
    <w:rsid w:val="00DF42D8"/>
    <w:pPr>
      <w:spacing w:before="360"/>
    </w:pPr>
    <w:rPr>
      <w:rFonts w:ascii="Arial Narrow" w:hAnsi="Arial Narrow" w:cs="Arial"/>
      <w:b/>
      <w:bCs/>
      <w:sz w:val="28"/>
      <w:szCs w:val="28"/>
    </w:rPr>
  </w:style>
  <w:style w:type="paragraph" w:customStyle="1" w:styleId="dotpoints">
    <w:name w:val="dot points"/>
    <w:basedOn w:val="Normal"/>
    <w:qFormat/>
    <w:rsid w:val="000B51DE"/>
    <w:pPr>
      <w:numPr>
        <w:numId w:val="3"/>
      </w:numPr>
    </w:pPr>
    <w:rPr>
      <w:rFonts w:ascii="Arial" w:hAnsi="Arial" w:cs="Arial"/>
      <w:szCs w:val="22"/>
    </w:rPr>
  </w:style>
  <w:style w:type="character" w:customStyle="1" w:styleId="Heading1Char">
    <w:name w:val="Heading 1 Char"/>
    <w:aliases w:val="Heading A Char"/>
    <w:basedOn w:val="DefaultParagraphFont"/>
    <w:link w:val="Heading1"/>
    <w:rsid w:val="00B1461F"/>
    <w:rPr>
      <w:rFonts w:ascii="Arial Bold" w:hAnsi="Arial Bold"/>
      <w:b/>
      <w:kern w:val="28"/>
      <w:sz w:val="32"/>
      <w:lang w:eastAsia="en-US"/>
    </w:rPr>
  </w:style>
  <w:style w:type="paragraph" w:customStyle="1" w:styleId="TopicHeading1">
    <w:name w:val="TopicHeading1"/>
    <w:basedOn w:val="BodyText1"/>
    <w:qFormat/>
    <w:rsid w:val="00C91C12"/>
    <w:rPr>
      <w:b/>
      <w:bCs/>
      <w:sz w:val="24"/>
    </w:rPr>
  </w:style>
  <w:style w:type="paragraph" w:customStyle="1" w:styleId="Topicheading2">
    <w:name w:val="Topicheading2"/>
    <w:basedOn w:val="TopicHeading1"/>
    <w:qFormat/>
    <w:rsid w:val="00C91C12"/>
    <w:pPr>
      <w:jc w:val="center"/>
    </w:pPr>
  </w:style>
  <w:style w:type="paragraph" w:customStyle="1" w:styleId="Italicsheading">
    <w:name w:val="Italicsheading"/>
    <w:qFormat/>
    <w:rsid w:val="00C74D02"/>
    <w:rPr>
      <w:rFonts w:ascii="Arial" w:hAnsi="Arial"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F4860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customStyle="1" w:styleId="SOFinalBodyText">
    <w:name w:val="SO Final Body Text"/>
    <w:link w:val="SOFinalBodyTextCharChar"/>
    <w:rsid w:val="00AF486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AF4860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0247D6"/>
    <w:pPr>
      <w:spacing w:before="60" w:after="60"/>
    </w:pPr>
    <w:rPr>
      <w:rFonts w:ascii="Arial" w:eastAsia="MS Mincho" w:hAnsi="Arial" w:cs="Arial"/>
      <w:color w:val="000000"/>
      <w:sz w:val="22"/>
      <w:szCs w:val="22"/>
      <w:lang w:val="en-US" w:eastAsia="en-US"/>
    </w:rPr>
  </w:style>
  <w:style w:type="character" w:customStyle="1" w:styleId="SOFinalBulletsCharChar">
    <w:name w:val="SO Final Bullets Char Char"/>
    <w:link w:val="SOFinalBullets"/>
    <w:rsid w:val="000247D6"/>
    <w:rPr>
      <w:rFonts w:ascii="Arial" w:eastAsia="MS Mincho" w:hAnsi="Arial" w:cs="Arial"/>
      <w:color w:val="000000"/>
      <w:sz w:val="22"/>
      <w:szCs w:val="22"/>
      <w:lang w:val="en-US" w:eastAsia="en-US"/>
    </w:rPr>
  </w:style>
  <w:style w:type="paragraph" w:customStyle="1" w:styleId="SOFinalHead3">
    <w:name w:val="SO Final Head 3"/>
    <w:link w:val="SOFinalHead3CharChar"/>
    <w:rsid w:val="00AF486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AF4860"/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Body">
    <w:name w:val="Body"/>
    <w:rsid w:val="004304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customStyle="1" w:styleId="Topicheading">
    <w:name w:val="Topic heading"/>
    <w:basedOn w:val="Normal"/>
    <w:qFormat/>
    <w:rsid w:val="00430427"/>
    <w:pPr>
      <w:spacing w:before="360" w:after="240"/>
      <w:jc w:val="center"/>
    </w:pPr>
    <w:rPr>
      <w:rFonts w:ascii="Arial Narrow" w:hAnsi="Arial Narrow" w:cs="Arial"/>
      <w:b/>
      <w:bCs/>
      <w:sz w:val="24"/>
      <w:szCs w:val="24"/>
    </w:rPr>
  </w:style>
  <w:style w:type="table" w:customStyle="1" w:styleId="SOFinalPerformanceTable">
    <w:name w:val="SO Final Performance Table"/>
    <w:basedOn w:val="TableNormal"/>
    <w:rsid w:val="00307F1B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  <w:tblStylePr w:type="firstRow">
      <w:pPr>
        <w:jc w:val="left"/>
      </w:pPr>
      <w:tblPr/>
      <w:trPr>
        <w:tblHeader/>
      </w:trPr>
      <w:tcPr>
        <w:vAlign w:val="center"/>
      </w:tcPr>
    </w:tblStylePr>
  </w:style>
  <w:style w:type="paragraph" w:customStyle="1" w:styleId="SOFinalPerformanceTableText">
    <w:name w:val="SO Final Performance Table Text"/>
    <w:rsid w:val="00307F1B"/>
    <w:pPr>
      <w:spacing w:before="120"/>
    </w:pPr>
    <w:rPr>
      <w:rFonts w:ascii="Arial" w:eastAsia="SimSun" w:hAnsi="Arial"/>
      <w:sz w:val="16"/>
      <w:szCs w:val="24"/>
      <w:lang w:eastAsia="zh-CN"/>
    </w:rPr>
  </w:style>
  <w:style w:type="character" w:styleId="HTMLCode">
    <w:name w:val="HTML Code"/>
    <w:semiHidden/>
    <w:rsid w:val="00F71B0F"/>
    <w:rPr>
      <w:rFonts w:ascii="Courier New" w:hAnsi="Courier New" w:cs="Courier New"/>
      <w:sz w:val="20"/>
      <w:szCs w:val="20"/>
    </w:rPr>
  </w:style>
  <w:style w:type="paragraph" w:customStyle="1" w:styleId="SOFinalHead4">
    <w:name w:val="SO Final Head 4"/>
    <w:link w:val="SOFinalHead4CharChar"/>
    <w:rsid w:val="00F71B0F"/>
    <w:pPr>
      <w:spacing w:before="360"/>
    </w:pPr>
    <w:rPr>
      <w:rFonts w:ascii="Arial Narrow" w:hAnsi="Arial Narrow"/>
      <w:b/>
      <w:color w:val="000000"/>
      <w:sz w:val="24"/>
      <w:szCs w:val="24"/>
      <w:lang w:val="en-US" w:eastAsia="en-US"/>
    </w:rPr>
  </w:style>
  <w:style w:type="character" w:customStyle="1" w:styleId="SOFinalHead4CharChar">
    <w:name w:val="SO Final Head 4 Char Char"/>
    <w:link w:val="SOFinalHead4"/>
    <w:rsid w:val="00F71B0F"/>
    <w:rPr>
      <w:rFonts w:ascii="Arial Narrow" w:hAnsi="Arial Narrow"/>
      <w:b/>
      <w:color w:val="000000"/>
      <w:sz w:val="24"/>
      <w:szCs w:val="24"/>
      <w:lang w:val="en-US" w:eastAsia="en-US"/>
    </w:rPr>
  </w:style>
  <w:style w:type="table" w:customStyle="1" w:styleId="GridTableLight">
    <w:name w:val="Grid Table Light"/>
    <w:basedOn w:val="TableNormal"/>
    <w:uiPriority w:val="40"/>
    <w:rsid w:val="00CD46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1">
    <w:name w:val="Default1"/>
    <w:basedOn w:val="Normal"/>
    <w:next w:val="Normal"/>
    <w:rsid w:val="0055326D"/>
    <w:pPr>
      <w:autoSpaceDE w:val="0"/>
      <w:autoSpaceDN w:val="0"/>
      <w:adjustRightInd w:val="0"/>
    </w:pPr>
    <w:rPr>
      <w:rFonts w:ascii="Arial" w:eastAsia="SimSun" w:hAnsi="Arial"/>
      <w:sz w:val="24"/>
      <w:szCs w:val="24"/>
      <w:lang w:eastAsia="zh-CN"/>
    </w:rPr>
  </w:style>
  <w:style w:type="paragraph" w:customStyle="1" w:styleId="Default">
    <w:name w:val="Default"/>
    <w:rsid w:val="00F271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sponses">
    <w:name w:val="responses"/>
    <w:basedOn w:val="dotpoints"/>
    <w:qFormat/>
    <w:rsid w:val="007E132D"/>
    <w:pPr>
      <w:numPr>
        <w:numId w:val="0"/>
      </w:numPr>
      <w:spacing w:before="240" w:after="120"/>
      <w:ind w:left="357" w:hanging="357"/>
    </w:pPr>
    <w:rPr>
      <w:rFonts w:ascii="Arial Narrow" w:hAnsi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DE"/>
    <w:rPr>
      <w:sz w:val="22"/>
      <w:lang w:eastAsia="en-US"/>
    </w:rPr>
  </w:style>
  <w:style w:type="paragraph" w:styleId="Heading1">
    <w:name w:val="heading 1"/>
    <w:aliases w:val="Heading A"/>
    <w:basedOn w:val="Normal"/>
    <w:next w:val="Normal"/>
    <w:link w:val="Heading1Char"/>
    <w:rsid w:val="00B1461F"/>
    <w:pPr>
      <w:keepNext/>
      <w:jc w:val="center"/>
      <w:outlineLvl w:val="0"/>
    </w:pPr>
    <w:rPr>
      <w:rFonts w:ascii="Arial Bold" w:hAnsi="Arial Bold"/>
      <w:b/>
      <w:kern w:val="28"/>
      <w:sz w:val="32"/>
    </w:rPr>
  </w:style>
  <w:style w:type="paragraph" w:styleId="Heading2">
    <w:name w:val="heading 2"/>
    <w:aliases w:val="Heading B"/>
    <w:basedOn w:val="Normal"/>
    <w:next w:val="Normal"/>
    <w:autoRedefine/>
    <w:rsid w:val="00075759"/>
    <w:pPr>
      <w:keepNext/>
      <w:spacing w:before="480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aliases w:val="Heading C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aliases w:val="Heading D"/>
    <w:basedOn w:val="Normal"/>
    <w:next w:val="Normal"/>
    <w:qFormat/>
    <w:pPr>
      <w:keepNext/>
      <w:spacing w:after="100" w:afterAutospacing="1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4D02"/>
    <w:pPr>
      <w:tabs>
        <w:tab w:val="center" w:pos="4513"/>
        <w:tab w:val="right" w:pos="9026"/>
      </w:tabs>
    </w:pPr>
  </w:style>
  <w:style w:type="paragraph" w:customStyle="1" w:styleId="HeadingE">
    <w:name w:val="Heading E"/>
    <w:basedOn w:val="Heading1"/>
    <w:pPr>
      <w:jc w:val="left"/>
    </w:pPr>
    <w:rPr>
      <w:rFonts w:ascii="Times New Roman" w:hAnsi="Times New Roman"/>
      <w:b w:val="0"/>
      <w:i/>
      <w:caps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  <w:rsid w:val="00DF42D8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C74D02"/>
    <w:rPr>
      <w:sz w:val="22"/>
      <w:lang w:eastAsia="en-US"/>
    </w:rPr>
  </w:style>
  <w:style w:type="paragraph" w:styleId="Footer">
    <w:name w:val="footer"/>
    <w:basedOn w:val="Normal"/>
    <w:link w:val="FooterChar"/>
    <w:rsid w:val="00C74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4D02"/>
    <w:rPr>
      <w:sz w:val="22"/>
      <w:lang w:eastAsia="en-US"/>
    </w:rPr>
  </w:style>
  <w:style w:type="paragraph" w:customStyle="1" w:styleId="BodyText1">
    <w:name w:val="Body Text1"/>
    <w:basedOn w:val="Normal"/>
    <w:rsid w:val="001A0F23"/>
    <w:pPr>
      <w:spacing w:before="240" w:after="240"/>
    </w:pPr>
    <w:rPr>
      <w:rFonts w:ascii="Arial" w:hAnsi="Arial"/>
    </w:rPr>
  </w:style>
  <w:style w:type="paragraph" w:customStyle="1" w:styleId="HeadingF">
    <w:name w:val="Heading F"/>
    <w:basedOn w:val="Heading3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DD19CB"/>
    <w:rPr>
      <w:rFonts w:ascii="Tahoma" w:hAnsi="Tahoma" w:cs="Tahoma"/>
      <w:sz w:val="16"/>
      <w:szCs w:val="16"/>
    </w:rPr>
  </w:style>
  <w:style w:type="paragraph" w:customStyle="1" w:styleId="CAFooter">
    <w:name w:val="CA Footer"/>
    <w:basedOn w:val="Normal"/>
    <w:qFormat/>
    <w:rsid w:val="00C74D02"/>
    <w:pPr>
      <w:tabs>
        <w:tab w:val="right" w:pos="8335"/>
      </w:tabs>
    </w:pPr>
    <w:rPr>
      <w:rFonts w:ascii="Arial" w:hAnsi="Arial" w:cs="Arial"/>
      <w:sz w:val="18"/>
      <w:szCs w:val="18"/>
      <w:lang w:val="en-US"/>
    </w:rPr>
  </w:style>
  <w:style w:type="table" w:customStyle="1" w:styleId="SOFinalCoverTable">
    <w:name w:val="SO Final Cover Table"/>
    <w:basedOn w:val="TableNormal"/>
    <w:rsid w:val="00597399"/>
    <w:rPr>
      <w:rFonts w:eastAsia="SimSun"/>
    </w:rPr>
    <w:tblPr/>
  </w:style>
  <w:style w:type="paragraph" w:customStyle="1" w:styleId="FrontPageHeading">
    <w:name w:val="Front Page Heading"/>
    <w:basedOn w:val="Normal"/>
    <w:qFormat/>
    <w:rsid w:val="00C74D02"/>
    <w:pPr>
      <w:spacing w:before="4200" w:after="120"/>
      <w:ind w:left="2381"/>
    </w:pPr>
    <w:rPr>
      <w:rFonts w:ascii="Century Gothic" w:eastAsia="SimSun" w:hAnsi="Century Gothic"/>
      <w:b/>
      <w:bCs/>
      <w:spacing w:val="2"/>
      <w:sz w:val="36"/>
    </w:rPr>
  </w:style>
  <w:style w:type="paragraph" w:customStyle="1" w:styleId="FrontPageSub-heading">
    <w:name w:val="Front Page Sub-heading"/>
    <w:basedOn w:val="Normal"/>
    <w:qFormat/>
    <w:rsid w:val="00C74D02"/>
    <w:pPr>
      <w:spacing w:before="600"/>
      <w:ind w:left="2381"/>
    </w:pPr>
    <w:rPr>
      <w:rFonts w:ascii="Century Gothic" w:eastAsia="SimSun" w:hAnsi="Century Gothic"/>
      <w:spacing w:val="2"/>
      <w:sz w:val="28"/>
    </w:rPr>
  </w:style>
  <w:style w:type="paragraph" w:styleId="CommentSubject">
    <w:name w:val="annotation subject"/>
    <w:basedOn w:val="CommentText"/>
    <w:next w:val="CommentText"/>
    <w:link w:val="CommentSubjectChar"/>
    <w:rsid w:val="00DF42D8"/>
    <w:rPr>
      <w:b/>
      <w:bCs/>
      <w:sz w:val="20"/>
    </w:rPr>
  </w:style>
  <w:style w:type="character" w:customStyle="1" w:styleId="CommentSubjectChar">
    <w:name w:val="Comment Subject Char"/>
    <w:link w:val="CommentSubject"/>
    <w:rsid w:val="00DF42D8"/>
    <w:rPr>
      <w:b/>
      <w:bCs/>
      <w:sz w:val="22"/>
      <w:lang w:eastAsia="en-US"/>
    </w:rPr>
  </w:style>
  <w:style w:type="paragraph" w:styleId="Revision">
    <w:name w:val="Revision"/>
    <w:hidden/>
    <w:uiPriority w:val="99"/>
    <w:semiHidden/>
    <w:rsid w:val="00DF42D8"/>
    <w:rPr>
      <w:sz w:val="22"/>
      <w:lang w:eastAsia="en-US"/>
    </w:rPr>
  </w:style>
  <w:style w:type="paragraph" w:customStyle="1" w:styleId="AssessmentTypeHeading">
    <w:name w:val="Assessment Type Heading"/>
    <w:basedOn w:val="Normal"/>
    <w:qFormat/>
    <w:rsid w:val="00DF42D8"/>
    <w:pPr>
      <w:spacing w:before="360"/>
    </w:pPr>
    <w:rPr>
      <w:rFonts w:ascii="Arial Narrow" w:hAnsi="Arial Narrow" w:cs="Arial"/>
      <w:b/>
      <w:bCs/>
      <w:sz w:val="28"/>
      <w:szCs w:val="28"/>
    </w:rPr>
  </w:style>
  <w:style w:type="paragraph" w:customStyle="1" w:styleId="dotpoints">
    <w:name w:val="dot points"/>
    <w:basedOn w:val="Normal"/>
    <w:qFormat/>
    <w:rsid w:val="000B51DE"/>
    <w:pPr>
      <w:numPr>
        <w:numId w:val="3"/>
      </w:numPr>
    </w:pPr>
    <w:rPr>
      <w:rFonts w:ascii="Arial" w:hAnsi="Arial" w:cs="Arial"/>
      <w:szCs w:val="22"/>
    </w:rPr>
  </w:style>
  <w:style w:type="character" w:customStyle="1" w:styleId="Heading1Char">
    <w:name w:val="Heading 1 Char"/>
    <w:aliases w:val="Heading A Char"/>
    <w:basedOn w:val="DefaultParagraphFont"/>
    <w:link w:val="Heading1"/>
    <w:rsid w:val="00B1461F"/>
    <w:rPr>
      <w:rFonts w:ascii="Arial Bold" w:hAnsi="Arial Bold"/>
      <w:b/>
      <w:kern w:val="28"/>
      <w:sz w:val="32"/>
      <w:lang w:eastAsia="en-US"/>
    </w:rPr>
  </w:style>
  <w:style w:type="paragraph" w:customStyle="1" w:styleId="TopicHeading1">
    <w:name w:val="TopicHeading1"/>
    <w:basedOn w:val="BodyText1"/>
    <w:qFormat/>
    <w:rsid w:val="00C91C12"/>
    <w:rPr>
      <w:b/>
      <w:bCs/>
      <w:sz w:val="24"/>
    </w:rPr>
  </w:style>
  <w:style w:type="paragraph" w:customStyle="1" w:styleId="Topicheading2">
    <w:name w:val="Topicheading2"/>
    <w:basedOn w:val="TopicHeading1"/>
    <w:qFormat/>
    <w:rsid w:val="00C91C12"/>
    <w:pPr>
      <w:jc w:val="center"/>
    </w:pPr>
  </w:style>
  <w:style w:type="paragraph" w:customStyle="1" w:styleId="Italicsheading">
    <w:name w:val="Italicsheading"/>
    <w:qFormat/>
    <w:rsid w:val="00C74D02"/>
    <w:rPr>
      <w:rFonts w:ascii="Arial" w:hAnsi="Arial"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F4860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customStyle="1" w:styleId="SOFinalBodyText">
    <w:name w:val="SO Final Body Text"/>
    <w:link w:val="SOFinalBodyTextCharChar"/>
    <w:rsid w:val="00AF486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AF4860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0247D6"/>
    <w:pPr>
      <w:spacing w:before="60" w:after="60"/>
    </w:pPr>
    <w:rPr>
      <w:rFonts w:ascii="Arial" w:eastAsia="MS Mincho" w:hAnsi="Arial" w:cs="Arial"/>
      <w:color w:val="000000"/>
      <w:sz w:val="22"/>
      <w:szCs w:val="22"/>
      <w:lang w:val="en-US" w:eastAsia="en-US"/>
    </w:rPr>
  </w:style>
  <w:style w:type="character" w:customStyle="1" w:styleId="SOFinalBulletsCharChar">
    <w:name w:val="SO Final Bullets Char Char"/>
    <w:link w:val="SOFinalBullets"/>
    <w:rsid w:val="000247D6"/>
    <w:rPr>
      <w:rFonts w:ascii="Arial" w:eastAsia="MS Mincho" w:hAnsi="Arial" w:cs="Arial"/>
      <w:color w:val="000000"/>
      <w:sz w:val="22"/>
      <w:szCs w:val="22"/>
      <w:lang w:val="en-US" w:eastAsia="en-US"/>
    </w:rPr>
  </w:style>
  <w:style w:type="paragraph" w:customStyle="1" w:styleId="SOFinalHead3">
    <w:name w:val="SO Final Head 3"/>
    <w:link w:val="SOFinalHead3CharChar"/>
    <w:rsid w:val="00AF486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AF4860"/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Body">
    <w:name w:val="Body"/>
    <w:rsid w:val="004304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customStyle="1" w:styleId="Topicheading">
    <w:name w:val="Topic heading"/>
    <w:basedOn w:val="Normal"/>
    <w:qFormat/>
    <w:rsid w:val="00430427"/>
    <w:pPr>
      <w:spacing w:before="360" w:after="240"/>
      <w:jc w:val="center"/>
    </w:pPr>
    <w:rPr>
      <w:rFonts w:ascii="Arial Narrow" w:hAnsi="Arial Narrow" w:cs="Arial"/>
      <w:b/>
      <w:bCs/>
      <w:sz w:val="24"/>
      <w:szCs w:val="24"/>
    </w:rPr>
  </w:style>
  <w:style w:type="table" w:customStyle="1" w:styleId="SOFinalPerformanceTable">
    <w:name w:val="SO Final Performance Table"/>
    <w:basedOn w:val="TableNormal"/>
    <w:rsid w:val="00307F1B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  <w:tblStylePr w:type="firstRow">
      <w:pPr>
        <w:jc w:val="left"/>
      </w:pPr>
      <w:tblPr/>
      <w:trPr>
        <w:tblHeader/>
      </w:trPr>
      <w:tcPr>
        <w:vAlign w:val="center"/>
      </w:tcPr>
    </w:tblStylePr>
  </w:style>
  <w:style w:type="paragraph" w:customStyle="1" w:styleId="SOFinalPerformanceTableText">
    <w:name w:val="SO Final Performance Table Text"/>
    <w:rsid w:val="00307F1B"/>
    <w:pPr>
      <w:spacing w:before="120"/>
    </w:pPr>
    <w:rPr>
      <w:rFonts w:ascii="Arial" w:eastAsia="SimSun" w:hAnsi="Arial"/>
      <w:sz w:val="16"/>
      <w:szCs w:val="24"/>
      <w:lang w:eastAsia="zh-CN"/>
    </w:rPr>
  </w:style>
  <w:style w:type="character" w:styleId="HTMLCode">
    <w:name w:val="HTML Code"/>
    <w:semiHidden/>
    <w:rsid w:val="00F71B0F"/>
    <w:rPr>
      <w:rFonts w:ascii="Courier New" w:hAnsi="Courier New" w:cs="Courier New"/>
      <w:sz w:val="20"/>
      <w:szCs w:val="20"/>
    </w:rPr>
  </w:style>
  <w:style w:type="paragraph" w:customStyle="1" w:styleId="SOFinalHead4">
    <w:name w:val="SO Final Head 4"/>
    <w:link w:val="SOFinalHead4CharChar"/>
    <w:rsid w:val="00F71B0F"/>
    <w:pPr>
      <w:spacing w:before="360"/>
    </w:pPr>
    <w:rPr>
      <w:rFonts w:ascii="Arial Narrow" w:hAnsi="Arial Narrow"/>
      <w:b/>
      <w:color w:val="000000"/>
      <w:sz w:val="24"/>
      <w:szCs w:val="24"/>
      <w:lang w:val="en-US" w:eastAsia="en-US"/>
    </w:rPr>
  </w:style>
  <w:style w:type="character" w:customStyle="1" w:styleId="SOFinalHead4CharChar">
    <w:name w:val="SO Final Head 4 Char Char"/>
    <w:link w:val="SOFinalHead4"/>
    <w:rsid w:val="00F71B0F"/>
    <w:rPr>
      <w:rFonts w:ascii="Arial Narrow" w:hAnsi="Arial Narrow"/>
      <w:b/>
      <w:color w:val="000000"/>
      <w:sz w:val="24"/>
      <w:szCs w:val="24"/>
      <w:lang w:val="en-US" w:eastAsia="en-US"/>
    </w:rPr>
  </w:style>
  <w:style w:type="table" w:customStyle="1" w:styleId="GridTableLight">
    <w:name w:val="Grid Table Light"/>
    <w:basedOn w:val="TableNormal"/>
    <w:uiPriority w:val="40"/>
    <w:rsid w:val="00CD46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1">
    <w:name w:val="Default1"/>
    <w:basedOn w:val="Normal"/>
    <w:next w:val="Normal"/>
    <w:rsid w:val="0055326D"/>
    <w:pPr>
      <w:autoSpaceDE w:val="0"/>
      <w:autoSpaceDN w:val="0"/>
      <w:adjustRightInd w:val="0"/>
    </w:pPr>
    <w:rPr>
      <w:rFonts w:ascii="Arial" w:eastAsia="SimSun" w:hAnsi="Arial"/>
      <w:sz w:val="24"/>
      <w:szCs w:val="24"/>
      <w:lang w:eastAsia="zh-CN"/>
    </w:rPr>
  </w:style>
  <w:style w:type="paragraph" w:customStyle="1" w:styleId="Default">
    <w:name w:val="Default"/>
    <w:rsid w:val="00F271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sponses">
    <w:name w:val="responses"/>
    <w:basedOn w:val="dotpoints"/>
    <w:qFormat/>
    <w:rsid w:val="007E132D"/>
    <w:pPr>
      <w:numPr>
        <w:numId w:val="0"/>
      </w:numPr>
      <w:spacing w:before="240" w:after="120"/>
      <w:ind w:left="357" w:hanging="357"/>
    </w:pPr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null);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javascript:void(null);" TargetMode="Externa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javascript:void(null);" TargetMode="External"/><Relationship Id="rId22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enc\Application%20Data\Microsoft\Templates\Assessment%20Repor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45F7774-8578-4C79-B761-64A63C80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Reports.dot</Template>
  <TotalTime>0</TotalTime>
  <Pages>16</Pages>
  <Words>4911</Words>
  <Characters>27994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name</vt:lpstr>
    </vt:vector>
  </TitlesOfParts>
  <Company>Infoquest</Company>
  <LinksUpToDate>false</LinksUpToDate>
  <CharactersWithSpaces>32840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name</dc:title>
  <dc:creator>karenc</dc:creator>
  <cp:lastModifiedBy>Simone Hitch</cp:lastModifiedBy>
  <cp:revision>2</cp:revision>
  <cp:lastPrinted>2016-12-15T22:32:00Z</cp:lastPrinted>
  <dcterms:created xsi:type="dcterms:W3CDTF">2017-02-15T01:03:00Z</dcterms:created>
  <dcterms:modified xsi:type="dcterms:W3CDTF">2017-02-15T01:03:00Z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A600207</vt:lpwstr>
  </property>
  <property fmtid="{D5CDD505-2E9C-101B-9397-08002B2CF9AE}" pid="3" name="Objective-Comment">
    <vt:lpwstr/>
  </property>
  <property fmtid="{D5CDD505-2E9C-101B-9397-08002B2CF9AE}" pid="4" name="Objective-CreationStamp">
    <vt:filetime>2017-01-05T05:54:36Z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2017-02-03T01:27:13Z</vt:filetime>
  </property>
  <property fmtid="{D5CDD505-2E9C-101B-9397-08002B2CF9AE}" pid="9" name="Objective-Owner">
    <vt:lpwstr>Tania Rakovich</vt:lpwstr>
  </property>
  <property fmtid="{D5CDD505-2E9C-101B-9397-08002B2CF9AE}" pid="10" name="Objective-Path">
    <vt:lpwstr>Objective Global Folder:Quality Assurance Cycle:Stage 2 - 4. Improving:Chief Assessors Reports:2016 Chief Assessor Reports:Tracked changes from editors:</vt:lpwstr>
  </property>
  <property fmtid="{D5CDD505-2E9C-101B-9397-08002B2CF9AE}" pid="11" name="Objective-Parent">
    <vt:lpwstr>Tracked changes from editors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2016 Psychology - Chief Assessor's Report</vt:lpwstr>
  </property>
  <property fmtid="{D5CDD505-2E9C-101B-9397-08002B2CF9AE}" pid="14" name="Objective-Version">
    <vt:lpwstr>5.1</vt:lpwstr>
  </property>
  <property fmtid="{D5CDD505-2E9C-101B-9397-08002B2CF9AE}" pid="15" name="Objective-VersionComment">
    <vt:lpwstr/>
  </property>
  <property fmtid="{D5CDD505-2E9C-101B-9397-08002B2CF9AE}" pid="16" name="Objective-VersionNumber">
    <vt:r8>7</vt:r8>
  </property>
  <property fmtid="{D5CDD505-2E9C-101B-9397-08002B2CF9AE}" pid="17" name="Objective-FileNumber">
    <vt:lpwstr>qA15366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