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21" w:rsidRPr="006C7221" w:rsidRDefault="006C7221" w:rsidP="0090655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C7221">
        <w:rPr>
          <w:rFonts w:asciiTheme="minorHAnsi" w:hAnsiTheme="minorHAnsi" w:cs="Arial"/>
          <w:b/>
          <w:sz w:val="28"/>
          <w:szCs w:val="28"/>
        </w:rPr>
        <w:t>ASSESSMENT TYPE 1: HISTORICAL SKILLS</w:t>
      </w:r>
    </w:p>
    <w:p w:rsidR="006C7221" w:rsidRPr="006C7221" w:rsidRDefault="006C7221" w:rsidP="006C7221">
      <w:pPr>
        <w:rPr>
          <w:rFonts w:asciiTheme="minorHAnsi" w:hAnsiTheme="minorHAnsi" w:cs="Arial"/>
          <w:b/>
          <w:sz w:val="28"/>
          <w:szCs w:val="28"/>
        </w:rPr>
      </w:pPr>
    </w:p>
    <w:p w:rsidR="006C7221" w:rsidRPr="00906558" w:rsidRDefault="006C7221" w:rsidP="006C7221">
      <w:pPr>
        <w:rPr>
          <w:rFonts w:asciiTheme="minorHAnsi" w:hAnsiTheme="minorHAnsi" w:cs="Arial"/>
          <w:b/>
          <w:sz w:val="28"/>
          <w:szCs w:val="28"/>
        </w:rPr>
      </w:pPr>
      <w:r w:rsidRPr="00906558">
        <w:rPr>
          <w:rFonts w:asciiTheme="minorHAnsi" w:hAnsiTheme="minorHAnsi" w:cs="Arial"/>
          <w:b/>
          <w:sz w:val="28"/>
          <w:szCs w:val="28"/>
        </w:rPr>
        <w:t xml:space="preserve">TOPIC 4: </w:t>
      </w:r>
      <w:r w:rsidR="00AC21A4" w:rsidRPr="00906558">
        <w:rPr>
          <w:rFonts w:asciiTheme="minorHAnsi" w:hAnsiTheme="minorHAnsi" w:cs="Arial"/>
          <w:b/>
          <w:sz w:val="28"/>
          <w:szCs w:val="28"/>
        </w:rPr>
        <w:t xml:space="preserve">THE SOVIET UNION AND </w:t>
      </w:r>
      <w:r w:rsidRPr="00906558">
        <w:rPr>
          <w:rFonts w:asciiTheme="minorHAnsi" w:hAnsiTheme="minorHAnsi" w:cs="Arial"/>
          <w:b/>
          <w:sz w:val="28"/>
          <w:szCs w:val="28"/>
        </w:rPr>
        <w:t xml:space="preserve">RUSSIA (1945 – </w:t>
      </w:r>
      <w:r w:rsidR="00AC21A4" w:rsidRPr="00906558">
        <w:rPr>
          <w:rFonts w:asciiTheme="minorHAnsi" w:hAnsiTheme="minorHAnsi" w:cs="Arial"/>
          <w:b/>
          <w:sz w:val="28"/>
          <w:szCs w:val="28"/>
        </w:rPr>
        <w:t>c</w:t>
      </w:r>
      <w:r w:rsidRPr="00906558">
        <w:rPr>
          <w:rFonts w:asciiTheme="minorHAnsi" w:hAnsiTheme="minorHAnsi" w:cs="Arial"/>
          <w:b/>
          <w:sz w:val="28"/>
          <w:szCs w:val="28"/>
        </w:rPr>
        <w:t>2004)</w:t>
      </w:r>
    </w:p>
    <w:p w:rsidR="00B307FA" w:rsidRDefault="00B307FA" w:rsidP="00B307FA"/>
    <w:p w:rsidR="006644A2" w:rsidRPr="003C489D" w:rsidRDefault="00906558" w:rsidP="00001078">
      <w:pPr>
        <w:spacing w:after="4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TASK</w:t>
      </w:r>
      <w:bookmarkStart w:id="0" w:name="_GoBack"/>
      <w:bookmarkEnd w:id="0"/>
    </w:p>
    <w:p w:rsidR="006644A2" w:rsidRPr="003C489D" w:rsidRDefault="006644A2" w:rsidP="00001078">
      <w:pPr>
        <w:spacing w:after="40"/>
        <w:rPr>
          <w:rFonts w:asciiTheme="minorHAnsi" w:hAnsiTheme="minorHAnsi"/>
          <w:sz w:val="24"/>
        </w:rPr>
      </w:pPr>
    </w:p>
    <w:p w:rsidR="00001078" w:rsidRPr="003C489D" w:rsidRDefault="005F53F4" w:rsidP="00001078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Your task is to prepare </w:t>
      </w:r>
      <w:r w:rsidR="00001078" w:rsidRPr="003C489D">
        <w:rPr>
          <w:rFonts w:asciiTheme="minorHAnsi" w:hAnsiTheme="minorHAnsi"/>
          <w:sz w:val="24"/>
        </w:rPr>
        <w:t xml:space="preserve">pages for entry into an </w:t>
      </w:r>
      <w:r w:rsidR="00001078" w:rsidRPr="00E5157A">
        <w:rPr>
          <w:rFonts w:asciiTheme="minorHAnsi" w:hAnsiTheme="minorHAnsi"/>
          <w:b/>
          <w:sz w:val="24"/>
        </w:rPr>
        <w:t>historical atlas</w:t>
      </w:r>
      <w:r w:rsidR="00001078" w:rsidRPr="003C489D">
        <w:rPr>
          <w:rFonts w:asciiTheme="minorHAnsi" w:hAnsiTheme="minorHAnsi"/>
          <w:sz w:val="24"/>
        </w:rPr>
        <w:t xml:space="preserve"> </w:t>
      </w:r>
      <w:r w:rsidR="006644A2" w:rsidRPr="003C489D">
        <w:rPr>
          <w:rFonts w:asciiTheme="minorHAnsi" w:hAnsiTheme="minorHAnsi"/>
          <w:sz w:val="24"/>
        </w:rPr>
        <w:t xml:space="preserve">series. Your section must represent </w:t>
      </w:r>
      <w:r w:rsidR="000129B4" w:rsidRPr="003C489D">
        <w:rPr>
          <w:rFonts w:asciiTheme="minorHAnsi" w:hAnsiTheme="minorHAnsi"/>
          <w:sz w:val="24"/>
        </w:rPr>
        <w:t xml:space="preserve">changes in Russia </w:t>
      </w:r>
      <w:r w:rsidR="006644A2" w:rsidRPr="003C489D">
        <w:rPr>
          <w:rFonts w:asciiTheme="minorHAnsi" w:hAnsiTheme="minorHAnsi"/>
          <w:sz w:val="24"/>
        </w:rPr>
        <w:t xml:space="preserve"> from 1</w:t>
      </w:r>
      <w:r w:rsidR="000129B4" w:rsidRPr="003C489D">
        <w:rPr>
          <w:rFonts w:asciiTheme="minorHAnsi" w:hAnsiTheme="minorHAnsi"/>
          <w:sz w:val="24"/>
        </w:rPr>
        <w:t>945</w:t>
      </w:r>
      <w:r w:rsidR="006644A2" w:rsidRPr="003C489D">
        <w:rPr>
          <w:rFonts w:asciiTheme="minorHAnsi" w:hAnsiTheme="minorHAnsi"/>
          <w:sz w:val="24"/>
        </w:rPr>
        <w:t xml:space="preserve"> onwards.</w:t>
      </w:r>
    </w:p>
    <w:p w:rsidR="005F53F4" w:rsidRPr="003C489D" w:rsidRDefault="005F53F4" w:rsidP="005F53F4">
      <w:pPr>
        <w:spacing w:after="40"/>
        <w:rPr>
          <w:rFonts w:asciiTheme="minorHAnsi" w:hAnsiTheme="minorHAnsi"/>
          <w:sz w:val="24"/>
        </w:rPr>
      </w:pPr>
    </w:p>
    <w:p w:rsidR="00001078" w:rsidRPr="003C489D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The final result must look like a printed historical atlas and show appropriate maps, images, dates and locations.  It </w:t>
      </w:r>
      <w:r w:rsidR="00E5157A">
        <w:rPr>
          <w:rFonts w:asciiTheme="minorHAnsi" w:hAnsiTheme="minorHAnsi"/>
          <w:sz w:val="24"/>
        </w:rPr>
        <w:t xml:space="preserve">can </w:t>
      </w:r>
      <w:r w:rsidR="006644A2" w:rsidRPr="003C489D">
        <w:rPr>
          <w:rFonts w:asciiTheme="minorHAnsi" w:hAnsiTheme="minorHAnsi"/>
          <w:sz w:val="24"/>
        </w:rPr>
        <w:t xml:space="preserve">be printed in A3 or A4. </w:t>
      </w:r>
    </w:p>
    <w:p w:rsidR="00353A48" w:rsidRPr="003C489D" w:rsidRDefault="00353A48" w:rsidP="005F53F4">
      <w:pPr>
        <w:spacing w:after="40"/>
        <w:rPr>
          <w:rFonts w:asciiTheme="minorHAnsi" w:hAnsiTheme="minorHAnsi"/>
          <w:sz w:val="24"/>
        </w:rPr>
      </w:pPr>
    </w:p>
    <w:p w:rsidR="006C7221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>Do not attempt to</w:t>
      </w:r>
      <w:r w:rsidR="006644A2" w:rsidRPr="003C489D">
        <w:rPr>
          <w:rFonts w:asciiTheme="minorHAnsi" w:hAnsiTheme="minorHAnsi"/>
          <w:sz w:val="24"/>
        </w:rPr>
        <w:t xml:space="preserve"> write the entire history of </w:t>
      </w:r>
      <w:r w:rsidR="000129B4" w:rsidRPr="003C489D">
        <w:rPr>
          <w:rFonts w:asciiTheme="minorHAnsi" w:hAnsiTheme="minorHAnsi"/>
          <w:sz w:val="24"/>
        </w:rPr>
        <w:t>the Soviet Union or the newly established nations which came after the fall</w:t>
      </w:r>
      <w:r w:rsidRPr="003C489D">
        <w:rPr>
          <w:rFonts w:asciiTheme="minorHAnsi" w:hAnsiTheme="minorHAnsi"/>
          <w:sz w:val="24"/>
        </w:rPr>
        <w:t xml:space="preserve">!  </w:t>
      </w:r>
    </w:p>
    <w:p w:rsidR="006C7221" w:rsidRDefault="006C7221" w:rsidP="005F53F4">
      <w:pPr>
        <w:spacing w:after="40"/>
        <w:rPr>
          <w:rFonts w:asciiTheme="minorHAnsi" w:hAnsiTheme="minorHAnsi"/>
          <w:sz w:val="24"/>
        </w:rPr>
      </w:pPr>
    </w:p>
    <w:p w:rsidR="006C7221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The atlas is to assist those who have access to detailed material elsewhere but wish to </w:t>
      </w:r>
      <w:r w:rsidR="00480669" w:rsidRPr="003C489D">
        <w:rPr>
          <w:rFonts w:asciiTheme="minorHAnsi" w:hAnsiTheme="minorHAnsi"/>
          <w:sz w:val="24"/>
        </w:rPr>
        <w:t xml:space="preserve">have </w:t>
      </w:r>
      <w:r w:rsidRPr="003C489D">
        <w:rPr>
          <w:rFonts w:asciiTheme="minorHAnsi" w:hAnsiTheme="minorHAnsi"/>
          <w:sz w:val="24"/>
        </w:rPr>
        <w:t xml:space="preserve">an overview </w:t>
      </w:r>
      <w:r w:rsidR="00480669" w:rsidRPr="003C489D">
        <w:rPr>
          <w:rFonts w:asciiTheme="minorHAnsi" w:hAnsiTheme="minorHAnsi"/>
          <w:sz w:val="24"/>
        </w:rPr>
        <w:t>of the major phases.</w:t>
      </w:r>
      <w:r w:rsidRPr="003C489D">
        <w:rPr>
          <w:rFonts w:asciiTheme="minorHAnsi" w:hAnsiTheme="minorHAnsi"/>
          <w:sz w:val="24"/>
        </w:rPr>
        <w:t xml:space="preserve"> </w:t>
      </w:r>
    </w:p>
    <w:p w:rsidR="006C7221" w:rsidRDefault="006C7221" w:rsidP="005F53F4">
      <w:pPr>
        <w:spacing w:after="40"/>
        <w:rPr>
          <w:rFonts w:asciiTheme="minorHAnsi" w:hAnsiTheme="minorHAnsi"/>
          <w:sz w:val="24"/>
        </w:rPr>
      </w:pPr>
    </w:p>
    <w:p w:rsidR="00353A48" w:rsidRPr="003C489D" w:rsidRDefault="006644A2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>Your task is to illustrate events and places of special significance.</w:t>
      </w:r>
    </w:p>
    <w:p w:rsidR="00001078" w:rsidRPr="003C489D" w:rsidRDefault="00001078" w:rsidP="005F53F4">
      <w:pPr>
        <w:spacing w:after="40"/>
        <w:rPr>
          <w:rFonts w:asciiTheme="minorHAnsi" w:hAnsiTheme="minorHAnsi"/>
          <w:sz w:val="24"/>
        </w:rPr>
      </w:pPr>
    </w:p>
    <w:p w:rsidR="00001078" w:rsidRPr="003C489D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You should </w:t>
      </w:r>
      <w:r w:rsidR="006644A2" w:rsidRPr="003C489D">
        <w:rPr>
          <w:rFonts w:asciiTheme="minorHAnsi" w:hAnsiTheme="minorHAnsi"/>
          <w:sz w:val="24"/>
        </w:rPr>
        <w:t>include</w:t>
      </w:r>
      <w:r w:rsidRPr="003C489D">
        <w:rPr>
          <w:rFonts w:asciiTheme="minorHAnsi" w:hAnsiTheme="minorHAnsi"/>
          <w:sz w:val="24"/>
        </w:rPr>
        <w:t xml:space="preserve"> </w:t>
      </w:r>
    </w:p>
    <w:p w:rsidR="00001078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  <w:t>a title page</w:t>
      </w:r>
    </w:p>
    <w:p w:rsidR="00353A48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  <w:t>a contents page</w:t>
      </w:r>
    </w:p>
    <w:p w:rsidR="00001078" w:rsidRPr="003C489D" w:rsidRDefault="00353A48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Pr="003C489D">
        <w:rPr>
          <w:rFonts w:asciiTheme="minorHAnsi" w:hAnsiTheme="minorHAnsi"/>
          <w:sz w:val="24"/>
        </w:rPr>
        <w:tab/>
      </w:r>
      <w:r w:rsidR="00480669" w:rsidRPr="003C489D">
        <w:rPr>
          <w:rFonts w:asciiTheme="minorHAnsi" w:hAnsiTheme="minorHAnsi"/>
          <w:sz w:val="24"/>
        </w:rPr>
        <w:t xml:space="preserve">a chronology of the </w:t>
      </w:r>
      <w:r w:rsidR="006644A2" w:rsidRPr="003C489D">
        <w:rPr>
          <w:rFonts w:asciiTheme="minorHAnsi" w:hAnsiTheme="minorHAnsi"/>
          <w:sz w:val="24"/>
        </w:rPr>
        <w:t>imperial expansion</w:t>
      </w:r>
    </w:p>
    <w:p w:rsidR="006644A2" w:rsidRPr="003C489D" w:rsidRDefault="00D8306B" w:rsidP="006644A2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</w:r>
      <w:proofErr w:type="gramStart"/>
      <w:r w:rsidR="00001078" w:rsidRPr="003C489D">
        <w:rPr>
          <w:rFonts w:asciiTheme="minorHAnsi" w:hAnsiTheme="minorHAnsi"/>
          <w:sz w:val="24"/>
        </w:rPr>
        <w:t>betwe</w:t>
      </w:r>
      <w:r w:rsidR="006644A2" w:rsidRPr="003C489D">
        <w:rPr>
          <w:rFonts w:asciiTheme="minorHAnsi" w:hAnsiTheme="minorHAnsi"/>
          <w:sz w:val="24"/>
        </w:rPr>
        <w:t>en</w:t>
      </w:r>
      <w:proofErr w:type="gramEnd"/>
      <w:r w:rsidR="006644A2" w:rsidRPr="003C489D">
        <w:rPr>
          <w:rFonts w:asciiTheme="minorHAnsi" w:hAnsiTheme="minorHAnsi"/>
          <w:sz w:val="24"/>
        </w:rPr>
        <w:t xml:space="preserve"> 4 and 6 maps which you have edited in an appropriate programme</w:t>
      </w:r>
    </w:p>
    <w:p w:rsidR="006644A2" w:rsidRPr="003C489D" w:rsidRDefault="006644A2" w:rsidP="006644A2">
      <w:pPr>
        <w:pStyle w:val="ListParagraph"/>
        <w:numPr>
          <w:ilvl w:val="0"/>
          <w:numId w:val="3"/>
        </w:num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illustrations on each page which are of value in telling the story of </w:t>
      </w:r>
      <w:r w:rsidR="000129B4" w:rsidRPr="003C489D">
        <w:rPr>
          <w:rFonts w:asciiTheme="minorHAnsi" w:hAnsiTheme="minorHAnsi"/>
          <w:sz w:val="24"/>
        </w:rPr>
        <w:t>Russia</w:t>
      </w:r>
      <w:r w:rsidRPr="003C489D">
        <w:rPr>
          <w:rFonts w:asciiTheme="minorHAnsi" w:hAnsiTheme="minorHAnsi"/>
          <w:sz w:val="24"/>
        </w:rPr>
        <w:t xml:space="preserve"> and which have captions</w:t>
      </w:r>
    </w:p>
    <w:p w:rsidR="00001078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</w:r>
      <w:proofErr w:type="gramStart"/>
      <w:r w:rsidR="00480669" w:rsidRPr="003C489D">
        <w:rPr>
          <w:rFonts w:asciiTheme="minorHAnsi" w:hAnsiTheme="minorHAnsi"/>
          <w:sz w:val="24"/>
        </w:rPr>
        <w:t>headings</w:t>
      </w:r>
      <w:proofErr w:type="gramEnd"/>
      <w:r w:rsidR="00480669" w:rsidRPr="003C489D">
        <w:rPr>
          <w:rFonts w:asciiTheme="minorHAnsi" w:hAnsiTheme="minorHAnsi"/>
          <w:sz w:val="24"/>
        </w:rPr>
        <w:t xml:space="preserve"> and images which are both historically and artistically appropriate.</w:t>
      </w:r>
    </w:p>
    <w:p w:rsidR="00480669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480669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480669" w:rsidRPr="003C489D">
        <w:rPr>
          <w:rFonts w:asciiTheme="minorHAnsi" w:hAnsiTheme="minorHAnsi"/>
          <w:sz w:val="24"/>
        </w:rPr>
        <w:tab/>
        <w:t>the source of the images</w:t>
      </w:r>
      <w:r w:rsidR="006644A2" w:rsidRPr="003C489D">
        <w:rPr>
          <w:rFonts w:asciiTheme="minorHAnsi" w:hAnsiTheme="minorHAnsi"/>
          <w:sz w:val="24"/>
        </w:rPr>
        <w:br/>
      </w:r>
    </w:p>
    <w:p w:rsidR="00001078" w:rsidRPr="003C489D" w:rsidRDefault="00001078" w:rsidP="00001078">
      <w:pPr>
        <w:spacing w:after="40"/>
        <w:ind w:left="1080" w:hanging="360"/>
        <w:rPr>
          <w:rFonts w:asciiTheme="minorHAnsi" w:hAnsiTheme="minorHAnsi"/>
          <w:sz w:val="24"/>
        </w:rPr>
      </w:pPr>
    </w:p>
    <w:p w:rsidR="00001078" w:rsidRPr="006C7221" w:rsidRDefault="00906558" w:rsidP="00353A48">
      <w:pPr>
        <w:spacing w:after="40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b/>
          <w:sz w:val="24"/>
        </w:rPr>
        <w:t>ASSESSMENT CONDITIONS:</w:t>
      </w:r>
      <w:r>
        <w:rPr>
          <w:rFonts w:asciiTheme="minorHAnsi" w:hAnsiTheme="minorHAnsi" w:cs="Arial"/>
          <w:b/>
          <w:sz w:val="24"/>
        </w:rPr>
        <w:tab/>
      </w:r>
      <w:r w:rsidR="006C7221" w:rsidRPr="006C7221">
        <w:rPr>
          <w:rFonts w:asciiTheme="minorHAnsi" w:hAnsiTheme="minorHAnsi" w:cs="Arial"/>
          <w:b/>
          <w:sz w:val="24"/>
        </w:rPr>
        <w:t>800 words maximum</w:t>
      </w:r>
    </w:p>
    <w:p w:rsidR="006644A2" w:rsidRPr="003C489D" w:rsidRDefault="006644A2" w:rsidP="006644A2">
      <w:pPr>
        <w:rPr>
          <w:rFonts w:asciiTheme="minorHAnsi" w:hAnsiTheme="minorHAnsi"/>
          <w:sz w:val="24"/>
        </w:rPr>
      </w:pPr>
    </w:p>
    <w:p w:rsidR="006644A2" w:rsidRPr="003C489D" w:rsidRDefault="006644A2" w:rsidP="006644A2">
      <w:pPr>
        <w:rPr>
          <w:rFonts w:asciiTheme="minorHAnsi" w:hAnsiTheme="minorHAnsi"/>
          <w:b/>
          <w:sz w:val="24"/>
        </w:rPr>
      </w:pPr>
    </w:p>
    <w:p w:rsidR="006644A2" w:rsidRDefault="006C7221" w:rsidP="006644A2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CRITERIA FOR ASSESSMENT</w:t>
      </w:r>
    </w:p>
    <w:p w:rsidR="006C7221" w:rsidRPr="003C489D" w:rsidRDefault="006C7221" w:rsidP="006644A2">
      <w:pPr>
        <w:rPr>
          <w:rFonts w:asciiTheme="minorHAnsi" w:hAnsiTheme="minorHAnsi"/>
          <w:b/>
          <w:sz w:val="24"/>
        </w:rPr>
      </w:pPr>
    </w:p>
    <w:p w:rsidR="006644A2" w:rsidRDefault="006644A2" w:rsidP="006644A2">
      <w:pPr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UE2 </w:t>
      </w:r>
      <w:r w:rsidRPr="003C489D">
        <w:rPr>
          <w:rFonts w:asciiTheme="minorHAnsi" w:hAnsiTheme="minorHAnsi"/>
          <w:sz w:val="24"/>
        </w:rPr>
        <w:tab/>
        <w:t>Understanding and exploration of the role of ideas, people and events in history</w:t>
      </w:r>
    </w:p>
    <w:p w:rsidR="006C7221" w:rsidRPr="003C489D" w:rsidRDefault="006C7221" w:rsidP="006644A2">
      <w:pPr>
        <w:rPr>
          <w:rFonts w:asciiTheme="minorHAnsi" w:hAnsiTheme="minorHAnsi"/>
          <w:sz w:val="24"/>
        </w:rPr>
      </w:pPr>
    </w:p>
    <w:p w:rsidR="006644A2" w:rsidRDefault="006644A2" w:rsidP="006644A2">
      <w:pPr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>AE3</w:t>
      </w:r>
      <w:r w:rsidRPr="003C489D">
        <w:rPr>
          <w:rFonts w:asciiTheme="minorHAnsi" w:hAnsiTheme="minorHAnsi"/>
          <w:sz w:val="24"/>
        </w:rPr>
        <w:tab/>
        <w:t>Communication of reasoned historical arguments with acknowledgement of sources</w:t>
      </w:r>
    </w:p>
    <w:p w:rsidR="006C7221" w:rsidRPr="003C489D" w:rsidRDefault="006C7221" w:rsidP="006644A2">
      <w:pPr>
        <w:rPr>
          <w:rFonts w:asciiTheme="minorHAnsi" w:hAnsiTheme="minorHAnsi"/>
          <w:sz w:val="24"/>
        </w:rPr>
      </w:pPr>
    </w:p>
    <w:p w:rsidR="006644A2" w:rsidRPr="003C489D" w:rsidRDefault="006644A2" w:rsidP="006644A2">
      <w:pPr>
        <w:ind w:left="709" w:hanging="709"/>
        <w:rPr>
          <w:rFonts w:asciiTheme="minorHAnsi" w:hAnsiTheme="minorHAnsi"/>
          <w:sz w:val="24"/>
        </w:rPr>
      </w:pPr>
      <w:proofErr w:type="gramStart"/>
      <w:r w:rsidRPr="003C489D">
        <w:rPr>
          <w:rFonts w:asciiTheme="minorHAnsi" w:hAnsiTheme="minorHAnsi"/>
          <w:sz w:val="24"/>
        </w:rPr>
        <w:t>A</w:t>
      </w:r>
      <w:r w:rsidR="00EF1C0B">
        <w:rPr>
          <w:rFonts w:asciiTheme="minorHAnsi" w:hAnsiTheme="minorHAnsi"/>
          <w:sz w:val="24"/>
        </w:rPr>
        <w:t>1</w:t>
      </w:r>
      <w:r w:rsidRPr="003C489D">
        <w:rPr>
          <w:rFonts w:asciiTheme="minorHAnsi" w:hAnsiTheme="minorHAnsi"/>
          <w:sz w:val="24"/>
        </w:rPr>
        <w:tab/>
        <w:t>Analysis of ways in which societies in the modern world have been shaped by both internal and external forces and challenges.</w:t>
      </w:r>
      <w:proofErr w:type="gramEnd"/>
    </w:p>
    <w:p w:rsidR="006644A2" w:rsidRPr="006644A2" w:rsidRDefault="006644A2" w:rsidP="006644A2">
      <w:pPr>
        <w:rPr>
          <w:rFonts w:ascii="Times New Roman" w:hAnsi="Times New Roman"/>
          <w:sz w:val="24"/>
        </w:rPr>
      </w:pPr>
    </w:p>
    <w:p w:rsidR="00480669" w:rsidRPr="005F53F4" w:rsidRDefault="00480669" w:rsidP="00B307FA">
      <w:pPr>
        <w:rPr>
          <w:rFonts w:ascii="Times New Roman" w:hAnsi="Times New Roman"/>
          <w:sz w:val="24"/>
        </w:rPr>
      </w:pPr>
    </w:p>
    <w:p w:rsidR="00896B4D" w:rsidRPr="006F09C0" w:rsidRDefault="00353A48" w:rsidP="006F09C0">
      <w:pPr>
        <w:ind w:left="360" w:hanging="360"/>
        <w:rPr>
          <w:rFonts w:ascii="Times New Roman" w:hAnsi="Times New Roman"/>
          <w:i/>
          <w:iCs/>
          <w:spacing w:val="-1"/>
          <w:sz w:val="24"/>
        </w:rPr>
      </w:pPr>
      <w:r w:rsidRPr="00353A48">
        <w:rPr>
          <w:rFonts w:ascii="Times New Roman" w:hAnsi="Times New Roman"/>
          <w:i/>
          <w:iCs/>
          <w:spacing w:val="-1"/>
          <w:sz w:val="24"/>
        </w:rPr>
        <w:t xml:space="preserve"> </w:t>
      </w:r>
    </w:p>
    <w:sectPr w:rsidR="00896B4D" w:rsidRPr="006F09C0" w:rsidSect="003C489D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AE" w:rsidRDefault="005E55AE" w:rsidP="00353A48">
      <w:r>
        <w:separator/>
      </w:r>
    </w:p>
  </w:endnote>
  <w:endnote w:type="continuationSeparator" w:id="0">
    <w:p w:rsidR="005E55AE" w:rsidRDefault="005E55AE" w:rsidP="003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58" w:rsidRDefault="00906558" w:rsidP="00906558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534656">
      <w:rPr>
        <w:rStyle w:val="PageNumber"/>
        <w:rFonts w:cs="Arial"/>
        <w:sz w:val="18"/>
        <w:szCs w:val="18"/>
      </w:rPr>
      <w:t xml:space="preserve">Page </w:t>
    </w:r>
    <w:r w:rsidRPr="00534656">
      <w:rPr>
        <w:rStyle w:val="PageNumber"/>
        <w:rFonts w:cs="Arial"/>
        <w:sz w:val="18"/>
        <w:szCs w:val="18"/>
      </w:rPr>
      <w:fldChar w:fldCharType="begin"/>
    </w:r>
    <w:r w:rsidRPr="00534656">
      <w:rPr>
        <w:rStyle w:val="PageNumber"/>
        <w:rFonts w:cs="Arial"/>
        <w:sz w:val="18"/>
        <w:szCs w:val="18"/>
      </w:rPr>
      <w:instrText xml:space="preserve"> PAGE </w:instrText>
    </w:r>
    <w:r w:rsidRPr="0053465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534656">
      <w:rPr>
        <w:rStyle w:val="PageNumber"/>
        <w:rFonts w:cs="Arial"/>
        <w:sz w:val="18"/>
        <w:szCs w:val="18"/>
      </w:rPr>
      <w:fldChar w:fldCharType="end"/>
    </w:r>
    <w:r w:rsidRPr="00534656">
      <w:rPr>
        <w:rStyle w:val="PageNumber"/>
        <w:rFonts w:cs="Arial"/>
        <w:sz w:val="18"/>
        <w:szCs w:val="18"/>
      </w:rPr>
      <w:t xml:space="preserve"> of </w:t>
    </w:r>
    <w:r w:rsidRPr="00534656">
      <w:rPr>
        <w:rStyle w:val="PageNumber"/>
        <w:rFonts w:cs="Arial"/>
        <w:sz w:val="18"/>
        <w:szCs w:val="18"/>
      </w:rPr>
      <w:fldChar w:fldCharType="begin"/>
    </w:r>
    <w:r w:rsidRPr="00534656">
      <w:rPr>
        <w:rStyle w:val="PageNumber"/>
        <w:rFonts w:cs="Arial"/>
        <w:sz w:val="18"/>
        <w:szCs w:val="18"/>
      </w:rPr>
      <w:instrText xml:space="preserve"> NUMPAGES </w:instrText>
    </w:r>
    <w:r w:rsidRPr="0053465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534656">
      <w:rPr>
        <w:rStyle w:val="PageNumber"/>
        <w:rFonts w:cs="Arial"/>
        <w:sz w:val="18"/>
        <w:szCs w:val="18"/>
      </w:rPr>
      <w:fldChar w:fldCharType="end"/>
    </w:r>
    <w:r w:rsidRPr="00534656">
      <w:rPr>
        <w:rFonts w:cs="Arial"/>
        <w:spacing w:val="-4"/>
        <w:sz w:val="18"/>
        <w:szCs w:val="18"/>
      </w:rPr>
      <w:tab/>
    </w:r>
    <w:r>
      <w:rPr>
        <w:rFonts w:cs="Arial"/>
        <w:spacing w:val="-4"/>
        <w:sz w:val="18"/>
        <w:szCs w:val="18"/>
      </w:rPr>
      <w:tab/>
    </w:r>
    <w:r w:rsidRPr="00534656">
      <w:rPr>
        <w:rFonts w:cs="Arial"/>
        <w:spacing w:val="-4"/>
        <w:sz w:val="18"/>
        <w:szCs w:val="18"/>
      </w:rPr>
      <w:t xml:space="preserve">Stage 2 </w:t>
    </w:r>
    <w:r>
      <w:rPr>
        <w:rFonts w:cs="Arial"/>
        <w:spacing w:val="-4"/>
        <w:sz w:val="18"/>
        <w:szCs w:val="18"/>
      </w:rPr>
      <w:t>Modern History (from 2018)</w:t>
    </w:r>
  </w:p>
  <w:p w:rsidR="00906558" w:rsidRPr="00534656" w:rsidRDefault="00906558" w:rsidP="00906558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>
      <w:rPr>
        <w:rFonts w:cs="Arial"/>
        <w:spacing w:val="-4"/>
        <w:sz w:val="18"/>
        <w:szCs w:val="18"/>
      </w:rPr>
      <w:tab/>
    </w:r>
    <w:r>
      <w:rPr>
        <w:rFonts w:cs="Arial"/>
        <w:spacing w:val="-4"/>
        <w:sz w:val="18"/>
        <w:szCs w:val="18"/>
      </w:rPr>
      <w:tab/>
      <w:t xml:space="preserve">Topic </w:t>
    </w:r>
    <w:r>
      <w:rPr>
        <w:rFonts w:cs="Arial"/>
        <w:spacing w:val="-4"/>
        <w:sz w:val="18"/>
        <w:szCs w:val="18"/>
      </w:rPr>
      <w:t>4</w:t>
    </w:r>
    <w:r>
      <w:rPr>
        <w:rFonts w:cs="Arial"/>
        <w:spacing w:val="-4"/>
        <w:sz w:val="18"/>
        <w:szCs w:val="18"/>
      </w:rPr>
      <w:t xml:space="preserve">: </w:t>
    </w:r>
    <w:r>
      <w:rPr>
        <w:rFonts w:cs="Arial"/>
        <w:spacing w:val="-4"/>
        <w:sz w:val="18"/>
        <w:szCs w:val="18"/>
      </w:rPr>
      <w:t xml:space="preserve">The Soviet Union and Russia (1945–c2004): Historical </w:t>
    </w:r>
    <w:proofErr w:type="spellStart"/>
    <w:r>
      <w:rPr>
        <w:rFonts w:cs="Arial"/>
        <w:spacing w:val="-4"/>
        <w:sz w:val="18"/>
        <w:szCs w:val="18"/>
      </w:rPr>
      <w:t>Atlast</w:t>
    </w:r>
    <w:proofErr w:type="spellEnd"/>
  </w:p>
  <w:p w:rsidR="00906558" w:rsidRPr="00534656" w:rsidRDefault="00906558" w:rsidP="00906558">
    <w:pPr>
      <w:pStyle w:val="Footer"/>
      <w:tabs>
        <w:tab w:val="clear" w:pos="9026"/>
        <w:tab w:val="right" w:pos="10466"/>
      </w:tabs>
      <w:rPr>
        <w:rFonts w:cs="Arial"/>
        <w:sz w:val="18"/>
        <w:szCs w:val="18"/>
      </w:rPr>
    </w:pPr>
    <w:r w:rsidRPr="00534656">
      <w:rPr>
        <w:rFonts w:cs="Arial"/>
        <w:spacing w:val="-4"/>
        <w:sz w:val="18"/>
        <w:szCs w:val="18"/>
      </w:rPr>
      <w:tab/>
    </w:r>
    <w:r w:rsidRPr="00534656">
      <w:rPr>
        <w:rFonts w:cs="Arial"/>
        <w:spacing w:val="-4"/>
        <w:sz w:val="18"/>
        <w:szCs w:val="18"/>
      </w:rPr>
      <w:tab/>
      <w:t>© SA</w:t>
    </w:r>
    <w:r>
      <w:rPr>
        <w:rFonts w:cs="Arial"/>
        <w:spacing w:val="-4"/>
        <w:sz w:val="18"/>
        <w:szCs w:val="18"/>
      </w:rPr>
      <w:t>CE Board of South Australia 2017</w:t>
    </w:r>
  </w:p>
  <w:p w:rsidR="00906558" w:rsidRDefault="00906558" w:rsidP="00906558">
    <w:pPr>
      <w:pStyle w:val="Footer"/>
      <w:jc w:val="center"/>
    </w:pPr>
  </w:p>
  <w:p w:rsidR="00906558" w:rsidRDefault="00906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AE" w:rsidRDefault="005E55AE" w:rsidP="00353A48">
      <w:r>
        <w:separator/>
      </w:r>
    </w:p>
  </w:footnote>
  <w:footnote w:type="continuationSeparator" w:id="0">
    <w:p w:rsidR="005E55AE" w:rsidRDefault="005E55AE" w:rsidP="0035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305"/>
    <w:multiLevelType w:val="hybridMultilevel"/>
    <w:tmpl w:val="9CA02D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97688D"/>
    <w:multiLevelType w:val="hybridMultilevel"/>
    <w:tmpl w:val="211EC0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628"/>
    <w:multiLevelType w:val="hybridMultilevel"/>
    <w:tmpl w:val="D8FA6A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3E"/>
    <w:rsid w:val="00001078"/>
    <w:rsid w:val="000129B4"/>
    <w:rsid w:val="00031EF6"/>
    <w:rsid w:val="00035574"/>
    <w:rsid w:val="000F1E9F"/>
    <w:rsid w:val="000F4598"/>
    <w:rsid w:val="00167404"/>
    <w:rsid w:val="00172745"/>
    <w:rsid w:val="00174D0B"/>
    <w:rsid w:val="00193F54"/>
    <w:rsid w:val="001F0DBD"/>
    <w:rsid w:val="00223D97"/>
    <w:rsid w:val="00274C4A"/>
    <w:rsid w:val="00297AE4"/>
    <w:rsid w:val="00310DCF"/>
    <w:rsid w:val="00312B52"/>
    <w:rsid w:val="00320E3E"/>
    <w:rsid w:val="00353A48"/>
    <w:rsid w:val="00367737"/>
    <w:rsid w:val="003C489D"/>
    <w:rsid w:val="00423C08"/>
    <w:rsid w:val="00480669"/>
    <w:rsid w:val="005E55AE"/>
    <w:rsid w:val="005F53F4"/>
    <w:rsid w:val="00611671"/>
    <w:rsid w:val="00614771"/>
    <w:rsid w:val="006644A2"/>
    <w:rsid w:val="0067008E"/>
    <w:rsid w:val="006920BC"/>
    <w:rsid w:val="006C7221"/>
    <w:rsid w:val="006F09C0"/>
    <w:rsid w:val="00711904"/>
    <w:rsid w:val="00836845"/>
    <w:rsid w:val="00856FC5"/>
    <w:rsid w:val="00895170"/>
    <w:rsid w:val="00896B4D"/>
    <w:rsid w:val="008A2A41"/>
    <w:rsid w:val="008F6D14"/>
    <w:rsid w:val="00906558"/>
    <w:rsid w:val="00910EC4"/>
    <w:rsid w:val="00924E81"/>
    <w:rsid w:val="009403D7"/>
    <w:rsid w:val="00957869"/>
    <w:rsid w:val="00984543"/>
    <w:rsid w:val="00A12E57"/>
    <w:rsid w:val="00A131EA"/>
    <w:rsid w:val="00A3782C"/>
    <w:rsid w:val="00A4137F"/>
    <w:rsid w:val="00A96075"/>
    <w:rsid w:val="00AC21A4"/>
    <w:rsid w:val="00AF71D9"/>
    <w:rsid w:val="00B307FA"/>
    <w:rsid w:val="00B52023"/>
    <w:rsid w:val="00C32370"/>
    <w:rsid w:val="00C33B04"/>
    <w:rsid w:val="00C675A7"/>
    <w:rsid w:val="00D116A7"/>
    <w:rsid w:val="00D73AC5"/>
    <w:rsid w:val="00D8306B"/>
    <w:rsid w:val="00DA1F29"/>
    <w:rsid w:val="00E5157A"/>
    <w:rsid w:val="00EF1C0B"/>
    <w:rsid w:val="00F156BE"/>
    <w:rsid w:val="00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4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5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48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aliases w:val="footnote"/>
    <w:basedOn w:val="Normal"/>
    <w:link w:val="FooterChar"/>
    <w:unhideWhenUsed/>
    <w:rsid w:val="00353A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353A48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rsid w:val="00906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4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5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48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aliases w:val="footnote"/>
    <w:basedOn w:val="Normal"/>
    <w:link w:val="FooterChar"/>
    <w:unhideWhenUsed/>
    <w:rsid w:val="00353A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353A48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rsid w:val="0090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1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4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customXml" Target="/customXML/item3.xml" Id="Rd1e870cdad2943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A635126</value>
    </field>
    <field name="Objective-Title">
      <value order="0">Topic 4_Russia_Historical Atlas</value>
    </field>
    <field name="Objective-Description">
      <value order="0"/>
    </field>
    <field name="Objective-CreationStamp">
      <value order="0">2017-04-27T03:47:38Z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2017-07-31T01:05:06Z</value>
    </field>
    <field name="Objective-ModificationStamp">
      <value order="0">2017-07-31T01:05:06Z</value>
    </field>
    <field name="Objective-Owner">
      <value order="0">Luke Nash</value>
    </field>
    <field name="Objective-Path">
      <value order="0">Objective Global Folder:Curriculum:Subject renewal:Australian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vA1164358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F9144EAA-4D95-4869-BB6D-C49968B7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Massie</dc:creator>
  <cp:lastModifiedBy> </cp:lastModifiedBy>
  <cp:revision>11</cp:revision>
  <dcterms:created xsi:type="dcterms:W3CDTF">2017-04-12T04:17:00Z</dcterms:created>
  <dcterms:modified xsi:type="dcterms:W3CDTF">2017-07-31T01:05:00Z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A635126</vt:lpwstr>
  </property>
  <property fmtid="{D5CDD505-2E9C-101B-9397-08002B2CF9AE}" pid="4" name="Objective-Title">
    <vt:lpwstr>Topic 4_Russia_Historical Atlas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2017-04-27T03:47:38Z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2017-07-31T01:05:06Z</vt:filetime>
  </property>
  <property fmtid="{D5CDD505-2E9C-101B-9397-08002B2CF9AE}" pid="10" name="Objective-ModificationStamp">
    <vt:filetime>2017-07-31T01:05:06Z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renewal:Australian Curriculum:IMPLEMENTATION WORKSHOP PLANNING:Stage 2 Modern History:Stage 2 Modern History - material for booklet</vt:lpwstr>
  </property>
  <property fmtid="{D5CDD505-2E9C-101B-9397-08002B2CF9AE}" pid="13" name="Objective-Parent">
    <vt:lpwstr>Stage 2 Modern History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vA1164358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