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E9014" w14:textId="48FB2714" w:rsidR="0082471C" w:rsidRPr="008A3DFF" w:rsidRDefault="008A3DFF" w:rsidP="00B532B7">
      <w:pPr>
        <w:ind w:left="284" w:hanging="568"/>
        <w:rPr>
          <w:rFonts w:ascii="Arial" w:hAnsi="Arial" w:cs="Arial"/>
          <w:b/>
        </w:rPr>
      </w:pPr>
      <w:r w:rsidRPr="008A3DFF">
        <w:rPr>
          <w:rFonts w:ascii="Arial" w:hAnsi="Arial" w:cs="Arial"/>
          <w:b/>
        </w:rPr>
        <w:t xml:space="preserve">Conceptual overview </w:t>
      </w:r>
      <w:r w:rsidRPr="008A3DFF">
        <w:rPr>
          <w:rFonts w:ascii="Arial" w:hAnsi="Arial" w:cs="Arial"/>
        </w:rPr>
        <w:t>–</w:t>
      </w:r>
      <w:r w:rsidRPr="008A3DFF">
        <w:rPr>
          <w:rFonts w:ascii="Arial" w:hAnsi="Arial" w:cs="Arial"/>
          <w:b/>
        </w:rPr>
        <w:t xml:space="preserve"> </w:t>
      </w:r>
      <w:r w:rsidRPr="008A3DFF">
        <w:rPr>
          <w:rFonts w:ascii="Arial" w:hAnsi="Arial" w:cs="Arial"/>
        </w:rPr>
        <w:t>refer to the subject outline on the SACE website</w:t>
      </w:r>
    </w:p>
    <w:p w14:paraId="67E36573" w14:textId="3809ACE0" w:rsidR="008A3DFF" w:rsidRDefault="008A3DFF" w:rsidP="008A3DFF">
      <w:pPr>
        <w:numPr>
          <w:ilvl w:val="0"/>
          <w:numId w:val="5"/>
        </w:numPr>
        <w:tabs>
          <w:tab w:val="left" w:pos="284"/>
        </w:tabs>
        <w:ind w:left="0" w:right="-926" w:hanging="284"/>
        <w:rPr>
          <w:rFonts w:ascii="Arial" w:hAnsi="Arial" w:cs="Arial"/>
          <w:sz w:val="20"/>
          <w:szCs w:val="20"/>
        </w:rPr>
      </w:pPr>
      <w:r>
        <w:rPr>
          <w:rFonts w:ascii="Arial" w:hAnsi="Arial" w:cs="Arial"/>
          <w:sz w:val="20"/>
          <w:szCs w:val="20"/>
        </w:rPr>
        <w:t>A subject framework that values practical skills and knowledge in and about an industry.</w:t>
      </w:r>
    </w:p>
    <w:p w14:paraId="648FDB4F" w14:textId="05F6CB56" w:rsidR="009C45E9" w:rsidRDefault="009C45E9" w:rsidP="008A3DFF">
      <w:pPr>
        <w:numPr>
          <w:ilvl w:val="0"/>
          <w:numId w:val="5"/>
        </w:numPr>
        <w:tabs>
          <w:tab w:val="left" w:pos="284"/>
        </w:tabs>
        <w:ind w:left="0" w:right="-926" w:hanging="284"/>
        <w:rPr>
          <w:rFonts w:ascii="Arial" w:hAnsi="Arial" w:cs="Arial"/>
          <w:sz w:val="20"/>
          <w:szCs w:val="20"/>
        </w:rPr>
      </w:pPr>
      <w:r>
        <w:rPr>
          <w:rFonts w:ascii="Arial" w:hAnsi="Arial" w:cs="Arial"/>
          <w:sz w:val="20"/>
          <w:szCs w:val="20"/>
        </w:rPr>
        <w:t>Schools design an i</w:t>
      </w:r>
      <w:r w:rsidR="0005428C" w:rsidRPr="00F968F1">
        <w:rPr>
          <w:rFonts w:ascii="Arial" w:hAnsi="Arial" w:cs="Arial"/>
          <w:sz w:val="20"/>
          <w:szCs w:val="20"/>
        </w:rPr>
        <w:t>ndustry</w:t>
      </w:r>
      <w:r w:rsidR="009D64BB" w:rsidRPr="00F968F1">
        <w:rPr>
          <w:rFonts w:ascii="Arial" w:hAnsi="Arial" w:cs="Arial"/>
          <w:sz w:val="20"/>
          <w:szCs w:val="20"/>
        </w:rPr>
        <w:t xml:space="preserve"> </w:t>
      </w:r>
      <w:r>
        <w:rPr>
          <w:rFonts w:ascii="Arial" w:hAnsi="Arial" w:cs="Arial"/>
          <w:sz w:val="20"/>
          <w:szCs w:val="20"/>
        </w:rPr>
        <w:t>f</w:t>
      </w:r>
      <w:r w:rsidR="009D64BB" w:rsidRPr="00F968F1">
        <w:rPr>
          <w:rFonts w:ascii="Arial" w:hAnsi="Arial" w:cs="Arial"/>
          <w:sz w:val="20"/>
          <w:szCs w:val="20"/>
        </w:rPr>
        <w:t xml:space="preserve">ocus </w:t>
      </w:r>
      <w:r>
        <w:rPr>
          <w:rFonts w:ascii="Arial" w:hAnsi="Arial" w:cs="Arial"/>
          <w:sz w:val="20"/>
          <w:szCs w:val="20"/>
        </w:rPr>
        <w:t xml:space="preserve">which </w:t>
      </w:r>
      <w:r w:rsidR="001704A2" w:rsidRPr="00F968F1">
        <w:rPr>
          <w:rFonts w:ascii="Arial" w:hAnsi="Arial" w:cs="Arial"/>
          <w:sz w:val="20"/>
          <w:szCs w:val="20"/>
        </w:rPr>
        <w:t xml:space="preserve">provides a frame </w:t>
      </w:r>
      <w:r>
        <w:rPr>
          <w:rFonts w:ascii="Arial" w:hAnsi="Arial" w:cs="Arial"/>
          <w:sz w:val="20"/>
          <w:szCs w:val="20"/>
        </w:rPr>
        <w:t>for</w:t>
      </w:r>
      <w:r w:rsidR="001704A2" w:rsidRPr="00F968F1">
        <w:rPr>
          <w:rFonts w:ascii="Arial" w:hAnsi="Arial" w:cs="Arial"/>
          <w:sz w:val="20"/>
          <w:szCs w:val="20"/>
        </w:rPr>
        <w:t xml:space="preserve"> students to apply their knowledge and skills, particularly where VET options are not accessible or available</w:t>
      </w:r>
      <w:r w:rsidR="00263369" w:rsidRPr="00F968F1">
        <w:rPr>
          <w:rFonts w:ascii="Arial" w:hAnsi="Arial" w:cs="Arial"/>
          <w:sz w:val="20"/>
          <w:szCs w:val="20"/>
        </w:rPr>
        <w:t>.</w:t>
      </w:r>
      <w:r w:rsidR="009D64BB" w:rsidRPr="00F968F1">
        <w:rPr>
          <w:rFonts w:ascii="Arial" w:hAnsi="Arial" w:cs="Arial"/>
          <w:sz w:val="20"/>
          <w:szCs w:val="20"/>
        </w:rPr>
        <w:t xml:space="preserve"> </w:t>
      </w:r>
    </w:p>
    <w:p w14:paraId="7DDD5710" w14:textId="77777777" w:rsidR="009D64BB" w:rsidRPr="00F968F1" w:rsidRDefault="009C45E9" w:rsidP="008A3DFF">
      <w:pPr>
        <w:numPr>
          <w:ilvl w:val="0"/>
          <w:numId w:val="5"/>
        </w:numPr>
        <w:tabs>
          <w:tab w:val="left" w:pos="284"/>
        </w:tabs>
        <w:ind w:left="0" w:right="-501" w:hanging="284"/>
        <w:rPr>
          <w:rFonts w:ascii="Arial" w:hAnsi="Arial" w:cs="Arial"/>
          <w:sz w:val="20"/>
          <w:szCs w:val="20"/>
        </w:rPr>
      </w:pPr>
      <w:r>
        <w:rPr>
          <w:rFonts w:ascii="Arial" w:hAnsi="Arial" w:cs="Arial"/>
          <w:sz w:val="20"/>
          <w:szCs w:val="20"/>
        </w:rPr>
        <w:t>The industry focus also enables students to undertake a specific industry project, reflect on their learning and consider how this relates to their future pathways.</w:t>
      </w:r>
    </w:p>
    <w:p w14:paraId="2F61FA33" w14:textId="25301E8B" w:rsidR="0005428C" w:rsidRDefault="0005428C" w:rsidP="008A3DFF">
      <w:pPr>
        <w:numPr>
          <w:ilvl w:val="0"/>
          <w:numId w:val="5"/>
        </w:numPr>
        <w:tabs>
          <w:tab w:val="left" w:pos="284"/>
        </w:tabs>
        <w:ind w:left="0" w:hanging="284"/>
        <w:rPr>
          <w:rFonts w:ascii="Arial" w:hAnsi="Arial" w:cs="Arial"/>
          <w:sz w:val="20"/>
          <w:szCs w:val="20"/>
        </w:rPr>
      </w:pPr>
      <w:r w:rsidRPr="00F968F1">
        <w:rPr>
          <w:rFonts w:ascii="Arial" w:hAnsi="Arial" w:cs="Arial"/>
          <w:sz w:val="20"/>
          <w:szCs w:val="20"/>
        </w:rPr>
        <w:t>Industry Connections does not replicate VET programs and students do not achieve VET units of competency, however there is potential for students to use evidence of their learning in Industry Connections towards a future RPL process in a VET qualification.</w:t>
      </w:r>
    </w:p>
    <w:p w14:paraId="4210899F" w14:textId="56CAD589" w:rsidR="008A3DFF" w:rsidRPr="00F968F1" w:rsidRDefault="008A3DFF" w:rsidP="008A3DFF">
      <w:pPr>
        <w:numPr>
          <w:ilvl w:val="0"/>
          <w:numId w:val="5"/>
        </w:numPr>
        <w:tabs>
          <w:tab w:val="left" w:pos="284"/>
        </w:tabs>
        <w:ind w:left="0" w:hanging="284"/>
        <w:rPr>
          <w:rFonts w:ascii="Arial" w:hAnsi="Arial" w:cs="Arial"/>
          <w:sz w:val="20"/>
          <w:szCs w:val="20"/>
        </w:rPr>
      </w:pPr>
      <w:r>
        <w:rPr>
          <w:rFonts w:ascii="Arial" w:hAnsi="Arial" w:cs="Arial"/>
          <w:sz w:val="20"/>
          <w:szCs w:val="20"/>
        </w:rPr>
        <w:t>Industry Connections builds on the framework of both Integrated Learning and Community Connections.</w:t>
      </w:r>
    </w:p>
    <w:p w14:paraId="077BA8F8" w14:textId="77777777" w:rsidR="002D693B" w:rsidRPr="002D693B" w:rsidRDefault="002D693B" w:rsidP="008A3DFF">
      <w:pPr>
        <w:numPr>
          <w:ilvl w:val="0"/>
          <w:numId w:val="5"/>
        </w:numPr>
        <w:tabs>
          <w:tab w:val="left" w:pos="284"/>
        </w:tabs>
        <w:ind w:left="0" w:hanging="284"/>
        <w:rPr>
          <w:rFonts w:ascii="Arial" w:hAnsi="Arial" w:cs="Arial"/>
          <w:sz w:val="20"/>
          <w:szCs w:val="20"/>
        </w:rPr>
      </w:pPr>
      <w:r>
        <w:rPr>
          <w:rFonts w:ascii="Arial" w:hAnsi="Arial" w:cs="Arial"/>
          <w:sz w:val="20"/>
          <w:szCs w:val="20"/>
        </w:rPr>
        <w:t xml:space="preserve">Industry Connections can be designed for an individual student, or for cohorts of students.  It can be designed using a project-based learning model around the individual student, or as a typical subject for a cohort of students with a common industry interest </w:t>
      </w:r>
    </w:p>
    <w:p w14:paraId="2E0DDE3A" w14:textId="77777777" w:rsidR="009D64BB" w:rsidRPr="00F968F1" w:rsidRDefault="009D64BB" w:rsidP="009D64BB">
      <w:pPr>
        <w:rPr>
          <w:rFonts w:ascii="Arial" w:hAnsi="Arial" w:cs="Arial"/>
          <w:b/>
          <w:sz w:val="20"/>
          <w:szCs w:val="20"/>
        </w:rPr>
      </w:pPr>
    </w:p>
    <w:p w14:paraId="65133062" w14:textId="77777777" w:rsidR="00AF4997" w:rsidRPr="00F968F1" w:rsidRDefault="00E86FF5" w:rsidP="00B532B7">
      <w:pPr>
        <w:ind w:left="-284" w:right="-926"/>
        <w:rPr>
          <w:rFonts w:ascii="Arial" w:hAnsi="Arial" w:cs="Arial"/>
          <w:bCs/>
          <w:sz w:val="20"/>
          <w:szCs w:val="20"/>
        </w:rPr>
      </w:pPr>
      <w:r w:rsidRPr="00F968F1">
        <w:rPr>
          <w:rFonts w:ascii="Arial" w:hAnsi="Arial" w:cs="Arial"/>
          <w:bCs/>
          <w:sz w:val="20"/>
          <w:szCs w:val="20"/>
        </w:rPr>
        <w:t>At Stage 2</w:t>
      </w:r>
      <w:r w:rsidR="00AF4997" w:rsidRPr="00F968F1">
        <w:rPr>
          <w:rFonts w:ascii="Arial" w:hAnsi="Arial" w:cs="Arial"/>
          <w:bCs/>
          <w:sz w:val="20"/>
          <w:szCs w:val="20"/>
        </w:rPr>
        <w:t>,</w:t>
      </w:r>
      <w:r w:rsidRPr="00F968F1">
        <w:rPr>
          <w:rFonts w:ascii="Arial" w:hAnsi="Arial" w:cs="Arial"/>
          <w:bCs/>
          <w:sz w:val="20"/>
          <w:szCs w:val="20"/>
        </w:rPr>
        <w:t xml:space="preserve"> s</w:t>
      </w:r>
      <w:r w:rsidR="00072FF9" w:rsidRPr="00F968F1">
        <w:rPr>
          <w:rFonts w:ascii="Arial" w:hAnsi="Arial" w:cs="Arial"/>
          <w:bCs/>
          <w:sz w:val="20"/>
          <w:szCs w:val="20"/>
        </w:rPr>
        <w:t xml:space="preserve">tudents can complete up to </w:t>
      </w:r>
      <w:r w:rsidR="002D693B">
        <w:rPr>
          <w:rFonts w:ascii="Arial" w:hAnsi="Arial" w:cs="Arial"/>
          <w:bCs/>
          <w:sz w:val="20"/>
          <w:szCs w:val="20"/>
        </w:rPr>
        <w:t>60</w:t>
      </w:r>
      <w:r w:rsidR="00072FF9" w:rsidRPr="00F968F1">
        <w:rPr>
          <w:rFonts w:ascii="Arial" w:hAnsi="Arial" w:cs="Arial"/>
          <w:bCs/>
          <w:sz w:val="20"/>
          <w:szCs w:val="20"/>
        </w:rPr>
        <w:t xml:space="preserve"> credits </w:t>
      </w:r>
      <w:r w:rsidR="00AF4997" w:rsidRPr="00F968F1">
        <w:rPr>
          <w:rFonts w:ascii="Arial" w:hAnsi="Arial" w:cs="Arial"/>
          <w:bCs/>
          <w:sz w:val="20"/>
          <w:szCs w:val="20"/>
        </w:rPr>
        <w:t xml:space="preserve">for SACE completion </w:t>
      </w:r>
      <w:r w:rsidR="00072FF9" w:rsidRPr="00F968F1">
        <w:rPr>
          <w:rFonts w:ascii="Arial" w:hAnsi="Arial" w:cs="Arial"/>
          <w:bCs/>
          <w:sz w:val="20"/>
          <w:szCs w:val="20"/>
        </w:rPr>
        <w:t>by undertaking one or a combination of</w:t>
      </w:r>
      <w:r w:rsidR="009D64BB" w:rsidRPr="00F968F1">
        <w:rPr>
          <w:rFonts w:ascii="Arial" w:hAnsi="Arial" w:cs="Arial"/>
          <w:bCs/>
          <w:sz w:val="20"/>
          <w:szCs w:val="20"/>
        </w:rPr>
        <w:t xml:space="preserve"> subject</w:t>
      </w:r>
      <w:r w:rsidR="00100159" w:rsidRPr="00F968F1">
        <w:rPr>
          <w:rFonts w:ascii="Arial" w:hAnsi="Arial" w:cs="Arial"/>
          <w:bCs/>
          <w:sz w:val="20"/>
          <w:szCs w:val="20"/>
        </w:rPr>
        <w:t>s</w:t>
      </w:r>
      <w:r w:rsidR="00AF4997" w:rsidRPr="00F968F1">
        <w:rPr>
          <w:rFonts w:ascii="Arial" w:hAnsi="Arial" w:cs="Arial"/>
          <w:bCs/>
          <w:sz w:val="20"/>
          <w:szCs w:val="20"/>
        </w:rPr>
        <w:t>:</w:t>
      </w:r>
      <w:r w:rsidR="009D64BB" w:rsidRPr="00F968F1">
        <w:rPr>
          <w:rFonts w:ascii="Arial" w:hAnsi="Arial" w:cs="Arial"/>
          <w:bCs/>
          <w:sz w:val="20"/>
          <w:szCs w:val="20"/>
        </w:rPr>
        <w:t xml:space="preserve">  </w:t>
      </w:r>
    </w:p>
    <w:p w14:paraId="2C340D39" w14:textId="77777777" w:rsidR="002D693B" w:rsidRPr="008A3DFF" w:rsidRDefault="00AF4997" w:rsidP="008A3DFF">
      <w:pPr>
        <w:pStyle w:val="ListParagraph"/>
        <w:numPr>
          <w:ilvl w:val="0"/>
          <w:numId w:val="14"/>
        </w:numPr>
        <w:ind w:right="-1351"/>
        <w:rPr>
          <w:rFonts w:ascii="Arial" w:hAnsi="Arial"/>
          <w:sz w:val="20"/>
          <w:szCs w:val="20"/>
        </w:rPr>
      </w:pPr>
      <w:r w:rsidRPr="008A3DFF">
        <w:rPr>
          <w:rFonts w:ascii="Arial" w:hAnsi="Arial"/>
          <w:b/>
          <w:sz w:val="20"/>
          <w:szCs w:val="20"/>
        </w:rPr>
        <w:t>20-credits:</w:t>
      </w:r>
      <w:r w:rsidRPr="008A3DFF">
        <w:rPr>
          <w:rFonts w:ascii="Arial" w:hAnsi="Arial"/>
          <w:sz w:val="20"/>
          <w:szCs w:val="20"/>
        </w:rPr>
        <w:t xml:space="preserve">  </w:t>
      </w:r>
      <w:r w:rsidR="008F0CE7" w:rsidRPr="008A3DFF">
        <w:rPr>
          <w:rFonts w:ascii="Arial" w:hAnsi="Arial"/>
          <w:sz w:val="20"/>
          <w:szCs w:val="20"/>
        </w:rPr>
        <w:t>Industry Connections</w:t>
      </w:r>
      <w:r w:rsidRPr="008A3DFF">
        <w:rPr>
          <w:rFonts w:ascii="Arial" w:hAnsi="Arial"/>
          <w:sz w:val="20"/>
          <w:szCs w:val="20"/>
        </w:rPr>
        <w:t xml:space="preserve"> A</w:t>
      </w:r>
      <w:r w:rsidR="008F0CE7" w:rsidRPr="008A3DFF">
        <w:rPr>
          <w:rFonts w:ascii="Arial" w:hAnsi="Arial"/>
          <w:sz w:val="20"/>
          <w:szCs w:val="20"/>
        </w:rPr>
        <w:t xml:space="preserve"> (</w:t>
      </w:r>
      <w:r w:rsidR="009170CF" w:rsidRPr="008A3DFF">
        <w:rPr>
          <w:rFonts w:ascii="Arial" w:hAnsi="Arial"/>
          <w:sz w:val="20"/>
          <w:szCs w:val="20"/>
        </w:rPr>
        <w:t>2ICA20</w:t>
      </w:r>
      <w:r w:rsidR="008F0CE7" w:rsidRPr="008A3DFF">
        <w:rPr>
          <w:rFonts w:ascii="Arial" w:hAnsi="Arial"/>
          <w:sz w:val="20"/>
          <w:szCs w:val="20"/>
        </w:rPr>
        <w:t>)</w:t>
      </w:r>
      <w:r w:rsidRPr="008A3DFF">
        <w:rPr>
          <w:rFonts w:ascii="Arial" w:hAnsi="Arial"/>
          <w:sz w:val="20"/>
          <w:szCs w:val="20"/>
        </w:rPr>
        <w:t xml:space="preserve">, </w:t>
      </w:r>
      <w:r w:rsidR="008F0CE7" w:rsidRPr="008A3DFF">
        <w:rPr>
          <w:rFonts w:ascii="Arial" w:hAnsi="Arial"/>
          <w:sz w:val="20"/>
          <w:szCs w:val="20"/>
        </w:rPr>
        <w:t>Industry Connections</w:t>
      </w:r>
      <w:r w:rsidRPr="008A3DFF">
        <w:rPr>
          <w:rFonts w:ascii="Arial" w:hAnsi="Arial"/>
          <w:sz w:val="20"/>
          <w:szCs w:val="20"/>
        </w:rPr>
        <w:t xml:space="preserve"> B</w:t>
      </w:r>
      <w:r w:rsidR="008F0CE7" w:rsidRPr="008A3DFF">
        <w:rPr>
          <w:rFonts w:ascii="Arial" w:hAnsi="Arial"/>
          <w:sz w:val="20"/>
          <w:szCs w:val="20"/>
        </w:rPr>
        <w:t xml:space="preserve"> (2</w:t>
      </w:r>
      <w:r w:rsidR="009170CF" w:rsidRPr="008A3DFF">
        <w:rPr>
          <w:rFonts w:ascii="Arial" w:hAnsi="Arial"/>
          <w:sz w:val="20"/>
          <w:szCs w:val="20"/>
        </w:rPr>
        <w:t>ICB</w:t>
      </w:r>
      <w:r w:rsidR="008F0CE7" w:rsidRPr="008A3DFF">
        <w:rPr>
          <w:rFonts w:ascii="Arial" w:hAnsi="Arial"/>
          <w:sz w:val="20"/>
          <w:szCs w:val="20"/>
        </w:rPr>
        <w:t>20),</w:t>
      </w:r>
      <w:r w:rsidR="002D693B" w:rsidRPr="008A3DFF">
        <w:rPr>
          <w:rFonts w:ascii="Arial" w:hAnsi="Arial"/>
          <w:sz w:val="20"/>
          <w:szCs w:val="20"/>
        </w:rPr>
        <w:t xml:space="preserve"> Industry Connections C (2</w:t>
      </w:r>
      <w:r w:rsidR="009170CF" w:rsidRPr="008A3DFF">
        <w:rPr>
          <w:rFonts w:ascii="Arial" w:hAnsi="Arial"/>
          <w:sz w:val="20"/>
          <w:szCs w:val="20"/>
        </w:rPr>
        <w:t>ICC</w:t>
      </w:r>
      <w:r w:rsidR="002D693B" w:rsidRPr="008A3DFF">
        <w:rPr>
          <w:rFonts w:ascii="Arial" w:hAnsi="Arial"/>
          <w:sz w:val="20"/>
          <w:szCs w:val="20"/>
        </w:rPr>
        <w:t>20)</w:t>
      </w:r>
    </w:p>
    <w:p w14:paraId="63EC1394" w14:textId="77777777" w:rsidR="00AF4997" w:rsidRPr="008A3DFF" w:rsidRDefault="00AF4997" w:rsidP="008A3DFF">
      <w:pPr>
        <w:pStyle w:val="ListParagraph"/>
        <w:numPr>
          <w:ilvl w:val="0"/>
          <w:numId w:val="14"/>
        </w:numPr>
        <w:ind w:right="-1351"/>
        <w:rPr>
          <w:rFonts w:ascii="Arial" w:hAnsi="Arial"/>
          <w:sz w:val="20"/>
          <w:szCs w:val="20"/>
        </w:rPr>
      </w:pPr>
      <w:r w:rsidRPr="008A3DFF">
        <w:rPr>
          <w:rFonts w:ascii="Arial" w:hAnsi="Arial"/>
          <w:b/>
          <w:sz w:val="20"/>
          <w:szCs w:val="20"/>
        </w:rPr>
        <w:t>10-credits</w:t>
      </w:r>
      <w:r w:rsidRPr="008A3DFF">
        <w:rPr>
          <w:rFonts w:ascii="Arial" w:hAnsi="Arial"/>
          <w:sz w:val="20"/>
          <w:szCs w:val="20"/>
        </w:rPr>
        <w:t xml:space="preserve">:  </w:t>
      </w:r>
      <w:r w:rsidR="008F0CE7" w:rsidRPr="008A3DFF">
        <w:rPr>
          <w:rFonts w:ascii="Arial" w:hAnsi="Arial"/>
          <w:sz w:val="20"/>
          <w:szCs w:val="20"/>
        </w:rPr>
        <w:t>Industry Connections</w:t>
      </w:r>
      <w:r w:rsidRPr="008A3DFF">
        <w:rPr>
          <w:rFonts w:ascii="Arial" w:hAnsi="Arial"/>
          <w:sz w:val="20"/>
          <w:szCs w:val="20"/>
        </w:rPr>
        <w:t xml:space="preserve"> </w:t>
      </w:r>
      <w:r w:rsidR="008F0CE7" w:rsidRPr="008A3DFF">
        <w:rPr>
          <w:rFonts w:ascii="Arial" w:hAnsi="Arial"/>
          <w:sz w:val="20"/>
          <w:szCs w:val="20"/>
        </w:rPr>
        <w:t xml:space="preserve">A </w:t>
      </w:r>
      <w:r w:rsidRPr="008A3DFF">
        <w:rPr>
          <w:rFonts w:ascii="Arial" w:hAnsi="Arial"/>
          <w:sz w:val="20"/>
          <w:szCs w:val="20"/>
        </w:rPr>
        <w:t>(</w:t>
      </w:r>
      <w:r w:rsidR="008F0CE7" w:rsidRPr="008A3DFF">
        <w:rPr>
          <w:rFonts w:ascii="Arial" w:hAnsi="Arial"/>
          <w:sz w:val="20"/>
          <w:szCs w:val="20"/>
        </w:rPr>
        <w:t>2</w:t>
      </w:r>
      <w:r w:rsidR="009170CF" w:rsidRPr="008A3DFF">
        <w:rPr>
          <w:rFonts w:ascii="Arial" w:hAnsi="Arial"/>
          <w:sz w:val="20"/>
          <w:szCs w:val="20"/>
        </w:rPr>
        <w:t>ICA</w:t>
      </w:r>
      <w:r w:rsidR="008F0CE7" w:rsidRPr="008A3DFF">
        <w:rPr>
          <w:rFonts w:ascii="Arial" w:hAnsi="Arial"/>
          <w:sz w:val="20"/>
          <w:szCs w:val="20"/>
        </w:rPr>
        <w:t>10</w:t>
      </w:r>
      <w:r w:rsidRPr="008A3DFF">
        <w:rPr>
          <w:rFonts w:ascii="Arial" w:hAnsi="Arial"/>
          <w:sz w:val="20"/>
          <w:szCs w:val="20"/>
        </w:rPr>
        <w:t xml:space="preserve">), </w:t>
      </w:r>
      <w:r w:rsidR="008F0CE7" w:rsidRPr="008A3DFF">
        <w:rPr>
          <w:rFonts w:ascii="Arial" w:hAnsi="Arial"/>
          <w:sz w:val="20"/>
          <w:szCs w:val="20"/>
        </w:rPr>
        <w:t>Industry Connections B</w:t>
      </w:r>
      <w:r w:rsidRPr="008A3DFF">
        <w:rPr>
          <w:rFonts w:ascii="Arial" w:hAnsi="Arial"/>
          <w:sz w:val="20"/>
          <w:szCs w:val="20"/>
        </w:rPr>
        <w:t xml:space="preserve"> (2</w:t>
      </w:r>
      <w:r w:rsidR="009170CF" w:rsidRPr="008A3DFF">
        <w:rPr>
          <w:rFonts w:ascii="Arial" w:hAnsi="Arial"/>
          <w:sz w:val="20"/>
          <w:szCs w:val="20"/>
        </w:rPr>
        <w:t>ICB</w:t>
      </w:r>
      <w:r w:rsidRPr="008A3DFF">
        <w:rPr>
          <w:rFonts w:ascii="Arial" w:hAnsi="Arial"/>
          <w:sz w:val="20"/>
          <w:szCs w:val="20"/>
        </w:rPr>
        <w:t>10)</w:t>
      </w:r>
      <w:r w:rsidR="002D693B" w:rsidRPr="008A3DFF">
        <w:rPr>
          <w:rFonts w:ascii="Arial" w:hAnsi="Arial"/>
          <w:sz w:val="20"/>
          <w:szCs w:val="20"/>
        </w:rPr>
        <w:t>, Industry Connections C (2</w:t>
      </w:r>
      <w:r w:rsidR="009170CF" w:rsidRPr="008A3DFF">
        <w:rPr>
          <w:rFonts w:ascii="Arial" w:hAnsi="Arial"/>
          <w:sz w:val="20"/>
          <w:szCs w:val="20"/>
        </w:rPr>
        <w:t>ICC</w:t>
      </w:r>
      <w:r w:rsidR="002D693B" w:rsidRPr="008A3DFF">
        <w:rPr>
          <w:rFonts w:ascii="Arial" w:hAnsi="Arial"/>
          <w:sz w:val="20"/>
          <w:szCs w:val="20"/>
        </w:rPr>
        <w:t>10)</w:t>
      </w:r>
    </w:p>
    <w:p w14:paraId="72B806BB" w14:textId="77777777" w:rsidR="00AF4997" w:rsidRPr="00F968F1" w:rsidRDefault="00AF4997" w:rsidP="00B532B7">
      <w:pPr>
        <w:ind w:left="-284" w:right="-926"/>
        <w:rPr>
          <w:rFonts w:ascii="Arial" w:hAnsi="Arial" w:cs="Arial"/>
          <w:sz w:val="20"/>
          <w:szCs w:val="20"/>
        </w:rPr>
      </w:pPr>
    </w:p>
    <w:p w14:paraId="18E71857" w14:textId="77777777" w:rsidR="00D31E75" w:rsidRPr="00F968F1" w:rsidRDefault="001704A2" w:rsidP="00B532B7">
      <w:pPr>
        <w:ind w:left="-284" w:right="-926"/>
        <w:rPr>
          <w:rFonts w:ascii="Arial" w:hAnsi="Arial" w:cs="Arial"/>
          <w:sz w:val="20"/>
          <w:szCs w:val="20"/>
        </w:rPr>
      </w:pPr>
      <w:r w:rsidRPr="00F968F1">
        <w:rPr>
          <w:rFonts w:ascii="Arial" w:hAnsi="Arial" w:cs="Arial"/>
          <w:sz w:val="20"/>
          <w:szCs w:val="20"/>
        </w:rPr>
        <w:t xml:space="preserve">There is no difference in the </w:t>
      </w:r>
      <w:r w:rsidR="0005428C" w:rsidRPr="00F968F1">
        <w:rPr>
          <w:rFonts w:ascii="Arial" w:hAnsi="Arial" w:cs="Arial"/>
          <w:sz w:val="20"/>
          <w:szCs w:val="20"/>
        </w:rPr>
        <w:t>performance standards -</w:t>
      </w:r>
      <w:r w:rsidRPr="00F968F1">
        <w:rPr>
          <w:rFonts w:ascii="Arial" w:hAnsi="Arial" w:cs="Arial"/>
          <w:sz w:val="20"/>
          <w:szCs w:val="20"/>
        </w:rPr>
        <w:t xml:space="preserve"> the enrolment codes act as program organisers to support students who wish to undertake more than one Industry Connections </w:t>
      </w:r>
      <w:r w:rsidR="00263369" w:rsidRPr="00F968F1">
        <w:rPr>
          <w:rFonts w:ascii="Arial" w:hAnsi="Arial" w:cs="Arial"/>
          <w:sz w:val="20"/>
          <w:szCs w:val="20"/>
        </w:rPr>
        <w:t>subject</w:t>
      </w:r>
      <w:r w:rsidRPr="00F968F1">
        <w:rPr>
          <w:rFonts w:ascii="Arial" w:hAnsi="Arial" w:cs="Arial"/>
          <w:sz w:val="20"/>
          <w:szCs w:val="20"/>
        </w:rPr>
        <w:t xml:space="preserve">.  Multiple codes also support school administration.  </w:t>
      </w:r>
      <w:r w:rsidR="008F0CE7" w:rsidRPr="00F968F1">
        <w:rPr>
          <w:rFonts w:ascii="Arial" w:hAnsi="Arial" w:cs="Arial"/>
          <w:sz w:val="20"/>
          <w:szCs w:val="20"/>
        </w:rPr>
        <w:t xml:space="preserve">Industry Connections is based on Community Connections </w:t>
      </w:r>
      <w:r w:rsidR="00263369" w:rsidRPr="00F968F1">
        <w:rPr>
          <w:rFonts w:ascii="Arial" w:hAnsi="Arial" w:cs="Arial"/>
          <w:sz w:val="20"/>
          <w:szCs w:val="20"/>
        </w:rPr>
        <w:t>– neither subject can</w:t>
      </w:r>
      <w:r w:rsidR="008F0CE7" w:rsidRPr="00F968F1">
        <w:rPr>
          <w:rFonts w:ascii="Arial" w:hAnsi="Arial" w:cs="Arial"/>
          <w:sz w:val="20"/>
          <w:szCs w:val="20"/>
        </w:rPr>
        <w:t xml:space="preserve"> contribute towards an </w:t>
      </w:r>
      <w:r w:rsidR="00AF4997" w:rsidRPr="00F968F1">
        <w:rPr>
          <w:rFonts w:ascii="Arial" w:hAnsi="Arial" w:cs="Arial"/>
          <w:sz w:val="20"/>
          <w:szCs w:val="20"/>
        </w:rPr>
        <w:t>ATAR.</w:t>
      </w:r>
      <w:r w:rsidR="00003129" w:rsidRPr="00F968F1">
        <w:rPr>
          <w:rFonts w:ascii="Arial" w:hAnsi="Arial" w:cs="Arial"/>
          <w:sz w:val="20"/>
          <w:szCs w:val="20"/>
        </w:rPr>
        <w:t xml:space="preserve">   </w:t>
      </w:r>
      <w:r w:rsidR="00003129" w:rsidRPr="00F968F1">
        <w:rPr>
          <w:rFonts w:ascii="Arial" w:hAnsi="Arial" w:cs="Arial"/>
          <w:sz w:val="20"/>
          <w:szCs w:val="20"/>
        </w:rPr>
        <w:br/>
      </w:r>
    </w:p>
    <w:p w14:paraId="749D845D" w14:textId="77777777" w:rsidR="00D31E75" w:rsidRPr="000B1599" w:rsidRDefault="00D31E75" w:rsidP="00D31E75">
      <w:pPr>
        <w:ind w:left="720" w:hanging="720"/>
        <w:rPr>
          <w:rFonts w:ascii="Arial" w:hAnsi="Arial" w:cs="Arial"/>
          <w:b/>
          <w:bCs/>
          <w:sz w:val="20"/>
          <w:szCs w:val="20"/>
        </w:rPr>
      </w:pPr>
    </w:p>
    <w:p w14:paraId="59EBDDEB" w14:textId="43518BA1" w:rsidR="00D31E75" w:rsidRDefault="00D31E75" w:rsidP="008A3DFF">
      <w:pPr>
        <w:ind w:left="720" w:hanging="1004"/>
        <w:rPr>
          <w:rFonts w:ascii="Arial" w:hAnsi="Arial" w:cs="Arial"/>
          <w:b/>
          <w:bCs/>
          <w:sz w:val="20"/>
          <w:szCs w:val="20"/>
        </w:rPr>
      </w:pPr>
      <w:r w:rsidRPr="00D31E75">
        <w:rPr>
          <w:rFonts w:ascii="Arial" w:hAnsi="Arial" w:cs="Arial"/>
          <w:b/>
          <w:bCs/>
          <w:sz w:val="20"/>
          <w:szCs w:val="20"/>
        </w:rPr>
        <w:t xml:space="preserve">Learning </w:t>
      </w:r>
      <w:r w:rsidR="008A3DFF">
        <w:rPr>
          <w:rFonts w:ascii="Arial" w:hAnsi="Arial" w:cs="Arial"/>
          <w:b/>
          <w:bCs/>
          <w:sz w:val="20"/>
          <w:szCs w:val="20"/>
        </w:rPr>
        <w:t>r</w:t>
      </w:r>
      <w:r w:rsidRPr="00D31E75">
        <w:rPr>
          <w:rFonts w:ascii="Arial" w:hAnsi="Arial" w:cs="Arial"/>
          <w:b/>
          <w:bCs/>
          <w:sz w:val="20"/>
          <w:szCs w:val="20"/>
        </w:rPr>
        <w:t>equirements</w:t>
      </w:r>
    </w:p>
    <w:p w14:paraId="48AD5D35" w14:textId="77777777" w:rsidR="00D31E75" w:rsidRPr="00D31E75" w:rsidRDefault="00D31E75" w:rsidP="008A3DFF">
      <w:pPr>
        <w:ind w:left="720" w:hanging="1004"/>
        <w:rPr>
          <w:rFonts w:ascii="Arial" w:hAnsi="Arial" w:cs="Arial"/>
          <w:b/>
          <w:bCs/>
          <w:sz w:val="20"/>
          <w:szCs w:val="20"/>
        </w:rPr>
      </w:pPr>
    </w:p>
    <w:p w14:paraId="3DDD961E" w14:textId="77777777" w:rsidR="00D31E75" w:rsidRDefault="00D31E75" w:rsidP="008A3DFF">
      <w:pPr>
        <w:ind w:left="720" w:hanging="1004"/>
        <w:rPr>
          <w:rFonts w:ascii="Arial" w:hAnsi="Arial" w:cs="Arial"/>
          <w:sz w:val="20"/>
          <w:szCs w:val="20"/>
        </w:rPr>
      </w:pPr>
      <w:r w:rsidRPr="00D31E75">
        <w:rPr>
          <w:rFonts w:ascii="Arial" w:hAnsi="Arial" w:cs="Arial"/>
          <w:sz w:val="20"/>
          <w:szCs w:val="20"/>
        </w:rPr>
        <w:t xml:space="preserve">1. develop knowledge, skills, and understanding of concepts related to </w:t>
      </w:r>
      <w:r w:rsidRPr="00D31E75">
        <w:rPr>
          <w:rFonts w:ascii="Arial" w:hAnsi="Arial" w:cs="Arial"/>
          <w:color w:val="FF0000"/>
          <w:sz w:val="20"/>
          <w:szCs w:val="20"/>
        </w:rPr>
        <w:t>an industry focus</w:t>
      </w:r>
      <w:r w:rsidRPr="00D31E75">
        <w:rPr>
          <w:rFonts w:ascii="Arial" w:hAnsi="Arial" w:cs="Arial"/>
          <w:sz w:val="20"/>
          <w:szCs w:val="20"/>
        </w:rPr>
        <w:t xml:space="preserve"> </w:t>
      </w:r>
    </w:p>
    <w:p w14:paraId="78D4CAE5" w14:textId="77777777" w:rsidR="00D31E75" w:rsidRDefault="00D31E75" w:rsidP="008A3DFF">
      <w:pPr>
        <w:ind w:left="720" w:hanging="1004"/>
        <w:rPr>
          <w:rFonts w:ascii="Arial" w:hAnsi="Arial" w:cs="Arial"/>
          <w:sz w:val="20"/>
          <w:szCs w:val="20"/>
        </w:rPr>
      </w:pPr>
      <w:r w:rsidRPr="00D31E75">
        <w:rPr>
          <w:rFonts w:ascii="Arial" w:hAnsi="Arial" w:cs="Arial"/>
          <w:sz w:val="20"/>
          <w:szCs w:val="20"/>
        </w:rPr>
        <w:t xml:space="preserve">2. develop one or more SACE capabilities </w:t>
      </w:r>
    </w:p>
    <w:p w14:paraId="1678B6C5" w14:textId="77777777" w:rsidR="00D31E75" w:rsidRDefault="00D31E75" w:rsidP="008A3DFF">
      <w:pPr>
        <w:ind w:left="720" w:hanging="1004"/>
        <w:rPr>
          <w:rFonts w:ascii="Arial" w:hAnsi="Arial" w:cs="Arial"/>
          <w:sz w:val="20"/>
          <w:szCs w:val="20"/>
        </w:rPr>
      </w:pPr>
      <w:r w:rsidRPr="00D31E75">
        <w:rPr>
          <w:rFonts w:ascii="Arial" w:hAnsi="Arial" w:cs="Arial"/>
          <w:sz w:val="20"/>
          <w:szCs w:val="20"/>
        </w:rPr>
        <w:t xml:space="preserve">3. plan, explore and develop strategies to undertake </w:t>
      </w:r>
      <w:r>
        <w:rPr>
          <w:rFonts w:ascii="Arial" w:hAnsi="Arial" w:cs="Arial"/>
          <w:sz w:val="20"/>
          <w:szCs w:val="20"/>
        </w:rPr>
        <w:t xml:space="preserve">an </w:t>
      </w:r>
      <w:r w:rsidRPr="00D31E75">
        <w:rPr>
          <w:rFonts w:ascii="Arial" w:hAnsi="Arial" w:cs="Arial"/>
          <w:color w:val="FF0000"/>
          <w:sz w:val="20"/>
          <w:szCs w:val="20"/>
        </w:rPr>
        <w:t>industry project</w:t>
      </w:r>
      <w:r w:rsidRPr="00D31E75">
        <w:rPr>
          <w:rFonts w:ascii="Arial" w:hAnsi="Arial" w:cs="Arial"/>
          <w:sz w:val="20"/>
          <w:szCs w:val="20"/>
        </w:rPr>
        <w:t xml:space="preserve"> </w:t>
      </w:r>
    </w:p>
    <w:p w14:paraId="3008558B" w14:textId="77777777" w:rsidR="00D31E75" w:rsidRDefault="00D31E75" w:rsidP="008A3DFF">
      <w:pPr>
        <w:ind w:left="720" w:hanging="1004"/>
        <w:rPr>
          <w:rFonts w:ascii="Arial" w:hAnsi="Arial" w:cs="Arial"/>
          <w:sz w:val="20"/>
          <w:szCs w:val="20"/>
        </w:rPr>
      </w:pPr>
      <w:r w:rsidRPr="00D31E75">
        <w:rPr>
          <w:rFonts w:ascii="Arial" w:hAnsi="Arial" w:cs="Arial"/>
          <w:sz w:val="20"/>
          <w:szCs w:val="20"/>
        </w:rPr>
        <w:t xml:space="preserve">4. connect their </w:t>
      </w:r>
      <w:r w:rsidRPr="00D31E75">
        <w:rPr>
          <w:rFonts w:ascii="Arial" w:hAnsi="Arial" w:cs="Arial"/>
          <w:color w:val="FF0000"/>
          <w:sz w:val="20"/>
          <w:szCs w:val="20"/>
        </w:rPr>
        <w:t>industry project</w:t>
      </w:r>
      <w:r w:rsidRPr="00D31E75">
        <w:rPr>
          <w:rFonts w:ascii="Arial" w:hAnsi="Arial" w:cs="Arial"/>
          <w:sz w:val="20"/>
          <w:szCs w:val="20"/>
        </w:rPr>
        <w:t xml:space="preserve"> to a</w:t>
      </w:r>
      <w:r>
        <w:rPr>
          <w:rFonts w:ascii="Arial" w:hAnsi="Arial" w:cs="Arial"/>
          <w:sz w:val="20"/>
          <w:szCs w:val="20"/>
        </w:rPr>
        <w:t xml:space="preserve">n </w:t>
      </w:r>
      <w:r w:rsidRPr="00D31E75">
        <w:rPr>
          <w:rFonts w:ascii="Arial" w:hAnsi="Arial" w:cs="Arial"/>
          <w:color w:val="FF0000"/>
          <w:sz w:val="20"/>
          <w:szCs w:val="20"/>
        </w:rPr>
        <w:t>industry context</w:t>
      </w:r>
      <w:r w:rsidRPr="00D31E75">
        <w:rPr>
          <w:rFonts w:ascii="Arial" w:hAnsi="Arial" w:cs="Arial"/>
          <w:sz w:val="20"/>
          <w:szCs w:val="20"/>
        </w:rPr>
        <w:t xml:space="preserve"> </w:t>
      </w:r>
    </w:p>
    <w:p w14:paraId="4AC69541" w14:textId="77777777" w:rsidR="00D31E75" w:rsidRDefault="00D31E75" w:rsidP="008A3DFF">
      <w:pPr>
        <w:ind w:left="720" w:hanging="1004"/>
        <w:rPr>
          <w:rFonts w:ascii="Arial" w:hAnsi="Arial" w:cs="Arial"/>
          <w:sz w:val="20"/>
          <w:szCs w:val="20"/>
        </w:rPr>
      </w:pPr>
      <w:r w:rsidRPr="00D31E75">
        <w:rPr>
          <w:rFonts w:ascii="Arial" w:hAnsi="Arial" w:cs="Arial"/>
          <w:sz w:val="20"/>
          <w:szCs w:val="20"/>
        </w:rPr>
        <w:t xml:space="preserve">5. consider benefits and future possibilities of the </w:t>
      </w:r>
      <w:r w:rsidRPr="00D31E75">
        <w:rPr>
          <w:rFonts w:ascii="Arial" w:hAnsi="Arial" w:cs="Arial"/>
          <w:color w:val="FF0000"/>
          <w:sz w:val="20"/>
          <w:szCs w:val="20"/>
        </w:rPr>
        <w:t>industry project</w:t>
      </w:r>
      <w:r w:rsidRPr="00D31E75">
        <w:rPr>
          <w:rFonts w:ascii="Arial" w:hAnsi="Arial" w:cs="Arial"/>
          <w:sz w:val="20"/>
          <w:szCs w:val="20"/>
        </w:rPr>
        <w:t xml:space="preserve"> to the </w:t>
      </w:r>
      <w:r w:rsidRPr="00D31E75">
        <w:rPr>
          <w:rFonts w:ascii="Arial" w:hAnsi="Arial" w:cs="Arial"/>
          <w:color w:val="FF0000"/>
          <w:sz w:val="20"/>
          <w:szCs w:val="20"/>
        </w:rPr>
        <w:t xml:space="preserve">industry </w:t>
      </w:r>
      <w:r w:rsidRPr="00D31E75">
        <w:rPr>
          <w:rFonts w:ascii="Arial" w:hAnsi="Arial" w:cs="Arial"/>
          <w:sz w:val="20"/>
          <w:szCs w:val="20"/>
        </w:rPr>
        <w:t xml:space="preserve">and themselves. </w:t>
      </w:r>
    </w:p>
    <w:p w14:paraId="3F58BDB3" w14:textId="77777777" w:rsidR="00D31E75" w:rsidRPr="00D31E75" w:rsidRDefault="00D31E75" w:rsidP="008A3DFF">
      <w:pPr>
        <w:ind w:left="720" w:hanging="1004"/>
        <w:rPr>
          <w:rFonts w:ascii="Arial" w:hAnsi="Arial" w:cs="Arial"/>
          <w:sz w:val="20"/>
          <w:szCs w:val="20"/>
        </w:rPr>
      </w:pPr>
      <w:r w:rsidRPr="00D31E75">
        <w:rPr>
          <w:rFonts w:ascii="Arial" w:hAnsi="Arial" w:cs="Arial"/>
          <w:sz w:val="20"/>
          <w:szCs w:val="20"/>
        </w:rPr>
        <w:t>6. communicate ideas and insights, solve problems, make decisions, and reflect on personal learning</w:t>
      </w:r>
    </w:p>
    <w:p w14:paraId="4A7242C2" w14:textId="77777777" w:rsidR="00D31E75" w:rsidRDefault="00D31E75" w:rsidP="008A3DFF">
      <w:pPr>
        <w:ind w:left="720" w:hanging="1004"/>
        <w:rPr>
          <w:rFonts w:ascii="Arial" w:hAnsi="Arial" w:cs="Arial"/>
          <w:b/>
          <w:bCs/>
          <w:sz w:val="20"/>
          <w:szCs w:val="20"/>
        </w:rPr>
      </w:pPr>
    </w:p>
    <w:p w14:paraId="417D640F" w14:textId="4E43E3B0" w:rsidR="00D31E75" w:rsidRPr="00D31E75" w:rsidRDefault="00D31E75" w:rsidP="008A3DFF">
      <w:pPr>
        <w:ind w:left="720" w:hanging="1004"/>
        <w:rPr>
          <w:rFonts w:ascii="Arial" w:hAnsi="Arial" w:cs="Arial"/>
          <w:b/>
          <w:bCs/>
          <w:sz w:val="20"/>
          <w:szCs w:val="20"/>
        </w:rPr>
      </w:pPr>
      <w:r w:rsidRPr="00D31E75">
        <w:rPr>
          <w:rFonts w:ascii="Arial" w:hAnsi="Arial" w:cs="Arial"/>
          <w:b/>
          <w:bCs/>
          <w:sz w:val="20"/>
          <w:szCs w:val="20"/>
        </w:rPr>
        <w:t>Assessment Design Criteria (based on Community Connections)</w:t>
      </w:r>
    </w:p>
    <w:p w14:paraId="0274753C" w14:textId="77777777" w:rsidR="00D31E75" w:rsidRDefault="00D31E75" w:rsidP="008A3DFF">
      <w:pPr>
        <w:ind w:left="720" w:hanging="1004"/>
        <w:rPr>
          <w:rFonts w:ascii="Arial" w:hAnsi="Arial" w:cs="Arial"/>
          <w:b/>
          <w:bCs/>
          <w:sz w:val="20"/>
          <w:szCs w:val="20"/>
        </w:rPr>
      </w:pPr>
      <w:bookmarkStart w:id="0" w:name="_Hlk67295205"/>
    </w:p>
    <w:p w14:paraId="48C233D9" w14:textId="77777777" w:rsidR="00D31E75" w:rsidRPr="00D31E75" w:rsidRDefault="00D31E75" w:rsidP="008A3DFF">
      <w:pPr>
        <w:ind w:left="720" w:hanging="1004"/>
        <w:rPr>
          <w:rFonts w:ascii="Arial" w:hAnsi="Arial" w:cs="Arial"/>
          <w:b/>
          <w:bCs/>
          <w:sz w:val="20"/>
          <w:szCs w:val="20"/>
        </w:rPr>
      </w:pPr>
      <w:r w:rsidRPr="00D31E75">
        <w:rPr>
          <w:rFonts w:ascii="Arial" w:hAnsi="Arial" w:cs="Arial"/>
          <w:b/>
          <w:bCs/>
          <w:sz w:val="20"/>
          <w:szCs w:val="20"/>
        </w:rPr>
        <w:t>Knowledge and Understanding</w:t>
      </w:r>
    </w:p>
    <w:p w14:paraId="5D4BD663" w14:textId="77777777" w:rsidR="00D31E75" w:rsidRPr="001704A2" w:rsidRDefault="00D31E75" w:rsidP="008A3DFF">
      <w:pPr>
        <w:ind w:left="284" w:hanging="568"/>
        <w:rPr>
          <w:rFonts w:ascii="Arial" w:hAnsi="Arial" w:cs="Arial"/>
          <w:sz w:val="20"/>
          <w:szCs w:val="20"/>
        </w:rPr>
      </w:pPr>
      <w:bookmarkStart w:id="1" w:name="_Hlk66362672"/>
      <w:r w:rsidRPr="001704A2">
        <w:rPr>
          <w:rFonts w:ascii="Arial" w:hAnsi="Arial" w:cs="Arial"/>
          <w:sz w:val="20"/>
          <w:szCs w:val="20"/>
        </w:rPr>
        <w:t>KU1</w:t>
      </w:r>
      <w:r w:rsidRPr="001704A2">
        <w:rPr>
          <w:rFonts w:ascii="Arial" w:hAnsi="Arial" w:cs="Arial"/>
          <w:sz w:val="20"/>
          <w:szCs w:val="20"/>
        </w:rPr>
        <w:tab/>
        <w:t xml:space="preserve">Development of knowledge and understanding of concepts related to the selected </w:t>
      </w:r>
      <w:r>
        <w:rPr>
          <w:rFonts w:ascii="Arial" w:hAnsi="Arial" w:cs="Arial"/>
          <w:color w:val="FF0000"/>
          <w:sz w:val="20"/>
          <w:szCs w:val="20"/>
        </w:rPr>
        <w:t>industry focus</w:t>
      </w:r>
      <w:r w:rsidRPr="001704A2">
        <w:rPr>
          <w:rFonts w:ascii="Arial" w:hAnsi="Arial" w:cs="Arial"/>
          <w:color w:val="FF0000"/>
          <w:sz w:val="20"/>
          <w:szCs w:val="20"/>
        </w:rPr>
        <w:t>.</w:t>
      </w:r>
    </w:p>
    <w:p w14:paraId="416C7A8B" w14:textId="77777777" w:rsidR="00D31E75" w:rsidRPr="001704A2" w:rsidRDefault="00D31E75" w:rsidP="008A3DFF">
      <w:pPr>
        <w:ind w:left="284" w:hanging="568"/>
        <w:rPr>
          <w:rFonts w:ascii="Arial" w:hAnsi="Arial" w:cs="Arial"/>
          <w:sz w:val="20"/>
          <w:szCs w:val="20"/>
        </w:rPr>
      </w:pPr>
      <w:r w:rsidRPr="001704A2">
        <w:rPr>
          <w:rFonts w:ascii="Arial" w:hAnsi="Arial" w:cs="Arial"/>
          <w:sz w:val="20"/>
          <w:szCs w:val="20"/>
        </w:rPr>
        <w:t>KU2</w:t>
      </w:r>
      <w:r w:rsidRPr="001704A2">
        <w:rPr>
          <w:rFonts w:ascii="Arial" w:hAnsi="Arial" w:cs="Arial"/>
          <w:sz w:val="20"/>
          <w:szCs w:val="20"/>
        </w:rPr>
        <w:tab/>
        <w:t xml:space="preserve">Development of specific skills related to the selected </w:t>
      </w:r>
      <w:r>
        <w:rPr>
          <w:rFonts w:ascii="Arial" w:hAnsi="Arial" w:cs="Arial"/>
          <w:color w:val="FF0000"/>
          <w:sz w:val="20"/>
          <w:szCs w:val="20"/>
        </w:rPr>
        <w:t>industry focus</w:t>
      </w:r>
      <w:r w:rsidRPr="001704A2">
        <w:rPr>
          <w:rFonts w:ascii="Arial" w:hAnsi="Arial" w:cs="Arial"/>
          <w:color w:val="FF0000"/>
          <w:sz w:val="20"/>
          <w:szCs w:val="20"/>
        </w:rPr>
        <w:t>.</w:t>
      </w:r>
    </w:p>
    <w:p w14:paraId="79A5F385" w14:textId="77777777" w:rsidR="00D31E75" w:rsidRDefault="00D31E75" w:rsidP="008A3DFF">
      <w:pPr>
        <w:ind w:left="284" w:hanging="568"/>
        <w:rPr>
          <w:rFonts w:ascii="Arial" w:hAnsi="Arial" w:cs="Arial"/>
          <w:b/>
          <w:bCs/>
          <w:sz w:val="20"/>
          <w:szCs w:val="20"/>
        </w:rPr>
      </w:pPr>
    </w:p>
    <w:p w14:paraId="6E7C2B07" w14:textId="77777777" w:rsidR="00D31E75" w:rsidRPr="00D31E75" w:rsidRDefault="00D31E75" w:rsidP="008A3DFF">
      <w:pPr>
        <w:ind w:left="284" w:hanging="568"/>
        <w:rPr>
          <w:rFonts w:ascii="Arial" w:hAnsi="Arial" w:cs="Arial"/>
          <w:b/>
          <w:bCs/>
          <w:sz w:val="20"/>
          <w:szCs w:val="20"/>
        </w:rPr>
      </w:pPr>
      <w:r w:rsidRPr="00D31E75">
        <w:rPr>
          <w:rFonts w:ascii="Arial" w:hAnsi="Arial" w:cs="Arial"/>
          <w:b/>
          <w:bCs/>
          <w:sz w:val="20"/>
          <w:szCs w:val="20"/>
        </w:rPr>
        <w:t>Application and Connection</w:t>
      </w:r>
    </w:p>
    <w:p w14:paraId="2C8B932C" w14:textId="77777777" w:rsidR="00D31E75" w:rsidRPr="00B65780" w:rsidRDefault="00D31E75" w:rsidP="008A3DFF">
      <w:pPr>
        <w:ind w:left="284" w:hanging="568"/>
        <w:rPr>
          <w:rFonts w:ascii="Arial" w:hAnsi="Arial" w:cs="Arial"/>
          <w:sz w:val="20"/>
          <w:szCs w:val="20"/>
        </w:rPr>
      </w:pPr>
      <w:r w:rsidRPr="00B65780">
        <w:rPr>
          <w:rFonts w:ascii="Arial" w:hAnsi="Arial" w:cs="Arial"/>
          <w:sz w:val="20"/>
          <w:szCs w:val="20"/>
        </w:rPr>
        <w:t>AC1</w:t>
      </w:r>
      <w:r w:rsidRPr="00B65780">
        <w:rPr>
          <w:rFonts w:ascii="Arial" w:hAnsi="Arial" w:cs="Arial"/>
          <w:sz w:val="20"/>
          <w:szCs w:val="20"/>
        </w:rPr>
        <w:tab/>
      </w:r>
      <w:bookmarkStart w:id="2" w:name="_Hlk66355318"/>
      <w:r w:rsidRPr="00B65780">
        <w:rPr>
          <w:rFonts w:ascii="Arial" w:hAnsi="Arial" w:cs="Arial"/>
          <w:sz w:val="20"/>
          <w:szCs w:val="20"/>
        </w:rPr>
        <w:t xml:space="preserve">Demonstrated </w:t>
      </w:r>
      <w:r w:rsidRPr="00B65780">
        <w:rPr>
          <w:rFonts w:ascii="Arial" w:hAnsi="Arial" w:cs="Arial"/>
          <w:color w:val="FF0000"/>
          <w:sz w:val="20"/>
          <w:szCs w:val="20"/>
        </w:rPr>
        <w:t>and relevant</w:t>
      </w:r>
      <w:r w:rsidRPr="00B65780">
        <w:rPr>
          <w:rFonts w:ascii="Arial" w:hAnsi="Arial" w:cs="Arial"/>
          <w:sz w:val="20"/>
          <w:szCs w:val="20"/>
        </w:rPr>
        <w:t xml:space="preserve"> connections between the </w:t>
      </w:r>
      <w:r w:rsidRPr="00B65780">
        <w:rPr>
          <w:rFonts w:ascii="Arial" w:hAnsi="Arial" w:cs="Arial"/>
          <w:color w:val="FF0000"/>
          <w:sz w:val="20"/>
          <w:szCs w:val="20"/>
        </w:rPr>
        <w:t>industry</w:t>
      </w:r>
      <w:r w:rsidRPr="00B65780">
        <w:rPr>
          <w:rFonts w:ascii="Arial" w:hAnsi="Arial" w:cs="Arial"/>
          <w:sz w:val="20"/>
          <w:szCs w:val="20"/>
        </w:rPr>
        <w:t xml:space="preserve"> </w:t>
      </w:r>
      <w:r w:rsidRPr="00B65780">
        <w:rPr>
          <w:rFonts w:ascii="Arial" w:hAnsi="Arial" w:cs="Arial"/>
          <w:color w:val="FF0000"/>
          <w:sz w:val="20"/>
          <w:szCs w:val="20"/>
        </w:rPr>
        <w:t>project</w:t>
      </w:r>
      <w:r w:rsidRPr="00B65780">
        <w:rPr>
          <w:rFonts w:ascii="Arial" w:hAnsi="Arial" w:cs="Arial"/>
          <w:sz w:val="20"/>
          <w:szCs w:val="20"/>
        </w:rPr>
        <w:t xml:space="preserve">, specific </w:t>
      </w:r>
      <w:proofErr w:type="gramStart"/>
      <w:r w:rsidRPr="00B65780">
        <w:rPr>
          <w:rFonts w:ascii="Arial" w:hAnsi="Arial" w:cs="Arial"/>
          <w:sz w:val="20"/>
          <w:szCs w:val="20"/>
        </w:rPr>
        <w:t>knowledge</w:t>
      </w:r>
      <w:proofErr w:type="gramEnd"/>
      <w:r w:rsidRPr="00B65780">
        <w:rPr>
          <w:rFonts w:ascii="Arial" w:hAnsi="Arial" w:cs="Arial"/>
          <w:sz w:val="20"/>
          <w:szCs w:val="20"/>
        </w:rPr>
        <w:t xml:space="preserve"> and skills, and one or more chosen capabilities</w:t>
      </w:r>
      <w:r w:rsidR="00F8040D">
        <w:rPr>
          <w:rFonts w:ascii="Arial" w:hAnsi="Arial" w:cs="Arial"/>
          <w:sz w:val="20"/>
          <w:szCs w:val="20"/>
        </w:rPr>
        <w:t xml:space="preserve"> </w:t>
      </w:r>
    </w:p>
    <w:p w14:paraId="0199BA8E" w14:textId="77777777" w:rsidR="00D31E75" w:rsidRPr="00B65780" w:rsidRDefault="00D31E75" w:rsidP="008A3DFF">
      <w:pPr>
        <w:ind w:left="284" w:hanging="568"/>
        <w:rPr>
          <w:rFonts w:ascii="Arial" w:hAnsi="Arial" w:cs="Arial"/>
          <w:sz w:val="20"/>
          <w:szCs w:val="20"/>
        </w:rPr>
      </w:pPr>
      <w:r w:rsidRPr="00B65780">
        <w:rPr>
          <w:rFonts w:ascii="Arial" w:hAnsi="Arial" w:cs="Arial"/>
          <w:sz w:val="20"/>
          <w:szCs w:val="20"/>
        </w:rPr>
        <w:t>AC2</w:t>
      </w:r>
      <w:r w:rsidRPr="00B65780">
        <w:rPr>
          <w:rFonts w:ascii="Arial" w:hAnsi="Arial" w:cs="Arial"/>
          <w:sz w:val="20"/>
          <w:szCs w:val="20"/>
        </w:rPr>
        <w:tab/>
        <w:t xml:space="preserve">Demonstration of planning and organisation to undertake the </w:t>
      </w:r>
      <w:r w:rsidRPr="00B65780">
        <w:rPr>
          <w:rFonts w:ascii="Arial" w:hAnsi="Arial" w:cs="Arial"/>
          <w:color w:val="FF0000"/>
          <w:sz w:val="20"/>
          <w:szCs w:val="20"/>
        </w:rPr>
        <w:t>industry project</w:t>
      </w:r>
      <w:r w:rsidRPr="00B65780">
        <w:rPr>
          <w:rFonts w:ascii="Arial" w:hAnsi="Arial" w:cs="Arial"/>
          <w:sz w:val="20"/>
          <w:szCs w:val="20"/>
        </w:rPr>
        <w:t>.</w:t>
      </w:r>
    </w:p>
    <w:p w14:paraId="01969C93" w14:textId="77777777" w:rsidR="00D31E75" w:rsidRPr="00B65780" w:rsidRDefault="00D31E75" w:rsidP="008A3DFF">
      <w:pPr>
        <w:ind w:left="284" w:hanging="568"/>
        <w:rPr>
          <w:rFonts w:ascii="Arial" w:hAnsi="Arial" w:cs="Arial"/>
          <w:sz w:val="20"/>
          <w:szCs w:val="20"/>
        </w:rPr>
      </w:pPr>
      <w:r w:rsidRPr="002D693B">
        <w:rPr>
          <w:rFonts w:ascii="Arial" w:hAnsi="Arial" w:cs="Arial"/>
          <w:sz w:val="20"/>
          <w:szCs w:val="20"/>
        </w:rPr>
        <w:t>AC3</w:t>
      </w:r>
      <w:r w:rsidRPr="002D693B">
        <w:rPr>
          <w:rFonts w:ascii="Arial" w:hAnsi="Arial" w:cs="Arial"/>
          <w:sz w:val="20"/>
          <w:szCs w:val="20"/>
        </w:rPr>
        <w:tab/>
      </w:r>
      <w:bookmarkStart w:id="3" w:name="_Hlk66355425"/>
      <w:r w:rsidRPr="002D693B">
        <w:rPr>
          <w:rFonts w:ascii="Arial" w:hAnsi="Arial" w:cs="Arial"/>
          <w:sz w:val="20"/>
          <w:szCs w:val="20"/>
        </w:rPr>
        <w:t xml:space="preserve">Connection of the benefits and future possibilities </w:t>
      </w:r>
      <w:r w:rsidR="000F59C3" w:rsidRPr="000F59C3">
        <w:rPr>
          <w:rFonts w:ascii="Arial" w:hAnsi="Arial" w:cs="Arial"/>
          <w:sz w:val="20"/>
          <w:szCs w:val="20"/>
        </w:rPr>
        <w:t>of the</w:t>
      </w:r>
      <w:r w:rsidRPr="002D693B">
        <w:rPr>
          <w:rFonts w:ascii="Arial" w:hAnsi="Arial" w:cs="Arial"/>
          <w:sz w:val="20"/>
          <w:szCs w:val="20"/>
        </w:rPr>
        <w:t xml:space="preserve"> </w:t>
      </w:r>
      <w:r w:rsidRPr="002D693B">
        <w:rPr>
          <w:rFonts w:ascii="Arial" w:hAnsi="Arial" w:cs="Arial"/>
          <w:color w:val="FF0000"/>
          <w:sz w:val="20"/>
          <w:szCs w:val="20"/>
        </w:rPr>
        <w:t>industry project</w:t>
      </w:r>
      <w:r w:rsidRPr="002D693B">
        <w:rPr>
          <w:rFonts w:ascii="Arial" w:hAnsi="Arial" w:cs="Arial"/>
          <w:sz w:val="20"/>
          <w:szCs w:val="20"/>
        </w:rPr>
        <w:t xml:space="preserve"> to the </w:t>
      </w:r>
      <w:r w:rsidRPr="002D693B">
        <w:rPr>
          <w:rFonts w:ascii="Arial" w:hAnsi="Arial" w:cs="Arial"/>
          <w:color w:val="FF0000"/>
          <w:sz w:val="20"/>
          <w:szCs w:val="20"/>
        </w:rPr>
        <w:t>industry</w:t>
      </w:r>
      <w:r w:rsidRPr="002D693B">
        <w:rPr>
          <w:rFonts w:ascii="Arial" w:hAnsi="Arial" w:cs="Arial"/>
          <w:sz w:val="20"/>
          <w:szCs w:val="20"/>
        </w:rPr>
        <w:t xml:space="preserve"> and themselves.</w:t>
      </w:r>
      <w:bookmarkEnd w:id="3"/>
    </w:p>
    <w:bookmarkEnd w:id="2"/>
    <w:p w14:paraId="0A0175B8" w14:textId="77777777" w:rsidR="00D31E75" w:rsidRDefault="00D31E75" w:rsidP="008A3DFF">
      <w:pPr>
        <w:ind w:left="284" w:hanging="568"/>
        <w:rPr>
          <w:rFonts w:ascii="Arial" w:hAnsi="Arial" w:cs="Arial"/>
          <w:b/>
          <w:bCs/>
          <w:sz w:val="20"/>
          <w:szCs w:val="20"/>
        </w:rPr>
      </w:pPr>
    </w:p>
    <w:p w14:paraId="750DC94D" w14:textId="77777777" w:rsidR="00D31E75" w:rsidRPr="00D31E75" w:rsidRDefault="00D31E75" w:rsidP="008A3DFF">
      <w:pPr>
        <w:ind w:left="284" w:hanging="568"/>
        <w:rPr>
          <w:rFonts w:ascii="Arial" w:hAnsi="Arial" w:cs="Arial"/>
          <w:b/>
          <w:bCs/>
          <w:sz w:val="20"/>
          <w:szCs w:val="20"/>
        </w:rPr>
      </w:pPr>
      <w:r w:rsidRPr="00D31E75">
        <w:rPr>
          <w:rFonts w:ascii="Arial" w:hAnsi="Arial" w:cs="Arial"/>
          <w:b/>
          <w:bCs/>
          <w:sz w:val="20"/>
          <w:szCs w:val="20"/>
        </w:rPr>
        <w:t xml:space="preserve">Reflection and Consideration </w:t>
      </w:r>
    </w:p>
    <w:p w14:paraId="2CF07C0B" w14:textId="77777777" w:rsidR="00D31E75" w:rsidRPr="00B65780" w:rsidRDefault="00D31E75" w:rsidP="008A3DFF">
      <w:pPr>
        <w:ind w:left="284" w:hanging="568"/>
        <w:rPr>
          <w:rFonts w:ascii="Arial" w:hAnsi="Arial" w:cs="Arial"/>
          <w:sz w:val="20"/>
          <w:szCs w:val="20"/>
        </w:rPr>
      </w:pPr>
      <w:r w:rsidRPr="00B65780">
        <w:rPr>
          <w:rFonts w:ascii="Arial" w:hAnsi="Arial" w:cs="Arial"/>
          <w:sz w:val="20"/>
          <w:szCs w:val="20"/>
        </w:rPr>
        <w:t>RC1</w:t>
      </w:r>
      <w:r w:rsidRPr="00B65780">
        <w:rPr>
          <w:rFonts w:ascii="Arial" w:hAnsi="Arial" w:cs="Arial"/>
          <w:sz w:val="20"/>
          <w:szCs w:val="20"/>
        </w:rPr>
        <w:tab/>
        <w:t xml:space="preserve">Reflection on the development of knowledge, concepts, </w:t>
      </w:r>
      <w:proofErr w:type="gramStart"/>
      <w:r w:rsidRPr="00B65780">
        <w:rPr>
          <w:rFonts w:ascii="Arial" w:hAnsi="Arial" w:cs="Arial"/>
          <w:sz w:val="20"/>
          <w:szCs w:val="20"/>
        </w:rPr>
        <w:t>skills</w:t>
      </w:r>
      <w:proofErr w:type="gramEnd"/>
      <w:r w:rsidRPr="00B65780">
        <w:rPr>
          <w:rFonts w:ascii="Arial" w:hAnsi="Arial" w:cs="Arial"/>
          <w:sz w:val="20"/>
          <w:szCs w:val="20"/>
        </w:rPr>
        <w:t xml:space="preserve"> and new understandings related to the selected </w:t>
      </w:r>
      <w:r w:rsidRPr="00B65780">
        <w:rPr>
          <w:rFonts w:ascii="Arial" w:hAnsi="Arial" w:cs="Arial"/>
          <w:color w:val="FF0000"/>
          <w:sz w:val="20"/>
          <w:szCs w:val="20"/>
        </w:rPr>
        <w:t>industry focus</w:t>
      </w:r>
      <w:r w:rsidRPr="00B65780">
        <w:rPr>
          <w:rFonts w:ascii="Arial" w:hAnsi="Arial" w:cs="Arial"/>
          <w:sz w:val="20"/>
          <w:szCs w:val="20"/>
        </w:rPr>
        <w:t>.</w:t>
      </w:r>
    </w:p>
    <w:p w14:paraId="20D3701D" w14:textId="77777777" w:rsidR="00D31E75" w:rsidRPr="00B65780" w:rsidRDefault="00D31E75" w:rsidP="008A3DFF">
      <w:pPr>
        <w:ind w:left="284" w:hanging="568"/>
        <w:rPr>
          <w:rFonts w:ascii="Arial" w:hAnsi="Arial" w:cs="Arial"/>
          <w:sz w:val="20"/>
          <w:szCs w:val="20"/>
        </w:rPr>
      </w:pPr>
      <w:r w:rsidRPr="00B65780">
        <w:rPr>
          <w:rFonts w:ascii="Arial" w:hAnsi="Arial" w:cs="Arial"/>
          <w:sz w:val="20"/>
          <w:szCs w:val="20"/>
        </w:rPr>
        <w:t>RC2</w:t>
      </w:r>
      <w:r w:rsidRPr="00B65780">
        <w:rPr>
          <w:rFonts w:ascii="Arial" w:hAnsi="Arial" w:cs="Arial"/>
          <w:sz w:val="20"/>
          <w:szCs w:val="20"/>
        </w:rPr>
        <w:tab/>
        <w:t xml:space="preserve">Reflection on the development of planning, organisational, problem solving and decision-making skills through the </w:t>
      </w:r>
      <w:r w:rsidRPr="00B65780">
        <w:rPr>
          <w:rFonts w:ascii="Arial" w:hAnsi="Arial" w:cs="Arial"/>
          <w:color w:val="FF0000"/>
          <w:sz w:val="20"/>
          <w:szCs w:val="20"/>
        </w:rPr>
        <w:t>industry project</w:t>
      </w:r>
      <w:r w:rsidRPr="00B65780">
        <w:rPr>
          <w:rFonts w:ascii="Arial" w:hAnsi="Arial" w:cs="Arial"/>
          <w:sz w:val="20"/>
          <w:szCs w:val="20"/>
        </w:rPr>
        <w:t>.</w:t>
      </w:r>
    </w:p>
    <w:p w14:paraId="6A80D243" w14:textId="77777777" w:rsidR="00D31E75" w:rsidRPr="001704A2" w:rsidRDefault="00D31E75" w:rsidP="008A3DFF">
      <w:pPr>
        <w:ind w:left="284" w:hanging="568"/>
        <w:rPr>
          <w:rFonts w:ascii="Arial" w:hAnsi="Arial" w:cs="Arial"/>
          <w:sz w:val="20"/>
          <w:szCs w:val="20"/>
        </w:rPr>
      </w:pPr>
      <w:r w:rsidRPr="00B65780">
        <w:rPr>
          <w:rFonts w:ascii="Arial" w:hAnsi="Arial" w:cs="Arial"/>
          <w:sz w:val="20"/>
          <w:szCs w:val="20"/>
        </w:rPr>
        <w:t>RC3</w:t>
      </w:r>
      <w:r w:rsidRPr="00B65780">
        <w:rPr>
          <w:rFonts w:ascii="Arial" w:hAnsi="Arial" w:cs="Arial"/>
          <w:sz w:val="20"/>
          <w:szCs w:val="20"/>
        </w:rPr>
        <w:tab/>
        <w:t>Consideration of the development of one or more SACE capabilities using evidence of actions taken.</w:t>
      </w:r>
    </w:p>
    <w:bookmarkEnd w:id="0"/>
    <w:bookmarkEnd w:id="1"/>
    <w:p w14:paraId="6B0F4A59" w14:textId="77777777" w:rsidR="00D31E75" w:rsidRDefault="00D31E75" w:rsidP="00B532B7">
      <w:pPr>
        <w:ind w:left="-284" w:right="-926"/>
        <w:rPr>
          <w:rFonts w:ascii="Arial" w:hAnsi="Arial" w:cs="Arial"/>
          <w:sz w:val="16"/>
          <w:szCs w:val="16"/>
        </w:rPr>
      </w:pPr>
    </w:p>
    <w:p w14:paraId="4849850F" w14:textId="77777777" w:rsidR="008A3DFF" w:rsidRDefault="008A3DFF" w:rsidP="00B532B7">
      <w:pPr>
        <w:ind w:left="-284" w:right="-926"/>
        <w:rPr>
          <w:rFonts w:ascii="Arial" w:hAnsi="Arial" w:cs="Arial"/>
          <w:sz w:val="16"/>
          <w:szCs w:val="16"/>
        </w:rPr>
      </w:pPr>
      <w:r>
        <w:rPr>
          <w:rFonts w:ascii="Arial" w:hAnsi="Arial" w:cs="Arial"/>
          <w:sz w:val="16"/>
          <w:szCs w:val="16"/>
        </w:rPr>
        <w:t>Conceptual overview</w:t>
      </w:r>
    </w:p>
    <w:p w14:paraId="2CA00AB9" w14:textId="77777777" w:rsidR="008A3DFF" w:rsidRDefault="008A3DFF" w:rsidP="00B532B7">
      <w:pPr>
        <w:ind w:left="-284" w:right="-926"/>
        <w:rPr>
          <w:rFonts w:ascii="Arial" w:hAnsi="Arial" w:cs="Arial"/>
          <w:sz w:val="16"/>
          <w:szCs w:val="16"/>
        </w:rPr>
      </w:pPr>
      <w:r>
        <w:rPr>
          <w:rFonts w:ascii="Arial" w:hAnsi="Arial" w:cs="Arial"/>
          <w:sz w:val="16"/>
          <w:szCs w:val="16"/>
        </w:rPr>
        <w:t>Ref: A1052994</w:t>
      </w:r>
    </w:p>
    <w:p w14:paraId="44A43BC2" w14:textId="421F8526" w:rsidR="00B532B7" w:rsidRPr="00003129" w:rsidRDefault="008A3DFF" w:rsidP="00B532B7">
      <w:pPr>
        <w:ind w:left="-284" w:right="-926"/>
        <w:rPr>
          <w:rFonts w:ascii="Arial" w:hAnsi="Arial" w:cs="Arial"/>
          <w:sz w:val="16"/>
          <w:szCs w:val="16"/>
        </w:rPr>
      </w:pPr>
      <w:r>
        <w:rPr>
          <w:rFonts w:ascii="Arial" w:hAnsi="Arial" w:cs="Arial"/>
          <w:sz w:val="16"/>
          <w:szCs w:val="16"/>
        </w:rPr>
        <w:t>© SACE Board of South Australia, 7 December 2021</w:t>
      </w:r>
      <w:r w:rsidR="00D31E75">
        <w:rPr>
          <w:rFonts w:ascii="Arial" w:hAnsi="Arial" w:cs="Arial"/>
          <w:sz w:val="16"/>
          <w:szCs w:val="16"/>
        </w:rPr>
        <w:br w:type="page"/>
      </w:r>
    </w:p>
    <w:p w14:paraId="6B954C07" w14:textId="77777777" w:rsidR="00222E8A" w:rsidRPr="00AF4997" w:rsidRDefault="00222E8A" w:rsidP="00F924C8">
      <w:pPr>
        <w:rPr>
          <w:rFonts w:ascii="Arial" w:hAnsi="Arial" w:cs="Arial"/>
          <w:sz w:val="8"/>
          <w:szCs w:val="8"/>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6"/>
        <w:gridCol w:w="1384"/>
        <w:gridCol w:w="708"/>
        <w:gridCol w:w="1134"/>
        <w:gridCol w:w="1134"/>
        <w:gridCol w:w="5529"/>
        <w:gridCol w:w="2693"/>
      </w:tblGrid>
      <w:tr w:rsidR="00072FF9" w:rsidRPr="000D5347" w14:paraId="262D638D" w14:textId="77777777" w:rsidTr="0005428C">
        <w:trPr>
          <w:trHeight w:val="233"/>
        </w:trPr>
        <w:tc>
          <w:tcPr>
            <w:tcW w:w="2586" w:type="dxa"/>
            <w:vMerge w:val="restart"/>
            <w:shd w:val="clear" w:color="auto" w:fill="E6E6E6"/>
          </w:tcPr>
          <w:p w14:paraId="59929E7B" w14:textId="697D51EF" w:rsidR="00072FF9" w:rsidRPr="008F0CE7" w:rsidRDefault="00072FF9" w:rsidP="000D5347">
            <w:pPr>
              <w:jc w:val="center"/>
              <w:rPr>
                <w:rFonts w:ascii="Arial" w:hAnsi="Arial" w:cs="Arial"/>
                <w:b/>
                <w:sz w:val="20"/>
                <w:szCs w:val="20"/>
                <w:highlight w:val="yellow"/>
              </w:rPr>
            </w:pPr>
            <w:r w:rsidRPr="001704A2">
              <w:rPr>
                <w:rFonts w:ascii="Arial" w:hAnsi="Arial" w:cs="Arial"/>
                <w:b/>
                <w:sz w:val="20"/>
                <w:szCs w:val="20"/>
              </w:rPr>
              <w:t xml:space="preserve">Program </w:t>
            </w:r>
            <w:r w:rsidR="008A3DFF">
              <w:rPr>
                <w:rFonts w:ascii="Arial" w:hAnsi="Arial" w:cs="Arial"/>
                <w:b/>
                <w:sz w:val="20"/>
                <w:szCs w:val="20"/>
              </w:rPr>
              <w:t>f</w:t>
            </w:r>
            <w:r w:rsidRPr="001704A2">
              <w:rPr>
                <w:rFonts w:ascii="Arial" w:hAnsi="Arial" w:cs="Arial"/>
                <w:b/>
                <w:sz w:val="20"/>
                <w:szCs w:val="20"/>
              </w:rPr>
              <w:t xml:space="preserve">ocus and </w:t>
            </w:r>
            <w:r w:rsidR="008A3DFF">
              <w:rPr>
                <w:rFonts w:ascii="Arial" w:hAnsi="Arial" w:cs="Arial"/>
                <w:b/>
                <w:sz w:val="20"/>
                <w:szCs w:val="20"/>
              </w:rPr>
              <w:t>c</w:t>
            </w:r>
            <w:r w:rsidRPr="001704A2">
              <w:rPr>
                <w:rFonts w:ascii="Arial" w:hAnsi="Arial" w:cs="Arial"/>
                <w:b/>
                <w:sz w:val="20"/>
                <w:szCs w:val="20"/>
              </w:rPr>
              <w:t>apabilities</w:t>
            </w:r>
          </w:p>
        </w:tc>
        <w:tc>
          <w:tcPr>
            <w:tcW w:w="1384" w:type="dxa"/>
            <w:vMerge w:val="restart"/>
            <w:shd w:val="clear" w:color="auto" w:fill="E6E6E6"/>
          </w:tcPr>
          <w:p w14:paraId="68D6AAED" w14:textId="7C6C4019" w:rsidR="00072FF9" w:rsidRPr="00927FB9" w:rsidRDefault="00072FF9" w:rsidP="000D5347">
            <w:pPr>
              <w:jc w:val="center"/>
              <w:rPr>
                <w:rFonts w:ascii="Arial" w:hAnsi="Arial" w:cs="Arial"/>
                <w:b/>
                <w:sz w:val="16"/>
                <w:szCs w:val="16"/>
              </w:rPr>
            </w:pPr>
            <w:r w:rsidRPr="00927FB9">
              <w:rPr>
                <w:rFonts w:ascii="Arial" w:hAnsi="Arial" w:cs="Arial"/>
                <w:b/>
                <w:sz w:val="16"/>
                <w:szCs w:val="16"/>
              </w:rPr>
              <w:t xml:space="preserve">Assessment </w:t>
            </w:r>
            <w:r w:rsidR="008A3DFF">
              <w:rPr>
                <w:rFonts w:ascii="Arial" w:hAnsi="Arial" w:cs="Arial"/>
                <w:b/>
                <w:sz w:val="16"/>
                <w:szCs w:val="16"/>
              </w:rPr>
              <w:t>t</w:t>
            </w:r>
            <w:r w:rsidRPr="00927FB9">
              <w:rPr>
                <w:rFonts w:ascii="Arial" w:hAnsi="Arial" w:cs="Arial"/>
                <w:b/>
                <w:sz w:val="16"/>
                <w:szCs w:val="16"/>
              </w:rPr>
              <w:t>ype</w:t>
            </w:r>
          </w:p>
        </w:tc>
        <w:tc>
          <w:tcPr>
            <w:tcW w:w="708" w:type="dxa"/>
            <w:vMerge w:val="restart"/>
            <w:shd w:val="clear" w:color="auto" w:fill="E6E6E6"/>
          </w:tcPr>
          <w:p w14:paraId="0E682290" w14:textId="77777777" w:rsidR="00072FF9" w:rsidRPr="00072FF9" w:rsidRDefault="00072FF9" w:rsidP="000D5347">
            <w:pPr>
              <w:jc w:val="center"/>
              <w:rPr>
                <w:rFonts w:ascii="Arial" w:hAnsi="Arial" w:cs="Arial"/>
                <w:b/>
                <w:sz w:val="12"/>
                <w:szCs w:val="12"/>
              </w:rPr>
            </w:pPr>
            <w:r w:rsidRPr="00072FF9">
              <w:rPr>
                <w:rFonts w:ascii="Arial" w:hAnsi="Arial" w:cs="Arial"/>
                <w:b/>
                <w:sz w:val="12"/>
                <w:szCs w:val="12"/>
              </w:rPr>
              <w:t>Weighting of Ass Type</w:t>
            </w:r>
          </w:p>
        </w:tc>
        <w:tc>
          <w:tcPr>
            <w:tcW w:w="2268" w:type="dxa"/>
            <w:gridSpan w:val="2"/>
            <w:tcBorders>
              <w:bottom w:val="single" w:sz="4" w:space="0" w:color="auto"/>
            </w:tcBorders>
            <w:shd w:val="clear" w:color="auto" w:fill="E6E6E6"/>
          </w:tcPr>
          <w:p w14:paraId="4C02A755" w14:textId="59EDEC3A" w:rsidR="00072FF9" w:rsidRPr="00072FF9" w:rsidRDefault="00B532B7" w:rsidP="00072FF9">
            <w:pPr>
              <w:jc w:val="center"/>
              <w:rPr>
                <w:rFonts w:ascii="Arial" w:hAnsi="Arial" w:cs="Arial"/>
                <w:b/>
                <w:sz w:val="16"/>
                <w:szCs w:val="16"/>
              </w:rPr>
            </w:pPr>
            <w:r>
              <w:rPr>
                <w:rFonts w:ascii="Arial" w:hAnsi="Arial" w:cs="Arial"/>
                <w:b/>
                <w:sz w:val="16"/>
                <w:szCs w:val="16"/>
              </w:rPr>
              <w:t xml:space="preserve">Total </w:t>
            </w:r>
            <w:r w:rsidR="00072FF9" w:rsidRPr="00072FF9">
              <w:rPr>
                <w:rFonts w:ascii="Arial" w:hAnsi="Arial" w:cs="Arial"/>
                <w:b/>
                <w:sz w:val="16"/>
                <w:szCs w:val="16"/>
              </w:rPr>
              <w:t>No</w:t>
            </w:r>
            <w:r w:rsidR="00072FF9">
              <w:rPr>
                <w:rFonts w:ascii="Arial" w:hAnsi="Arial" w:cs="Arial"/>
                <w:b/>
                <w:sz w:val="16"/>
                <w:szCs w:val="16"/>
              </w:rPr>
              <w:t>.</w:t>
            </w:r>
            <w:r w:rsidR="00072FF9" w:rsidRPr="00072FF9">
              <w:rPr>
                <w:rFonts w:ascii="Arial" w:hAnsi="Arial" w:cs="Arial"/>
                <w:b/>
                <w:sz w:val="16"/>
                <w:szCs w:val="16"/>
              </w:rPr>
              <w:t xml:space="preserve"> of </w:t>
            </w:r>
            <w:r w:rsidR="008A3DFF">
              <w:rPr>
                <w:rFonts w:ascii="Arial" w:hAnsi="Arial" w:cs="Arial"/>
                <w:b/>
                <w:sz w:val="16"/>
                <w:szCs w:val="16"/>
              </w:rPr>
              <w:t>a</w:t>
            </w:r>
            <w:r w:rsidR="00072FF9" w:rsidRPr="00072FF9">
              <w:rPr>
                <w:rFonts w:ascii="Arial" w:hAnsi="Arial" w:cs="Arial"/>
                <w:b/>
                <w:sz w:val="16"/>
                <w:szCs w:val="16"/>
              </w:rPr>
              <w:t>ssessments</w:t>
            </w:r>
          </w:p>
        </w:tc>
        <w:tc>
          <w:tcPr>
            <w:tcW w:w="5529" w:type="dxa"/>
            <w:vMerge w:val="restart"/>
            <w:shd w:val="clear" w:color="auto" w:fill="E6E6E6"/>
          </w:tcPr>
          <w:p w14:paraId="1CDA4A7D" w14:textId="7DB475BE" w:rsidR="00072FF9" w:rsidRPr="000D5347" w:rsidRDefault="00AD79ED" w:rsidP="000D5347">
            <w:pPr>
              <w:jc w:val="center"/>
              <w:rPr>
                <w:rFonts w:ascii="Arial" w:hAnsi="Arial" w:cs="Arial"/>
                <w:b/>
                <w:sz w:val="20"/>
                <w:szCs w:val="20"/>
              </w:rPr>
            </w:pPr>
            <w:r>
              <w:rPr>
                <w:rFonts w:ascii="Arial" w:hAnsi="Arial" w:cs="Arial"/>
                <w:b/>
                <w:sz w:val="20"/>
                <w:szCs w:val="20"/>
              </w:rPr>
              <w:t xml:space="preserve">Intended </w:t>
            </w:r>
            <w:r w:rsidR="008A3DFF">
              <w:rPr>
                <w:rFonts w:ascii="Arial" w:hAnsi="Arial" w:cs="Arial"/>
                <w:b/>
                <w:sz w:val="20"/>
                <w:szCs w:val="20"/>
              </w:rPr>
              <w:t>c</w:t>
            </w:r>
            <w:r>
              <w:rPr>
                <w:rFonts w:ascii="Arial" w:hAnsi="Arial" w:cs="Arial"/>
                <w:b/>
                <w:sz w:val="20"/>
                <w:szCs w:val="20"/>
              </w:rPr>
              <w:t>oncept</w:t>
            </w:r>
          </w:p>
        </w:tc>
        <w:tc>
          <w:tcPr>
            <w:tcW w:w="2693" w:type="dxa"/>
            <w:vMerge w:val="restart"/>
            <w:shd w:val="clear" w:color="auto" w:fill="E6E6E6"/>
          </w:tcPr>
          <w:p w14:paraId="7D685262" w14:textId="51EA7926" w:rsidR="00072FF9" w:rsidRPr="000D5347" w:rsidRDefault="00072FF9" w:rsidP="000D5347">
            <w:pPr>
              <w:jc w:val="center"/>
              <w:rPr>
                <w:rFonts w:ascii="Arial" w:hAnsi="Arial" w:cs="Arial"/>
                <w:b/>
                <w:sz w:val="20"/>
                <w:szCs w:val="20"/>
              </w:rPr>
            </w:pPr>
            <w:r w:rsidRPr="000D5347">
              <w:rPr>
                <w:rFonts w:ascii="Arial" w:hAnsi="Arial" w:cs="Arial"/>
                <w:b/>
                <w:sz w:val="20"/>
                <w:szCs w:val="20"/>
              </w:rPr>
              <w:t>Assessment</w:t>
            </w:r>
            <w:r w:rsidR="008A3DFF">
              <w:rPr>
                <w:rFonts w:ascii="Arial" w:hAnsi="Arial" w:cs="Arial"/>
                <w:b/>
                <w:sz w:val="20"/>
                <w:szCs w:val="20"/>
              </w:rPr>
              <w:t xml:space="preserve"> design criteria</w:t>
            </w:r>
          </w:p>
        </w:tc>
      </w:tr>
      <w:tr w:rsidR="00B532B7" w:rsidRPr="000D5347" w14:paraId="351254EB" w14:textId="77777777" w:rsidTr="0005428C">
        <w:trPr>
          <w:trHeight w:val="232"/>
        </w:trPr>
        <w:tc>
          <w:tcPr>
            <w:tcW w:w="2586" w:type="dxa"/>
            <w:vMerge/>
            <w:tcBorders>
              <w:bottom w:val="single" w:sz="4" w:space="0" w:color="auto"/>
            </w:tcBorders>
            <w:shd w:val="clear" w:color="auto" w:fill="E6E6E6"/>
          </w:tcPr>
          <w:p w14:paraId="3650EC11" w14:textId="77777777" w:rsidR="00072FF9" w:rsidRPr="008F0CE7" w:rsidRDefault="00072FF9" w:rsidP="000D5347">
            <w:pPr>
              <w:jc w:val="center"/>
              <w:rPr>
                <w:rFonts w:ascii="Arial" w:hAnsi="Arial" w:cs="Arial"/>
                <w:b/>
                <w:sz w:val="20"/>
                <w:szCs w:val="20"/>
                <w:highlight w:val="yellow"/>
              </w:rPr>
            </w:pPr>
          </w:p>
        </w:tc>
        <w:tc>
          <w:tcPr>
            <w:tcW w:w="1384" w:type="dxa"/>
            <w:vMerge/>
            <w:tcBorders>
              <w:bottom w:val="single" w:sz="4" w:space="0" w:color="auto"/>
            </w:tcBorders>
            <w:shd w:val="clear" w:color="auto" w:fill="E6E6E6"/>
          </w:tcPr>
          <w:p w14:paraId="597D2BD4" w14:textId="77777777" w:rsidR="00072FF9" w:rsidRPr="00927FB9" w:rsidRDefault="00072FF9" w:rsidP="000D5347">
            <w:pPr>
              <w:jc w:val="center"/>
              <w:rPr>
                <w:rFonts w:ascii="Arial" w:hAnsi="Arial" w:cs="Arial"/>
                <w:b/>
                <w:sz w:val="16"/>
                <w:szCs w:val="16"/>
              </w:rPr>
            </w:pPr>
          </w:p>
        </w:tc>
        <w:tc>
          <w:tcPr>
            <w:tcW w:w="708" w:type="dxa"/>
            <w:vMerge/>
            <w:tcBorders>
              <w:bottom w:val="single" w:sz="4" w:space="0" w:color="auto"/>
            </w:tcBorders>
            <w:shd w:val="clear" w:color="auto" w:fill="E6E6E6"/>
          </w:tcPr>
          <w:p w14:paraId="3207542F" w14:textId="77777777" w:rsidR="00072FF9" w:rsidRPr="00BC2781" w:rsidRDefault="00072FF9" w:rsidP="000D5347">
            <w:pPr>
              <w:jc w:val="center"/>
              <w:rPr>
                <w:rFonts w:ascii="Arial" w:hAnsi="Arial" w:cs="Arial"/>
                <w:b/>
                <w:sz w:val="12"/>
                <w:szCs w:val="12"/>
              </w:rPr>
            </w:pPr>
          </w:p>
        </w:tc>
        <w:tc>
          <w:tcPr>
            <w:tcW w:w="1134" w:type="dxa"/>
            <w:tcBorders>
              <w:bottom w:val="single" w:sz="4" w:space="0" w:color="auto"/>
            </w:tcBorders>
            <w:shd w:val="clear" w:color="auto" w:fill="E6E6E6"/>
          </w:tcPr>
          <w:p w14:paraId="5E3565B1" w14:textId="77777777" w:rsidR="0064467B" w:rsidRPr="0064467B" w:rsidRDefault="0064467B" w:rsidP="000D5347">
            <w:pPr>
              <w:jc w:val="center"/>
              <w:rPr>
                <w:rFonts w:ascii="Arial" w:hAnsi="Arial" w:cs="Arial"/>
                <w:b/>
                <w:sz w:val="8"/>
                <w:szCs w:val="8"/>
              </w:rPr>
            </w:pPr>
          </w:p>
          <w:p w14:paraId="418B103E" w14:textId="77777777" w:rsidR="00072FF9" w:rsidRPr="0064467B" w:rsidRDefault="00072FF9" w:rsidP="000D5347">
            <w:pPr>
              <w:jc w:val="center"/>
              <w:rPr>
                <w:rFonts w:ascii="Arial" w:hAnsi="Arial" w:cs="Arial"/>
                <w:b/>
                <w:sz w:val="18"/>
                <w:szCs w:val="18"/>
              </w:rPr>
            </w:pPr>
            <w:r w:rsidRPr="0064467B">
              <w:rPr>
                <w:rFonts w:ascii="Arial" w:hAnsi="Arial" w:cs="Arial"/>
                <w:b/>
                <w:sz w:val="18"/>
                <w:szCs w:val="18"/>
              </w:rPr>
              <w:t>10-credit</w:t>
            </w:r>
          </w:p>
          <w:p w14:paraId="0EFAE54E" w14:textId="77777777" w:rsidR="009D64BB" w:rsidRPr="0064467B" w:rsidRDefault="009D64BB" w:rsidP="000D5347">
            <w:pPr>
              <w:jc w:val="center"/>
              <w:rPr>
                <w:rFonts w:ascii="Arial" w:hAnsi="Arial" w:cs="Arial"/>
                <w:b/>
                <w:sz w:val="18"/>
                <w:szCs w:val="18"/>
              </w:rPr>
            </w:pPr>
            <w:r w:rsidRPr="0064467B">
              <w:rPr>
                <w:rFonts w:ascii="Arial" w:hAnsi="Arial" w:cs="Arial"/>
                <w:b/>
                <w:sz w:val="18"/>
                <w:szCs w:val="18"/>
              </w:rPr>
              <w:t>=</w:t>
            </w:r>
          </w:p>
          <w:p w14:paraId="4A3B9F74" w14:textId="77777777" w:rsidR="009D64BB" w:rsidRPr="0064467B" w:rsidRDefault="009D64BB" w:rsidP="000D5347">
            <w:pPr>
              <w:jc w:val="center"/>
              <w:rPr>
                <w:rFonts w:ascii="Arial" w:hAnsi="Arial" w:cs="Arial"/>
                <w:b/>
                <w:sz w:val="18"/>
                <w:szCs w:val="18"/>
              </w:rPr>
            </w:pPr>
            <w:r w:rsidRPr="001704A2">
              <w:rPr>
                <w:rFonts w:ascii="Arial" w:hAnsi="Arial" w:cs="Arial"/>
                <w:b/>
                <w:sz w:val="18"/>
                <w:szCs w:val="18"/>
              </w:rPr>
              <w:t>4</w:t>
            </w:r>
          </w:p>
        </w:tc>
        <w:tc>
          <w:tcPr>
            <w:tcW w:w="1134" w:type="dxa"/>
            <w:tcBorders>
              <w:bottom w:val="single" w:sz="4" w:space="0" w:color="auto"/>
            </w:tcBorders>
            <w:shd w:val="clear" w:color="auto" w:fill="E6E6E6"/>
          </w:tcPr>
          <w:p w14:paraId="6C60EEDE" w14:textId="77777777" w:rsidR="009D64BB" w:rsidRPr="0064467B" w:rsidRDefault="009D64BB" w:rsidP="000D5347">
            <w:pPr>
              <w:jc w:val="center"/>
              <w:rPr>
                <w:rFonts w:ascii="Arial" w:hAnsi="Arial" w:cs="Arial"/>
                <w:b/>
                <w:sz w:val="8"/>
                <w:szCs w:val="8"/>
              </w:rPr>
            </w:pPr>
          </w:p>
          <w:p w14:paraId="5DB8B0A9" w14:textId="77777777" w:rsidR="00072FF9" w:rsidRPr="0064467B" w:rsidRDefault="00072FF9" w:rsidP="000D5347">
            <w:pPr>
              <w:jc w:val="center"/>
              <w:rPr>
                <w:rFonts w:ascii="Arial" w:hAnsi="Arial" w:cs="Arial"/>
                <w:b/>
                <w:sz w:val="18"/>
                <w:szCs w:val="18"/>
              </w:rPr>
            </w:pPr>
            <w:r w:rsidRPr="0064467B">
              <w:rPr>
                <w:rFonts w:ascii="Arial" w:hAnsi="Arial" w:cs="Arial"/>
                <w:b/>
                <w:sz w:val="18"/>
                <w:szCs w:val="18"/>
              </w:rPr>
              <w:t>20-credit</w:t>
            </w:r>
          </w:p>
          <w:p w14:paraId="115E2089" w14:textId="77777777" w:rsidR="009D64BB" w:rsidRPr="0064467B" w:rsidRDefault="009D64BB" w:rsidP="000D5347">
            <w:pPr>
              <w:jc w:val="center"/>
              <w:rPr>
                <w:rFonts w:ascii="Arial" w:hAnsi="Arial" w:cs="Arial"/>
                <w:b/>
                <w:sz w:val="18"/>
                <w:szCs w:val="18"/>
              </w:rPr>
            </w:pPr>
            <w:r w:rsidRPr="0064467B">
              <w:rPr>
                <w:rFonts w:ascii="Arial" w:hAnsi="Arial" w:cs="Arial"/>
                <w:b/>
                <w:sz w:val="18"/>
                <w:szCs w:val="18"/>
              </w:rPr>
              <w:t>=</w:t>
            </w:r>
          </w:p>
          <w:p w14:paraId="6312D2C7" w14:textId="77777777" w:rsidR="009D64BB" w:rsidRPr="0064467B" w:rsidRDefault="009D64BB" w:rsidP="000D5347">
            <w:pPr>
              <w:jc w:val="center"/>
              <w:rPr>
                <w:rFonts w:ascii="Arial" w:hAnsi="Arial" w:cs="Arial"/>
                <w:b/>
                <w:sz w:val="18"/>
                <w:szCs w:val="18"/>
              </w:rPr>
            </w:pPr>
            <w:r w:rsidRPr="001704A2">
              <w:rPr>
                <w:rFonts w:ascii="Arial" w:hAnsi="Arial" w:cs="Arial"/>
                <w:b/>
                <w:sz w:val="18"/>
                <w:szCs w:val="18"/>
              </w:rPr>
              <w:t>6</w:t>
            </w:r>
          </w:p>
        </w:tc>
        <w:tc>
          <w:tcPr>
            <w:tcW w:w="5529" w:type="dxa"/>
            <w:vMerge/>
            <w:tcBorders>
              <w:bottom w:val="single" w:sz="4" w:space="0" w:color="auto"/>
            </w:tcBorders>
            <w:shd w:val="clear" w:color="auto" w:fill="E6E6E6"/>
          </w:tcPr>
          <w:p w14:paraId="642D002C" w14:textId="77777777" w:rsidR="00072FF9" w:rsidRPr="000D5347" w:rsidRDefault="00072FF9" w:rsidP="000D5347">
            <w:pPr>
              <w:jc w:val="center"/>
              <w:rPr>
                <w:rFonts w:ascii="Arial" w:hAnsi="Arial" w:cs="Arial"/>
                <w:b/>
                <w:sz w:val="20"/>
                <w:szCs w:val="20"/>
              </w:rPr>
            </w:pPr>
          </w:p>
        </w:tc>
        <w:tc>
          <w:tcPr>
            <w:tcW w:w="2693" w:type="dxa"/>
            <w:vMerge/>
            <w:tcBorders>
              <w:bottom w:val="single" w:sz="4" w:space="0" w:color="auto"/>
            </w:tcBorders>
            <w:shd w:val="clear" w:color="auto" w:fill="E6E6E6"/>
          </w:tcPr>
          <w:p w14:paraId="2D6C76B2" w14:textId="77777777" w:rsidR="00072FF9" w:rsidRPr="000D5347" w:rsidRDefault="00072FF9" w:rsidP="000D5347">
            <w:pPr>
              <w:jc w:val="center"/>
              <w:rPr>
                <w:rFonts w:ascii="Arial" w:hAnsi="Arial" w:cs="Arial"/>
                <w:b/>
                <w:sz w:val="20"/>
                <w:szCs w:val="20"/>
              </w:rPr>
            </w:pPr>
          </w:p>
        </w:tc>
      </w:tr>
      <w:tr w:rsidR="00B532B7" w:rsidRPr="000D5347" w14:paraId="4240D280" w14:textId="77777777" w:rsidTr="0005428C">
        <w:trPr>
          <w:trHeight w:val="1127"/>
        </w:trPr>
        <w:tc>
          <w:tcPr>
            <w:tcW w:w="2586" w:type="dxa"/>
            <w:vMerge w:val="restart"/>
            <w:shd w:val="clear" w:color="auto" w:fill="auto"/>
          </w:tcPr>
          <w:p w14:paraId="1B509570" w14:textId="77777777" w:rsidR="001704A2" w:rsidRPr="001D48DB" w:rsidRDefault="00072FF9" w:rsidP="00B33125">
            <w:pPr>
              <w:spacing w:before="120"/>
              <w:jc w:val="center"/>
              <w:rPr>
                <w:rFonts w:ascii="Arial" w:hAnsi="Arial"/>
                <w:color w:val="000000"/>
                <w:sz w:val="20"/>
                <w:szCs w:val="20"/>
                <w:lang w:val="en-US"/>
              </w:rPr>
            </w:pPr>
            <w:r w:rsidRPr="001D48DB">
              <w:rPr>
                <w:rFonts w:ascii="Arial" w:hAnsi="Arial"/>
                <w:color w:val="000000"/>
                <w:sz w:val="20"/>
                <w:szCs w:val="20"/>
                <w:lang w:val="en-US"/>
              </w:rPr>
              <w:t>Schools design a</w:t>
            </w:r>
            <w:r w:rsidR="001704A2" w:rsidRPr="001D48DB">
              <w:rPr>
                <w:rFonts w:ascii="Arial" w:hAnsi="Arial"/>
                <w:color w:val="000000"/>
                <w:sz w:val="20"/>
                <w:szCs w:val="20"/>
                <w:lang w:val="en-US"/>
              </w:rPr>
              <w:t>n</w:t>
            </w:r>
            <w:r w:rsidRPr="001D48DB">
              <w:rPr>
                <w:rFonts w:ascii="Arial" w:hAnsi="Arial"/>
                <w:color w:val="000000"/>
                <w:sz w:val="20"/>
                <w:szCs w:val="20"/>
                <w:lang w:val="en-US"/>
              </w:rPr>
              <w:t xml:space="preserve"> </w:t>
            </w:r>
            <w:r w:rsidRPr="001D48DB">
              <w:rPr>
                <w:rFonts w:ascii="Arial" w:hAnsi="Arial"/>
                <w:color w:val="000000"/>
                <w:sz w:val="20"/>
                <w:szCs w:val="20"/>
                <w:lang w:val="en-US"/>
              </w:rPr>
              <w:br/>
            </w:r>
            <w:r w:rsidR="001704A2" w:rsidRPr="001D48DB">
              <w:rPr>
                <w:rFonts w:ascii="Arial" w:hAnsi="Arial"/>
                <w:i/>
                <w:color w:val="000000"/>
                <w:sz w:val="20"/>
                <w:szCs w:val="20"/>
                <w:lang w:val="en-US"/>
              </w:rPr>
              <w:t>Industry</w:t>
            </w:r>
            <w:r w:rsidRPr="001D48DB">
              <w:rPr>
                <w:rFonts w:ascii="Arial" w:hAnsi="Arial"/>
                <w:i/>
                <w:color w:val="000000"/>
                <w:sz w:val="20"/>
                <w:szCs w:val="20"/>
                <w:lang w:val="en-US"/>
              </w:rPr>
              <w:t xml:space="preserve"> Focus</w:t>
            </w:r>
            <w:r w:rsidRPr="001D48DB">
              <w:rPr>
                <w:rFonts w:ascii="Arial" w:hAnsi="Arial"/>
                <w:color w:val="000000"/>
                <w:sz w:val="20"/>
                <w:szCs w:val="20"/>
                <w:lang w:val="en-US"/>
              </w:rPr>
              <w:t xml:space="preserve"> </w:t>
            </w:r>
            <w:r w:rsidR="001704A2" w:rsidRPr="001D48DB">
              <w:rPr>
                <w:rFonts w:ascii="Arial" w:hAnsi="Arial"/>
                <w:color w:val="000000"/>
                <w:sz w:val="20"/>
                <w:szCs w:val="20"/>
                <w:lang w:val="en-US"/>
              </w:rPr>
              <w:t>based on an industry</w:t>
            </w:r>
            <w:r w:rsidR="0005428C">
              <w:rPr>
                <w:rFonts w:ascii="Arial" w:hAnsi="Arial"/>
                <w:color w:val="000000"/>
                <w:sz w:val="20"/>
                <w:szCs w:val="20"/>
                <w:lang w:val="en-US"/>
              </w:rPr>
              <w:t xml:space="preserve"> or skills training </w:t>
            </w:r>
            <w:r w:rsidR="001704A2" w:rsidRPr="001D48DB">
              <w:rPr>
                <w:rFonts w:ascii="Arial" w:hAnsi="Arial"/>
                <w:color w:val="000000"/>
                <w:sz w:val="20"/>
                <w:szCs w:val="20"/>
                <w:lang w:val="en-US"/>
              </w:rPr>
              <w:t xml:space="preserve">context.  </w:t>
            </w:r>
          </w:p>
          <w:p w14:paraId="7D81A9E6" w14:textId="77777777" w:rsidR="001704A2" w:rsidRPr="001D48DB" w:rsidRDefault="001704A2" w:rsidP="00B33125">
            <w:pPr>
              <w:spacing w:before="120"/>
              <w:jc w:val="center"/>
              <w:rPr>
                <w:rFonts w:ascii="Arial" w:hAnsi="Arial"/>
                <w:color w:val="000000"/>
                <w:sz w:val="20"/>
                <w:szCs w:val="20"/>
                <w:lang w:val="en-US"/>
              </w:rPr>
            </w:pPr>
            <w:r w:rsidRPr="001D48DB">
              <w:rPr>
                <w:rFonts w:ascii="Arial" w:hAnsi="Arial"/>
                <w:color w:val="000000"/>
                <w:sz w:val="20"/>
                <w:szCs w:val="20"/>
                <w:lang w:val="en-US"/>
              </w:rPr>
              <w:t xml:space="preserve">The </w:t>
            </w:r>
            <w:r w:rsidRPr="001D48DB">
              <w:rPr>
                <w:rFonts w:ascii="Arial" w:hAnsi="Arial"/>
                <w:i/>
                <w:iCs/>
                <w:color w:val="000000"/>
                <w:sz w:val="20"/>
                <w:szCs w:val="20"/>
                <w:lang w:val="en-US"/>
              </w:rPr>
              <w:t>Industry Focus</w:t>
            </w:r>
            <w:r w:rsidRPr="001D48DB">
              <w:rPr>
                <w:rFonts w:ascii="Arial" w:hAnsi="Arial"/>
                <w:color w:val="000000"/>
                <w:sz w:val="20"/>
                <w:szCs w:val="20"/>
                <w:lang w:val="en-US"/>
              </w:rPr>
              <w:t xml:space="preserve"> enables students to focus their learning about an industry in applied and practical ways, </w:t>
            </w:r>
            <w:r w:rsidR="0005428C">
              <w:rPr>
                <w:rFonts w:ascii="Arial" w:hAnsi="Arial"/>
                <w:color w:val="000000"/>
                <w:sz w:val="20"/>
                <w:szCs w:val="20"/>
                <w:lang w:val="en-US"/>
              </w:rPr>
              <w:t xml:space="preserve">including </w:t>
            </w:r>
            <w:r w:rsidRPr="001D48DB">
              <w:rPr>
                <w:rFonts w:ascii="Arial" w:hAnsi="Arial"/>
                <w:color w:val="000000"/>
                <w:sz w:val="20"/>
                <w:szCs w:val="20"/>
                <w:lang w:val="en-US"/>
              </w:rPr>
              <w:t xml:space="preserve">where VET </w:t>
            </w:r>
            <w:r w:rsidR="0005428C">
              <w:rPr>
                <w:rFonts w:ascii="Arial" w:hAnsi="Arial"/>
                <w:color w:val="000000"/>
                <w:sz w:val="20"/>
                <w:szCs w:val="20"/>
                <w:lang w:val="en-US"/>
              </w:rPr>
              <w:t xml:space="preserve">certification </w:t>
            </w:r>
            <w:r w:rsidRPr="001D48DB">
              <w:rPr>
                <w:rFonts w:ascii="Arial" w:hAnsi="Arial"/>
                <w:color w:val="000000"/>
                <w:sz w:val="20"/>
                <w:szCs w:val="20"/>
                <w:lang w:val="en-US"/>
              </w:rPr>
              <w:t>options are not accessible or available.</w:t>
            </w:r>
          </w:p>
          <w:p w14:paraId="725FCFF1" w14:textId="77777777" w:rsidR="001704A2" w:rsidRPr="001D48DB" w:rsidRDefault="001704A2" w:rsidP="007F2690">
            <w:pPr>
              <w:spacing w:before="120"/>
              <w:jc w:val="center"/>
              <w:rPr>
                <w:rFonts w:ascii="Arial" w:hAnsi="Arial"/>
                <w:color w:val="000000"/>
                <w:sz w:val="20"/>
                <w:szCs w:val="20"/>
                <w:lang w:val="en-US"/>
              </w:rPr>
            </w:pPr>
            <w:bookmarkStart w:id="4" w:name="_Hlk83117303"/>
            <w:r w:rsidRPr="001D48DB">
              <w:rPr>
                <w:rFonts w:ascii="Arial" w:hAnsi="Arial"/>
                <w:color w:val="000000"/>
                <w:sz w:val="20"/>
                <w:szCs w:val="20"/>
                <w:lang w:val="en-US"/>
              </w:rPr>
              <w:t>Industry Connections does not replicate VET programs and students do not achieve VET units of competency.</w:t>
            </w:r>
          </w:p>
          <w:bookmarkEnd w:id="4"/>
          <w:p w14:paraId="60B94643" w14:textId="77777777" w:rsidR="001704A2" w:rsidRPr="001D48DB" w:rsidRDefault="001704A2" w:rsidP="007F2690">
            <w:pPr>
              <w:spacing w:before="120"/>
              <w:jc w:val="center"/>
              <w:rPr>
                <w:rFonts w:ascii="Arial" w:hAnsi="Arial"/>
                <w:color w:val="000000"/>
                <w:sz w:val="20"/>
                <w:szCs w:val="20"/>
                <w:lang w:val="en-US"/>
              </w:rPr>
            </w:pPr>
            <w:r w:rsidRPr="001D48DB">
              <w:rPr>
                <w:rFonts w:ascii="Arial" w:hAnsi="Arial"/>
                <w:color w:val="000000"/>
                <w:sz w:val="20"/>
                <w:szCs w:val="20"/>
                <w:lang w:val="en-US"/>
              </w:rPr>
              <w:t xml:space="preserve">Includes reflection on capabilities developed and how </w:t>
            </w:r>
            <w:r w:rsidR="00263369">
              <w:rPr>
                <w:rFonts w:ascii="Arial" w:hAnsi="Arial"/>
                <w:color w:val="000000"/>
                <w:sz w:val="20"/>
                <w:szCs w:val="20"/>
                <w:lang w:val="en-US"/>
              </w:rPr>
              <w:t>these</w:t>
            </w:r>
            <w:r w:rsidRPr="001D48DB">
              <w:rPr>
                <w:rFonts w:ascii="Arial" w:hAnsi="Arial"/>
                <w:color w:val="000000"/>
                <w:sz w:val="20"/>
                <w:szCs w:val="20"/>
                <w:lang w:val="en-US"/>
              </w:rPr>
              <w:t xml:space="preserve"> support future pathways.</w:t>
            </w:r>
          </w:p>
          <w:p w14:paraId="3EC95FF7" w14:textId="77777777" w:rsidR="00072FF9" w:rsidRPr="001D48DB" w:rsidRDefault="001704A2" w:rsidP="001704A2">
            <w:pPr>
              <w:spacing w:before="120"/>
              <w:jc w:val="center"/>
              <w:rPr>
                <w:rFonts w:ascii="Arial" w:hAnsi="Arial"/>
                <w:color w:val="000000"/>
                <w:sz w:val="20"/>
                <w:szCs w:val="20"/>
                <w:lang w:val="en-US"/>
              </w:rPr>
            </w:pPr>
            <w:r w:rsidRPr="001D48DB">
              <w:rPr>
                <w:rFonts w:ascii="Arial" w:hAnsi="Arial"/>
                <w:color w:val="000000"/>
                <w:sz w:val="20"/>
                <w:szCs w:val="20"/>
                <w:lang w:val="en-US"/>
              </w:rPr>
              <w:t>Can be designed for a whole class, or an individual student.</w:t>
            </w:r>
          </w:p>
          <w:p w14:paraId="4E736896" w14:textId="77777777" w:rsidR="001D48DB" w:rsidRPr="001D48DB" w:rsidRDefault="001D48DB" w:rsidP="001D48DB">
            <w:pPr>
              <w:spacing w:before="120"/>
              <w:rPr>
                <w:rFonts w:ascii="Arial" w:hAnsi="Arial"/>
                <w:color w:val="000000"/>
                <w:sz w:val="18"/>
                <w:szCs w:val="18"/>
                <w:lang w:val="en-US"/>
              </w:rPr>
            </w:pPr>
            <w:r w:rsidRPr="001D48DB">
              <w:rPr>
                <w:rFonts w:ascii="Arial" w:hAnsi="Arial"/>
                <w:color w:val="000000"/>
                <w:sz w:val="18"/>
                <w:szCs w:val="18"/>
                <w:lang w:val="en-US"/>
              </w:rPr>
              <w:t>Recommended sequencing:</w:t>
            </w:r>
          </w:p>
          <w:p w14:paraId="3C8024E0" w14:textId="77777777" w:rsidR="001D48DB" w:rsidRPr="001D48DB" w:rsidRDefault="002C334A" w:rsidP="001D48DB">
            <w:pPr>
              <w:numPr>
                <w:ilvl w:val="0"/>
                <w:numId w:val="13"/>
              </w:numPr>
              <w:spacing w:before="120"/>
              <w:ind w:left="316" w:hanging="218"/>
              <w:rPr>
                <w:rFonts w:ascii="Arial" w:hAnsi="Arial" w:cs="Arial"/>
                <w:sz w:val="18"/>
                <w:szCs w:val="18"/>
              </w:rPr>
            </w:pPr>
            <w:r>
              <w:rPr>
                <w:rFonts w:ascii="Arial" w:hAnsi="Arial"/>
                <w:color w:val="000000"/>
                <w:sz w:val="18"/>
                <w:szCs w:val="18"/>
                <w:lang w:val="en-US"/>
              </w:rPr>
              <w:t>Work Skills Portfolio</w:t>
            </w:r>
          </w:p>
          <w:p w14:paraId="1B136BCF" w14:textId="77777777" w:rsidR="001D48DB" w:rsidRPr="001D48DB" w:rsidRDefault="0005428C" w:rsidP="001D48DB">
            <w:pPr>
              <w:numPr>
                <w:ilvl w:val="0"/>
                <w:numId w:val="13"/>
              </w:numPr>
              <w:spacing w:before="120"/>
              <w:ind w:left="316" w:hanging="218"/>
              <w:rPr>
                <w:rFonts w:ascii="Arial" w:hAnsi="Arial" w:cs="Arial"/>
                <w:sz w:val="18"/>
                <w:szCs w:val="18"/>
              </w:rPr>
            </w:pPr>
            <w:r>
              <w:rPr>
                <w:rFonts w:ascii="Arial" w:hAnsi="Arial"/>
                <w:color w:val="000000"/>
                <w:sz w:val="18"/>
                <w:szCs w:val="18"/>
                <w:lang w:val="en-US"/>
              </w:rPr>
              <w:t>Industry</w:t>
            </w:r>
            <w:r w:rsidR="001D48DB" w:rsidRPr="001D48DB">
              <w:rPr>
                <w:rFonts w:ascii="Arial" w:hAnsi="Arial"/>
                <w:color w:val="000000"/>
                <w:sz w:val="18"/>
                <w:szCs w:val="18"/>
                <w:lang w:val="en-US"/>
              </w:rPr>
              <w:t xml:space="preserve"> Project</w:t>
            </w:r>
          </w:p>
          <w:p w14:paraId="531BB426" w14:textId="77777777" w:rsidR="001D48DB" w:rsidRPr="001D48DB" w:rsidRDefault="001D48DB" w:rsidP="001D48DB">
            <w:pPr>
              <w:numPr>
                <w:ilvl w:val="0"/>
                <w:numId w:val="13"/>
              </w:numPr>
              <w:spacing w:before="120"/>
              <w:ind w:left="316" w:hanging="218"/>
              <w:rPr>
                <w:rFonts w:ascii="Arial" w:hAnsi="Arial" w:cs="Arial"/>
                <w:sz w:val="20"/>
                <w:szCs w:val="20"/>
              </w:rPr>
            </w:pPr>
            <w:r w:rsidRPr="001D48DB">
              <w:rPr>
                <w:rFonts w:ascii="Arial" w:hAnsi="Arial"/>
                <w:color w:val="000000"/>
                <w:sz w:val="18"/>
                <w:szCs w:val="18"/>
                <w:lang w:val="en-US"/>
              </w:rPr>
              <w:t>Reflection</w:t>
            </w:r>
          </w:p>
        </w:tc>
        <w:tc>
          <w:tcPr>
            <w:tcW w:w="1384" w:type="dxa"/>
            <w:shd w:val="clear" w:color="auto" w:fill="auto"/>
          </w:tcPr>
          <w:p w14:paraId="68DAE860" w14:textId="77777777" w:rsidR="00072FF9" w:rsidRPr="0047529D" w:rsidRDefault="00072FF9" w:rsidP="000D5347">
            <w:pPr>
              <w:jc w:val="center"/>
              <w:rPr>
                <w:rFonts w:ascii="Arial" w:hAnsi="Arial" w:cs="Arial"/>
                <w:sz w:val="20"/>
                <w:szCs w:val="20"/>
              </w:rPr>
            </w:pPr>
          </w:p>
          <w:p w14:paraId="31118B29" w14:textId="77777777" w:rsidR="00072FF9" w:rsidRPr="0047529D" w:rsidRDefault="00072FF9" w:rsidP="000D5347">
            <w:pPr>
              <w:jc w:val="center"/>
              <w:rPr>
                <w:rFonts w:ascii="Arial" w:hAnsi="Arial" w:cs="Arial"/>
                <w:sz w:val="20"/>
                <w:szCs w:val="20"/>
              </w:rPr>
            </w:pPr>
          </w:p>
          <w:p w14:paraId="09146709" w14:textId="77777777" w:rsidR="00072FF9" w:rsidRDefault="001D48DB" w:rsidP="00B36A8D">
            <w:pPr>
              <w:jc w:val="center"/>
              <w:rPr>
                <w:rFonts w:ascii="Arial" w:hAnsi="Arial" w:cs="Arial"/>
                <w:sz w:val="20"/>
                <w:szCs w:val="20"/>
              </w:rPr>
            </w:pPr>
            <w:r>
              <w:rPr>
                <w:rFonts w:ascii="Arial" w:hAnsi="Arial" w:cs="Arial"/>
                <w:sz w:val="20"/>
                <w:szCs w:val="20"/>
              </w:rPr>
              <w:t>Work</w:t>
            </w:r>
            <w:r w:rsidR="00426E48">
              <w:rPr>
                <w:rFonts w:ascii="Arial" w:hAnsi="Arial" w:cs="Arial"/>
                <w:sz w:val="20"/>
                <w:szCs w:val="20"/>
              </w:rPr>
              <w:t xml:space="preserve"> Skills</w:t>
            </w:r>
            <w:r>
              <w:rPr>
                <w:rFonts w:ascii="Arial" w:hAnsi="Arial" w:cs="Arial"/>
                <w:sz w:val="20"/>
                <w:szCs w:val="20"/>
              </w:rPr>
              <w:t xml:space="preserve"> </w:t>
            </w:r>
            <w:r w:rsidR="002C334A">
              <w:rPr>
                <w:rFonts w:ascii="Arial" w:hAnsi="Arial" w:cs="Arial"/>
                <w:sz w:val="20"/>
                <w:szCs w:val="20"/>
              </w:rPr>
              <w:t>Portfolio</w:t>
            </w:r>
          </w:p>
          <w:p w14:paraId="6EC16E27" w14:textId="77777777" w:rsidR="001704A2" w:rsidRDefault="001704A2" w:rsidP="001704A2">
            <w:pPr>
              <w:jc w:val="center"/>
              <w:rPr>
                <w:rFonts w:ascii="Arial" w:hAnsi="Arial" w:cs="Arial"/>
                <w:sz w:val="16"/>
                <w:szCs w:val="16"/>
              </w:rPr>
            </w:pPr>
          </w:p>
          <w:p w14:paraId="0DABBC9E" w14:textId="77777777" w:rsidR="001704A2" w:rsidRDefault="001704A2" w:rsidP="001704A2">
            <w:pPr>
              <w:jc w:val="center"/>
              <w:rPr>
                <w:rFonts w:ascii="Arial" w:hAnsi="Arial" w:cs="Arial"/>
                <w:sz w:val="16"/>
                <w:szCs w:val="16"/>
              </w:rPr>
            </w:pPr>
            <w:r>
              <w:rPr>
                <w:rFonts w:ascii="Arial" w:hAnsi="Arial" w:cs="Arial"/>
                <w:sz w:val="16"/>
                <w:szCs w:val="16"/>
              </w:rPr>
              <w:t>(School Assessment)</w:t>
            </w:r>
          </w:p>
          <w:p w14:paraId="106FA2FD" w14:textId="77777777" w:rsidR="001704A2" w:rsidRDefault="001704A2" w:rsidP="00B36A8D">
            <w:pPr>
              <w:jc w:val="center"/>
              <w:rPr>
                <w:rFonts w:ascii="Arial" w:hAnsi="Arial" w:cs="Arial"/>
                <w:sz w:val="20"/>
                <w:szCs w:val="20"/>
              </w:rPr>
            </w:pPr>
          </w:p>
          <w:p w14:paraId="25CC701F" w14:textId="77777777" w:rsidR="0064467B" w:rsidRDefault="0064467B" w:rsidP="00B36A8D">
            <w:pPr>
              <w:jc w:val="center"/>
              <w:rPr>
                <w:rFonts w:ascii="Arial" w:hAnsi="Arial" w:cs="Arial"/>
                <w:sz w:val="20"/>
                <w:szCs w:val="20"/>
              </w:rPr>
            </w:pPr>
          </w:p>
          <w:p w14:paraId="2EF60F2F" w14:textId="77777777" w:rsidR="0064467B" w:rsidRPr="0064467B" w:rsidRDefault="0064467B" w:rsidP="00B36A8D">
            <w:pPr>
              <w:jc w:val="center"/>
              <w:rPr>
                <w:rFonts w:ascii="Arial" w:hAnsi="Arial" w:cs="Arial"/>
                <w:sz w:val="16"/>
                <w:szCs w:val="16"/>
              </w:rPr>
            </w:pPr>
          </w:p>
        </w:tc>
        <w:tc>
          <w:tcPr>
            <w:tcW w:w="708" w:type="dxa"/>
            <w:shd w:val="clear" w:color="auto" w:fill="auto"/>
          </w:tcPr>
          <w:p w14:paraId="30B14136" w14:textId="77777777" w:rsidR="00072FF9" w:rsidRPr="0047529D" w:rsidRDefault="00072FF9" w:rsidP="000D5347">
            <w:pPr>
              <w:jc w:val="center"/>
              <w:rPr>
                <w:rFonts w:ascii="Arial" w:hAnsi="Arial" w:cs="Arial"/>
                <w:sz w:val="20"/>
                <w:szCs w:val="20"/>
              </w:rPr>
            </w:pPr>
          </w:p>
          <w:p w14:paraId="1B1F84DE" w14:textId="77777777" w:rsidR="00072FF9" w:rsidRPr="0047529D" w:rsidRDefault="00072FF9" w:rsidP="000D5347">
            <w:pPr>
              <w:jc w:val="center"/>
              <w:rPr>
                <w:rFonts w:ascii="Arial" w:hAnsi="Arial" w:cs="Arial"/>
                <w:sz w:val="20"/>
                <w:szCs w:val="20"/>
              </w:rPr>
            </w:pPr>
          </w:p>
          <w:p w14:paraId="233900BB" w14:textId="77777777" w:rsidR="00072FF9" w:rsidRPr="0047529D" w:rsidRDefault="008F0CE7" w:rsidP="000D5347">
            <w:pPr>
              <w:jc w:val="center"/>
              <w:rPr>
                <w:rFonts w:ascii="Arial" w:hAnsi="Arial" w:cs="Arial"/>
                <w:sz w:val="20"/>
                <w:szCs w:val="20"/>
              </w:rPr>
            </w:pPr>
            <w:r>
              <w:rPr>
                <w:rFonts w:ascii="Arial" w:hAnsi="Arial" w:cs="Arial"/>
                <w:sz w:val="20"/>
                <w:szCs w:val="20"/>
              </w:rPr>
              <w:t>5</w:t>
            </w:r>
            <w:r w:rsidR="00072FF9">
              <w:rPr>
                <w:rFonts w:ascii="Arial" w:hAnsi="Arial" w:cs="Arial"/>
                <w:sz w:val="20"/>
                <w:szCs w:val="20"/>
              </w:rPr>
              <w:t>0</w:t>
            </w:r>
            <w:r w:rsidR="00072FF9" w:rsidRPr="0047529D">
              <w:rPr>
                <w:rFonts w:ascii="Arial" w:hAnsi="Arial" w:cs="Arial"/>
                <w:sz w:val="20"/>
                <w:szCs w:val="20"/>
              </w:rPr>
              <w:t>%</w:t>
            </w:r>
          </w:p>
        </w:tc>
        <w:tc>
          <w:tcPr>
            <w:tcW w:w="1134" w:type="dxa"/>
          </w:tcPr>
          <w:p w14:paraId="5CDDD5BB" w14:textId="77777777" w:rsidR="00072FF9" w:rsidRPr="0047529D" w:rsidRDefault="00072FF9" w:rsidP="00072FF9">
            <w:pPr>
              <w:jc w:val="center"/>
              <w:rPr>
                <w:rFonts w:ascii="Arial" w:hAnsi="Arial" w:cs="Arial"/>
                <w:sz w:val="20"/>
                <w:szCs w:val="20"/>
              </w:rPr>
            </w:pPr>
          </w:p>
          <w:p w14:paraId="455D51EE" w14:textId="77777777" w:rsidR="00072FF9" w:rsidRDefault="00072FF9" w:rsidP="00072FF9">
            <w:pPr>
              <w:jc w:val="center"/>
              <w:rPr>
                <w:rFonts w:ascii="Arial" w:hAnsi="Arial" w:cs="Arial"/>
                <w:sz w:val="20"/>
                <w:szCs w:val="20"/>
              </w:rPr>
            </w:pPr>
          </w:p>
          <w:p w14:paraId="281CFFFD" w14:textId="77777777" w:rsidR="00072FF9" w:rsidRPr="0047529D" w:rsidRDefault="00072FF9" w:rsidP="00072FF9">
            <w:pPr>
              <w:jc w:val="center"/>
              <w:rPr>
                <w:rFonts w:ascii="Arial" w:hAnsi="Arial" w:cs="Arial"/>
                <w:sz w:val="20"/>
                <w:szCs w:val="20"/>
              </w:rPr>
            </w:pPr>
            <w:r>
              <w:rPr>
                <w:rFonts w:ascii="Arial" w:hAnsi="Arial" w:cs="Arial"/>
                <w:sz w:val="20"/>
                <w:szCs w:val="20"/>
              </w:rPr>
              <w:t xml:space="preserve">At least </w:t>
            </w:r>
            <w:r w:rsidR="008F0CE7">
              <w:rPr>
                <w:rFonts w:ascii="Arial" w:hAnsi="Arial" w:cs="Arial"/>
                <w:sz w:val="20"/>
                <w:szCs w:val="20"/>
              </w:rPr>
              <w:t>2</w:t>
            </w:r>
          </w:p>
          <w:p w14:paraId="7B954F4B" w14:textId="77777777" w:rsidR="00072FF9" w:rsidRPr="0047529D" w:rsidRDefault="00072FF9" w:rsidP="000D5347">
            <w:pPr>
              <w:jc w:val="center"/>
              <w:rPr>
                <w:rFonts w:ascii="Arial" w:hAnsi="Arial" w:cs="Arial"/>
                <w:sz w:val="20"/>
                <w:szCs w:val="20"/>
              </w:rPr>
            </w:pPr>
          </w:p>
        </w:tc>
        <w:tc>
          <w:tcPr>
            <w:tcW w:w="1134" w:type="dxa"/>
            <w:shd w:val="clear" w:color="auto" w:fill="auto"/>
          </w:tcPr>
          <w:p w14:paraId="2A0FEDE7" w14:textId="77777777" w:rsidR="00072FF9" w:rsidRPr="0047529D" w:rsidRDefault="00072FF9" w:rsidP="000D5347">
            <w:pPr>
              <w:jc w:val="center"/>
              <w:rPr>
                <w:rFonts w:ascii="Arial" w:hAnsi="Arial" w:cs="Arial"/>
                <w:sz w:val="20"/>
                <w:szCs w:val="20"/>
              </w:rPr>
            </w:pPr>
          </w:p>
          <w:p w14:paraId="402681EC" w14:textId="77777777" w:rsidR="00072FF9" w:rsidRDefault="00072FF9" w:rsidP="000D5347">
            <w:pPr>
              <w:jc w:val="center"/>
              <w:rPr>
                <w:rFonts w:ascii="Arial" w:hAnsi="Arial" w:cs="Arial"/>
                <w:sz w:val="20"/>
                <w:szCs w:val="20"/>
              </w:rPr>
            </w:pPr>
          </w:p>
          <w:p w14:paraId="20530DC2" w14:textId="77777777" w:rsidR="00072FF9" w:rsidRPr="0047529D" w:rsidRDefault="00072FF9" w:rsidP="000D5347">
            <w:pPr>
              <w:jc w:val="center"/>
              <w:rPr>
                <w:rFonts w:ascii="Arial" w:hAnsi="Arial" w:cs="Arial"/>
                <w:sz w:val="20"/>
                <w:szCs w:val="20"/>
              </w:rPr>
            </w:pPr>
            <w:r>
              <w:rPr>
                <w:rFonts w:ascii="Arial" w:hAnsi="Arial" w:cs="Arial"/>
                <w:sz w:val="20"/>
                <w:szCs w:val="20"/>
              </w:rPr>
              <w:t xml:space="preserve">At least </w:t>
            </w:r>
            <w:r w:rsidR="008F0CE7">
              <w:rPr>
                <w:rFonts w:ascii="Arial" w:hAnsi="Arial" w:cs="Arial"/>
                <w:sz w:val="20"/>
                <w:szCs w:val="20"/>
              </w:rPr>
              <w:t>4</w:t>
            </w:r>
          </w:p>
          <w:p w14:paraId="2D4388D8" w14:textId="77777777" w:rsidR="00072FF9" w:rsidRDefault="00072FF9" w:rsidP="000D5347">
            <w:pPr>
              <w:jc w:val="center"/>
              <w:rPr>
                <w:rFonts w:ascii="Arial" w:hAnsi="Arial" w:cs="Arial"/>
                <w:sz w:val="20"/>
                <w:szCs w:val="20"/>
              </w:rPr>
            </w:pPr>
          </w:p>
          <w:p w14:paraId="12E5973F" w14:textId="77777777" w:rsidR="00072FF9" w:rsidRDefault="00072FF9" w:rsidP="000D5347">
            <w:pPr>
              <w:jc w:val="center"/>
              <w:rPr>
                <w:rFonts w:ascii="Arial" w:hAnsi="Arial" w:cs="Arial"/>
                <w:sz w:val="20"/>
                <w:szCs w:val="20"/>
              </w:rPr>
            </w:pPr>
          </w:p>
          <w:p w14:paraId="0CE7F806" w14:textId="77777777" w:rsidR="00072FF9" w:rsidRDefault="00072FF9" w:rsidP="000D5347">
            <w:pPr>
              <w:jc w:val="center"/>
              <w:rPr>
                <w:rFonts w:ascii="Arial" w:hAnsi="Arial" w:cs="Arial"/>
                <w:sz w:val="20"/>
                <w:szCs w:val="20"/>
              </w:rPr>
            </w:pPr>
          </w:p>
          <w:p w14:paraId="3A22B122" w14:textId="77777777" w:rsidR="00072FF9" w:rsidRDefault="00072FF9" w:rsidP="000D5347">
            <w:pPr>
              <w:jc w:val="center"/>
              <w:rPr>
                <w:rFonts w:ascii="Arial" w:hAnsi="Arial" w:cs="Arial"/>
                <w:sz w:val="20"/>
                <w:szCs w:val="20"/>
              </w:rPr>
            </w:pPr>
          </w:p>
          <w:p w14:paraId="5FF22C9B" w14:textId="77777777" w:rsidR="00072FF9" w:rsidRDefault="00072FF9" w:rsidP="000D5347">
            <w:pPr>
              <w:jc w:val="center"/>
              <w:rPr>
                <w:rFonts w:ascii="Arial" w:hAnsi="Arial" w:cs="Arial"/>
                <w:sz w:val="20"/>
                <w:szCs w:val="20"/>
              </w:rPr>
            </w:pPr>
          </w:p>
          <w:p w14:paraId="68A62C8B" w14:textId="77777777" w:rsidR="00072FF9" w:rsidRPr="0047529D" w:rsidRDefault="00072FF9" w:rsidP="000D5347">
            <w:pPr>
              <w:jc w:val="center"/>
              <w:rPr>
                <w:rFonts w:ascii="Arial" w:hAnsi="Arial" w:cs="Arial"/>
                <w:sz w:val="20"/>
                <w:szCs w:val="20"/>
              </w:rPr>
            </w:pPr>
          </w:p>
        </w:tc>
        <w:tc>
          <w:tcPr>
            <w:tcW w:w="5529" w:type="dxa"/>
            <w:shd w:val="clear" w:color="auto" w:fill="auto"/>
          </w:tcPr>
          <w:p w14:paraId="4A07C276" w14:textId="77777777" w:rsidR="00072FF9" w:rsidRPr="001704A2" w:rsidRDefault="00072FF9" w:rsidP="005B18F8">
            <w:pPr>
              <w:rPr>
                <w:rFonts w:ascii="Arial" w:hAnsi="Arial" w:cs="Arial"/>
                <w:sz w:val="10"/>
                <w:szCs w:val="10"/>
              </w:rPr>
            </w:pPr>
          </w:p>
          <w:p w14:paraId="26BC0D46" w14:textId="77777777" w:rsidR="001704A2" w:rsidRPr="001704A2" w:rsidRDefault="001704A2" w:rsidP="001704A2">
            <w:pPr>
              <w:numPr>
                <w:ilvl w:val="0"/>
                <w:numId w:val="3"/>
              </w:numPr>
              <w:tabs>
                <w:tab w:val="clear" w:pos="720"/>
              </w:tabs>
              <w:ind w:left="252" w:hanging="180"/>
              <w:rPr>
                <w:rFonts w:ascii="Arial" w:hAnsi="Arial" w:cs="Arial"/>
                <w:sz w:val="16"/>
                <w:szCs w:val="16"/>
              </w:rPr>
            </w:pPr>
            <w:r w:rsidRPr="001704A2">
              <w:rPr>
                <w:rFonts w:ascii="Arial" w:hAnsi="Arial" w:cs="Arial"/>
                <w:sz w:val="16"/>
                <w:szCs w:val="16"/>
              </w:rPr>
              <w:t>Students undertake tasks that focus on their knowledge and practical skills development related to an industry.</w:t>
            </w:r>
          </w:p>
          <w:p w14:paraId="1755F932" w14:textId="77777777" w:rsidR="001704A2" w:rsidRDefault="001704A2" w:rsidP="001704A2">
            <w:pPr>
              <w:numPr>
                <w:ilvl w:val="0"/>
                <w:numId w:val="3"/>
              </w:numPr>
              <w:tabs>
                <w:tab w:val="clear" w:pos="720"/>
              </w:tabs>
              <w:ind w:left="252" w:hanging="180"/>
              <w:rPr>
                <w:rFonts w:ascii="Arial" w:hAnsi="Arial" w:cs="Arial"/>
                <w:sz w:val="16"/>
                <w:szCs w:val="16"/>
              </w:rPr>
            </w:pPr>
            <w:r w:rsidRPr="001704A2">
              <w:rPr>
                <w:rFonts w:ascii="Arial" w:hAnsi="Arial" w:cs="Arial"/>
                <w:sz w:val="16"/>
                <w:szCs w:val="16"/>
              </w:rPr>
              <w:t xml:space="preserve">The tasks can </w:t>
            </w:r>
            <w:r w:rsidR="00263369">
              <w:rPr>
                <w:rFonts w:ascii="Arial" w:hAnsi="Arial" w:cs="Arial"/>
                <w:sz w:val="16"/>
                <w:szCs w:val="16"/>
              </w:rPr>
              <w:t>be designed as new</w:t>
            </w:r>
            <w:r w:rsidR="0005428C">
              <w:rPr>
                <w:rFonts w:ascii="Arial" w:hAnsi="Arial" w:cs="Arial"/>
                <w:sz w:val="16"/>
                <w:szCs w:val="16"/>
              </w:rPr>
              <w:t xml:space="preserve"> industry skills</w:t>
            </w:r>
            <w:r w:rsidR="00263369">
              <w:rPr>
                <w:rFonts w:ascii="Arial" w:hAnsi="Arial" w:cs="Arial"/>
                <w:sz w:val="16"/>
                <w:szCs w:val="16"/>
              </w:rPr>
              <w:t xml:space="preserve"> tasks, or </w:t>
            </w:r>
            <w:r w:rsidRPr="001704A2">
              <w:rPr>
                <w:rFonts w:ascii="Arial" w:hAnsi="Arial" w:cs="Arial"/>
                <w:sz w:val="16"/>
                <w:szCs w:val="16"/>
              </w:rPr>
              <w:t>build</w:t>
            </w:r>
            <w:r w:rsidR="0005428C">
              <w:rPr>
                <w:rFonts w:ascii="Arial" w:hAnsi="Arial" w:cs="Arial"/>
                <w:sz w:val="16"/>
                <w:szCs w:val="16"/>
              </w:rPr>
              <w:t>/adapted</w:t>
            </w:r>
            <w:r w:rsidRPr="001704A2">
              <w:rPr>
                <w:rFonts w:ascii="Arial" w:hAnsi="Arial" w:cs="Arial"/>
                <w:sz w:val="16"/>
                <w:szCs w:val="16"/>
              </w:rPr>
              <w:t xml:space="preserve"> from practical activities that may be VET</w:t>
            </w:r>
            <w:r w:rsidR="0005428C">
              <w:rPr>
                <w:rFonts w:ascii="Arial" w:hAnsi="Arial" w:cs="Arial"/>
                <w:sz w:val="16"/>
                <w:szCs w:val="16"/>
              </w:rPr>
              <w:t xml:space="preserve"> competency</w:t>
            </w:r>
            <w:r w:rsidRPr="001704A2">
              <w:rPr>
                <w:rFonts w:ascii="Arial" w:hAnsi="Arial" w:cs="Arial"/>
                <w:sz w:val="16"/>
                <w:szCs w:val="16"/>
              </w:rPr>
              <w:t>-related, but for which the VET is now not accessible or available.</w:t>
            </w:r>
          </w:p>
          <w:p w14:paraId="5845A092" w14:textId="77777777" w:rsidR="0005428C" w:rsidRPr="001704A2" w:rsidRDefault="0005428C" w:rsidP="001704A2">
            <w:pPr>
              <w:numPr>
                <w:ilvl w:val="0"/>
                <w:numId w:val="3"/>
              </w:numPr>
              <w:tabs>
                <w:tab w:val="clear" w:pos="720"/>
              </w:tabs>
              <w:ind w:left="252" w:hanging="180"/>
              <w:rPr>
                <w:rFonts w:ascii="Arial" w:hAnsi="Arial" w:cs="Arial"/>
                <w:sz w:val="16"/>
                <w:szCs w:val="16"/>
              </w:rPr>
            </w:pPr>
            <w:r>
              <w:rPr>
                <w:rFonts w:ascii="Arial" w:hAnsi="Arial" w:cs="Arial"/>
                <w:sz w:val="16"/>
                <w:szCs w:val="16"/>
              </w:rPr>
              <w:t>VET competency-related assessment alone may not be sufficient evidence to meet the performance standards - build from and adapt instead</w:t>
            </w:r>
          </w:p>
          <w:p w14:paraId="022DDDBB" w14:textId="77777777" w:rsidR="001704A2" w:rsidRPr="001704A2" w:rsidRDefault="001704A2" w:rsidP="001704A2">
            <w:pPr>
              <w:numPr>
                <w:ilvl w:val="0"/>
                <w:numId w:val="3"/>
              </w:numPr>
              <w:tabs>
                <w:tab w:val="clear" w:pos="720"/>
              </w:tabs>
              <w:ind w:left="252" w:hanging="180"/>
              <w:rPr>
                <w:rFonts w:ascii="Arial" w:hAnsi="Arial" w:cs="Arial"/>
                <w:sz w:val="16"/>
                <w:szCs w:val="16"/>
              </w:rPr>
            </w:pPr>
            <w:r w:rsidRPr="001704A2">
              <w:rPr>
                <w:rFonts w:ascii="Arial" w:hAnsi="Arial" w:cs="Arial"/>
                <w:sz w:val="16"/>
                <w:szCs w:val="16"/>
              </w:rPr>
              <w:t xml:space="preserve">Students can </w:t>
            </w:r>
            <w:r w:rsidR="00263369">
              <w:rPr>
                <w:rFonts w:ascii="Arial" w:hAnsi="Arial" w:cs="Arial"/>
                <w:sz w:val="16"/>
                <w:szCs w:val="16"/>
              </w:rPr>
              <w:t>submit</w:t>
            </w:r>
            <w:r w:rsidRPr="001704A2">
              <w:rPr>
                <w:rFonts w:ascii="Arial" w:hAnsi="Arial" w:cs="Arial"/>
                <w:sz w:val="16"/>
                <w:szCs w:val="16"/>
              </w:rPr>
              <w:t xml:space="preserve"> a combination of written, </w:t>
            </w:r>
            <w:proofErr w:type="gramStart"/>
            <w:r w:rsidRPr="001704A2">
              <w:rPr>
                <w:rFonts w:ascii="Arial" w:hAnsi="Arial" w:cs="Arial"/>
                <w:sz w:val="16"/>
                <w:szCs w:val="16"/>
              </w:rPr>
              <w:t>oral</w:t>
            </w:r>
            <w:proofErr w:type="gramEnd"/>
            <w:r w:rsidRPr="001704A2">
              <w:rPr>
                <w:rFonts w:ascii="Arial" w:hAnsi="Arial" w:cs="Arial"/>
                <w:sz w:val="16"/>
                <w:szCs w:val="16"/>
              </w:rPr>
              <w:t xml:space="preserve"> or multimodal evidence.</w:t>
            </w:r>
          </w:p>
          <w:p w14:paraId="349FF67F" w14:textId="77777777" w:rsidR="00263369" w:rsidRDefault="001704A2" w:rsidP="001704A2">
            <w:pPr>
              <w:numPr>
                <w:ilvl w:val="0"/>
                <w:numId w:val="3"/>
              </w:numPr>
              <w:tabs>
                <w:tab w:val="clear" w:pos="720"/>
              </w:tabs>
              <w:ind w:left="252" w:hanging="180"/>
              <w:rPr>
                <w:rFonts w:ascii="Arial" w:hAnsi="Arial" w:cs="Arial"/>
                <w:sz w:val="16"/>
                <w:szCs w:val="16"/>
              </w:rPr>
            </w:pPr>
            <w:r w:rsidRPr="001704A2">
              <w:rPr>
                <w:rFonts w:ascii="Arial" w:hAnsi="Arial" w:cs="Arial"/>
                <w:sz w:val="16"/>
                <w:szCs w:val="16"/>
              </w:rPr>
              <w:t xml:space="preserve">Video recordings </w:t>
            </w:r>
            <w:r w:rsidR="0005428C">
              <w:rPr>
                <w:rFonts w:ascii="Arial" w:hAnsi="Arial" w:cs="Arial"/>
                <w:sz w:val="16"/>
                <w:szCs w:val="16"/>
              </w:rPr>
              <w:t xml:space="preserve">with commentary </w:t>
            </w:r>
            <w:r w:rsidRPr="001704A2">
              <w:rPr>
                <w:rFonts w:ascii="Arial" w:hAnsi="Arial" w:cs="Arial"/>
                <w:sz w:val="16"/>
                <w:szCs w:val="16"/>
              </w:rPr>
              <w:t>are encouraged</w:t>
            </w:r>
            <w:r w:rsidR="0005428C">
              <w:rPr>
                <w:rFonts w:ascii="Arial" w:hAnsi="Arial" w:cs="Arial"/>
                <w:sz w:val="16"/>
                <w:szCs w:val="16"/>
              </w:rPr>
              <w:t xml:space="preserve"> to demonstrate skills development</w:t>
            </w:r>
            <w:r w:rsidRPr="001704A2">
              <w:rPr>
                <w:rFonts w:ascii="Arial" w:hAnsi="Arial" w:cs="Arial"/>
                <w:sz w:val="16"/>
                <w:szCs w:val="16"/>
              </w:rPr>
              <w:t>.</w:t>
            </w:r>
          </w:p>
          <w:p w14:paraId="77C03C61" w14:textId="77777777" w:rsidR="001704A2" w:rsidRPr="001704A2" w:rsidRDefault="00263369" w:rsidP="001704A2">
            <w:pPr>
              <w:numPr>
                <w:ilvl w:val="0"/>
                <w:numId w:val="3"/>
              </w:numPr>
              <w:tabs>
                <w:tab w:val="clear" w:pos="720"/>
              </w:tabs>
              <w:ind w:left="252" w:hanging="180"/>
              <w:rPr>
                <w:rFonts w:ascii="Arial" w:hAnsi="Arial" w:cs="Arial"/>
                <w:sz w:val="16"/>
                <w:szCs w:val="16"/>
              </w:rPr>
            </w:pPr>
            <w:r>
              <w:rPr>
                <w:rFonts w:ascii="Arial" w:hAnsi="Arial" w:cs="Arial"/>
                <w:sz w:val="16"/>
                <w:szCs w:val="16"/>
              </w:rPr>
              <w:t>Tasks may be undertaken in a workplace or simulated workplace, including a Trade Training Centre</w:t>
            </w:r>
            <w:r w:rsidR="008630E1">
              <w:rPr>
                <w:rFonts w:ascii="Arial" w:hAnsi="Arial" w:cs="Arial"/>
                <w:sz w:val="16"/>
                <w:szCs w:val="16"/>
              </w:rPr>
              <w:t xml:space="preserve"> or technical college</w:t>
            </w:r>
            <w:r>
              <w:rPr>
                <w:rFonts w:ascii="Arial" w:hAnsi="Arial" w:cs="Arial"/>
                <w:sz w:val="16"/>
                <w:szCs w:val="16"/>
              </w:rPr>
              <w:t>.</w:t>
            </w:r>
            <w:r w:rsidR="001704A2" w:rsidRPr="001704A2">
              <w:rPr>
                <w:rFonts w:ascii="Arial" w:hAnsi="Arial" w:cs="Arial"/>
                <w:sz w:val="16"/>
                <w:szCs w:val="16"/>
              </w:rPr>
              <w:t xml:space="preserve"> </w:t>
            </w:r>
          </w:p>
          <w:p w14:paraId="24D948B4" w14:textId="77777777" w:rsidR="00072FF9" w:rsidRPr="001704A2" w:rsidRDefault="00072FF9" w:rsidP="00BC2781">
            <w:pPr>
              <w:ind w:left="252"/>
              <w:rPr>
                <w:rFonts w:ascii="Arial" w:hAnsi="Arial" w:cs="Arial"/>
                <w:sz w:val="10"/>
                <w:szCs w:val="10"/>
              </w:rPr>
            </w:pPr>
          </w:p>
          <w:p w14:paraId="3EC6F7C9" w14:textId="77777777" w:rsidR="00072FF9" w:rsidRPr="001704A2" w:rsidRDefault="00072FF9" w:rsidP="001704A2">
            <w:pPr>
              <w:rPr>
                <w:rFonts w:ascii="Arial" w:hAnsi="Arial" w:cs="Arial"/>
                <w:sz w:val="16"/>
                <w:szCs w:val="16"/>
              </w:rPr>
            </w:pPr>
          </w:p>
        </w:tc>
        <w:tc>
          <w:tcPr>
            <w:tcW w:w="2693" w:type="dxa"/>
            <w:shd w:val="clear" w:color="auto" w:fill="auto"/>
          </w:tcPr>
          <w:p w14:paraId="721C9E0D" w14:textId="77777777" w:rsidR="008F0CE7" w:rsidRPr="008F0CE7" w:rsidRDefault="008F0CE7" w:rsidP="008F0CE7">
            <w:pPr>
              <w:pStyle w:val="Heading2NoNumber"/>
              <w:numPr>
                <w:ilvl w:val="0"/>
                <w:numId w:val="3"/>
              </w:numPr>
              <w:tabs>
                <w:tab w:val="clear" w:pos="720"/>
              </w:tabs>
              <w:ind w:left="170" w:hanging="142"/>
              <w:rPr>
                <w:rFonts w:ascii="Arial" w:hAnsi="Arial" w:cs="Arial"/>
                <w:bCs w:val="0"/>
                <w:color w:val="auto"/>
                <w:sz w:val="16"/>
                <w:szCs w:val="16"/>
              </w:rPr>
            </w:pPr>
            <w:r w:rsidRPr="008F0CE7">
              <w:rPr>
                <w:rFonts w:ascii="Arial" w:hAnsi="Arial" w:cs="Arial"/>
                <w:bCs w:val="0"/>
                <w:color w:val="auto"/>
                <w:sz w:val="16"/>
                <w:szCs w:val="16"/>
              </w:rPr>
              <w:t>Knowledge and Understanding</w:t>
            </w:r>
            <w:r>
              <w:rPr>
                <w:rFonts w:ascii="Arial" w:hAnsi="Arial" w:cs="Arial"/>
                <w:bCs w:val="0"/>
                <w:color w:val="auto"/>
                <w:sz w:val="16"/>
                <w:szCs w:val="16"/>
              </w:rPr>
              <w:br/>
            </w:r>
            <w:r>
              <w:rPr>
                <w:rFonts w:ascii="Arial" w:hAnsi="Arial" w:cs="Arial"/>
                <w:bCs w:val="0"/>
                <w:color w:val="auto"/>
                <w:sz w:val="16"/>
                <w:szCs w:val="16"/>
              </w:rPr>
              <w:tab/>
              <w:t>KU1, KU2</w:t>
            </w:r>
          </w:p>
          <w:p w14:paraId="4EE8563A" w14:textId="77777777" w:rsidR="00072FF9" w:rsidRPr="00B96AB8" w:rsidRDefault="00072FF9" w:rsidP="008F0CE7">
            <w:pPr>
              <w:ind w:left="255"/>
              <w:rPr>
                <w:rFonts w:ascii="Arial" w:hAnsi="Arial" w:cs="Arial"/>
                <w:sz w:val="16"/>
                <w:szCs w:val="16"/>
              </w:rPr>
            </w:pPr>
          </w:p>
        </w:tc>
      </w:tr>
      <w:tr w:rsidR="00B532B7" w:rsidRPr="000D5347" w14:paraId="4EC56118" w14:textId="77777777" w:rsidTr="0005428C">
        <w:trPr>
          <w:trHeight w:val="1686"/>
        </w:trPr>
        <w:tc>
          <w:tcPr>
            <w:tcW w:w="2586" w:type="dxa"/>
            <w:vMerge/>
            <w:shd w:val="clear" w:color="auto" w:fill="auto"/>
          </w:tcPr>
          <w:p w14:paraId="4BD853C3" w14:textId="77777777" w:rsidR="00072FF9" w:rsidRPr="008F0CE7" w:rsidRDefault="00072FF9" w:rsidP="000D5347">
            <w:pPr>
              <w:jc w:val="center"/>
              <w:rPr>
                <w:rFonts w:ascii="Arial" w:hAnsi="Arial" w:cs="Arial"/>
                <w:sz w:val="20"/>
                <w:szCs w:val="20"/>
                <w:highlight w:val="yellow"/>
              </w:rPr>
            </w:pPr>
          </w:p>
        </w:tc>
        <w:tc>
          <w:tcPr>
            <w:tcW w:w="1384" w:type="dxa"/>
            <w:shd w:val="clear" w:color="auto" w:fill="auto"/>
          </w:tcPr>
          <w:p w14:paraId="451242D2" w14:textId="77777777" w:rsidR="00072FF9" w:rsidRPr="008F0CE7" w:rsidRDefault="00072FF9" w:rsidP="000D5347">
            <w:pPr>
              <w:jc w:val="center"/>
              <w:rPr>
                <w:rFonts w:ascii="Arial" w:hAnsi="Arial" w:cs="Arial"/>
                <w:sz w:val="20"/>
                <w:szCs w:val="20"/>
              </w:rPr>
            </w:pPr>
          </w:p>
          <w:p w14:paraId="689A4A1A" w14:textId="77777777" w:rsidR="00072FF9" w:rsidRPr="008F0CE7" w:rsidRDefault="00072FF9" w:rsidP="000D5347">
            <w:pPr>
              <w:jc w:val="center"/>
              <w:rPr>
                <w:rFonts w:ascii="Arial" w:hAnsi="Arial" w:cs="Arial"/>
                <w:sz w:val="20"/>
                <w:szCs w:val="20"/>
              </w:rPr>
            </w:pPr>
          </w:p>
          <w:p w14:paraId="0219C328" w14:textId="77777777" w:rsidR="00072FF9" w:rsidRDefault="008F0CE7" w:rsidP="000D5347">
            <w:pPr>
              <w:jc w:val="center"/>
              <w:rPr>
                <w:rFonts w:ascii="Arial" w:hAnsi="Arial" w:cs="Arial"/>
                <w:sz w:val="20"/>
                <w:szCs w:val="20"/>
              </w:rPr>
            </w:pPr>
            <w:r w:rsidRPr="008F0CE7">
              <w:rPr>
                <w:rFonts w:ascii="Arial" w:hAnsi="Arial" w:cs="Arial"/>
                <w:sz w:val="20"/>
                <w:szCs w:val="20"/>
              </w:rPr>
              <w:t>Reflection</w:t>
            </w:r>
          </w:p>
          <w:p w14:paraId="316084BD" w14:textId="77777777" w:rsidR="001704A2" w:rsidRDefault="001704A2" w:rsidP="000D5347">
            <w:pPr>
              <w:jc w:val="center"/>
              <w:rPr>
                <w:rFonts w:ascii="Arial" w:hAnsi="Arial" w:cs="Arial"/>
                <w:sz w:val="20"/>
                <w:szCs w:val="20"/>
              </w:rPr>
            </w:pPr>
          </w:p>
          <w:p w14:paraId="5ED10AC5" w14:textId="77777777" w:rsidR="001704A2" w:rsidRDefault="001704A2" w:rsidP="001704A2">
            <w:pPr>
              <w:jc w:val="center"/>
              <w:rPr>
                <w:rFonts w:ascii="Arial" w:hAnsi="Arial" w:cs="Arial"/>
                <w:sz w:val="16"/>
                <w:szCs w:val="16"/>
              </w:rPr>
            </w:pPr>
            <w:r>
              <w:rPr>
                <w:rFonts w:ascii="Arial" w:hAnsi="Arial" w:cs="Arial"/>
                <w:sz w:val="16"/>
                <w:szCs w:val="16"/>
              </w:rPr>
              <w:t>(School Assessment)</w:t>
            </w:r>
          </w:p>
          <w:p w14:paraId="14971CAF" w14:textId="77777777" w:rsidR="001704A2" w:rsidRPr="008F0CE7" w:rsidRDefault="001704A2" w:rsidP="000D5347">
            <w:pPr>
              <w:jc w:val="center"/>
              <w:rPr>
                <w:rFonts w:ascii="Arial" w:hAnsi="Arial" w:cs="Arial"/>
                <w:sz w:val="20"/>
                <w:szCs w:val="20"/>
              </w:rPr>
            </w:pPr>
          </w:p>
          <w:p w14:paraId="04341562" w14:textId="77777777" w:rsidR="0064467B" w:rsidRPr="008F0CE7" w:rsidRDefault="0064467B" w:rsidP="000D5347">
            <w:pPr>
              <w:jc w:val="center"/>
              <w:rPr>
                <w:rFonts w:ascii="Arial" w:hAnsi="Arial" w:cs="Arial"/>
                <w:sz w:val="20"/>
                <w:szCs w:val="20"/>
              </w:rPr>
            </w:pPr>
          </w:p>
          <w:p w14:paraId="5D24FFBB" w14:textId="77777777" w:rsidR="0064467B" w:rsidRPr="008F0CE7" w:rsidRDefault="0064467B" w:rsidP="0064467B">
            <w:pPr>
              <w:jc w:val="center"/>
              <w:rPr>
                <w:rFonts w:ascii="Arial" w:hAnsi="Arial" w:cs="Arial"/>
                <w:sz w:val="20"/>
                <w:szCs w:val="20"/>
              </w:rPr>
            </w:pPr>
          </w:p>
        </w:tc>
        <w:tc>
          <w:tcPr>
            <w:tcW w:w="708" w:type="dxa"/>
            <w:shd w:val="clear" w:color="auto" w:fill="auto"/>
          </w:tcPr>
          <w:p w14:paraId="6F738C70" w14:textId="77777777" w:rsidR="00072FF9" w:rsidRPr="008F0CE7" w:rsidRDefault="00072FF9" w:rsidP="000D5347">
            <w:pPr>
              <w:jc w:val="center"/>
              <w:rPr>
                <w:rFonts w:ascii="Arial" w:hAnsi="Arial" w:cs="Arial"/>
                <w:sz w:val="20"/>
                <w:szCs w:val="20"/>
              </w:rPr>
            </w:pPr>
          </w:p>
          <w:p w14:paraId="3EDF86EB" w14:textId="77777777" w:rsidR="00072FF9" w:rsidRPr="008F0CE7" w:rsidRDefault="00072FF9" w:rsidP="000D5347">
            <w:pPr>
              <w:jc w:val="center"/>
              <w:rPr>
                <w:rFonts w:ascii="Arial" w:hAnsi="Arial" w:cs="Arial"/>
                <w:sz w:val="20"/>
                <w:szCs w:val="20"/>
              </w:rPr>
            </w:pPr>
          </w:p>
          <w:p w14:paraId="2047C44F" w14:textId="77777777" w:rsidR="00072FF9" w:rsidRPr="008F0CE7" w:rsidRDefault="008F0CE7" w:rsidP="0047529D">
            <w:pPr>
              <w:jc w:val="center"/>
              <w:rPr>
                <w:rFonts w:ascii="Arial" w:hAnsi="Arial" w:cs="Arial"/>
                <w:sz w:val="20"/>
                <w:szCs w:val="20"/>
              </w:rPr>
            </w:pPr>
            <w:r w:rsidRPr="008F0CE7">
              <w:rPr>
                <w:rFonts w:ascii="Arial" w:hAnsi="Arial" w:cs="Arial"/>
                <w:sz w:val="20"/>
                <w:szCs w:val="20"/>
              </w:rPr>
              <w:t>2</w:t>
            </w:r>
            <w:r w:rsidR="00072FF9" w:rsidRPr="008F0CE7">
              <w:rPr>
                <w:rFonts w:ascii="Arial" w:hAnsi="Arial" w:cs="Arial"/>
                <w:sz w:val="20"/>
                <w:szCs w:val="20"/>
              </w:rPr>
              <w:t>0%</w:t>
            </w:r>
          </w:p>
        </w:tc>
        <w:tc>
          <w:tcPr>
            <w:tcW w:w="1134" w:type="dxa"/>
          </w:tcPr>
          <w:p w14:paraId="7C42C37E" w14:textId="77777777" w:rsidR="00072FF9" w:rsidRPr="008F0CE7" w:rsidRDefault="00072FF9" w:rsidP="00072FF9">
            <w:pPr>
              <w:jc w:val="center"/>
              <w:rPr>
                <w:rFonts w:ascii="Arial" w:hAnsi="Arial" w:cs="Arial"/>
                <w:sz w:val="20"/>
                <w:szCs w:val="20"/>
              </w:rPr>
            </w:pPr>
          </w:p>
          <w:p w14:paraId="2852ACD7" w14:textId="77777777" w:rsidR="00072FF9" w:rsidRPr="008F0CE7" w:rsidRDefault="00072FF9" w:rsidP="00072FF9">
            <w:pPr>
              <w:jc w:val="center"/>
              <w:rPr>
                <w:rFonts w:ascii="Arial" w:hAnsi="Arial" w:cs="Arial"/>
                <w:sz w:val="20"/>
                <w:szCs w:val="20"/>
              </w:rPr>
            </w:pPr>
          </w:p>
          <w:p w14:paraId="06BD7586" w14:textId="77777777" w:rsidR="00072FF9" w:rsidRPr="008F0CE7" w:rsidRDefault="00072FF9" w:rsidP="00072FF9">
            <w:pPr>
              <w:jc w:val="center"/>
              <w:rPr>
                <w:rFonts w:ascii="Arial" w:hAnsi="Arial" w:cs="Arial"/>
                <w:sz w:val="20"/>
                <w:szCs w:val="20"/>
              </w:rPr>
            </w:pPr>
            <w:r w:rsidRPr="008F0CE7">
              <w:rPr>
                <w:rFonts w:ascii="Arial" w:hAnsi="Arial" w:cs="Arial"/>
                <w:sz w:val="20"/>
                <w:szCs w:val="20"/>
              </w:rPr>
              <w:t>1</w:t>
            </w:r>
          </w:p>
          <w:p w14:paraId="2D5238BF" w14:textId="77777777" w:rsidR="008F0CE7" w:rsidRPr="008F0CE7" w:rsidRDefault="008F0CE7" w:rsidP="00072FF9">
            <w:pPr>
              <w:jc w:val="center"/>
              <w:rPr>
                <w:rFonts w:ascii="Arial" w:hAnsi="Arial" w:cs="Arial"/>
                <w:sz w:val="16"/>
                <w:szCs w:val="16"/>
              </w:rPr>
            </w:pPr>
            <w:r w:rsidRPr="008F0CE7">
              <w:rPr>
                <w:rFonts w:ascii="Arial" w:hAnsi="Arial" w:cs="Arial"/>
                <w:sz w:val="16"/>
                <w:szCs w:val="16"/>
              </w:rPr>
              <w:t xml:space="preserve">Up to </w:t>
            </w:r>
            <w:r w:rsidRPr="008F0CE7">
              <w:rPr>
                <w:rFonts w:ascii="Arial" w:hAnsi="Arial" w:cs="Arial"/>
                <w:sz w:val="16"/>
                <w:szCs w:val="16"/>
              </w:rPr>
              <w:br/>
              <w:t xml:space="preserve">750 words </w:t>
            </w:r>
            <w:r w:rsidRPr="008F0CE7">
              <w:rPr>
                <w:rFonts w:ascii="Arial" w:hAnsi="Arial" w:cs="Arial"/>
                <w:sz w:val="16"/>
                <w:szCs w:val="16"/>
              </w:rPr>
              <w:br/>
              <w:t>or 5 mins multimodal</w:t>
            </w:r>
          </w:p>
          <w:p w14:paraId="4657D187" w14:textId="77777777" w:rsidR="00072FF9" w:rsidRPr="008F0CE7" w:rsidRDefault="00072FF9" w:rsidP="000D5347">
            <w:pPr>
              <w:jc w:val="center"/>
              <w:rPr>
                <w:rFonts w:ascii="Arial" w:hAnsi="Arial" w:cs="Arial"/>
                <w:sz w:val="20"/>
                <w:szCs w:val="20"/>
              </w:rPr>
            </w:pPr>
          </w:p>
        </w:tc>
        <w:tc>
          <w:tcPr>
            <w:tcW w:w="1134" w:type="dxa"/>
            <w:shd w:val="clear" w:color="auto" w:fill="auto"/>
          </w:tcPr>
          <w:p w14:paraId="320DEF3A" w14:textId="77777777" w:rsidR="00072FF9" w:rsidRPr="008F0CE7" w:rsidRDefault="00072FF9" w:rsidP="000D5347">
            <w:pPr>
              <w:jc w:val="center"/>
              <w:rPr>
                <w:rFonts w:ascii="Arial" w:hAnsi="Arial" w:cs="Arial"/>
                <w:sz w:val="20"/>
                <w:szCs w:val="20"/>
              </w:rPr>
            </w:pPr>
          </w:p>
          <w:p w14:paraId="5B9F4CF9" w14:textId="77777777" w:rsidR="00072FF9" w:rsidRPr="008F0CE7" w:rsidRDefault="00072FF9" w:rsidP="000D5347">
            <w:pPr>
              <w:jc w:val="center"/>
              <w:rPr>
                <w:rFonts w:ascii="Arial" w:hAnsi="Arial" w:cs="Arial"/>
                <w:sz w:val="20"/>
                <w:szCs w:val="20"/>
              </w:rPr>
            </w:pPr>
          </w:p>
          <w:p w14:paraId="0958E28C" w14:textId="77777777" w:rsidR="008F0CE7" w:rsidRPr="008F0CE7" w:rsidRDefault="008F0CE7" w:rsidP="008F0CE7">
            <w:pPr>
              <w:jc w:val="center"/>
              <w:rPr>
                <w:rFonts w:ascii="Arial" w:hAnsi="Arial" w:cs="Arial"/>
                <w:sz w:val="20"/>
                <w:szCs w:val="20"/>
              </w:rPr>
            </w:pPr>
            <w:r w:rsidRPr="008F0CE7">
              <w:rPr>
                <w:rFonts w:ascii="Arial" w:hAnsi="Arial" w:cs="Arial"/>
                <w:sz w:val="20"/>
                <w:szCs w:val="20"/>
              </w:rPr>
              <w:t>1</w:t>
            </w:r>
          </w:p>
          <w:p w14:paraId="31F7D287" w14:textId="77777777" w:rsidR="00072FF9" w:rsidRPr="008F0CE7" w:rsidRDefault="008F0CE7" w:rsidP="000D5347">
            <w:pPr>
              <w:jc w:val="center"/>
              <w:rPr>
                <w:rFonts w:ascii="Arial" w:hAnsi="Arial" w:cs="Arial"/>
                <w:sz w:val="20"/>
                <w:szCs w:val="20"/>
              </w:rPr>
            </w:pPr>
            <w:r w:rsidRPr="008F0CE7">
              <w:rPr>
                <w:rFonts w:ascii="Arial" w:hAnsi="Arial" w:cs="Arial"/>
                <w:sz w:val="16"/>
                <w:szCs w:val="16"/>
              </w:rPr>
              <w:t xml:space="preserve">Up to </w:t>
            </w:r>
            <w:r w:rsidRPr="008F0CE7">
              <w:rPr>
                <w:rFonts w:ascii="Arial" w:hAnsi="Arial" w:cs="Arial"/>
                <w:sz w:val="16"/>
                <w:szCs w:val="16"/>
              </w:rPr>
              <w:br/>
              <w:t xml:space="preserve">1500 words </w:t>
            </w:r>
            <w:r w:rsidRPr="008F0CE7">
              <w:rPr>
                <w:rFonts w:ascii="Arial" w:hAnsi="Arial" w:cs="Arial"/>
                <w:sz w:val="16"/>
                <w:szCs w:val="16"/>
              </w:rPr>
              <w:br/>
              <w:t>or 9 mins multimodal</w:t>
            </w:r>
          </w:p>
          <w:p w14:paraId="0B544B54" w14:textId="77777777" w:rsidR="00072FF9" w:rsidRPr="008F0CE7" w:rsidRDefault="00072FF9" w:rsidP="0047529D">
            <w:pPr>
              <w:jc w:val="center"/>
              <w:rPr>
                <w:rFonts w:ascii="Arial" w:hAnsi="Arial" w:cs="Arial"/>
                <w:sz w:val="20"/>
                <w:szCs w:val="20"/>
              </w:rPr>
            </w:pPr>
          </w:p>
        </w:tc>
        <w:tc>
          <w:tcPr>
            <w:tcW w:w="5529" w:type="dxa"/>
            <w:shd w:val="clear" w:color="auto" w:fill="auto"/>
          </w:tcPr>
          <w:p w14:paraId="3BDA9787" w14:textId="77777777" w:rsidR="00072FF9" w:rsidRPr="001704A2" w:rsidRDefault="00072FF9" w:rsidP="003036B5">
            <w:pPr>
              <w:rPr>
                <w:rFonts w:ascii="Arial" w:hAnsi="Arial" w:cs="Arial"/>
                <w:sz w:val="10"/>
                <w:szCs w:val="10"/>
              </w:rPr>
            </w:pPr>
          </w:p>
          <w:p w14:paraId="4BF3F0DB" w14:textId="77777777" w:rsidR="00072FF9" w:rsidRPr="001704A2" w:rsidRDefault="00072FF9" w:rsidP="001704A2">
            <w:pPr>
              <w:numPr>
                <w:ilvl w:val="0"/>
                <w:numId w:val="3"/>
              </w:numPr>
              <w:tabs>
                <w:tab w:val="clear" w:pos="720"/>
              </w:tabs>
              <w:ind w:left="252" w:hanging="180"/>
              <w:rPr>
                <w:rFonts w:ascii="Arial" w:hAnsi="Arial" w:cs="Arial"/>
                <w:sz w:val="16"/>
                <w:szCs w:val="16"/>
              </w:rPr>
            </w:pPr>
            <w:r w:rsidRPr="001704A2">
              <w:rPr>
                <w:rFonts w:ascii="Arial" w:hAnsi="Arial" w:cs="Arial"/>
                <w:sz w:val="16"/>
                <w:szCs w:val="16"/>
              </w:rPr>
              <w:t xml:space="preserve">Students </w:t>
            </w:r>
            <w:r w:rsidR="001704A2" w:rsidRPr="001704A2">
              <w:rPr>
                <w:rFonts w:ascii="Arial" w:hAnsi="Arial" w:cs="Arial"/>
                <w:sz w:val="16"/>
                <w:szCs w:val="16"/>
              </w:rPr>
              <w:t xml:space="preserve">reflect on the development of knowledge, concepts, </w:t>
            </w:r>
            <w:proofErr w:type="gramStart"/>
            <w:r w:rsidR="001704A2" w:rsidRPr="001704A2">
              <w:rPr>
                <w:rFonts w:ascii="Arial" w:hAnsi="Arial" w:cs="Arial"/>
                <w:sz w:val="16"/>
                <w:szCs w:val="16"/>
              </w:rPr>
              <w:t>skills</w:t>
            </w:r>
            <w:proofErr w:type="gramEnd"/>
            <w:r w:rsidR="001704A2" w:rsidRPr="001704A2">
              <w:rPr>
                <w:rFonts w:ascii="Arial" w:hAnsi="Arial" w:cs="Arial"/>
                <w:sz w:val="16"/>
                <w:szCs w:val="16"/>
              </w:rPr>
              <w:t xml:space="preserve"> and new understandings related to the industry focus.</w:t>
            </w:r>
          </w:p>
          <w:p w14:paraId="686BE117" w14:textId="77777777" w:rsidR="001704A2" w:rsidRPr="001704A2" w:rsidRDefault="001704A2" w:rsidP="001704A2">
            <w:pPr>
              <w:numPr>
                <w:ilvl w:val="0"/>
                <w:numId w:val="3"/>
              </w:numPr>
              <w:tabs>
                <w:tab w:val="clear" w:pos="720"/>
              </w:tabs>
              <w:ind w:left="252" w:hanging="180"/>
              <w:rPr>
                <w:rFonts w:ascii="Arial" w:hAnsi="Arial" w:cs="Arial"/>
                <w:sz w:val="16"/>
                <w:szCs w:val="16"/>
              </w:rPr>
            </w:pPr>
            <w:r w:rsidRPr="001704A2">
              <w:rPr>
                <w:rFonts w:ascii="Arial" w:hAnsi="Arial" w:cs="Arial"/>
                <w:sz w:val="16"/>
                <w:szCs w:val="16"/>
              </w:rPr>
              <w:t xml:space="preserve">Reflect on the development of their planning, organisational, problem solving and decisions-making skills through their </w:t>
            </w:r>
            <w:r w:rsidR="0005428C">
              <w:rPr>
                <w:rFonts w:ascii="Arial" w:hAnsi="Arial" w:cs="Arial"/>
                <w:sz w:val="16"/>
                <w:szCs w:val="16"/>
              </w:rPr>
              <w:t>industry</w:t>
            </w:r>
            <w:r w:rsidR="001D48DB">
              <w:rPr>
                <w:rFonts w:ascii="Arial" w:hAnsi="Arial" w:cs="Arial"/>
                <w:sz w:val="16"/>
                <w:szCs w:val="16"/>
              </w:rPr>
              <w:t xml:space="preserve"> project in AT3</w:t>
            </w:r>
            <w:r w:rsidRPr="001704A2">
              <w:rPr>
                <w:rFonts w:ascii="Arial" w:hAnsi="Arial" w:cs="Arial"/>
                <w:sz w:val="16"/>
                <w:szCs w:val="16"/>
              </w:rPr>
              <w:t>.</w:t>
            </w:r>
          </w:p>
          <w:p w14:paraId="0DA71FE7" w14:textId="77777777" w:rsidR="001704A2" w:rsidRPr="001704A2" w:rsidRDefault="001704A2" w:rsidP="001704A2">
            <w:pPr>
              <w:numPr>
                <w:ilvl w:val="0"/>
                <w:numId w:val="3"/>
              </w:numPr>
              <w:tabs>
                <w:tab w:val="clear" w:pos="720"/>
              </w:tabs>
              <w:ind w:left="252" w:hanging="180"/>
              <w:rPr>
                <w:rFonts w:ascii="Arial" w:hAnsi="Arial" w:cs="Arial"/>
                <w:sz w:val="16"/>
                <w:szCs w:val="16"/>
              </w:rPr>
            </w:pPr>
            <w:r w:rsidRPr="001704A2">
              <w:rPr>
                <w:rFonts w:ascii="Arial" w:hAnsi="Arial" w:cs="Arial"/>
                <w:sz w:val="16"/>
                <w:szCs w:val="16"/>
              </w:rPr>
              <w:t>Consider the development of their selected SACE capability</w:t>
            </w:r>
            <w:r w:rsidR="0005428C">
              <w:rPr>
                <w:rFonts w:ascii="Arial" w:hAnsi="Arial" w:cs="Arial"/>
                <w:sz w:val="16"/>
                <w:szCs w:val="16"/>
              </w:rPr>
              <w:t>,</w:t>
            </w:r>
            <w:r w:rsidRPr="001704A2">
              <w:rPr>
                <w:rFonts w:ascii="Arial" w:hAnsi="Arial" w:cs="Arial"/>
                <w:sz w:val="16"/>
                <w:szCs w:val="16"/>
              </w:rPr>
              <w:t xml:space="preserve"> using evidence of actions taken.</w:t>
            </w:r>
          </w:p>
          <w:p w14:paraId="5F7F8DA6" w14:textId="77777777" w:rsidR="001704A2" w:rsidRPr="001704A2" w:rsidRDefault="001704A2" w:rsidP="001704A2">
            <w:pPr>
              <w:numPr>
                <w:ilvl w:val="0"/>
                <w:numId w:val="3"/>
              </w:numPr>
              <w:tabs>
                <w:tab w:val="clear" w:pos="720"/>
              </w:tabs>
              <w:ind w:left="252" w:hanging="180"/>
              <w:rPr>
                <w:rFonts w:ascii="Arial" w:hAnsi="Arial" w:cs="Arial"/>
                <w:sz w:val="16"/>
                <w:szCs w:val="16"/>
              </w:rPr>
            </w:pPr>
            <w:r w:rsidRPr="001704A2">
              <w:rPr>
                <w:rFonts w:ascii="Arial" w:hAnsi="Arial" w:cs="Arial"/>
                <w:sz w:val="16"/>
                <w:szCs w:val="16"/>
              </w:rPr>
              <w:t>May be written, oral, and/or multimodal.</w:t>
            </w:r>
          </w:p>
        </w:tc>
        <w:tc>
          <w:tcPr>
            <w:tcW w:w="2693" w:type="dxa"/>
            <w:shd w:val="clear" w:color="auto" w:fill="auto"/>
          </w:tcPr>
          <w:p w14:paraId="3B6A0401" w14:textId="77777777" w:rsidR="00072FF9" w:rsidRPr="008F0CE7" w:rsidRDefault="00072FF9" w:rsidP="000D5347">
            <w:pPr>
              <w:ind w:left="75"/>
              <w:rPr>
                <w:rFonts w:ascii="Arial" w:hAnsi="Arial" w:cs="Arial"/>
                <w:sz w:val="16"/>
                <w:szCs w:val="16"/>
              </w:rPr>
            </w:pPr>
          </w:p>
          <w:p w14:paraId="6D286703" w14:textId="77777777" w:rsidR="008F0CE7" w:rsidRPr="008F0CE7" w:rsidRDefault="008F0CE7" w:rsidP="008F0CE7">
            <w:pPr>
              <w:numPr>
                <w:ilvl w:val="0"/>
                <w:numId w:val="11"/>
              </w:numPr>
              <w:tabs>
                <w:tab w:val="clear" w:pos="720"/>
              </w:tabs>
              <w:ind w:left="170" w:hanging="170"/>
              <w:rPr>
                <w:rFonts w:ascii="Arial" w:hAnsi="Arial" w:cs="Arial"/>
                <w:sz w:val="16"/>
                <w:szCs w:val="16"/>
              </w:rPr>
            </w:pPr>
            <w:r w:rsidRPr="008F0CE7">
              <w:rPr>
                <w:rFonts w:ascii="Arial" w:hAnsi="Arial" w:cs="Arial"/>
                <w:sz w:val="16"/>
                <w:szCs w:val="16"/>
              </w:rPr>
              <w:t xml:space="preserve">Reflection and Consideration </w:t>
            </w:r>
          </w:p>
          <w:p w14:paraId="4204D753" w14:textId="77777777" w:rsidR="00072FF9" w:rsidRPr="008F0CE7" w:rsidRDefault="008F0CE7" w:rsidP="008F0CE7">
            <w:pPr>
              <w:ind w:left="720"/>
              <w:rPr>
                <w:rFonts w:ascii="Arial" w:hAnsi="Arial" w:cs="Arial"/>
                <w:sz w:val="16"/>
                <w:szCs w:val="16"/>
              </w:rPr>
            </w:pPr>
            <w:r w:rsidRPr="008F0CE7">
              <w:rPr>
                <w:rFonts w:ascii="Arial" w:hAnsi="Arial" w:cs="Arial"/>
                <w:sz w:val="16"/>
                <w:szCs w:val="16"/>
              </w:rPr>
              <w:t>RC1, RC2, RC3</w:t>
            </w:r>
          </w:p>
        </w:tc>
      </w:tr>
      <w:tr w:rsidR="00B532B7" w:rsidRPr="000D5347" w14:paraId="25AFB705" w14:textId="77777777" w:rsidTr="0005428C">
        <w:trPr>
          <w:trHeight w:val="2643"/>
        </w:trPr>
        <w:tc>
          <w:tcPr>
            <w:tcW w:w="2586" w:type="dxa"/>
            <w:vMerge/>
            <w:tcBorders>
              <w:bottom w:val="single" w:sz="4" w:space="0" w:color="auto"/>
            </w:tcBorders>
            <w:shd w:val="clear" w:color="auto" w:fill="auto"/>
          </w:tcPr>
          <w:p w14:paraId="052ABCAD" w14:textId="77777777" w:rsidR="00072FF9" w:rsidRPr="008F0CE7" w:rsidRDefault="00072FF9" w:rsidP="000D5347">
            <w:pPr>
              <w:jc w:val="center"/>
              <w:rPr>
                <w:rFonts w:ascii="Arial" w:hAnsi="Arial" w:cs="Arial"/>
                <w:sz w:val="20"/>
                <w:szCs w:val="20"/>
                <w:highlight w:val="yellow"/>
              </w:rPr>
            </w:pPr>
          </w:p>
        </w:tc>
        <w:tc>
          <w:tcPr>
            <w:tcW w:w="1384" w:type="dxa"/>
            <w:tcBorders>
              <w:bottom w:val="single" w:sz="4" w:space="0" w:color="auto"/>
            </w:tcBorders>
            <w:shd w:val="clear" w:color="auto" w:fill="auto"/>
          </w:tcPr>
          <w:p w14:paraId="5394DBFD" w14:textId="77777777" w:rsidR="00072FF9" w:rsidRPr="008F0CE7" w:rsidRDefault="00072FF9" w:rsidP="000D5347">
            <w:pPr>
              <w:jc w:val="center"/>
              <w:rPr>
                <w:rFonts w:ascii="Arial" w:hAnsi="Arial" w:cs="Arial"/>
                <w:sz w:val="20"/>
                <w:szCs w:val="20"/>
              </w:rPr>
            </w:pPr>
          </w:p>
          <w:p w14:paraId="10C85A05" w14:textId="77777777" w:rsidR="00072FF9" w:rsidRPr="008F0CE7" w:rsidRDefault="00072FF9" w:rsidP="000D5347">
            <w:pPr>
              <w:jc w:val="center"/>
              <w:rPr>
                <w:rFonts w:ascii="Arial" w:hAnsi="Arial" w:cs="Arial"/>
                <w:sz w:val="20"/>
                <w:szCs w:val="20"/>
              </w:rPr>
            </w:pPr>
          </w:p>
          <w:p w14:paraId="713234E0" w14:textId="77777777" w:rsidR="00072FF9" w:rsidRDefault="0005428C" w:rsidP="000D5347">
            <w:pPr>
              <w:jc w:val="center"/>
              <w:rPr>
                <w:rFonts w:ascii="Arial" w:hAnsi="Arial" w:cs="Arial"/>
                <w:sz w:val="20"/>
                <w:szCs w:val="20"/>
              </w:rPr>
            </w:pPr>
            <w:r>
              <w:rPr>
                <w:rFonts w:ascii="Arial" w:hAnsi="Arial" w:cs="Arial"/>
                <w:sz w:val="20"/>
                <w:szCs w:val="20"/>
              </w:rPr>
              <w:t xml:space="preserve">Industry </w:t>
            </w:r>
            <w:r w:rsidR="001D48DB">
              <w:rPr>
                <w:rFonts w:ascii="Arial" w:hAnsi="Arial" w:cs="Arial"/>
                <w:sz w:val="20"/>
                <w:szCs w:val="20"/>
              </w:rPr>
              <w:t>Project</w:t>
            </w:r>
          </w:p>
          <w:p w14:paraId="2E236505" w14:textId="77777777" w:rsidR="001704A2" w:rsidRDefault="001704A2" w:rsidP="000D5347">
            <w:pPr>
              <w:jc w:val="center"/>
              <w:rPr>
                <w:rFonts w:ascii="Arial" w:hAnsi="Arial" w:cs="Arial"/>
                <w:sz w:val="20"/>
                <w:szCs w:val="20"/>
              </w:rPr>
            </w:pPr>
          </w:p>
          <w:p w14:paraId="1EE73D2C" w14:textId="77777777" w:rsidR="0064467B" w:rsidRDefault="001704A2" w:rsidP="0064467B">
            <w:pPr>
              <w:jc w:val="center"/>
              <w:rPr>
                <w:rFonts w:ascii="Arial" w:hAnsi="Arial" w:cs="Arial"/>
                <w:sz w:val="16"/>
                <w:szCs w:val="16"/>
              </w:rPr>
            </w:pPr>
            <w:r>
              <w:rPr>
                <w:rFonts w:ascii="Arial" w:hAnsi="Arial" w:cs="Arial"/>
                <w:sz w:val="16"/>
                <w:szCs w:val="16"/>
              </w:rPr>
              <w:t>(External Assessment)</w:t>
            </w:r>
          </w:p>
          <w:p w14:paraId="282277FC" w14:textId="77777777" w:rsidR="001704A2" w:rsidRPr="008F0CE7" w:rsidRDefault="001704A2" w:rsidP="0064467B">
            <w:pPr>
              <w:jc w:val="center"/>
              <w:rPr>
                <w:rFonts w:ascii="Arial" w:hAnsi="Arial" w:cs="Arial"/>
                <w:sz w:val="20"/>
                <w:szCs w:val="20"/>
              </w:rPr>
            </w:pPr>
          </w:p>
        </w:tc>
        <w:tc>
          <w:tcPr>
            <w:tcW w:w="708" w:type="dxa"/>
            <w:tcBorders>
              <w:bottom w:val="single" w:sz="4" w:space="0" w:color="auto"/>
            </w:tcBorders>
            <w:shd w:val="clear" w:color="auto" w:fill="auto"/>
          </w:tcPr>
          <w:p w14:paraId="4D61BE76" w14:textId="77777777" w:rsidR="00072FF9" w:rsidRPr="008F0CE7" w:rsidRDefault="00072FF9" w:rsidP="000D5347">
            <w:pPr>
              <w:jc w:val="center"/>
              <w:rPr>
                <w:rFonts w:ascii="Arial" w:hAnsi="Arial" w:cs="Arial"/>
                <w:sz w:val="20"/>
                <w:szCs w:val="20"/>
              </w:rPr>
            </w:pPr>
          </w:p>
          <w:p w14:paraId="39D48C62" w14:textId="77777777" w:rsidR="00072FF9" w:rsidRPr="008F0CE7" w:rsidRDefault="00072FF9" w:rsidP="000D5347">
            <w:pPr>
              <w:jc w:val="center"/>
              <w:rPr>
                <w:rFonts w:ascii="Arial" w:hAnsi="Arial" w:cs="Arial"/>
                <w:sz w:val="20"/>
                <w:szCs w:val="20"/>
              </w:rPr>
            </w:pPr>
          </w:p>
          <w:p w14:paraId="2A1A6B70" w14:textId="77777777" w:rsidR="00072FF9" w:rsidRPr="008F0CE7" w:rsidRDefault="00072FF9" w:rsidP="000D5347">
            <w:pPr>
              <w:jc w:val="center"/>
              <w:rPr>
                <w:rFonts w:ascii="Arial" w:hAnsi="Arial" w:cs="Arial"/>
                <w:sz w:val="20"/>
                <w:szCs w:val="20"/>
              </w:rPr>
            </w:pPr>
            <w:r w:rsidRPr="008F0CE7">
              <w:rPr>
                <w:rFonts w:ascii="Arial" w:hAnsi="Arial" w:cs="Arial"/>
                <w:sz w:val="20"/>
                <w:szCs w:val="20"/>
              </w:rPr>
              <w:t>30%</w:t>
            </w:r>
          </w:p>
        </w:tc>
        <w:tc>
          <w:tcPr>
            <w:tcW w:w="1134" w:type="dxa"/>
            <w:tcBorders>
              <w:bottom w:val="single" w:sz="4" w:space="0" w:color="auto"/>
            </w:tcBorders>
          </w:tcPr>
          <w:p w14:paraId="52986760" w14:textId="77777777" w:rsidR="00072FF9" w:rsidRPr="008F0CE7" w:rsidRDefault="00072FF9" w:rsidP="00072FF9">
            <w:pPr>
              <w:jc w:val="center"/>
              <w:rPr>
                <w:rFonts w:ascii="Arial" w:hAnsi="Arial" w:cs="Arial"/>
                <w:sz w:val="20"/>
                <w:szCs w:val="20"/>
                <w:highlight w:val="yellow"/>
              </w:rPr>
            </w:pPr>
          </w:p>
          <w:p w14:paraId="3BC2B6DA" w14:textId="77777777" w:rsidR="00072FF9" w:rsidRPr="008F0CE7" w:rsidRDefault="00072FF9" w:rsidP="00072FF9">
            <w:pPr>
              <w:jc w:val="center"/>
              <w:rPr>
                <w:rFonts w:ascii="Arial" w:hAnsi="Arial" w:cs="Arial"/>
                <w:sz w:val="20"/>
                <w:szCs w:val="20"/>
                <w:highlight w:val="yellow"/>
              </w:rPr>
            </w:pPr>
          </w:p>
          <w:p w14:paraId="37ED8F08" w14:textId="77777777" w:rsidR="008F0CE7" w:rsidRPr="008F0CE7" w:rsidRDefault="008F0CE7" w:rsidP="008F0CE7">
            <w:pPr>
              <w:jc w:val="center"/>
              <w:rPr>
                <w:rFonts w:ascii="Arial" w:hAnsi="Arial" w:cs="Arial"/>
                <w:sz w:val="20"/>
                <w:szCs w:val="20"/>
              </w:rPr>
            </w:pPr>
            <w:r w:rsidRPr="008F0CE7">
              <w:rPr>
                <w:rFonts w:ascii="Arial" w:hAnsi="Arial" w:cs="Arial"/>
                <w:sz w:val="20"/>
                <w:szCs w:val="20"/>
              </w:rPr>
              <w:t>1</w:t>
            </w:r>
          </w:p>
          <w:p w14:paraId="2F94E479" w14:textId="77777777" w:rsidR="008F0CE7" w:rsidRPr="008F0CE7" w:rsidRDefault="008F0CE7" w:rsidP="008F0CE7">
            <w:pPr>
              <w:jc w:val="center"/>
              <w:rPr>
                <w:rFonts w:ascii="Arial" w:hAnsi="Arial" w:cs="Arial"/>
                <w:sz w:val="16"/>
                <w:szCs w:val="16"/>
              </w:rPr>
            </w:pPr>
            <w:r w:rsidRPr="008F0CE7">
              <w:rPr>
                <w:rFonts w:ascii="Arial" w:hAnsi="Arial" w:cs="Arial"/>
                <w:sz w:val="16"/>
                <w:szCs w:val="16"/>
              </w:rPr>
              <w:t xml:space="preserve">Up to </w:t>
            </w:r>
            <w:r w:rsidRPr="008F0CE7">
              <w:rPr>
                <w:rFonts w:ascii="Arial" w:hAnsi="Arial" w:cs="Arial"/>
                <w:sz w:val="16"/>
                <w:szCs w:val="16"/>
              </w:rPr>
              <w:br/>
              <w:t xml:space="preserve">750 words </w:t>
            </w:r>
            <w:r w:rsidRPr="008F0CE7">
              <w:rPr>
                <w:rFonts w:ascii="Arial" w:hAnsi="Arial" w:cs="Arial"/>
                <w:sz w:val="16"/>
                <w:szCs w:val="16"/>
              </w:rPr>
              <w:br/>
              <w:t>or 5 mins multimodal</w:t>
            </w:r>
          </w:p>
          <w:p w14:paraId="7E0DC321" w14:textId="77777777" w:rsidR="00072FF9" w:rsidRPr="008F0CE7" w:rsidRDefault="00072FF9" w:rsidP="000D5347">
            <w:pPr>
              <w:jc w:val="center"/>
              <w:rPr>
                <w:rFonts w:ascii="Arial" w:hAnsi="Arial" w:cs="Arial"/>
                <w:sz w:val="20"/>
                <w:szCs w:val="20"/>
                <w:highlight w:val="yellow"/>
              </w:rPr>
            </w:pPr>
          </w:p>
        </w:tc>
        <w:tc>
          <w:tcPr>
            <w:tcW w:w="1134" w:type="dxa"/>
            <w:tcBorders>
              <w:bottom w:val="single" w:sz="4" w:space="0" w:color="auto"/>
            </w:tcBorders>
            <w:shd w:val="clear" w:color="auto" w:fill="auto"/>
          </w:tcPr>
          <w:p w14:paraId="7103CCA2" w14:textId="77777777" w:rsidR="00072FF9" w:rsidRPr="008F0CE7" w:rsidRDefault="00072FF9" w:rsidP="000D5347">
            <w:pPr>
              <w:jc w:val="center"/>
              <w:rPr>
                <w:rFonts w:ascii="Arial" w:hAnsi="Arial" w:cs="Arial"/>
                <w:sz w:val="20"/>
                <w:szCs w:val="20"/>
                <w:highlight w:val="yellow"/>
              </w:rPr>
            </w:pPr>
          </w:p>
          <w:p w14:paraId="39CE6899" w14:textId="77777777" w:rsidR="00072FF9" w:rsidRPr="008F0CE7" w:rsidRDefault="00072FF9" w:rsidP="000D5347">
            <w:pPr>
              <w:jc w:val="center"/>
              <w:rPr>
                <w:rFonts w:ascii="Arial" w:hAnsi="Arial" w:cs="Arial"/>
                <w:sz w:val="20"/>
                <w:szCs w:val="20"/>
                <w:highlight w:val="yellow"/>
              </w:rPr>
            </w:pPr>
          </w:p>
          <w:p w14:paraId="3E8F9843" w14:textId="77777777" w:rsidR="008F0CE7" w:rsidRPr="008F0CE7" w:rsidRDefault="008F0CE7" w:rsidP="008F0CE7">
            <w:pPr>
              <w:jc w:val="center"/>
              <w:rPr>
                <w:rFonts w:ascii="Arial" w:hAnsi="Arial" w:cs="Arial"/>
                <w:sz w:val="20"/>
                <w:szCs w:val="20"/>
              </w:rPr>
            </w:pPr>
            <w:r w:rsidRPr="008F0CE7">
              <w:rPr>
                <w:rFonts w:ascii="Arial" w:hAnsi="Arial" w:cs="Arial"/>
                <w:sz w:val="20"/>
                <w:szCs w:val="20"/>
              </w:rPr>
              <w:t>1</w:t>
            </w:r>
          </w:p>
          <w:p w14:paraId="25D124A6" w14:textId="77777777" w:rsidR="008F0CE7" w:rsidRPr="008F0CE7" w:rsidRDefault="008F0CE7" w:rsidP="008F0CE7">
            <w:pPr>
              <w:jc w:val="center"/>
              <w:rPr>
                <w:rFonts w:ascii="Arial" w:hAnsi="Arial" w:cs="Arial"/>
                <w:sz w:val="16"/>
                <w:szCs w:val="16"/>
              </w:rPr>
            </w:pPr>
            <w:r w:rsidRPr="008F0CE7">
              <w:rPr>
                <w:rFonts w:ascii="Arial" w:hAnsi="Arial" w:cs="Arial"/>
                <w:sz w:val="16"/>
                <w:szCs w:val="16"/>
              </w:rPr>
              <w:t xml:space="preserve">Up to </w:t>
            </w:r>
            <w:r w:rsidRPr="008F0CE7">
              <w:rPr>
                <w:rFonts w:ascii="Arial" w:hAnsi="Arial" w:cs="Arial"/>
                <w:sz w:val="16"/>
                <w:szCs w:val="16"/>
              </w:rPr>
              <w:br/>
              <w:t xml:space="preserve">1500 words </w:t>
            </w:r>
            <w:r w:rsidRPr="008F0CE7">
              <w:rPr>
                <w:rFonts w:ascii="Arial" w:hAnsi="Arial" w:cs="Arial"/>
                <w:sz w:val="16"/>
                <w:szCs w:val="16"/>
              </w:rPr>
              <w:br/>
              <w:t>or 9 mins multimodal</w:t>
            </w:r>
          </w:p>
          <w:p w14:paraId="6377B3C4" w14:textId="77777777" w:rsidR="00072FF9" w:rsidRPr="008F0CE7" w:rsidRDefault="00072FF9" w:rsidP="009D64BB">
            <w:pPr>
              <w:jc w:val="center"/>
              <w:rPr>
                <w:rFonts w:ascii="Arial" w:hAnsi="Arial" w:cs="Arial"/>
                <w:sz w:val="20"/>
                <w:szCs w:val="20"/>
                <w:highlight w:val="yellow"/>
              </w:rPr>
            </w:pPr>
          </w:p>
        </w:tc>
        <w:tc>
          <w:tcPr>
            <w:tcW w:w="5529" w:type="dxa"/>
            <w:tcBorders>
              <w:bottom w:val="single" w:sz="4" w:space="0" w:color="auto"/>
            </w:tcBorders>
            <w:shd w:val="clear" w:color="auto" w:fill="auto"/>
          </w:tcPr>
          <w:p w14:paraId="023860A4" w14:textId="77777777" w:rsidR="00072FF9" w:rsidRPr="008F0CE7" w:rsidRDefault="00072FF9" w:rsidP="000D5347">
            <w:pPr>
              <w:ind w:left="72"/>
              <w:rPr>
                <w:rFonts w:ascii="Arial" w:hAnsi="Arial" w:cs="Arial"/>
                <w:sz w:val="10"/>
                <w:szCs w:val="10"/>
                <w:highlight w:val="yellow"/>
              </w:rPr>
            </w:pPr>
          </w:p>
          <w:p w14:paraId="47E01F69" w14:textId="77777777" w:rsidR="0005428C" w:rsidRDefault="00072FF9" w:rsidP="0005428C">
            <w:pPr>
              <w:numPr>
                <w:ilvl w:val="0"/>
                <w:numId w:val="3"/>
              </w:numPr>
              <w:tabs>
                <w:tab w:val="clear" w:pos="720"/>
              </w:tabs>
              <w:ind w:left="252" w:hanging="180"/>
              <w:rPr>
                <w:rFonts w:ascii="Arial" w:hAnsi="Arial" w:cs="Arial"/>
                <w:sz w:val="16"/>
                <w:szCs w:val="16"/>
              </w:rPr>
            </w:pPr>
            <w:r w:rsidRPr="001D48DB">
              <w:rPr>
                <w:rFonts w:ascii="Arial" w:hAnsi="Arial" w:cs="Arial"/>
                <w:sz w:val="16"/>
                <w:szCs w:val="16"/>
              </w:rPr>
              <w:t xml:space="preserve">Students select an area of interest </w:t>
            </w:r>
            <w:r w:rsidR="001D48DB" w:rsidRPr="001D48DB">
              <w:rPr>
                <w:rFonts w:ascii="Arial" w:hAnsi="Arial" w:cs="Arial"/>
                <w:sz w:val="16"/>
                <w:szCs w:val="16"/>
              </w:rPr>
              <w:t>or skill</w:t>
            </w:r>
            <w:r w:rsidR="00B65780">
              <w:rPr>
                <w:rFonts w:ascii="Arial" w:hAnsi="Arial" w:cs="Arial"/>
                <w:sz w:val="16"/>
                <w:szCs w:val="16"/>
              </w:rPr>
              <w:t>s</w:t>
            </w:r>
            <w:r w:rsidR="001D48DB" w:rsidRPr="001D48DB">
              <w:rPr>
                <w:rFonts w:ascii="Arial" w:hAnsi="Arial" w:cs="Arial"/>
                <w:sz w:val="16"/>
                <w:szCs w:val="16"/>
              </w:rPr>
              <w:t xml:space="preserve"> </w:t>
            </w:r>
            <w:r w:rsidRPr="001D48DB">
              <w:rPr>
                <w:rFonts w:ascii="Arial" w:hAnsi="Arial" w:cs="Arial"/>
                <w:sz w:val="16"/>
                <w:szCs w:val="16"/>
              </w:rPr>
              <w:t>for individual focused development</w:t>
            </w:r>
            <w:r w:rsidR="001D48DB" w:rsidRPr="001D48DB">
              <w:rPr>
                <w:rFonts w:ascii="Arial" w:hAnsi="Arial" w:cs="Arial"/>
                <w:sz w:val="16"/>
                <w:szCs w:val="16"/>
              </w:rPr>
              <w:t>.</w:t>
            </w:r>
          </w:p>
          <w:p w14:paraId="7C21E2F3" w14:textId="77777777" w:rsidR="00114730" w:rsidRDefault="00114730" w:rsidP="0005428C">
            <w:pPr>
              <w:numPr>
                <w:ilvl w:val="0"/>
                <w:numId w:val="3"/>
              </w:numPr>
              <w:tabs>
                <w:tab w:val="clear" w:pos="720"/>
              </w:tabs>
              <w:ind w:left="252" w:hanging="180"/>
              <w:rPr>
                <w:rFonts w:ascii="Arial" w:hAnsi="Arial" w:cs="Arial"/>
                <w:sz w:val="16"/>
                <w:szCs w:val="16"/>
              </w:rPr>
            </w:pPr>
            <w:r>
              <w:rPr>
                <w:rFonts w:ascii="Arial" w:hAnsi="Arial" w:cs="Arial"/>
                <w:sz w:val="16"/>
                <w:szCs w:val="16"/>
              </w:rPr>
              <w:t>Students also select a capability on which to focus while undertaking the project.</w:t>
            </w:r>
          </w:p>
          <w:p w14:paraId="3B0C7306" w14:textId="77777777" w:rsidR="0005428C" w:rsidRDefault="0005428C" w:rsidP="0005428C">
            <w:pPr>
              <w:numPr>
                <w:ilvl w:val="0"/>
                <w:numId w:val="3"/>
              </w:numPr>
              <w:tabs>
                <w:tab w:val="clear" w:pos="720"/>
              </w:tabs>
              <w:ind w:left="252" w:hanging="180"/>
              <w:rPr>
                <w:rFonts w:ascii="Arial" w:hAnsi="Arial" w:cs="Arial"/>
                <w:sz w:val="16"/>
                <w:szCs w:val="16"/>
              </w:rPr>
            </w:pPr>
            <w:r>
              <w:rPr>
                <w:rFonts w:ascii="Arial" w:hAnsi="Arial" w:cs="Arial"/>
                <w:sz w:val="16"/>
                <w:szCs w:val="16"/>
              </w:rPr>
              <w:t xml:space="preserve">They make a </w:t>
            </w:r>
            <w:r w:rsidR="008630E1">
              <w:rPr>
                <w:rFonts w:ascii="Arial" w:hAnsi="Arial" w:cs="Arial"/>
                <w:sz w:val="16"/>
                <w:szCs w:val="16"/>
              </w:rPr>
              <w:t>relevant</w:t>
            </w:r>
            <w:r>
              <w:rPr>
                <w:rFonts w:ascii="Arial" w:hAnsi="Arial" w:cs="Arial"/>
                <w:sz w:val="16"/>
                <w:szCs w:val="16"/>
              </w:rPr>
              <w:t xml:space="preserve"> industry connection when planning their industry project to ensure relevance to the industry (can be at an individual or cohort level).</w:t>
            </w:r>
          </w:p>
          <w:p w14:paraId="67A572A3" w14:textId="77777777" w:rsidR="00114730" w:rsidRPr="002D693B" w:rsidRDefault="00114730" w:rsidP="0005428C">
            <w:pPr>
              <w:numPr>
                <w:ilvl w:val="0"/>
                <w:numId w:val="3"/>
              </w:numPr>
              <w:tabs>
                <w:tab w:val="clear" w:pos="720"/>
              </w:tabs>
              <w:ind w:left="252" w:hanging="180"/>
              <w:rPr>
                <w:rFonts w:ascii="Arial" w:hAnsi="Arial" w:cs="Arial"/>
                <w:sz w:val="16"/>
                <w:szCs w:val="16"/>
              </w:rPr>
            </w:pPr>
            <w:r w:rsidRPr="002D693B">
              <w:rPr>
                <w:rFonts w:ascii="Arial" w:hAnsi="Arial" w:cs="Arial"/>
                <w:sz w:val="16"/>
                <w:szCs w:val="16"/>
              </w:rPr>
              <w:t>Through this connection they connect the benefits and future possibilities of how their industry project relates to the industry and themselves.</w:t>
            </w:r>
          </w:p>
          <w:p w14:paraId="512BBFAA" w14:textId="77777777" w:rsidR="0005428C" w:rsidRPr="001D48DB" w:rsidRDefault="00B65780" w:rsidP="0005428C">
            <w:pPr>
              <w:numPr>
                <w:ilvl w:val="0"/>
                <w:numId w:val="3"/>
              </w:numPr>
              <w:tabs>
                <w:tab w:val="clear" w:pos="720"/>
              </w:tabs>
              <w:ind w:left="252" w:hanging="180"/>
              <w:rPr>
                <w:rFonts w:ascii="Arial" w:hAnsi="Arial" w:cs="Arial"/>
                <w:sz w:val="16"/>
                <w:szCs w:val="16"/>
              </w:rPr>
            </w:pPr>
            <w:r>
              <w:rPr>
                <w:rFonts w:ascii="Arial" w:hAnsi="Arial" w:cs="Arial"/>
                <w:sz w:val="16"/>
                <w:szCs w:val="16"/>
              </w:rPr>
              <w:t>C</w:t>
            </w:r>
            <w:r w:rsidR="0005428C">
              <w:rPr>
                <w:rFonts w:ascii="Arial" w:hAnsi="Arial" w:cs="Arial"/>
                <w:sz w:val="16"/>
                <w:szCs w:val="16"/>
              </w:rPr>
              <w:t>onnected to an industry purpose (</w:t>
            </w:r>
            <w:proofErr w:type="gramStart"/>
            <w:r w:rsidR="0005428C">
              <w:rPr>
                <w:rFonts w:ascii="Arial" w:hAnsi="Arial" w:cs="Arial"/>
                <w:sz w:val="16"/>
                <w:szCs w:val="16"/>
              </w:rPr>
              <w:t>i.e.</w:t>
            </w:r>
            <w:proofErr w:type="gramEnd"/>
            <w:r w:rsidR="0005428C">
              <w:rPr>
                <w:rFonts w:ascii="Arial" w:hAnsi="Arial" w:cs="Arial"/>
                <w:sz w:val="16"/>
                <w:szCs w:val="16"/>
              </w:rPr>
              <w:t xml:space="preserve"> create product, carry out task</w:t>
            </w:r>
            <w:r>
              <w:rPr>
                <w:rFonts w:ascii="Arial" w:hAnsi="Arial" w:cs="Arial"/>
                <w:sz w:val="16"/>
                <w:szCs w:val="16"/>
              </w:rPr>
              <w:t>, design and innovate a new process</w:t>
            </w:r>
            <w:r w:rsidR="0005428C">
              <w:rPr>
                <w:rFonts w:ascii="Arial" w:hAnsi="Arial" w:cs="Arial"/>
                <w:sz w:val="16"/>
                <w:szCs w:val="16"/>
              </w:rPr>
              <w:t>).</w:t>
            </w:r>
          </w:p>
          <w:p w14:paraId="1664BE8B" w14:textId="77777777" w:rsidR="0005428C" w:rsidRPr="001D48DB" w:rsidRDefault="0005428C" w:rsidP="00FF03B9">
            <w:pPr>
              <w:numPr>
                <w:ilvl w:val="0"/>
                <w:numId w:val="3"/>
              </w:numPr>
              <w:tabs>
                <w:tab w:val="clear" w:pos="720"/>
              </w:tabs>
              <w:ind w:left="252" w:hanging="180"/>
              <w:rPr>
                <w:rFonts w:ascii="Arial" w:hAnsi="Arial" w:cs="Arial"/>
                <w:sz w:val="16"/>
                <w:szCs w:val="16"/>
              </w:rPr>
            </w:pPr>
            <w:r>
              <w:rPr>
                <w:rFonts w:ascii="Arial" w:hAnsi="Arial" w:cs="Arial"/>
                <w:sz w:val="16"/>
                <w:szCs w:val="16"/>
              </w:rPr>
              <w:t>They plan, organise, problem solve and make decisions.</w:t>
            </w:r>
          </w:p>
          <w:p w14:paraId="31EE8F8C" w14:textId="77777777" w:rsidR="00263369" w:rsidRPr="001D48DB" w:rsidRDefault="00263369" w:rsidP="00263369">
            <w:pPr>
              <w:numPr>
                <w:ilvl w:val="0"/>
                <w:numId w:val="3"/>
              </w:numPr>
              <w:tabs>
                <w:tab w:val="clear" w:pos="720"/>
              </w:tabs>
              <w:ind w:left="252" w:hanging="180"/>
              <w:rPr>
                <w:rFonts w:ascii="Arial" w:hAnsi="Arial" w:cs="Arial"/>
                <w:sz w:val="16"/>
                <w:szCs w:val="16"/>
              </w:rPr>
            </w:pPr>
            <w:r>
              <w:rPr>
                <w:rFonts w:ascii="Arial" w:hAnsi="Arial" w:cs="Arial"/>
                <w:sz w:val="16"/>
                <w:szCs w:val="16"/>
              </w:rPr>
              <w:t>May be undertaken in a workplace or simulated workplace, including a Trade Training Centre</w:t>
            </w:r>
            <w:r w:rsidR="008630E1">
              <w:rPr>
                <w:rFonts w:ascii="Arial" w:hAnsi="Arial" w:cs="Arial"/>
                <w:sz w:val="16"/>
                <w:szCs w:val="16"/>
              </w:rPr>
              <w:t xml:space="preserve"> or technical college</w:t>
            </w:r>
            <w:r>
              <w:rPr>
                <w:rFonts w:ascii="Arial" w:hAnsi="Arial" w:cs="Arial"/>
                <w:sz w:val="16"/>
                <w:szCs w:val="16"/>
              </w:rPr>
              <w:t>.</w:t>
            </w:r>
          </w:p>
          <w:p w14:paraId="2805B86A" w14:textId="77777777" w:rsidR="00072FF9" w:rsidRPr="001D48DB" w:rsidRDefault="001D48DB" w:rsidP="00FF03B9">
            <w:pPr>
              <w:numPr>
                <w:ilvl w:val="0"/>
                <w:numId w:val="3"/>
              </w:numPr>
              <w:tabs>
                <w:tab w:val="clear" w:pos="720"/>
              </w:tabs>
              <w:ind w:left="252" w:hanging="180"/>
              <w:rPr>
                <w:rFonts w:ascii="Arial" w:hAnsi="Arial" w:cs="Arial"/>
                <w:sz w:val="16"/>
                <w:szCs w:val="16"/>
              </w:rPr>
            </w:pPr>
            <w:r w:rsidRPr="001D48DB">
              <w:rPr>
                <w:rFonts w:ascii="Arial" w:hAnsi="Arial" w:cs="Arial"/>
                <w:sz w:val="16"/>
                <w:szCs w:val="16"/>
              </w:rPr>
              <w:t>A</w:t>
            </w:r>
            <w:r w:rsidR="00072FF9" w:rsidRPr="001D48DB">
              <w:rPr>
                <w:rFonts w:ascii="Arial" w:hAnsi="Arial" w:cs="Arial"/>
                <w:sz w:val="16"/>
                <w:szCs w:val="16"/>
              </w:rPr>
              <w:t>ssessed individually.</w:t>
            </w:r>
          </w:p>
          <w:p w14:paraId="7E808A14" w14:textId="77777777" w:rsidR="0064467B" w:rsidRDefault="0064467B" w:rsidP="0064467B">
            <w:pPr>
              <w:numPr>
                <w:ilvl w:val="0"/>
                <w:numId w:val="3"/>
              </w:numPr>
              <w:tabs>
                <w:tab w:val="clear" w:pos="720"/>
              </w:tabs>
              <w:ind w:left="252" w:hanging="180"/>
              <w:rPr>
                <w:rFonts w:ascii="Arial" w:hAnsi="Arial" w:cs="Arial"/>
                <w:sz w:val="16"/>
                <w:szCs w:val="16"/>
              </w:rPr>
            </w:pPr>
            <w:r w:rsidRPr="001D48DB">
              <w:rPr>
                <w:rFonts w:ascii="Arial" w:hAnsi="Arial" w:cs="Arial"/>
                <w:sz w:val="16"/>
                <w:szCs w:val="16"/>
              </w:rPr>
              <w:t>Multimodal evidence is encouraged.</w:t>
            </w:r>
          </w:p>
          <w:p w14:paraId="243E1DB9" w14:textId="77777777" w:rsidR="00072FF9" w:rsidRDefault="00072FF9" w:rsidP="00FF03B9">
            <w:pPr>
              <w:rPr>
                <w:rFonts w:ascii="Arial" w:hAnsi="Arial" w:cs="Arial"/>
                <w:sz w:val="10"/>
                <w:szCs w:val="10"/>
                <w:highlight w:val="yellow"/>
              </w:rPr>
            </w:pPr>
          </w:p>
          <w:p w14:paraId="7E0710CE" w14:textId="77777777" w:rsidR="00072FF9" w:rsidRPr="008F0CE7" w:rsidRDefault="00072FF9" w:rsidP="0005428C">
            <w:pPr>
              <w:rPr>
                <w:rFonts w:ascii="Arial" w:hAnsi="Arial" w:cs="Arial"/>
                <w:b/>
                <w:sz w:val="16"/>
                <w:szCs w:val="16"/>
                <w:highlight w:val="yellow"/>
                <w:u w:val="single"/>
              </w:rPr>
            </w:pPr>
          </w:p>
        </w:tc>
        <w:tc>
          <w:tcPr>
            <w:tcW w:w="2693" w:type="dxa"/>
            <w:tcBorders>
              <w:bottom w:val="single" w:sz="4" w:space="0" w:color="auto"/>
            </w:tcBorders>
            <w:shd w:val="clear" w:color="auto" w:fill="auto"/>
          </w:tcPr>
          <w:p w14:paraId="701C9D6D" w14:textId="77777777" w:rsidR="00072FF9" w:rsidRPr="008F0CE7" w:rsidRDefault="00072FF9" w:rsidP="008F0CE7">
            <w:pPr>
              <w:ind w:left="720"/>
              <w:rPr>
                <w:rFonts w:ascii="Arial" w:hAnsi="Arial" w:cs="Arial"/>
                <w:sz w:val="16"/>
                <w:szCs w:val="16"/>
              </w:rPr>
            </w:pPr>
          </w:p>
          <w:p w14:paraId="14D062B3" w14:textId="77777777" w:rsidR="008F0CE7" w:rsidRPr="008F0CE7" w:rsidRDefault="008F0CE7" w:rsidP="008F0CE7">
            <w:pPr>
              <w:pStyle w:val="ListBullet"/>
              <w:ind w:left="170" w:hanging="170"/>
              <w:rPr>
                <w:rFonts w:ascii="Arial" w:eastAsia="Times New Roman" w:hAnsi="Arial" w:cs="Arial"/>
                <w:color w:val="auto"/>
                <w:sz w:val="16"/>
                <w:szCs w:val="16"/>
              </w:rPr>
            </w:pPr>
            <w:r>
              <w:rPr>
                <w:rFonts w:ascii="Arial" w:eastAsia="Times New Roman" w:hAnsi="Arial" w:cs="Arial"/>
                <w:color w:val="auto"/>
                <w:sz w:val="16"/>
                <w:szCs w:val="16"/>
              </w:rPr>
              <w:t>A</w:t>
            </w:r>
            <w:r w:rsidRPr="008F0CE7">
              <w:rPr>
                <w:rFonts w:ascii="Arial" w:eastAsia="Times New Roman" w:hAnsi="Arial" w:cs="Arial"/>
                <w:color w:val="auto"/>
                <w:sz w:val="16"/>
                <w:szCs w:val="16"/>
              </w:rPr>
              <w:t xml:space="preserve">pplication and </w:t>
            </w:r>
            <w:r>
              <w:rPr>
                <w:rFonts w:ascii="Arial" w:eastAsia="Times New Roman" w:hAnsi="Arial" w:cs="Arial"/>
                <w:color w:val="auto"/>
                <w:sz w:val="16"/>
                <w:szCs w:val="16"/>
              </w:rPr>
              <w:t>C</w:t>
            </w:r>
            <w:r w:rsidRPr="008F0CE7">
              <w:rPr>
                <w:rFonts w:ascii="Arial" w:eastAsia="Times New Roman" w:hAnsi="Arial" w:cs="Arial"/>
                <w:color w:val="auto"/>
                <w:sz w:val="16"/>
                <w:szCs w:val="16"/>
              </w:rPr>
              <w:t>onnection</w:t>
            </w:r>
            <w:r>
              <w:rPr>
                <w:rFonts w:ascii="Arial" w:eastAsia="Times New Roman" w:hAnsi="Arial" w:cs="Arial"/>
                <w:color w:val="auto"/>
                <w:sz w:val="16"/>
                <w:szCs w:val="16"/>
              </w:rPr>
              <w:br/>
            </w:r>
            <w:r>
              <w:rPr>
                <w:rFonts w:ascii="Arial" w:eastAsia="Times New Roman" w:hAnsi="Arial" w:cs="Arial"/>
                <w:color w:val="auto"/>
                <w:sz w:val="16"/>
                <w:szCs w:val="16"/>
              </w:rPr>
              <w:tab/>
            </w:r>
            <w:r w:rsidRPr="008F0CE7">
              <w:rPr>
                <w:rFonts w:ascii="Arial" w:eastAsia="Times New Roman" w:hAnsi="Arial" w:cs="Arial"/>
                <w:color w:val="auto"/>
                <w:sz w:val="16"/>
                <w:szCs w:val="16"/>
              </w:rPr>
              <w:t>AC1, AC2 and AC3</w:t>
            </w:r>
          </w:p>
          <w:p w14:paraId="1967297F" w14:textId="77777777" w:rsidR="00072FF9" w:rsidRPr="008F0CE7" w:rsidRDefault="00072FF9" w:rsidP="008F0CE7">
            <w:pPr>
              <w:ind w:left="720"/>
              <w:rPr>
                <w:rFonts w:ascii="Arial" w:hAnsi="Arial" w:cs="Arial"/>
                <w:sz w:val="16"/>
                <w:szCs w:val="16"/>
              </w:rPr>
            </w:pPr>
          </w:p>
        </w:tc>
      </w:tr>
    </w:tbl>
    <w:p w14:paraId="43D6FAB0" w14:textId="77777777" w:rsidR="008A3DFF" w:rsidRDefault="008A3DFF" w:rsidP="008A3DFF">
      <w:pPr>
        <w:ind w:left="-284" w:right="-926"/>
        <w:rPr>
          <w:rFonts w:ascii="Arial" w:hAnsi="Arial" w:cs="Arial"/>
          <w:sz w:val="16"/>
          <w:szCs w:val="16"/>
        </w:rPr>
      </w:pPr>
    </w:p>
    <w:p w14:paraId="4BACBDEC" w14:textId="77777777" w:rsidR="008A3DFF" w:rsidRDefault="008A3DFF" w:rsidP="008A3DFF">
      <w:pPr>
        <w:ind w:left="-284" w:right="-926"/>
        <w:rPr>
          <w:rFonts w:ascii="Arial" w:hAnsi="Arial" w:cs="Arial"/>
          <w:sz w:val="16"/>
          <w:szCs w:val="16"/>
        </w:rPr>
      </w:pPr>
    </w:p>
    <w:p w14:paraId="67213023" w14:textId="295C0EB3" w:rsidR="008A3DFF" w:rsidRDefault="008A3DFF" w:rsidP="008A3DFF">
      <w:pPr>
        <w:ind w:left="-284" w:right="-926"/>
        <w:rPr>
          <w:rFonts w:ascii="Arial" w:hAnsi="Arial" w:cs="Arial"/>
          <w:sz w:val="16"/>
          <w:szCs w:val="16"/>
        </w:rPr>
      </w:pPr>
      <w:r>
        <w:rPr>
          <w:rFonts w:ascii="Arial" w:hAnsi="Arial" w:cs="Arial"/>
          <w:sz w:val="16"/>
          <w:szCs w:val="16"/>
        </w:rPr>
        <w:t>Conceptual overview</w:t>
      </w:r>
    </w:p>
    <w:p w14:paraId="7F40960A" w14:textId="17D22666" w:rsidR="008A3DFF" w:rsidRDefault="008A3DFF" w:rsidP="008A3DFF">
      <w:pPr>
        <w:ind w:left="-284" w:right="-926"/>
        <w:rPr>
          <w:rFonts w:ascii="Arial" w:hAnsi="Arial" w:cs="Arial"/>
          <w:sz w:val="16"/>
          <w:szCs w:val="16"/>
        </w:rPr>
      </w:pPr>
      <w:r>
        <w:rPr>
          <w:rFonts w:ascii="Arial" w:hAnsi="Arial" w:cs="Arial"/>
          <w:sz w:val="16"/>
          <w:szCs w:val="16"/>
        </w:rPr>
        <w:t>Ref: A1052994</w:t>
      </w:r>
    </w:p>
    <w:p w14:paraId="610CF209" w14:textId="6BC8E9FA" w:rsidR="003A0771" w:rsidRDefault="008A3DFF" w:rsidP="008A3DFF">
      <w:pPr>
        <w:ind w:hanging="284"/>
      </w:pPr>
      <w:r>
        <w:rPr>
          <w:rFonts w:ascii="Arial" w:hAnsi="Arial" w:cs="Arial"/>
          <w:sz w:val="16"/>
          <w:szCs w:val="16"/>
        </w:rPr>
        <w:t>© SACE Board of South Australia, 7 December 2021</w:t>
      </w:r>
    </w:p>
    <w:sectPr w:rsidR="003A0771" w:rsidSect="008201E4">
      <w:headerReference w:type="default" r:id="rId12"/>
      <w:pgSz w:w="16838" w:h="11906" w:orient="landscape"/>
      <w:pgMar w:top="569" w:right="1440" w:bottom="180" w:left="1440" w:header="284"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CE369" w14:textId="77777777" w:rsidR="00AB53B9" w:rsidRDefault="00AB53B9">
      <w:r>
        <w:separator/>
      </w:r>
    </w:p>
  </w:endnote>
  <w:endnote w:type="continuationSeparator" w:id="0">
    <w:p w14:paraId="7DC0E1B2" w14:textId="77777777" w:rsidR="00AB53B9" w:rsidRDefault="00AB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Medium">
    <w:panose1 w:val="00000000000000000000"/>
    <w:charset w:val="00"/>
    <w:family w:val="auto"/>
    <w:pitch w:val="variable"/>
    <w:sig w:usb0="E00002FF" w:usb1="5000205B" w:usb2="00000020" w:usb3="00000000" w:csb0="0000019F" w:csb1="00000000"/>
  </w:font>
  <w:font w:name="Roboto Light">
    <w:panose1 w:val="00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D1733" w14:textId="77777777" w:rsidR="00AB53B9" w:rsidRDefault="00AB53B9">
      <w:r>
        <w:separator/>
      </w:r>
    </w:p>
  </w:footnote>
  <w:footnote w:type="continuationSeparator" w:id="0">
    <w:p w14:paraId="63F63A2D" w14:textId="77777777" w:rsidR="00AB53B9" w:rsidRDefault="00AB5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22711" w14:textId="616F6C84" w:rsidR="000C4129" w:rsidRDefault="00F13CD9" w:rsidP="00B6324D">
    <w:pPr>
      <w:jc w:val="center"/>
      <w:rPr>
        <w:rFonts w:ascii="Arial" w:hAnsi="Arial" w:cs="Arial"/>
        <w:b/>
      </w:rPr>
    </w:pPr>
    <w:r>
      <w:rPr>
        <w:rFonts w:ascii="Arial" w:hAnsi="Arial" w:cs="Arial"/>
        <w:b/>
      </w:rPr>
      <w:t>INDUSTRY CONNECTIONS</w:t>
    </w:r>
  </w:p>
  <w:p w14:paraId="32B19AE8" w14:textId="77777777" w:rsidR="000C4129" w:rsidRDefault="009170CF" w:rsidP="00B6324D">
    <w:pPr>
      <w:jc w:val="center"/>
      <w:rPr>
        <w:rFonts w:ascii="Arial" w:hAnsi="Arial" w:cs="Arial"/>
        <w:sz w:val="16"/>
        <w:szCs w:val="16"/>
      </w:rPr>
    </w:pPr>
    <w:r>
      <w:rPr>
        <w:rFonts w:ascii="Arial" w:hAnsi="Arial" w:cs="Arial"/>
        <w:sz w:val="16"/>
        <w:szCs w:val="16"/>
      </w:rPr>
      <w:t>Conceptual Overview – refer to subject outline available on SACE website</w:t>
    </w:r>
  </w:p>
  <w:p w14:paraId="6290870D" w14:textId="0327FF38" w:rsidR="000C4129" w:rsidRPr="00705E70" w:rsidRDefault="000C4129" w:rsidP="00B6324D">
    <w:pPr>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571E2"/>
    <w:multiLevelType w:val="hybridMultilevel"/>
    <w:tmpl w:val="0CC67D82"/>
    <w:lvl w:ilvl="0" w:tplc="398031A0">
      <w:start w:val="1"/>
      <w:numFmt w:val="decimal"/>
      <w:lvlText w:val="%1."/>
      <w:lvlJc w:val="left"/>
      <w:pPr>
        <w:ind w:left="720" w:hanging="360"/>
      </w:pPr>
      <w:rPr>
        <w:rFonts w:cs="Times New Roman"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66300E"/>
    <w:multiLevelType w:val="hybridMultilevel"/>
    <w:tmpl w:val="8B7E068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2FC60D26"/>
    <w:multiLevelType w:val="hybridMultilevel"/>
    <w:tmpl w:val="537E86A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F85572"/>
    <w:multiLevelType w:val="hybridMultilevel"/>
    <w:tmpl w:val="9962BB9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rPr>
    </w:lvl>
    <w:lvl w:ilvl="1">
      <w:start w:val="1"/>
      <w:numFmt w:val="bullet"/>
      <w:pStyle w:val="ListBullet2"/>
      <w:lvlText w:val=""/>
      <w:lvlJc w:val="left"/>
      <w:pPr>
        <w:ind w:left="720" w:hanging="363"/>
      </w:pPr>
      <w:rPr>
        <w:rFonts w:ascii="Symbol" w:hAnsi="Symbol" w:hint="default"/>
        <w:color w:val="000000"/>
      </w:rPr>
    </w:lvl>
    <w:lvl w:ilvl="2">
      <w:start w:val="1"/>
      <w:numFmt w:val="bullet"/>
      <w:pStyle w:val="ListBullet3"/>
      <w:lvlText w:val=""/>
      <w:lvlJc w:val="left"/>
      <w:pPr>
        <w:ind w:left="1077" w:hanging="357"/>
      </w:pPr>
      <w:rPr>
        <w:rFonts w:ascii="Symbol" w:hAnsi="Symbol" w:hint="default"/>
        <w:color w:val="000000"/>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5" w15:restartNumberingAfterBreak="0">
    <w:nsid w:val="3D9C438D"/>
    <w:multiLevelType w:val="hybridMultilevel"/>
    <w:tmpl w:val="AF000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F130B5"/>
    <w:multiLevelType w:val="hybridMultilevel"/>
    <w:tmpl w:val="ECE6B14E"/>
    <w:lvl w:ilvl="0" w:tplc="8CCE4732">
      <w:start w:val="1"/>
      <w:numFmt w:val="bullet"/>
      <w:pStyle w:val="SOFinalBullets"/>
      <w:lvlText w:val=""/>
      <w:lvlJc w:val="left"/>
      <w:pPr>
        <w:tabs>
          <w:tab w:val="num" w:pos="170"/>
        </w:tabs>
        <w:ind w:left="170" w:hanging="170"/>
      </w:pPr>
      <w:rPr>
        <w:rFonts w:ascii="Symbol" w:hAnsi="Symbol" w:cs="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8376C4"/>
    <w:multiLevelType w:val="hybridMultilevel"/>
    <w:tmpl w:val="3B86DD6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783402"/>
    <w:multiLevelType w:val="hybridMultilevel"/>
    <w:tmpl w:val="F752C47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15:restartNumberingAfterBreak="0">
    <w:nsid w:val="63BB5314"/>
    <w:multiLevelType w:val="hybridMultilevel"/>
    <w:tmpl w:val="D8D047B0"/>
    <w:lvl w:ilvl="0" w:tplc="04090001">
      <w:start w:val="1"/>
      <w:numFmt w:val="bullet"/>
      <w:lvlText w:val=""/>
      <w:lvlJc w:val="left"/>
      <w:pPr>
        <w:tabs>
          <w:tab w:val="num" w:pos="720"/>
        </w:tabs>
        <w:ind w:left="720" w:hanging="360"/>
      </w:pPr>
      <w:rPr>
        <w:rFonts w:ascii="Symbol" w:hAnsi="Symbol" w:hint="default"/>
      </w:rPr>
    </w:lvl>
    <w:lvl w:ilvl="1" w:tplc="49DE363E">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0A71CD"/>
    <w:multiLevelType w:val="hybridMultilevel"/>
    <w:tmpl w:val="1BF01D58"/>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1" w15:restartNumberingAfterBreak="0">
    <w:nsid w:val="72947A48"/>
    <w:multiLevelType w:val="hybridMultilevel"/>
    <w:tmpl w:val="A65207B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2A2162"/>
    <w:multiLevelType w:val="hybridMultilevel"/>
    <w:tmpl w:val="B0B231DC"/>
    <w:lvl w:ilvl="0" w:tplc="0C09000F">
      <w:start w:val="1"/>
      <w:numFmt w:val="decimal"/>
      <w:lvlText w:val="%1."/>
      <w:lvlJc w:val="left"/>
      <w:pPr>
        <w:tabs>
          <w:tab w:val="num" w:pos="720"/>
        </w:tabs>
        <w:ind w:left="720" w:hanging="360"/>
      </w:pPr>
      <w:rPr>
        <w:rFonts w:hint="default"/>
      </w:rPr>
    </w:lvl>
    <w:lvl w:ilvl="1" w:tplc="49DE363E">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9"/>
  </w:num>
  <w:num w:numId="4">
    <w:abstractNumId w:val="10"/>
  </w:num>
  <w:num w:numId="5">
    <w:abstractNumId w:val="1"/>
  </w:num>
  <w:num w:numId="6">
    <w:abstractNumId w:val="5"/>
  </w:num>
  <w:num w:numId="7">
    <w:abstractNumId w:val="12"/>
  </w:num>
  <w:num w:numId="8">
    <w:abstractNumId w:val="6"/>
  </w:num>
  <w:num w:numId="9">
    <w:abstractNumId w:val="6"/>
  </w:num>
  <w:num w:numId="10">
    <w:abstractNumId w:val="2"/>
  </w:num>
  <w:num w:numId="11">
    <w:abstractNumId w:val="3"/>
  </w:num>
  <w:num w:numId="12">
    <w:abstractNumId w:val="4"/>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BF"/>
    <w:rsid w:val="00002887"/>
    <w:rsid w:val="00003129"/>
    <w:rsid w:val="0000670F"/>
    <w:rsid w:val="000103F5"/>
    <w:rsid w:val="0002066C"/>
    <w:rsid w:val="00024D66"/>
    <w:rsid w:val="00024E31"/>
    <w:rsid w:val="00030D30"/>
    <w:rsid w:val="000335AC"/>
    <w:rsid w:val="000342FB"/>
    <w:rsid w:val="00042D32"/>
    <w:rsid w:val="0005428C"/>
    <w:rsid w:val="00054E52"/>
    <w:rsid w:val="000569A1"/>
    <w:rsid w:val="00056DC5"/>
    <w:rsid w:val="00065BED"/>
    <w:rsid w:val="0006767F"/>
    <w:rsid w:val="00072FF9"/>
    <w:rsid w:val="00077535"/>
    <w:rsid w:val="000806C3"/>
    <w:rsid w:val="000843A0"/>
    <w:rsid w:val="00085939"/>
    <w:rsid w:val="0009264C"/>
    <w:rsid w:val="00096F16"/>
    <w:rsid w:val="000A0CA9"/>
    <w:rsid w:val="000A2544"/>
    <w:rsid w:val="000A3FF0"/>
    <w:rsid w:val="000A5E27"/>
    <w:rsid w:val="000B1599"/>
    <w:rsid w:val="000C24A5"/>
    <w:rsid w:val="000C4129"/>
    <w:rsid w:val="000D1DFF"/>
    <w:rsid w:val="000D5347"/>
    <w:rsid w:val="000F41D9"/>
    <w:rsid w:val="000F59C3"/>
    <w:rsid w:val="00100159"/>
    <w:rsid w:val="00100B37"/>
    <w:rsid w:val="00101694"/>
    <w:rsid w:val="00101D76"/>
    <w:rsid w:val="00114730"/>
    <w:rsid w:val="00121158"/>
    <w:rsid w:val="00127DA5"/>
    <w:rsid w:val="001360EA"/>
    <w:rsid w:val="0014190E"/>
    <w:rsid w:val="0014698A"/>
    <w:rsid w:val="001518B2"/>
    <w:rsid w:val="00154EF9"/>
    <w:rsid w:val="00157657"/>
    <w:rsid w:val="001650E1"/>
    <w:rsid w:val="001704A2"/>
    <w:rsid w:val="0017351E"/>
    <w:rsid w:val="0017423A"/>
    <w:rsid w:val="001749FC"/>
    <w:rsid w:val="00175149"/>
    <w:rsid w:val="001758CE"/>
    <w:rsid w:val="001835E7"/>
    <w:rsid w:val="00190096"/>
    <w:rsid w:val="001927A1"/>
    <w:rsid w:val="001937B5"/>
    <w:rsid w:val="001A02A7"/>
    <w:rsid w:val="001A541C"/>
    <w:rsid w:val="001A7186"/>
    <w:rsid w:val="001A77FA"/>
    <w:rsid w:val="001C3C4F"/>
    <w:rsid w:val="001C5A43"/>
    <w:rsid w:val="001D1F22"/>
    <w:rsid w:val="001D48DB"/>
    <w:rsid w:val="001E0111"/>
    <w:rsid w:val="001F0A93"/>
    <w:rsid w:val="001F47B8"/>
    <w:rsid w:val="001F60E9"/>
    <w:rsid w:val="002222C6"/>
    <w:rsid w:val="00222E8A"/>
    <w:rsid w:val="00224630"/>
    <w:rsid w:val="0022736E"/>
    <w:rsid w:val="002462B1"/>
    <w:rsid w:val="00254D62"/>
    <w:rsid w:val="00256F96"/>
    <w:rsid w:val="00261BE2"/>
    <w:rsid w:val="00263369"/>
    <w:rsid w:val="00290BB7"/>
    <w:rsid w:val="002B2DA2"/>
    <w:rsid w:val="002B3667"/>
    <w:rsid w:val="002C334A"/>
    <w:rsid w:val="002C585D"/>
    <w:rsid w:val="002C6BE1"/>
    <w:rsid w:val="002D693B"/>
    <w:rsid w:val="002E0416"/>
    <w:rsid w:val="002E6687"/>
    <w:rsid w:val="002E733F"/>
    <w:rsid w:val="002F7B68"/>
    <w:rsid w:val="003036B5"/>
    <w:rsid w:val="00314988"/>
    <w:rsid w:val="00321AC3"/>
    <w:rsid w:val="00322AA7"/>
    <w:rsid w:val="00324DE0"/>
    <w:rsid w:val="00345188"/>
    <w:rsid w:val="0035202D"/>
    <w:rsid w:val="00362FFF"/>
    <w:rsid w:val="003755FF"/>
    <w:rsid w:val="003811D5"/>
    <w:rsid w:val="003A0771"/>
    <w:rsid w:val="003A7BF4"/>
    <w:rsid w:val="003D6EAC"/>
    <w:rsid w:val="003E1A1B"/>
    <w:rsid w:val="003E76C3"/>
    <w:rsid w:val="003E7CFF"/>
    <w:rsid w:val="004014BF"/>
    <w:rsid w:val="004219EE"/>
    <w:rsid w:val="00426E48"/>
    <w:rsid w:val="00434827"/>
    <w:rsid w:val="0046060C"/>
    <w:rsid w:val="0046403A"/>
    <w:rsid w:val="004672BF"/>
    <w:rsid w:val="0047529D"/>
    <w:rsid w:val="00481B91"/>
    <w:rsid w:val="004862A7"/>
    <w:rsid w:val="004A37BC"/>
    <w:rsid w:val="004A4E1F"/>
    <w:rsid w:val="004D79F0"/>
    <w:rsid w:val="004F78BE"/>
    <w:rsid w:val="00506BFE"/>
    <w:rsid w:val="005120C1"/>
    <w:rsid w:val="005121CB"/>
    <w:rsid w:val="00514D2F"/>
    <w:rsid w:val="0052478E"/>
    <w:rsid w:val="00527EBC"/>
    <w:rsid w:val="00530F2C"/>
    <w:rsid w:val="005326AB"/>
    <w:rsid w:val="00536FC4"/>
    <w:rsid w:val="00543AC3"/>
    <w:rsid w:val="00545BB7"/>
    <w:rsid w:val="00552385"/>
    <w:rsid w:val="00555B70"/>
    <w:rsid w:val="00571D02"/>
    <w:rsid w:val="005837BF"/>
    <w:rsid w:val="00583B2B"/>
    <w:rsid w:val="005908B9"/>
    <w:rsid w:val="00593DAF"/>
    <w:rsid w:val="005950EF"/>
    <w:rsid w:val="00597DF8"/>
    <w:rsid w:val="005A42C6"/>
    <w:rsid w:val="005B18F8"/>
    <w:rsid w:val="005D0CC9"/>
    <w:rsid w:val="005E3A97"/>
    <w:rsid w:val="005F42A2"/>
    <w:rsid w:val="00613842"/>
    <w:rsid w:val="00620797"/>
    <w:rsid w:val="00635F5A"/>
    <w:rsid w:val="00641F21"/>
    <w:rsid w:val="006427C8"/>
    <w:rsid w:val="0064467B"/>
    <w:rsid w:val="00647CDF"/>
    <w:rsid w:val="00664ADE"/>
    <w:rsid w:val="0066750C"/>
    <w:rsid w:val="00684847"/>
    <w:rsid w:val="0068736E"/>
    <w:rsid w:val="00691740"/>
    <w:rsid w:val="006974F5"/>
    <w:rsid w:val="006A239D"/>
    <w:rsid w:val="006A6D99"/>
    <w:rsid w:val="006C2C7E"/>
    <w:rsid w:val="006E6360"/>
    <w:rsid w:val="006F0A3C"/>
    <w:rsid w:val="006F4DBF"/>
    <w:rsid w:val="006F52D1"/>
    <w:rsid w:val="007047DB"/>
    <w:rsid w:val="00704CBF"/>
    <w:rsid w:val="00705E70"/>
    <w:rsid w:val="00710A4D"/>
    <w:rsid w:val="00726E99"/>
    <w:rsid w:val="00727F53"/>
    <w:rsid w:val="0073631F"/>
    <w:rsid w:val="0076351D"/>
    <w:rsid w:val="0079234E"/>
    <w:rsid w:val="007A6109"/>
    <w:rsid w:val="007B1726"/>
    <w:rsid w:val="007B2CDA"/>
    <w:rsid w:val="007B672F"/>
    <w:rsid w:val="007D5206"/>
    <w:rsid w:val="007D56AE"/>
    <w:rsid w:val="007F1C1B"/>
    <w:rsid w:val="007F1DFE"/>
    <w:rsid w:val="007F2690"/>
    <w:rsid w:val="007F496D"/>
    <w:rsid w:val="008031BE"/>
    <w:rsid w:val="008201E4"/>
    <w:rsid w:val="0082471C"/>
    <w:rsid w:val="00830B6F"/>
    <w:rsid w:val="008356F1"/>
    <w:rsid w:val="00835D1C"/>
    <w:rsid w:val="008452CC"/>
    <w:rsid w:val="008630E1"/>
    <w:rsid w:val="00864B43"/>
    <w:rsid w:val="00871A63"/>
    <w:rsid w:val="00880BAF"/>
    <w:rsid w:val="008838D4"/>
    <w:rsid w:val="008A08D4"/>
    <w:rsid w:val="008A3DFF"/>
    <w:rsid w:val="008B0568"/>
    <w:rsid w:val="008C2907"/>
    <w:rsid w:val="008C5B55"/>
    <w:rsid w:val="008D0ABD"/>
    <w:rsid w:val="008D2FDB"/>
    <w:rsid w:val="008E26CE"/>
    <w:rsid w:val="008E307B"/>
    <w:rsid w:val="008F0CE7"/>
    <w:rsid w:val="008F7DE0"/>
    <w:rsid w:val="009024E3"/>
    <w:rsid w:val="00903771"/>
    <w:rsid w:val="009062FE"/>
    <w:rsid w:val="009170CF"/>
    <w:rsid w:val="00922A20"/>
    <w:rsid w:val="009269FB"/>
    <w:rsid w:val="00927FB9"/>
    <w:rsid w:val="009550BF"/>
    <w:rsid w:val="009658E3"/>
    <w:rsid w:val="00966228"/>
    <w:rsid w:val="009722CA"/>
    <w:rsid w:val="0097265F"/>
    <w:rsid w:val="0097267D"/>
    <w:rsid w:val="009765D0"/>
    <w:rsid w:val="00987D39"/>
    <w:rsid w:val="00995C75"/>
    <w:rsid w:val="009A14FC"/>
    <w:rsid w:val="009B44E2"/>
    <w:rsid w:val="009C2360"/>
    <w:rsid w:val="009C45E9"/>
    <w:rsid w:val="009C52BA"/>
    <w:rsid w:val="009D2FDB"/>
    <w:rsid w:val="009D4409"/>
    <w:rsid w:val="009D64BB"/>
    <w:rsid w:val="009F519C"/>
    <w:rsid w:val="00A005B4"/>
    <w:rsid w:val="00A14DD6"/>
    <w:rsid w:val="00A17DE8"/>
    <w:rsid w:val="00A24CA1"/>
    <w:rsid w:val="00A338BA"/>
    <w:rsid w:val="00A37B11"/>
    <w:rsid w:val="00A42052"/>
    <w:rsid w:val="00A5460A"/>
    <w:rsid w:val="00A60F16"/>
    <w:rsid w:val="00A63796"/>
    <w:rsid w:val="00A63973"/>
    <w:rsid w:val="00A6572F"/>
    <w:rsid w:val="00A671BE"/>
    <w:rsid w:val="00A7177D"/>
    <w:rsid w:val="00AA0CE5"/>
    <w:rsid w:val="00AB5272"/>
    <w:rsid w:val="00AB53B9"/>
    <w:rsid w:val="00AB5625"/>
    <w:rsid w:val="00AC4CF9"/>
    <w:rsid w:val="00AD79ED"/>
    <w:rsid w:val="00AF4997"/>
    <w:rsid w:val="00B17C4A"/>
    <w:rsid w:val="00B26976"/>
    <w:rsid w:val="00B33125"/>
    <w:rsid w:val="00B35C00"/>
    <w:rsid w:val="00B36A8D"/>
    <w:rsid w:val="00B42371"/>
    <w:rsid w:val="00B532B7"/>
    <w:rsid w:val="00B6324D"/>
    <w:rsid w:val="00B65780"/>
    <w:rsid w:val="00B70E45"/>
    <w:rsid w:val="00B871A8"/>
    <w:rsid w:val="00B95C96"/>
    <w:rsid w:val="00B96924"/>
    <w:rsid w:val="00B96AB8"/>
    <w:rsid w:val="00B96E4C"/>
    <w:rsid w:val="00B97DE5"/>
    <w:rsid w:val="00BB3DBE"/>
    <w:rsid w:val="00BC2781"/>
    <w:rsid w:val="00BD200C"/>
    <w:rsid w:val="00BD51BF"/>
    <w:rsid w:val="00BF1192"/>
    <w:rsid w:val="00C06D37"/>
    <w:rsid w:val="00C3686D"/>
    <w:rsid w:val="00C40A57"/>
    <w:rsid w:val="00C552B4"/>
    <w:rsid w:val="00C666B7"/>
    <w:rsid w:val="00C727FA"/>
    <w:rsid w:val="00C72AB2"/>
    <w:rsid w:val="00C733C3"/>
    <w:rsid w:val="00C84197"/>
    <w:rsid w:val="00CA279C"/>
    <w:rsid w:val="00CB7279"/>
    <w:rsid w:val="00CD0ECF"/>
    <w:rsid w:val="00CD2265"/>
    <w:rsid w:val="00CD6B0D"/>
    <w:rsid w:val="00CD7453"/>
    <w:rsid w:val="00CE071E"/>
    <w:rsid w:val="00CE2AB0"/>
    <w:rsid w:val="00CF3C5B"/>
    <w:rsid w:val="00D158EE"/>
    <w:rsid w:val="00D15E07"/>
    <w:rsid w:val="00D26D21"/>
    <w:rsid w:val="00D31E75"/>
    <w:rsid w:val="00D504AB"/>
    <w:rsid w:val="00D56003"/>
    <w:rsid w:val="00D6004A"/>
    <w:rsid w:val="00D63844"/>
    <w:rsid w:val="00D76208"/>
    <w:rsid w:val="00D76DC5"/>
    <w:rsid w:val="00D94AE4"/>
    <w:rsid w:val="00DA566C"/>
    <w:rsid w:val="00DA5A29"/>
    <w:rsid w:val="00DC0921"/>
    <w:rsid w:val="00DC3FD8"/>
    <w:rsid w:val="00DC4EBC"/>
    <w:rsid w:val="00DC5841"/>
    <w:rsid w:val="00DD0D21"/>
    <w:rsid w:val="00DD13ED"/>
    <w:rsid w:val="00DD666B"/>
    <w:rsid w:val="00DE1D24"/>
    <w:rsid w:val="00DE3A43"/>
    <w:rsid w:val="00DE49D3"/>
    <w:rsid w:val="00DF3E13"/>
    <w:rsid w:val="00E02CDD"/>
    <w:rsid w:val="00E0349C"/>
    <w:rsid w:val="00E07919"/>
    <w:rsid w:val="00E14EA8"/>
    <w:rsid w:val="00E15B80"/>
    <w:rsid w:val="00E46F03"/>
    <w:rsid w:val="00E74BFE"/>
    <w:rsid w:val="00E751A1"/>
    <w:rsid w:val="00E809BC"/>
    <w:rsid w:val="00E86FF5"/>
    <w:rsid w:val="00EA2C94"/>
    <w:rsid w:val="00EB0C2E"/>
    <w:rsid w:val="00EB4D23"/>
    <w:rsid w:val="00EB755B"/>
    <w:rsid w:val="00ED1E93"/>
    <w:rsid w:val="00EE23DD"/>
    <w:rsid w:val="00F13CD9"/>
    <w:rsid w:val="00F2752D"/>
    <w:rsid w:val="00F30213"/>
    <w:rsid w:val="00F31C47"/>
    <w:rsid w:val="00F75F27"/>
    <w:rsid w:val="00F8040D"/>
    <w:rsid w:val="00F87D69"/>
    <w:rsid w:val="00F924C8"/>
    <w:rsid w:val="00F968F1"/>
    <w:rsid w:val="00FB20E0"/>
    <w:rsid w:val="00FB58D3"/>
    <w:rsid w:val="00FB6CF8"/>
    <w:rsid w:val="00FB7197"/>
    <w:rsid w:val="00FD667C"/>
    <w:rsid w:val="00FF03B9"/>
    <w:rsid w:val="00FF42CA"/>
    <w:rsid w:val="00FF75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EC9C1"/>
  <w15:chartTrackingRefBased/>
  <w15:docId w15:val="{6CE9B602-FC7C-447E-8E10-3335684A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16" w:qFormat="1"/>
    <w:lsdException w:name="List Bullet 2" w:uiPriority="16" w:qFormat="1"/>
    <w:lsdException w:name="List Bullet 3" w:uiPriority="16"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77D"/>
    <w:rPr>
      <w:sz w:val="24"/>
      <w:szCs w:val="24"/>
      <w:lang w:eastAsia="en-US"/>
    </w:rPr>
  </w:style>
  <w:style w:type="paragraph" w:styleId="Heading2">
    <w:name w:val="heading 2"/>
    <w:basedOn w:val="Normal"/>
    <w:next w:val="Normal"/>
    <w:link w:val="Heading2Char"/>
    <w:semiHidden/>
    <w:unhideWhenUsed/>
    <w:qFormat/>
    <w:rsid w:val="008F0CE7"/>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24D"/>
    <w:pPr>
      <w:tabs>
        <w:tab w:val="center" w:pos="4153"/>
        <w:tab w:val="right" w:pos="8306"/>
      </w:tabs>
    </w:pPr>
  </w:style>
  <w:style w:type="paragraph" w:styleId="Footer">
    <w:name w:val="footer"/>
    <w:basedOn w:val="Normal"/>
    <w:rsid w:val="00B6324D"/>
    <w:pPr>
      <w:tabs>
        <w:tab w:val="center" w:pos="4153"/>
        <w:tab w:val="right" w:pos="8306"/>
      </w:tabs>
    </w:pPr>
  </w:style>
  <w:style w:type="paragraph" w:styleId="BalloonText">
    <w:name w:val="Balloon Text"/>
    <w:basedOn w:val="Normal"/>
    <w:link w:val="BalloonTextChar"/>
    <w:rsid w:val="0052478E"/>
    <w:rPr>
      <w:rFonts w:ascii="Tahoma" w:hAnsi="Tahoma" w:cs="Tahoma"/>
      <w:sz w:val="16"/>
      <w:szCs w:val="16"/>
    </w:rPr>
  </w:style>
  <w:style w:type="character" w:customStyle="1" w:styleId="BalloonTextChar">
    <w:name w:val="Balloon Text Char"/>
    <w:link w:val="BalloonText"/>
    <w:rsid w:val="0052478E"/>
    <w:rPr>
      <w:rFonts w:ascii="Tahoma" w:hAnsi="Tahoma" w:cs="Tahoma"/>
      <w:sz w:val="16"/>
      <w:szCs w:val="16"/>
      <w:lang w:eastAsia="en-US"/>
    </w:rPr>
  </w:style>
  <w:style w:type="paragraph" w:customStyle="1" w:styleId="SOFinalBodyText">
    <w:name w:val="SO Final Body Text"/>
    <w:link w:val="SOFinalBodyTextCharChar"/>
    <w:rsid w:val="00072FF9"/>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072FF9"/>
    <w:rPr>
      <w:rFonts w:ascii="Arial" w:hAnsi="Arial"/>
      <w:color w:val="000000"/>
      <w:szCs w:val="24"/>
      <w:lang w:val="en-US" w:eastAsia="en-US"/>
    </w:rPr>
  </w:style>
  <w:style w:type="paragraph" w:customStyle="1" w:styleId="SOFinalBullets">
    <w:name w:val="SO Final Bullets"/>
    <w:link w:val="SOFinalBulletsCharChar"/>
    <w:autoRedefine/>
    <w:rsid w:val="00072FF9"/>
    <w:pPr>
      <w:numPr>
        <w:numId w:val="8"/>
      </w:numPr>
      <w:spacing w:before="60" w:line="224" w:lineRule="exact"/>
    </w:pPr>
    <w:rPr>
      <w:rFonts w:ascii="Arial" w:hAnsi="Arial"/>
      <w:color w:val="000000"/>
      <w:szCs w:val="16"/>
      <w:lang w:val="en-US" w:eastAsia="en-US"/>
    </w:rPr>
  </w:style>
  <w:style w:type="character" w:customStyle="1" w:styleId="SOFinalBulletsCharChar">
    <w:name w:val="SO Final Bullets Char Char"/>
    <w:link w:val="SOFinalBullets"/>
    <w:rsid w:val="00072FF9"/>
    <w:rPr>
      <w:rFonts w:ascii="Arial" w:hAnsi="Arial"/>
      <w:color w:val="000000"/>
      <w:szCs w:val="16"/>
      <w:lang w:val="en-US" w:eastAsia="en-US"/>
    </w:rPr>
  </w:style>
  <w:style w:type="paragraph" w:customStyle="1" w:styleId="SOFinalHead3">
    <w:name w:val="SO Final Head 3"/>
    <w:link w:val="SOFinalHead3CharChar"/>
    <w:rsid w:val="003A0771"/>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3A0771"/>
    <w:rPr>
      <w:rFonts w:ascii="Arial Narrow" w:hAnsi="Arial Narrow"/>
      <w:b/>
      <w:color w:val="000000"/>
      <w:sz w:val="28"/>
      <w:szCs w:val="24"/>
      <w:lang w:val="en-US" w:eastAsia="en-US"/>
    </w:rPr>
  </w:style>
  <w:style w:type="character" w:styleId="Hyperlink">
    <w:name w:val="Hyperlink"/>
    <w:rsid w:val="00003129"/>
    <w:rPr>
      <w:color w:val="0563C1"/>
      <w:u w:val="single"/>
    </w:rPr>
  </w:style>
  <w:style w:type="paragraph" w:customStyle="1" w:styleId="Heading2NoNumber">
    <w:name w:val="Heading 2 No Number"/>
    <w:basedOn w:val="Heading2"/>
    <w:next w:val="Normal"/>
    <w:uiPriority w:val="9"/>
    <w:qFormat/>
    <w:rsid w:val="008F0CE7"/>
    <w:pPr>
      <w:keepLines/>
      <w:spacing w:before="360" w:after="120"/>
    </w:pPr>
    <w:rPr>
      <w:rFonts w:ascii="Roboto Medium" w:hAnsi="Roboto Medium"/>
      <w:b w:val="0"/>
      <w:i w:val="0"/>
      <w:iCs w:val="0"/>
      <w:color w:val="000000"/>
      <w:sz w:val="24"/>
      <w:szCs w:val="26"/>
    </w:rPr>
  </w:style>
  <w:style w:type="character" w:customStyle="1" w:styleId="Heading2Char">
    <w:name w:val="Heading 2 Char"/>
    <w:link w:val="Heading2"/>
    <w:semiHidden/>
    <w:rsid w:val="008F0CE7"/>
    <w:rPr>
      <w:rFonts w:ascii="Calibri Light" w:eastAsia="Times New Roman" w:hAnsi="Calibri Light" w:cs="Times New Roman"/>
      <w:b/>
      <w:bCs/>
      <w:i/>
      <w:iCs/>
      <w:sz w:val="28"/>
      <w:szCs w:val="28"/>
      <w:lang w:eastAsia="en-US"/>
    </w:rPr>
  </w:style>
  <w:style w:type="paragraph" w:styleId="ListBullet">
    <w:name w:val="List Bullet"/>
    <w:basedOn w:val="Normal"/>
    <w:uiPriority w:val="16"/>
    <w:qFormat/>
    <w:rsid w:val="008F0CE7"/>
    <w:pPr>
      <w:numPr>
        <w:numId w:val="12"/>
      </w:numPr>
      <w:spacing w:before="120" w:after="120"/>
      <w:ind w:left="720" w:hanging="360"/>
    </w:pPr>
    <w:rPr>
      <w:rFonts w:ascii="Roboto Light" w:eastAsia="Roboto Light" w:hAnsi="Roboto Light" w:cs="Angsana New"/>
      <w:color w:val="000000"/>
      <w:sz w:val="20"/>
      <w:szCs w:val="20"/>
    </w:rPr>
  </w:style>
  <w:style w:type="paragraph" w:styleId="ListBullet2">
    <w:name w:val="List Bullet 2"/>
    <w:basedOn w:val="Normal"/>
    <w:uiPriority w:val="16"/>
    <w:qFormat/>
    <w:rsid w:val="008F0CE7"/>
    <w:pPr>
      <w:numPr>
        <w:ilvl w:val="1"/>
        <w:numId w:val="12"/>
      </w:numPr>
      <w:spacing w:before="120" w:after="120"/>
      <w:ind w:left="1440" w:hanging="360"/>
    </w:pPr>
    <w:rPr>
      <w:rFonts w:ascii="Roboto Light" w:eastAsia="Roboto Light" w:hAnsi="Roboto Light" w:cs="Angsana New"/>
      <w:color w:val="000000"/>
      <w:sz w:val="20"/>
      <w:szCs w:val="20"/>
    </w:rPr>
  </w:style>
  <w:style w:type="paragraph" w:styleId="ListBullet3">
    <w:name w:val="List Bullet 3"/>
    <w:basedOn w:val="Normal"/>
    <w:uiPriority w:val="16"/>
    <w:qFormat/>
    <w:rsid w:val="008F0CE7"/>
    <w:pPr>
      <w:numPr>
        <w:ilvl w:val="2"/>
        <w:numId w:val="12"/>
      </w:numPr>
      <w:spacing w:before="120" w:after="120"/>
      <w:ind w:left="2160" w:hanging="360"/>
    </w:pPr>
    <w:rPr>
      <w:rFonts w:ascii="Roboto Light" w:eastAsia="Roboto Light" w:hAnsi="Roboto Light" w:cs="Angsana New"/>
      <w:color w:val="000000"/>
      <w:sz w:val="20"/>
      <w:szCs w:val="20"/>
    </w:rPr>
  </w:style>
  <w:style w:type="numbering" w:customStyle="1" w:styleId="BulletList">
    <w:name w:val="Bullet List"/>
    <w:uiPriority w:val="99"/>
    <w:rsid w:val="008F0CE7"/>
    <w:pPr>
      <w:numPr>
        <w:numId w:val="12"/>
      </w:numPr>
    </w:pPr>
  </w:style>
  <w:style w:type="paragraph" w:styleId="ListParagraph">
    <w:name w:val="List Paragraph"/>
    <w:basedOn w:val="Normal"/>
    <w:uiPriority w:val="34"/>
    <w:qFormat/>
    <w:rsid w:val="008A3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CB029ECD6D85427BAD5E1D35DE4A29A4" version="1.0.0">
  <systemFields>
    <field name="Objective-Id">
      <value order="0">A1052994</value>
    </field>
    <field name="Objective-Title">
      <value order="0">Conceptual overview</value>
    </field>
    <field name="Objective-Description">
      <value order="0"/>
    </field>
    <field name="Objective-CreationStamp">
      <value order="0">2021-12-07T02:04:29Z</value>
    </field>
    <field name="Objective-IsApproved">
      <value order="0">false</value>
    </field>
    <field name="Objective-IsPublished">
      <value order="0">true</value>
    </field>
    <field name="Objective-DatePublished">
      <value order="0">2021-12-07T02:09:57Z</value>
    </field>
    <field name="Objective-ModificationStamp">
      <value order="0">2021-12-07T02:09:57Z</value>
    </field>
    <field name="Objective-Owner">
      <value order="0">Karen Collins</value>
    </field>
    <field name="Objective-Path">
      <value order="0">Objective Global Folder:Curriculum:Subject renewal:Cross-disciplinary:Industry Connections:Forms and resources</value>
    </field>
    <field name="Objective-Parent">
      <value order="0">Forms and resources</value>
    </field>
    <field name="Objective-State">
      <value order="0">Published</value>
    </field>
    <field name="Objective-VersionId">
      <value order="0">vA1734188</value>
    </field>
    <field name="Objective-Version">
      <value order="0">1.0</value>
    </field>
    <field name="Objective-VersionNumber">
      <value order="0">2</value>
    </field>
    <field name="Objective-VersionComment">
      <value order="0"/>
    </field>
    <field name="Objective-FileNumber">
      <value order="0">qA18919</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069466BD9FA6440B6326C381EF8E1E8" ma:contentTypeVersion="4" ma:contentTypeDescription="Create a new document." ma:contentTypeScope="" ma:versionID="691900f0e33b1b262493c23d4a71b674">
  <xsd:schema xmlns:xsd="http://www.w3.org/2001/XMLSchema" xmlns:xs="http://www.w3.org/2001/XMLSchema" xmlns:p="http://schemas.microsoft.com/office/2006/metadata/properties" xmlns:ns2="a041680b-d390-4d65-a729-7b5ed0ff8297" targetNamespace="http://schemas.microsoft.com/office/2006/metadata/properties" ma:root="true" ma:fieldsID="85290e9b13aee247ce419ce258fed50f" ns2:_="">
    <xsd:import namespace="a041680b-d390-4d65-a729-7b5ed0ff8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1680b-d390-4d65-a729-7b5ed0ff8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3E36C-C47F-4C53-8EBE-54670A9C97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388284-274F-4933-9E07-948945A05D56}">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B01AA294-5C56-4E6B-B263-A8C6771AB080}">
  <ds:schemaRefs>
    <ds:schemaRef ds:uri="http://schemas.openxmlformats.org/officeDocument/2006/bibliography"/>
  </ds:schemaRefs>
</ds:datastoreItem>
</file>

<file path=customXml/itemProps5.xml><?xml version="1.0" encoding="utf-8"?>
<ds:datastoreItem xmlns:ds="http://schemas.openxmlformats.org/officeDocument/2006/customXml" ds:itemID="{40DAFDA3-B14E-4500-B211-7A4911E2D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1680b-d390-4d65-a729-7b5ed0ff8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STAGE 1</vt:lpstr>
    </vt:vector>
  </TitlesOfParts>
  <Company>SACE Board of South Australia</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dc:title>
  <dc:subject/>
  <dc:creator>Adele Broster</dc:creator>
  <cp:keywords/>
  <cp:lastModifiedBy>Collins, Karen (SACE)</cp:lastModifiedBy>
  <cp:revision>2</cp:revision>
  <cp:lastPrinted>2021-09-21T03:26:00Z</cp:lastPrinted>
  <dcterms:created xsi:type="dcterms:W3CDTF">2021-12-07T02:10:00Z</dcterms:created>
  <dcterms:modified xsi:type="dcterms:W3CDTF">2021-12-07T02:10:00Z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2021-12-07T01:47:23Z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fe1cded1-ce96-45f4-a784-b5ffe3c73a75</vt:lpwstr>
  </property>
  <property fmtid="{D5CDD505-2E9C-101B-9397-08002B2CF9AE}" pid="8" name="MSIP_Label_77274858-3b1d-4431-8679-d878f40e28fd_ContentBits">
    <vt:lpwstr>1</vt:lpwstr>
  </property>
  <property fmtid="{D5CDD505-2E9C-101B-9397-08002B2CF9AE}" pid="9" name="Objective-Id">
    <vt:lpwstr>A1052994</vt:lpwstr>
  </property>
  <property fmtid="{D5CDD505-2E9C-101B-9397-08002B2CF9AE}" pid="10" name="Objective-Title">
    <vt:lpwstr>Conceptual overview</vt:lpwstr>
  </property>
  <property fmtid="{D5CDD505-2E9C-101B-9397-08002B2CF9AE}" pid="11" name="Objective-Description">
    <vt:lpwstr/>
  </property>
  <property fmtid="{D5CDD505-2E9C-101B-9397-08002B2CF9AE}" pid="12" name="Objective-CreationStamp">
    <vt:filetime>2021-12-07T02:04:29Z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2021-12-07T02:09:57Z</vt:filetime>
  </property>
  <property fmtid="{D5CDD505-2E9C-101B-9397-08002B2CF9AE}" pid="16" name="Objective-ModificationStamp">
    <vt:filetime>2021-12-07T02:09:57Z</vt:filetime>
  </property>
  <property fmtid="{D5CDD505-2E9C-101B-9397-08002B2CF9AE}" pid="17" name="Objective-Owner">
    <vt:lpwstr>Karen Collins</vt:lpwstr>
  </property>
  <property fmtid="{D5CDD505-2E9C-101B-9397-08002B2CF9AE}" pid="18" name="Objective-Path">
    <vt:lpwstr>Objective Global Folder:Curriculum:Subject renewal:Cross-disciplinary:Industry Connections:Forms and resources</vt:lpwstr>
  </property>
  <property fmtid="{D5CDD505-2E9C-101B-9397-08002B2CF9AE}" pid="19" name="Objective-Parent">
    <vt:lpwstr>Forms and resources</vt:lpwstr>
  </property>
  <property fmtid="{D5CDD505-2E9C-101B-9397-08002B2CF9AE}" pid="20" name="Objective-State">
    <vt:lpwstr>Published</vt:lpwstr>
  </property>
  <property fmtid="{D5CDD505-2E9C-101B-9397-08002B2CF9AE}" pid="21" name="Objective-VersionId">
    <vt:lpwstr>vA1734188</vt:lpwstr>
  </property>
  <property fmtid="{D5CDD505-2E9C-101B-9397-08002B2CF9AE}" pid="22" name="Objective-Version">
    <vt:lpwstr>1.0</vt:lpwstr>
  </property>
  <property fmtid="{D5CDD505-2E9C-101B-9397-08002B2CF9AE}" pid="23" name="Objective-VersionNumber">
    <vt:r8>2</vt:r8>
  </property>
  <property fmtid="{D5CDD505-2E9C-101B-9397-08002B2CF9AE}" pid="24" name="Objective-VersionComment">
    <vt:lpwstr/>
  </property>
  <property fmtid="{D5CDD505-2E9C-101B-9397-08002B2CF9AE}" pid="25" name="Objective-FileNumber">
    <vt:lpwstr>qA18919</vt:lpwstr>
  </property>
  <property fmtid="{D5CDD505-2E9C-101B-9397-08002B2CF9AE}" pid="26" name="Objective-Classification">
    <vt:lpwstr/>
  </property>
  <property fmtid="{D5CDD505-2E9C-101B-9397-08002B2CF9AE}" pid="27" name="Objective-Caveats">
    <vt:lpwstr/>
  </property>
  <property fmtid="{D5CDD505-2E9C-101B-9397-08002B2CF9AE}" pid="28" name="Objective-Security Classification">
    <vt:lpwstr>OFFICIAL</vt:lpwstr>
  </property>
</Properties>
</file>