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955D66" w:rsidRPr="00A535F2">
        <w:rPr>
          <w:rFonts w:eastAsia="SimSun"/>
        </w:rPr>
        <w:t xml:space="preserve">Women’s Studies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955D66" w:rsidRPr="00F66744" w:rsidTr="00F25313">
        <w:trPr>
          <w:trHeight w:val="380"/>
        </w:trPr>
        <w:tc>
          <w:tcPr>
            <w:tcW w:w="614" w:type="dxa"/>
            <w:shd w:val="clear" w:color="auto" w:fill="auto"/>
            <w:vAlign w:val="center"/>
          </w:tcPr>
          <w:p w:rsidR="00955D66" w:rsidRPr="00A44DC9" w:rsidRDefault="00955D66" w:rsidP="00A44DC9">
            <w:pPr>
              <w:pStyle w:val="LAPTableText"/>
            </w:pPr>
          </w:p>
        </w:tc>
        <w:tc>
          <w:tcPr>
            <w:tcW w:w="614" w:type="dxa"/>
            <w:shd w:val="clear" w:color="auto" w:fill="auto"/>
            <w:vAlign w:val="center"/>
          </w:tcPr>
          <w:p w:rsidR="00955D66" w:rsidRPr="00A44DC9" w:rsidRDefault="00955D66" w:rsidP="00A44DC9">
            <w:pPr>
              <w:pStyle w:val="LAPTableText"/>
            </w:pPr>
          </w:p>
        </w:tc>
        <w:tc>
          <w:tcPr>
            <w:tcW w:w="615" w:type="dxa"/>
            <w:shd w:val="clear" w:color="auto" w:fill="auto"/>
            <w:vAlign w:val="center"/>
          </w:tcPr>
          <w:p w:rsidR="00955D66" w:rsidRPr="00A44DC9" w:rsidRDefault="00955D66" w:rsidP="00A44DC9">
            <w:pPr>
              <w:pStyle w:val="LAPTableText"/>
            </w:pPr>
          </w:p>
        </w:tc>
        <w:tc>
          <w:tcPr>
            <w:tcW w:w="425" w:type="dxa"/>
            <w:vMerge/>
            <w:tcBorders>
              <w:bottom w:val="nil"/>
            </w:tcBorders>
            <w:shd w:val="clear" w:color="auto" w:fill="auto"/>
            <w:vAlign w:val="center"/>
          </w:tcPr>
          <w:p w:rsidR="00955D66" w:rsidRPr="00A44DC9" w:rsidRDefault="00955D66" w:rsidP="00A44DC9">
            <w:pPr>
              <w:pStyle w:val="LAPTableText"/>
            </w:pPr>
          </w:p>
        </w:tc>
        <w:tc>
          <w:tcPr>
            <w:tcW w:w="1276" w:type="dxa"/>
            <w:shd w:val="clear" w:color="auto" w:fill="auto"/>
            <w:vAlign w:val="center"/>
          </w:tcPr>
          <w:p w:rsidR="00955D66" w:rsidRPr="00A44DC9" w:rsidRDefault="00955D66" w:rsidP="00A44DC9">
            <w:pPr>
              <w:pStyle w:val="LAPTableText"/>
            </w:pPr>
          </w:p>
        </w:tc>
        <w:tc>
          <w:tcPr>
            <w:tcW w:w="425" w:type="dxa"/>
            <w:vMerge/>
            <w:tcBorders>
              <w:bottom w:val="nil"/>
            </w:tcBorders>
            <w:shd w:val="clear" w:color="auto" w:fill="auto"/>
            <w:vAlign w:val="center"/>
          </w:tcPr>
          <w:p w:rsidR="00955D66" w:rsidRPr="00A44DC9" w:rsidRDefault="00955D66" w:rsidP="00A44DC9">
            <w:pPr>
              <w:pStyle w:val="LAPTableText"/>
            </w:pPr>
          </w:p>
        </w:tc>
        <w:tc>
          <w:tcPr>
            <w:tcW w:w="709" w:type="dxa"/>
            <w:shd w:val="clear" w:color="auto" w:fill="auto"/>
            <w:vAlign w:val="center"/>
          </w:tcPr>
          <w:p w:rsidR="00955D66" w:rsidRPr="00E74697" w:rsidRDefault="00955D66" w:rsidP="00642CBC">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955D66" w:rsidRPr="00A535F2" w:rsidRDefault="00955D66" w:rsidP="00642CBC">
            <w:pPr>
              <w:pStyle w:val="LAPTableText"/>
              <w:jc w:val="center"/>
              <w:rPr>
                <w:rFonts w:ascii="Roboto" w:hAnsi="Roboto"/>
                <w:b/>
                <w:sz w:val="20"/>
              </w:rPr>
            </w:pPr>
            <w:r w:rsidRPr="00A535F2">
              <w:rPr>
                <w:rFonts w:ascii="Roboto" w:hAnsi="Roboto"/>
                <w:b/>
                <w:sz w:val="20"/>
              </w:rPr>
              <w:t>W</w:t>
            </w:r>
          </w:p>
        </w:tc>
        <w:tc>
          <w:tcPr>
            <w:tcW w:w="662" w:type="dxa"/>
            <w:shd w:val="clear" w:color="auto" w:fill="auto"/>
            <w:vAlign w:val="center"/>
          </w:tcPr>
          <w:p w:rsidR="00955D66" w:rsidRPr="00A535F2" w:rsidRDefault="00955D66" w:rsidP="00642CBC">
            <w:pPr>
              <w:pStyle w:val="LAPTableText"/>
              <w:jc w:val="center"/>
              <w:rPr>
                <w:rFonts w:ascii="Roboto" w:hAnsi="Roboto"/>
                <w:b/>
                <w:sz w:val="20"/>
              </w:rPr>
            </w:pPr>
            <w:r w:rsidRPr="00A535F2">
              <w:rPr>
                <w:rFonts w:ascii="Roboto" w:hAnsi="Roboto"/>
                <w:b/>
                <w:sz w:val="20"/>
              </w:rPr>
              <w:t>O</w:t>
            </w:r>
          </w:p>
        </w:tc>
        <w:tc>
          <w:tcPr>
            <w:tcW w:w="662" w:type="dxa"/>
            <w:shd w:val="clear" w:color="auto" w:fill="auto"/>
            <w:vAlign w:val="center"/>
          </w:tcPr>
          <w:p w:rsidR="00955D66" w:rsidRPr="00A535F2" w:rsidRDefault="00955D66" w:rsidP="00642CBC">
            <w:pPr>
              <w:pStyle w:val="LAPTableText"/>
              <w:jc w:val="center"/>
              <w:rPr>
                <w:rFonts w:ascii="Roboto" w:hAnsi="Roboto"/>
                <w:b/>
                <w:sz w:val="20"/>
              </w:rPr>
            </w:pPr>
            <w:r w:rsidRPr="00A535F2">
              <w:rPr>
                <w:rFonts w:ascii="Roboto" w:hAnsi="Roboto"/>
                <w:b/>
                <w:sz w:val="20"/>
              </w:rPr>
              <w:t>M</w:t>
            </w:r>
          </w:p>
        </w:tc>
        <w:tc>
          <w:tcPr>
            <w:tcW w:w="1275" w:type="dxa"/>
            <w:shd w:val="clear" w:color="auto" w:fill="auto"/>
            <w:vAlign w:val="center"/>
          </w:tcPr>
          <w:p w:rsidR="00955D66" w:rsidRPr="00690044" w:rsidRDefault="00955D66" w:rsidP="00B20B0C">
            <w:pPr>
              <w:pStyle w:val="LAPTableText"/>
              <w:jc w:val="center"/>
              <w:rPr>
                <w:rFonts w:ascii="Roboto" w:hAnsi="Roboto"/>
                <w:b/>
                <w:color w:val="FF0000"/>
                <w:sz w:val="20"/>
              </w:rPr>
            </w:pPr>
            <w:r>
              <w:rPr>
                <w:rFonts w:ascii="Roboto" w:hAnsi="Roboto"/>
                <w:b/>
                <w:color w:val="FF0000"/>
                <w:sz w:val="20"/>
              </w:rPr>
              <w:t>X</w:t>
            </w:r>
            <w:r w:rsidRPr="00690044">
              <w:rPr>
                <w:rFonts w:ascii="Roboto" w:hAnsi="Roboto"/>
                <w:b/>
                <w:color w:val="FF0000"/>
                <w:sz w:val="20"/>
              </w:rPr>
              <w:t>X</w:t>
            </w:r>
          </w:p>
        </w:tc>
        <w:tc>
          <w:tcPr>
            <w:tcW w:w="426" w:type="dxa"/>
            <w:vMerge/>
            <w:tcBorders>
              <w:bottom w:val="nil"/>
            </w:tcBorders>
            <w:shd w:val="clear" w:color="auto" w:fill="auto"/>
            <w:vAlign w:val="center"/>
          </w:tcPr>
          <w:p w:rsidR="00955D66" w:rsidRPr="00A44DC9" w:rsidRDefault="00955D66" w:rsidP="00A44DC9">
            <w:pPr>
              <w:pStyle w:val="LAPTableText"/>
            </w:pPr>
          </w:p>
        </w:tc>
        <w:tc>
          <w:tcPr>
            <w:tcW w:w="1134" w:type="dxa"/>
            <w:shd w:val="clear" w:color="auto" w:fill="auto"/>
            <w:vAlign w:val="center"/>
          </w:tcPr>
          <w:p w:rsidR="00955D66" w:rsidRPr="00A44DC9" w:rsidRDefault="00955D66"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10"/>
          <w:footerReference w:type="default" r:id="rId11"/>
          <w:headerReference w:type="first" r:id="rId12"/>
          <w:footerReference w:type="first" r:id="rId13"/>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955D66" w:rsidRPr="00A535F2">
        <w:rPr>
          <w:rFonts w:eastAsia="SimSun"/>
        </w:rPr>
        <w:t xml:space="preserve">Women’s Studies – </w:t>
      </w:r>
      <w:r w:rsidR="00955D66" w:rsidRPr="00955D66">
        <w:rPr>
          <w:rFonts w:eastAsia="SimSun"/>
          <w:color w:val="FF0000"/>
        </w:rPr>
        <w:t>XX</w:t>
      </w:r>
      <w:r w:rsidR="00955D66" w:rsidRPr="00955D66">
        <w:rPr>
          <w:rFonts w:eastAsia="SimSun"/>
          <w:color w:val="FF0000"/>
        </w:rPr>
        <w:t xml:space="preserve"> </w:t>
      </w:r>
      <w:r w:rsidR="00955D66" w:rsidRPr="0003080B">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bookmarkStart w:id="0" w:name="_GoBack"/>
      <w:bookmarkEnd w:id="0"/>
    </w:p>
    <w:p w:rsidR="00955D66" w:rsidRPr="006723AE" w:rsidRDefault="00955D66" w:rsidP="00955D66">
      <w:pPr>
        <w:spacing w:before="240"/>
        <w:rPr>
          <w:lang w:val="en-US"/>
        </w:rPr>
      </w:pPr>
      <w:r w:rsidRPr="00AD3260">
        <w:rPr>
          <w:rFonts w:ascii="Roboto Medium" w:hAnsi="Roboto Medium"/>
        </w:rPr>
        <w:t>Assessment Type 1:</w:t>
      </w:r>
      <w:r w:rsidRPr="00153C12">
        <w:rPr>
          <w:i/>
        </w:rPr>
        <w:t xml:space="preserve"> </w:t>
      </w:r>
      <w:r>
        <w:rPr>
          <w:i/>
        </w:rPr>
        <w:t xml:space="preserve"> </w:t>
      </w:r>
      <w:r w:rsidRPr="006723AE">
        <w:rPr>
          <w:rFonts w:ascii="Roboto Medium" w:hAnsi="Roboto Medium"/>
        </w:rPr>
        <w:t>Text Analysis</w:t>
      </w:r>
      <w:r w:rsidRPr="006723A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955D66" w:rsidRPr="00153C12" w:rsidTr="00642CBC">
        <w:trPr>
          <w:trHeight w:val="397"/>
          <w:tblHeader/>
        </w:trPr>
        <w:tc>
          <w:tcPr>
            <w:tcW w:w="5364" w:type="dxa"/>
            <w:vMerge w:val="restart"/>
            <w:shd w:val="clear" w:color="auto" w:fill="D9D9D9" w:themeFill="background1" w:themeFillShade="D9"/>
            <w:vAlign w:val="center"/>
          </w:tcPr>
          <w:p w:rsidR="00955D66" w:rsidRPr="00DE3C5C" w:rsidRDefault="00955D66" w:rsidP="00642CBC">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955D66" w:rsidRPr="00153C12" w:rsidRDefault="00955D66" w:rsidP="00642CBC">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955D66" w:rsidRPr="00103D79" w:rsidRDefault="00955D66" w:rsidP="00642CBC">
            <w:pPr>
              <w:pStyle w:val="SOTableHeadings"/>
            </w:pPr>
            <w:r w:rsidRPr="00103D79">
              <w:t xml:space="preserve">Assessment conditions </w:t>
            </w:r>
          </w:p>
          <w:p w:rsidR="00955D66" w:rsidRPr="00153C12" w:rsidRDefault="00955D66" w:rsidP="00642CBC">
            <w:pPr>
              <w:pStyle w:val="SOTableText"/>
            </w:pPr>
            <w:r w:rsidRPr="00B3411A">
              <w:rPr>
                <w:sz w:val="16"/>
              </w:rPr>
              <w:t>(e.g. task type, word length, time allocated, supervision)</w:t>
            </w:r>
          </w:p>
        </w:tc>
      </w:tr>
      <w:tr w:rsidR="00955D66" w:rsidRPr="00153C12" w:rsidTr="00642CBC">
        <w:trPr>
          <w:trHeight w:val="397"/>
          <w:tblHeader/>
        </w:trPr>
        <w:tc>
          <w:tcPr>
            <w:tcW w:w="5364" w:type="dxa"/>
            <w:vMerge/>
            <w:shd w:val="clear" w:color="auto" w:fill="D9D9D9" w:themeFill="background1" w:themeFillShade="D9"/>
            <w:vAlign w:val="center"/>
          </w:tcPr>
          <w:p w:rsidR="00955D66" w:rsidRPr="00153C12" w:rsidRDefault="00955D66" w:rsidP="00642CBC">
            <w:pPr>
              <w:pStyle w:val="SOTableText"/>
              <w:rPr>
                <w:i/>
              </w:rPr>
            </w:pPr>
          </w:p>
        </w:tc>
        <w:tc>
          <w:tcPr>
            <w:tcW w:w="602" w:type="dxa"/>
            <w:shd w:val="clear" w:color="auto" w:fill="D9D9D9" w:themeFill="background1" w:themeFillShade="D9"/>
            <w:vAlign w:val="center"/>
          </w:tcPr>
          <w:p w:rsidR="00955D66" w:rsidRPr="00103D79" w:rsidRDefault="00955D66" w:rsidP="00642CBC">
            <w:pPr>
              <w:pStyle w:val="SOTableHeadings"/>
              <w:jc w:val="center"/>
            </w:pPr>
            <w:r>
              <w:t>K</w:t>
            </w:r>
            <w:r w:rsidRPr="00103D79">
              <w:t>U</w:t>
            </w:r>
          </w:p>
        </w:tc>
        <w:tc>
          <w:tcPr>
            <w:tcW w:w="603" w:type="dxa"/>
            <w:shd w:val="clear" w:color="auto" w:fill="D9D9D9" w:themeFill="background1" w:themeFillShade="D9"/>
            <w:vAlign w:val="center"/>
          </w:tcPr>
          <w:p w:rsidR="00955D66" w:rsidRPr="00103D79" w:rsidRDefault="00955D66" w:rsidP="00642CBC">
            <w:pPr>
              <w:pStyle w:val="SOTableHeadings"/>
              <w:jc w:val="center"/>
            </w:pPr>
            <w:r>
              <w:t>GA</w:t>
            </w:r>
          </w:p>
        </w:tc>
        <w:tc>
          <w:tcPr>
            <w:tcW w:w="602" w:type="dxa"/>
            <w:shd w:val="clear" w:color="auto" w:fill="D9D9D9" w:themeFill="background1" w:themeFillShade="D9"/>
            <w:vAlign w:val="center"/>
          </w:tcPr>
          <w:p w:rsidR="00955D66" w:rsidRPr="00103D79" w:rsidRDefault="00955D66" w:rsidP="00642CBC">
            <w:pPr>
              <w:pStyle w:val="SOTableHeadings"/>
              <w:jc w:val="center"/>
            </w:pPr>
            <w:r>
              <w:t>IE</w:t>
            </w:r>
          </w:p>
        </w:tc>
        <w:tc>
          <w:tcPr>
            <w:tcW w:w="603" w:type="dxa"/>
            <w:shd w:val="clear" w:color="auto" w:fill="D9D9D9" w:themeFill="background1" w:themeFillShade="D9"/>
            <w:vAlign w:val="center"/>
          </w:tcPr>
          <w:p w:rsidR="00955D66" w:rsidRPr="00103D79" w:rsidRDefault="00955D66" w:rsidP="00642CBC">
            <w:pPr>
              <w:pStyle w:val="SOTableHeadings"/>
              <w:jc w:val="center"/>
            </w:pPr>
            <w:r>
              <w:t>C</w:t>
            </w:r>
          </w:p>
        </w:tc>
        <w:tc>
          <w:tcPr>
            <w:tcW w:w="2409" w:type="dxa"/>
            <w:vMerge/>
            <w:shd w:val="clear" w:color="auto" w:fill="auto"/>
            <w:vAlign w:val="center"/>
          </w:tcPr>
          <w:p w:rsidR="00955D66" w:rsidRPr="00153C12" w:rsidRDefault="00955D66" w:rsidP="00642CBC">
            <w:pPr>
              <w:pStyle w:val="SOTableText"/>
            </w:pPr>
          </w:p>
        </w:tc>
      </w:tr>
      <w:tr w:rsidR="00955D66" w:rsidRPr="00153C12" w:rsidTr="00955D66">
        <w:trPr>
          <w:trHeight w:val="505"/>
        </w:trPr>
        <w:tc>
          <w:tcPr>
            <w:tcW w:w="5364" w:type="dxa"/>
            <w:shd w:val="clear" w:color="auto" w:fill="auto"/>
            <w:vAlign w:val="center"/>
          </w:tcPr>
          <w:p w:rsidR="00955D66" w:rsidRPr="00153C12" w:rsidRDefault="00955D66" w:rsidP="00642CBC">
            <w:pPr>
              <w:pStyle w:val="SOTableText"/>
            </w:pPr>
          </w:p>
        </w:tc>
        <w:tc>
          <w:tcPr>
            <w:tcW w:w="602" w:type="dxa"/>
            <w:shd w:val="clear" w:color="auto" w:fill="auto"/>
            <w:vAlign w:val="center"/>
          </w:tcPr>
          <w:p w:rsidR="00955D66" w:rsidRPr="00153C12" w:rsidRDefault="00955D66" w:rsidP="00642CBC">
            <w:pPr>
              <w:pStyle w:val="SOTableText"/>
              <w:jc w:val="center"/>
            </w:pPr>
          </w:p>
        </w:tc>
        <w:tc>
          <w:tcPr>
            <w:tcW w:w="603" w:type="dxa"/>
            <w:vAlign w:val="center"/>
          </w:tcPr>
          <w:p w:rsidR="00955D66" w:rsidRPr="00153C12" w:rsidRDefault="00955D66" w:rsidP="00642CBC">
            <w:pPr>
              <w:pStyle w:val="SOTableText"/>
              <w:jc w:val="center"/>
            </w:pPr>
          </w:p>
        </w:tc>
        <w:tc>
          <w:tcPr>
            <w:tcW w:w="602" w:type="dxa"/>
            <w:shd w:val="clear" w:color="auto" w:fill="auto"/>
            <w:vAlign w:val="center"/>
          </w:tcPr>
          <w:p w:rsidR="00955D66" w:rsidRPr="00153C12" w:rsidRDefault="00955D66" w:rsidP="00642CBC">
            <w:pPr>
              <w:pStyle w:val="SOTableText"/>
              <w:jc w:val="center"/>
            </w:pPr>
          </w:p>
        </w:tc>
        <w:tc>
          <w:tcPr>
            <w:tcW w:w="603" w:type="dxa"/>
            <w:shd w:val="clear" w:color="auto" w:fill="auto"/>
            <w:vAlign w:val="center"/>
          </w:tcPr>
          <w:p w:rsidR="00955D66" w:rsidRPr="00153C12" w:rsidRDefault="00955D66" w:rsidP="00642CBC">
            <w:pPr>
              <w:pStyle w:val="SOTableText"/>
              <w:jc w:val="center"/>
            </w:pPr>
          </w:p>
        </w:tc>
        <w:tc>
          <w:tcPr>
            <w:tcW w:w="2409" w:type="dxa"/>
            <w:shd w:val="clear" w:color="auto" w:fill="auto"/>
            <w:vAlign w:val="center"/>
          </w:tcPr>
          <w:p w:rsidR="00955D66" w:rsidRPr="00153C12" w:rsidRDefault="00955D66" w:rsidP="00642CBC">
            <w:pPr>
              <w:pStyle w:val="LAPTableText"/>
              <w:spacing w:before="60" w:after="20"/>
            </w:pPr>
          </w:p>
        </w:tc>
      </w:tr>
      <w:tr w:rsidR="00955D66" w:rsidRPr="00153C12" w:rsidTr="00955D66">
        <w:trPr>
          <w:trHeight w:val="557"/>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55D66" w:rsidRPr="00153C12" w:rsidRDefault="00955D66" w:rsidP="00642CBC">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LAPTableText"/>
              <w:spacing w:before="60" w:after="20"/>
            </w:pPr>
          </w:p>
        </w:tc>
      </w:tr>
    </w:tbl>
    <w:p w:rsidR="00955D66" w:rsidRPr="006723AE" w:rsidRDefault="00955D66" w:rsidP="00955D66">
      <w:pPr>
        <w:pStyle w:val="SOTableText"/>
        <w:spacing w:before="240" w:after="120"/>
        <w:rPr>
          <w:i/>
          <w:sz w:val="20"/>
        </w:rPr>
      </w:pPr>
      <w:r w:rsidRPr="00C37C82">
        <w:rPr>
          <w:rFonts w:ascii="Roboto Medium" w:hAnsi="Roboto Medium"/>
          <w:sz w:val="20"/>
        </w:rPr>
        <w:t>Assessment Type 2</w:t>
      </w:r>
      <w:r w:rsidRPr="006723AE">
        <w:rPr>
          <w:rFonts w:ascii="Roboto Medium" w:hAnsi="Roboto Medium"/>
          <w:sz w:val="20"/>
        </w:rPr>
        <w:t>:</w:t>
      </w:r>
      <w:r w:rsidRPr="006723AE">
        <w:rPr>
          <w:sz w:val="20"/>
        </w:rPr>
        <w:t xml:space="preserve">  </w:t>
      </w:r>
      <w:r w:rsidRPr="006723AE">
        <w:rPr>
          <w:rFonts w:ascii="Roboto Medium" w:hAnsi="Roboto Medium"/>
          <w:sz w:val="20"/>
        </w:rPr>
        <w:t>Essay</w:t>
      </w:r>
      <w:r w:rsidRPr="006723AE">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955D66" w:rsidRPr="00153C12" w:rsidTr="00642CBC">
        <w:trPr>
          <w:trHeight w:val="397"/>
          <w:tblHeader/>
        </w:trPr>
        <w:tc>
          <w:tcPr>
            <w:tcW w:w="5364" w:type="dxa"/>
            <w:vMerge w:val="restart"/>
            <w:shd w:val="clear" w:color="auto" w:fill="D9D9D9" w:themeFill="background1" w:themeFillShade="D9"/>
            <w:vAlign w:val="center"/>
          </w:tcPr>
          <w:p w:rsidR="00955D66" w:rsidRPr="00DE3C5C" w:rsidRDefault="00955D66" w:rsidP="00642CBC">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955D66" w:rsidRPr="00153C12" w:rsidRDefault="00955D66" w:rsidP="00642CBC">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955D66" w:rsidRPr="00103D79" w:rsidRDefault="00955D66" w:rsidP="00642CBC">
            <w:pPr>
              <w:pStyle w:val="SOTableHeadings"/>
            </w:pPr>
            <w:r w:rsidRPr="00103D79">
              <w:t xml:space="preserve">Assessment conditions </w:t>
            </w:r>
          </w:p>
          <w:p w:rsidR="00955D66" w:rsidRPr="00153C12" w:rsidRDefault="00955D66" w:rsidP="00642CBC">
            <w:pPr>
              <w:pStyle w:val="SOTableText"/>
            </w:pPr>
            <w:r w:rsidRPr="00B3411A">
              <w:rPr>
                <w:sz w:val="16"/>
              </w:rPr>
              <w:t>(e.g. task type, word length, time allocated, supervision)</w:t>
            </w:r>
          </w:p>
        </w:tc>
      </w:tr>
      <w:tr w:rsidR="00955D66" w:rsidRPr="00153C12" w:rsidTr="00642CBC">
        <w:trPr>
          <w:trHeight w:val="397"/>
          <w:tblHeader/>
        </w:trPr>
        <w:tc>
          <w:tcPr>
            <w:tcW w:w="5364" w:type="dxa"/>
            <w:vMerge/>
            <w:shd w:val="clear" w:color="auto" w:fill="D9D9D9" w:themeFill="background1" w:themeFillShade="D9"/>
            <w:vAlign w:val="center"/>
          </w:tcPr>
          <w:p w:rsidR="00955D66" w:rsidRPr="00153C12" w:rsidRDefault="00955D66" w:rsidP="00642CBC">
            <w:pPr>
              <w:pStyle w:val="SOTableText"/>
              <w:rPr>
                <w:i/>
              </w:rPr>
            </w:pPr>
          </w:p>
        </w:tc>
        <w:tc>
          <w:tcPr>
            <w:tcW w:w="602" w:type="dxa"/>
            <w:shd w:val="clear" w:color="auto" w:fill="D9D9D9" w:themeFill="background1" w:themeFillShade="D9"/>
            <w:vAlign w:val="center"/>
          </w:tcPr>
          <w:p w:rsidR="00955D66" w:rsidRPr="00103D79" w:rsidRDefault="00955D66" w:rsidP="00642CBC">
            <w:pPr>
              <w:pStyle w:val="SOTableHeadings"/>
              <w:jc w:val="center"/>
            </w:pPr>
            <w:r>
              <w:t>K</w:t>
            </w:r>
            <w:r w:rsidRPr="00103D79">
              <w:t>U</w:t>
            </w:r>
          </w:p>
        </w:tc>
        <w:tc>
          <w:tcPr>
            <w:tcW w:w="603" w:type="dxa"/>
            <w:shd w:val="clear" w:color="auto" w:fill="D9D9D9" w:themeFill="background1" w:themeFillShade="D9"/>
            <w:vAlign w:val="center"/>
          </w:tcPr>
          <w:p w:rsidR="00955D66" w:rsidRPr="00103D79" w:rsidRDefault="00955D66" w:rsidP="00642CBC">
            <w:pPr>
              <w:pStyle w:val="SOTableHeadings"/>
              <w:jc w:val="center"/>
            </w:pPr>
            <w:r>
              <w:t>GA</w:t>
            </w:r>
          </w:p>
        </w:tc>
        <w:tc>
          <w:tcPr>
            <w:tcW w:w="602" w:type="dxa"/>
            <w:shd w:val="clear" w:color="auto" w:fill="D9D9D9" w:themeFill="background1" w:themeFillShade="D9"/>
            <w:vAlign w:val="center"/>
          </w:tcPr>
          <w:p w:rsidR="00955D66" w:rsidRPr="00103D79" w:rsidRDefault="00955D66" w:rsidP="00642CBC">
            <w:pPr>
              <w:pStyle w:val="SOTableHeadings"/>
              <w:jc w:val="center"/>
            </w:pPr>
            <w:r>
              <w:t>IE</w:t>
            </w:r>
          </w:p>
        </w:tc>
        <w:tc>
          <w:tcPr>
            <w:tcW w:w="603" w:type="dxa"/>
            <w:shd w:val="clear" w:color="auto" w:fill="D9D9D9" w:themeFill="background1" w:themeFillShade="D9"/>
            <w:vAlign w:val="center"/>
          </w:tcPr>
          <w:p w:rsidR="00955D66" w:rsidRPr="00103D79" w:rsidRDefault="00955D66" w:rsidP="00642CBC">
            <w:pPr>
              <w:pStyle w:val="SOTableHeadings"/>
              <w:jc w:val="center"/>
            </w:pPr>
            <w:r>
              <w:t>C</w:t>
            </w:r>
          </w:p>
        </w:tc>
        <w:tc>
          <w:tcPr>
            <w:tcW w:w="2409" w:type="dxa"/>
            <w:vMerge/>
            <w:shd w:val="clear" w:color="auto" w:fill="auto"/>
            <w:vAlign w:val="center"/>
          </w:tcPr>
          <w:p w:rsidR="00955D66" w:rsidRPr="00153C12" w:rsidRDefault="00955D66" w:rsidP="00642CBC">
            <w:pPr>
              <w:pStyle w:val="SOTableText"/>
            </w:pPr>
          </w:p>
        </w:tc>
      </w:tr>
      <w:tr w:rsidR="00955D66" w:rsidRPr="00153C12" w:rsidTr="00642CBC">
        <w:trPr>
          <w:trHeight w:val="505"/>
        </w:trPr>
        <w:tc>
          <w:tcPr>
            <w:tcW w:w="5364" w:type="dxa"/>
            <w:shd w:val="clear" w:color="auto" w:fill="auto"/>
            <w:vAlign w:val="center"/>
          </w:tcPr>
          <w:p w:rsidR="00955D66" w:rsidRPr="00153C12" w:rsidRDefault="00955D66" w:rsidP="00642CBC">
            <w:pPr>
              <w:pStyle w:val="SOTableText"/>
            </w:pPr>
          </w:p>
        </w:tc>
        <w:tc>
          <w:tcPr>
            <w:tcW w:w="602" w:type="dxa"/>
            <w:shd w:val="clear" w:color="auto" w:fill="auto"/>
            <w:vAlign w:val="center"/>
          </w:tcPr>
          <w:p w:rsidR="00955D66" w:rsidRPr="00153C12" w:rsidRDefault="00955D66" w:rsidP="00642CBC">
            <w:pPr>
              <w:pStyle w:val="SOTableText"/>
              <w:jc w:val="center"/>
            </w:pPr>
          </w:p>
        </w:tc>
        <w:tc>
          <w:tcPr>
            <w:tcW w:w="603" w:type="dxa"/>
            <w:vAlign w:val="center"/>
          </w:tcPr>
          <w:p w:rsidR="00955D66" w:rsidRPr="00153C12" w:rsidRDefault="00955D66" w:rsidP="00642CBC">
            <w:pPr>
              <w:pStyle w:val="SOTableText"/>
              <w:jc w:val="center"/>
            </w:pPr>
          </w:p>
        </w:tc>
        <w:tc>
          <w:tcPr>
            <w:tcW w:w="602" w:type="dxa"/>
            <w:shd w:val="clear" w:color="auto" w:fill="auto"/>
            <w:vAlign w:val="center"/>
          </w:tcPr>
          <w:p w:rsidR="00955D66" w:rsidRPr="00153C12" w:rsidRDefault="00955D66" w:rsidP="00642CBC">
            <w:pPr>
              <w:pStyle w:val="SOTableText"/>
              <w:jc w:val="center"/>
            </w:pPr>
          </w:p>
        </w:tc>
        <w:tc>
          <w:tcPr>
            <w:tcW w:w="603" w:type="dxa"/>
            <w:shd w:val="clear" w:color="auto" w:fill="auto"/>
            <w:vAlign w:val="center"/>
          </w:tcPr>
          <w:p w:rsidR="00955D66" w:rsidRPr="00153C12" w:rsidRDefault="00955D66" w:rsidP="00642CBC">
            <w:pPr>
              <w:pStyle w:val="SOTableText"/>
              <w:jc w:val="center"/>
            </w:pPr>
          </w:p>
        </w:tc>
        <w:tc>
          <w:tcPr>
            <w:tcW w:w="2409" w:type="dxa"/>
            <w:shd w:val="clear" w:color="auto" w:fill="auto"/>
            <w:vAlign w:val="center"/>
          </w:tcPr>
          <w:p w:rsidR="00955D66" w:rsidRPr="00153C12" w:rsidRDefault="00955D66" w:rsidP="00642CBC">
            <w:pPr>
              <w:pStyle w:val="LAPTableText"/>
              <w:spacing w:before="60" w:after="20"/>
            </w:pPr>
          </w:p>
        </w:tc>
      </w:tr>
      <w:tr w:rsidR="00955D66" w:rsidRPr="00153C12" w:rsidTr="00642CBC">
        <w:trPr>
          <w:trHeight w:val="557"/>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55D66" w:rsidRPr="00153C12" w:rsidRDefault="00955D66" w:rsidP="00642CBC">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LAPTableText"/>
              <w:spacing w:before="60" w:after="20"/>
            </w:pPr>
          </w:p>
        </w:tc>
      </w:tr>
    </w:tbl>
    <w:p w:rsidR="00955D66" w:rsidRDefault="00955D66" w:rsidP="00955D66">
      <w:pPr>
        <w:spacing w:before="240"/>
        <w:rPr>
          <w:szCs w:val="20"/>
          <w:lang w:val="en-US"/>
        </w:rPr>
      </w:pPr>
      <w:r w:rsidRPr="00AD3260">
        <w:rPr>
          <w:rFonts w:ascii="Roboto Medium" w:hAnsi="Roboto Medium"/>
        </w:rPr>
        <w:t>Assessment Type 3:</w:t>
      </w:r>
      <w:r>
        <w:t xml:space="preserve"> </w:t>
      </w:r>
      <w:r w:rsidRPr="00726D30">
        <w:rPr>
          <w:rFonts w:ascii="Roboto Medium" w:hAnsi="Roboto Medium"/>
        </w:rPr>
        <w:t>Folio</w:t>
      </w:r>
      <w:r w:rsidRPr="00726D30">
        <w:rPr>
          <w:rFonts w:ascii="Roboto Medium" w:hAnsi="Roboto Medium"/>
          <w:color w:val="FF0000"/>
        </w:rPr>
        <w:t xml:space="preserve"> </w:t>
      </w:r>
      <w:r w:rsidRPr="00726D30">
        <w:rPr>
          <w:rFonts w:ascii="Roboto Medium" w:hAnsi="Roboto Medium"/>
        </w:rPr>
        <w:t>–</w:t>
      </w:r>
      <w:r w:rsidRPr="006723AE">
        <w:t xml:space="preserve">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955D66" w:rsidRPr="00153C12" w:rsidTr="00642CBC">
        <w:trPr>
          <w:trHeight w:val="397"/>
          <w:tblHeader/>
        </w:trPr>
        <w:tc>
          <w:tcPr>
            <w:tcW w:w="5364" w:type="dxa"/>
            <w:vMerge w:val="restart"/>
            <w:shd w:val="clear" w:color="auto" w:fill="D9D9D9" w:themeFill="background1" w:themeFillShade="D9"/>
            <w:vAlign w:val="center"/>
          </w:tcPr>
          <w:p w:rsidR="00955D66" w:rsidRPr="00DE3C5C" w:rsidRDefault="00955D66" w:rsidP="00642CBC">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955D66" w:rsidRPr="00153C12" w:rsidRDefault="00955D66" w:rsidP="00642CBC">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955D66" w:rsidRPr="00103D79" w:rsidRDefault="00955D66" w:rsidP="00642CBC">
            <w:pPr>
              <w:pStyle w:val="SOTableHeadings"/>
            </w:pPr>
            <w:r w:rsidRPr="00103D79">
              <w:t xml:space="preserve">Assessment conditions </w:t>
            </w:r>
          </w:p>
          <w:p w:rsidR="00955D66" w:rsidRPr="00153C12" w:rsidRDefault="00955D66" w:rsidP="00642CBC">
            <w:pPr>
              <w:pStyle w:val="SOTableText"/>
            </w:pPr>
            <w:r w:rsidRPr="00B3411A">
              <w:rPr>
                <w:sz w:val="16"/>
              </w:rPr>
              <w:t>(e.g. task type, word length, time allocated, supervision)</w:t>
            </w:r>
          </w:p>
        </w:tc>
      </w:tr>
      <w:tr w:rsidR="00955D66" w:rsidRPr="00153C12" w:rsidTr="00642CBC">
        <w:trPr>
          <w:trHeight w:val="397"/>
          <w:tblHeader/>
        </w:trPr>
        <w:tc>
          <w:tcPr>
            <w:tcW w:w="5364" w:type="dxa"/>
            <w:vMerge/>
            <w:shd w:val="clear" w:color="auto" w:fill="D9D9D9" w:themeFill="background1" w:themeFillShade="D9"/>
            <w:vAlign w:val="center"/>
          </w:tcPr>
          <w:p w:rsidR="00955D66" w:rsidRPr="00153C12" w:rsidRDefault="00955D66" w:rsidP="00642CBC">
            <w:pPr>
              <w:pStyle w:val="SOTableText"/>
              <w:rPr>
                <w:i/>
              </w:rPr>
            </w:pPr>
          </w:p>
        </w:tc>
        <w:tc>
          <w:tcPr>
            <w:tcW w:w="602" w:type="dxa"/>
            <w:shd w:val="clear" w:color="auto" w:fill="D9D9D9" w:themeFill="background1" w:themeFillShade="D9"/>
            <w:vAlign w:val="center"/>
          </w:tcPr>
          <w:p w:rsidR="00955D66" w:rsidRPr="00103D79" w:rsidRDefault="00955D66" w:rsidP="00642CBC">
            <w:pPr>
              <w:pStyle w:val="SOTableHeadings"/>
              <w:jc w:val="center"/>
            </w:pPr>
            <w:r>
              <w:t>K</w:t>
            </w:r>
            <w:r w:rsidRPr="00103D79">
              <w:t>U</w:t>
            </w:r>
          </w:p>
        </w:tc>
        <w:tc>
          <w:tcPr>
            <w:tcW w:w="603" w:type="dxa"/>
            <w:shd w:val="clear" w:color="auto" w:fill="D9D9D9" w:themeFill="background1" w:themeFillShade="D9"/>
            <w:vAlign w:val="center"/>
          </w:tcPr>
          <w:p w:rsidR="00955D66" w:rsidRPr="00103D79" w:rsidRDefault="00955D66" w:rsidP="00642CBC">
            <w:pPr>
              <w:pStyle w:val="SOTableHeadings"/>
              <w:jc w:val="center"/>
            </w:pPr>
            <w:r>
              <w:t>GA</w:t>
            </w:r>
          </w:p>
        </w:tc>
        <w:tc>
          <w:tcPr>
            <w:tcW w:w="602" w:type="dxa"/>
            <w:shd w:val="clear" w:color="auto" w:fill="D9D9D9" w:themeFill="background1" w:themeFillShade="D9"/>
            <w:vAlign w:val="center"/>
          </w:tcPr>
          <w:p w:rsidR="00955D66" w:rsidRPr="00103D79" w:rsidRDefault="00955D66" w:rsidP="00642CBC">
            <w:pPr>
              <w:pStyle w:val="SOTableHeadings"/>
              <w:jc w:val="center"/>
            </w:pPr>
            <w:r>
              <w:t>IE</w:t>
            </w:r>
          </w:p>
        </w:tc>
        <w:tc>
          <w:tcPr>
            <w:tcW w:w="603" w:type="dxa"/>
            <w:shd w:val="clear" w:color="auto" w:fill="D9D9D9" w:themeFill="background1" w:themeFillShade="D9"/>
            <w:vAlign w:val="center"/>
          </w:tcPr>
          <w:p w:rsidR="00955D66" w:rsidRPr="00103D79" w:rsidRDefault="00955D66" w:rsidP="00642CBC">
            <w:pPr>
              <w:pStyle w:val="SOTableHeadings"/>
              <w:jc w:val="center"/>
            </w:pPr>
            <w:r>
              <w:t>C</w:t>
            </w:r>
          </w:p>
        </w:tc>
        <w:tc>
          <w:tcPr>
            <w:tcW w:w="2409" w:type="dxa"/>
            <w:vMerge/>
            <w:shd w:val="clear" w:color="auto" w:fill="auto"/>
            <w:vAlign w:val="center"/>
          </w:tcPr>
          <w:p w:rsidR="00955D66" w:rsidRPr="00153C12" w:rsidRDefault="00955D66" w:rsidP="00642CBC">
            <w:pPr>
              <w:pStyle w:val="SOTableText"/>
            </w:pPr>
          </w:p>
        </w:tc>
      </w:tr>
      <w:tr w:rsidR="00955D66" w:rsidRPr="00153C12" w:rsidTr="00642CBC">
        <w:trPr>
          <w:trHeight w:val="505"/>
        </w:trPr>
        <w:tc>
          <w:tcPr>
            <w:tcW w:w="5364" w:type="dxa"/>
            <w:shd w:val="clear" w:color="auto" w:fill="auto"/>
            <w:vAlign w:val="center"/>
          </w:tcPr>
          <w:p w:rsidR="00955D66" w:rsidRPr="00153C12" w:rsidRDefault="00955D66" w:rsidP="00642CBC">
            <w:pPr>
              <w:pStyle w:val="SOTableText"/>
            </w:pPr>
          </w:p>
        </w:tc>
        <w:tc>
          <w:tcPr>
            <w:tcW w:w="602" w:type="dxa"/>
            <w:shd w:val="clear" w:color="auto" w:fill="auto"/>
            <w:vAlign w:val="center"/>
          </w:tcPr>
          <w:p w:rsidR="00955D66" w:rsidRPr="00153C12" w:rsidRDefault="00955D66" w:rsidP="00642CBC">
            <w:pPr>
              <w:pStyle w:val="SOTableText"/>
              <w:jc w:val="center"/>
            </w:pPr>
          </w:p>
        </w:tc>
        <w:tc>
          <w:tcPr>
            <w:tcW w:w="603" w:type="dxa"/>
            <w:vAlign w:val="center"/>
          </w:tcPr>
          <w:p w:rsidR="00955D66" w:rsidRPr="00153C12" w:rsidRDefault="00955D66" w:rsidP="00642CBC">
            <w:pPr>
              <w:pStyle w:val="SOTableText"/>
              <w:jc w:val="center"/>
            </w:pPr>
          </w:p>
        </w:tc>
        <w:tc>
          <w:tcPr>
            <w:tcW w:w="602" w:type="dxa"/>
            <w:shd w:val="clear" w:color="auto" w:fill="auto"/>
            <w:vAlign w:val="center"/>
          </w:tcPr>
          <w:p w:rsidR="00955D66" w:rsidRPr="00153C12" w:rsidRDefault="00955D66" w:rsidP="00642CBC">
            <w:pPr>
              <w:pStyle w:val="SOTableText"/>
              <w:jc w:val="center"/>
            </w:pPr>
          </w:p>
        </w:tc>
        <w:tc>
          <w:tcPr>
            <w:tcW w:w="603" w:type="dxa"/>
            <w:shd w:val="clear" w:color="auto" w:fill="auto"/>
            <w:vAlign w:val="center"/>
          </w:tcPr>
          <w:p w:rsidR="00955D66" w:rsidRPr="00153C12" w:rsidRDefault="00955D66" w:rsidP="00642CBC">
            <w:pPr>
              <w:pStyle w:val="SOTableText"/>
              <w:jc w:val="center"/>
            </w:pPr>
          </w:p>
        </w:tc>
        <w:tc>
          <w:tcPr>
            <w:tcW w:w="2409" w:type="dxa"/>
            <w:shd w:val="clear" w:color="auto" w:fill="auto"/>
            <w:vAlign w:val="center"/>
          </w:tcPr>
          <w:p w:rsidR="00955D66" w:rsidRPr="00153C12" w:rsidRDefault="00955D66" w:rsidP="00642CBC">
            <w:pPr>
              <w:pStyle w:val="LAPTableText"/>
              <w:spacing w:before="60" w:after="20"/>
            </w:pPr>
          </w:p>
        </w:tc>
      </w:tr>
      <w:tr w:rsidR="00955D66" w:rsidRPr="00153C12" w:rsidTr="00642CBC">
        <w:trPr>
          <w:trHeight w:val="557"/>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55D66" w:rsidRPr="00153C12" w:rsidRDefault="00955D66" w:rsidP="00642CBC">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LAPTableText"/>
              <w:spacing w:before="60" w:after="20"/>
            </w:pPr>
          </w:p>
        </w:tc>
      </w:tr>
      <w:tr w:rsidR="00955D66" w:rsidRPr="00153C12" w:rsidTr="00955D66">
        <w:trPr>
          <w:trHeight w:val="557"/>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55D66" w:rsidRPr="00153C12" w:rsidRDefault="00955D66" w:rsidP="00642CBC">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SOTableText"/>
              <w:jc w:val="center"/>
            </w:pP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55D66" w:rsidRPr="00153C12" w:rsidRDefault="00955D66" w:rsidP="00642CBC">
            <w:pPr>
              <w:pStyle w:val="LAPTableText"/>
              <w:spacing w:before="60" w:after="20"/>
            </w:pPr>
          </w:p>
        </w:tc>
      </w:tr>
    </w:tbl>
    <w:p w:rsidR="00955D66" w:rsidRPr="00923CC0" w:rsidRDefault="00955D66" w:rsidP="00955D66">
      <w:pPr>
        <w:spacing w:before="240"/>
        <w:rPr>
          <w:szCs w:val="20"/>
          <w:lang w:val="en-US"/>
        </w:rPr>
      </w:pPr>
      <w:r>
        <w:rPr>
          <w:rFonts w:ascii="Roboto Medium" w:hAnsi="Roboto Medium"/>
        </w:rPr>
        <w:t>Assessment Type 4</w:t>
      </w:r>
      <w:r w:rsidRPr="00923CC0">
        <w:rPr>
          <w:rFonts w:ascii="Roboto Medium" w:hAnsi="Roboto Medium"/>
        </w:rPr>
        <w:t>: I</w:t>
      </w:r>
      <w:r>
        <w:rPr>
          <w:rFonts w:ascii="Roboto Medium" w:hAnsi="Roboto Medium"/>
        </w:rPr>
        <w:t>ssues Analysis</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529"/>
        <w:gridCol w:w="7654"/>
      </w:tblGrid>
      <w:tr w:rsidR="00955D66" w:rsidRPr="002120CF" w:rsidTr="00955D66">
        <w:trPr>
          <w:trHeight w:val="64"/>
          <w:tblHeader/>
        </w:trPr>
        <w:tc>
          <w:tcPr>
            <w:tcW w:w="2529" w:type="dxa"/>
            <w:shd w:val="clear" w:color="auto" w:fill="D9D9D9" w:themeFill="background1" w:themeFillShade="D9"/>
            <w:vAlign w:val="center"/>
          </w:tcPr>
          <w:p w:rsidR="00955D66" w:rsidRPr="002120CF" w:rsidRDefault="00955D66" w:rsidP="00642CBC">
            <w:pPr>
              <w:pStyle w:val="SOTableText"/>
              <w:rPr>
                <w:rFonts w:ascii="Roboto Medium" w:hAnsi="Roboto Medium"/>
              </w:rPr>
            </w:pPr>
            <w:r w:rsidRPr="002120CF">
              <w:rPr>
                <w:rFonts w:ascii="Roboto Medium" w:hAnsi="Roboto Medium"/>
              </w:rPr>
              <w:t>Assessment details</w:t>
            </w:r>
          </w:p>
        </w:tc>
        <w:tc>
          <w:tcPr>
            <w:tcW w:w="7654" w:type="dxa"/>
            <w:shd w:val="clear" w:color="auto" w:fill="D9D9D9" w:themeFill="background1" w:themeFillShade="D9"/>
            <w:vAlign w:val="center"/>
          </w:tcPr>
          <w:p w:rsidR="00955D66" w:rsidRPr="002120CF" w:rsidRDefault="00955D66" w:rsidP="00642CBC">
            <w:pPr>
              <w:pStyle w:val="SOTableHeadings"/>
            </w:pPr>
            <w:r w:rsidRPr="002120CF">
              <w:t xml:space="preserve">Assessment conditions </w:t>
            </w:r>
          </w:p>
          <w:p w:rsidR="00955D66" w:rsidRPr="002120CF" w:rsidRDefault="00955D66" w:rsidP="00642CBC">
            <w:pPr>
              <w:pStyle w:val="SOTableText"/>
            </w:pPr>
            <w:r w:rsidRPr="00FE1AB5">
              <w:rPr>
                <w:sz w:val="16"/>
              </w:rPr>
              <w:t>(e.g. task type, word length, time allocated, supervision)</w:t>
            </w:r>
          </w:p>
        </w:tc>
      </w:tr>
      <w:tr w:rsidR="00955D66" w:rsidRPr="002120CF" w:rsidTr="00955D66">
        <w:trPr>
          <w:trHeight w:val="1202"/>
        </w:trPr>
        <w:tc>
          <w:tcPr>
            <w:tcW w:w="2529" w:type="dxa"/>
            <w:shd w:val="clear" w:color="auto" w:fill="auto"/>
            <w:vAlign w:val="center"/>
          </w:tcPr>
          <w:p w:rsidR="00955D66" w:rsidRPr="00FE1AB5" w:rsidRDefault="00955D66" w:rsidP="00642CBC">
            <w:pPr>
              <w:pStyle w:val="SOTableText"/>
              <w:rPr>
                <w:i/>
                <w:szCs w:val="18"/>
              </w:rPr>
            </w:pPr>
            <w:r w:rsidRPr="00FE1AB5">
              <w:rPr>
                <w:i/>
                <w:szCs w:val="18"/>
              </w:rPr>
              <w:t>External assessment</w:t>
            </w:r>
          </w:p>
        </w:tc>
        <w:tc>
          <w:tcPr>
            <w:tcW w:w="7654" w:type="dxa"/>
            <w:shd w:val="clear" w:color="auto" w:fill="auto"/>
            <w:vAlign w:val="center"/>
          </w:tcPr>
          <w:p w:rsidR="00955D66" w:rsidRPr="00FE1AB5" w:rsidRDefault="00955D66" w:rsidP="00642CBC">
            <w:pPr>
              <w:autoSpaceDE w:val="0"/>
              <w:autoSpaceDN w:val="0"/>
              <w:adjustRightInd w:val="0"/>
              <w:spacing w:before="60"/>
              <w:rPr>
                <w:rFonts w:eastAsia="Times New Roman"/>
                <w:i/>
                <w:iCs/>
                <w:sz w:val="18"/>
                <w:szCs w:val="18"/>
                <w:lang w:eastAsia="en-AU"/>
              </w:rPr>
            </w:pPr>
            <w:r w:rsidRPr="00FE1AB5">
              <w:rPr>
                <w:rFonts w:eastAsia="Times New Roman"/>
                <w:i/>
                <w:iCs/>
                <w:sz w:val="18"/>
                <w:szCs w:val="18"/>
                <w:lang w:eastAsia="en-AU"/>
              </w:rPr>
              <w:t>Students undertake one issues analysis. They negotiate and undertake a detailed, in-depth, independent investigation of a gender issue that is derived from one of the issues in Key Issues in Women’s Studies. Possible topics should be identified by students as they study key issues in class and develop responses to issues of gender and identity in cultural texts.</w:t>
            </w:r>
          </w:p>
          <w:p w:rsidR="00955D66" w:rsidRPr="00FE1AB5" w:rsidRDefault="00955D66" w:rsidP="00642CBC">
            <w:pPr>
              <w:autoSpaceDE w:val="0"/>
              <w:autoSpaceDN w:val="0"/>
              <w:adjustRightInd w:val="0"/>
              <w:spacing w:before="60"/>
              <w:rPr>
                <w:rFonts w:eastAsia="Times New Roman" w:cs="Arial"/>
                <w:i/>
                <w:sz w:val="18"/>
                <w:szCs w:val="18"/>
                <w:lang w:eastAsia="en-AU"/>
              </w:rPr>
            </w:pPr>
            <w:r w:rsidRPr="00FE1AB5">
              <w:rPr>
                <w:rFonts w:eastAsia="Times New Roman"/>
                <w:i/>
                <w:iCs/>
                <w:sz w:val="18"/>
                <w:szCs w:val="18"/>
                <w:lang w:eastAsia="en-AU"/>
              </w:rPr>
              <w:t>A piece of analytical and evaluative writing of a maximum of 2000 words with accurate and consistent referencing/bibliography.</w:t>
            </w:r>
          </w:p>
        </w:tc>
      </w:tr>
    </w:tbl>
    <w:p w:rsidR="00955D66" w:rsidRPr="00153C12" w:rsidRDefault="00955D66" w:rsidP="00955D66">
      <w:pPr>
        <w:spacing w:before="240"/>
        <w:rPr>
          <w:szCs w:val="20"/>
          <w:lang w:val="en-US"/>
        </w:rPr>
      </w:pPr>
      <w:proofErr w:type="gramStart"/>
      <w:r w:rsidRPr="00FE1AB5">
        <w:rPr>
          <w:rFonts w:ascii="Roboto Medium" w:hAnsi="Roboto Medium"/>
          <w:i/>
        </w:rPr>
        <w:t>Six or seven assessments.</w:t>
      </w:r>
      <w:proofErr w:type="gramEnd"/>
      <w:r>
        <w:rPr>
          <w:i/>
        </w:rPr>
        <w:t xml:space="preserve"> </w:t>
      </w:r>
      <w:r w:rsidRPr="00103D79">
        <w:rPr>
          <w:i/>
        </w:rPr>
        <w:t xml:space="preserve">Please refer to </w:t>
      </w:r>
      <w:r w:rsidRPr="0003080B">
        <w:rPr>
          <w:i/>
        </w:rPr>
        <w:t xml:space="preserve">the Stage 2 </w:t>
      </w:r>
      <w:r w:rsidRPr="00A535F2">
        <w:rPr>
          <w:i/>
        </w:rPr>
        <w:t>Women’s Studies</w:t>
      </w:r>
      <w:r w:rsidRPr="00E74697">
        <w:rPr>
          <w:i/>
          <w:color w:val="FF0000"/>
        </w:rPr>
        <w:t xml:space="preserve"> </w:t>
      </w:r>
      <w:r w:rsidRPr="00103D79">
        <w:rPr>
          <w:i/>
        </w:rPr>
        <w:t>subject outline.</w:t>
      </w:r>
    </w:p>
    <w:p w:rsidR="00482E4D" w:rsidRPr="005D4C63" w:rsidRDefault="00482E4D" w:rsidP="00955D66">
      <w:pPr>
        <w:spacing w:before="240"/>
        <w:rPr>
          <w:i/>
        </w:rPr>
      </w:pPr>
    </w:p>
    <w:sectPr w:rsidR="00482E4D" w:rsidRPr="005D4C63" w:rsidSect="00955D66">
      <w:headerReference w:type="default" r:id="rId14"/>
      <w:footerReference w:type="default" r:id="rId15"/>
      <w:pgSz w:w="11906" w:h="16838" w:code="9"/>
      <w:pgMar w:top="851" w:right="851" w:bottom="851" w:left="851" w:header="0" w:footer="4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30F" w:rsidRDefault="0035530F" w:rsidP="00483E68">
      <w:r>
        <w:separator/>
      </w:r>
    </w:p>
  </w:endnote>
  <w:endnote w:type="continuationSeparator" w:id="0">
    <w:p w:rsidR="0035530F" w:rsidRDefault="0035530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E2F188A3-77B3-4CE7-B86F-C99275793C01}"/>
    <w:embedBold r:id="rId2" w:fontKey="{CA065BBA-07BB-4EB5-ACE2-C12DBA4B0901}"/>
    <w:embedItalic r:id="rId3" w:fontKey="{1BD17722-CCE8-47B6-AAF6-D249726AE73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8FDE949C-1E0C-407B-BC73-4C4A82F1BDA3}"/>
    <w:embedBold r:id="rId5" w:fontKey="{EE9567EA-6075-4930-A7DF-6D5C0D39A35C}"/>
    <w:embedItalic r:id="rId6" w:fontKey="{CD6E0521-F97C-43C7-A763-2FAC5ACDB66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387A80F1-9976-4D81-9C1E-A99B5383EFDE}"/>
  </w:font>
  <w:font w:name="Roboto Medium">
    <w:panose1 w:val="02000000000000000000"/>
    <w:charset w:val="00"/>
    <w:family w:val="auto"/>
    <w:pitch w:val="variable"/>
    <w:sig w:usb0="E00002FF" w:usb1="5000205B" w:usb2="00000020" w:usb3="00000000" w:csb0="0000019F" w:csb1="00000000"/>
    <w:embedRegular r:id="rId8" w:fontKey="{C2E1C02F-84D1-4794-A992-74AFEFC43EEE}"/>
    <w:embedItalic r:id="rId9" w:fontKey="{CBDD5BFC-60D7-42B4-B1DE-9A31FEE7ED04}"/>
  </w:font>
  <w:font w:name="Calibri">
    <w:panose1 w:val="020F0502020204030204"/>
    <w:charset w:val="00"/>
    <w:family w:val="swiss"/>
    <w:pitch w:val="variable"/>
    <w:sig w:usb0="E00002FF" w:usb1="4000ACFF" w:usb2="00000001" w:usb3="00000000" w:csb0="0000019F" w:csb1="00000000"/>
    <w:embedRegular r:id="rId10" w:fontKey="{C2AF3779-F218-4E1F-AEE8-6C5ED48916E9}"/>
    <w:embedBold r:id="rId11" w:fontKey="{CF9F6491-6716-46AE-8BEB-5A0FA0A12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19261556" wp14:editId="650D3624">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6E3023B" wp14:editId="0DD974A4">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55D6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55D66">
      <w:rPr>
        <w:noProof/>
      </w:rPr>
      <w:t>2</w:t>
    </w:r>
    <w:r w:rsidR="009B7824" w:rsidRPr="00D128A8">
      <w:fldChar w:fldCharType="end"/>
    </w:r>
    <w:r w:rsidR="00693A24">
      <w:br/>
    </w:r>
    <w:r w:rsidR="00F25313" w:rsidRPr="00E81E61">
      <w:t xml:space="preserve">Stage 2 </w:t>
    </w:r>
    <w:r w:rsidR="00955D66">
      <w:t>Women’s Studies</w:t>
    </w:r>
    <w:r w:rsidR="00955D66">
      <w:rPr>
        <w:color w:val="FF0000"/>
      </w:rPr>
      <w:t xml:space="preserve">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fldSimple w:instr=" DOCPROPERTY  Objective-Id  \* MERGEFORMAT ">
      <w:r w:rsidR="00955D66" w:rsidRPr="00955D66">
        <w:t>A656224</w:t>
      </w:r>
    </w:fldSimple>
    <w:r w:rsidR="00020682" w:rsidRPr="00C958EC">
      <w:rPr>
        <w:color w:val="FF0000"/>
      </w:rPr>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0FF1A059" wp14:editId="43A1383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55D6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55D66">
      <w:rPr>
        <w:noProof/>
      </w:rPr>
      <w:t>2</w:t>
    </w:r>
    <w:r w:rsidRPr="00D128A8">
      <w:fldChar w:fldCharType="end"/>
    </w:r>
    <w:r>
      <w:br/>
    </w:r>
    <w:r w:rsidRPr="00E81E61">
      <w:t xml:space="preserve">Stage 2 </w:t>
    </w:r>
    <w:r w:rsidR="00955D66">
      <w:t>Women’s Studies</w:t>
    </w:r>
    <w:r w:rsidR="00955D66">
      <w:rPr>
        <w:color w:val="FF0000"/>
      </w:rPr>
      <w:t xml:space="preserve">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fldSimple w:instr=" DOCPROPERTY  Objective-Id  \* MERGEFORMAT ">
      <w:r w:rsidR="00955D66" w:rsidRPr="00955D66">
        <w:t>A656224</w:t>
      </w:r>
    </w:fldSimple>
    <w:r w:rsidR="00020682" w:rsidRPr="00955D66">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30F" w:rsidRDefault="0035530F" w:rsidP="00483E68">
      <w:r>
        <w:separator/>
      </w:r>
    </w:p>
  </w:footnote>
  <w:footnote w:type="continuationSeparator" w:id="0">
    <w:p w:rsidR="0035530F" w:rsidRDefault="0035530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5530F"/>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D66"/>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25d6e8089a24ae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A656224</value>
    </field>
    <field name="Objective-Title">
      <value order="0">Stage 2 Women's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2018-01-22T03:15:26Z</value>
    </field>
    <field name="Objective-ModificationStamp">
      <value order="0">2018-01-22T03:15:26Z</value>
    </field>
    <field name="Objective-Owner">
      <value order="0">Karen Collins</value>
    </field>
    <field name="Objective-Path">
      <value order="0">Objective Global Folder:SACE Support Materials:SACE Support Materials Stage 2:Humanities and Social Sciences:Women's Studies:2018 pre-approved and school-developed LAP forms</value>
    </field>
    <field name="Objective-Parent">
      <value order="0">2018 pre-approved and school-developed LAP forms</value>
    </field>
    <field name="Objective-State">
      <value order="0">Published</value>
    </field>
    <field name="Objective-VersionId">
      <value order="0">vA1233355</value>
    </field>
    <field name="Objective-Version">
      <value order="0">1.0</value>
    </field>
    <field name="Objective-VersionNumber">
      <value order="0">4</value>
    </field>
    <field name="Objective-VersionComment">
      <value order="0"/>
    </field>
    <field name="Objective-FileNumber">
      <value order="0">qA6177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C59C2D3-FAA0-4FA5-90F4-0E879992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3</cp:revision>
  <cp:lastPrinted>2017-10-19T05:57:00Z</cp:lastPrinted>
  <dcterms:created xsi:type="dcterms:W3CDTF">2017-11-30T06:12:00Z</dcterms:created>
  <dcterms:modified xsi:type="dcterms:W3CDTF">2018-01-22T03:15:00Z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A656224</vt:lpwstr>
  </property>
  <property fmtid="{D5CDD505-2E9C-101B-9397-08002B2CF9AE}" pid="4" name="Objective-Title">
    <vt:lpwstr>Stage 2 Women's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2018-01-22T03:15:26Z</vt:filetime>
  </property>
  <property fmtid="{D5CDD505-2E9C-101B-9397-08002B2CF9AE}" pid="10" name="Objective-ModificationStamp">
    <vt:filetime>2018-01-22T03:15:26Z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Sciences:Women's Studies:2018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qA6177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vA1233355</vt:lpwstr>
  </property>
</Properties>
</file>