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6810D6" w:rsidRDefault="00860CF4" w:rsidP="00860CF4">
      <w:pPr>
        <w:pStyle w:val="Subtitle"/>
        <w:rPr>
          <w:rFonts w:eastAsia="SimSun"/>
        </w:rPr>
      </w:pPr>
      <w:r w:rsidRPr="006810D6">
        <w:rPr>
          <w:rFonts w:eastAsia="SimSun"/>
        </w:rPr>
        <w:t xml:space="preserve">Stage 2 </w:t>
      </w:r>
      <w:r w:rsidR="006810D6" w:rsidRPr="006810D6">
        <w:t>Australian and International Politics</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6810D6" w:rsidRPr="00F66744" w:rsidTr="009E38C6">
        <w:trPr>
          <w:trHeight w:val="380"/>
        </w:trPr>
        <w:tc>
          <w:tcPr>
            <w:tcW w:w="614" w:type="dxa"/>
            <w:shd w:val="clear" w:color="auto" w:fill="auto"/>
            <w:vAlign w:val="center"/>
          </w:tcPr>
          <w:p w:rsidR="006810D6" w:rsidRPr="00A44DC9" w:rsidRDefault="006810D6" w:rsidP="00A44DC9">
            <w:pPr>
              <w:pStyle w:val="LAPTableText"/>
            </w:pPr>
          </w:p>
        </w:tc>
        <w:tc>
          <w:tcPr>
            <w:tcW w:w="614" w:type="dxa"/>
            <w:shd w:val="clear" w:color="auto" w:fill="auto"/>
            <w:vAlign w:val="center"/>
          </w:tcPr>
          <w:p w:rsidR="006810D6" w:rsidRPr="00A44DC9" w:rsidRDefault="006810D6" w:rsidP="00A44DC9">
            <w:pPr>
              <w:pStyle w:val="LAPTableText"/>
            </w:pPr>
          </w:p>
        </w:tc>
        <w:tc>
          <w:tcPr>
            <w:tcW w:w="615" w:type="dxa"/>
            <w:shd w:val="clear" w:color="auto" w:fill="auto"/>
            <w:vAlign w:val="center"/>
          </w:tcPr>
          <w:p w:rsidR="006810D6" w:rsidRPr="00A44DC9" w:rsidRDefault="006810D6" w:rsidP="00A44DC9">
            <w:pPr>
              <w:pStyle w:val="LAPTableText"/>
            </w:pPr>
          </w:p>
        </w:tc>
        <w:tc>
          <w:tcPr>
            <w:tcW w:w="425" w:type="dxa"/>
            <w:vMerge/>
            <w:tcBorders>
              <w:bottom w:val="nil"/>
            </w:tcBorders>
            <w:shd w:val="clear" w:color="auto" w:fill="auto"/>
            <w:vAlign w:val="center"/>
          </w:tcPr>
          <w:p w:rsidR="006810D6" w:rsidRPr="00A44DC9" w:rsidRDefault="006810D6" w:rsidP="00A44DC9">
            <w:pPr>
              <w:pStyle w:val="LAPTableText"/>
            </w:pPr>
          </w:p>
        </w:tc>
        <w:tc>
          <w:tcPr>
            <w:tcW w:w="1276" w:type="dxa"/>
            <w:shd w:val="clear" w:color="auto" w:fill="auto"/>
            <w:vAlign w:val="center"/>
          </w:tcPr>
          <w:p w:rsidR="006810D6" w:rsidRPr="00A44DC9" w:rsidRDefault="006810D6" w:rsidP="00A44DC9">
            <w:pPr>
              <w:pStyle w:val="LAPTableText"/>
            </w:pPr>
          </w:p>
        </w:tc>
        <w:tc>
          <w:tcPr>
            <w:tcW w:w="425" w:type="dxa"/>
            <w:vMerge/>
            <w:tcBorders>
              <w:bottom w:val="nil"/>
            </w:tcBorders>
            <w:shd w:val="clear" w:color="auto" w:fill="auto"/>
            <w:vAlign w:val="center"/>
          </w:tcPr>
          <w:p w:rsidR="006810D6" w:rsidRPr="00A44DC9" w:rsidRDefault="006810D6" w:rsidP="00A44DC9">
            <w:pPr>
              <w:pStyle w:val="LAPTableText"/>
            </w:pPr>
          </w:p>
        </w:tc>
        <w:tc>
          <w:tcPr>
            <w:tcW w:w="709" w:type="dxa"/>
            <w:shd w:val="clear" w:color="auto" w:fill="auto"/>
            <w:vAlign w:val="center"/>
          </w:tcPr>
          <w:p w:rsidR="006810D6" w:rsidRPr="00A44DC9" w:rsidRDefault="006810D6"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6810D6" w:rsidRPr="00610D6C" w:rsidRDefault="006810D6" w:rsidP="00765DEB">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rsidR="006810D6" w:rsidRPr="00610D6C" w:rsidRDefault="006810D6" w:rsidP="00765DEB">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rsidR="006810D6" w:rsidRPr="00610D6C" w:rsidRDefault="006810D6" w:rsidP="00765DEB">
            <w:pPr>
              <w:pStyle w:val="LAPTableText"/>
              <w:jc w:val="center"/>
              <w:rPr>
                <w:rFonts w:ascii="Roboto" w:hAnsi="Roboto"/>
                <w:b/>
                <w:sz w:val="20"/>
              </w:rPr>
            </w:pPr>
            <w:r>
              <w:rPr>
                <w:rFonts w:ascii="Roboto" w:hAnsi="Roboto"/>
                <w:b/>
                <w:sz w:val="20"/>
              </w:rPr>
              <w:t>P</w:t>
            </w:r>
          </w:p>
        </w:tc>
        <w:tc>
          <w:tcPr>
            <w:tcW w:w="1275" w:type="dxa"/>
            <w:shd w:val="clear" w:color="auto" w:fill="auto"/>
            <w:vAlign w:val="center"/>
          </w:tcPr>
          <w:p w:rsidR="006810D6" w:rsidRPr="00610D6C" w:rsidRDefault="006810D6" w:rsidP="00765DEB">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6810D6" w:rsidRPr="00A44DC9" w:rsidRDefault="006810D6" w:rsidP="00A44DC9">
            <w:pPr>
              <w:pStyle w:val="LAPTableText"/>
            </w:pPr>
          </w:p>
        </w:tc>
        <w:tc>
          <w:tcPr>
            <w:tcW w:w="1134" w:type="dxa"/>
            <w:shd w:val="clear" w:color="auto" w:fill="auto"/>
            <w:vAlign w:val="center"/>
          </w:tcPr>
          <w:p w:rsidR="006810D6" w:rsidRPr="00A44DC9" w:rsidRDefault="006810D6"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2D570F">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2D570F">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6810D6">
        <w:rPr>
          <w:rFonts w:eastAsia="SimSun"/>
        </w:rPr>
        <w:t xml:space="preserve">Stage 2 </w:t>
      </w:r>
      <w:r w:rsidR="006810D6" w:rsidRPr="006810D6">
        <w:t xml:space="preserve">Australian </w:t>
      </w:r>
      <w:r w:rsidR="006810D6">
        <w:t>and International Politics – 20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D91744" w:rsidRDefault="00064B41" w:rsidP="00AD3260">
      <w:pPr>
        <w:spacing w:before="240"/>
        <w:rPr>
          <w:lang w:val="en-US"/>
        </w:rPr>
      </w:pPr>
      <w:r w:rsidRPr="00D91744">
        <w:rPr>
          <w:rFonts w:ascii="Roboto Medium" w:hAnsi="Roboto Medium"/>
        </w:rPr>
        <w:t xml:space="preserve">Assessment Type 1: </w:t>
      </w:r>
      <w:r w:rsidR="006810D6" w:rsidRPr="00D91744">
        <w:rPr>
          <w:rFonts w:ascii="Roboto Medium" w:hAnsi="Roboto Medium"/>
        </w:rPr>
        <w:t>Folio</w:t>
      </w:r>
      <w:r w:rsidR="006810D6" w:rsidRPr="00D91744">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797"/>
        <w:gridCol w:w="673"/>
        <w:gridCol w:w="673"/>
        <w:gridCol w:w="673"/>
        <w:gridCol w:w="674"/>
        <w:gridCol w:w="2693"/>
      </w:tblGrid>
      <w:tr w:rsidR="00D91744" w:rsidRPr="00D91744" w:rsidTr="006810D6">
        <w:trPr>
          <w:trHeight w:val="397"/>
        </w:trPr>
        <w:tc>
          <w:tcPr>
            <w:tcW w:w="4797" w:type="dxa"/>
            <w:vMerge w:val="restart"/>
            <w:shd w:val="clear" w:color="auto" w:fill="D9D9D9" w:themeFill="background1" w:themeFillShade="D9"/>
            <w:vAlign w:val="center"/>
          </w:tcPr>
          <w:p w:rsidR="006810D6" w:rsidRPr="00D91744" w:rsidRDefault="006810D6" w:rsidP="000805B2">
            <w:pPr>
              <w:pStyle w:val="SOTableText"/>
              <w:rPr>
                <w:i/>
              </w:rPr>
            </w:pPr>
            <w:r w:rsidRPr="00D91744">
              <w:rPr>
                <w:rFonts w:ascii="Roboto Medium" w:hAnsi="Roboto Medium"/>
              </w:rPr>
              <w:t>Assessment details</w:t>
            </w:r>
          </w:p>
        </w:tc>
        <w:tc>
          <w:tcPr>
            <w:tcW w:w="2693" w:type="dxa"/>
            <w:gridSpan w:val="4"/>
            <w:shd w:val="clear" w:color="auto" w:fill="D9D9D9" w:themeFill="background1" w:themeFillShade="D9"/>
            <w:vAlign w:val="center"/>
          </w:tcPr>
          <w:p w:rsidR="006810D6" w:rsidRPr="00D91744" w:rsidRDefault="006810D6" w:rsidP="006810D6">
            <w:pPr>
              <w:pStyle w:val="SOTableHeadings"/>
              <w:jc w:val="center"/>
            </w:pPr>
            <w:r w:rsidRPr="00D91744">
              <w:t>Assessment design criteria</w:t>
            </w:r>
          </w:p>
        </w:tc>
        <w:tc>
          <w:tcPr>
            <w:tcW w:w="2693" w:type="dxa"/>
            <w:vMerge w:val="restart"/>
            <w:shd w:val="clear" w:color="auto" w:fill="D9D9D9" w:themeFill="background1" w:themeFillShade="D9"/>
            <w:vAlign w:val="center"/>
          </w:tcPr>
          <w:p w:rsidR="006810D6" w:rsidRPr="00D91744" w:rsidRDefault="006810D6" w:rsidP="00DE3C5C">
            <w:pPr>
              <w:pStyle w:val="SOTableHeadings"/>
            </w:pPr>
            <w:r w:rsidRPr="00D91744">
              <w:t xml:space="preserve">Assessment conditions </w:t>
            </w:r>
          </w:p>
          <w:p w:rsidR="006810D6" w:rsidRPr="00D91744" w:rsidRDefault="006810D6" w:rsidP="00DE3C5C">
            <w:pPr>
              <w:pStyle w:val="SOTableText"/>
            </w:pPr>
            <w:r w:rsidRPr="00D91744">
              <w:t>(e.g. task type, word length, time allocated, supervision)</w:t>
            </w:r>
          </w:p>
        </w:tc>
      </w:tr>
      <w:tr w:rsidR="00D91744" w:rsidRPr="00D91744" w:rsidTr="006810D6">
        <w:trPr>
          <w:trHeight w:val="397"/>
        </w:trPr>
        <w:tc>
          <w:tcPr>
            <w:tcW w:w="4797" w:type="dxa"/>
            <w:vMerge/>
            <w:shd w:val="clear" w:color="auto" w:fill="D9D9D9" w:themeFill="background1" w:themeFillShade="D9"/>
            <w:vAlign w:val="center"/>
          </w:tcPr>
          <w:p w:rsidR="006810D6" w:rsidRPr="00D91744" w:rsidRDefault="006810D6" w:rsidP="00103D79">
            <w:pPr>
              <w:pStyle w:val="SOTableText"/>
              <w:rPr>
                <w:i/>
              </w:rPr>
            </w:pPr>
          </w:p>
        </w:tc>
        <w:tc>
          <w:tcPr>
            <w:tcW w:w="673" w:type="dxa"/>
            <w:shd w:val="clear" w:color="auto" w:fill="D9D9D9" w:themeFill="background1" w:themeFillShade="D9"/>
            <w:vAlign w:val="center"/>
          </w:tcPr>
          <w:p w:rsidR="006810D6" w:rsidRPr="00D91744" w:rsidRDefault="006810D6" w:rsidP="006810D6">
            <w:pPr>
              <w:pStyle w:val="SOTableHeadings"/>
              <w:jc w:val="center"/>
              <w:rPr>
                <w:sz w:val="17"/>
                <w:szCs w:val="17"/>
              </w:rPr>
            </w:pPr>
            <w:r w:rsidRPr="00D91744">
              <w:rPr>
                <w:sz w:val="17"/>
                <w:szCs w:val="17"/>
              </w:rPr>
              <w:t>KU</w:t>
            </w:r>
          </w:p>
        </w:tc>
        <w:tc>
          <w:tcPr>
            <w:tcW w:w="673" w:type="dxa"/>
            <w:shd w:val="clear" w:color="auto" w:fill="D9D9D9" w:themeFill="background1" w:themeFillShade="D9"/>
            <w:vAlign w:val="center"/>
          </w:tcPr>
          <w:p w:rsidR="006810D6" w:rsidRPr="00D91744" w:rsidRDefault="006810D6" w:rsidP="006810D6">
            <w:pPr>
              <w:pStyle w:val="SOTableHeadings"/>
              <w:jc w:val="center"/>
              <w:rPr>
                <w:sz w:val="17"/>
                <w:szCs w:val="17"/>
              </w:rPr>
            </w:pPr>
            <w:r w:rsidRPr="00D91744">
              <w:rPr>
                <w:sz w:val="17"/>
                <w:szCs w:val="17"/>
              </w:rPr>
              <w:t>RCAE</w:t>
            </w:r>
          </w:p>
        </w:tc>
        <w:tc>
          <w:tcPr>
            <w:tcW w:w="673" w:type="dxa"/>
            <w:shd w:val="clear" w:color="auto" w:fill="D9D9D9" w:themeFill="background1" w:themeFillShade="D9"/>
            <w:vAlign w:val="center"/>
          </w:tcPr>
          <w:p w:rsidR="006810D6" w:rsidRPr="00D91744" w:rsidRDefault="006810D6" w:rsidP="006810D6">
            <w:pPr>
              <w:pStyle w:val="SOTableHeadings"/>
              <w:jc w:val="center"/>
              <w:rPr>
                <w:sz w:val="17"/>
                <w:szCs w:val="17"/>
              </w:rPr>
            </w:pPr>
            <w:r w:rsidRPr="00D91744">
              <w:rPr>
                <w:sz w:val="17"/>
                <w:szCs w:val="17"/>
              </w:rPr>
              <w:t>ER</w:t>
            </w:r>
          </w:p>
        </w:tc>
        <w:tc>
          <w:tcPr>
            <w:tcW w:w="674" w:type="dxa"/>
            <w:shd w:val="clear" w:color="auto" w:fill="D9D9D9" w:themeFill="background1" w:themeFillShade="D9"/>
            <w:vAlign w:val="center"/>
          </w:tcPr>
          <w:p w:rsidR="006810D6" w:rsidRPr="00D91744" w:rsidRDefault="006810D6" w:rsidP="006810D6">
            <w:pPr>
              <w:pStyle w:val="SOTableText"/>
              <w:jc w:val="center"/>
              <w:rPr>
                <w:rFonts w:ascii="Roboto Medium" w:hAnsi="Roboto Medium"/>
                <w:sz w:val="17"/>
                <w:szCs w:val="17"/>
              </w:rPr>
            </w:pPr>
            <w:r w:rsidRPr="00D91744">
              <w:rPr>
                <w:rFonts w:ascii="Roboto Medium" w:hAnsi="Roboto Medium"/>
                <w:sz w:val="17"/>
                <w:szCs w:val="17"/>
              </w:rPr>
              <w:t>C</w:t>
            </w:r>
          </w:p>
        </w:tc>
        <w:tc>
          <w:tcPr>
            <w:tcW w:w="2693" w:type="dxa"/>
            <w:vMerge/>
            <w:shd w:val="clear" w:color="auto" w:fill="auto"/>
            <w:vAlign w:val="center"/>
          </w:tcPr>
          <w:p w:rsidR="006810D6" w:rsidRPr="00D91744" w:rsidRDefault="006810D6" w:rsidP="00103D79">
            <w:pPr>
              <w:pStyle w:val="SOTableText"/>
            </w:pPr>
          </w:p>
        </w:tc>
      </w:tr>
      <w:tr w:rsidR="00D91744" w:rsidRPr="00D91744" w:rsidTr="006810D6">
        <w:trPr>
          <w:trHeight w:val="567"/>
        </w:trPr>
        <w:tc>
          <w:tcPr>
            <w:tcW w:w="4797" w:type="dxa"/>
            <w:shd w:val="clear" w:color="auto" w:fill="auto"/>
            <w:vAlign w:val="center"/>
          </w:tcPr>
          <w:p w:rsidR="006810D6" w:rsidRPr="00D91744" w:rsidRDefault="006810D6" w:rsidP="00103D79">
            <w:pPr>
              <w:pStyle w:val="SOTableText"/>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4" w:type="dxa"/>
            <w:vAlign w:val="center"/>
          </w:tcPr>
          <w:p w:rsidR="006810D6" w:rsidRPr="00D91744" w:rsidRDefault="006810D6" w:rsidP="006810D6">
            <w:pPr>
              <w:pStyle w:val="SOTableText"/>
              <w:jc w:val="center"/>
            </w:pPr>
          </w:p>
        </w:tc>
        <w:tc>
          <w:tcPr>
            <w:tcW w:w="2693" w:type="dxa"/>
            <w:shd w:val="clear" w:color="auto" w:fill="auto"/>
            <w:vAlign w:val="center"/>
          </w:tcPr>
          <w:p w:rsidR="006810D6" w:rsidRPr="00D91744" w:rsidRDefault="006810D6" w:rsidP="00103D79">
            <w:pPr>
              <w:pStyle w:val="SOTableText"/>
            </w:pPr>
          </w:p>
        </w:tc>
      </w:tr>
      <w:tr w:rsidR="00D91744" w:rsidRPr="00D91744" w:rsidTr="006810D6">
        <w:trPr>
          <w:trHeight w:val="567"/>
        </w:trPr>
        <w:tc>
          <w:tcPr>
            <w:tcW w:w="4797" w:type="dxa"/>
            <w:shd w:val="clear" w:color="auto" w:fill="auto"/>
            <w:vAlign w:val="center"/>
          </w:tcPr>
          <w:p w:rsidR="006810D6" w:rsidRPr="00D91744" w:rsidRDefault="006810D6" w:rsidP="00103D79">
            <w:pPr>
              <w:pStyle w:val="SOTableText"/>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4" w:type="dxa"/>
            <w:vAlign w:val="center"/>
          </w:tcPr>
          <w:p w:rsidR="006810D6" w:rsidRPr="00D91744" w:rsidRDefault="006810D6" w:rsidP="006810D6">
            <w:pPr>
              <w:pStyle w:val="SOTableText"/>
              <w:jc w:val="center"/>
            </w:pPr>
          </w:p>
        </w:tc>
        <w:tc>
          <w:tcPr>
            <w:tcW w:w="2693" w:type="dxa"/>
            <w:shd w:val="clear" w:color="auto" w:fill="auto"/>
            <w:vAlign w:val="center"/>
          </w:tcPr>
          <w:p w:rsidR="006810D6" w:rsidRPr="00D91744" w:rsidRDefault="006810D6" w:rsidP="006810D6">
            <w:pPr>
              <w:pStyle w:val="SOTableText"/>
              <w:ind w:right="3221"/>
            </w:pPr>
          </w:p>
        </w:tc>
      </w:tr>
      <w:tr w:rsidR="00D91744" w:rsidRPr="00D91744" w:rsidTr="006810D6">
        <w:trPr>
          <w:trHeight w:val="567"/>
        </w:trPr>
        <w:tc>
          <w:tcPr>
            <w:tcW w:w="4797" w:type="dxa"/>
            <w:shd w:val="clear" w:color="auto" w:fill="auto"/>
            <w:vAlign w:val="center"/>
          </w:tcPr>
          <w:p w:rsidR="006810D6" w:rsidRPr="00D91744" w:rsidRDefault="006810D6" w:rsidP="00103D79">
            <w:pPr>
              <w:pStyle w:val="SOTableText"/>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4" w:type="dxa"/>
            <w:vAlign w:val="center"/>
          </w:tcPr>
          <w:p w:rsidR="006810D6" w:rsidRPr="00D91744" w:rsidRDefault="006810D6" w:rsidP="006810D6">
            <w:pPr>
              <w:pStyle w:val="SOTableText"/>
              <w:jc w:val="center"/>
            </w:pPr>
          </w:p>
        </w:tc>
        <w:tc>
          <w:tcPr>
            <w:tcW w:w="2693" w:type="dxa"/>
            <w:shd w:val="clear" w:color="auto" w:fill="auto"/>
            <w:vAlign w:val="center"/>
          </w:tcPr>
          <w:p w:rsidR="006810D6" w:rsidRPr="00D91744" w:rsidRDefault="006810D6" w:rsidP="00103D79">
            <w:pPr>
              <w:pStyle w:val="SOTableText"/>
            </w:pPr>
          </w:p>
        </w:tc>
      </w:tr>
    </w:tbl>
    <w:p w:rsidR="00AD3260" w:rsidRPr="00D91744" w:rsidRDefault="00064B41" w:rsidP="00AD3260">
      <w:pPr>
        <w:pStyle w:val="SOTableText"/>
        <w:spacing w:before="240" w:after="120"/>
        <w:rPr>
          <w:i/>
          <w:sz w:val="20"/>
        </w:rPr>
      </w:pPr>
      <w:r w:rsidRPr="00D91744">
        <w:rPr>
          <w:rFonts w:ascii="Roboto Medium" w:hAnsi="Roboto Medium"/>
          <w:sz w:val="20"/>
        </w:rPr>
        <w:t>Assessment Type 2:</w:t>
      </w:r>
      <w:r w:rsidR="006810D6" w:rsidRPr="00D91744">
        <w:rPr>
          <w:rFonts w:ascii="Roboto Medium" w:hAnsi="Roboto Medium"/>
          <w:sz w:val="20"/>
        </w:rPr>
        <w:t xml:space="preserve"> </w:t>
      </w:r>
      <w:r w:rsidR="006810D6" w:rsidRPr="00D91744">
        <w:rPr>
          <w:rFonts w:ascii="Roboto Medium" w:hAnsi="Roboto Medium"/>
          <w:sz w:val="20"/>
        </w:rPr>
        <w:t>Sources Analysis</w:t>
      </w:r>
      <w:r w:rsidR="006810D6" w:rsidRPr="00D91744">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797"/>
        <w:gridCol w:w="673"/>
        <w:gridCol w:w="673"/>
        <w:gridCol w:w="673"/>
        <w:gridCol w:w="674"/>
        <w:gridCol w:w="2693"/>
      </w:tblGrid>
      <w:tr w:rsidR="00D91744" w:rsidRPr="00D91744" w:rsidTr="006810D6">
        <w:trPr>
          <w:trHeight w:val="397"/>
        </w:trPr>
        <w:tc>
          <w:tcPr>
            <w:tcW w:w="4797" w:type="dxa"/>
            <w:vMerge w:val="restart"/>
            <w:shd w:val="clear" w:color="auto" w:fill="D9D9D9" w:themeFill="background1" w:themeFillShade="D9"/>
            <w:vAlign w:val="center"/>
          </w:tcPr>
          <w:p w:rsidR="006810D6" w:rsidRPr="00D91744" w:rsidRDefault="006810D6" w:rsidP="00765DEB">
            <w:pPr>
              <w:pStyle w:val="SOTableText"/>
              <w:rPr>
                <w:i/>
              </w:rPr>
            </w:pPr>
            <w:r w:rsidRPr="00D91744">
              <w:rPr>
                <w:rFonts w:ascii="Roboto Medium" w:hAnsi="Roboto Medium"/>
              </w:rPr>
              <w:t>Assessment details</w:t>
            </w:r>
          </w:p>
        </w:tc>
        <w:tc>
          <w:tcPr>
            <w:tcW w:w="2693" w:type="dxa"/>
            <w:gridSpan w:val="4"/>
            <w:shd w:val="clear" w:color="auto" w:fill="D9D9D9" w:themeFill="background1" w:themeFillShade="D9"/>
            <w:vAlign w:val="center"/>
          </w:tcPr>
          <w:p w:rsidR="006810D6" w:rsidRPr="00D91744" w:rsidRDefault="006810D6" w:rsidP="00765DEB">
            <w:pPr>
              <w:pStyle w:val="SOTableHeadings"/>
              <w:jc w:val="center"/>
            </w:pPr>
            <w:r w:rsidRPr="00D91744">
              <w:t>Assessment design criteria</w:t>
            </w:r>
          </w:p>
        </w:tc>
        <w:tc>
          <w:tcPr>
            <w:tcW w:w="2693" w:type="dxa"/>
            <w:vMerge w:val="restart"/>
            <w:shd w:val="clear" w:color="auto" w:fill="D9D9D9" w:themeFill="background1" w:themeFillShade="D9"/>
            <w:vAlign w:val="center"/>
          </w:tcPr>
          <w:p w:rsidR="006810D6" w:rsidRPr="00D91744" w:rsidRDefault="006810D6" w:rsidP="00765DEB">
            <w:pPr>
              <w:pStyle w:val="SOTableHeadings"/>
            </w:pPr>
            <w:r w:rsidRPr="00D91744">
              <w:t xml:space="preserve">Assessment conditions </w:t>
            </w:r>
          </w:p>
          <w:p w:rsidR="006810D6" w:rsidRPr="00D91744" w:rsidRDefault="006810D6" w:rsidP="00765DEB">
            <w:pPr>
              <w:pStyle w:val="SOTableText"/>
            </w:pPr>
            <w:r w:rsidRPr="00D91744">
              <w:t>(e.g. task type, word length, time allocated, supervision)</w:t>
            </w:r>
          </w:p>
        </w:tc>
      </w:tr>
      <w:tr w:rsidR="00D91744" w:rsidRPr="00D91744" w:rsidTr="006810D6">
        <w:trPr>
          <w:trHeight w:val="397"/>
        </w:trPr>
        <w:tc>
          <w:tcPr>
            <w:tcW w:w="4797" w:type="dxa"/>
            <w:vMerge/>
            <w:shd w:val="clear" w:color="auto" w:fill="D9D9D9" w:themeFill="background1" w:themeFillShade="D9"/>
            <w:vAlign w:val="center"/>
          </w:tcPr>
          <w:p w:rsidR="006810D6" w:rsidRPr="00D91744" w:rsidRDefault="006810D6" w:rsidP="00765DEB">
            <w:pPr>
              <w:pStyle w:val="SOTableText"/>
              <w:rPr>
                <w:i/>
              </w:rPr>
            </w:pPr>
          </w:p>
        </w:tc>
        <w:tc>
          <w:tcPr>
            <w:tcW w:w="673" w:type="dxa"/>
            <w:shd w:val="clear" w:color="auto" w:fill="D9D9D9" w:themeFill="background1" w:themeFillShade="D9"/>
            <w:vAlign w:val="center"/>
          </w:tcPr>
          <w:p w:rsidR="006810D6" w:rsidRPr="00D91744" w:rsidRDefault="006810D6" w:rsidP="006810D6">
            <w:pPr>
              <w:pStyle w:val="SOTableHeadings"/>
              <w:jc w:val="center"/>
              <w:rPr>
                <w:sz w:val="17"/>
                <w:szCs w:val="17"/>
              </w:rPr>
            </w:pPr>
            <w:r w:rsidRPr="00D91744">
              <w:rPr>
                <w:sz w:val="17"/>
                <w:szCs w:val="17"/>
              </w:rPr>
              <w:t>KU</w:t>
            </w:r>
          </w:p>
        </w:tc>
        <w:tc>
          <w:tcPr>
            <w:tcW w:w="673" w:type="dxa"/>
            <w:shd w:val="clear" w:color="auto" w:fill="D9D9D9" w:themeFill="background1" w:themeFillShade="D9"/>
            <w:vAlign w:val="center"/>
          </w:tcPr>
          <w:p w:rsidR="006810D6" w:rsidRPr="00D91744" w:rsidRDefault="006810D6" w:rsidP="006810D6">
            <w:pPr>
              <w:pStyle w:val="SOTableHeadings"/>
              <w:jc w:val="center"/>
              <w:rPr>
                <w:sz w:val="17"/>
                <w:szCs w:val="17"/>
              </w:rPr>
            </w:pPr>
            <w:r w:rsidRPr="00D91744">
              <w:rPr>
                <w:sz w:val="17"/>
                <w:szCs w:val="17"/>
              </w:rPr>
              <w:t>RCAE</w:t>
            </w:r>
          </w:p>
        </w:tc>
        <w:tc>
          <w:tcPr>
            <w:tcW w:w="673" w:type="dxa"/>
            <w:shd w:val="clear" w:color="auto" w:fill="D9D9D9" w:themeFill="background1" w:themeFillShade="D9"/>
            <w:vAlign w:val="center"/>
          </w:tcPr>
          <w:p w:rsidR="006810D6" w:rsidRPr="00D91744" w:rsidRDefault="006810D6" w:rsidP="006810D6">
            <w:pPr>
              <w:pStyle w:val="SOTableHeadings"/>
              <w:jc w:val="center"/>
              <w:rPr>
                <w:sz w:val="17"/>
                <w:szCs w:val="17"/>
              </w:rPr>
            </w:pPr>
            <w:r w:rsidRPr="00D91744">
              <w:rPr>
                <w:sz w:val="17"/>
                <w:szCs w:val="17"/>
              </w:rPr>
              <w:t>ER</w:t>
            </w:r>
          </w:p>
        </w:tc>
        <w:tc>
          <w:tcPr>
            <w:tcW w:w="674" w:type="dxa"/>
            <w:shd w:val="clear" w:color="auto" w:fill="D9D9D9" w:themeFill="background1" w:themeFillShade="D9"/>
            <w:vAlign w:val="center"/>
          </w:tcPr>
          <w:p w:rsidR="006810D6" w:rsidRPr="00D91744" w:rsidRDefault="006810D6" w:rsidP="006810D6">
            <w:pPr>
              <w:pStyle w:val="SOTableText"/>
              <w:jc w:val="center"/>
              <w:rPr>
                <w:rFonts w:ascii="Roboto Medium" w:hAnsi="Roboto Medium"/>
                <w:sz w:val="17"/>
                <w:szCs w:val="17"/>
              </w:rPr>
            </w:pPr>
            <w:r w:rsidRPr="00D91744">
              <w:rPr>
                <w:rFonts w:ascii="Roboto Medium" w:hAnsi="Roboto Medium"/>
                <w:sz w:val="17"/>
                <w:szCs w:val="17"/>
              </w:rPr>
              <w:t>C</w:t>
            </w:r>
          </w:p>
        </w:tc>
        <w:tc>
          <w:tcPr>
            <w:tcW w:w="2693" w:type="dxa"/>
            <w:vMerge/>
            <w:shd w:val="clear" w:color="auto" w:fill="auto"/>
            <w:vAlign w:val="center"/>
          </w:tcPr>
          <w:p w:rsidR="006810D6" w:rsidRPr="00D91744" w:rsidRDefault="006810D6" w:rsidP="00765DEB">
            <w:pPr>
              <w:pStyle w:val="SOTableText"/>
            </w:pPr>
          </w:p>
        </w:tc>
      </w:tr>
      <w:tr w:rsidR="00D91744" w:rsidRPr="00D91744" w:rsidTr="006810D6">
        <w:trPr>
          <w:trHeight w:val="567"/>
        </w:trPr>
        <w:tc>
          <w:tcPr>
            <w:tcW w:w="4797" w:type="dxa"/>
            <w:shd w:val="clear" w:color="auto" w:fill="auto"/>
            <w:vAlign w:val="center"/>
          </w:tcPr>
          <w:p w:rsidR="006810D6" w:rsidRPr="00D91744" w:rsidRDefault="006810D6" w:rsidP="00765DEB">
            <w:pPr>
              <w:pStyle w:val="SOTableText"/>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4" w:type="dxa"/>
            <w:vAlign w:val="center"/>
          </w:tcPr>
          <w:p w:rsidR="006810D6" w:rsidRPr="00D91744" w:rsidRDefault="006810D6" w:rsidP="006810D6">
            <w:pPr>
              <w:pStyle w:val="SOTableText"/>
              <w:jc w:val="center"/>
            </w:pPr>
          </w:p>
        </w:tc>
        <w:tc>
          <w:tcPr>
            <w:tcW w:w="2693" w:type="dxa"/>
            <w:shd w:val="clear" w:color="auto" w:fill="auto"/>
            <w:vAlign w:val="center"/>
          </w:tcPr>
          <w:p w:rsidR="006810D6" w:rsidRPr="00D91744" w:rsidRDefault="006810D6" w:rsidP="00765DEB">
            <w:pPr>
              <w:pStyle w:val="SOTableText"/>
            </w:pPr>
          </w:p>
        </w:tc>
      </w:tr>
      <w:tr w:rsidR="00D91744" w:rsidRPr="00D91744" w:rsidTr="006810D6">
        <w:trPr>
          <w:trHeight w:val="567"/>
        </w:trPr>
        <w:tc>
          <w:tcPr>
            <w:tcW w:w="4797" w:type="dxa"/>
            <w:shd w:val="clear" w:color="auto" w:fill="auto"/>
            <w:vAlign w:val="center"/>
          </w:tcPr>
          <w:p w:rsidR="006810D6" w:rsidRPr="00D91744" w:rsidRDefault="006810D6" w:rsidP="00765DEB">
            <w:pPr>
              <w:pStyle w:val="SOTableText"/>
            </w:pPr>
          </w:p>
        </w:tc>
        <w:tc>
          <w:tcPr>
            <w:tcW w:w="673" w:type="dxa"/>
            <w:shd w:val="clear" w:color="auto" w:fill="auto"/>
            <w:vAlign w:val="center"/>
          </w:tcPr>
          <w:p w:rsidR="006810D6" w:rsidRPr="00D91744" w:rsidRDefault="006810D6" w:rsidP="006810D6">
            <w:pPr>
              <w:pStyle w:val="SOTableText"/>
              <w:jc w:val="center"/>
            </w:pPr>
            <w:bookmarkStart w:id="0" w:name="_GoBack"/>
            <w:bookmarkEnd w:id="0"/>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4" w:type="dxa"/>
            <w:vAlign w:val="center"/>
          </w:tcPr>
          <w:p w:rsidR="006810D6" w:rsidRPr="00D91744" w:rsidRDefault="006810D6" w:rsidP="006810D6">
            <w:pPr>
              <w:pStyle w:val="SOTableText"/>
              <w:jc w:val="center"/>
            </w:pPr>
          </w:p>
        </w:tc>
        <w:tc>
          <w:tcPr>
            <w:tcW w:w="2693" w:type="dxa"/>
            <w:shd w:val="clear" w:color="auto" w:fill="auto"/>
            <w:vAlign w:val="center"/>
          </w:tcPr>
          <w:p w:rsidR="006810D6" w:rsidRPr="00D91744" w:rsidRDefault="006810D6" w:rsidP="00765DEB">
            <w:pPr>
              <w:pStyle w:val="SOTableText"/>
              <w:ind w:right="3221"/>
            </w:pPr>
          </w:p>
        </w:tc>
      </w:tr>
      <w:tr w:rsidR="00D91744" w:rsidRPr="00D91744" w:rsidTr="006810D6">
        <w:trPr>
          <w:trHeight w:val="567"/>
        </w:trPr>
        <w:tc>
          <w:tcPr>
            <w:tcW w:w="4797" w:type="dxa"/>
            <w:shd w:val="clear" w:color="auto" w:fill="auto"/>
            <w:vAlign w:val="center"/>
          </w:tcPr>
          <w:p w:rsidR="006810D6" w:rsidRPr="00D91744" w:rsidRDefault="006810D6" w:rsidP="00765DEB">
            <w:pPr>
              <w:pStyle w:val="SOTableText"/>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3" w:type="dxa"/>
            <w:shd w:val="clear" w:color="auto" w:fill="auto"/>
            <w:vAlign w:val="center"/>
          </w:tcPr>
          <w:p w:rsidR="006810D6" w:rsidRPr="00D91744" w:rsidRDefault="006810D6" w:rsidP="006810D6">
            <w:pPr>
              <w:pStyle w:val="SOTableText"/>
              <w:jc w:val="center"/>
            </w:pPr>
          </w:p>
        </w:tc>
        <w:tc>
          <w:tcPr>
            <w:tcW w:w="674" w:type="dxa"/>
            <w:vAlign w:val="center"/>
          </w:tcPr>
          <w:p w:rsidR="006810D6" w:rsidRPr="00D91744" w:rsidRDefault="006810D6" w:rsidP="006810D6">
            <w:pPr>
              <w:pStyle w:val="SOTableText"/>
              <w:jc w:val="center"/>
            </w:pPr>
          </w:p>
        </w:tc>
        <w:tc>
          <w:tcPr>
            <w:tcW w:w="2693" w:type="dxa"/>
            <w:shd w:val="clear" w:color="auto" w:fill="auto"/>
            <w:vAlign w:val="center"/>
          </w:tcPr>
          <w:p w:rsidR="006810D6" w:rsidRPr="00D91744" w:rsidRDefault="006810D6" w:rsidP="00765DEB">
            <w:pPr>
              <w:pStyle w:val="SOTableText"/>
            </w:pPr>
          </w:p>
        </w:tc>
      </w:tr>
    </w:tbl>
    <w:p w:rsidR="00483E68" w:rsidRPr="00D91744" w:rsidRDefault="00064B41" w:rsidP="00AD3260">
      <w:pPr>
        <w:spacing w:before="240"/>
        <w:rPr>
          <w:szCs w:val="20"/>
          <w:lang w:val="en-US"/>
        </w:rPr>
      </w:pPr>
      <w:r w:rsidRPr="00D91744">
        <w:rPr>
          <w:rFonts w:ascii="Roboto Medium" w:hAnsi="Roboto Medium"/>
        </w:rPr>
        <w:t xml:space="preserve">Assessment Type 3: </w:t>
      </w:r>
      <w:r w:rsidR="006810D6" w:rsidRPr="00D91744">
        <w:rPr>
          <w:rFonts w:ascii="Roboto Medium" w:hAnsi="Roboto Medium"/>
        </w:rPr>
        <w:t>Investigation</w:t>
      </w:r>
      <w:r w:rsidR="006810D6" w:rsidRPr="00D91744">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797"/>
        <w:gridCol w:w="673"/>
        <w:gridCol w:w="673"/>
        <w:gridCol w:w="673"/>
        <w:gridCol w:w="674"/>
        <w:gridCol w:w="2693"/>
      </w:tblGrid>
      <w:tr w:rsidR="00D91744" w:rsidRPr="00D91744" w:rsidTr="006810D6">
        <w:trPr>
          <w:trHeight w:val="397"/>
          <w:tblHeader/>
        </w:trPr>
        <w:tc>
          <w:tcPr>
            <w:tcW w:w="4797" w:type="dxa"/>
            <w:vMerge w:val="restart"/>
            <w:shd w:val="clear" w:color="auto" w:fill="D9D9D9" w:themeFill="background1" w:themeFillShade="D9"/>
            <w:vAlign w:val="center"/>
          </w:tcPr>
          <w:p w:rsidR="006810D6" w:rsidRPr="00D91744" w:rsidRDefault="006810D6" w:rsidP="00765DEB">
            <w:pPr>
              <w:pStyle w:val="SOTableText"/>
              <w:rPr>
                <w:rFonts w:ascii="Roboto Medium" w:hAnsi="Roboto Medium"/>
              </w:rPr>
            </w:pPr>
            <w:r w:rsidRPr="00D91744">
              <w:rPr>
                <w:rFonts w:ascii="Roboto Medium" w:hAnsi="Roboto Medium"/>
              </w:rPr>
              <w:t>Assessment details</w:t>
            </w:r>
          </w:p>
        </w:tc>
        <w:tc>
          <w:tcPr>
            <w:tcW w:w="2693" w:type="dxa"/>
            <w:gridSpan w:val="4"/>
            <w:shd w:val="clear" w:color="auto" w:fill="D9D9D9" w:themeFill="background1" w:themeFillShade="D9"/>
            <w:vAlign w:val="center"/>
          </w:tcPr>
          <w:p w:rsidR="006810D6" w:rsidRPr="00D91744" w:rsidRDefault="006810D6" w:rsidP="00765DEB">
            <w:pPr>
              <w:pStyle w:val="SOTableHeadings"/>
              <w:jc w:val="center"/>
            </w:pPr>
            <w:r w:rsidRPr="00D91744">
              <w:t>Assessment design criteria</w:t>
            </w:r>
          </w:p>
        </w:tc>
        <w:tc>
          <w:tcPr>
            <w:tcW w:w="2693" w:type="dxa"/>
            <w:vMerge w:val="restart"/>
            <w:shd w:val="clear" w:color="auto" w:fill="D9D9D9" w:themeFill="background1" w:themeFillShade="D9"/>
            <w:vAlign w:val="center"/>
          </w:tcPr>
          <w:p w:rsidR="006810D6" w:rsidRPr="00D91744" w:rsidRDefault="006810D6" w:rsidP="00765DEB">
            <w:pPr>
              <w:pStyle w:val="SOTableHeadings"/>
            </w:pPr>
            <w:r w:rsidRPr="00D91744">
              <w:t xml:space="preserve">Assessment conditions </w:t>
            </w:r>
          </w:p>
          <w:p w:rsidR="006810D6" w:rsidRPr="00D91744" w:rsidRDefault="006810D6" w:rsidP="00765DEB">
            <w:pPr>
              <w:pStyle w:val="SOTableText"/>
            </w:pPr>
            <w:r w:rsidRPr="00D91744">
              <w:rPr>
                <w:sz w:val="16"/>
              </w:rPr>
              <w:t>(e.g. task type, word length, time allocated, supervision)</w:t>
            </w:r>
          </w:p>
        </w:tc>
      </w:tr>
      <w:tr w:rsidR="00D91744" w:rsidRPr="00D91744" w:rsidTr="006810D6">
        <w:trPr>
          <w:trHeight w:val="397"/>
          <w:tblHeader/>
        </w:trPr>
        <w:tc>
          <w:tcPr>
            <w:tcW w:w="4797" w:type="dxa"/>
            <w:vMerge/>
            <w:shd w:val="clear" w:color="auto" w:fill="D9D9D9" w:themeFill="background1" w:themeFillShade="D9"/>
            <w:vAlign w:val="center"/>
          </w:tcPr>
          <w:p w:rsidR="006810D6" w:rsidRPr="00D91744" w:rsidRDefault="006810D6" w:rsidP="00765DEB">
            <w:pPr>
              <w:pStyle w:val="SOTableText"/>
              <w:rPr>
                <w:i/>
              </w:rPr>
            </w:pPr>
          </w:p>
        </w:tc>
        <w:tc>
          <w:tcPr>
            <w:tcW w:w="673" w:type="dxa"/>
            <w:shd w:val="clear" w:color="auto" w:fill="D9D9D9" w:themeFill="background1" w:themeFillShade="D9"/>
            <w:vAlign w:val="center"/>
          </w:tcPr>
          <w:p w:rsidR="006810D6" w:rsidRPr="00D91744" w:rsidRDefault="006810D6" w:rsidP="00765DEB">
            <w:pPr>
              <w:pStyle w:val="SOTableHeadings"/>
              <w:jc w:val="center"/>
              <w:rPr>
                <w:sz w:val="17"/>
                <w:szCs w:val="17"/>
              </w:rPr>
            </w:pPr>
            <w:r w:rsidRPr="00D91744">
              <w:rPr>
                <w:sz w:val="17"/>
                <w:szCs w:val="17"/>
              </w:rPr>
              <w:t>KU</w:t>
            </w:r>
          </w:p>
        </w:tc>
        <w:tc>
          <w:tcPr>
            <w:tcW w:w="673" w:type="dxa"/>
            <w:shd w:val="clear" w:color="auto" w:fill="D9D9D9" w:themeFill="background1" w:themeFillShade="D9"/>
            <w:vAlign w:val="center"/>
          </w:tcPr>
          <w:p w:rsidR="006810D6" w:rsidRPr="00D91744" w:rsidRDefault="006810D6" w:rsidP="00765DEB">
            <w:pPr>
              <w:pStyle w:val="SOTableHeadings"/>
              <w:jc w:val="center"/>
              <w:rPr>
                <w:sz w:val="17"/>
                <w:szCs w:val="17"/>
              </w:rPr>
            </w:pPr>
            <w:r w:rsidRPr="00D91744">
              <w:rPr>
                <w:sz w:val="17"/>
                <w:szCs w:val="17"/>
              </w:rPr>
              <w:t>RCAE</w:t>
            </w:r>
          </w:p>
        </w:tc>
        <w:tc>
          <w:tcPr>
            <w:tcW w:w="673" w:type="dxa"/>
            <w:shd w:val="clear" w:color="auto" w:fill="D9D9D9" w:themeFill="background1" w:themeFillShade="D9"/>
            <w:vAlign w:val="center"/>
          </w:tcPr>
          <w:p w:rsidR="006810D6" w:rsidRPr="00D91744" w:rsidRDefault="006810D6" w:rsidP="00765DEB">
            <w:pPr>
              <w:pStyle w:val="SOTableHeadings"/>
              <w:jc w:val="center"/>
              <w:rPr>
                <w:sz w:val="17"/>
                <w:szCs w:val="17"/>
              </w:rPr>
            </w:pPr>
            <w:r w:rsidRPr="00D91744">
              <w:rPr>
                <w:sz w:val="17"/>
                <w:szCs w:val="17"/>
              </w:rPr>
              <w:t>ER</w:t>
            </w:r>
          </w:p>
        </w:tc>
        <w:tc>
          <w:tcPr>
            <w:tcW w:w="674" w:type="dxa"/>
            <w:shd w:val="clear" w:color="auto" w:fill="D9D9D9" w:themeFill="background1" w:themeFillShade="D9"/>
            <w:vAlign w:val="center"/>
          </w:tcPr>
          <w:p w:rsidR="006810D6" w:rsidRPr="00D91744" w:rsidRDefault="006810D6" w:rsidP="00765DEB">
            <w:pPr>
              <w:pStyle w:val="SOTableText"/>
              <w:jc w:val="center"/>
              <w:rPr>
                <w:rFonts w:ascii="Roboto Medium" w:hAnsi="Roboto Medium"/>
                <w:sz w:val="17"/>
                <w:szCs w:val="17"/>
              </w:rPr>
            </w:pPr>
            <w:r w:rsidRPr="00D91744">
              <w:rPr>
                <w:rFonts w:ascii="Roboto Medium" w:hAnsi="Roboto Medium"/>
                <w:sz w:val="17"/>
                <w:szCs w:val="17"/>
              </w:rPr>
              <w:t>C</w:t>
            </w:r>
          </w:p>
        </w:tc>
        <w:tc>
          <w:tcPr>
            <w:tcW w:w="2693" w:type="dxa"/>
            <w:vMerge/>
            <w:shd w:val="clear" w:color="auto" w:fill="auto"/>
            <w:vAlign w:val="center"/>
          </w:tcPr>
          <w:p w:rsidR="006810D6" w:rsidRPr="00D91744" w:rsidRDefault="006810D6" w:rsidP="00765DEB">
            <w:pPr>
              <w:pStyle w:val="SOTableText"/>
            </w:pPr>
          </w:p>
        </w:tc>
      </w:tr>
      <w:tr w:rsidR="00D91744" w:rsidRPr="00D91744" w:rsidTr="00D91744">
        <w:trPr>
          <w:trHeight w:val="920"/>
        </w:trPr>
        <w:tc>
          <w:tcPr>
            <w:tcW w:w="4797" w:type="dxa"/>
            <w:shd w:val="clear" w:color="auto" w:fill="auto"/>
            <w:vAlign w:val="center"/>
          </w:tcPr>
          <w:p w:rsidR="006810D6" w:rsidRPr="00D91744" w:rsidRDefault="006810D6" w:rsidP="00765DEB">
            <w:pPr>
              <w:pStyle w:val="SOTableText"/>
            </w:pPr>
          </w:p>
        </w:tc>
        <w:tc>
          <w:tcPr>
            <w:tcW w:w="673" w:type="dxa"/>
            <w:shd w:val="clear" w:color="auto" w:fill="auto"/>
            <w:vAlign w:val="center"/>
          </w:tcPr>
          <w:p w:rsidR="006810D6" w:rsidRPr="00D91744" w:rsidRDefault="006810D6" w:rsidP="00765DEB">
            <w:pPr>
              <w:autoSpaceDE w:val="0"/>
              <w:autoSpaceDN w:val="0"/>
              <w:adjustRightInd w:val="0"/>
              <w:jc w:val="center"/>
              <w:rPr>
                <w:rFonts w:cs="Arial"/>
                <w:sz w:val="18"/>
                <w:szCs w:val="18"/>
              </w:rPr>
            </w:pPr>
          </w:p>
        </w:tc>
        <w:tc>
          <w:tcPr>
            <w:tcW w:w="673" w:type="dxa"/>
            <w:shd w:val="clear" w:color="auto" w:fill="auto"/>
            <w:vAlign w:val="center"/>
          </w:tcPr>
          <w:p w:rsidR="006810D6" w:rsidRPr="00D91744" w:rsidRDefault="006810D6" w:rsidP="00765DEB">
            <w:pPr>
              <w:autoSpaceDE w:val="0"/>
              <w:autoSpaceDN w:val="0"/>
              <w:adjustRightInd w:val="0"/>
              <w:jc w:val="center"/>
              <w:rPr>
                <w:rFonts w:cs="Arial"/>
                <w:sz w:val="18"/>
                <w:szCs w:val="18"/>
              </w:rPr>
            </w:pPr>
          </w:p>
        </w:tc>
        <w:tc>
          <w:tcPr>
            <w:tcW w:w="673" w:type="dxa"/>
            <w:shd w:val="clear" w:color="auto" w:fill="auto"/>
            <w:vAlign w:val="center"/>
          </w:tcPr>
          <w:p w:rsidR="006810D6" w:rsidRPr="00D91744" w:rsidRDefault="006810D6" w:rsidP="00765DEB">
            <w:pPr>
              <w:autoSpaceDE w:val="0"/>
              <w:autoSpaceDN w:val="0"/>
              <w:adjustRightInd w:val="0"/>
              <w:jc w:val="center"/>
              <w:rPr>
                <w:rFonts w:cs="Arial"/>
                <w:sz w:val="18"/>
                <w:szCs w:val="18"/>
              </w:rPr>
            </w:pPr>
          </w:p>
        </w:tc>
        <w:tc>
          <w:tcPr>
            <w:tcW w:w="674" w:type="dxa"/>
            <w:vAlign w:val="center"/>
          </w:tcPr>
          <w:p w:rsidR="006810D6" w:rsidRPr="00D91744" w:rsidRDefault="006810D6" w:rsidP="00765DEB">
            <w:pPr>
              <w:autoSpaceDE w:val="0"/>
              <w:autoSpaceDN w:val="0"/>
              <w:adjustRightInd w:val="0"/>
              <w:ind w:right="40"/>
              <w:jc w:val="center"/>
              <w:rPr>
                <w:rFonts w:cs="Arial"/>
                <w:sz w:val="18"/>
                <w:szCs w:val="18"/>
              </w:rPr>
            </w:pPr>
          </w:p>
        </w:tc>
        <w:tc>
          <w:tcPr>
            <w:tcW w:w="2693" w:type="dxa"/>
            <w:shd w:val="clear" w:color="auto" w:fill="auto"/>
            <w:vAlign w:val="center"/>
          </w:tcPr>
          <w:p w:rsidR="006810D6" w:rsidRPr="00D91744" w:rsidRDefault="006810D6" w:rsidP="00765DEB">
            <w:pPr>
              <w:pStyle w:val="SOFinalBodyText"/>
              <w:rPr>
                <w:rFonts w:ascii="Roboto Light" w:hAnsi="Roboto Light"/>
                <w:color w:val="auto"/>
                <w:sz w:val="18"/>
                <w:szCs w:val="18"/>
              </w:rPr>
            </w:pPr>
          </w:p>
        </w:tc>
      </w:tr>
    </w:tbl>
    <w:p w:rsidR="006810D6" w:rsidRPr="00441E73" w:rsidRDefault="006810D6" w:rsidP="006810D6">
      <w:pPr>
        <w:spacing w:before="240"/>
        <w:rPr>
          <w:szCs w:val="20"/>
          <w:lang w:val="en-US"/>
        </w:rPr>
      </w:pPr>
      <w:r>
        <w:rPr>
          <w:rFonts w:ascii="Roboto Medium" w:hAnsi="Roboto Medium"/>
        </w:rPr>
        <w:t xml:space="preserve">External Examination </w:t>
      </w:r>
      <w:r w:rsidRPr="00441E73">
        <w:t xml:space="preserve">– weighting </w:t>
      </w:r>
      <w:r>
        <w:t>30</w:t>
      </w:r>
      <w:r w:rsidRPr="00441E7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348"/>
        <w:gridCol w:w="2835"/>
      </w:tblGrid>
      <w:tr w:rsidR="006810D6" w:rsidRPr="00153C12" w:rsidTr="00765DEB">
        <w:trPr>
          <w:trHeight w:val="397"/>
          <w:tblHeader/>
        </w:trPr>
        <w:tc>
          <w:tcPr>
            <w:tcW w:w="7348" w:type="dxa"/>
            <w:vMerge w:val="restart"/>
            <w:shd w:val="clear" w:color="auto" w:fill="D9D9D9" w:themeFill="background1" w:themeFillShade="D9"/>
            <w:vAlign w:val="center"/>
          </w:tcPr>
          <w:p w:rsidR="006810D6" w:rsidRPr="00111A42" w:rsidRDefault="006810D6" w:rsidP="00765DEB">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835" w:type="dxa"/>
            <w:vMerge w:val="restart"/>
            <w:shd w:val="clear" w:color="auto" w:fill="D9D9D9" w:themeFill="background1" w:themeFillShade="D9"/>
            <w:vAlign w:val="center"/>
          </w:tcPr>
          <w:p w:rsidR="006810D6" w:rsidRPr="00103D79" w:rsidRDefault="006810D6" w:rsidP="00765DEB">
            <w:pPr>
              <w:pStyle w:val="SOTableHeadings"/>
            </w:pPr>
            <w:r w:rsidRPr="00103D79">
              <w:t xml:space="preserve">Assessment conditions </w:t>
            </w:r>
          </w:p>
          <w:p w:rsidR="006810D6" w:rsidRPr="00153C12" w:rsidRDefault="006810D6" w:rsidP="00765DEB">
            <w:pPr>
              <w:pStyle w:val="SOTableText"/>
            </w:pPr>
            <w:r w:rsidRPr="00A344B7">
              <w:rPr>
                <w:sz w:val="16"/>
              </w:rPr>
              <w:t>(e.g. task type, word length, time allocated, supervision)</w:t>
            </w:r>
          </w:p>
        </w:tc>
      </w:tr>
      <w:tr w:rsidR="006810D6" w:rsidRPr="00153C12" w:rsidTr="00765DEB">
        <w:trPr>
          <w:trHeight w:val="336"/>
          <w:tblHeader/>
        </w:trPr>
        <w:tc>
          <w:tcPr>
            <w:tcW w:w="7348" w:type="dxa"/>
            <w:vMerge/>
            <w:shd w:val="clear" w:color="auto" w:fill="D9D9D9" w:themeFill="background1" w:themeFillShade="D9"/>
            <w:vAlign w:val="center"/>
          </w:tcPr>
          <w:p w:rsidR="006810D6" w:rsidRPr="00EE4F23" w:rsidRDefault="006810D6" w:rsidP="00765DEB">
            <w:pPr>
              <w:pStyle w:val="SOTableText"/>
              <w:rPr>
                <w:i/>
              </w:rPr>
            </w:pPr>
          </w:p>
        </w:tc>
        <w:tc>
          <w:tcPr>
            <w:tcW w:w="2835" w:type="dxa"/>
            <w:vMerge/>
            <w:shd w:val="clear" w:color="auto" w:fill="auto"/>
            <w:vAlign w:val="center"/>
          </w:tcPr>
          <w:p w:rsidR="006810D6" w:rsidRPr="00153C12" w:rsidRDefault="006810D6" w:rsidP="00765DEB">
            <w:pPr>
              <w:pStyle w:val="SOTableText"/>
            </w:pPr>
          </w:p>
        </w:tc>
      </w:tr>
      <w:tr w:rsidR="006810D6" w:rsidRPr="00153C12" w:rsidTr="00765DEB">
        <w:trPr>
          <w:trHeight w:val="571"/>
        </w:trPr>
        <w:tc>
          <w:tcPr>
            <w:tcW w:w="7348" w:type="dxa"/>
            <w:shd w:val="clear" w:color="auto" w:fill="auto"/>
            <w:vAlign w:val="center"/>
          </w:tcPr>
          <w:p w:rsidR="006810D6" w:rsidRPr="00441E73" w:rsidRDefault="006810D6" w:rsidP="00765DEB">
            <w:pPr>
              <w:pStyle w:val="SOFinalBullets"/>
              <w:numPr>
                <w:ilvl w:val="0"/>
                <w:numId w:val="0"/>
              </w:numPr>
              <w:rPr>
                <w:rFonts w:ascii="Roboto Light" w:hAnsi="Roboto Light"/>
                <w:i/>
                <w:sz w:val="18"/>
              </w:rPr>
            </w:pPr>
            <w:r w:rsidRPr="00441E73">
              <w:rPr>
                <w:rFonts w:ascii="Roboto Light" w:hAnsi="Roboto Light"/>
                <w:i/>
                <w:sz w:val="18"/>
              </w:rPr>
              <w:t xml:space="preserve">Students undertake a 2-hour examination that consists of two sections: </w:t>
            </w:r>
          </w:p>
          <w:p w:rsidR="006810D6" w:rsidRPr="00441E73" w:rsidRDefault="006810D6" w:rsidP="00765DEB">
            <w:pPr>
              <w:pStyle w:val="SOFinalBullets"/>
              <w:rPr>
                <w:rFonts w:ascii="Roboto Light" w:hAnsi="Roboto Light"/>
                <w:i/>
                <w:sz w:val="18"/>
              </w:rPr>
            </w:pPr>
            <w:r w:rsidRPr="00441E73">
              <w:rPr>
                <w:rFonts w:ascii="Roboto Light" w:hAnsi="Roboto Light"/>
                <w:i/>
                <w:sz w:val="18"/>
              </w:rPr>
              <w:t>Section A, which examines topics from the ‘Australian Politics’ section</w:t>
            </w:r>
          </w:p>
          <w:p w:rsidR="006810D6" w:rsidRPr="00441E73" w:rsidRDefault="006810D6" w:rsidP="00765DEB">
            <w:pPr>
              <w:pStyle w:val="SOFinalBullets"/>
              <w:rPr>
                <w:rFonts w:ascii="Roboto Light" w:hAnsi="Roboto Light"/>
                <w:i/>
                <w:color w:val="FF0000"/>
              </w:rPr>
            </w:pPr>
            <w:r w:rsidRPr="00441E73">
              <w:rPr>
                <w:rFonts w:ascii="Roboto Light" w:hAnsi="Roboto Light"/>
                <w:i/>
                <w:sz w:val="18"/>
              </w:rPr>
              <w:t>Section B, which examines topics from the ‘International Politics’ section.</w:t>
            </w:r>
          </w:p>
        </w:tc>
        <w:tc>
          <w:tcPr>
            <w:tcW w:w="2835" w:type="dxa"/>
            <w:shd w:val="clear" w:color="auto" w:fill="auto"/>
            <w:vAlign w:val="center"/>
          </w:tcPr>
          <w:p w:rsidR="006810D6" w:rsidRPr="00441E73" w:rsidRDefault="006810D6" w:rsidP="00765DEB">
            <w:pPr>
              <w:pStyle w:val="SOFinalBodyText"/>
              <w:rPr>
                <w:rFonts w:ascii="Roboto Light" w:hAnsi="Roboto Light"/>
                <w:i/>
                <w:sz w:val="18"/>
                <w:szCs w:val="18"/>
              </w:rPr>
            </w:pPr>
            <w:r w:rsidRPr="00441E73">
              <w:rPr>
                <w:rFonts w:ascii="Roboto Light" w:hAnsi="Roboto Light"/>
                <w:i/>
                <w:sz w:val="18"/>
                <w:szCs w:val="18"/>
              </w:rPr>
              <w:t>Students are required to write two e</w:t>
            </w:r>
            <w:r>
              <w:rPr>
                <w:rFonts w:ascii="Roboto Light" w:hAnsi="Roboto Light"/>
                <w:i/>
                <w:sz w:val="18"/>
                <w:szCs w:val="18"/>
              </w:rPr>
              <w:t>ssays, one from</w:t>
            </w:r>
            <w:r w:rsidRPr="00441E73">
              <w:rPr>
                <w:rFonts w:ascii="Roboto Light" w:hAnsi="Roboto Light"/>
                <w:i/>
                <w:sz w:val="18"/>
                <w:szCs w:val="18"/>
              </w:rPr>
              <w:t xml:space="preserve"> Section A and one in Section B.</w:t>
            </w:r>
          </w:p>
        </w:tc>
      </w:tr>
    </w:tbl>
    <w:p w:rsidR="006810D6" w:rsidRPr="00153C12" w:rsidRDefault="006810D6" w:rsidP="006810D6">
      <w:pPr>
        <w:spacing w:before="240"/>
        <w:rPr>
          <w:szCs w:val="20"/>
          <w:lang w:val="en-US"/>
        </w:rPr>
      </w:pPr>
      <w:r w:rsidRPr="00103D79">
        <w:rPr>
          <w:i/>
        </w:rPr>
        <w:t xml:space="preserve">Please refer to the </w:t>
      </w:r>
      <w:r>
        <w:rPr>
          <w:i/>
        </w:rPr>
        <w:t xml:space="preserve">Stage </w:t>
      </w:r>
      <w:r w:rsidRPr="00441E73">
        <w:rPr>
          <w:i/>
        </w:rPr>
        <w:t>2 Australian and International Politics subject outline.</w:t>
      </w:r>
    </w:p>
    <w:p w:rsidR="00482E4D" w:rsidRPr="005D4C63" w:rsidRDefault="00482E4D" w:rsidP="006810D6">
      <w:pPr>
        <w:spacing w:before="240"/>
        <w:rPr>
          <w:i/>
        </w:rPr>
      </w:pP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773" w:rsidRDefault="00B00773" w:rsidP="00483E68">
      <w:r>
        <w:separator/>
      </w:r>
    </w:p>
  </w:endnote>
  <w:endnote w:type="continuationSeparator" w:id="0">
    <w:p w:rsidR="00B00773" w:rsidRDefault="00B0077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9FCDD39A-6E67-4455-887E-32DCB70EF6E8}"/>
    <w:embedBold r:id="rId2" w:fontKey="{DD69AF5C-2780-43F4-99A0-37431BDA8F53}"/>
    <w:embedItalic r:id="rId3" w:fontKey="{15F8EA20-A17F-48AD-9741-AF63109F56C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5ECD1E0D-5830-411C-9313-C82EDFE7ECA0}"/>
    <w:embedBold r:id="rId5" w:fontKey="{02CC20D8-280E-4B02-8264-AD400851F521}"/>
    <w:embedItalic r:id="rId6" w:fontKey="{F35B94BB-CC14-46B4-AFF7-7EBB563FA21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93E96478-FE4A-4156-81BF-0F8545AD2DB6}"/>
  </w:font>
  <w:font w:name="Roboto Medium">
    <w:panose1 w:val="02000000000000000000"/>
    <w:charset w:val="00"/>
    <w:family w:val="auto"/>
    <w:pitch w:val="variable"/>
    <w:sig w:usb0="E00002FF" w:usb1="5000205B" w:usb2="00000020" w:usb3="00000000" w:csb0="0000019F" w:csb1="00000000"/>
    <w:embedRegular r:id="rId8" w:fontKey="{0AE49FA8-DD51-4FDA-9222-30CD2F4C7692}"/>
  </w:font>
  <w:font w:name="Calibri">
    <w:panose1 w:val="020F0502020204030204"/>
    <w:charset w:val="00"/>
    <w:family w:val="swiss"/>
    <w:pitch w:val="variable"/>
    <w:sig w:usb0="E00002FF" w:usb1="4000ACFF" w:usb2="00000001" w:usb3="00000000" w:csb0="0000019F" w:csb1="00000000"/>
    <w:embedRegular r:id="rId9" w:fontKey="{C25A21FD-0E45-4078-BD96-72F793ACBB88}"/>
    <w:embedBold r:id="rId10" w:fontKey="{939D5ABE-ADED-4C07-ADC5-98A833FD8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2D570F" w:rsidP="00DC78CC">
    <w:pPr>
      <w:pStyle w:val="LAPFooter"/>
    </w:pPr>
    <w:r w:rsidRPr="002D570F">
      <w:rPr>
        <w:noProof/>
        <w:lang w:val="en-AU"/>
      </w:rPr>
      <w:drawing>
        <wp:anchor distT="0" distB="0" distL="114300" distR="114300" simplePos="0" relativeHeight="251666432" behindDoc="1" locked="0" layoutInCell="1" allowOverlap="1" wp14:anchorId="6081FA10" wp14:editId="75630F07">
          <wp:simplePos x="0" y="0"/>
          <wp:positionH relativeFrom="column">
            <wp:posOffset>5264785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44469DD" wp14:editId="7F9E39E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D9174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D91744">
      <w:rPr>
        <w:noProof/>
      </w:rPr>
      <w:t>2</w:t>
    </w:r>
    <w:r w:rsidR="009B7824" w:rsidRPr="00D128A8">
      <w:fldChar w:fldCharType="end"/>
    </w:r>
    <w:r w:rsidR="00693A24">
      <w:br/>
    </w:r>
    <w:r w:rsidR="00DC78CC" w:rsidRPr="00E81E61">
      <w:t xml:space="preserve">Stage 2 </w:t>
    </w:r>
    <w:r w:rsidR="006810D6" w:rsidRPr="00D23370">
      <w:t xml:space="preserve">Australian and International Politics </w:t>
    </w:r>
    <w:r w:rsidR="00DC78CC" w:rsidRPr="00E81E61">
      <w:t xml:space="preserve">school-developed </w:t>
    </w:r>
    <w:r w:rsidR="00DC78CC">
      <w:t>LAP</w:t>
    </w:r>
    <w:r w:rsidR="001C0560">
      <w:t xml:space="preserve"> form</w:t>
    </w:r>
    <w:r w:rsidR="00DC78CC">
      <w:t xml:space="preserve"> (for use from 2018</w:t>
    </w:r>
    <w:r w:rsidR="00DC78CC"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6810D6">
      <w:rPr>
        <w:sz w:val="14"/>
      </w:rPr>
      <w:t>A656207</w:t>
    </w:r>
    <w:r w:rsidRPr="00CA0D38">
      <w:rPr>
        <w:sz w:val="14"/>
      </w:rPr>
      <w:fldChar w:fldCharType="end"/>
    </w:r>
    <w:r w:rsidRPr="00CA0D38">
      <w:rPr>
        <w:sz w:val="14"/>
      </w:rPr>
      <w:t xml:space="preserve"> (created December 2017) © SACE Board of South Australia 2018</w:t>
    </w:r>
    <w:r w:rsidR="002D570F">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49707E84" wp14:editId="7BB26E1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9174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91744">
      <w:rPr>
        <w:noProof/>
      </w:rPr>
      <w:t>2</w:t>
    </w:r>
    <w:r w:rsidRPr="00D128A8">
      <w:fldChar w:fldCharType="end"/>
    </w:r>
    <w:r>
      <w:br/>
    </w:r>
    <w:r w:rsidR="00E81E61" w:rsidRPr="00E81E61">
      <w:t xml:space="preserve">Stage 2 </w:t>
    </w:r>
    <w:r w:rsidR="006810D6" w:rsidRPr="00D23370">
      <w:t xml:space="preserve">Australian and International Politics </w:t>
    </w:r>
    <w:r w:rsidR="00E81E61" w:rsidRPr="00E81E61">
      <w:t xml:space="preserve">school-developed </w:t>
    </w:r>
    <w:r w:rsidR="00DC78CC">
      <w:t xml:space="preserve">LAP </w:t>
    </w:r>
    <w:r w:rsidR="001C0560">
      <w:t xml:space="preserve">form </w:t>
    </w:r>
    <w:r w:rsidR="00DC78CC">
      <w:t>(for use from 2018</w:t>
    </w:r>
    <w:r w:rsidR="00E81E61"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6810D6">
      <w:rPr>
        <w:sz w:val="14"/>
      </w:rPr>
      <w:t>A656207</w:t>
    </w:r>
    <w:r w:rsidRPr="00CA0D38">
      <w:rPr>
        <w:sz w:val="14"/>
      </w:rPr>
      <w:fldChar w:fldCharType="end"/>
    </w:r>
    <w:r w:rsidRPr="00CA0D38">
      <w:rPr>
        <w:sz w:val="14"/>
      </w:rPr>
      <w:t xml:space="preserve"> (created December 2017) © SACE Board of South Australia 2018</w:t>
    </w:r>
    <w:r w:rsidR="002D570F">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773" w:rsidRDefault="00B00773" w:rsidP="00483E68">
      <w:r>
        <w:separator/>
      </w:r>
    </w:p>
  </w:footnote>
  <w:footnote w:type="continuationSeparator" w:id="0">
    <w:p w:rsidR="00B00773" w:rsidRDefault="00B0077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2D570F">
    <w:pPr>
      <w:pStyle w:val="Header"/>
    </w:pPr>
    <w:r w:rsidRPr="002D570F">
      <w:rPr>
        <w:noProof/>
        <w:lang w:eastAsia="en-AU"/>
      </w:rPr>
      <w:drawing>
        <wp:anchor distT="0" distB="0" distL="114300" distR="114300" simplePos="0" relativeHeight="251665408" behindDoc="1" locked="1" layoutInCell="1" allowOverlap="1" wp14:anchorId="74887416" wp14:editId="31DA71C5">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D263D28"/>
    <w:multiLevelType w:val="hybridMultilevel"/>
    <w:tmpl w:val="CF24211A"/>
    <w:lvl w:ilvl="0" w:tplc="4036DAE8">
      <w:start w:val="1"/>
      <w:numFmt w:val="bullet"/>
      <w:pStyle w:val="SOFinalBullets"/>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D570F"/>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55E25"/>
    <w:rsid w:val="00660189"/>
    <w:rsid w:val="006611CD"/>
    <w:rsid w:val="0066308D"/>
    <w:rsid w:val="00671696"/>
    <w:rsid w:val="00671CB7"/>
    <w:rsid w:val="00676EBD"/>
    <w:rsid w:val="006805E7"/>
    <w:rsid w:val="006810D6"/>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73"/>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1744"/>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6810D6"/>
    <w:pPr>
      <w:numPr>
        <w:numId w:val="6"/>
      </w:numPr>
      <w:tabs>
        <w:tab w:val="clear" w:pos="1440"/>
        <w:tab w:val="num" w:pos="885"/>
      </w:tabs>
      <w:spacing w:before="60"/>
      <w:ind w:hanging="1122"/>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6810D6"/>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6810D6"/>
    <w:pPr>
      <w:numPr>
        <w:numId w:val="6"/>
      </w:numPr>
      <w:tabs>
        <w:tab w:val="clear" w:pos="1440"/>
        <w:tab w:val="num" w:pos="885"/>
      </w:tabs>
      <w:spacing w:before="60"/>
      <w:ind w:hanging="1122"/>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6810D6"/>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12acacc3a4de48f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A656207</value>
    </field>
    <field name="Objective-Title">
      <value order="0">Stage 2 Australian and International Politics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2018-01-08T04:23:52Z</value>
    </field>
    <field name="Objective-ModificationStamp">
      <value order="0">2018-01-08T04:23:52Z</value>
    </field>
    <field name="Objective-Owner">
      <value order="0">Karen Collins</value>
    </field>
    <field name="Objective-Path">
      <value order="0">Objective Global Folder:SACE Support Materials:SACE Support Materials Stage 2:Humanities and Social Sciences:Australian and International Politics:2018 pre-approved and school-developed LAP forms</value>
    </field>
    <field name="Objective-Parent">
      <value order="0">2018 pre-approved and school-developed LAP forms</value>
    </field>
    <field name="Objective-State">
      <value order="0">Published</value>
    </field>
    <field name="Objective-VersionId">
      <value order="0">vA1229039</value>
    </field>
    <field name="Objective-Version">
      <value order="0">2.0</value>
    </field>
    <field name="Objective-VersionNumber">
      <value order="0">4</value>
    </field>
    <field name="Objective-VersionComment">
      <value order="0"/>
    </field>
    <field name="Objective-FileNumber">
      <value order="0">qA6168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D36AE4B-7043-4214-8F01-36D5F39C0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8</cp:revision>
  <cp:lastPrinted>2017-10-19T05:57:00Z</cp:lastPrinted>
  <dcterms:created xsi:type="dcterms:W3CDTF">2017-10-26T06:01:00Z</dcterms:created>
  <dcterms:modified xsi:type="dcterms:W3CDTF">2018-01-08T04:23:00Z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A656207</vt:lpwstr>
  </property>
  <property fmtid="{D5CDD505-2E9C-101B-9397-08002B2CF9AE}" pid="4" name="Objective-Title">
    <vt:lpwstr>Stage 2 Australian and International Politics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2018-01-08T04:23:52Z</vt:filetime>
  </property>
  <property fmtid="{D5CDD505-2E9C-101B-9397-08002B2CF9AE}" pid="10" name="Objective-ModificationStamp">
    <vt:filetime>2018-01-08T04:23:52Z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Sciences:Australian and International Politics:2018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vA1229039</vt:lpwstr>
  </property>
</Properties>
</file>