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CC" w:rsidRPr="005255CC" w:rsidRDefault="005255CC" w:rsidP="005255CC">
      <w:pPr>
        <w:tabs>
          <w:tab w:val="clear" w:pos="360"/>
          <w:tab w:val="clear" w:pos="10336"/>
        </w:tabs>
        <w:jc w:val="center"/>
        <w:rPr>
          <w:rFonts w:ascii="Bookman Old Style" w:hAnsi="Bookman Old Style" w:cstheme="minorHAnsi"/>
          <w:b/>
          <w:caps/>
          <w:sz w:val="52"/>
          <w:szCs w:val="52"/>
        </w:rPr>
      </w:pPr>
      <w:r w:rsidRPr="005255CC">
        <w:rPr>
          <w:rFonts w:ascii="Bookman Old Style" w:hAnsi="Bookman Old Style" w:cstheme="minorHAnsi"/>
          <w:b/>
          <w:caps/>
          <w:sz w:val="52"/>
          <w:szCs w:val="52"/>
        </w:rPr>
        <w:t xml:space="preserve">Stage 2 </w:t>
      </w:r>
      <w:r w:rsidR="005671EA">
        <w:rPr>
          <w:rFonts w:ascii="Bookman Old Style" w:hAnsi="Bookman Old Style" w:cstheme="minorHAnsi"/>
          <w:b/>
          <w:caps/>
          <w:sz w:val="52"/>
          <w:szCs w:val="52"/>
        </w:rPr>
        <w:t>mathematics pathways</w:t>
      </w:r>
    </w:p>
    <w:p w:rsidR="005255CC" w:rsidRPr="00205D88" w:rsidRDefault="005255CC" w:rsidP="00205D88">
      <w:pPr>
        <w:jc w:val="center"/>
        <w:rPr>
          <w:rFonts w:ascii="Bookman Old Style" w:hAnsi="Bookman Old Style" w:cstheme="minorHAnsi"/>
          <w:b/>
          <w:bCs/>
          <w:caps/>
          <w:sz w:val="52"/>
          <w:szCs w:val="52"/>
        </w:rPr>
      </w:pPr>
    </w:p>
    <w:p w:rsidR="005255CC" w:rsidRDefault="008547C3" w:rsidP="005255CC">
      <w:pPr>
        <w:tabs>
          <w:tab w:val="clear" w:pos="360"/>
          <w:tab w:val="clear" w:pos="10336"/>
        </w:tabs>
        <w:jc w:val="center"/>
        <w:rPr>
          <w:rFonts w:ascii="Bookman Old Style" w:hAnsi="Bookman Old Style" w:cstheme="minorHAnsi"/>
          <w:b/>
          <w:caps/>
          <w:sz w:val="52"/>
          <w:szCs w:val="52"/>
        </w:rPr>
      </w:pPr>
      <w:r>
        <w:rPr>
          <w:rFonts w:ascii="Bookman Old Style" w:hAnsi="Bookman Old Style" w:cstheme="minorHAnsi"/>
          <w:b/>
          <w:caps/>
          <w:sz w:val="52"/>
          <w:szCs w:val="52"/>
        </w:rPr>
        <w:t>Investigation</w:t>
      </w:r>
    </w:p>
    <w:p w:rsidR="005255CC" w:rsidRPr="005255CC" w:rsidRDefault="005255CC" w:rsidP="005255CC">
      <w:pPr>
        <w:tabs>
          <w:tab w:val="clear" w:pos="360"/>
          <w:tab w:val="clear" w:pos="10336"/>
        </w:tabs>
        <w:jc w:val="center"/>
        <w:rPr>
          <w:rFonts w:ascii="Bookman Old Style" w:hAnsi="Bookman Old Style" w:cstheme="minorHAnsi"/>
          <w:b/>
          <w:caps/>
          <w:sz w:val="52"/>
          <w:szCs w:val="52"/>
        </w:rPr>
      </w:pPr>
      <w:r w:rsidRPr="005255CC">
        <w:rPr>
          <w:rFonts w:ascii="Bookman Old Style" w:hAnsi="Bookman Old Style" w:cstheme="minorHAnsi"/>
          <w:b/>
          <w:caps/>
          <w:sz w:val="52"/>
          <w:szCs w:val="52"/>
        </w:rPr>
        <w:t>Under Supervision</w:t>
      </w:r>
    </w:p>
    <w:p w:rsidR="005255CC" w:rsidRPr="00205D88" w:rsidRDefault="005255CC" w:rsidP="00205D88">
      <w:pPr>
        <w:jc w:val="center"/>
        <w:rPr>
          <w:rFonts w:ascii="Bookman Old Style" w:hAnsi="Bookman Old Style" w:cstheme="minorHAnsi"/>
          <w:b/>
          <w:bCs/>
          <w:caps/>
          <w:sz w:val="52"/>
          <w:szCs w:val="52"/>
        </w:rPr>
      </w:pPr>
    </w:p>
    <w:p w:rsidR="005255CC" w:rsidRPr="005255CC" w:rsidRDefault="005255CC" w:rsidP="005255CC">
      <w:pPr>
        <w:tabs>
          <w:tab w:val="clear" w:pos="360"/>
          <w:tab w:val="clear" w:pos="10336"/>
        </w:tabs>
        <w:jc w:val="center"/>
        <w:rPr>
          <w:rFonts w:ascii="Bookman Old Style" w:hAnsi="Bookman Old Style" w:cstheme="minorHAnsi"/>
          <w:b/>
          <w:caps/>
          <w:sz w:val="52"/>
          <w:szCs w:val="52"/>
        </w:rPr>
      </w:pPr>
      <w:r>
        <w:rPr>
          <w:rFonts w:ascii="Bookman Old Style" w:hAnsi="Bookman Old Style" w:cstheme="minorHAnsi"/>
          <w:b/>
          <w:caps/>
          <w:sz w:val="52"/>
          <w:szCs w:val="52"/>
        </w:rPr>
        <w:t>Investments and Loans</w:t>
      </w:r>
    </w:p>
    <w:p w:rsidR="005255CC" w:rsidRPr="00205D88" w:rsidRDefault="005255CC" w:rsidP="00205D88">
      <w:pPr>
        <w:jc w:val="center"/>
        <w:rPr>
          <w:rFonts w:ascii="Bookman Old Style" w:hAnsi="Bookman Old Style" w:cstheme="minorHAnsi"/>
          <w:b/>
          <w:bCs/>
          <w:caps/>
          <w:sz w:val="52"/>
          <w:szCs w:val="52"/>
        </w:rPr>
      </w:pPr>
    </w:p>
    <w:p w:rsidR="005255CC" w:rsidRPr="00205D88" w:rsidRDefault="005255CC" w:rsidP="00205D88"/>
    <w:p w:rsidR="005255CC" w:rsidRPr="001C600E" w:rsidRDefault="005255CC" w:rsidP="005255CC">
      <w:pPr>
        <w:tabs>
          <w:tab w:val="clear" w:pos="360"/>
          <w:tab w:val="clear" w:pos="10336"/>
        </w:tabs>
        <w:jc w:val="center"/>
        <w:rPr>
          <w:rFonts w:ascii="Bookman Old Style" w:hAnsi="Bookman Old Style" w:cstheme="minorHAnsi"/>
          <w:b/>
          <w:caps/>
          <w:sz w:val="36"/>
          <w:szCs w:val="36"/>
        </w:rPr>
      </w:pPr>
      <w:r w:rsidRPr="001C600E">
        <w:rPr>
          <w:rFonts w:ascii="Bookman Old Style" w:hAnsi="Bookman Old Style" w:cstheme="minorHAnsi"/>
          <w:b/>
          <w:caps/>
          <w:sz w:val="36"/>
          <w:szCs w:val="36"/>
        </w:rPr>
        <w:t xml:space="preserve">TIME: </w:t>
      </w:r>
      <w:r w:rsidRPr="001C600E">
        <w:rPr>
          <w:rFonts w:ascii="Bookman Old Style" w:hAnsi="Bookman Old Style" w:cs="Arial"/>
          <w:b/>
          <w:caps/>
          <w:sz w:val="36"/>
          <w:szCs w:val="36"/>
        </w:rPr>
        <w:t>3</w:t>
      </w:r>
      <w:r w:rsidRPr="001C600E">
        <w:rPr>
          <w:rFonts w:ascii="Bookman Old Style" w:hAnsi="Bookman Old Style" w:cstheme="minorHAnsi"/>
          <w:b/>
          <w:caps/>
          <w:sz w:val="36"/>
          <w:szCs w:val="36"/>
        </w:rPr>
        <w:t xml:space="preserve"> HOURS (Plus </w:t>
      </w:r>
      <w:r w:rsidRPr="001C600E">
        <w:rPr>
          <w:rFonts w:ascii="Bookman Old Style" w:hAnsi="Bookman Old Style" w:cs="Arial"/>
          <w:b/>
          <w:caps/>
          <w:sz w:val="36"/>
          <w:szCs w:val="36"/>
        </w:rPr>
        <w:t>10</w:t>
      </w:r>
      <w:r w:rsidRPr="001C600E">
        <w:rPr>
          <w:rFonts w:ascii="Bookman Old Style" w:hAnsi="Bookman Old Style" w:cstheme="minorHAnsi"/>
          <w:b/>
          <w:caps/>
          <w:sz w:val="36"/>
          <w:szCs w:val="36"/>
        </w:rPr>
        <w:t xml:space="preserve"> Minutes Reading Time)</w:t>
      </w:r>
    </w:p>
    <w:p w:rsidR="005255CC" w:rsidRPr="00205D88" w:rsidRDefault="005255CC" w:rsidP="00205D88"/>
    <w:p w:rsidR="005255CC" w:rsidRPr="00205D88" w:rsidRDefault="005255CC" w:rsidP="00205D88"/>
    <w:p w:rsidR="005255CC" w:rsidRPr="00205D88" w:rsidRDefault="005255CC" w:rsidP="00205D88"/>
    <w:p w:rsidR="005255CC" w:rsidRPr="001C600E" w:rsidRDefault="005255CC" w:rsidP="005255CC">
      <w:pPr>
        <w:tabs>
          <w:tab w:val="clear" w:pos="360"/>
          <w:tab w:val="clear" w:pos="10336"/>
        </w:tabs>
        <w:jc w:val="center"/>
        <w:rPr>
          <w:rFonts w:ascii="Bookman Old Style" w:hAnsi="Bookman Old Style" w:cstheme="minorHAnsi"/>
          <w:b/>
          <w:sz w:val="32"/>
          <w:szCs w:val="32"/>
        </w:rPr>
      </w:pPr>
      <w:r w:rsidRPr="001C600E">
        <w:rPr>
          <w:rFonts w:ascii="Bookman Old Style" w:hAnsi="Bookman Old Style" w:cstheme="minorHAnsi"/>
          <w:b/>
          <w:sz w:val="32"/>
          <w:szCs w:val="32"/>
        </w:rPr>
        <w:t>English and Bilingual Dictionaries may be used</w:t>
      </w:r>
    </w:p>
    <w:p w:rsidR="005255CC" w:rsidRPr="001C600E" w:rsidRDefault="005255CC" w:rsidP="005255CC">
      <w:pPr>
        <w:tabs>
          <w:tab w:val="clear" w:pos="360"/>
          <w:tab w:val="clear" w:pos="10336"/>
        </w:tabs>
        <w:jc w:val="center"/>
        <w:rPr>
          <w:rFonts w:ascii="Bookman Old Style" w:hAnsi="Bookman Old Style" w:cstheme="minorHAnsi"/>
          <w:b/>
          <w:sz w:val="32"/>
          <w:szCs w:val="32"/>
        </w:rPr>
      </w:pPr>
      <w:r w:rsidRPr="001C600E">
        <w:rPr>
          <w:rFonts w:ascii="Bookman Old Style" w:hAnsi="Bookman Old Style" w:cstheme="minorHAnsi"/>
          <w:b/>
          <w:sz w:val="32"/>
          <w:szCs w:val="32"/>
        </w:rPr>
        <w:t>Scientific Calculators and Casio Graphic Calculators are allowed</w:t>
      </w:r>
    </w:p>
    <w:p w:rsidR="005255CC" w:rsidRPr="00205D88" w:rsidRDefault="005255CC" w:rsidP="00205D88"/>
    <w:p w:rsidR="005255CC" w:rsidRPr="00205D88" w:rsidRDefault="005255CC" w:rsidP="00205D88"/>
    <w:p w:rsidR="005255CC" w:rsidRPr="001C600E" w:rsidRDefault="005255CC" w:rsidP="005255CC">
      <w:pPr>
        <w:pBdr>
          <w:top w:val="single" w:sz="4" w:space="1" w:color="auto"/>
          <w:left w:val="single" w:sz="4" w:space="4" w:color="auto"/>
          <w:bottom w:val="single" w:sz="4" w:space="1" w:color="auto"/>
          <w:right w:val="single" w:sz="4" w:space="4" w:color="auto"/>
        </w:pBdr>
        <w:tabs>
          <w:tab w:val="clear" w:pos="360"/>
          <w:tab w:val="clear" w:pos="10336"/>
        </w:tabs>
        <w:rPr>
          <w:rFonts w:ascii="Bookman Old Style" w:hAnsi="Bookman Old Style" w:cstheme="minorHAnsi"/>
          <w:b/>
          <w:sz w:val="32"/>
          <w:szCs w:val="32"/>
        </w:rPr>
      </w:pPr>
      <w:r w:rsidRPr="001C600E">
        <w:rPr>
          <w:rFonts w:ascii="Bookman Old Style" w:hAnsi="Bookman Old Style" w:cstheme="minorHAnsi"/>
          <w:b/>
          <w:sz w:val="32"/>
          <w:szCs w:val="32"/>
        </w:rPr>
        <w:t>Students SACE Number:</w:t>
      </w:r>
    </w:p>
    <w:p w:rsidR="005255CC" w:rsidRPr="00205D88" w:rsidRDefault="005255CC" w:rsidP="00205D88"/>
    <w:p w:rsidR="005255CC" w:rsidRPr="00205D88" w:rsidRDefault="005255CC" w:rsidP="00205D88"/>
    <w:p w:rsidR="005255CC" w:rsidRPr="001C600E" w:rsidRDefault="005255CC" w:rsidP="005255CC">
      <w:pPr>
        <w:pBdr>
          <w:top w:val="single" w:sz="4" w:space="1" w:color="auto"/>
          <w:left w:val="single" w:sz="4" w:space="4" w:color="auto"/>
          <w:bottom w:val="single" w:sz="4" w:space="1" w:color="auto"/>
          <w:right w:val="single" w:sz="4" w:space="4" w:color="auto"/>
        </w:pBdr>
        <w:tabs>
          <w:tab w:val="clear" w:pos="360"/>
          <w:tab w:val="clear" w:pos="10336"/>
        </w:tabs>
        <w:rPr>
          <w:rFonts w:ascii="Bookman Old Style" w:hAnsi="Bookman Old Style" w:cstheme="minorHAnsi"/>
          <w:b/>
          <w:sz w:val="32"/>
          <w:szCs w:val="32"/>
        </w:rPr>
      </w:pPr>
      <w:r w:rsidRPr="001C600E">
        <w:rPr>
          <w:rFonts w:ascii="Bookman Old Style" w:hAnsi="Bookman Old Style" w:cstheme="minorHAnsi"/>
          <w:b/>
          <w:sz w:val="32"/>
          <w:szCs w:val="32"/>
        </w:rPr>
        <w:t>School SACE Number:</w:t>
      </w:r>
    </w:p>
    <w:p w:rsidR="005255CC" w:rsidRPr="00205D88" w:rsidRDefault="005255CC" w:rsidP="00205D88"/>
    <w:p w:rsidR="005255CC" w:rsidRPr="00205D88" w:rsidRDefault="005255CC" w:rsidP="00205D88"/>
    <w:p w:rsidR="005255CC" w:rsidRDefault="005255CC" w:rsidP="005255CC">
      <w:pPr>
        <w:tabs>
          <w:tab w:val="clear" w:pos="360"/>
          <w:tab w:val="clear" w:pos="10336"/>
        </w:tabs>
        <w:autoSpaceDE w:val="0"/>
        <w:autoSpaceDN w:val="0"/>
        <w:adjustRightInd w:val="0"/>
        <w:rPr>
          <w:rFonts w:ascii="Bookman Old Style" w:hAnsi="Bookman Old Style" w:cstheme="minorHAnsi"/>
          <w:b/>
          <w:bCs/>
          <w:sz w:val="36"/>
          <w:szCs w:val="36"/>
          <w:lang w:val="en-AU" w:eastAsia="en-AU"/>
        </w:rPr>
      </w:pPr>
      <w:r w:rsidRPr="001C600E">
        <w:rPr>
          <w:rFonts w:ascii="Bookman Old Style" w:hAnsi="Bookman Old Style" w:cstheme="minorHAnsi"/>
          <w:b/>
          <w:bCs/>
          <w:sz w:val="36"/>
          <w:szCs w:val="36"/>
          <w:lang w:val="en-AU" w:eastAsia="en-AU"/>
        </w:rPr>
        <w:t>Instructions to Students</w:t>
      </w:r>
    </w:p>
    <w:p w:rsidR="001C600E" w:rsidRPr="00205D88" w:rsidRDefault="001C600E" w:rsidP="00205D88"/>
    <w:p w:rsidR="005255CC" w:rsidRPr="001C600E" w:rsidRDefault="005255CC" w:rsidP="005255CC">
      <w:pPr>
        <w:pStyle w:val="ListParagraph"/>
        <w:numPr>
          <w:ilvl w:val="0"/>
          <w:numId w:val="22"/>
        </w:numPr>
        <w:rPr>
          <w:rFonts w:ascii="Bookman Old Style" w:hAnsi="Bookman Old Style" w:cstheme="minorHAnsi"/>
          <w:sz w:val="24"/>
          <w:szCs w:val="24"/>
        </w:rPr>
      </w:pPr>
      <w:r w:rsidRPr="001C600E">
        <w:rPr>
          <w:rFonts w:ascii="Bookman Old Style" w:hAnsi="Bookman Old Style" w:cstheme="minorHAnsi"/>
          <w:sz w:val="24"/>
          <w:szCs w:val="24"/>
        </w:rPr>
        <w:t xml:space="preserve">You will have 10 minutes </w:t>
      </w:r>
      <w:r w:rsidR="001C600E">
        <w:rPr>
          <w:rFonts w:ascii="Bookman Old Style" w:hAnsi="Bookman Old Style" w:cstheme="minorHAnsi"/>
          <w:sz w:val="24"/>
          <w:szCs w:val="24"/>
        </w:rPr>
        <w:t xml:space="preserve">reading and </w:t>
      </w:r>
      <w:r w:rsidRPr="001C600E">
        <w:rPr>
          <w:rFonts w:ascii="Bookman Old Style" w:hAnsi="Bookman Old Style" w:cstheme="minorHAnsi"/>
          <w:sz w:val="24"/>
          <w:szCs w:val="24"/>
        </w:rPr>
        <w:t xml:space="preserve">preparation time.  Use this time to </w:t>
      </w:r>
      <w:r w:rsidRPr="001C600E">
        <w:rPr>
          <w:rFonts w:ascii="Bookman Old Style" w:hAnsi="Bookman Old Style" w:cstheme="minorHAnsi"/>
          <w:b/>
          <w:sz w:val="24"/>
          <w:szCs w:val="24"/>
        </w:rPr>
        <w:t>READ ALL SECTIONS</w:t>
      </w:r>
      <w:r w:rsidRPr="001C600E">
        <w:rPr>
          <w:rFonts w:ascii="Bookman Old Style" w:hAnsi="Bookman Old Style" w:cstheme="minorHAnsi"/>
          <w:sz w:val="24"/>
          <w:szCs w:val="24"/>
        </w:rPr>
        <w:t xml:space="preserve"> of the paper carefully.  You may plan or use a calculator during this time but you may ONLY make notes on the scrap paper provided.</w:t>
      </w:r>
    </w:p>
    <w:p w:rsidR="005255CC" w:rsidRPr="001C600E" w:rsidRDefault="005255CC" w:rsidP="005255CC">
      <w:pPr>
        <w:pStyle w:val="ListParagraph"/>
        <w:numPr>
          <w:ilvl w:val="0"/>
          <w:numId w:val="22"/>
        </w:numPr>
        <w:autoSpaceDE w:val="0"/>
        <w:autoSpaceDN w:val="0"/>
        <w:adjustRightInd w:val="0"/>
        <w:rPr>
          <w:rFonts w:ascii="Bookman Old Style" w:hAnsi="Bookman Old Style" w:cstheme="minorHAnsi"/>
          <w:sz w:val="24"/>
          <w:szCs w:val="24"/>
          <w:lang w:eastAsia="en-AU"/>
        </w:rPr>
      </w:pPr>
      <w:r w:rsidRPr="001C600E">
        <w:rPr>
          <w:rFonts w:ascii="Bookman Old Style" w:hAnsi="Bookman Old Style" w:cstheme="minorHAnsi"/>
          <w:sz w:val="24"/>
          <w:szCs w:val="24"/>
          <w:lang w:eastAsia="en-AU"/>
        </w:rPr>
        <w:t xml:space="preserve">This paper consists of ‘stepped questions’ all of which are linked to the </w:t>
      </w:r>
      <w:r w:rsidR="001C600E">
        <w:rPr>
          <w:rFonts w:ascii="Bookman Old Style" w:hAnsi="Bookman Old Style" w:cstheme="minorHAnsi"/>
          <w:sz w:val="24"/>
          <w:szCs w:val="24"/>
          <w:lang w:eastAsia="en-AU"/>
        </w:rPr>
        <w:t>Introductory Scenario</w:t>
      </w:r>
      <w:r w:rsidRPr="001C600E">
        <w:rPr>
          <w:rFonts w:ascii="Bookman Old Style" w:hAnsi="Bookman Old Style" w:cstheme="minorHAnsi"/>
          <w:sz w:val="24"/>
          <w:szCs w:val="24"/>
          <w:lang w:eastAsia="en-AU"/>
        </w:rPr>
        <w:t>. You may need to refer back to the introduction and diagrams for some steps.</w:t>
      </w:r>
    </w:p>
    <w:p w:rsidR="005255CC" w:rsidRPr="001C600E" w:rsidRDefault="005255CC" w:rsidP="005255CC">
      <w:pPr>
        <w:pStyle w:val="ListParagraph"/>
        <w:numPr>
          <w:ilvl w:val="0"/>
          <w:numId w:val="22"/>
        </w:numPr>
        <w:autoSpaceDE w:val="0"/>
        <w:autoSpaceDN w:val="0"/>
        <w:adjustRightInd w:val="0"/>
        <w:rPr>
          <w:rFonts w:ascii="Bookman Old Style" w:hAnsi="Bookman Old Style" w:cstheme="minorHAnsi"/>
          <w:sz w:val="24"/>
          <w:szCs w:val="24"/>
          <w:lang w:eastAsia="en-AU"/>
        </w:rPr>
      </w:pPr>
      <w:r w:rsidRPr="001C600E">
        <w:rPr>
          <w:rFonts w:ascii="Bookman Old Style" w:hAnsi="Bookman Old Style" w:cstheme="minorHAnsi"/>
          <w:sz w:val="24"/>
          <w:szCs w:val="24"/>
          <w:lang w:eastAsia="en-AU"/>
        </w:rPr>
        <w:t xml:space="preserve">You are able to use the information provided on the </w:t>
      </w:r>
      <w:r w:rsidR="004709CD">
        <w:rPr>
          <w:rFonts w:ascii="Bookman Old Style" w:hAnsi="Bookman Old Style" w:cstheme="minorHAnsi"/>
          <w:sz w:val="24"/>
          <w:szCs w:val="24"/>
          <w:lang w:eastAsia="en-AU"/>
        </w:rPr>
        <w:t xml:space="preserve">detachable </w:t>
      </w:r>
      <w:r w:rsidRPr="001C600E">
        <w:rPr>
          <w:rFonts w:ascii="Bookman Old Style" w:hAnsi="Bookman Old Style" w:cstheme="minorHAnsi"/>
          <w:sz w:val="24"/>
          <w:szCs w:val="24"/>
          <w:lang w:eastAsia="en-AU"/>
        </w:rPr>
        <w:t xml:space="preserve">Formulae Sheet </w:t>
      </w:r>
    </w:p>
    <w:p w:rsidR="005255CC" w:rsidRPr="001C600E" w:rsidRDefault="005255CC" w:rsidP="005255CC">
      <w:pPr>
        <w:pStyle w:val="ListParagraph"/>
        <w:numPr>
          <w:ilvl w:val="0"/>
          <w:numId w:val="22"/>
        </w:numPr>
        <w:autoSpaceDE w:val="0"/>
        <w:autoSpaceDN w:val="0"/>
        <w:adjustRightInd w:val="0"/>
        <w:rPr>
          <w:rFonts w:ascii="Bookman Old Style" w:hAnsi="Bookman Old Style" w:cstheme="minorHAnsi"/>
          <w:sz w:val="24"/>
          <w:szCs w:val="24"/>
          <w:lang w:eastAsia="en-AU"/>
        </w:rPr>
      </w:pPr>
      <w:r w:rsidRPr="001C600E">
        <w:rPr>
          <w:rFonts w:ascii="Bookman Old Style" w:hAnsi="Bookman Old Style" w:cstheme="minorHAnsi"/>
          <w:sz w:val="24"/>
          <w:szCs w:val="24"/>
          <w:lang w:eastAsia="en-AU"/>
        </w:rPr>
        <w:t>Your answers need to be completed in blue or black pen only.</w:t>
      </w:r>
    </w:p>
    <w:p w:rsidR="005255CC" w:rsidRPr="00205D88" w:rsidRDefault="005255CC" w:rsidP="00205D88"/>
    <w:p w:rsidR="005255CC" w:rsidRPr="001C600E" w:rsidRDefault="005255CC" w:rsidP="005255CC">
      <w:pPr>
        <w:tabs>
          <w:tab w:val="clear" w:pos="360"/>
          <w:tab w:val="clear" w:pos="10336"/>
        </w:tabs>
        <w:rPr>
          <w:rFonts w:ascii="Bookman Old Style" w:hAnsi="Bookman Old Style" w:cstheme="minorHAnsi"/>
        </w:rPr>
      </w:pPr>
      <w:r w:rsidRPr="001C600E">
        <w:rPr>
          <w:rFonts w:ascii="Bookman Old Style" w:hAnsi="Bookman Old Style" w:cstheme="minorHAnsi"/>
          <w:b/>
        </w:rPr>
        <w:t>PLEASE DO NOT</w:t>
      </w:r>
      <w:r w:rsidRPr="001C600E">
        <w:rPr>
          <w:rFonts w:ascii="Bookman Old Style" w:hAnsi="Bookman Old Style" w:cstheme="minorHAnsi"/>
        </w:rPr>
        <w:t xml:space="preserve"> write in your Investigation booklet until you are instructed to do so.</w:t>
      </w:r>
    </w:p>
    <w:p w:rsidR="005255CC" w:rsidRPr="00205D88" w:rsidRDefault="005255CC" w:rsidP="00205D88"/>
    <w:p w:rsidR="005255CC" w:rsidRDefault="005255CC" w:rsidP="001C600E">
      <w:pPr>
        <w:tabs>
          <w:tab w:val="clear" w:pos="360"/>
          <w:tab w:val="clear" w:pos="10336"/>
        </w:tabs>
        <w:jc w:val="center"/>
        <w:rPr>
          <w:rFonts w:ascii="Bookman Old Style" w:hAnsi="Bookman Old Style" w:cstheme="minorHAnsi"/>
          <w:b/>
          <w:i/>
        </w:rPr>
      </w:pPr>
      <w:r w:rsidRPr="001C600E">
        <w:rPr>
          <w:rFonts w:ascii="Bookman Old Style" w:hAnsi="Bookman Old Style" w:cstheme="minorHAnsi"/>
          <w:b/>
          <w:i/>
        </w:rPr>
        <w:t>HINT: Allow time to check completed work for errors</w:t>
      </w:r>
    </w:p>
    <w:p w:rsidR="00205D88" w:rsidRDefault="00205D88" w:rsidP="001C600E">
      <w:pPr>
        <w:tabs>
          <w:tab w:val="clear" w:pos="360"/>
          <w:tab w:val="clear" w:pos="10336"/>
        </w:tabs>
        <w:jc w:val="center"/>
        <w:rPr>
          <w:rFonts w:cs="Arial"/>
        </w:rPr>
      </w:pPr>
    </w:p>
    <w:p w:rsidR="00205D88" w:rsidRPr="004B0AC9" w:rsidRDefault="004B0AC9" w:rsidP="001C600E">
      <w:pPr>
        <w:tabs>
          <w:tab w:val="clear" w:pos="360"/>
          <w:tab w:val="clear" w:pos="10336"/>
        </w:tabs>
        <w:jc w:val="center"/>
        <w:rPr>
          <w:rFonts w:cs="Arial"/>
          <w:i/>
        </w:rPr>
      </w:pPr>
      <w:r w:rsidRPr="004B0AC9">
        <w:rPr>
          <w:rFonts w:cs="Arial"/>
          <w:i/>
        </w:rPr>
        <w:t>This task has been used with the kind permission of Valley View Secondary School</w:t>
      </w:r>
    </w:p>
    <w:p w:rsidR="00205D88" w:rsidRDefault="00205D88" w:rsidP="00205D88">
      <w:r>
        <w:br w:type="page"/>
      </w:r>
    </w:p>
    <w:p w:rsidR="005255CC" w:rsidRPr="00205D88" w:rsidRDefault="005255CC" w:rsidP="00205D88"/>
    <w:p w:rsidR="00BD21A6" w:rsidRPr="00760804" w:rsidRDefault="00BD21A6" w:rsidP="00CA4BC9">
      <w:pPr>
        <w:pStyle w:val="Header"/>
        <w:pBdr>
          <w:top w:val="single" w:sz="4" w:space="1" w:color="auto"/>
          <w:left w:val="single" w:sz="4" w:space="4" w:color="auto"/>
          <w:bottom w:val="single" w:sz="4" w:space="1" w:color="auto"/>
          <w:right w:val="single" w:sz="4" w:space="4" w:color="auto"/>
        </w:pBdr>
        <w:shd w:val="clear" w:color="auto" w:fill="92D050"/>
        <w:tabs>
          <w:tab w:val="clear" w:pos="360"/>
          <w:tab w:val="clear" w:pos="4153"/>
          <w:tab w:val="clear" w:pos="8306"/>
          <w:tab w:val="clear" w:pos="10336"/>
          <w:tab w:val="left" w:pos="2835"/>
        </w:tabs>
        <w:contextualSpacing/>
        <w:jc w:val="center"/>
        <w:rPr>
          <w:rFonts w:asciiTheme="minorHAnsi" w:hAnsiTheme="minorHAnsi" w:cstheme="minorHAnsi"/>
          <w:b/>
        </w:rPr>
      </w:pPr>
      <w:r w:rsidRPr="00760804">
        <w:rPr>
          <w:rFonts w:asciiTheme="minorHAnsi" w:hAnsiTheme="minorHAnsi" w:cstheme="minorHAnsi"/>
          <w:b/>
        </w:rPr>
        <w:t>STAGE 2 MATHEMATICS PATHWAYS</w:t>
      </w:r>
    </w:p>
    <w:p w:rsidR="00BD21A6" w:rsidRPr="00760804" w:rsidRDefault="00BD21A6" w:rsidP="00CA4BC9">
      <w:pPr>
        <w:pStyle w:val="Header"/>
        <w:pBdr>
          <w:top w:val="single" w:sz="4" w:space="1" w:color="auto"/>
          <w:left w:val="single" w:sz="4" w:space="4" w:color="auto"/>
          <w:bottom w:val="single" w:sz="4" w:space="1" w:color="auto"/>
          <w:right w:val="single" w:sz="4" w:space="4" w:color="auto"/>
        </w:pBdr>
        <w:shd w:val="clear" w:color="auto" w:fill="92D050"/>
        <w:tabs>
          <w:tab w:val="clear" w:pos="360"/>
          <w:tab w:val="clear" w:pos="8306"/>
          <w:tab w:val="left" w:pos="2835"/>
        </w:tabs>
        <w:contextualSpacing/>
        <w:jc w:val="center"/>
        <w:rPr>
          <w:rFonts w:asciiTheme="minorHAnsi" w:hAnsiTheme="minorHAnsi" w:cstheme="minorHAnsi"/>
          <w:b/>
        </w:rPr>
      </w:pPr>
      <w:r w:rsidRPr="00760804">
        <w:rPr>
          <w:rFonts w:asciiTheme="minorHAnsi" w:hAnsiTheme="minorHAnsi" w:cstheme="minorHAnsi"/>
          <w:b/>
        </w:rPr>
        <w:t>EXTERNAL ASSESSMENT – INVESTIGATION</w:t>
      </w:r>
      <w:r w:rsidR="00F530BA" w:rsidRPr="00760804">
        <w:rPr>
          <w:rFonts w:asciiTheme="minorHAnsi" w:hAnsiTheme="minorHAnsi" w:cstheme="minorHAnsi"/>
          <w:b/>
        </w:rPr>
        <w:t xml:space="preserve"> [Investments and Loans]</w:t>
      </w:r>
    </w:p>
    <w:p w:rsidR="00BD21A6" w:rsidRPr="00760804" w:rsidRDefault="00BD21A6" w:rsidP="000956BF">
      <w:pPr>
        <w:pStyle w:val="SOFinalBodyText"/>
        <w:keepNext/>
        <w:keepLines/>
        <w:tabs>
          <w:tab w:val="left" w:pos="2835"/>
        </w:tabs>
        <w:contextualSpacing/>
        <w:rPr>
          <w:rFonts w:asciiTheme="minorHAnsi" w:hAnsiTheme="minorHAnsi" w:cstheme="minorHAnsi"/>
          <w:sz w:val="24"/>
        </w:rPr>
      </w:pPr>
    </w:p>
    <w:p w:rsidR="00BD21A6" w:rsidRPr="00454CB8" w:rsidRDefault="00BD21A6" w:rsidP="00454CB8">
      <w:pPr>
        <w:pStyle w:val="SOFinalBodyText"/>
        <w:keepNext/>
        <w:keepLines/>
        <w:tabs>
          <w:tab w:val="left" w:pos="2835"/>
        </w:tabs>
        <w:spacing w:line="276" w:lineRule="auto"/>
        <w:contextualSpacing/>
        <w:rPr>
          <w:rFonts w:asciiTheme="minorHAnsi" w:hAnsiTheme="minorHAnsi" w:cstheme="minorHAnsi"/>
          <w:sz w:val="22"/>
          <w:szCs w:val="22"/>
        </w:rPr>
      </w:pPr>
      <w:r w:rsidRPr="00454CB8">
        <w:rPr>
          <w:rFonts w:asciiTheme="minorHAnsi" w:hAnsiTheme="minorHAnsi" w:cstheme="minorHAnsi"/>
          <w:sz w:val="22"/>
          <w:szCs w:val="22"/>
        </w:rPr>
        <w:t>This is a written investigation to be completed under supervision</w:t>
      </w:r>
      <w:r w:rsidR="005652FE">
        <w:rPr>
          <w:rFonts w:asciiTheme="minorHAnsi" w:hAnsiTheme="minorHAnsi" w:cstheme="minorHAnsi"/>
          <w:sz w:val="22"/>
          <w:szCs w:val="22"/>
        </w:rPr>
        <w:t>, and consists</w:t>
      </w:r>
      <w:r w:rsidRPr="00454CB8">
        <w:rPr>
          <w:rFonts w:asciiTheme="minorHAnsi" w:hAnsiTheme="minorHAnsi" w:cstheme="minorHAnsi"/>
          <w:sz w:val="22"/>
          <w:szCs w:val="22"/>
        </w:rPr>
        <w:t xml:space="preserve"> of a series of connected questions. </w:t>
      </w:r>
      <w:r w:rsidR="005652FE">
        <w:rPr>
          <w:rFonts w:asciiTheme="minorHAnsi" w:hAnsiTheme="minorHAnsi" w:cstheme="minorHAnsi"/>
          <w:sz w:val="22"/>
          <w:szCs w:val="22"/>
        </w:rPr>
        <w:t>You</w:t>
      </w:r>
      <w:r w:rsidRPr="00454CB8">
        <w:rPr>
          <w:rFonts w:asciiTheme="minorHAnsi" w:hAnsiTheme="minorHAnsi" w:cstheme="minorHAnsi"/>
          <w:sz w:val="22"/>
          <w:szCs w:val="22"/>
        </w:rPr>
        <w:t xml:space="preserve"> </w:t>
      </w:r>
      <w:r w:rsidR="005652FE">
        <w:rPr>
          <w:rFonts w:asciiTheme="minorHAnsi" w:hAnsiTheme="minorHAnsi" w:cstheme="minorHAnsi"/>
          <w:sz w:val="22"/>
          <w:szCs w:val="22"/>
        </w:rPr>
        <w:t>will need to</w:t>
      </w:r>
      <w:r w:rsidRPr="00454CB8">
        <w:rPr>
          <w:rFonts w:asciiTheme="minorHAnsi" w:hAnsiTheme="minorHAnsi" w:cstheme="minorHAnsi"/>
          <w:sz w:val="22"/>
          <w:szCs w:val="22"/>
        </w:rPr>
        <w:t xml:space="preserve"> draw </w:t>
      </w:r>
      <w:r w:rsidR="005652FE">
        <w:rPr>
          <w:rFonts w:asciiTheme="minorHAnsi" w:hAnsiTheme="minorHAnsi" w:cstheme="minorHAnsi"/>
          <w:sz w:val="22"/>
          <w:szCs w:val="22"/>
        </w:rPr>
        <w:t>your</w:t>
      </w:r>
      <w:r w:rsidRPr="00454CB8">
        <w:rPr>
          <w:rFonts w:asciiTheme="minorHAnsi" w:hAnsiTheme="minorHAnsi" w:cstheme="minorHAnsi"/>
          <w:sz w:val="22"/>
          <w:szCs w:val="22"/>
        </w:rPr>
        <w:t xml:space="preserve"> own conclusions and complete a report about the investigation. </w:t>
      </w:r>
    </w:p>
    <w:p w:rsidR="00BD21A6" w:rsidRPr="00454CB8" w:rsidRDefault="005652FE" w:rsidP="00454CB8">
      <w:pPr>
        <w:pStyle w:val="SOFinalBodyText"/>
        <w:keepNext/>
        <w:keepLines/>
        <w:tabs>
          <w:tab w:val="left" w:pos="2835"/>
        </w:tabs>
        <w:spacing w:line="276" w:lineRule="auto"/>
        <w:contextualSpacing/>
        <w:rPr>
          <w:rFonts w:asciiTheme="minorHAnsi" w:hAnsiTheme="minorHAnsi" w:cstheme="minorHAnsi"/>
          <w:sz w:val="22"/>
          <w:szCs w:val="22"/>
        </w:rPr>
      </w:pPr>
      <w:r>
        <w:rPr>
          <w:rFonts w:asciiTheme="minorHAnsi" w:hAnsiTheme="minorHAnsi" w:cstheme="minorHAnsi"/>
          <w:sz w:val="22"/>
          <w:szCs w:val="22"/>
        </w:rPr>
        <w:t>You will need</w:t>
      </w:r>
      <w:r w:rsidR="00BD21A6" w:rsidRPr="00454CB8">
        <w:rPr>
          <w:rFonts w:asciiTheme="minorHAnsi" w:hAnsiTheme="minorHAnsi" w:cstheme="minorHAnsi"/>
          <w:sz w:val="22"/>
          <w:szCs w:val="22"/>
        </w:rPr>
        <w:t xml:space="preserve"> to demonstrate </w:t>
      </w:r>
      <w:r>
        <w:rPr>
          <w:rFonts w:asciiTheme="minorHAnsi" w:hAnsiTheme="minorHAnsi" w:cstheme="minorHAnsi"/>
          <w:sz w:val="22"/>
          <w:szCs w:val="22"/>
        </w:rPr>
        <w:t>the ability to use</w:t>
      </w:r>
      <w:r w:rsidR="00BD21A6" w:rsidRPr="00454CB8">
        <w:rPr>
          <w:rFonts w:asciiTheme="minorHAnsi" w:hAnsiTheme="minorHAnsi" w:cstheme="minorHAnsi"/>
          <w:sz w:val="22"/>
          <w:szCs w:val="22"/>
        </w:rPr>
        <w:t xml:space="preserve"> problem-solving strategies, as well as </w:t>
      </w:r>
      <w:r>
        <w:rPr>
          <w:rFonts w:asciiTheme="minorHAnsi" w:hAnsiTheme="minorHAnsi" w:cstheme="minorHAnsi"/>
          <w:sz w:val="22"/>
          <w:szCs w:val="22"/>
        </w:rPr>
        <w:t xml:space="preserve">your </w:t>
      </w:r>
      <w:r w:rsidR="00BD21A6" w:rsidRPr="00454CB8">
        <w:rPr>
          <w:rFonts w:asciiTheme="minorHAnsi" w:hAnsiTheme="minorHAnsi" w:cstheme="minorHAnsi"/>
          <w:sz w:val="22"/>
          <w:szCs w:val="22"/>
        </w:rPr>
        <w:t>knowledge, skills, and understanding</w:t>
      </w:r>
      <w:r>
        <w:rPr>
          <w:rFonts w:asciiTheme="minorHAnsi" w:hAnsiTheme="minorHAnsi" w:cstheme="minorHAnsi"/>
          <w:sz w:val="22"/>
          <w:szCs w:val="22"/>
        </w:rPr>
        <w:t xml:space="preserve"> of the topic of Investment and Loans</w:t>
      </w:r>
      <w:r w:rsidR="00BD21A6" w:rsidRPr="00454CB8">
        <w:rPr>
          <w:rFonts w:asciiTheme="minorHAnsi" w:hAnsiTheme="minorHAnsi" w:cstheme="minorHAnsi"/>
          <w:sz w:val="22"/>
          <w:szCs w:val="22"/>
        </w:rPr>
        <w:t xml:space="preserve">. </w:t>
      </w:r>
      <w:r>
        <w:rPr>
          <w:rFonts w:asciiTheme="minorHAnsi" w:hAnsiTheme="minorHAnsi" w:cstheme="minorHAnsi"/>
          <w:sz w:val="22"/>
          <w:szCs w:val="22"/>
        </w:rPr>
        <w:t>You</w:t>
      </w:r>
      <w:r w:rsidR="00BD21A6" w:rsidRPr="00454CB8">
        <w:rPr>
          <w:rFonts w:asciiTheme="minorHAnsi" w:hAnsiTheme="minorHAnsi" w:cstheme="minorHAnsi"/>
          <w:sz w:val="22"/>
          <w:szCs w:val="22"/>
        </w:rPr>
        <w:t xml:space="preserve"> are expected to make use of electronic technology where appropriate.</w:t>
      </w:r>
    </w:p>
    <w:p w:rsidR="004370FA" w:rsidRDefault="00BD21A6" w:rsidP="00454CB8">
      <w:pPr>
        <w:pStyle w:val="SOFinalBodyText"/>
        <w:tabs>
          <w:tab w:val="left" w:pos="2835"/>
        </w:tabs>
        <w:spacing w:line="276" w:lineRule="auto"/>
        <w:contextualSpacing/>
        <w:rPr>
          <w:rFonts w:asciiTheme="minorHAnsi" w:hAnsiTheme="minorHAnsi" w:cstheme="minorHAnsi"/>
          <w:sz w:val="22"/>
          <w:szCs w:val="22"/>
        </w:rPr>
      </w:pPr>
      <w:r w:rsidRPr="00454CB8">
        <w:rPr>
          <w:rFonts w:asciiTheme="minorHAnsi" w:hAnsiTheme="minorHAnsi" w:cstheme="minorHAnsi"/>
          <w:sz w:val="22"/>
          <w:szCs w:val="22"/>
        </w:rPr>
        <w:t xml:space="preserve">The total time </w:t>
      </w:r>
      <w:r w:rsidR="005652FE">
        <w:rPr>
          <w:rFonts w:asciiTheme="minorHAnsi" w:hAnsiTheme="minorHAnsi" w:cstheme="minorHAnsi"/>
          <w:sz w:val="22"/>
          <w:szCs w:val="22"/>
        </w:rPr>
        <w:t>you will have to complete the</w:t>
      </w:r>
      <w:r w:rsidRPr="00454CB8">
        <w:rPr>
          <w:rFonts w:asciiTheme="minorHAnsi" w:hAnsiTheme="minorHAnsi" w:cstheme="minorHAnsi"/>
          <w:sz w:val="22"/>
          <w:szCs w:val="22"/>
        </w:rPr>
        <w:t xml:space="preserve"> series of connected questions and the report </w:t>
      </w:r>
      <w:r w:rsidR="00454CB8">
        <w:rPr>
          <w:rFonts w:asciiTheme="minorHAnsi" w:hAnsiTheme="minorHAnsi" w:cstheme="minorHAnsi"/>
          <w:sz w:val="22"/>
          <w:szCs w:val="22"/>
        </w:rPr>
        <w:t>is</w:t>
      </w:r>
      <w:r w:rsidRPr="00454CB8">
        <w:rPr>
          <w:rFonts w:asciiTheme="minorHAnsi" w:hAnsiTheme="minorHAnsi" w:cstheme="minorHAnsi"/>
          <w:sz w:val="22"/>
          <w:szCs w:val="22"/>
        </w:rPr>
        <w:t xml:space="preserve"> </w:t>
      </w:r>
      <w:r w:rsidR="00F530BA" w:rsidRPr="00454CB8">
        <w:rPr>
          <w:rFonts w:asciiTheme="minorHAnsi" w:hAnsiTheme="minorHAnsi" w:cstheme="minorHAnsi"/>
          <w:sz w:val="22"/>
          <w:szCs w:val="22"/>
        </w:rPr>
        <w:t xml:space="preserve">3 hours </w:t>
      </w:r>
      <w:r w:rsidR="00454CB8">
        <w:rPr>
          <w:rFonts w:asciiTheme="minorHAnsi" w:hAnsiTheme="minorHAnsi" w:cstheme="minorHAnsi"/>
          <w:sz w:val="22"/>
          <w:szCs w:val="22"/>
        </w:rPr>
        <w:t>(as this is for a</w:t>
      </w:r>
      <w:r w:rsidR="00F530BA" w:rsidRPr="00454CB8">
        <w:rPr>
          <w:rFonts w:asciiTheme="minorHAnsi" w:hAnsiTheme="minorHAnsi" w:cstheme="minorHAnsi"/>
          <w:sz w:val="22"/>
          <w:szCs w:val="22"/>
        </w:rPr>
        <w:t xml:space="preserve"> 2</w:t>
      </w:r>
      <w:r w:rsidRPr="00454CB8">
        <w:rPr>
          <w:rFonts w:asciiTheme="minorHAnsi" w:hAnsiTheme="minorHAnsi" w:cstheme="minorHAnsi"/>
          <w:sz w:val="22"/>
          <w:szCs w:val="22"/>
        </w:rPr>
        <w:t>0-credit subject</w:t>
      </w:r>
      <w:r w:rsidR="00454CB8">
        <w:rPr>
          <w:rFonts w:asciiTheme="minorHAnsi" w:hAnsiTheme="minorHAnsi" w:cstheme="minorHAnsi"/>
          <w:sz w:val="22"/>
          <w:szCs w:val="22"/>
        </w:rPr>
        <w:t xml:space="preserve">) </w:t>
      </w:r>
      <w:r w:rsidR="00456BFC" w:rsidRPr="00454CB8">
        <w:rPr>
          <w:rFonts w:asciiTheme="minorHAnsi" w:hAnsiTheme="minorHAnsi" w:cstheme="minorHAnsi"/>
          <w:sz w:val="22"/>
          <w:szCs w:val="22"/>
        </w:rPr>
        <w:t>with an add</w:t>
      </w:r>
      <w:r w:rsidR="00454CB8">
        <w:rPr>
          <w:rFonts w:asciiTheme="minorHAnsi" w:hAnsiTheme="minorHAnsi" w:cstheme="minorHAnsi"/>
          <w:sz w:val="22"/>
          <w:szCs w:val="22"/>
        </w:rPr>
        <w:t>itional 10 minutes reading time at the beginning</w:t>
      </w:r>
      <w:r w:rsidR="004370FA">
        <w:rPr>
          <w:rFonts w:asciiTheme="minorHAnsi" w:hAnsiTheme="minorHAnsi" w:cstheme="minorHAnsi"/>
          <w:sz w:val="22"/>
          <w:szCs w:val="22"/>
        </w:rPr>
        <w:t xml:space="preserve"> of the session</w:t>
      </w:r>
      <w:r w:rsidR="003F374D">
        <w:rPr>
          <w:rFonts w:asciiTheme="minorHAnsi" w:hAnsiTheme="minorHAnsi" w:cstheme="minorHAnsi"/>
          <w:sz w:val="22"/>
          <w:szCs w:val="22"/>
        </w:rPr>
        <w:t>.</w:t>
      </w:r>
      <w:r w:rsidR="004370FA">
        <w:rPr>
          <w:rFonts w:asciiTheme="minorHAnsi" w:hAnsiTheme="minorHAnsi" w:cstheme="minorHAnsi"/>
          <w:sz w:val="22"/>
          <w:szCs w:val="22"/>
        </w:rPr>
        <w:t xml:space="preserve"> </w:t>
      </w:r>
      <w:r w:rsidR="003F374D">
        <w:rPr>
          <w:rFonts w:asciiTheme="minorHAnsi" w:hAnsiTheme="minorHAnsi" w:cstheme="minorHAnsi"/>
          <w:sz w:val="22"/>
          <w:szCs w:val="22"/>
        </w:rPr>
        <w:t>The</w:t>
      </w:r>
      <w:r w:rsidR="004370FA">
        <w:rPr>
          <w:rFonts w:asciiTheme="minorHAnsi" w:hAnsiTheme="minorHAnsi" w:cstheme="minorHAnsi"/>
          <w:sz w:val="22"/>
          <w:szCs w:val="22"/>
        </w:rPr>
        <w:t xml:space="preserve"> investigation must be completed in one sitting</w:t>
      </w:r>
      <w:r w:rsidR="009258BD">
        <w:rPr>
          <w:rFonts w:asciiTheme="minorHAnsi" w:hAnsiTheme="minorHAnsi" w:cstheme="minorHAnsi"/>
          <w:sz w:val="22"/>
          <w:szCs w:val="22"/>
        </w:rPr>
        <w:t>.</w:t>
      </w:r>
    </w:p>
    <w:p w:rsidR="00BD21A6" w:rsidRPr="00454CB8" w:rsidRDefault="00BD21A6" w:rsidP="00454CB8">
      <w:pPr>
        <w:pStyle w:val="SOFinalBodyText"/>
        <w:tabs>
          <w:tab w:val="left" w:pos="2835"/>
        </w:tabs>
        <w:spacing w:line="276" w:lineRule="auto"/>
        <w:contextualSpacing/>
        <w:rPr>
          <w:rFonts w:asciiTheme="minorHAnsi" w:hAnsiTheme="minorHAnsi" w:cstheme="minorHAnsi"/>
          <w:sz w:val="22"/>
          <w:szCs w:val="22"/>
        </w:rPr>
      </w:pPr>
    </w:p>
    <w:p w:rsidR="00BD21A6" w:rsidRPr="00454CB8" w:rsidRDefault="00BD21A6" w:rsidP="00454CB8">
      <w:pPr>
        <w:pStyle w:val="SOFinalBodyText"/>
        <w:tabs>
          <w:tab w:val="left" w:pos="2835"/>
        </w:tabs>
        <w:spacing w:line="276" w:lineRule="auto"/>
        <w:contextualSpacing/>
        <w:rPr>
          <w:rFonts w:asciiTheme="minorHAnsi" w:hAnsiTheme="minorHAnsi" w:cstheme="minorHAnsi"/>
          <w:sz w:val="22"/>
          <w:szCs w:val="22"/>
        </w:rPr>
      </w:pPr>
      <w:r w:rsidRPr="00454CB8">
        <w:rPr>
          <w:rFonts w:asciiTheme="minorHAnsi" w:hAnsiTheme="minorHAnsi" w:cstheme="minorHAnsi"/>
          <w:sz w:val="22"/>
          <w:szCs w:val="22"/>
        </w:rPr>
        <w:t xml:space="preserve">The report for </w:t>
      </w:r>
      <w:r w:rsidR="00454CB8">
        <w:rPr>
          <w:rFonts w:asciiTheme="minorHAnsi" w:hAnsiTheme="minorHAnsi" w:cstheme="minorHAnsi"/>
          <w:sz w:val="22"/>
          <w:szCs w:val="22"/>
        </w:rPr>
        <w:t>this</w:t>
      </w:r>
      <w:r w:rsidRPr="00454CB8">
        <w:rPr>
          <w:rFonts w:asciiTheme="minorHAnsi" w:hAnsiTheme="minorHAnsi" w:cstheme="minorHAnsi"/>
          <w:sz w:val="22"/>
          <w:szCs w:val="22"/>
        </w:rPr>
        <w:t xml:space="preserve"> investigation </w:t>
      </w:r>
      <w:r w:rsidR="00454CB8">
        <w:rPr>
          <w:rFonts w:asciiTheme="minorHAnsi" w:hAnsiTheme="minorHAnsi" w:cstheme="minorHAnsi"/>
          <w:sz w:val="22"/>
          <w:szCs w:val="22"/>
        </w:rPr>
        <w:t>will</w:t>
      </w:r>
      <w:r w:rsidRPr="00454CB8">
        <w:rPr>
          <w:rFonts w:asciiTheme="minorHAnsi" w:hAnsiTheme="minorHAnsi" w:cstheme="minorHAnsi"/>
          <w:sz w:val="22"/>
          <w:szCs w:val="22"/>
        </w:rPr>
        <w:t xml:space="preserve"> include:</w:t>
      </w:r>
    </w:p>
    <w:p w:rsidR="00BD21A6" w:rsidRPr="00454CB8" w:rsidRDefault="009258BD" w:rsidP="00454CB8">
      <w:pPr>
        <w:pStyle w:val="SOFinalBullets"/>
        <w:tabs>
          <w:tab w:val="left" w:pos="2835"/>
        </w:tabs>
        <w:spacing w:line="276" w:lineRule="auto"/>
        <w:contextualSpacing/>
        <w:rPr>
          <w:rFonts w:asciiTheme="minorHAnsi" w:hAnsiTheme="minorHAnsi" w:cstheme="minorHAnsi"/>
          <w:sz w:val="22"/>
          <w:szCs w:val="22"/>
        </w:rPr>
      </w:pPr>
      <w:r>
        <w:rPr>
          <w:rFonts w:asciiTheme="minorHAnsi" w:hAnsiTheme="minorHAnsi" w:cstheme="minorHAnsi"/>
          <w:sz w:val="22"/>
          <w:szCs w:val="22"/>
        </w:rPr>
        <w:t>a</w:t>
      </w:r>
      <w:r w:rsidR="00BD21A6" w:rsidRPr="00454CB8">
        <w:rPr>
          <w:rFonts w:asciiTheme="minorHAnsi" w:hAnsiTheme="minorHAnsi" w:cstheme="minorHAnsi"/>
          <w:sz w:val="22"/>
          <w:szCs w:val="22"/>
        </w:rPr>
        <w:t xml:space="preserve">n introduction that demonstrates an understanding of the features of the problem or the situation investigated </w:t>
      </w:r>
    </w:p>
    <w:p w:rsidR="00BD21A6" w:rsidRPr="00454CB8" w:rsidRDefault="009258BD" w:rsidP="00454CB8">
      <w:pPr>
        <w:pStyle w:val="SOFinalBullets"/>
        <w:tabs>
          <w:tab w:val="left" w:pos="2835"/>
        </w:tabs>
        <w:spacing w:line="276" w:lineRule="auto"/>
        <w:contextualSpacing/>
        <w:rPr>
          <w:rFonts w:asciiTheme="minorHAnsi" w:hAnsiTheme="minorHAnsi" w:cstheme="minorHAnsi"/>
          <w:sz w:val="22"/>
          <w:szCs w:val="22"/>
        </w:rPr>
      </w:pPr>
      <w:r>
        <w:rPr>
          <w:rFonts w:asciiTheme="minorHAnsi" w:hAnsiTheme="minorHAnsi" w:cstheme="minorHAnsi"/>
          <w:sz w:val="22"/>
          <w:szCs w:val="22"/>
        </w:rPr>
        <w:t>e</w:t>
      </w:r>
      <w:r w:rsidR="00BD21A6" w:rsidRPr="00454CB8">
        <w:rPr>
          <w:rFonts w:asciiTheme="minorHAnsi" w:hAnsiTheme="minorHAnsi" w:cstheme="minorHAnsi"/>
          <w:sz w:val="22"/>
          <w:szCs w:val="22"/>
        </w:rPr>
        <w:t>vidence that the student has followed instructions</w:t>
      </w:r>
    </w:p>
    <w:p w:rsidR="00BD21A6" w:rsidRPr="00454CB8" w:rsidRDefault="009258BD" w:rsidP="00454CB8">
      <w:pPr>
        <w:pStyle w:val="SOFinalBullets"/>
        <w:tabs>
          <w:tab w:val="left" w:pos="2835"/>
        </w:tabs>
        <w:spacing w:line="276" w:lineRule="auto"/>
        <w:contextualSpacing/>
        <w:rPr>
          <w:rFonts w:asciiTheme="minorHAnsi" w:hAnsiTheme="minorHAnsi" w:cstheme="minorHAnsi"/>
          <w:sz w:val="22"/>
          <w:szCs w:val="22"/>
        </w:rPr>
      </w:pPr>
      <w:r>
        <w:rPr>
          <w:rFonts w:asciiTheme="minorHAnsi" w:hAnsiTheme="minorHAnsi" w:cstheme="minorHAnsi"/>
          <w:sz w:val="22"/>
          <w:szCs w:val="22"/>
        </w:rPr>
        <w:t>m</w:t>
      </w:r>
      <w:r w:rsidR="00BD21A6" w:rsidRPr="00454CB8">
        <w:rPr>
          <w:rFonts w:asciiTheme="minorHAnsi" w:hAnsiTheme="minorHAnsi" w:cstheme="minorHAnsi"/>
          <w:sz w:val="22"/>
          <w:szCs w:val="22"/>
        </w:rPr>
        <w:t xml:space="preserve">athematical calculations and results, and appropriate representations </w:t>
      </w:r>
    </w:p>
    <w:p w:rsidR="00BD21A6" w:rsidRDefault="009258BD" w:rsidP="00454CB8">
      <w:pPr>
        <w:pStyle w:val="SOFinalBullets"/>
        <w:tabs>
          <w:tab w:val="left" w:pos="2835"/>
        </w:tabs>
        <w:spacing w:line="276" w:lineRule="auto"/>
        <w:contextualSpacing/>
        <w:rPr>
          <w:rFonts w:asciiTheme="minorHAnsi" w:hAnsiTheme="minorHAnsi" w:cstheme="minorHAnsi"/>
          <w:sz w:val="22"/>
          <w:szCs w:val="22"/>
        </w:rPr>
      </w:pPr>
      <w:r>
        <w:rPr>
          <w:rFonts w:asciiTheme="minorHAnsi" w:hAnsiTheme="minorHAnsi" w:cstheme="minorHAnsi"/>
          <w:sz w:val="22"/>
          <w:szCs w:val="22"/>
        </w:rPr>
        <w:t>a</w:t>
      </w:r>
      <w:r w:rsidR="00BD21A6" w:rsidRPr="00454CB8">
        <w:rPr>
          <w:rFonts w:asciiTheme="minorHAnsi" w:hAnsiTheme="minorHAnsi" w:cstheme="minorHAnsi"/>
          <w:sz w:val="22"/>
          <w:szCs w:val="22"/>
        </w:rPr>
        <w:t xml:space="preserve"> summary of results or findings and conclusions drawn.</w:t>
      </w:r>
    </w:p>
    <w:p w:rsidR="004370FA" w:rsidRPr="00454CB8" w:rsidRDefault="004370FA" w:rsidP="004370FA">
      <w:pPr>
        <w:pStyle w:val="SOFinalBullets"/>
        <w:numPr>
          <w:ilvl w:val="0"/>
          <w:numId w:val="0"/>
        </w:numPr>
        <w:tabs>
          <w:tab w:val="left" w:pos="2835"/>
        </w:tabs>
        <w:spacing w:line="276" w:lineRule="auto"/>
        <w:ind w:left="170"/>
        <w:contextualSpacing/>
        <w:rPr>
          <w:rFonts w:asciiTheme="minorHAnsi" w:hAnsiTheme="minorHAnsi" w:cstheme="minorHAnsi"/>
          <w:sz w:val="22"/>
          <w:szCs w:val="22"/>
        </w:rPr>
      </w:pPr>
    </w:p>
    <w:p w:rsidR="00BD21A6" w:rsidRPr="00760804" w:rsidRDefault="00BD21A6" w:rsidP="000956BF">
      <w:pPr>
        <w:tabs>
          <w:tab w:val="clear" w:pos="360"/>
          <w:tab w:val="left" w:pos="2835"/>
        </w:tabs>
        <w:ind w:right="-28"/>
        <w:contextualSpacing/>
        <w:rPr>
          <w:rFonts w:asciiTheme="minorHAnsi" w:hAnsiTheme="minorHAnsi" w:cstheme="minorHAnsi"/>
          <w:b/>
        </w:rPr>
      </w:pPr>
    </w:p>
    <w:p w:rsidR="00BD21A6" w:rsidRPr="00760804" w:rsidRDefault="00BD21A6" w:rsidP="000956BF">
      <w:pPr>
        <w:tabs>
          <w:tab w:val="clear" w:pos="360"/>
          <w:tab w:val="left" w:pos="2835"/>
        </w:tabs>
        <w:ind w:right="-28"/>
        <w:contextualSpacing/>
        <w:rPr>
          <w:rFonts w:asciiTheme="minorHAnsi" w:hAnsiTheme="minorHAnsi" w:cstheme="minorHAnsi"/>
          <w:b/>
        </w:rPr>
      </w:pPr>
    </w:p>
    <w:p w:rsidR="008364D7" w:rsidRPr="00760804" w:rsidRDefault="008364D7" w:rsidP="008364D7">
      <w:pPr>
        <w:tabs>
          <w:tab w:val="left" w:pos="2835"/>
        </w:tabs>
        <w:spacing w:after="120"/>
        <w:contextualSpacing/>
        <w:rPr>
          <w:rFonts w:asciiTheme="minorHAnsi" w:hAnsiTheme="minorHAnsi" w:cstheme="minorHAnsi"/>
          <w:b/>
        </w:rPr>
      </w:pPr>
      <w:r w:rsidRPr="00760804">
        <w:rPr>
          <w:rFonts w:asciiTheme="minorHAnsi" w:hAnsiTheme="minorHAnsi" w:cstheme="minorHAnsi"/>
          <w:b/>
        </w:rPr>
        <w:t>You will need to:</w:t>
      </w:r>
    </w:p>
    <w:p w:rsidR="008364D7" w:rsidRPr="00760804" w:rsidRDefault="00D80CD1" w:rsidP="008364D7">
      <w:pPr>
        <w:numPr>
          <w:ilvl w:val="0"/>
          <w:numId w:val="7"/>
        </w:numPr>
        <w:tabs>
          <w:tab w:val="clear" w:pos="720"/>
          <w:tab w:val="num" w:pos="360"/>
          <w:tab w:val="left" w:pos="2835"/>
        </w:tabs>
        <w:spacing w:after="120"/>
        <w:ind w:left="360" w:hanging="240"/>
        <w:contextualSpacing/>
        <w:rPr>
          <w:rFonts w:asciiTheme="minorHAnsi" w:hAnsiTheme="minorHAnsi" w:cstheme="minorHAnsi"/>
          <w:b/>
        </w:rPr>
      </w:pPr>
      <w:r>
        <w:rPr>
          <w:rFonts w:asciiTheme="minorHAnsi" w:hAnsiTheme="minorHAnsi" w:cstheme="minorHAnsi"/>
          <w:b/>
        </w:rPr>
        <w:t>c</w:t>
      </w:r>
      <w:r w:rsidR="008364D7">
        <w:rPr>
          <w:rFonts w:asciiTheme="minorHAnsi" w:hAnsiTheme="minorHAnsi" w:cstheme="minorHAnsi"/>
          <w:b/>
        </w:rPr>
        <w:t xml:space="preserve">omplete each section, setting your work out in the spaces </w:t>
      </w:r>
      <w:r>
        <w:rPr>
          <w:rFonts w:asciiTheme="minorHAnsi" w:hAnsiTheme="minorHAnsi" w:cstheme="minorHAnsi"/>
          <w:b/>
        </w:rPr>
        <w:t>provided on the following pages</w:t>
      </w:r>
    </w:p>
    <w:p w:rsidR="008364D7" w:rsidRPr="00760804" w:rsidRDefault="00D80CD1" w:rsidP="008364D7">
      <w:pPr>
        <w:numPr>
          <w:ilvl w:val="0"/>
          <w:numId w:val="7"/>
        </w:numPr>
        <w:tabs>
          <w:tab w:val="clear" w:pos="720"/>
          <w:tab w:val="num" w:pos="360"/>
          <w:tab w:val="left" w:pos="2835"/>
        </w:tabs>
        <w:spacing w:after="120"/>
        <w:ind w:left="360" w:hanging="240"/>
        <w:contextualSpacing/>
        <w:rPr>
          <w:rFonts w:asciiTheme="minorHAnsi" w:hAnsiTheme="minorHAnsi" w:cstheme="minorHAnsi"/>
          <w:b/>
        </w:rPr>
      </w:pPr>
      <w:r>
        <w:rPr>
          <w:rFonts w:asciiTheme="minorHAnsi" w:hAnsiTheme="minorHAnsi" w:cstheme="minorHAnsi"/>
          <w:b/>
        </w:rPr>
        <w:t>s</w:t>
      </w:r>
      <w:r w:rsidR="008364D7" w:rsidRPr="00760804">
        <w:rPr>
          <w:rFonts w:asciiTheme="minorHAnsi" w:hAnsiTheme="minorHAnsi" w:cstheme="minorHAnsi"/>
          <w:b/>
        </w:rPr>
        <w:t xml:space="preserve">how </w:t>
      </w:r>
      <w:r w:rsidR="008364D7">
        <w:rPr>
          <w:rFonts w:asciiTheme="minorHAnsi" w:hAnsiTheme="minorHAnsi" w:cstheme="minorHAnsi"/>
          <w:b/>
        </w:rPr>
        <w:t>ALL</w:t>
      </w:r>
      <w:r w:rsidR="008364D7" w:rsidRPr="00760804">
        <w:rPr>
          <w:rFonts w:asciiTheme="minorHAnsi" w:hAnsiTheme="minorHAnsi" w:cstheme="minorHAnsi"/>
          <w:b/>
        </w:rPr>
        <w:t xml:space="preserve"> working out (including </w:t>
      </w:r>
      <w:r w:rsidR="008364D7">
        <w:rPr>
          <w:rFonts w:asciiTheme="minorHAnsi" w:hAnsiTheme="minorHAnsi" w:cstheme="minorHAnsi"/>
          <w:b/>
        </w:rPr>
        <w:t xml:space="preserve">all </w:t>
      </w:r>
      <w:r w:rsidR="008364D7" w:rsidRPr="00760804">
        <w:rPr>
          <w:rFonts w:asciiTheme="minorHAnsi" w:hAnsiTheme="minorHAnsi" w:cstheme="minorHAnsi"/>
          <w:b/>
        </w:rPr>
        <w:t>calculations needed for entering data into scientific and graphic</w:t>
      </w:r>
      <w:r w:rsidR="008364D7">
        <w:rPr>
          <w:rFonts w:asciiTheme="minorHAnsi" w:hAnsiTheme="minorHAnsi" w:cstheme="minorHAnsi"/>
          <w:b/>
        </w:rPr>
        <w:t>s</w:t>
      </w:r>
      <w:r w:rsidR="008364D7" w:rsidRPr="00760804">
        <w:rPr>
          <w:rFonts w:asciiTheme="minorHAnsi" w:hAnsiTheme="minorHAnsi" w:cstheme="minorHAnsi"/>
          <w:b/>
        </w:rPr>
        <w:t xml:space="preserve"> calculators)</w:t>
      </w:r>
    </w:p>
    <w:p w:rsidR="008364D7" w:rsidRPr="00760804" w:rsidRDefault="00D80CD1" w:rsidP="008364D7">
      <w:pPr>
        <w:numPr>
          <w:ilvl w:val="0"/>
          <w:numId w:val="7"/>
        </w:numPr>
        <w:tabs>
          <w:tab w:val="clear" w:pos="720"/>
          <w:tab w:val="num" w:pos="360"/>
          <w:tab w:val="left" w:pos="2835"/>
        </w:tabs>
        <w:spacing w:after="120"/>
        <w:ind w:left="360" w:hanging="240"/>
        <w:contextualSpacing/>
        <w:rPr>
          <w:rFonts w:asciiTheme="minorHAnsi" w:hAnsiTheme="minorHAnsi" w:cstheme="minorHAnsi"/>
          <w:b/>
        </w:rPr>
      </w:pPr>
      <w:r>
        <w:rPr>
          <w:rFonts w:asciiTheme="minorHAnsi" w:hAnsiTheme="minorHAnsi" w:cstheme="minorHAnsi"/>
          <w:b/>
        </w:rPr>
        <w:t>c</w:t>
      </w:r>
      <w:r w:rsidR="008364D7" w:rsidRPr="00760804">
        <w:rPr>
          <w:rFonts w:asciiTheme="minorHAnsi" w:hAnsiTheme="minorHAnsi" w:cstheme="minorHAnsi"/>
          <w:b/>
        </w:rPr>
        <w:t>hoose which of the equations</w:t>
      </w:r>
      <w:r w:rsidR="008364D7">
        <w:rPr>
          <w:rFonts w:asciiTheme="minorHAnsi" w:hAnsiTheme="minorHAnsi" w:cstheme="minorHAnsi"/>
          <w:b/>
        </w:rPr>
        <w:t xml:space="preserve"> from the Formulae Sheet</w:t>
      </w:r>
      <w:r w:rsidR="008364D7" w:rsidRPr="00760804">
        <w:rPr>
          <w:rFonts w:asciiTheme="minorHAnsi" w:hAnsiTheme="minorHAnsi" w:cstheme="minorHAnsi"/>
          <w:b/>
        </w:rPr>
        <w:t xml:space="preserve"> to use in each question</w:t>
      </w:r>
      <w:r w:rsidR="008364D7">
        <w:rPr>
          <w:rFonts w:asciiTheme="minorHAnsi" w:hAnsiTheme="minorHAnsi" w:cstheme="minorHAnsi"/>
          <w:b/>
        </w:rPr>
        <w:t xml:space="preserve"> where necessary</w:t>
      </w:r>
    </w:p>
    <w:p w:rsidR="008364D7" w:rsidRDefault="00D80CD1" w:rsidP="008364D7">
      <w:pPr>
        <w:numPr>
          <w:ilvl w:val="0"/>
          <w:numId w:val="7"/>
        </w:numPr>
        <w:tabs>
          <w:tab w:val="clear" w:pos="720"/>
          <w:tab w:val="num" w:pos="360"/>
          <w:tab w:val="left" w:pos="2835"/>
        </w:tabs>
        <w:spacing w:after="120"/>
        <w:ind w:left="360" w:hanging="240"/>
        <w:contextualSpacing/>
        <w:rPr>
          <w:rFonts w:asciiTheme="minorHAnsi" w:hAnsiTheme="minorHAnsi" w:cstheme="minorHAnsi"/>
          <w:b/>
        </w:rPr>
      </w:pPr>
      <w:r>
        <w:rPr>
          <w:rFonts w:asciiTheme="minorHAnsi" w:hAnsiTheme="minorHAnsi" w:cstheme="minorHAnsi"/>
          <w:b/>
        </w:rPr>
        <w:t>u</w:t>
      </w:r>
      <w:bookmarkStart w:id="0" w:name="_GoBack"/>
      <w:bookmarkEnd w:id="0"/>
      <w:r w:rsidR="008364D7" w:rsidRPr="00760804">
        <w:rPr>
          <w:rFonts w:asciiTheme="minorHAnsi" w:hAnsiTheme="minorHAnsi" w:cstheme="minorHAnsi"/>
          <w:b/>
        </w:rPr>
        <w:t>se the evidence from the scenarios to make a decision about what you would recommend Jim does with his money.</w:t>
      </w:r>
    </w:p>
    <w:p w:rsidR="008364D7" w:rsidRDefault="008364D7" w:rsidP="001C600E">
      <w:pPr>
        <w:tabs>
          <w:tab w:val="left" w:pos="2835"/>
        </w:tabs>
        <w:contextualSpacing/>
        <w:rPr>
          <w:rFonts w:asciiTheme="minorHAnsi" w:hAnsiTheme="minorHAnsi" w:cstheme="minorHAnsi"/>
          <w:b/>
        </w:rPr>
      </w:pPr>
    </w:p>
    <w:p w:rsidR="008364D7" w:rsidRDefault="008364D7" w:rsidP="001C600E">
      <w:pPr>
        <w:tabs>
          <w:tab w:val="left" w:pos="2835"/>
        </w:tabs>
        <w:contextualSpacing/>
        <w:rPr>
          <w:rFonts w:asciiTheme="minorHAnsi" w:hAnsiTheme="minorHAnsi" w:cstheme="minorHAnsi"/>
          <w:b/>
        </w:rPr>
      </w:pPr>
    </w:p>
    <w:p w:rsidR="008364D7" w:rsidRDefault="008364D7" w:rsidP="008364D7">
      <w:pPr>
        <w:tabs>
          <w:tab w:val="left" w:pos="2835"/>
        </w:tabs>
        <w:contextualSpacing/>
        <w:rPr>
          <w:rFonts w:asciiTheme="minorHAnsi" w:hAnsiTheme="minorHAnsi" w:cstheme="minorHAnsi"/>
        </w:rPr>
      </w:pPr>
      <w:r>
        <w:rPr>
          <w:rFonts w:asciiTheme="minorHAnsi" w:hAnsiTheme="minorHAnsi" w:cstheme="minorHAnsi"/>
        </w:rPr>
        <w:t>If you need extra room, write your answers on a separate piece of paper with the Step and your name clearly written.</w:t>
      </w:r>
    </w:p>
    <w:p w:rsidR="008364D7" w:rsidRDefault="008364D7" w:rsidP="008364D7">
      <w:pPr>
        <w:tabs>
          <w:tab w:val="left" w:pos="2835"/>
        </w:tabs>
        <w:contextualSpacing/>
        <w:rPr>
          <w:rFonts w:asciiTheme="minorHAnsi" w:hAnsiTheme="minorHAnsi" w:cstheme="minorHAnsi"/>
        </w:rPr>
      </w:pPr>
    </w:p>
    <w:p w:rsidR="008364D7" w:rsidRDefault="00B71FCD" w:rsidP="008364D7">
      <w:pPr>
        <w:tabs>
          <w:tab w:val="left" w:pos="2835"/>
        </w:tabs>
        <w:contextualSpacing/>
        <w:rPr>
          <w:rFonts w:asciiTheme="minorHAnsi" w:hAnsiTheme="minorHAnsi" w:cstheme="minorHAnsi"/>
        </w:rPr>
      </w:pPr>
      <w:r w:rsidRPr="00277952">
        <w:rPr>
          <w:rFonts w:asciiTheme="minorHAnsi" w:hAnsiTheme="minorHAnsi" w:cstheme="minorHAnsi"/>
          <w:i/>
          <w:noProof/>
          <w:color w:val="4F81BD" w:themeColor="accent1"/>
          <w:lang w:val="en-AU" w:eastAsia="en-AU"/>
        </w:rPr>
        <mc:AlternateContent>
          <mc:Choice Requires="wps">
            <w:drawing>
              <wp:anchor distT="0" distB="0" distL="114300" distR="114300" simplePos="0" relativeHeight="251667456" behindDoc="0" locked="0" layoutInCell="1" allowOverlap="1" wp14:anchorId="3A4C5E37" wp14:editId="1EC7477D">
                <wp:simplePos x="0" y="0"/>
                <wp:positionH relativeFrom="column">
                  <wp:posOffset>5230851</wp:posOffset>
                </wp:positionH>
                <wp:positionV relativeFrom="paragraph">
                  <wp:posOffset>160020</wp:posOffset>
                </wp:positionV>
                <wp:extent cx="1440000" cy="1988820"/>
                <wp:effectExtent l="0" t="0" r="825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988820"/>
                        </a:xfrm>
                        <a:prstGeom prst="rect">
                          <a:avLst/>
                        </a:prstGeom>
                        <a:solidFill>
                          <a:srgbClr val="99CCFF"/>
                        </a:solidFill>
                        <a:ln w="9525">
                          <a:noFill/>
                          <a:miter lim="800000"/>
                          <a:headEnd/>
                          <a:tailEnd/>
                        </a:ln>
                      </wps:spPr>
                      <wps:txbx>
                        <w:txbxContent>
                          <w:p w:rsidR="00B71FCD" w:rsidRPr="00972344" w:rsidRDefault="00430B19" w:rsidP="004366F8">
                            <w:pPr>
                              <w:pStyle w:val="SMBoxText"/>
                            </w:pPr>
                            <w:r>
                              <w:t>As</w:t>
                            </w:r>
                            <w:r w:rsidR="00B71FCD">
                              <w:t xml:space="preserve"> there is quite a lot of generic information on </w:t>
                            </w:r>
                            <w:r w:rsidR="00646140">
                              <w:t>the</w:t>
                            </w:r>
                            <w:r w:rsidR="00B71FCD">
                              <w:t xml:space="preserve"> first two pages, giving a copy of these to the students in class to familiarise them with the information would assist them </w:t>
                            </w:r>
                            <w:r w:rsidR="00BE0031">
                              <w:t xml:space="preserve">in </w:t>
                            </w:r>
                            <w:r>
                              <w:t>reading through the Introductory Scenario and the task questions in their 10 minutes reading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9pt;margin-top:12.6pt;width:113.4pt;height:15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" fillcolor="#9cf" stroked="f">
                <v:textbox style="mso-fit-shape-to-text:t">
                  <w:txbxContent>
                    <w:p w:rsidR="00B71FCD" w:rsidRPr="00972344" w:rsidRDefault="00430B19" w:rsidP="004366F8">
                      <w:pPr>
                        <w:pStyle w:val="SMBoxText"/>
                      </w:pPr>
                      <w:r>
                        <w:t>As</w:t>
                      </w:r>
                      <w:r w:rsidR="00B71FCD">
                        <w:t xml:space="preserve"> there is quite a lot of generic information on </w:t>
                      </w:r>
                      <w:r w:rsidR="00646140">
                        <w:t>the</w:t>
                      </w:r>
                      <w:r w:rsidR="00B71FCD">
                        <w:t xml:space="preserve"> first two pages, giving a copy of these to the students in class to familiarise them with the information would assist them </w:t>
                      </w:r>
                      <w:r w:rsidR="00BE0031">
                        <w:t xml:space="preserve">in </w:t>
                      </w:r>
                      <w:r>
                        <w:t>reading through the Introductory Scenario and the task questions in their 10 minutes reading time.</w:t>
                      </w:r>
                    </w:p>
                  </w:txbxContent>
                </v:textbox>
              </v:shape>
            </w:pict>
          </mc:Fallback>
        </mc:AlternateContent>
      </w: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Default="008364D7" w:rsidP="008364D7">
      <w:pPr>
        <w:tabs>
          <w:tab w:val="left" w:pos="2835"/>
        </w:tabs>
        <w:contextualSpacing/>
        <w:rPr>
          <w:rFonts w:asciiTheme="minorHAnsi" w:hAnsiTheme="minorHAnsi" w:cstheme="minorHAnsi"/>
        </w:rPr>
      </w:pPr>
    </w:p>
    <w:p w:rsidR="008364D7" w:rsidRPr="00760804" w:rsidRDefault="008364D7" w:rsidP="008364D7">
      <w:pPr>
        <w:tabs>
          <w:tab w:val="left" w:pos="2835"/>
        </w:tabs>
        <w:contextualSpacing/>
        <w:rPr>
          <w:rFonts w:asciiTheme="minorHAnsi" w:hAnsiTheme="minorHAnsi" w:cstheme="minorHAnsi"/>
        </w:rPr>
      </w:pPr>
    </w:p>
    <w:p w:rsidR="001C600E" w:rsidRDefault="00742695" w:rsidP="001C600E">
      <w:pPr>
        <w:tabs>
          <w:tab w:val="left" w:pos="2835"/>
        </w:tabs>
        <w:contextualSpacing/>
        <w:rPr>
          <w:rFonts w:asciiTheme="minorHAnsi" w:hAnsiTheme="minorHAnsi" w:cstheme="minorHAnsi"/>
          <w:b/>
        </w:rPr>
      </w:pPr>
      <w:r>
        <w:rPr>
          <w:rFonts w:asciiTheme="minorHAnsi" w:hAnsiTheme="minorHAnsi" w:cstheme="minorHAnsi"/>
          <w:b/>
        </w:rPr>
        <w:t>Introductory Scenario</w:t>
      </w:r>
    </w:p>
    <w:p w:rsidR="00742695" w:rsidRPr="00A718CC" w:rsidRDefault="00742695" w:rsidP="001C600E">
      <w:pPr>
        <w:tabs>
          <w:tab w:val="left" w:pos="2835"/>
        </w:tabs>
        <w:contextualSpacing/>
        <w:rPr>
          <w:rFonts w:asciiTheme="minorHAnsi" w:hAnsiTheme="minorHAnsi" w:cstheme="minorHAnsi"/>
          <w:b/>
        </w:rPr>
      </w:pPr>
    </w:p>
    <w:p w:rsidR="00E827E7" w:rsidRDefault="004709CD" w:rsidP="001C600E">
      <w:pPr>
        <w:tabs>
          <w:tab w:val="left" w:pos="2835"/>
        </w:tabs>
        <w:contextualSpacing/>
        <w:jc w:val="both"/>
        <w:rPr>
          <w:rFonts w:asciiTheme="minorHAnsi" w:hAnsiTheme="minorHAnsi" w:cstheme="minorHAnsi"/>
        </w:rPr>
      </w:pPr>
      <w:r>
        <w:rPr>
          <w:rFonts w:asciiTheme="minorHAnsi" w:hAnsiTheme="minorHAnsi" w:cstheme="minorHAnsi"/>
        </w:rPr>
        <w:t xml:space="preserve">Joanne </w:t>
      </w:r>
      <w:r w:rsidR="00E827E7">
        <w:rPr>
          <w:rFonts w:asciiTheme="minorHAnsi" w:hAnsiTheme="minorHAnsi" w:cstheme="minorHAnsi"/>
        </w:rPr>
        <w:t xml:space="preserve">achieved a First Class </w:t>
      </w:r>
      <w:proofErr w:type="spellStart"/>
      <w:r w:rsidR="00E827E7">
        <w:rPr>
          <w:rFonts w:asciiTheme="minorHAnsi" w:hAnsiTheme="minorHAnsi" w:cstheme="minorHAnsi"/>
        </w:rPr>
        <w:t>Honours</w:t>
      </w:r>
      <w:proofErr w:type="spellEnd"/>
      <w:r w:rsidR="00E827E7">
        <w:rPr>
          <w:rFonts w:asciiTheme="minorHAnsi" w:hAnsiTheme="minorHAnsi" w:cstheme="minorHAnsi"/>
        </w:rPr>
        <w:t xml:space="preserve"> at </w:t>
      </w:r>
      <w:proofErr w:type="spellStart"/>
      <w:r w:rsidR="00E827E7">
        <w:rPr>
          <w:rFonts w:asciiTheme="minorHAnsi" w:hAnsiTheme="minorHAnsi" w:cstheme="minorHAnsi"/>
        </w:rPr>
        <w:t>Uni</w:t>
      </w:r>
      <w:r w:rsidR="005652FE">
        <w:rPr>
          <w:rFonts w:asciiTheme="minorHAnsi" w:hAnsiTheme="minorHAnsi" w:cstheme="minorHAnsi"/>
        </w:rPr>
        <w:t>BA</w:t>
      </w:r>
      <w:proofErr w:type="spellEnd"/>
      <w:r w:rsidR="00E827E7">
        <w:rPr>
          <w:rFonts w:asciiTheme="minorHAnsi" w:hAnsiTheme="minorHAnsi" w:cstheme="minorHAnsi"/>
        </w:rPr>
        <w:t xml:space="preserve"> and has won a HECS-free, APA (Australian Postgraduate Scholarship) worth</w:t>
      </w:r>
      <w:r w:rsidR="005652FE">
        <w:rPr>
          <w:rFonts w:asciiTheme="minorHAnsi" w:hAnsiTheme="minorHAnsi" w:cstheme="minorHAnsi"/>
        </w:rPr>
        <w:t xml:space="preserve"> $23, 728 p.a. to study a PhD</w:t>
      </w:r>
      <w:r w:rsidR="00E827E7">
        <w:rPr>
          <w:rFonts w:asciiTheme="minorHAnsi" w:hAnsiTheme="minorHAnsi" w:cstheme="minorHAnsi"/>
        </w:rPr>
        <w:t xml:space="preserve">.  The University has given her a ‘top up’ scholarship of $4,987 and she will therefore be earning $28, 715 p.a. for the minimum three years it will take her to complete her PhD.  She </w:t>
      </w:r>
      <w:r w:rsidR="004E5105">
        <w:rPr>
          <w:rFonts w:asciiTheme="minorHAnsi" w:hAnsiTheme="minorHAnsi" w:cstheme="minorHAnsi"/>
        </w:rPr>
        <w:t xml:space="preserve">has no siblings and </w:t>
      </w:r>
      <w:r w:rsidR="00E827E7">
        <w:rPr>
          <w:rFonts w:asciiTheme="minorHAnsi" w:hAnsiTheme="minorHAnsi" w:cstheme="minorHAnsi"/>
        </w:rPr>
        <w:t>will continue to live with her widowed mother and pay $1000 board a month</w:t>
      </w:r>
      <w:r w:rsidR="00F42D31">
        <w:rPr>
          <w:rFonts w:asciiTheme="minorHAnsi" w:hAnsiTheme="minorHAnsi" w:cstheme="minorHAnsi"/>
        </w:rPr>
        <w:t xml:space="preserve"> to help with her mother’s mortgage, utilities and food bills</w:t>
      </w:r>
      <w:r w:rsidR="00E827E7">
        <w:rPr>
          <w:rFonts w:asciiTheme="minorHAnsi" w:hAnsiTheme="minorHAnsi" w:cstheme="minorHAnsi"/>
        </w:rPr>
        <w:t xml:space="preserve">.  </w:t>
      </w:r>
      <w:r w:rsidR="004E5105">
        <w:rPr>
          <w:rFonts w:asciiTheme="minorHAnsi" w:hAnsiTheme="minorHAnsi" w:cstheme="minorHAnsi"/>
        </w:rPr>
        <w:t>Joanne</w:t>
      </w:r>
      <w:r w:rsidR="00E827E7">
        <w:rPr>
          <w:rFonts w:asciiTheme="minorHAnsi" w:hAnsiTheme="minorHAnsi" w:cstheme="minorHAnsi"/>
        </w:rPr>
        <w:t xml:space="preserve"> has managed to save $4000 over the last 4 years wor</w:t>
      </w:r>
      <w:r w:rsidR="00F42D31">
        <w:rPr>
          <w:rFonts w:asciiTheme="minorHAnsi" w:hAnsiTheme="minorHAnsi" w:cstheme="minorHAnsi"/>
        </w:rPr>
        <w:t>king at ‘</w:t>
      </w:r>
      <w:proofErr w:type="spellStart"/>
      <w:r w:rsidR="00F42D31">
        <w:rPr>
          <w:rFonts w:asciiTheme="minorHAnsi" w:hAnsiTheme="minorHAnsi" w:cstheme="minorHAnsi"/>
        </w:rPr>
        <w:t>Woleworks</w:t>
      </w:r>
      <w:proofErr w:type="spellEnd"/>
      <w:r w:rsidR="00F42D31">
        <w:rPr>
          <w:rFonts w:asciiTheme="minorHAnsi" w:hAnsiTheme="minorHAnsi" w:cstheme="minorHAnsi"/>
        </w:rPr>
        <w:t xml:space="preserve"> Supermarket’ and </w:t>
      </w:r>
      <w:r w:rsidR="00E827E7">
        <w:rPr>
          <w:rFonts w:asciiTheme="minorHAnsi" w:hAnsiTheme="minorHAnsi" w:cstheme="minorHAnsi"/>
        </w:rPr>
        <w:t xml:space="preserve">is not sure what she wants to do after her PhD, whether to </w:t>
      </w:r>
      <w:r w:rsidR="004E5105">
        <w:rPr>
          <w:rFonts w:asciiTheme="minorHAnsi" w:hAnsiTheme="minorHAnsi" w:cstheme="minorHAnsi"/>
        </w:rPr>
        <w:t>get a job</w:t>
      </w:r>
      <w:r w:rsidR="00D56C97">
        <w:rPr>
          <w:rFonts w:asciiTheme="minorHAnsi" w:hAnsiTheme="minorHAnsi" w:cstheme="minorHAnsi"/>
        </w:rPr>
        <w:t xml:space="preserve"> as a Researcher</w:t>
      </w:r>
      <w:r w:rsidR="004E5105">
        <w:rPr>
          <w:rFonts w:asciiTheme="minorHAnsi" w:hAnsiTheme="minorHAnsi" w:cstheme="minorHAnsi"/>
        </w:rPr>
        <w:t xml:space="preserve"> </w:t>
      </w:r>
      <w:r w:rsidR="00E827E7">
        <w:rPr>
          <w:rFonts w:asciiTheme="minorHAnsi" w:hAnsiTheme="minorHAnsi" w:cstheme="minorHAnsi"/>
        </w:rPr>
        <w:t xml:space="preserve">in Australia or travel overseas for a while.  She </w:t>
      </w:r>
      <w:r w:rsidR="007032F3">
        <w:rPr>
          <w:rFonts w:asciiTheme="minorHAnsi" w:hAnsiTheme="minorHAnsi" w:cstheme="minorHAnsi"/>
        </w:rPr>
        <w:t>is planning to see a financial advisor but wants to investigate different scenarios of what she could do with her money before</w:t>
      </w:r>
      <w:r w:rsidR="00F42D31">
        <w:rPr>
          <w:rFonts w:asciiTheme="minorHAnsi" w:hAnsiTheme="minorHAnsi" w:cstheme="minorHAnsi"/>
        </w:rPr>
        <w:t xml:space="preserve"> she</w:t>
      </w:r>
      <w:r w:rsidR="007032F3">
        <w:rPr>
          <w:rFonts w:asciiTheme="minorHAnsi" w:hAnsiTheme="minorHAnsi" w:cstheme="minorHAnsi"/>
        </w:rPr>
        <w:t xml:space="preserve"> talks to them.</w:t>
      </w:r>
    </w:p>
    <w:p w:rsidR="00742695" w:rsidRDefault="008364D7" w:rsidP="001C600E">
      <w:pPr>
        <w:tabs>
          <w:tab w:val="left" w:pos="2835"/>
        </w:tabs>
        <w:spacing w:after="120"/>
        <w:contextualSpacing/>
        <w:rPr>
          <w:rFonts w:asciiTheme="minorHAnsi" w:hAnsiTheme="minorHAnsi" w:cstheme="minorHAnsi"/>
          <w:b/>
        </w:rPr>
      </w:pPr>
      <w:r w:rsidRPr="00277952">
        <w:rPr>
          <w:rFonts w:asciiTheme="minorHAnsi" w:hAnsiTheme="minorHAnsi" w:cstheme="minorHAnsi"/>
          <w:i/>
          <w:noProof/>
          <w:color w:val="4F81BD" w:themeColor="accent1"/>
          <w:lang w:val="en-AU" w:eastAsia="en-AU"/>
        </w:rPr>
        <mc:AlternateContent>
          <mc:Choice Requires="wps">
            <w:drawing>
              <wp:anchor distT="0" distB="0" distL="114300" distR="114300" simplePos="0" relativeHeight="251665408" behindDoc="0" locked="0" layoutInCell="1" allowOverlap="1" wp14:anchorId="1A863A21" wp14:editId="2A70BE22">
                <wp:simplePos x="0" y="0"/>
                <wp:positionH relativeFrom="column">
                  <wp:posOffset>5247098</wp:posOffset>
                </wp:positionH>
                <wp:positionV relativeFrom="paragraph">
                  <wp:posOffset>7124</wp:posOffset>
                </wp:positionV>
                <wp:extent cx="1440000" cy="1569720"/>
                <wp:effectExtent l="0" t="0" r="8255"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569720"/>
                        </a:xfrm>
                        <a:prstGeom prst="rect">
                          <a:avLst/>
                        </a:prstGeom>
                        <a:solidFill>
                          <a:srgbClr val="99CCFF"/>
                        </a:solidFill>
                        <a:ln w="9525">
                          <a:noFill/>
                          <a:miter lim="800000"/>
                          <a:headEnd/>
                          <a:tailEnd/>
                        </a:ln>
                      </wps:spPr>
                      <wps:txbx>
                        <w:txbxContent>
                          <w:p w:rsidR="00972344" w:rsidRPr="00972344" w:rsidRDefault="008364D7" w:rsidP="004366F8">
                            <w:pPr>
                              <w:pStyle w:val="SMBoxText"/>
                            </w:pPr>
                            <w:r>
                              <w:t>This introductory scenario</w:t>
                            </w:r>
                            <w:r w:rsidR="00972344" w:rsidRPr="00972344">
                              <w:t xml:space="preserve"> is written in a sophisticated manner, and </w:t>
                            </w:r>
                            <w:r w:rsidR="00972344">
                              <w:t xml:space="preserve">some </w:t>
                            </w:r>
                            <w:r w:rsidR="00972344" w:rsidRPr="00972344">
                              <w:t xml:space="preserve">students may find it difficult to access the information provided. Tasks should be written so that the students can </w:t>
                            </w:r>
                            <w:r>
                              <w:t xml:space="preserve">access and therefore </w:t>
                            </w:r>
                            <w:r w:rsidR="00972344" w:rsidRPr="00972344">
                              <w:t>engage with the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3.15pt;margin-top:.55pt;width:113.4pt;height:1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" fillcolor="#9cf" stroked="f">
                <v:textbox style="mso-fit-shape-to-text:t">
                  <w:txbxContent>
                    <w:p w:rsidR="00972344" w:rsidRPr="00972344" w:rsidRDefault="008364D7" w:rsidP="004366F8">
                      <w:pPr>
                        <w:pStyle w:val="SMBoxText"/>
                      </w:pPr>
                      <w:r>
                        <w:t>This introductory scenario</w:t>
                      </w:r>
                      <w:r w:rsidR="00972344" w:rsidRPr="00972344">
                        <w:t xml:space="preserve"> is written in a sophisticated manner, and </w:t>
                      </w:r>
                      <w:r w:rsidR="00972344">
                        <w:t xml:space="preserve">some </w:t>
                      </w:r>
                      <w:r w:rsidR="00972344" w:rsidRPr="00972344">
                        <w:t xml:space="preserve">students may find it difficult to access the information provided. Tasks should be written so that the students can </w:t>
                      </w:r>
                      <w:r>
                        <w:t xml:space="preserve">access and therefore </w:t>
                      </w:r>
                      <w:r w:rsidR="00972344" w:rsidRPr="00972344">
                        <w:t>engage with the information.</w:t>
                      </w:r>
                    </w:p>
                  </w:txbxContent>
                </v:textbox>
              </v:shape>
            </w:pict>
          </mc:Fallback>
        </mc:AlternateContent>
      </w:r>
    </w:p>
    <w:p w:rsidR="00742695" w:rsidRDefault="00742695" w:rsidP="00742695">
      <w:pPr>
        <w:tabs>
          <w:tab w:val="clear" w:pos="360"/>
          <w:tab w:val="left" w:pos="2835"/>
        </w:tabs>
        <w:spacing w:after="120"/>
        <w:ind w:left="360"/>
        <w:contextualSpacing/>
        <w:rPr>
          <w:rFonts w:asciiTheme="minorHAnsi" w:hAnsiTheme="minorHAnsi" w:cstheme="minorHAnsi"/>
          <w:b/>
        </w:rPr>
      </w:pPr>
    </w:p>
    <w:p w:rsidR="001C600E" w:rsidRPr="00760804" w:rsidRDefault="001C600E" w:rsidP="001C600E">
      <w:pPr>
        <w:tabs>
          <w:tab w:val="clear" w:pos="360"/>
          <w:tab w:val="left" w:pos="2835"/>
        </w:tabs>
        <w:spacing w:after="120"/>
        <w:ind w:left="360"/>
        <w:contextualSpacing/>
        <w:rPr>
          <w:rFonts w:asciiTheme="minorHAnsi" w:hAnsiTheme="minorHAnsi" w:cstheme="minorHAnsi"/>
          <w:b/>
        </w:rPr>
      </w:pPr>
    </w:p>
    <w:p w:rsidR="00BD21A6" w:rsidRDefault="00BD21A6" w:rsidP="000956BF">
      <w:pPr>
        <w:tabs>
          <w:tab w:val="left" w:pos="2835"/>
        </w:tabs>
        <w:contextualSpacing/>
        <w:rPr>
          <w:rFonts w:asciiTheme="minorHAnsi" w:hAnsiTheme="minorHAnsi" w:cstheme="minorHAnsi"/>
        </w:rPr>
      </w:pPr>
    </w:p>
    <w:p w:rsidR="008364D7" w:rsidRDefault="008364D7" w:rsidP="000956BF">
      <w:pPr>
        <w:tabs>
          <w:tab w:val="left" w:pos="2835"/>
        </w:tabs>
        <w:contextualSpacing/>
        <w:rPr>
          <w:rFonts w:asciiTheme="minorHAnsi" w:hAnsiTheme="minorHAnsi" w:cstheme="minorHAnsi"/>
        </w:rPr>
      </w:pPr>
    </w:p>
    <w:p w:rsidR="008364D7" w:rsidRDefault="008364D7" w:rsidP="000956BF">
      <w:pPr>
        <w:tabs>
          <w:tab w:val="left" w:pos="2835"/>
        </w:tabs>
        <w:contextualSpacing/>
        <w:rPr>
          <w:rFonts w:asciiTheme="minorHAnsi" w:hAnsiTheme="minorHAnsi" w:cstheme="minorHAnsi"/>
        </w:rPr>
      </w:pPr>
    </w:p>
    <w:p w:rsidR="008364D7" w:rsidRDefault="008364D7" w:rsidP="000956BF">
      <w:pPr>
        <w:tabs>
          <w:tab w:val="left" w:pos="2835"/>
        </w:tabs>
        <w:contextualSpacing/>
        <w:rPr>
          <w:rFonts w:asciiTheme="minorHAnsi" w:hAnsiTheme="minorHAnsi" w:cstheme="minorHAnsi"/>
        </w:rPr>
      </w:pPr>
    </w:p>
    <w:p w:rsidR="008364D7" w:rsidRDefault="008364D7" w:rsidP="000956BF">
      <w:pPr>
        <w:tabs>
          <w:tab w:val="left" w:pos="2835"/>
        </w:tabs>
        <w:contextualSpacing/>
        <w:rPr>
          <w:rFonts w:asciiTheme="minorHAnsi" w:hAnsiTheme="minorHAnsi" w:cstheme="minorHAnsi"/>
        </w:rPr>
      </w:pPr>
    </w:p>
    <w:p w:rsidR="008364D7" w:rsidRPr="00760804" w:rsidRDefault="008364D7" w:rsidP="000956BF">
      <w:pPr>
        <w:tabs>
          <w:tab w:val="left" w:pos="2835"/>
        </w:tabs>
        <w:contextualSpacing/>
        <w:rPr>
          <w:rFonts w:asciiTheme="minorHAnsi" w:hAnsiTheme="minorHAnsi" w:cstheme="minorHAnsi"/>
        </w:rPr>
      </w:pPr>
    </w:p>
    <w:p w:rsidR="00BD21A6" w:rsidRPr="0009220C" w:rsidRDefault="00BD21A6" w:rsidP="000956BF">
      <w:pPr>
        <w:tabs>
          <w:tab w:val="left" w:pos="2835"/>
        </w:tabs>
        <w:contextualSpacing/>
        <w:rPr>
          <w:rFonts w:asciiTheme="minorHAnsi" w:hAnsiTheme="minorHAnsi" w:cstheme="minorHAnsi"/>
          <w:b/>
          <w:u w:val="single"/>
        </w:rPr>
      </w:pPr>
      <w:r w:rsidRPr="0009220C">
        <w:rPr>
          <w:rFonts w:asciiTheme="minorHAnsi" w:hAnsiTheme="minorHAnsi" w:cstheme="minorHAnsi"/>
          <w:b/>
          <w:u w:val="single"/>
        </w:rPr>
        <w:t>S</w:t>
      </w:r>
      <w:r w:rsidR="002D18E5" w:rsidRPr="0009220C">
        <w:rPr>
          <w:rFonts w:asciiTheme="minorHAnsi" w:hAnsiTheme="minorHAnsi" w:cstheme="minorHAnsi"/>
          <w:b/>
          <w:u w:val="single"/>
        </w:rPr>
        <w:t>tep</w:t>
      </w:r>
      <w:r w:rsidR="0017503D">
        <w:rPr>
          <w:rFonts w:asciiTheme="minorHAnsi" w:hAnsiTheme="minorHAnsi" w:cstheme="minorHAnsi"/>
          <w:b/>
          <w:u w:val="single"/>
        </w:rPr>
        <w:t xml:space="preserve"> 1:</w:t>
      </w:r>
      <w:r w:rsidRPr="0009220C">
        <w:rPr>
          <w:rFonts w:asciiTheme="minorHAnsi" w:hAnsiTheme="minorHAnsi" w:cstheme="minorHAnsi"/>
          <w:b/>
          <w:u w:val="single"/>
        </w:rPr>
        <w:t xml:space="preserve"> I</w:t>
      </w:r>
      <w:r w:rsidR="002D18E5" w:rsidRPr="0009220C">
        <w:rPr>
          <w:rFonts w:asciiTheme="minorHAnsi" w:hAnsiTheme="minorHAnsi" w:cstheme="minorHAnsi"/>
          <w:b/>
          <w:u w:val="single"/>
        </w:rPr>
        <w:t>ntroduction</w:t>
      </w:r>
    </w:p>
    <w:p w:rsidR="00BD21A6" w:rsidRPr="00760804" w:rsidRDefault="00BD21A6" w:rsidP="0009220C">
      <w:pPr>
        <w:tabs>
          <w:tab w:val="left" w:pos="2835"/>
        </w:tabs>
        <w:contextualSpacing/>
        <w:jc w:val="both"/>
        <w:rPr>
          <w:rFonts w:asciiTheme="minorHAnsi" w:hAnsiTheme="minorHAnsi" w:cstheme="minorHAnsi"/>
        </w:rPr>
      </w:pPr>
      <w:r w:rsidRPr="00760804">
        <w:rPr>
          <w:rFonts w:asciiTheme="minorHAnsi" w:hAnsiTheme="minorHAnsi" w:cstheme="minorHAnsi"/>
        </w:rPr>
        <w:t>After reading through the entire paper, write a brief introduction to this investigation in your own words.</w:t>
      </w:r>
    </w:p>
    <w:p w:rsidR="00BD21A6" w:rsidRPr="00760804" w:rsidRDefault="00BD21A6" w:rsidP="000956BF">
      <w:pPr>
        <w:tabs>
          <w:tab w:val="left" w:pos="2835"/>
        </w:tabs>
        <w:spacing w:line="360" w:lineRule="auto"/>
        <w:contextualSpacing/>
        <w:rPr>
          <w:rFonts w:asciiTheme="minorHAnsi" w:hAnsiTheme="minorHAnsi" w:cstheme="minorHAnsi"/>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20"/>
      </w:tblGrid>
      <w:tr w:rsidR="000956BF" w:rsidRPr="00760804" w:rsidTr="000956BF">
        <w:tc>
          <w:tcPr>
            <w:tcW w:w="10420" w:type="dxa"/>
          </w:tcPr>
          <w:p w:rsidR="000956BF" w:rsidRPr="00340B18" w:rsidRDefault="000956BF" w:rsidP="000956BF">
            <w:pPr>
              <w:tabs>
                <w:tab w:val="left" w:pos="2835"/>
              </w:tabs>
              <w:spacing w:line="360" w:lineRule="auto"/>
              <w:contextualSpacing/>
              <w:rPr>
                <w:rFonts w:asciiTheme="minorHAnsi" w:hAnsiTheme="minorHAnsi" w:cstheme="minorHAnsi"/>
                <w:i/>
                <w:color w:val="4F81BD" w:themeColor="accent1"/>
              </w:rPr>
            </w:pPr>
          </w:p>
        </w:tc>
      </w:tr>
      <w:tr w:rsidR="000956BF" w:rsidRPr="00760804" w:rsidTr="000956BF">
        <w:tc>
          <w:tcPr>
            <w:tcW w:w="10420" w:type="dxa"/>
          </w:tcPr>
          <w:p w:rsidR="000956BF" w:rsidRPr="00340B18" w:rsidRDefault="000956BF" w:rsidP="000956BF">
            <w:pPr>
              <w:tabs>
                <w:tab w:val="left" w:pos="2835"/>
              </w:tabs>
              <w:spacing w:line="360" w:lineRule="auto"/>
              <w:contextualSpacing/>
              <w:rPr>
                <w:rFonts w:asciiTheme="minorHAnsi" w:hAnsiTheme="minorHAnsi" w:cstheme="minorHAnsi"/>
                <w:i/>
                <w:color w:val="4F81BD" w:themeColor="accent1"/>
              </w:rPr>
            </w:pPr>
          </w:p>
        </w:tc>
      </w:tr>
      <w:tr w:rsidR="000956BF" w:rsidRPr="00760804" w:rsidTr="000956BF">
        <w:tc>
          <w:tcPr>
            <w:tcW w:w="10420" w:type="dxa"/>
          </w:tcPr>
          <w:p w:rsidR="000956BF" w:rsidRPr="00760804" w:rsidRDefault="000956BF" w:rsidP="000956BF">
            <w:pPr>
              <w:tabs>
                <w:tab w:val="left" w:pos="2835"/>
              </w:tabs>
              <w:spacing w:line="360" w:lineRule="auto"/>
              <w:contextualSpacing/>
              <w:rPr>
                <w:rFonts w:asciiTheme="minorHAnsi" w:hAnsiTheme="minorHAnsi" w:cstheme="minorHAnsi"/>
              </w:rPr>
            </w:pPr>
          </w:p>
        </w:tc>
      </w:tr>
      <w:tr w:rsidR="00742695" w:rsidRPr="00760804" w:rsidTr="000956BF">
        <w:tc>
          <w:tcPr>
            <w:tcW w:w="10420" w:type="dxa"/>
          </w:tcPr>
          <w:p w:rsidR="00742695" w:rsidRPr="00340B18" w:rsidRDefault="00742695" w:rsidP="004E5105">
            <w:pPr>
              <w:tabs>
                <w:tab w:val="left" w:pos="2835"/>
              </w:tabs>
              <w:spacing w:line="360" w:lineRule="auto"/>
              <w:contextualSpacing/>
              <w:rPr>
                <w:rFonts w:asciiTheme="minorHAnsi" w:hAnsiTheme="minorHAnsi" w:cstheme="minorHAnsi"/>
                <w:i/>
                <w:color w:val="4F81BD" w:themeColor="accent1"/>
              </w:rPr>
            </w:pPr>
          </w:p>
        </w:tc>
      </w:tr>
      <w:tr w:rsidR="00742695" w:rsidRPr="00760804" w:rsidTr="00742695">
        <w:tc>
          <w:tcPr>
            <w:tcW w:w="10420" w:type="dxa"/>
            <w:tcBorders>
              <w:bottom w:val="single" w:sz="4" w:space="0" w:color="auto"/>
            </w:tcBorders>
          </w:tcPr>
          <w:p w:rsidR="00742695" w:rsidRPr="00760804" w:rsidRDefault="00742695" w:rsidP="004E5105">
            <w:pPr>
              <w:tabs>
                <w:tab w:val="left" w:pos="2835"/>
              </w:tabs>
              <w:spacing w:line="360" w:lineRule="auto"/>
              <w:contextualSpacing/>
              <w:rPr>
                <w:rFonts w:asciiTheme="minorHAnsi" w:hAnsiTheme="minorHAnsi" w:cstheme="minorHAnsi"/>
              </w:rPr>
            </w:pPr>
          </w:p>
        </w:tc>
      </w:tr>
      <w:tr w:rsidR="00742695" w:rsidRPr="00340B18" w:rsidTr="00742695">
        <w:tblPrEx>
          <w:tblBorders>
            <w:top w:val="single" w:sz="4" w:space="0" w:color="auto"/>
            <w:left w:val="single" w:sz="4" w:space="0" w:color="auto"/>
            <w:right w:val="single" w:sz="4" w:space="0" w:color="auto"/>
          </w:tblBorders>
        </w:tblPrEx>
        <w:tc>
          <w:tcPr>
            <w:tcW w:w="10420" w:type="dxa"/>
            <w:tcBorders>
              <w:left w:val="nil"/>
              <w:right w:val="nil"/>
            </w:tcBorders>
          </w:tcPr>
          <w:p w:rsidR="00742695" w:rsidRPr="00340B18" w:rsidRDefault="00742695" w:rsidP="004E5105">
            <w:pPr>
              <w:tabs>
                <w:tab w:val="left" w:pos="2835"/>
              </w:tabs>
              <w:spacing w:line="360" w:lineRule="auto"/>
              <w:contextualSpacing/>
              <w:rPr>
                <w:rFonts w:asciiTheme="minorHAnsi" w:hAnsiTheme="minorHAnsi" w:cstheme="minorHAnsi"/>
                <w:i/>
                <w:color w:val="4F81BD" w:themeColor="accent1"/>
              </w:rPr>
            </w:pPr>
          </w:p>
        </w:tc>
      </w:tr>
      <w:tr w:rsidR="00742695" w:rsidRPr="00760804" w:rsidTr="00742695">
        <w:tblPrEx>
          <w:tblBorders>
            <w:top w:val="single" w:sz="4" w:space="0" w:color="auto"/>
            <w:left w:val="single" w:sz="4" w:space="0" w:color="auto"/>
            <w:right w:val="single" w:sz="4" w:space="0" w:color="auto"/>
          </w:tblBorders>
        </w:tblPrEx>
        <w:tc>
          <w:tcPr>
            <w:tcW w:w="10420" w:type="dxa"/>
            <w:tcBorders>
              <w:left w:val="nil"/>
              <w:right w:val="nil"/>
            </w:tcBorders>
          </w:tcPr>
          <w:p w:rsidR="00742695" w:rsidRPr="00760804" w:rsidRDefault="00742695" w:rsidP="004E5105">
            <w:pPr>
              <w:tabs>
                <w:tab w:val="left" w:pos="2835"/>
              </w:tabs>
              <w:spacing w:line="360" w:lineRule="auto"/>
              <w:contextualSpacing/>
              <w:rPr>
                <w:rFonts w:asciiTheme="minorHAnsi" w:hAnsiTheme="minorHAnsi" w:cstheme="minorHAnsi"/>
              </w:rPr>
            </w:pPr>
          </w:p>
        </w:tc>
      </w:tr>
      <w:tr w:rsidR="00AF0243" w:rsidRPr="00760804" w:rsidTr="00742695">
        <w:tblPrEx>
          <w:tblBorders>
            <w:top w:val="single" w:sz="4" w:space="0" w:color="auto"/>
            <w:left w:val="single" w:sz="4" w:space="0" w:color="auto"/>
            <w:right w:val="single" w:sz="4" w:space="0" w:color="auto"/>
          </w:tblBorders>
        </w:tblPrEx>
        <w:tc>
          <w:tcPr>
            <w:tcW w:w="10420" w:type="dxa"/>
            <w:tcBorders>
              <w:left w:val="nil"/>
              <w:right w:val="nil"/>
            </w:tcBorders>
          </w:tcPr>
          <w:p w:rsidR="00AF0243" w:rsidRPr="00760804" w:rsidRDefault="00AF0243" w:rsidP="004E5105">
            <w:pPr>
              <w:tabs>
                <w:tab w:val="left" w:pos="2835"/>
              </w:tabs>
              <w:spacing w:line="360" w:lineRule="auto"/>
              <w:contextualSpacing/>
              <w:rPr>
                <w:rFonts w:asciiTheme="minorHAnsi" w:hAnsiTheme="minorHAnsi" w:cstheme="minorHAnsi"/>
              </w:rPr>
            </w:pPr>
          </w:p>
        </w:tc>
      </w:tr>
      <w:tr w:rsidR="00AF0243" w:rsidRPr="00760804" w:rsidTr="00742695">
        <w:tblPrEx>
          <w:tblBorders>
            <w:top w:val="single" w:sz="4" w:space="0" w:color="auto"/>
            <w:left w:val="single" w:sz="4" w:space="0" w:color="auto"/>
            <w:right w:val="single" w:sz="4" w:space="0" w:color="auto"/>
          </w:tblBorders>
        </w:tblPrEx>
        <w:tc>
          <w:tcPr>
            <w:tcW w:w="10420" w:type="dxa"/>
            <w:tcBorders>
              <w:left w:val="nil"/>
              <w:right w:val="nil"/>
            </w:tcBorders>
          </w:tcPr>
          <w:p w:rsidR="00AF0243" w:rsidRPr="00760804" w:rsidRDefault="00AF0243" w:rsidP="004E5105">
            <w:pPr>
              <w:tabs>
                <w:tab w:val="left" w:pos="2835"/>
              </w:tabs>
              <w:spacing w:line="360" w:lineRule="auto"/>
              <w:contextualSpacing/>
              <w:rPr>
                <w:rFonts w:asciiTheme="minorHAnsi" w:hAnsiTheme="minorHAnsi" w:cstheme="minorHAnsi"/>
              </w:rPr>
            </w:pPr>
          </w:p>
        </w:tc>
      </w:tr>
      <w:tr w:rsidR="00AF0243" w:rsidRPr="00760804" w:rsidTr="00742695">
        <w:tblPrEx>
          <w:tblBorders>
            <w:top w:val="single" w:sz="4" w:space="0" w:color="auto"/>
            <w:left w:val="single" w:sz="4" w:space="0" w:color="auto"/>
            <w:right w:val="single" w:sz="4" w:space="0" w:color="auto"/>
          </w:tblBorders>
        </w:tblPrEx>
        <w:tc>
          <w:tcPr>
            <w:tcW w:w="10420" w:type="dxa"/>
            <w:tcBorders>
              <w:left w:val="nil"/>
              <w:right w:val="nil"/>
            </w:tcBorders>
          </w:tcPr>
          <w:p w:rsidR="00AF0243" w:rsidRPr="00760804" w:rsidRDefault="00AF0243" w:rsidP="004E5105">
            <w:pPr>
              <w:tabs>
                <w:tab w:val="left" w:pos="2835"/>
              </w:tabs>
              <w:spacing w:line="360" w:lineRule="auto"/>
              <w:contextualSpacing/>
              <w:rPr>
                <w:rFonts w:asciiTheme="minorHAnsi" w:hAnsiTheme="minorHAnsi" w:cstheme="minorHAnsi"/>
              </w:rPr>
            </w:pPr>
          </w:p>
        </w:tc>
      </w:tr>
      <w:tr w:rsidR="00AF0243" w:rsidRPr="00760804" w:rsidTr="00742695">
        <w:tblPrEx>
          <w:tblBorders>
            <w:top w:val="single" w:sz="4" w:space="0" w:color="auto"/>
            <w:left w:val="single" w:sz="4" w:space="0" w:color="auto"/>
            <w:right w:val="single" w:sz="4" w:space="0" w:color="auto"/>
          </w:tblBorders>
        </w:tblPrEx>
        <w:tc>
          <w:tcPr>
            <w:tcW w:w="10420" w:type="dxa"/>
            <w:tcBorders>
              <w:left w:val="nil"/>
              <w:right w:val="nil"/>
            </w:tcBorders>
          </w:tcPr>
          <w:p w:rsidR="00AF0243" w:rsidRPr="00760804" w:rsidRDefault="00AF0243" w:rsidP="004E5105">
            <w:pPr>
              <w:tabs>
                <w:tab w:val="left" w:pos="2835"/>
              </w:tabs>
              <w:spacing w:line="360" w:lineRule="auto"/>
              <w:contextualSpacing/>
              <w:rPr>
                <w:rFonts w:asciiTheme="minorHAnsi" w:hAnsiTheme="minorHAnsi" w:cstheme="minorHAnsi"/>
              </w:rPr>
            </w:pPr>
          </w:p>
        </w:tc>
      </w:tr>
      <w:tr w:rsidR="00AF0243" w:rsidRPr="00760804" w:rsidTr="00742695">
        <w:tblPrEx>
          <w:tblBorders>
            <w:top w:val="single" w:sz="4" w:space="0" w:color="auto"/>
            <w:left w:val="single" w:sz="4" w:space="0" w:color="auto"/>
            <w:right w:val="single" w:sz="4" w:space="0" w:color="auto"/>
          </w:tblBorders>
        </w:tblPrEx>
        <w:tc>
          <w:tcPr>
            <w:tcW w:w="10420" w:type="dxa"/>
            <w:tcBorders>
              <w:left w:val="nil"/>
              <w:right w:val="nil"/>
            </w:tcBorders>
          </w:tcPr>
          <w:p w:rsidR="00AF0243" w:rsidRPr="00760804" w:rsidRDefault="00AF0243" w:rsidP="004E5105">
            <w:pPr>
              <w:tabs>
                <w:tab w:val="left" w:pos="2835"/>
              </w:tabs>
              <w:spacing w:line="360" w:lineRule="auto"/>
              <w:contextualSpacing/>
              <w:rPr>
                <w:rFonts w:asciiTheme="minorHAnsi" w:hAnsiTheme="minorHAnsi" w:cstheme="minorHAnsi"/>
              </w:rPr>
            </w:pPr>
          </w:p>
        </w:tc>
      </w:tr>
      <w:tr w:rsidR="00AF0243" w:rsidRPr="00760804" w:rsidTr="00742695">
        <w:tblPrEx>
          <w:tblBorders>
            <w:top w:val="single" w:sz="4" w:space="0" w:color="auto"/>
            <w:left w:val="single" w:sz="4" w:space="0" w:color="auto"/>
            <w:right w:val="single" w:sz="4" w:space="0" w:color="auto"/>
          </w:tblBorders>
        </w:tblPrEx>
        <w:tc>
          <w:tcPr>
            <w:tcW w:w="10420" w:type="dxa"/>
            <w:tcBorders>
              <w:left w:val="nil"/>
              <w:right w:val="nil"/>
            </w:tcBorders>
          </w:tcPr>
          <w:p w:rsidR="00AF0243" w:rsidRPr="00760804" w:rsidRDefault="00AF0243" w:rsidP="004E5105">
            <w:pPr>
              <w:tabs>
                <w:tab w:val="left" w:pos="2835"/>
              </w:tabs>
              <w:spacing w:line="360" w:lineRule="auto"/>
              <w:contextualSpacing/>
              <w:rPr>
                <w:rFonts w:asciiTheme="minorHAnsi" w:hAnsiTheme="minorHAnsi" w:cstheme="minorHAnsi"/>
              </w:rPr>
            </w:pPr>
          </w:p>
        </w:tc>
      </w:tr>
    </w:tbl>
    <w:p w:rsidR="00972344" w:rsidRDefault="00972344" w:rsidP="000956BF">
      <w:pPr>
        <w:tabs>
          <w:tab w:val="left" w:pos="2835"/>
        </w:tabs>
        <w:spacing w:line="360" w:lineRule="auto"/>
        <w:contextualSpacing/>
        <w:rPr>
          <w:rFonts w:asciiTheme="minorHAnsi" w:hAnsiTheme="minorHAnsi" w:cstheme="minorHAnsi"/>
        </w:rPr>
      </w:pPr>
    </w:p>
    <w:p w:rsidR="00972344" w:rsidRDefault="00972344">
      <w:pPr>
        <w:tabs>
          <w:tab w:val="clear" w:pos="360"/>
          <w:tab w:val="clear" w:pos="10336"/>
        </w:tabs>
        <w:rPr>
          <w:rFonts w:asciiTheme="minorHAnsi" w:hAnsiTheme="minorHAnsi" w:cstheme="minorHAnsi"/>
        </w:rPr>
      </w:pPr>
      <w:r>
        <w:rPr>
          <w:rFonts w:asciiTheme="minorHAnsi" w:hAnsiTheme="minorHAnsi" w:cstheme="minorHAnsi"/>
        </w:rPr>
        <w:br w:type="page"/>
      </w:r>
    </w:p>
    <w:p w:rsidR="00AF0243" w:rsidRDefault="00AF0243" w:rsidP="00AF0243">
      <w:pPr>
        <w:tabs>
          <w:tab w:val="left" w:pos="2835"/>
        </w:tabs>
        <w:contextualSpacing/>
        <w:rPr>
          <w:rFonts w:asciiTheme="minorHAnsi" w:hAnsiTheme="minorHAnsi" w:cstheme="minorHAnsi"/>
          <w:b/>
          <w:u w:val="single"/>
        </w:rPr>
      </w:pPr>
      <w:r w:rsidRPr="00AF0243">
        <w:rPr>
          <w:rFonts w:asciiTheme="minorHAnsi" w:hAnsiTheme="minorHAnsi" w:cstheme="minorHAnsi"/>
          <w:b/>
          <w:u w:val="single"/>
        </w:rPr>
        <w:lastRenderedPageBreak/>
        <w:t xml:space="preserve">Step 2: </w:t>
      </w:r>
      <w:r>
        <w:rPr>
          <w:rFonts w:asciiTheme="minorHAnsi" w:hAnsiTheme="minorHAnsi" w:cstheme="minorHAnsi"/>
          <w:b/>
          <w:u w:val="single"/>
        </w:rPr>
        <w:t xml:space="preserve">Borrowing – Flat Rate </w:t>
      </w:r>
      <w:proofErr w:type="spellStart"/>
      <w:r>
        <w:rPr>
          <w:rFonts w:asciiTheme="minorHAnsi" w:hAnsiTheme="minorHAnsi" w:cstheme="minorHAnsi"/>
          <w:b/>
          <w:u w:val="single"/>
        </w:rPr>
        <w:t>vs</w:t>
      </w:r>
      <w:proofErr w:type="spellEnd"/>
      <w:r>
        <w:rPr>
          <w:rFonts w:asciiTheme="minorHAnsi" w:hAnsiTheme="minorHAnsi" w:cstheme="minorHAnsi"/>
          <w:b/>
          <w:u w:val="single"/>
        </w:rPr>
        <w:t xml:space="preserve"> Compound   </w:t>
      </w:r>
      <w:r w:rsidRPr="00B11EC2">
        <w:rPr>
          <w:rFonts w:asciiTheme="minorHAnsi" w:hAnsiTheme="minorHAnsi" w:cstheme="minorHAnsi"/>
          <w:b/>
        </w:rPr>
        <w:t>[</w:t>
      </w:r>
      <w:r w:rsidRPr="00B11EC2">
        <w:rPr>
          <w:rFonts w:asciiTheme="minorHAnsi" w:hAnsiTheme="minorHAnsi" w:cstheme="minorHAnsi"/>
          <w:b/>
          <w:i/>
        </w:rPr>
        <w:t>All equations and solutions need to be shown</w:t>
      </w:r>
      <w:r>
        <w:rPr>
          <w:rFonts w:asciiTheme="minorHAnsi" w:hAnsiTheme="minorHAnsi" w:cstheme="minorHAnsi"/>
          <w:b/>
          <w:u w:val="single"/>
        </w:rPr>
        <w:t xml:space="preserve">] </w:t>
      </w:r>
    </w:p>
    <w:p w:rsidR="00AF0243" w:rsidRDefault="00AF0243" w:rsidP="00AF0243">
      <w:pPr>
        <w:tabs>
          <w:tab w:val="left" w:pos="2835"/>
        </w:tabs>
        <w:contextualSpacing/>
        <w:rPr>
          <w:rFonts w:asciiTheme="minorHAnsi" w:hAnsiTheme="minorHAnsi" w:cstheme="minorHAnsi"/>
          <w:b/>
          <w:u w:val="single"/>
        </w:rPr>
      </w:pPr>
    </w:p>
    <w:p w:rsidR="00AF0243" w:rsidRDefault="00AF0243" w:rsidP="00AF0243">
      <w:pPr>
        <w:tabs>
          <w:tab w:val="left" w:pos="2835"/>
        </w:tabs>
        <w:contextualSpacing/>
        <w:rPr>
          <w:rFonts w:asciiTheme="minorHAnsi" w:hAnsiTheme="minorHAnsi" w:cstheme="minorHAnsi"/>
        </w:rPr>
      </w:pPr>
      <w:r>
        <w:rPr>
          <w:rFonts w:asciiTheme="minorHAnsi" w:hAnsiTheme="minorHAnsi" w:cstheme="minorHAnsi"/>
        </w:rPr>
        <w:t>Joanne’s</w:t>
      </w:r>
      <w:r w:rsidR="00D56C97">
        <w:rPr>
          <w:rFonts w:asciiTheme="minorHAnsi" w:hAnsiTheme="minorHAnsi" w:cstheme="minorHAnsi"/>
        </w:rPr>
        <w:t xml:space="preserve"> old</w:t>
      </w:r>
      <w:r>
        <w:rPr>
          <w:rFonts w:asciiTheme="minorHAnsi" w:hAnsiTheme="minorHAnsi" w:cstheme="minorHAnsi"/>
        </w:rPr>
        <w:t xml:space="preserve"> car blew its engine in the final months of her Undergraduate studies and she had to catch 2 buses each morning/night to get to University and home again</w:t>
      </w:r>
      <w:r w:rsidR="00D56C97">
        <w:rPr>
          <w:rFonts w:asciiTheme="minorHAnsi" w:hAnsiTheme="minorHAnsi" w:cstheme="minorHAnsi"/>
        </w:rPr>
        <w:t>. S</w:t>
      </w:r>
      <w:r>
        <w:rPr>
          <w:rFonts w:asciiTheme="minorHAnsi" w:hAnsiTheme="minorHAnsi" w:cstheme="minorHAnsi"/>
        </w:rPr>
        <w:t>he really doesn’t want to repeat this and is looking at getting a good second hand car for around $10, 000.  She has $4000 in savings but doesn’t want to spend all of it so would be looking to borrow $8000.</w:t>
      </w:r>
    </w:p>
    <w:p w:rsidR="00AF0243" w:rsidRDefault="00AF0243" w:rsidP="00AF0243">
      <w:pPr>
        <w:tabs>
          <w:tab w:val="left" w:pos="2835"/>
        </w:tabs>
        <w:contextualSpacing/>
        <w:rPr>
          <w:rFonts w:asciiTheme="minorHAnsi" w:hAnsiTheme="minorHAnsi" w:cstheme="minorHAnsi"/>
        </w:rPr>
      </w:pPr>
    </w:p>
    <w:p w:rsidR="00AF0243" w:rsidRPr="00AF0243" w:rsidRDefault="00AF0243" w:rsidP="00AF0243">
      <w:pPr>
        <w:pStyle w:val="ListParagraph"/>
        <w:numPr>
          <w:ilvl w:val="0"/>
          <w:numId w:val="26"/>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Joanne’s Aunt has offered to lend Joanne $8000 at a flat rate of 12.5% interest over the next two years.</w:t>
      </w:r>
    </w:p>
    <w:p w:rsidR="00AF0243" w:rsidRPr="00AF0243" w:rsidRDefault="00AF0243" w:rsidP="00AF0243">
      <w:pPr>
        <w:pStyle w:val="ListParagraph"/>
        <w:numPr>
          <w:ilvl w:val="1"/>
          <w:numId w:val="26"/>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What amount of interest would Joanne have to pay?</w:t>
      </w:r>
    </w:p>
    <w:p w:rsidR="0049559D" w:rsidRPr="0049559D" w:rsidRDefault="0049559D" w:rsidP="0049559D">
      <w:pPr>
        <w:pStyle w:val="ListParagraph"/>
        <w:tabs>
          <w:tab w:val="left" w:pos="2835"/>
        </w:tabs>
        <w:rPr>
          <w:rFonts w:asciiTheme="minorHAnsi" w:hAnsiTheme="minorHAnsi" w:cstheme="minorHAnsi"/>
        </w:rPr>
      </w:pPr>
    </w:p>
    <w:p w:rsidR="00972344" w:rsidRDefault="00972344" w:rsidP="0049559D">
      <w:pPr>
        <w:pStyle w:val="ListParagraph"/>
        <w:tabs>
          <w:tab w:val="left" w:pos="2835"/>
        </w:tabs>
        <w:rPr>
          <w:rFonts w:asciiTheme="minorHAnsi" w:hAnsiTheme="minorHAnsi" w:cstheme="minorHAnsi"/>
          <w:b/>
          <w:i/>
          <w:color w:val="4F81BD" w:themeColor="accent1"/>
          <w:sz w:val="20"/>
          <w:szCs w:val="20"/>
          <w:u w:val="single"/>
        </w:rPr>
      </w:pPr>
    </w:p>
    <w:p w:rsidR="0049559D" w:rsidRDefault="0049559D" w:rsidP="0049559D">
      <w:pPr>
        <w:pStyle w:val="ListParagraph"/>
        <w:tabs>
          <w:tab w:val="left" w:pos="2835"/>
        </w:tabs>
        <w:rPr>
          <w:rFonts w:asciiTheme="minorHAnsi" w:eastAsiaTheme="minorEastAsia" w:hAnsiTheme="minorHAnsi" w:cstheme="minorHAnsi"/>
          <w:i/>
          <w:color w:val="4F81BD" w:themeColor="accent1"/>
          <w:sz w:val="20"/>
          <w:szCs w:val="20"/>
        </w:rPr>
      </w:pPr>
    </w:p>
    <w:p w:rsidR="00972344" w:rsidRPr="0049559D" w:rsidRDefault="00972344" w:rsidP="0049559D">
      <w:pPr>
        <w:pStyle w:val="ListParagraph"/>
        <w:tabs>
          <w:tab w:val="left" w:pos="2835"/>
        </w:tabs>
        <w:rPr>
          <w:rFonts w:asciiTheme="minorHAnsi" w:eastAsiaTheme="minorEastAsia" w:hAnsiTheme="minorHAnsi" w:cstheme="minorHAnsi"/>
          <w:i/>
          <w:color w:val="4F81BD" w:themeColor="accent1"/>
          <w:sz w:val="20"/>
          <w:szCs w:val="20"/>
        </w:rPr>
      </w:pPr>
    </w:p>
    <w:p w:rsidR="0049559D" w:rsidRDefault="0049559D" w:rsidP="0049559D">
      <w:pPr>
        <w:pStyle w:val="ListParagraph"/>
        <w:tabs>
          <w:tab w:val="left" w:pos="2835"/>
        </w:tabs>
        <w:ind w:left="1440"/>
        <w:rPr>
          <w:rFonts w:asciiTheme="minorHAnsi" w:hAnsiTheme="minorHAnsi" w:cstheme="minorHAnsi"/>
          <w:sz w:val="24"/>
          <w:szCs w:val="24"/>
        </w:rPr>
      </w:pPr>
    </w:p>
    <w:p w:rsidR="0059753E" w:rsidRPr="0049559D" w:rsidRDefault="00AF0243" w:rsidP="0049559D">
      <w:pPr>
        <w:pStyle w:val="ListParagraph"/>
        <w:numPr>
          <w:ilvl w:val="1"/>
          <w:numId w:val="26"/>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What would her fortnightly payments be</w:t>
      </w:r>
      <w:r w:rsidR="0049559D">
        <w:rPr>
          <w:rFonts w:asciiTheme="minorHAnsi" w:hAnsiTheme="minorHAnsi" w:cstheme="minorHAnsi"/>
          <w:sz w:val="24"/>
          <w:szCs w:val="24"/>
        </w:rPr>
        <w:t xml:space="preserve"> to repay the original loan and the interest back over the 2 years</w:t>
      </w:r>
      <w:r w:rsidRPr="00AF0243">
        <w:rPr>
          <w:rFonts w:asciiTheme="minorHAnsi" w:hAnsiTheme="minorHAnsi" w:cstheme="minorHAnsi"/>
          <w:sz w:val="24"/>
          <w:szCs w:val="24"/>
        </w:rPr>
        <w:t>?</w:t>
      </w:r>
    </w:p>
    <w:p w:rsidR="0049559D" w:rsidRDefault="0049559D" w:rsidP="0049559D">
      <w:pPr>
        <w:pStyle w:val="ListParagraph"/>
        <w:tabs>
          <w:tab w:val="left" w:pos="2835"/>
        </w:tabs>
        <w:rPr>
          <w:rFonts w:asciiTheme="minorHAnsi" w:hAnsiTheme="minorHAnsi" w:cstheme="minorHAnsi"/>
          <w:i/>
          <w:color w:val="1F497D" w:themeColor="text2"/>
        </w:rPr>
      </w:pPr>
    </w:p>
    <w:p w:rsidR="00972344" w:rsidRDefault="00972344" w:rsidP="0049559D">
      <w:pPr>
        <w:pStyle w:val="ListParagraph"/>
        <w:tabs>
          <w:tab w:val="left" w:pos="2835"/>
        </w:tabs>
        <w:rPr>
          <w:rFonts w:asciiTheme="minorHAnsi" w:hAnsiTheme="minorHAnsi" w:cstheme="minorHAnsi"/>
          <w:i/>
          <w:color w:val="1F497D" w:themeColor="text2"/>
        </w:rPr>
      </w:pPr>
    </w:p>
    <w:p w:rsidR="00972344" w:rsidRDefault="00972344" w:rsidP="0049559D">
      <w:pPr>
        <w:pStyle w:val="ListParagraph"/>
        <w:tabs>
          <w:tab w:val="left" w:pos="2835"/>
        </w:tabs>
        <w:rPr>
          <w:rFonts w:asciiTheme="minorHAnsi" w:hAnsiTheme="minorHAnsi" w:cstheme="minorHAnsi"/>
          <w:i/>
          <w:color w:val="1F497D" w:themeColor="text2"/>
        </w:rPr>
      </w:pPr>
    </w:p>
    <w:p w:rsidR="00972344" w:rsidRDefault="00972344" w:rsidP="0049559D">
      <w:pPr>
        <w:pStyle w:val="ListParagraph"/>
        <w:tabs>
          <w:tab w:val="left" w:pos="2835"/>
        </w:tabs>
        <w:rPr>
          <w:rFonts w:asciiTheme="minorHAnsi" w:hAnsiTheme="minorHAnsi" w:cstheme="minorHAnsi"/>
          <w:i/>
          <w:color w:val="1F497D" w:themeColor="text2"/>
        </w:rPr>
      </w:pPr>
    </w:p>
    <w:p w:rsidR="00AF0243" w:rsidRPr="00AF0243" w:rsidRDefault="00AF0243" w:rsidP="00AF0243">
      <w:pPr>
        <w:pStyle w:val="ListParagraph"/>
        <w:numPr>
          <w:ilvl w:val="0"/>
          <w:numId w:val="26"/>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Joanne checks with her bank and finds she can borrow $8000 as</w:t>
      </w:r>
      <w:r w:rsidR="00D56C97">
        <w:rPr>
          <w:rFonts w:asciiTheme="minorHAnsi" w:hAnsiTheme="minorHAnsi" w:cstheme="minorHAnsi"/>
          <w:sz w:val="24"/>
          <w:szCs w:val="24"/>
        </w:rPr>
        <w:t xml:space="preserve"> a</w:t>
      </w:r>
      <w:r w:rsidRPr="00AF0243">
        <w:rPr>
          <w:rFonts w:asciiTheme="minorHAnsi" w:hAnsiTheme="minorHAnsi" w:cstheme="minorHAnsi"/>
          <w:sz w:val="24"/>
          <w:szCs w:val="24"/>
        </w:rPr>
        <w:t xml:space="preserve"> personal loan at 11% p.a. compounded monthly over two years.</w:t>
      </w:r>
    </w:p>
    <w:p w:rsidR="00AF0243" w:rsidRPr="0049559D" w:rsidRDefault="00AF0243" w:rsidP="00AF0243">
      <w:pPr>
        <w:pStyle w:val="ListParagraph"/>
        <w:numPr>
          <w:ilvl w:val="1"/>
          <w:numId w:val="26"/>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What amount of interest would Joanne have to pay?</w:t>
      </w:r>
    </w:p>
    <w:p w:rsidR="0049559D" w:rsidRDefault="0049559D" w:rsidP="0049559D">
      <w:pPr>
        <w:tabs>
          <w:tab w:val="left" w:pos="3969"/>
          <w:tab w:val="left" w:pos="6804"/>
        </w:tabs>
        <w:ind w:left="709"/>
        <w:contextualSpacing/>
        <w:rPr>
          <w:rFonts w:asciiTheme="minorHAnsi" w:hAnsiTheme="minorHAnsi" w:cstheme="minorHAnsi"/>
          <w:i/>
          <w:color w:val="4F81BD" w:themeColor="accent1"/>
          <w:sz w:val="20"/>
          <w:szCs w:val="20"/>
        </w:rPr>
      </w:pPr>
    </w:p>
    <w:p w:rsidR="00972344" w:rsidRDefault="00972344" w:rsidP="0049559D">
      <w:pPr>
        <w:tabs>
          <w:tab w:val="left" w:pos="3969"/>
          <w:tab w:val="left" w:pos="6804"/>
        </w:tabs>
        <w:ind w:left="709"/>
        <w:contextualSpacing/>
        <w:rPr>
          <w:rFonts w:asciiTheme="minorHAnsi" w:hAnsiTheme="minorHAnsi" w:cstheme="minorHAnsi"/>
          <w:i/>
          <w:color w:val="4F81BD" w:themeColor="accent1"/>
          <w:sz w:val="20"/>
          <w:szCs w:val="20"/>
        </w:rPr>
      </w:pPr>
    </w:p>
    <w:p w:rsidR="00972344" w:rsidRDefault="00972344" w:rsidP="0049559D">
      <w:pPr>
        <w:tabs>
          <w:tab w:val="left" w:pos="3969"/>
          <w:tab w:val="left" w:pos="6804"/>
        </w:tabs>
        <w:ind w:left="709"/>
        <w:contextualSpacing/>
        <w:rPr>
          <w:rFonts w:asciiTheme="minorHAnsi" w:hAnsiTheme="minorHAnsi" w:cstheme="minorHAnsi"/>
          <w:i/>
          <w:color w:val="4F81BD" w:themeColor="accent1"/>
          <w:sz w:val="20"/>
          <w:szCs w:val="20"/>
        </w:rPr>
      </w:pPr>
    </w:p>
    <w:p w:rsidR="00972344" w:rsidRDefault="00972344" w:rsidP="0049559D">
      <w:pPr>
        <w:tabs>
          <w:tab w:val="left" w:pos="3969"/>
          <w:tab w:val="left" w:pos="6804"/>
        </w:tabs>
        <w:ind w:left="709"/>
        <w:contextualSpacing/>
        <w:rPr>
          <w:rFonts w:asciiTheme="minorHAnsi" w:hAnsiTheme="minorHAnsi" w:cstheme="minorHAnsi"/>
          <w:i/>
          <w:color w:val="4F81BD" w:themeColor="accent1"/>
          <w:sz w:val="20"/>
          <w:szCs w:val="20"/>
        </w:rPr>
      </w:pPr>
    </w:p>
    <w:p w:rsidR="00972344" w:rsidRDefault="00972344" w:rsidP="0049559D">
      <w:pPr>
        <w:tabs>
          <w:tab w:val="left" w:pos="3969"/>
          <w:tab w:val="left" w:pos="6804"/>
        </w:tabs>
        <w:ind w:left="709"/>
        <w:contextualSpacing/>
        <w:rPr>
          <w:rFonts w:asciiTheme="minorHAnsi" w:hAnsiTheme="minorHAnsi" w:cstheme="minorHAnsi"/>
          <w:i/>
          <w:color w:val="4F81BD" w:themeColor="accent1"/>
          <w:sz w:val="20"/>
          <w:szCs w:val="20"/>
        </w:rPr>
      </w:pPr>
    </w:p>
    <w:p w:rsidR="00972344" w:rsidRPr="00852566" w:rsidRDefault="00972344" w:rsidP="0049559D">
      <w:pPr>
        <w:tabs>
          <w:tab w:val="left" w:pos="3969"/>
          <w:tab w:val="left" w:pos="6804"/>
        </w:tabs>
        <w:ind w:left="709"/>
        <w:contextualSpacing/>
        <w:rPr>
          <w:rFonts w:asciiTheme="minorHAnsi" w:hAnsiTheme="minorHAnsi" w:cstheme="minorHAnsi"/>
          <w:i/>
          <w:color w:val="4F81BD" w:themeColor="accent1"/>
          <w:sz w:val="20"/>
          <w:szCs w:val="20"/>
        </w:rPr>
      </w:pPr>
    </w:p>
    <w:p w:rsidR="0049559D" w:rsidRPr="0049559D" w:rsidRDefault="0049559D" w:rsidP="0049559D">
      <w:pPr>
        <w:pStyle w:val="ListParagraph"/>
        <w:numPr>
          <w:ilvl w:val="1"/>
          <w:numId w:val="26"/>
        </w:numPr>
        <w:tabs>
          <w:tab w:val="left" w:pos="2835"/>
        </w:tabs>
        <w:rPr>
          <w:rFonts w:asciiTheme="minorHAnsi" w:hAnsiTheme="minorHAnsi" w:cstheme="minorHAnsi"/>
        </w:rPr>
      </w:pPr>
      <w:r w:rsidRPr="0049559D">
        <w:rPr>
          <w:rFonts w:asciiTheme="minorHAnsi" w:hAnsiTheme="minorHAnsi" w:cstheme="minorHAnsi"/>
        </w:rPr>
        <w:t>What would her fortnightly payments be?</w:t>
      </w:r>
    </w:p>
    <w:p w:rsidR="00AF0243" w:rsidRDefault="00AF0243" w:rsidP="0049559D">
      <w:pPr>
        <w:tabs>
          <w:tab w:val="left" w:pos="2835"/>
        </w:tabs>
        <w:ind w:left="709"/>
        <w:contextualSpacing/>
        <w:rPr>
          <w:rFonts w:asciiTheme="minorHAnsi" w:hAnsiTheme="minorHAnsi" w:cstheme="minorHAnsi"/>
        </w:rPr>
      </w:pPr>
    </w:p>
    <w:p w:rsidR="00AF0243" w:rsidRDefault="00AF0243" w:rsidP="00AF0243">
      <w:pPr>
        <w:tabs>
          <w:tab w:val="left" w:pos="2835"/>
        </w:tabs>
        <w:contextualSpacing/>
        <w:rPr>
          <w:rFonts w:asciiTheme="minorHAnsi" w:hAnsiTheme="minorHAnsi" w:cstheme="minorHAnsi"/>
        </w:rPr>
      </w:pPr>
    </w:p>
    <w:p w:rsidR="00972344" w:rsidRDefault="00972344" w:rsidP="00AF0243">
      <w:pPr>
        <w:tabs>
          <w:tab w:val="left" w:pos="2835"/>
        </w:tabs>
        <w:contextualSpacing/>
        <w:rPr>
          <w:rFonts w:asciiTheme="minorHAnsi" w:hAnsiTheme="minorHAnsi" w:cstheme="minorHAnsi"/>
        </w:rPr>
      </w:pPr>
    </w:p>
    <w:p w:rsidR="00AF0243" w:rsidRPr="00AF0243" w:rsidRDefault="00AF0243" w:rsidP="00AF0243">
      <w:pPr>
        <w:tabs>
          <w:tab w:val="left" w:pos="2835"/>
        </w:tabs>
        <w:contextualSpacing/>
        <w:rPr>
          <w:rFonts w:asciiTheme="minorHAnsi" w:hAnsiTheme="minorHAnsi" w:cstheme="minorHAnsi"/>
        </w:rPr>
      </w:pPr>
    </w:p>
    <w:p w:rsidR="00AF0243" w:rsidRPr="00AF0243" w:rsidRDefault="00AF0243" w:rsidP="00AF0243">
      <w:pPr>
        <w:pStyle w:val="ListParagraph"/>
        <w:numPr>
          <w:ilvl w:val="0"/>
          <w:numId w:val="26"/>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 xml:space="preserve">Discuss whether Joanne better off borrowing </w:t>
      </w:r>
      <w:r w:rsidR="00BE0031">
        <w:rPr>
          <w:rFonts w:asciiTheme="minorHAnsi" w:hAnsiTheme="minorHAnsi" w:cstheme="minorHAnsi"/>
          <w:sz w:val="24"/>
          <w:szCs w:val="24"/>
        </w:rPr>
        <w:t>money from her Aunt or the bank.</w:t>
      </w:r>
    </w:p>
    <w:p w:rsidR="005652FE" w:rsidRDefault="00BE0031">
      <w:pPr>
        <w:tabs>
          <w:tab w:val="clear" w:pos="360"/>
          <w:tab w:val="clear" w:pos="10336"/>
        </w:tabs>
        <w:rPr>
          <w:rFonts w:asciiTheme="minorHAnsi" w:hAnsiTheme="minorHAnsi" w:cstheme="minorHAnsi"/>
          <w:i/>
          <w:color w:val="4F81BD" w:themeColor="accent1"/>
          <w:sz w:val="20"/>
          <w:szCs w:val="20"/>
        </w:rPr>
      </w:pPr>
      <w:r w:rsidRPr="00277952">
        <w:rPr>
          <w:rFonts w:asciiTheme="minorHAnsi" w:hAnsiTheme="minorHAnsi" w:cstheme="minorHAnsi"/>
          <w:i/>
          <w:noProof/>
          <w:color w:val="4F81BD" w:themeColor="accent1"/>
          <w:lang w:val="en-AU" w:eastAsia="en-AU"/>
        </w:rPr>
        <mc:AlternateContent>
          <mc:Choice Requires="wps">
            <w:drawing>
              <wp:anchor distT="0" distB="0" distL="114300" distR="114300" simplePos="0" relativeHeight="251669504" behindDoc="0" locked="0" layoutInCell="1" allowOverlap="1" wp14:anchorId="30B2FEAF" wp14:editId="5DE148ED">
                <wp:simplePos x="0" y="0"/>
                <wp:positionH relativeFrom="column">
                  <wp:posOffset>5247005</wp:posOffset>
                </wp:positionH>
                <wp:positionV relativeFrom="paragraph">
                  <wp:posOffset>122276</wp:posOffset>
                </wp:positionV>
                <wp:extent cx="1439545" cy="1873250"/>
                <wp:effectExtent l="0" t="0" r="825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873250"/>
                        </a:xfrm>
                        <a:prstGeom prst="rect">
                          <a:avLst/>
                        </a:prstGeom>
                        <a:solidFill>
                          <a:srgbClr val="99CCFF"/>
                        </a:solidFill>
                        <a:ln w="9525">
                          <a:noFill/>
                          <a:miter lim="800000"/>
                          <a:headEnd/>
                          <a:tailEnd/>
                        </a:ln>
                      </wps:spPr>
                      <wps:txbx>
                        <w:txbxContent>
                          <w:p w:rsidR="00BE0031" w:rsidRPr="00BE0031" w:rsidRDefault="00BE0031" w:rsidP="00BE0031">
                            <w:pPr>
                              <w:spacing w:before="40" w:after="40"/>
                              <w:rPr>
                                <w:rFonts w:cs="Arial"/>
                                <w:sz w:val="18"/>
                                <w:szCs w:val="18"/>
                              </w:rPr>
                            </w:pPr>
                            <w:r w:rsidRPr="00BE0031">
                              <w:rPr>
                                <w:rFonts w:cs="Arial"/>
                                <w:sz w:val="18"/>
                                <w:szCs w:val="18"/>
                              </w:rPr>
                              <w:t xml:space="preserve">It is important when designing the task that adequate space is left for the students to provide an appropriate response. </w:t>
                            </w:r>
                          </w:p>
                          <w:p w:rsidR="00BE0031" w:rsidRPr="00BE0031" w:rsidRDefault="00BE0031" w:rsidP="00BE0031">
                            <w:pPr>
                              <w:spacing w:before="40" w:after="40"/>
                              <w:rPr>
                                <w:rFonts w:cs="Arial"/>
                                <w:sz w:val="18"/>
                                <w:szCs w:val="18"/>
                              </w:rPr>
                            </w:pPr>
                            <w:r w:rsidRPr="00BE0031">
                              <w:rPr>
                                <w:rFonts w:cs="Arial"/>
                                <w:sz w:val="18"/>
                                <w:szCs w:val="18"/>
                              </w:rPr>
                              <w:t>Structuring the questions so that students can respond to them one at a time makes the initial questions more accessible.</w:t>
                            </w:r>
                          </w:p>
                          <w:p w:rsidR="00BE0031" w:rsidRPr="00972344" w:rsidRDefault="00BE0031" w:rsidP="00BE0031">
                            <w:pPr>
                              <w:pStyle w:val="SMBoxText"/>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3.15pt;margin-top:9.65pt;width:113.35pt;height: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" fillcolor="#9cf" stroked="f">
                <v:textbox>
                  <w:txbxContent>
                    <w:p w:rsidR="00BE0031" w:rsidRPr="00BE0031" w:rsidRDefault="00BE0031" w:rsidP="00BE0031">
                      <w:pPr>
                        <w:spacing w:before="40" w:after="40"/>
                        <w:rPr>
                          <w:rFonts w:cs="Arial"/>
                          <w:sz w:val="18"/>
                          <w:szCs w:val="18"/>
                        </w:rPr>
                      </w:pPr>
                      <w:r w:rsidRPr="00BE0031">
                        <w:rPr>
                          <w:rFonts w:cs="Arial"/>
                          <w:sz w:val="18"/>
                          <w:szCs w:val="18"/>
                        </w:rPr>
                        <w:t xml:space="preserve">It is important when designing the task that adequate space is left for the students to provide an appropriate response. </w:t>
                      </w:r>
                    </w:p>
                    <w:p w:rsidR="00BE0031" w:rsidRPr="00BE0031" w:rsidRDefault="00BE0031" w:rsidP="00BE0031">
                      <w:pPr>
                        <w:spacing w:before="40" w:after="40"/>
                        <w:rPr>
                          <w:rFonts w:cs="Arial"/>
                          <w:sz w:val="18"/>
                          <w:szCs w:val="18"/>
                        </w:rPr>
                      </w:pPr>
                      <w:r w:rsidRPr="00BE0031">
                        <w:rPr>
                          <w:rFonts w:cs="Arial"/>
                          <w:sz w:val="18"/>
                          <w:szCs w:val="18"/>
                        </w:rPr>
                        <w:t>Structuring the questions so that students can respond to them one at a time makes the initial questions more accessible.</w:t>
                      </w:r>
                    </w:p>
                    <w:p w:rsidR="00BE0031" w:rsidRPr="00972344" w:rsidRDefault="00BE0031" w:rsidP="00BE0031">
                      <w:pPr>
                        <w:pStyle w:val="SMBoxText"/>
                        <w:ind w:left="360"/>
                      </w:pPr>
                    </w:p>
                  </w:txbxContent>
                </v:textbox>
              </v:shape>
            </w:pict>
          </mc:Fallback>
        </mc:AlternateContent>
      </w:r>
      <w:r w:rsidR="005652FE">
        <w:rPr>
          <w:rFonts w:asciiTheme="minorHAnsi" w:hAnsiTheme="minorHAnsi" w:cstheme="minorHAnsi"/>
          <w:i/>
          <w:color w:val="4F81BD" w:themeColor="accent1"/>
          <w:sz w:val="20"/>
          <w:szCs w:val="20"/>
        </w:rPr>
        <w:br w:type="page"/>
      </w:r>
    </w:p>
    <w:p w:rsidR="004E5105" w:rsidRDefault="00AF0243" w:rsidP="000956BF">
      <w:pPr>
        <w:tabs>
          <w:tab w:val="left" w:pos="2835"/>
        </w:tabs>
        <w:contextualSpacing/>
        <w:rPr>
          <w:rFonts w:asciiTheme="minorHAnsi" w:hAnsiTheme="minorHAnsi" w:cstheme="minorHAnsi"/>
          <w:b/>
          <w:u w:val="single"/>
        </w:rPr>
      </w:pPr>
      <w:r w:rsidRPr="00AF0243">
        <w:rPr>
          <w:rFonts w:asciiTheme="minorHAnsi" w:hAnsiTheme="minorHAnsi" w:cstheme="minorHAnsi"/>
          <w:b/>
          <w:u w:val="single"/>
        </w:rPr>
        <w:lastRenderedPageBreak/>
        <w:t>Step 3:</w:t>
      </w:r>
      <w:r w:rsidR="004E5105" w:rsidRPr="00AF0243">
        <w:rPr>
          <w:rFonts w:asciiTheme="minorHAnsi" w:hAnsiTheme="minorHAnsi" w:cstheme="minorHAnsi"/>
          <w:b/>
          <w:u w:val="single"/>
        </w:rPr>
        <w:t xml:space="preserve"> The Effect of Inflation</w:t>
      </w:r>
    </w:p>
    <w:p w:rsidR="00AF0243" w:rsidRPr="00AF0243" w:rsidRDefault="00AF0243" w:rsidP="000956BF">
      <w:pPr>
        <w:tabs>
          <w:tab w:val="left" w:pos="2835"/>
        </w:tabs>
        <w:contextualSpacing/>
        <w:rPr>
          <w:rFonts w:asciiTheme="minorHAnsi" w:hAnsiTheme="minorHAnsi" w:cstheme="minorHAnsi"/>
          <w:b/>
          <w:u w:val="single"/>
        </w:rPr>
      </w:pPr>
    </w:p>
    <w:p w:rsidR="004E5105" w:rsidRDefault="004E5105" w:rsidP="000956BF">
      <w:pPr>
        <w:tabs>
          <w:tab w:val="left" w:pos="2835"/>
        </w:tabs>
        <w:contextualSpacing/>
        <w:rPr>
          <w:rFonts w:asciiTheme="minorHAnsi" w:hAnsiTheme="minorHAnsi" w:cstheme="minorHAnsi"/>
        </w:rPr>
      </w:pPr>
      <w:r w:rsidRPr="004E5105">
        <w:rPr>
          <w:rFonts w:asciiTheme="minorHAnsi" w:hAnsiTheme="minorHAnsi" w:cstheme="minorHAnsi"/>
        </w:rPr>
        <w:t xml:space="preserve">Joanne is not sure whether her PhD scholarship is </w:t>
      </w:r>
      <w:r>
        <w:rPr>
          <w:rFonts w:asciiTheme="minorHAnsi" w:hAnsiTheme="minorHAnsi" w:cstheme="minorHAnsi"/>
        </w:rPr>
        <w:t>indexed for inflation.  Predicted inflation rates for the next two years are 1.4% in the first year and 2.8% in the second year.</w:t>
      </w:r>
    </w:p>
    <w:p w:rsidR="004E5105" w:rsidRDefault="004E5105" w:rsidP="004E5105">
      <w:pPr>
        <w:pStyle w:val="ListParagraph"/>
        <w:numPr>
          <w:ilvl w:val="0"/>
          <w:numId w:val="24"/>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What is inflation and how does it occur?</w:t>
      </w:r>
    </w:p>
    <w:p w:rsidR="00400EDF" w:rsidRDefault="00400EDF" w:rsidP="00400EDF">
      <w:pPr>
        <w:pStyle w:val="ListParagraph"/>
        <w:tabs>
          <w:tab w:val="left" w:pos="2835"/>
        </w:tabs>
        <w:rPr>
          <w:rFonts w:asciiTheme="minorHAnsi" w:hAnsiTheme="minorHAnsi" w:cstheme="minorHAnsi"/>
          <w:sz w:val="24"/>
          <w:szCs w:val="24"/>
        </w:rPr>
      </w:pPr>
    </w:p>
    <w:p w:rsidR="00972344" w:rsidRDefault="00972344" w:rsidP="00400EDF">
      <w:pPr>
        <w:pStyle w:val="ListParagraph"/>
        <w:tabs>
          <w:tab w:val="left" w:pos="2835"/>
        </w:tabs>
        <w:rPr>
          <w:rFonts w:asciiTheme="minorHAnsi" w:hAnsiTheme="minorHAnsi" w:cstheme="minorHAnsi"/>
          <w:sz w:val="24"/>
          <w:szCs w:val="24"/>
        </w:rPr>
      </w:pPr>
    </w:p>
    <w:p w:rsidR="00972344" w:rsidRDefault="00972344" w:rsidP="00400EDF">
      <w:pPr>
        <w:pStyle w:val="ListParagraph"/>
        <w:tabs>
          <w:tab w:val="left" w:pos="2835"/>
        </w:tabs>
        <w:rPr>
          <w:rFonts w:asciiTheme="minorHAnsi" w:hAnsiTheme="minorHAnsi" w:cstheme="minorHAnsi"/>
          <w:sz w:val="24"/>
          <w:szCs w:val="24"/>
        </w:rPr>
      </w:pPr>
    </w:p>
    <w:p w:rsidR="00400EDF" w:rsidRDefault="00400EDF" w:rsidP="00400EDF">
      <w:pPr>
        <w:pStyle w:val="ListParagraph"/>
        <w:tabs>
          <w:tab w:val="left" w:pos="2835"/>
        </w:tabs>
        <w:rPr>
          <w:rFonts w:asciiTheme="minorHAnsi" w:hAnsiTheme="minorHAnsi" w:cstheme="minorHAnsi"/>
          <w:sz w:val="24"/>
          <w:szCs w:val="24"/>
        </w:rPr>
      </w:pPr>
    </w:p>
    <w:p w:rsidR="00400EDF" w:rsidRDefault="00400EDF" w:rsidP="00400EDF">
      <w:pPr>
        <w:pStyle w:val="ListParagraph"/>
        <w:tabs>
          <w:tab w:val="left" w:pos="2835"/>
        </w:tabs>
        <w:rPr>
          <w:rFonts w:asciiTheme="minorHAnsi" w:hAnsiTheme="minorHAnsi" w:cstheme="minorHAnsi"/>
          <w:sz w:val="24"/>
          <w:szCs w:val="24"/>
        </w:rPr>
      </w:pPr>
    </w:p>
    <w:p w:rsidR="00400EDF" w:rsidRPr="00AF0243" w:rsidRDefault="00400EDF" w:rsidP="00400EDF">
      <w:pPr>
        <w:pStyle w:val="ListParagraph"/>
        <w:tabs>
          <w:tab w:val="left" w:pos="2835"/>
        </w:tabs>
        <w:rPr>
          <w:rFonts w:asciiTheme="minorHAnsi" w:hAnsiTheme="minorHAnsi" w:cstheme="minorHAnsi"/>
          <w:sz w:val="24"/>
          <w:szCs w:val="24"/>
        </w:rPr>
      </w:pPr>
    </w:p>
    <w:p w:rsidR="004E5105" w:rsidRDefault="004E5105" w:rsidP="004E5105">
      <w:pPr>
        <w:pStyle w:val="ListParagraph"/>
        <w:numPr>
          <w:ilvl w:val="0"/>
          <w:numId w:val="24"/>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What should Joanne’s scholarship be indexed to in her third year, to overcome the rate of inflation?</w:t>
      </w:r>
    </w:p>
    <w:p w:rsidR="00400EDF" w:rsidRDefault="00400EDF" w:rsidP="00400EDF">
      <w:pPr>
        <w:pStyle w:val="ListParagraph"/>
        <w:tabs>
          <w:tab w:val="left" w:pos="2835"/>
        </w:tabs>
        <w:rPr>
          <w:rFonts w:asciiTheme="minorHAnsi" w:hAnsiTheme="minorHAnsi" w:cstheme="minorHAnsi"/>
          <w:sz w:val="24"/>
          <w:szCs w:val="24"/>
        </w:rPr>
      </w:pPr>
    </w:p>
    <w:p w:rsidR="00400EDF" w:rsidRDefault="00400EDF" w:rsidP="00400EDF">
      <w:pPr>
        <w:pStyle w:val="ListParagraph"/>
        <w:tabs>
          <w:tab w:val="left" w:pos="2835"/>
        </w:tabs>
        <w:rPr>
          <w:rFonts w:asciiTheme="minorHAnsi" w:hAnsiTheme="minorHAnsi" w:cstheme="minorHAnsi"/>
          <w:sz w:val="24"/>
          <w:szCs w:val="24"/>
        </w:rPr>
      </w:pPr>
    </w:p>
    <w:p w:rsidR="00972344" w:rsidRDefault="00972344" w:rsidP="00400EDF">
      <w:pPr>
        <w:pStyle w:val="ListParagraph"/>
        <w:tabs>
          <w:tab w:val="left" w:pos="2835"/>
        </w:tabs>
        <w:rPr>
          <w:rFonts w:asciiTheme="minorHAnsi" w:hAnsiTheme="minorHAnsi" w:cstheme="minorHAnsi"/>
          <w:sz w:val="24"/>
          <w:szCs w:val="24"/>
        </w:rPr>
      </w:pPr>
    </w:p>
    <w:p w:rsidR="00972344" w:rsidRDefault="00972344" w:rsidP="00400EDF">
      <w:pPr>
        <w:pStyle w:val="ListParagraph"/>
        <w:tabs>
          <w:tab w:val="left" w:pos="2835"/>
        </w:tabs>
        <w:rPr>
          <w:rFonts w:asciiTheme="minorHAnsi" w:hAnsiTheme="minorHAnsi" w:cstheme="minorHAnsi"/>
          <w:sz w:val="24"/>
          <w:szCs w:val="24"/>
        </w:rPr>
      </w:pPr>
    </w:p>
    <w:p w:rsidR="00972344" w:rsidRDefault="00972344" w:rsidP="00400EDF">
      <w:pPr>
        <w:pStyle w:val="ListParagraph"/>
        <w:tabs>
          <w:tab w:val="left" w:pos="2835"/>
        </w:tabs>
        <w:rPr>
          <w:rFonts w:asciiTheme="minorHAnsi" w:hAnsiTheme="minorHAnsi" w:cstheme="minorHAnsi"/>
          <w:sz w:val="24"/>
          <w:szCs w:val="24"/>
        </w:rPr>
      </w:pPr>
    </w:p>
    <w:p w:rsidR="00972344" w:rsidRDefault="00972344" w:rsidP="00400EDF">
      <w:pPr>
        <w:pStyle w:val="ListParagraph"/>
        <w:tabs>
          <w:tab w:val="left" w:pos="2835"/>
        </w:tabs>
        <w:rPr>
          <w:rFonts w:asciiTheme="minorHAnsi" w:hAnsiTheme="minorHAnsi" w:cstheme="minorHAnsi"/>
          <w:sz w:val="24"/>
          <w:szCs w:val="24"/>
        </w:rPr>
      </w:pPr>
    </w:p>
    <w:p w:rsidR="00972344" w:rsidRDefault="00972344" w:rsidP="00400EDF">
      <w:pPr>
        <w:pStyle w:val="ListParagraph"/>
        <w:tabs>
          <w:tab w:val="left" w:pos="2835"/>
        </w:tabs>
        <w:rPr>
          <w:rFonts w:asciiTheme="minorHAnsi" w:hAnsiTheme="minorHAnsi" w:cstheme="minorHAnsi"/>
          <w:sz w:val="24"/>
          <w:szCs w:val="24"/>
        </w:rPr>
      </w:pPr>
    </w:p>
    <w:p w:rsidR="00400EDF" w:rsidRDefault="00400EDF" w:rsidP="00400EDF">
      <w:pPr>
        <w:pStyle w:val="ListParagraph"/>
        <w:tabs>
          <w:tab w:val="left" w:pos="2835"/>
        </w:tabs>
        <w:rPr>
          <w:rFonts w:asciiTheme="minorHAnsi" w:hAnsiTheme="minorHAnsi" w:cstheme="minorHAnsi"/>
          <w:sz w:val="24"/>
          <w:szCs w:val="24"/>
        </w:rPr>
      </w:pPr>
    </w:p>
    <w:p w:rsidR="00400EDF" w:rsidRPr="00AF0243" w:rsidRDefault="00400EDF" w:rsidP="00400EDF">
      <w:pPr>
        <w:pStyle w:val="ListParagraph"/>
        <w:tabs>
          <w:tab w:val="left" w:pos="2835"/>
        </w:tabs>
        <w:rPr>
          <w:rFonts w:asciiTheme="minorHAnsi" w:hAnsiTheme="minorHAnsi" w:cstheme="minorHAnsi"/>
          <w:sz w:val="24"/>
          <w:szCs w:val="24"/>
        </w:rPr>
      </w:pPr>
    </w:p>
    <w:p w:rsidR="004E5105" w:rsidRPr="00AF0243" w:rsidRDefault="004E5105" w:rsidP="004E5105">
      <w:pPr>
        <w:pStyle w:val="ListParagraph"/>
        <w:numPr>
          <w:ilvl w:val="0"/>
          <w:numId w:val="24"/>
        </w:numPr>
        <w:tabs>
          <w:tab w:val="left" w:pos="2835"/>
        </w:tabs>
        <w:rPr>
          <w:rFonts w:asciiTheme="minorHAnsi" w:hAnsiTheme="minorHAnsi" w:cstheme="minorHAnsi"/>
          <w:sz w:val="24"/>
          <w:szCs w:val="24"/>
        </w:rPr>
      </w:pPr>
      <w:r w:rsidRPr="00AF0243">
        <w:rPr>
          <w:rFonts w:asciiTheme="minorHAnsi" w:hAnsiTheme="minorHAnsi" w:cstheme="minorHAnsi"/>
          <w:sz w:val="24"/>
          <w:szCs w:val="24"/>
        </w:rPr>
        <w:t xml:space="preserve">Joanne finds in her scholarship paperwork that PhD scholarships are indexed at an average inflation rate p.a. of 2.5%.  Is she better or worse off in her third year than if </w:t>
      </w:r>
      <w:r w:rsidR="00AF0243">
        <w:rPr>
          <w:rFonts w:asciiTheme="minorHAnsi" w:hAnsiTheme="minorHAnsi" w:cstheme="minorHAnsi"/>
          <w:sz w:val="24"/>
          <w:szCs w:val="24"/>
        </w:rPr>
        <w:t>the Scholarships O</w:t>
      </w:r>
      <w:r w:rsidRPr="00AF0243">
        <w:rPr>
          <w:rFonts w:asciiTheme="minorHAnsi" w:hAnsiTheme="minorHAnsi" w:cstheme="minorHAnsi"/>
          <w:sz w:val="24"/>
          <w:szCs w:val="24"/>
        </w:rPr>
        <w:t>ffice had used the predicted rates?</w:t>
      </w:r>
    </w:p>
    <w:p w:rsidR="00AF0243" w:rsidRDefault="00AF0243">
      <w:pPr>
        <w:tabs>
          <w:tab w:val="clear" w:pos="360"/>
          <w:tab w:val="clear" w:pos="10336"/>
        </w:tabs>
        <w:rPr>
          <w:rFonts w:asciiTheme="minorHAnsi" w:hAnsiTheme="minorHAnsi" w:cstheme="minorHAnsi"/>
        </w:rPr>
      </w:pPr>
      <w:r>
        <w:rPr>
          <w:rFonts w:asciiTheme="minorHAnsi" w:hAnsiTheme="minorHAnsi" w:cstheme="minorHAnsi"/>
        </w:rPr>
        <w:br w:type="page"/>
      </w:r>
    </w:p>
    <w:p w:rsidR="00BD21A6" w:rsidRPr="00AF0243" w:rsidRDefault="00BD21A6" w:rsidP="000956BF">
      <w:pPr>
        <w:tabs>
          <w:tab w:val="left" w:pos="2835"/>
        </w:tabs>
        <w:contextualSpacing/>
        <w:rPr>
          <w:rFonts w:asciiTheme="minorHAnsi" w:hAnsiTheme="minorHAnsi" w:cstheme="minorHAnsi"/>
          <w:b/>
          <w:u w:val="single"/>
        </w:rPr>
      </w:pPr>
      <w:r w:rsidRPr="00AF0243">
        <w:rPr>
          <w:rFonts w:asciiTheme="minorHAnsi" w:hAnsiTheme="minorHAnsi" w:cstheme="minorHAnsi"/>
          <w:b/>
          <w:u w:val="single"/>
        </w:rPr>
        <w:lastRenderedPageBreak/>
        <w:t>S</w:t>
      </w:r>
      <w:r w:rsidR="002D18E5" w:rsidRPr="00AF0243">
        <w:rPr>
          <w:rFonts w:asciiTheme="minorHAnsi" w:hAnsiTheme="minorHAnsi" w:cstheme="minorHAnsi"/>
          <w:b/>
          <w:u w:val="single"/>
        </w:rPr>
        <w:t>tep</w:t>
      </w:r>
      <w:r w:rsidR="00AF0243" w:rsidRPr="00AF0243">
        <w:rPr>
          <w:rFonts w:asciiTheme="minorHAnsi" w:hAnsiTheme="minorHAnsi" w:cstheme="minorHAnsi"/>
          <w:b/>
          <w:u w:val="single"/>
        </w:rPr>
        <w:t xml:space="preserve"> 4</w:t>
      </w:r>
      <w:r w:rsidR="00F42D31" w:rsidRPr="00AF0243">
        <w:rPr>
          <w:rFonts w:asciiTheme="minorHAnsi" w:hAnsiTheme="minorHAnsi" w:cstheme="minorHAnsi"/>
          <w:b/>
          <w:u w:val="single"/>
        </w:rPr>
        <w:t xml:space="preserve"> </w:t>
      </w:r>
      <w:r w:rsidR="0017503D" w:rsidRPr="00AF0243">
        <w:rPr>
          <w:rFonts w:asciiTheme="minorHAnsi" w:hAnsiTheme="minorHAnsi" w:cstheme="minorHAnsi"/>
          <w:b/>
          <w:u w:val="single"/>
        </w:rPr>
        <w:t>:</w:t>
      </w:r>
      <w:r w:rsidRPr="00AF0243">
        <w:rPr>
          <w:rFonts w:asciiTheme="minorHAnsi" w:hAnsiTheme="minorHAnsi" w:cstheme="minorHAnsi"/>
          <w:b/>
          <w:u w:val="single"/>
        </w:rPr>
        <w:t xml:space="preserve">  </w:t>
      </w:r>
      <w:r w:rsidR="007F63AB" w:rsidRPr="00AF0243">
        <w:rPr>
          <w:rFonts w:asciiTheme="minorHAnsi" w:hAnsiTheme="minorHAnsi" w:cstheme="minorHAnsi"/>
          <w:b/>
          <w:u w:val="single"/>
        </w:rPr>
        <w:t>I</w:t>
      </w:r>
      <w:r w:rsidR="00ED34A4" w:rsidRPr="00AF0243">
        <w:rPr>
          <w:rFonts w:asciiTheme="minorHAnsi" w:hAnsiTheme="minorHAnsi" w:cstheme="minorHAnsi"/>
          <w:b/>
          <w:u w:val="single"/>
        </w:rPr>
        <w:t>nvesting money (C</w:t>
      </w:r>
      <w:r w:rsidR="007F63AB" w:rsidRPr="00AF0243">
        <w:rPr>
          <w:rFonts w:asciiTheme="minorHAnsi" w:hAnsiTheme="minorHAnsi" w:cstheme="minorHAnsi"/>
          <w:b/>
          <w:u w:val="single"/>
        </w:rPr>
        <w:t>ompound interest</w:t>
      </w:r>
      <w:r w:rsidR="00ED34A4" w:rsidRPr="00AF0243">
        <w:rPr>
          <w:rFonts w:asciiTheme="minorHAnsi" w:hAnsiTheme="minorHAnsi" w:cstheme="minorHAnsi"/>
          <w:b/>
          <w:u w:val="single"/>
        </w:rPr>
        <w:t xml:space="preserve"> and the effective Interest Rate)</w:t>
      </w:r>
      <w:r w:rsidR="007F63AB" w:rsidRPr="00AF0243">
        <w:rPr>
          <w:rFonts w:asciiTheme="minorHAnsi" w:hAnsiTheme="minorHAnsi" w:cstheme="minorHAnsi"/>
          <w:b/>
          <w:u w:val="single"/>
        </w:rPr>
        <w:t xml:space="preserve">. </w:t>
      </w:r>
    </w:p>
    <w:p w:rsidR="0024177F" w:rsidRDefault="0024177F" w:rsidP="000956BF">
      <w:pPr>
        <w:tabs>
          <w:tab w:val="left" w:pos="2835"/>
        </w:tabs>
        <w:contextualSpacing/>
        <w:rPr>
          <w:rFonts w:asciiTheme="minorHAnsi" w:hAnsiTheme="minorHAnsi" w:cstheme="minorHAnsi"/>
        </w:rPr>
      </w:pPr>
    </w:p>
    <w:p w:rsidR="00E22C07" w:rsidRDefault="00AF0243" w:rsidP="000956BF">
      <w:pPr>
        <w:tabs>
          <w:tab w:val="left" w:pos="2835"/>
        </w:tabs>
        <w:contextualSpacing/>
        <w:rPr>
          <w:rFonts w:asciiTheme="minorHAnsi" w:hAnsiTheme="minorHAnsi" w:cstheme="minorHAnsi"/>
        </w:rPr>
      </w:pPr>
      <w:r>
        <w:rPr>
          <w:rFonts w:asciiTheme="minorHAnsi" w:hAnsiTheme="minorHAnsi" w:cstheme="minorHAnsi"/>
        </w:rPr>
        <w:t>Joanne</w:t>
      </w:r>
      <w:r w:rsidR="00A30C51">
        <w:rPr>
          <w:rFonts w:asciiTheme="minorHAnsi" w:hAnsiTheme="minorHAnsi" w:cstheme="minorHAnsi"/>
        </w:rPr>
        <w:t>’s</w:t>
      </w:r>
      <w:r>
        <w:rPr>
          <w:rFonts w:asciiTheme="minorHAnsi" w:hAnsiTheme="minorHAnsi" w:cstheme="minorHAnsi"/>
        </w:rPr>
        <w:t xml:space="preserve"> </w:t>
      </w:r>
      <w:r w:rsidR="00A30C51">
        <w:rPr>
          <w:rFonts w:asciiTheme="minorHAnsi" w:hAnsiTheme="minorHAnsi" w:cstheme="minorHAnsi"/>
        </w:rPr>
        <w:t>savings over</w:t>
      </w:r>
      <w:r>
        <w:rPr>
          <w:rFonts w:asciiTheme="minorHAnsi" w:hAnsiTheme="minorHAnsi" w:cstheme="minorHAnsi"/>
        </w:rPr>
        <w:t xml:space="preserve"> the last few years </w:t>
      </w:r>
      <w:r w:rsidR="00A30C51">
        <w:rPr>
          <w:rFonts w:asciiTheme="minorHAnsi" w:hAnsiTheme="minorHAnsi" w:cstheme="minorHAnsi"/>
        </w:rPr>
        <w:t>have been</w:t>
      </w:r>
      <w:r>
        <w:rPr>
          <w:rFonts w:asciiTheme="minorHAnsi" w:hAnsiTheme="minorHAnsi" w:cstheme="minorHAnsi"/>
        </w:rPr>
        <w:t xml:space="preserve"> kept it in her local ‘</w:t>
      </w:r>
      <w:r w:rsidR="00A30C51">
        <w:rPr>
          <w:rFonts w:asciiTheme="minorHAnsi" w:hAnsiTheme="minorHAnsi" w:cstheme="minorHAnsi"/>
        </w:rPr>
        <w:t>O</w:t>
      </w:r>
      <w:r>
        <w:rPr>
          <w:rFonts w:asciiTheme="minorHAnsi" w:hAnsiTheme="minorHAnsi" w:cstheme="minorHAnsi"/>
        </w:rPr>
        <w:t>NZ</w:t>
      </w:r>
      <w:r w:rsidR="00A30C51">
        <w:rPr>
          <w:rFonts w:asciiTheme="minorHAnsi" w:hAnsiTheme="minorHAnsi" w:cstheme="minorHAnsi"/>
        </w:rPr>
        <w:t>SA</w:t>
      </w:r>
      <w:r>
        <w:rPr>
          <w:rFonts w:asciiTheme="minorHAnsi" w:hAnsiTheme="minorHAnsi" w:cstheme="minorHAnsi"/>
        </w:rPr>
        <w:t xml:space="preserve"> Bank’</w:t>
      </w:r>
      <w:r w:rsidR="00E4507C">
        <w:rPr>
          <w:rFonts w:asciiTheme="minorHAnsi" w:hAnsiTheme="minorHAnsi" w:cstheme="minorHAnsi"/>
        </w:rPr>
        <w:t>, she now wants to compare</w:t>
      </w:r>
      <w:r w:rsidR="00E22C07">
        <w:rPr>
          <w:rFonts w:asciiTheme="minorHAnsi" w:hAnsiTheme="minorHAnsi" w:cstheme="minorHAnsi"/>
        </w:rPr>
        <w:t xml:space="preserve"> different savings accounts offered by online banks</w:t>
      </w:r>
      <w:r w:rsidR="00852566">
        <w:rPr>
          <w:rFonts w:asciiTheme="minorHAnsi" w:hAnsiTheme="minorHAnsi" w:cstheme="minorHAnsi"/>
        </w:rPr>
        <w:t>.</w:t>
      </w:r>
      <w:r w:rsidR="003B7B6D">
        <w:rPr>
          <w:rFonts w:asciiTheme="minorHAnsi" w:hAnsiTheme="minorHAnsi" w:cstheme="minorHAnsi"/>
        </w:rPr>
        <w:t xml:space="preserve"> Joanne</w:t>
      </w:r>
      <w:r w:rsidR="0059434E">
        <w:rPr>
          <w:rFonts w:asciiTheme="minorHAnsi" w:hAnsiTheme="minorHAnsi" w:cstheme="minorHAnsi"/>
        </w:rPr>
        <w:t xml:space="preserve"> looks at depositing </w:t>
      </w:r>
      <w:r w:rsidR="003B7B6D">
        <w:rPr>
          <w:rFonts w:asciiTheme="minorHAnsi" w:hAnsiTheme="minorHAnsi" w:cstheme="minorHAnsi"/>
        </w:rPr>
        <w:t>$2000</w:t>
      </w:r>
      <w:r w:rsidR="00E4507C">
        <w:rPr>
          <w:rFonts w:asciiTheme="minorHAnsi" w:hAnsiTheme="minorHAnsi" w:cstheme="minorHAnsi"/>
        </w:rPr>
        <w:t xml:space="preserve"> for three years</w:t>
      </w:r>
      <w:r w:rsidR="0059434E">
        <w:rPr>
          <w:rFonts w:asciiTheme="minorHAnsi" w:hAnsiTheme="minorHAnsi" w:cstheme="minorHAnsi"/>
        </w:rPr>
        <w:t xml:space="preserve"> in four different fee-free, at call online accounts</w:t>
      </w:r>
      <w:r w:rsidR="0075790C">
        <w:rPr>
          <w:rFonts w:asciiTheme="minorHAnsi" w:hAnsiTheme="minorHAnsi" w:cstheme="minorHAnsi"/>
        </w:rPr>
        <w:t xml:space="preserve"> (</w:t>
      </w:r>
      <w:r w:rsidR="0075790C" w:rsidRPr="00A30C51">
        <w:rPr>
          <w:rFonts w:asciiTheme="minorHAnsi" w:hAnsiTheme="minorHAnsi" w:cstheme="minorHAnsi"/>
          <w:i/>
        </w:rPr>
        <w:t>N</w:t>
      </w:r>
      <w:r w:rsidR="009C7C41" w:rsidRPr="00A30C51">
        <w:rPr>
          <w:rFonts w:asciiTheme="minorHAnsi" w:hAnsiTheme="minorHAnsi" w:cstheme="minorHAnsi"/>
          <w:i/>
        </w:rPr>
        <w:t>ote: assume no leap years</w:t>
      </w:r>
      <w:r w:rsidR="009C7C41">
        <w:rPr>
          <w:rFonts w:asciiTheme="minorHAnsi" w:hAnsiTheme="minorHAnsi" w:cstheme="minorHAnsi"/>
        </w:rPr>
        <w:t>)</w:t>
      </w:r>
      <w:r w:rsidR="00E4507C">
        <w:rPr>
          <w:rFonts w:asciiTheme="minorHAnsi" w:hAnsiTheme="minorHAnsi" w:cstheme="minorHAnsi"/>
        </w:rPr>
        <w:t xml:space="preserve"> for a holiday after she finishes all her research work before she writes up her PhD thesis.</w:t>
      </w:r>
    </w:p>
    <w:p w:rsidR="005652FE" w:rsidRDefault="00823DD3" w:rsidP="000956BF">
      <w:pPr>
        <w:tabs>
          <w:tab w:val="left" w:pos="2835"/>
        </w:tabs>
        <w:contextualSpacing/>
        <w:rPr>
          <w:rFonts w:asciiTheme="minorHAnsi" w:hAnsiTheme="minorHAnsi" w:cstheme="minorHAnsi"/>
        </w:rPr>
      </w:pPr>
      <w:r w:rsidRPr="00277952">
        <w:rPr>
          <w:rFonts w:asciiTheme="minorHAnsi" w:hAnsiTheme="minorHAnsi" w:cstheme="minorHAnsi"/>
          <w:i/>
          <w:noProof/>
          <w:color w:val="4F81BD" w:themeColor="accent1"/>
          <w:lang w:val="en-AU" w:eastAsia="en-AU"/>
        </w:rPr>
        <mc:AlternateContent>
          <mc:Choice Requires="wps">
            <w:drawing>
              <wp:anchor distT="0" distB="0" distL="114300" distR="114300" simplePos="0" relativeHeight="251671552" behindDoc="0" locked="0" layoutInCell="1" allowOverlap="1" wp14:anchorId="4D676FAC" wp14:editId="1434066F">
                <wp:simplePos x="0" y="0"/>
                <wp:positionH relativeFrom="column">
                  <wp:posOffset>5325156</wp:posOffset>
                </wp:positionH>
                <wp:positionV relativeFrom="paragraph">
                  <wp:posOffset>49422</wp:posOffset>
                </wp:positionV>
                <wp:extent cx="1439545" cy="1070517"/>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070517"/>
                        </a:xfrm>
                        <a:prstGeom prst="rect">
                          <a:avLst/>
                        </a:prstGeom>
                        <a:solidFill>
                          <a:srgbClr val="99CCFF"/>
                        </a:solidFill>
                        <a:ln w="9525">
                          <a:noFill/>
                          <a:miter lim="800000"/>
                          <a:headEnd/>
                          <a:tailEnd/>
                        </a:ln>
                      </wps:spPr>
                      <wps:txbx>
                        <w:txbxContent>
                          <w:p w:rsidR="00823DD3" w:rsidRPr="003C00AE" w:rsidRDefault="00823DD3" w:rsidP="00823DD3">
                            <w:pPr>
                              <w:pStyle w:val="SMBoxText"/>
                            </w:pPr>
                            <w:r>
                              <w:t>As each of these calculations requires the same set of mathematical skills, this question could be modified to investigate at least one less bank.</w:t>
                            </w:r>
                          </w:p>
                          <w:p w:rsidR="00823DD3" w:rsidRPr="00972344" w:rsidRDefault="00823DD3" w:rsidP="00823DD3">
                            <w:pPr>
                              <w:pStyle w:val="SMBoxText"/>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9.3pt;margin-top:3.9pt;width:113.35pt;height:8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" fillcolor="#9cf" stroked="f">
                <v:textbox>
                  <w:txbxContent>
                    <w:p w:rsidR="00823DD3" w:rsidRPr="003C00AE" w:rsidRDefault="00823DD3" w:rsidP="00823DD3">
                      <w:pPr>
                        <w:pStyle w:val="SMBoxText"/>
                      </w:pPr>
                      <w:r>
                        <w:t>As each of these calculations requires the same set of mathematical skills, this question could be modified to investigate at least one less bank.</w:t>
                      </w:r>
                    </w:p>
                    <w:p w:rsidR="00823DD3" w:rsidRPr="00972344" w:rsidRDefault="00823DD3" w:rsidP="00823DD3">
                      <w:pPr>
                        <w:pStyle w:val="SMBoxText"/>
                        <w:ind w:left="360"/>
                      </w:pPr>
                    </w:p>
                  </w:txbxContent>
                </v:textbox>
              </v:shape>
            </w:pict>
          </mc:Fallback>
        </mc:AlternateContent>
      </w:r>
    </w:p>
    <w:p w:rsidR="006461F4" w:rsidRPr="00CD3D6D" w:rsidRDefault="003B7B6D" w:rsidP="00CD3D6D">
      <w:pPr>
        <w:pStyle w:val="ListParagraph"/>
        <w:numPr>
          <w:ilvl w:val="0"/>
          <w:numId w:val="32"/>
        </w:numPr>
        <w:tabs>
          <w:tab w:val="left" w:pos="1985"/>
          <w:tab w:val="left" w:pos="2268"/>
          <w:tab w:val="left" w:pos="2835"/>
        </w:tabs>
        <w:rPr>
          <w:rFonts w:asciiTheme="minorHAnsi" w:hAnsiTheme="minorHAnsi" w:cstheme="minorHAnsi"/>
        </w:rPr>
      </w:pPr>
      <w:r w:rsidRPr="00CD3D6D">
        <w:rPr>
          <w:rFonts w:asciiTheme="minorHAnsi" w:hAnsiTheme="minorHAnsi" w:cstheme="minorHAnsi"/>
        </w:rPr>
        <w:t xml:space="preserve">Bank </w:t>
      </w:r>
      <w:r w:rsidR="00442DB9" w:rsidRPr="00CD3D6D">
        <w:rPr>
          <w:rFonts w:asciiTheme="minorHAnsi" w:hAnsiTheme="minorHAnsi" w:cstheme="minorHAnsi"/>
        </w:rPr>
        <w:t>Alpha:</w:t>
      </w:r>
      <w:r w:rsidR="00442DB9" w:rsidRPr="00CD3D6D">
        <w:rPr>
          <w:rFonts w:asciiTheme="minorHAnsi" w:hAnsiTheme="minorHAnsi" w:cstheme="minorHAnsi"/>
        </w:rPr>
        <w:tab/>
        <w:t>5.50</w:t>
      </w:r>
      <w:r w:rsidR="00E22C07" w:rsidRPr="00CD3D6D">
        <w:rPr>
          <w:rFonts w:asciiTheme="minorHAnsi" w:hAnsiTheme="minorHAnsi" w:cstheme="minorHAnsi"/>
        </w:rPr>
        <w:t>% interest compounded bi-annually</w:t>
      </w:r>
    </w:p>
    <w:p w:rsidR="006461F4" w:rsidRPr="00CD3D6D" w:rsidRDefault="003B7B6D" w:rsidP="00CD3D6D">
      <w:pPr>
        <w:pStyle w:val="ListParagraph"/>
        <w:numPr>
          <w:ilvl w:val="0"/>
          <w:numId w:val="32"/>
        </w:numPr>
        <w:tabs>
          <w:tab w:val="left" w:pos="1985"/>
          <w:tab w:val="left" w:pos="2268"/>
          <w:tab w:val="left" w:pos="2835"/>
        </w:tabs>
        <w:rPr>
          <w:rFonts w:asciiTheme="minorHAnsi" w:hAnsiTheme="minorHAnsi" w:cstheme="minorHAnsi"/>
        </w:rPr>
      </w:pPr>
      <w:r w:rsidRPr="00CD3D6D">
        <w:rPr>
          <w:rFonts w:asciiTheme="minorHAnsi" w:hAnsiTheme="minorHAnsi" w:cstheme="minorHAnsi"/>
        </w:rPr>
        <w:t xml:space="preserve">Bank </w:t>
      </w:r>
      <w:r w:rsidR="00442DB9" w:rsidRPr="00CD3D6D">
        <w:rPr>
          <w:rFonts w:asciiTheme="minorHAnsi" w:hAnsiTheme="minorHAnsi" w:cstheme="minorHAnsi"/>
        </w:rPr>
        <w:t>Beta:</w:t>
      </w:r>
      <w:r w:rsidR="00442DB9" w:rsidRPr="00CD3D6D">
        <w:rPr>
          <w:rFonts w:asciiTheme="minorHAnsi" w:hAnsiTheme="minorHAnsi" w:cstheme="minorHAnsi"/>
        </w:rPr>
        <w:tab/>
        <w:t>5.3</w:t>
      </w:r>
      <w:r w:rsidR="00636E64" w:rsidRPr="00CD3D6D">
        <w:rPr>
          <w:rFonts w:asciiTheme="minorHAnsi" w:hAnsiTheme="minorHAnsi" w:cstheme="minorHAnsi"/>
        </w:rPr>
        <w:t>5</w:t>
      </w:r>
      <w:r w:rsidR="00E22C07" w:rsidRPr="00CD3D6D">
        <w:rPr>
          <w:rFonts w:asciiTheme="minorHAnsi" w:hAnsiTheme="minorHAnsi" w:cstheme="minorHAnsi"/>
        </w:rPr>
        <w:t>% interest compounded quarterly</w:t>
      </w:r>
    </w:p>
    <w:p w:rsidR="006461F4" w:rsidRPr="00CD3D6D" w:rsidRDefault="003B7B6D" w:rsidP="00CD3D6D">
      <w:pPr>
        <w:pStyle w:val="ListParagraph"/>
        <w:numPr>
          <w:ilvl w:val="0"/>
          <w:numId w:val="32"/>
        </w:numPr>
        <w:tabs>
          <w:tab w:val="left" w:pos="1985"/>
          <w:tab w:val="left" w:pos="2268"/>
          <w:tab w:val="left" w:pos="2835"/>
        </w:tabs>
        <w:rPr>
          <w:rFonts w:asciiTheme="minorHAnsi" w:hAnsiTheme="minorHAnsi" w:cstheme="minorHAnsi"/>
        </w:rPr>
      </w:pPr>
      <w:r w:rsidRPr="00CD3D6D">
        <w:rPr>
          <w:rFonts w:asciiTheme="minorHAnsi" w:hAnsiTheme="minorHAnsi" w:cstheme="minorHAnsi"/>
        </w:rPr>
        <w:t xml:space="preserve">Bank </w:t>
      </w:r>
      <w:r w:rsidR="00442DB9" w:rsidRPr="00CD3D6D">
        <w:rPr>
          <w:rFonts w:asciiTheme="minorHAnsi" w:hAnsiTheme="minorHAnsi" w:cstheme="minorHAnsi"/>
        </w:rPr>
        <w:t>Gamma:</w:t>
      </w:r>
      <w:r w:rsidR="00442DB9" w:rsidRPr="00CD3D6D">
        <w:rPr>
          <w:rFonts w:asciiTheme="minorHAnsi" w:hAnsiTheme="minorHAnsi" w:cstheme="minorHAnsi"/>
        </w:rPr>
        <w:tab/>
        <w:t>5.4</w:t>
      </w:r>
      <w:r w:rsidR="00636E64" w:rsidRPr="00CD3D6D">
        <w:rPr>
          <w:rFonts w:asciiTheme="minorHAnsi" w:hAnsiTheme="minorHAnsi" w:cstheme="minorHAnsi"/>
        </w:rPr>
        <w:t>5</w:t>
      </w:r>
      <w:r w:rsidR="00E22C07" w:rsidRPr="00CD3D6D">
        <w:rPr>
          <w:rFonts w:asciiTheme="minorHAnsi" w:hAnsiTheme="minorHAnsi" w:cstheme="minorHAnsi"/>
        </w:rPr>
        <w:t>% interest compounded monthly</w:t>
      </w:r>
    </w:p>
    <w:p w:rsidR="006461F4" w:rsidRPr="00CD3D6D" w:rsidRDefault="003B7B6D" w:rsidP="00CD3D6D">
      <w:pPr>
        <w:pStyle w:val="ListParagraph"/>
        <w:numPr>
          <w:ilvl w:val="0"/>
          <w:numId w:val="32"/>
        </w:numPr>
        <w:tabs>
          <w:tab w:val="left" w:pos="1985"/>
          <w:tab w:val="left" w:pos="2268"/>
          <w:tab w:val="left" w:pos="2835"/>
        </w:tabs>
        <w:rPr>
          <w:rFonts w:asciiTheme="minorHAnsi" w:hAnsiTheme="minorHAnsi" w:cstheme="minorHAnsi"/>
        </w:rPr>
      </w:pPr>
      <w:r w:rsidRPr="00CD3D6D">
        <w:rPr>
          <w:rFonts w:asciiTheme="minorHAnsi" w:hAnsiTheme="minorHAnsi" w:cstheme="minorHAnsi"/>
        </w:rPr>
        <w:t xml:space="preserve">Bank </w:t>
      </w:r>
      <w:r w:rsidR="00636E64" w:rsidRPr="00CD3D6D">
        <w:rPr>
          <w:rFonts w:asciiTheme="minorHAnsi" w:hAnsiTheme="minorHAnsi" w:cstheme="minorHAnsi"/>
        </w:rPr>
        <w:t>Delta</w:t>
      </w:r>
      <w:r w:rsidR="00E22C07" w:rsidRPr="00CD3D6D">
        <w:rPr>
          <w:rFonts w:asciiTheme="minorHAnsi" w:hAnsiTheme="minorHAnsi" w:cstheme="minorHAnsi"/>
        </w:rPr>
        <w:t>:</w:t>
      </w:r>
      <w:r w:rsidR="00E22C07" w:rsidRPr="00CD3D6D">
        <w:rPr>
          <w:rFonts w:asciiTheme="minorHAnsi" w:hAnsiTheme="minorHAnsi" w:cstheme="minorHAnsi"/>
        </w:rPr>
        <w:tab/>
      </w:r>
      <w:r w:rsidR="00442DB9" w:rsidRPr="00CD3D6D">
        <w:rPr>
          <w:rFonts w:asciiTheme="minorHAnsi" w:hAnsiTheme="minorHAnsi" w:cstheme="minorHAnsi"/>
        </w:rPr>
        <w:t>5.3</w:t>
      </w:r>
      <w:r w:rsidR="008D00A2" w:rsidRPr="00CD3D6D">
        <w:rPr>
          <w:rFonts w:asciiTheme="minorHAnsi" w:hAnsiTheme="minorHAnsi" w:cstheme="minorHAnsi"/>
        </w:rPr>
        <w:t>3</w:t>
      </w:r>
      <w:r w:rsidR="00ED34A4" w:rsidRPr="00CD3D6D">
        <w:rPr>
          <w:rFonts w:asciiTheme="minorHAnsi" w:hAnsiTheme="minorHAnsi" w:cstheme="minorHAnsi"/>
        </w:rPr>
        <w:t>% interest compounded daily</w:t>
      </w:r>
    </w:p>
    <w:p w:rsidR="00ED34A4" w:rsidRDefault="00ED34A4" w:rsidP="00E22C07">
      <w:pPr>
        <w:tabs>
          <w:tab w:val="left" w:pos="1985"/>
          <w:tab w:val="left" w:pos="2268"/>
          <w:tab w:val="left" w:pos="2835"/>
        </w:tabs>
        <w:contextualSpacing/>
        <w:rPr>
          <w:rFonts w:asciiTheme="minorHAnsi" w:hAnsiTheme="minorHAnsi" w:cstheme="minorHAnsi"/>
        </w:rPr>
      </w:pPr>
    </w:p>
    <w:p w:rsidR="00E22C07" w:rsidRDefault="00E22C07" w:rsidP="00E22C07">
      <w:pPr>
        <w:pStyle w:val="ListParagraph"/>
        <w:numPr>
          <w:ilvl w:val="0"/>
          <w:numId w:val="11"/>
        </w:numPr>
        <w:tabs>
          <w:tab w:val="left" w:pos="2835"/>
        </w:tabs>
        <w:rPr>
          <w:rFonts w:asciiTheme="minorHAnsi" w:hAnsiTheme="minorHAnsi" w:cstheme="minorHAnsi"/>
          <w:sz w:val="24"/>
          <w:szCs w:val="24"/>
        </w:rPr>
      </w:pPr>
      <w:r w:rsidRPr="00760804">
        <w:rPr>
          <w:rFonts w:asciiTheme="minorHAnsi" w:hAnsiTheme="minorHAnsi" w:cstheme="minorHAnsi"/>
          <w:sz w:val="24"/>
          <w:szCs w:val="24"/>
        </w:rPr>
        <w:t>Find out how much interest each bank will pay</w:t>
      </w:r>
      <w:r>
        <w:rPr>
          <w:rFonts w:asciiTheme="minorHAnsi" w:hAnsiTheme="minorHAnsi" w:cstheme="minorHAnsi"/>
          <w:sz w:val="24"/>
          <w:szCs w:val="24"/>
        </w:rPr>
        <w:t xml:space="preserve"> over 3 years</w:t>
      </w:r>
      <w:r w:rsidR="00823DD3">
        <w:rPr>
          <w:rFonts w:asciiTheme="minorHAnsi" w:hAnsiTheme="minorHAnsi" w:cstheme="minorHAnsi"/>
          <w:sz w:val="24"/>
          <w:szCs w:val="24"/>
        </w:rPr>
        <w:t>.</w:t>
      </w:r>
    </w:p>
    <w:p w:rsidR="00E4507C" w:rsidRPr="00760804" w:rsidRDefault="00E4507C" w:rsidP="00400EDF">
      <w:pPr>
        <w:pStyle w:val="ListParagraph"/>
        <w:tabs>
          <w:tab w:val="left" w:pos="2835"/>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373"/>
        <w:gridCol w:w="2011"/>
        <w:gridCol w:w="2012"/>
        <w:gridCol w:w="2012"/>
        <w:gridCol w:w="2012"/>
      </w:tblGrid>
      <w:tr w:rsidR="000E3BEF" w:rsidRPr="007B5F08" w:rsidTr="005D29B6">
        <w:tc>
          <w:tcPr>
            <w:tcW w:w="2373" w:type="dxa"/>
          </w:tcPr>
          <w:p w:rsidR="000E3BEF" w:rsidRPr="000E3BEF" w:rsidRDefault="000E3BEF" w:rsidP="000E3BEF">
            <w:pPr>
              <w:pStyle w:val="ListParagraph"/>
              <w:tabs>
                <w:tab w:val="left" w:pos="2835"/>
              </w:tabs>
              <w:rPr>
                <w:rFonts w:asciiTheme="minorHAnsi" w:hAnsiTheme="minorHAnsi" w:cstheme="minorHAnsi"/>
                <w:color w:val="4F81BD" w:themeColor="accent1"/>
              </w:rPr>
            </w:pPr>
          </w:p>
        </w:tc>
        <w:tc>
          <w:tcPr>
            <w:tcW w:w="2011" w:type="dxa"/>
          </w:tcPr>
          <w:p w:rsidR="000E3BEF" w:rsidRPr="007B5F08" w:rsidRDefault="000E3BEF"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Bank Alpha</w:t>
            </w: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r w:rsidRPr="007B5F08">
              <w:rPr>
                <w:rFonts w:asciiTheme="minorHAnsi" w:hAnsiTheme="minorHAnsi" w:cstheme="minorHAnsi"/>
                <w:color w:val="4F81BD" w:themeColor="accent1"/>
              </w:rPr>
              <w:t xml:space="preserve">Bank </w:t>
            </w:r>
            <w:r>
              <w:rPr>
                <w:rFonts w:asciiTheme="minorHAnsi" w:hAnsiTheme="minorHAnsi" w:cstheme="minorHAnsi"/>
                <w:color w:val="4F81BD" w:themeColor="accent1"/>
              </w:rPr>
              <w:t>Beta</w:t>
            </w: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Bank Gamma</w:t>
            </w: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r w:rsidRPr="007B5F08">
              <w:rPr>
                <w:rFonts w:asciiTheme="minorHAnsi" w:hAnsiTheme="minorHAnsi" w:cstheme="minorHAnsi"/>
                <w:color w:val="4F81BD" w:themeColor="accent1"/>
              </w:rPr>
              <w:t xml:space="preserve">Bank </w:t>
            </w:r>
            <w:r>
              <w:rPr>
                <w:rFonts w:asciiTheme="minorHAnsi" w:hAnsiTheme="minorHAnsi" w:cstheme="minorHAnsi"/>
                <w:color w:val="4F81BD" w:themeColor="accent1"/>
              </w:rPr>
              <w:t>Delta</w:t>
            </w:r>
          </w:p>
        </w:tc>
      </w:tr>
      <w:tr w:rsidR="000E3BEF" w:rsidRPr="007B5F08" w:rsidTr="00972344">
        <w:trPr>
          <w:trHeight w:val="397"/>
        </w:trPr>
        <w:tc>
          <w:tcPr>
            <w:tcW w:w="2373" w:type="dxa"/>
          </w:tcPr>
          <w:p w:rsidR="000E3BEF" w:rsidRPr="007B5F08" w:rsidRDefault="00972344"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n =</w:t>
            </w:r>
          </w:p>
        </w:tc>
        <w:tc>
          <w:tcPr>
            <w:tcW w:w="2011" w:type="dxa"/>
          </w:tcPr>
          <w:p w:rsidR="000E3BEF" w:rsidRPr="007B5F08" w:rsidRDefault="000E3BEF" w:rsidP="00972344">
            <w:pPr>
              <w:tabs>
                <w:tab w:val="left" w:pos="2835"/>
              </w:tabs>
              <w:spacing w:before="120" w:after="120"/>
              <w:contextualSpacing/>
              <w:rPr>
                <w:rFonts w:asciiTheme="minorHAnsi" w:hAnsiTheme="minorHAnsi" w:cstheme="minorHAnsi"/>
                <w:color w:val="4F81BD" w:themeColor="accent1"/>
                <w:sz w:val="22"/>
                <w:szCs w:val="22"/>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sz w:val="22"/>
                <w:szCs w:val="22"/>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sz w:val="22"/>
                <w:szCs w:val="22"/>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sz w:val="20"/>
                <w:szCs w:val="20"/>
              </w:rPr>
            </w:pPr>
          </w:p>
        </w:tc>
      </w:tr>
      <w:tr w:rsidR="000E3BEF" w:rsidRPr="007B5F08" w:rsidTr="00972344">
        <w:trPr>
          <w:trHeight w:val="397"/>
        </w:trPr>
        <w:tc>
          <w:tcPr>
            <w:tcW w:w="2373" w:type="dxa"/>
          </w:tcPr>
          <w:p w:rsidR="000E3BEF" w:rsidRPr="007B5F08" w:rsidRDefault="00972344"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I% =</w:t>
            </w:r>
          </w:p>
        </w:tc>
        <w:tc>
          <w:tcPr>
            <w:tcW w:w="2011" w:type="dxa"/>
          </w:tcPr>
          <w:p w:rsidR="000E3BEF" w:rsidRPr="007B5F08" w:rsidRDefault="000E3BEF" w:rsidP="00972344">
            <w:pPr>
              <w:tabs>
                <w:tab w:val="left" w:pos="2835"/>
              </w:tabs>
              <w:spacing w:before="120" w:after="120"/>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r>
      <w:tr w:rsidR="000E3BEF" w:rsidRPr="007B5F08" w:rsidTr="00972344">
        <w:trPr>
          <w:trHeight w:val="397"/>
        </w:trPr>
        <w:tc>
          <w:tcPr>
            <w:tcW w:w="2373" w:type="dxa"/>
          </w:tcPr>
          <w:p w:rsidR="000E3BEF" w:rsidRPr="007B5F08" w:rsidRDefault="00972344"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PV =</w:t>
            </w:r>
          </w:p>
        </w:tc>
        <w:tc>
          <w:tcPr>
            <w:tcW w:w="2011" w:type="dxa"/>
          </w:tcPr>
          <w:p w:rsidR="000E3BEF" w:rsidRPr="007B5F08" w:rsidRDefault="000E3BEF" w:rsidP="00972344">
            <w:pPr>
              <w:tabs>
                <w:tab w:val="left" w:pos="2835"/>
              </w:tabs>
              <w:spacing w:before="120" w:after="120"/>
              <w:contextualSpacing/>
              <w:rPr>
                <w:rFonts w:asciiTheme="minorHAnsi" w:hAnsiTheme="minorHAnsi" w:cstheme="minorHAnsi"/>
                <w:color w:val="4F81BD" w:themeColor="accent1"/>
              </w:rPr>
            </w:pPr>
          </w:p>
        </w:tc>
        <w:tc>
          <w:tcPr>
            <w:tcW w:w="2012" w:type="dxa"/>
          </w:tcPr>
          <w:p w:rsidR="000E3BEF" w:rsidRPr="007B5F08" w:rsidRDefault="000E3BEF" w:rsidP="000E3BEF">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r>
      <w:tr w:rsidR="000E3BEF" w:rsidRPr="007B5F08" w:rsidTr="00972344">
        <w:trPr>
          <w:trHeight w:val="397"/>
        </w:trPr>
        <w:tc>
          <w:tcPr>
            <w:tcW w:w="2373" w:type="dxa"/>
          </w:tcPr>
          <w:p w:rsidR="000E3BEF" w:rsidRPr="007B5F08" w:rsidRDefault="00972344"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PMT =</w:t>
            </w:r>
          </w:p>
        </w:tc>
        <w:tc>
          <w:tcPr>
            <w:tcW w:w="2011" w:type="dxa"/>
          </w:tcPr>
          <w:p w:rsidR="000E3BEF" w:rsidRPr="007B5F08" w:rsidRDefault="000E3BEF" w:rsidP="00972344">
            <w:pPr>
              <w:tabs>
                <w:tab w:val="left" w:pos="2835"/>
              </w:tabs>
              <w:spacing w:before="120" w:after="120"/>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r>
      <w:tr w:rsidR="000E3BEF" w:rsidRPr="007B5F08" w:rsidTr="00972344">
        <w:trPr>
          <w:trHeight w:val="397"/>
        </w:trPr>
        <w:tc>
          <w:tcPr>
            <w:tcW w:w="2373" w:type="dxa"/>
          </w:tcPr>
          <w:p w:rsidR="000E3BEF" w:rsidRPr="007B5F08" w:rsidRDefault="00972344"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FV =</w:t>
            </w:r>
          </w:p>
        </w:tc>
        <w:tc>
          <w:tcPr>
            <w:tcW w:w="2011" w:type="dxa"/>
          </w:tcPr>
          <w:p w:rsidR="000E3BEF" w:rsidRPr="000E3BEF" w:rsidRDefault="000E3BEF" w:rsidP="00972344">
            <w:pPr>
              <w:tabs>
                <w:tab w:val="left" w:pos="2835"/>
              </w:tabs>
              <w:spacing w:before="120" w:after="120"/>
              <w:contextualSpacing/>
              <w:rPr>
                <w:rFonts w:asciiTheme="minorHAnsi" w:hAnsiTheme="minorHAnsi" w:cstheme="minorHAnsi"/>
                <w:color w:val="C0504D" w:themeColor="accent2"/>
              </w:rPr>
            </w:pPr>
          </w:p>
        </w:tc>
        <w:tc>
          <w:tcPr>
            <w:tcW w:w="2012" w:type="dxa"/>
          </w:tcPr>
          <w:p w:rsidR="000E3BEF" w:rsidRPr="000E3BEF" w:rsidRDefault="000E3BEF" w:rsidP="000E3BEF">
            <w:pPr>
              <w:tabs>
                <w:tab w:val="left" w:pos="2835"/>
              </w:tabs>
              <w:contextualSpacing/>
              <w:rPr>
                <w:rFonts w:asciiTheme="minorHAnsi" w:hAnsiTheme="minorHAnsi" w:cstheme="minorHAnsi"/>
                <w:color w:val="C0504D" w:themeColor="accent2"/>
              </w:rPr>
            </w:pPr>
          </w:p>
        </w:tc>
        <w:tc>
          <w:tcPr>
            <w:tcW w:w="2012" w:type="dxa"/>
          </w:tcPr>
          <w:p w:rsidR="000E3BEF" w:rsidRPr="000E3BEF" w:rsidRDefault="000E3BEF" w:rsidP="005D29B6">
            <w:pPr>
              <w:tabs>
                <w:tab w:val="left" w:pos="2835"/>
              </w:tabs>
              <w:contextualSpacing/>
              <w:rPr>
                <w:rFonts w:asciiTheme="minorHAnsi" w:hAnsiTheme="minorHAnsi" w:cstheme="minorHAnsi"/>
                <w:color w:val="C0504D" w:themeColor="accent2"/>
              </w:rPr>
            </w:pPr>
          </w:p>
        </w:tc>
        <w:tc>
          <w:tcPr>
            <w:tcW w:w="2012" w:type="dxa"/>
          </w:tcPr>
          <w:p w:rsidR="000E3BEF" w:rsidRPr="000E3BEF" w:rsidRDefault="000E3BEF" w:rsidP="005D29B6">
            <w:pPr>
              <w:tabs>
                <w:tab w:val="left" w:pos="2835"/>
              </w:tabs>
              <w:contextualSpacing/>
              <w:rPr>
                <w:rFonts w:asciiTheme="minorHAnsi" w:hAnsiTheme="minorHAnsi" w:cstheme="minorHAnsi"/>
                <w:color w:val="C0504D" w:themeColor="accent2"/>
              </w:rPr>
            </w:pPr>
          </w:p>
        </w:tc>
      </w:tr>
      <w:tr w:rsidR="000E3BEF" w:rsidRPr="007B5F08" w:rsidTr="00972344">
        <w:trPr>
          <w:trHeight w:val="397"/>
        </w:trPr>
        <w:tc>
          <w:tcPr>
            <w:tcW w:w="2373" w:type="dxa"/>
          </w:tcPr>
          <w:p w:rsidR="000E3BEF" w:rsidRPr="007B5F08" w:rsidRDefault="00972344"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 xml:space="preserve">P/Y = </w:t>
            </w:r>
          </w:p>
        </w:tc>
        <w:tc>
          <w:tcPr>
            <w:tcW w:w="2011" w:type="dxa"/>
          </w:tcPr>
          <w:p w:rsidR="000E3BEF" w:rsidRPr="007B5F08" w:rsidRDefault="000E3BEF" w:rsidP="00972344">
            <w:pPr>
              <w:tabs>
                <w:tab w:val="left" w:pos="2835"/>
              </w:tabs>
              <w:spacing w:before="120" w:after="120"/>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r>
      <w:tr w:rsidR="000E3BEF" w:rsidRPr="007B5F08" w:rsidTr="00972344">
        <w:trPr>
          <w:trHeight w:val="397"/>
        </w:trPr>
        <w:tc>
          <w:tcPr>
            <w:tcW w:w="2373" w:type="dxa"/>
          </w:tcPr>
          <w:p w:rsidR="000E3BEF" w:rsidRPr="007B5F08" w:rsidRDefault="00972344" w:rsidP="005D29B6">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C/Y =</w:t>
            </w:r>
          </w:p>
        </w:tc>
        <w:tc>
          <w:tcPr>
            <w:tcW w:w="2011" w:type="dxa"/>
          </w:tcPr>
          <w:p w:rsidR="000E3BEF" w:rsidRPr="007B5F08" w:rsidRDefault="000E3BEF" w:rsidP="00972344">
            <w:pPr>
              <w:tabs>
                <w:tab w:val="left" w:pos="2835"/>
              </w:tabs>
              <w:spacing w:before="120" w:after="120"/>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rPr>
            </w:pPr>
          </w:p>
        </w:tc>
      </w:tr>
      <w:tr w:rsidR="000E3BEF" w:rsidRPr="007B5F08" w:rsidTr="00972344">
        <w:trPr>
          <w:trHeight w:val="397"/>
        </w:trPr>
        <w:tc>
          <w:tcPr>
            <w:tcW w:w="2373" w:type="dxa"/>
          </w:tcPr>
          <w:p w:rsidR="000E3BEF" w:rsidRPr="007B5F08" w:rsidRDefault="00972344" w:rsidP="005D29B6">
            <w:pPr>
              <w:tabs>
                <w:tab w:val="left" w:pos="2835"/>
              </w:tabs>
              <w:contextualSpacing/>
              <w:rPr>
                <w:rFonts w:asciiTheme="minorHAnsi" w:hAnsiTheme="minorHAnsi" w:cstheme="minorHAnsi"/>
                <w:color w:val="4F81BD" w:themeColor="accent1"/>
                <w:sz w:val="22"/>
                <w:szCs w:val="22"/>
              </w:rPr>
            </w:pPr>
            <w:r>
              <w:rPr>
                <w:rFonts w:asciiTheme="minorHAnsi" w:hAnsiTheme="minorHAnsi" w:cstheme="minorHAnsi"/>
                <w:color w:val="4F81BD" w:themeColor="accent1"/>
                <w:sz w:val="22"/>
                <w:szCs w:val="22"/>
              </w:rPr>
              <w:t>Interest over 3 years</w:t>
            </w:r>
          </w:p>
        </w:tc>
        <w:tc>
          <w:tcPr>
            <w:tcW w:w="2011" w:type="dxa"/>
          </w:tcPr>
          <w:p w:rsidR="000E3BEF" w:rsidRPr="007B5F08" w:rsidRDefault="000E3BEF" w:rsidP="00972344">
            <w:pPr>
              <w:tabs>
                <w:tab w:val="left" w:pos="2835"/>
              </w:tabs>
              <w:spacing w:before="120" w:after="120"/>
              <w:contextualSpacing/>
              <w:rPr>
                <w:rFonts w:asciiTheme="minorHAnsi" w:hAnsiTheme="minorHAnsi" w:cstheme="minorHAnsi"/>
                <w:color w:val="4F81BD" w:themeColor="accent1"/>
                <w:sz w:val="18"/>
                <w:szCs w:val="18"/>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sz w:val="18"/>
                <w:szCs w:val="18"/>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sz w:val="18"/>
                <w:szCs w:val="18"/>
              </w:rPr>
            </w:pPr>
          </w:p>
        </w:tc>
        <w:tc>
          <w:tcPr>
            <w:tcW w:w="2012" w:type="dxa"/>
          </w:tcPr>
          <w:p w:rsidR="000E3BEF" w:rsidRPr="007B5F08" w:rsidRDefault="000E3BEF" w:rsidP="005D29B6">
            <w:pPr>
              <w:tabs>
                <w:tab w:val="left" w:pos="2835"/>
              </w:tabs>
              <w:contextualSpacing/>
              <w:rPr>
                <w:rFonts w:asciiTheme="minorHAnsi" w:hAnsiTheme="minorHAnsi" w:cstheme="minorHAnsi"/>
                <w:color w:val="4F81BD" w:themeColor="accent1"/>
                <w:sz w:val="18"/>
                <w:szCs w:val="18"/>
              </w:rPr>
            </w:pPr>
          </w:p>
        </w:tc>
      </w:tr>
    </w:tbl>
    <w:p w:rsidR="008E48DA" w:rsidRDefault="008E48DA" w:rsidP="008E48DA">
      <w:pPr>
        <w:pStyle w:val="ListParagraph"/>
        <w:tabs>
          <w:tab w:val="left" w:pos="2835"/>
        </w:tabs>
        <w:rPr>
          <w:rFonts w:asciiTheme="minorHAnsi" w:hAnsiTheme="minorHAnsi" w:cstheme="minorHAnsi"/>
          <w:sz w:val="24"/>
          <w:szCs w:val="24"/>
        </w:rPr>
      </w:pPr>
    </w:p>
    <w:p w:rsidR="00400EDF" w:rsidRDefault="00400EDF" w:rsidP="00400EDF">
      <w:pPr>
        <w:pStyle w:val="ListParagraph"/>
        <w:numPr>
          <w:ilvl w:val="0"/>
          <w:numId w:val="11"/>
        </w:numPr>
        <w:tabs>
          <w:tab w:val="left" w:pos="2835"/>
        </w:tabs>
        <w:rPr>
          <w:rFonts w:asciiTheme="minorHAnsi" w:hAnsiTheme="minorHAnsi" w:cstheme="minorHAnsi"/>
          <w:sz w:val="24"/>
          <w:szCs w:val="24"/>
        </w:rPr>
      </w:pPr>
      <w:r>
        <w:rPr>
          <w:rFonts w:asciiTheme="minorHAnsi" w:hAnsiTheme="minorHAnsi" w:cstheme="minorHAnsi"/>
          <w:sz w:val="24"/>
          <w:szCs w:val="24"/>
        </w:rPr>
        <w:t>What is the effective interest rate for each Bank?</w:t>
      </w:r>
    </w:p>
    <w:p w:rsidR="00400EDF" w:rsidRPr="008E48DA" w:rsidRDefault="00400EDF" w:rsidP="008E48DA">
      <w:pPr>
        <w:tabs>
          <w:tab w:val="left" w:pos="2835"/>
        </w:tabs>
        <w:rPr>
          <w:rFonts w:asciiTheme="minorHAnsi" w:hAnsiTheme="minorHAnsi" w:cstheme="minorHAnsi"/>
          <w:i/>
          <w:color w:val="4F81BD" w:themeColor="accent1"/>
        </w:rPr>
      </w:pPr>
    </w:p>
    <w:tbl>
      <w:tblPr>
        <w:tblStyle w:val="TableGrid"/>
        <w:tblW w:w="0" w:type="auto"/>
        <w:tblLook w:val="04A0" w:firstRow="1" w:lastRow="0" w:firstColumn="1" w:lastColumn="0" w:noHBand="0" w:noVBand="1"/>
      </w:tblPr>
      <w:tblGrid>
        <w:gridCol w:w="2373"/>
        <w:gridCol w:w="2011"/>
        <w:gridCol w:w="2012"/>
        <w:gridCol w:w="2012"/>
        <w:gridCol w:w="2012"/>
      </w:tblGrid>
      <w:tr w:rsidR="00400EDF" w:rsidRPr="007B5F08" w:rsidTr="00972344">
        <w:tc>
          <w:tcPr>
            <w:tcW w:w="2373" w:type="dxa"/>
          </w:tcPr>
          <w:p w:rsidR="00400EDF" w:rsidRPr="007B5F08" w:rsidRDefault="00400EDF" w:rsidP="00972344">
            <w:pPr>
              <w:tabs>
                <w:tab w:val="left" w:pos="2835"/>
              </w:tabs>
              <w:contextualSpacing/>
              <w:rPr>
                <w:rFonts w:asciiTheme="minorHAnsi" w:hAnsiTheme="minorHAnsi" w:cstheme="minorHAnsi"/>
                <w:color w:val="4F81BD" w:themeColor="accent1"/>
              </w:rPr>
            </w:pPr>
          </w:p>
        </w:tc>
        <w:tc>
          <w:tcPr>
            <w:tcW w:w="2011" w:type="dxa"/>
          </w:tcPr>
          <w:p w:rsidR="00400EDF" w:rsidRPr="007B5F08" w:rsidRDefault="00400EDF" w:rsidP="00972344">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Bank Alpha</w:t>
            </w: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Bank Beta</w:t>
            </w: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Bank Gamma</w:t>
            </w: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rPr>
            </w:pPr>
            <w:r>
              <w:rPr>
                <w:rFonts w:asciiTheme="minorHAnsi" w:hAnsiTheme="minorHAnsi" w:cstheme="minorHAnsi"/>
                <w:color w:val="4F81BD" w:themeColor="accent1"/>
              </w:rPr>
              <w:t>Bank Delta</w:t>
            </w:r>
          </w:p>
        </w:tc>
      </w:tr>
      <w:tr w:rsidR="00400EDF" w:rsidRPr="007B5F08" w:rsidTr="00972344">
        <w:trPr>
          <w:trHeight w:val="397"/>
        </w:trPr>
        <w:tc>
          <w:tcPr>
            <w:tcW w:w="2373" w:type="dxa"/>
          </w:tcPr>
          <w:p w:rsidR="00400EDF" w:rsidRPr="007B5F08" w:rsidRDefault="00400EDF" w:rsidP="00972344">
            <w:pPr>
              <w:tabs>
                <w:tab w:val="left" w:pos="2835"/>
              </w:tabs>
              <w:contextualSpacing/>
              <w:rPr>
                <w:rFonts w:asciiTheme="minorHAnsi" w:hAnsiTheme="minorHAnsi" w:cstheme="minorHAnsi"/>
                <w:color w:val="4F81BD" w:themeColor="accent1"/>
              </w:rPr>
            </w:pPr>
            <w:r w:rsidRPr="007B5F08">
              <w:rPr>
                <w:rFonts w:asciiTheme="minorHAnsi" w:hAnsiTheme="minorHAnsi" w:cstheme="minorHAnsi"/>
                <w:color w:val="4F81BD" w:themeColor="accent1"/>
              </w:rPr>
              <w:t>n =</w:t>
            </w:r>
          </w:p>
        </w:tc>
        <w:tc>
          <w:tcPr>
            <w:tcW w:w="2011" w:type="dxa"/>
          </w:tcPr>
          <w:p w:rsidR="00400EDF" w:rsidRPr="007B5F08" w:rsidRDefault="00400EDF" w:rsidP="00972344">
            <w:pPr>
              <w:tabs>
                <w:tab w:val="left" w:pos="2835"/>
              </w:tabs>
              <w:contextualSpacing/>
              <w:rPr>
                <w:rFonts w:asciiTheme="minorHAnsi" w:hAnsiTheme="minorHAnsi" w:cstheme="minorHAnsi"/>
                <w:color w:val="4F81BD" w:themeColor="accent1"/>
                <w:sz w:val="22"/>
                <w:szCs w:val="22"/>
              </w:rPr>
            </w:pP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sz w:val="22"/>
                <w:szCs w:val="22"/>
              </w:rPr>
            </w:pP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sz w:val="22"/>
                <w:szCs w:val="22"/>
              </w:rPr>
            </w:pP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sz w:val="20"/>
                <w:szCs w:val="20"/>
              </w:rPr>
            </w:pPr>
          </w:p>
        </w:tc>
      </w:tr>
      <w:tr w:rsidR="00400EDF" w:rsidRPr="007B5F08" w:rsidTr="00972344">
        <w:trPr>
          <w:trHeight w:val="397"/>
        </w:trPr>
        <w:tc>
          <w:tcPr>
            <w:tcW w:w="2373" w:type="dxa"/>
          </w:tcPr>
          <w:p w:rsidR="00400EDF" w:rsidRPr="007B5F08" w:rsidRDefault="00400EDF" w:rsidP="00972344">
            <w:pPr>
              <w:tabs>
                <w:tab w:val="left" w:pos="2835"/>
              </w:tabs>
              <w:contextualSpacing/>
              <w:rPr>
                <w:rFonts w:asciiTheme="minorHAnsi" w:hAnsiTheme="minorHAnsi" w:cstheme="minorHAnsi"/>
                <w:color w:val="4F81BD" w:themeColor="accent1"/>
              </w:rPr>
            </w:pPr>
            <w:r w:rsidRPr="007B5F08">
              <w:rPr>
                <w:rFonts w:asciiTheme="minorHAnsi" w:hAnsiTheme="minorHAnsi" w:cstheme="minorHAnsi"/>
                <w:color w:val="4F81BD" w:themeColor="accent1"/>
              </w:rPr>
              <w:t>I% =</w:t>
            </w:r>
          </w:p>
        </w:tc>
        <w:tc>
          <w:tcPr>
            <w:tcW w:w="2011" w:type="dxa"/>
          </w:tcPr>
          <w:p w:rsidR="00400EDF" w:rsidRPr="007B5F08" w:rsidRDefault="00400EDF" w:rsidP="00972344">
            <w:pPr>
              <w:tabs>
                <w:tab w:val="left" w:pos="2835"/>
              </w:tabs>
              <w:contextualSpacing/>
              <w:rPr>
                <w:rFonts w:asciiTheme="minorHAnsi" w:hAnsiTheme="minorHAnsi" w:cstheme="minorHAnsi"/>
                <w:color w:val="4F81BD" w:themeColor="accent1"/>
              </w:rPr>
            </w:pP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rPr>
            </w:pP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rPr>
            </w:pPr>
          </w:p>
        </w:tc>
        <w:tc>
          <w:tcPr>
            <w:tcW w:w="2012" w:type="dxa"/>
          </w:tcPr>
          <w:p w:rsidR="00400EDF" w:rsidRPr="007B5F08" w:rsidRDefault="00400EDF" w:rsidP="00972344">
            <w:pPr>
              <w:tabs>
                <w:tab w:val="left" w:pos="2835"/>
              </w:tabs>
              <w:contextualSpacing/>
              <w:rPr>
                <w:rFonts w:asciiTheme="minorHAnsi" w:hAnsiTheme="minorHAnsi" w:cstheme="minorHAnsi"/>
                <w:color w:val="4F81BD" w:themeColor="accent1"/>
              </w:rPr>
            </w:pPr>
          </w:p>
        </w:tc>
      </w:tr>
      <w:tr w:rsidR="00400EDF" w:rsidRPr="007B5F08" w:rsidTr="00972344">
        <w:trPr>
          <w:trHeight w:val="397"/>
        </w:trPr>
        <w:tc>
          <w:tcPr>
            <w:tcW w:w="2373" w:type="dxa"/>
          </w:tcPr>
          <w:p w:rsidR="00400EDF" w:rsidRPr="007B5F08" w:rsidRDefault="00400EDF" w:rsidP="00972344">
            <w:pPr>
              <w:tabs>
                <w:tab w:val="left" w:pos="2835"/>
              </w:tabs>
              <w:contextualSpacing/>
              <w:rPr>
                <w:rFonts w:asciiTheme="minorHAnsi" w:hAnsiTheme="minorHAnsi" w:cstheme="minorHAnsi"/>
                <w:color w:val="4F81BD" w:themeColor="accent1"/>
                <w:sz w:val="22"/>
                <w:szCs w:val="22"/>
              </w:rPr>
            </w:pPr>
            <w:r w:rsidRPr="007B5F08">
              <w:rPr>
                <w:rFonts w:asciiTheme="minorHAnsi" w:hAnsiTheme="minorHAnsi" w:cstheme="minorHAnsi"/>
                <w:color w:val="4F81BD" w:themeColor="accent1"/>
                <w:sz w:val="22"/>
                <w:szCs w:val="22"/>
              </w:rPr>
              <w:t>Effective Interest Rate</w:t>
            </w:r>
          </w:p>
        </w:tc>
        <w:tc>
          <w:tcPr>
            <w:tcW w:w="2011" w:type="dxa"/>
          </w:tcPr>
          <w:p w:rsidR="00400EDF" w:rsidRPr="00CD3D6D" w:rsidRDefault="00400EDF" w:rsidP="00972344">
            <w:pPr>
              <w:tabs>
                <w:tab w:val="left" w:pos="2835"/>
              </w:tabs>
              <w:contextualSpacing/>
              <w:rPr>
                <w:rFonts w:asciiTheme="minorHAnsi" w:hAnsiTheme="minorHAnsi" w:cstheme="minorHAnsi"/>
                <w:color w:val="C0504D" w:themeColor="accent2"/>
              </w:rPr>
            </w:pPr>
          </w:p>
        </w:tc>
        <w:tc>
          <w:tcPr>
            <w:tcW w:w="2012" w:type="dxa"/>
          </w:tcPr>
          <w:p w:rsidR="00400EDF" w:rsidRPr="00CD3D6D" w:rsidRDefault="00400EDF" w:rsidP="00972344">
            <w:pPr>
              <w:tabs>
                <w:tab w:val="left" w:pos="2835"/>
              </w:tabs>
              <w:contextualSpacing/>
              <w:rPr>
                <w:rFonts w:asciiTheme="minorHAnsi" w:hAnsiTheme="minorHAnsi" w:cstheme="minorHAnsi"/>
                <w:color w:val="C0504D" w:themeColor="accent2"/>
              </w:rPr>
            </w:pPr>
          </w:p>
        </w:tc>
        <w:tc>
          <w:tcPr>
            <w:tcW w:w="2012" w:type="dxa"/>
          </w:tcPr>
          <w:p w:rsidR="00400EDF" w:rsidRPr="00CD3D6D" w:rsidRDefault="00400EDF" w:rsidP="00972344">
            <w:pPr>
              <w:tabs>
                <w:tab w:val="left" w:pos="2835"/>
              </w:tabs>
              <w:contextualSpacing/>
              <w:rPr>
                <w:rFonts w:asciiTheme="minorHAnsi" w:hAnsiTheme="minorHAnsi" w:cstheme="minorHAnsi"/>
                <w:color w:val="C0504D" w:themeColor="accent2"/>
              </w:rPr>
            </w:pPr>
          </w:p>
        </w:tc>
        <w:tc>
          <w:tcPr>
            <w:tcW w:w="2012" w:type="dxa"/>
          </w:tcPr>
          <w:p w:rsidR="00400EDF" w:rsidRPr="00CD3D6D" w:rsidRDefault="00400EDF" w:rsidP="00972344">
            <w:pPr>
              <w:tabs>
                <w:tab w:val="left" w:pos="2835"/>
              </w:tabs>
              <w:contextualSpacing/>
              <w:rPr>
                <w:rFonts w:asciiTheme="minorHAnsi" w:hAnsiTheme="minorHAnsi" w:cstheme="minorHAnsi"/>
                <w:color w:val="C0504D" w:themeColor="accent2"/>
              </w:rPr>
            </w:pPr>
          </w:p>
        </w:tc>
      </w:tr>
    </w:tbl>
    <w:p w:rsidR="00400EDF" w:rsidRDefault="00400EDF" w:rsidP="00400EDF">
      <w:pPr>
        <w:pStyle w:val="ListParagraph"/>
        <w:tabs>
          <w:tab w:val="left" w:pos="2835"/>
        </w:tabs>
        <w:rPr>
          <w:rFonts w:asciiTheme="minorHAnsi" w:hAnsiTheme="minorHAnsi" w:cstheme="minorHAnsi"/>
          <w:sz w:val="24"/>
          <w:szCs w:val="24"/>
        </w:rPr>
      </w:pPr>
    </w:p>
    <w:p w:rsidR="00400EDF" w:rsidRPr="00400EDF" w:rsidRDefault="00400EDF" w:rsidP="00400EDF">
      <w:pPr>
        <w:pStyle w:val="ListParagraph"/>
        <w:numPr>
          <w:ilvl w:val="0"/>
          <w:numId w:val="11"/>
        </w:numPr>
        <w:tabs>
          <w:tab w:val="left" w:pos="2835"/>
        </w:tabs>
        <w:rPr>
          <w:rFonts w:asciiTheme="minorHAnsi" w:hAnsiTheme="minorHAnsi" w:cstheme="minorHAnsi"/>
          <w:sz w:val="24"/>
          <w:szCs w:val="24"/>
        </w:rPr>
      </w:pPr>
      <w:r w:rsidRPr="00760804">
        <w:rPr>
          <w:rFonts w:asciiTheme="minorHAnsi" w:hAnsiTheme="minorHAnsi" w:cstheme="minorHAnsi"/>
          <w:sz w:val="24"/>
          <w:szCs w:val="24"/>
        </w:rPr>
        <w:t xml:space="preserve">Which bank would you recommend to </w:t>
      </w:r>
      <w:r>
        <w:rPr>
          <w:rFonts w:asciiTheme="minorHAnsi" w:hAnsiTheme="minorHAnsi" w:cstheme="minorHAnsi"/>
          <w:sz w:val="24"/>
          <w:szCs w:val="24"/>
        </w:rPr>
        <w:t>Joanne</w:t>
      </w:r>
      <w:r w:rsidRPr="00760804">
        <w:rPr>
          <w:rFonts w:asciiTheme="minorHAnsi" w:hAnsiTheme="minorHAnsi" w:cstheme="minorHAnsi"/>
          <w:sz w:val="24"/>
          <w:szCs w:val="24"/>
        </w:rPr>
        <w:t xml:space="preserve"> and why?</w:t>
      </w:r>
      <w:r w:rsidRPr="00400EDF">
        <w:rPr>
          <w:rFonts w:asciiTheme="minorHAnsi" w:hAnsiTheme="minorHAnsi" w:cstheme="minorHAnsi"/>
          <w:i/>
          <w:color w:val="4F81BD" w:themeColor="accent1"/>
        </w:rPr>
        <w:t xml:space="preserve"> </w:t>
      </w:r>
    </w:p>
    <w:p w:rsidR="00400EDF" w:rsidRDefault="00400EDF">
      <w:pPr>
        <w:tabs>
          <w:tab w:val="clear" w:pos="360"/>
          <w:tab w:val="clear" w:pos="10336"/>
        </w:tabs>
        <w:rPr>
          <w:rFonts w:asciiTheme="minorHAnsi" w:hAnsiTheme="minorHAnsi" w:cstheme="minorHAnsi"/>
          <w:lang w:val="en-AU"/>
        </w:rPr>
      </w:pPr>
      <w:r>
        <w:rPr>
          <w:rFonts w:asciiTheme="minorHAnsi" w:hAnsiTheme="minorHAnsi" w:cstheme="minorHAnsi"/>
        </w:rPr>
        <w:br w:type="page"/>
      </w:r>
    </w:p>
    <w:p w:rsidR="00400EDF" w:rsidRDefault="00400EDF" w:rsidP="00400EDF">
      <w:pPr>
        <w:pStyle w:val="ListParagraph"/>
        <w:numPr>
          <w:ilvl w:val="0"/>
          <w:numId w:val="11"/>
        </w:numPr>
        <w:tabs>
          <w:tab w:val="left" w:pos="2835"/>
        </w:tabs>
        <w:rPr>
          <w:rFonts w:asciiTheme="minorHAnsi" w:hAnsiTheme="minorHAnsi" w:cstheme="minorHAnsi"/>
          <w:sz w:val="24"/>
          <w:szCs w:val="24"/>
        </w:rPr>
      </w:pPr>
      <w:r>
        <w:rPr>
          <w:rFonts w:asciiTheme="minorHAnsi" w:hAnsiTheme="minorHAnsi" w:cstheme="minorHAnsi"/>
          <w:sz w:val="24"/>
          <w:szCs w:val="24"/>
        </w:rPr>
        <w:lastRenderedPageBreak/>
        <w:t>What are the pros</w:t>
      </w:r>
      <w:r w:rsidR="000E2D5C">
        <w:rPr>
          <w:rFonts w:asciiTheme="minorHAnsi" w:hAnsiTheme="minorHAnsi" w:cstheme="minorHAnsi"/>
          <w:sz w:val="24"/>
          <w:szCs w:val="24"/>
        </w:rPr>
        <w:t xml:space="preserve"> (positive features</w:t>
      </w:r>
      <w:r w:rsidR="008E48DA">
        <w:rPr>
          <w:rFonts w:asciiTheme="minorHAnsi" w:hAnsiTheme="minorHAnsi" w:cstheme="minorHAnsi"/>
          <w:sz w:val="24"/>
          <w:szCs w:val="24"/>
        </w:rPr>
        <w:t>)</w:t>
      </w:r>
      <w:r>
        <w:rPr>
          <w:rFonts w:asciiTheme="minorHAnsi" w:hAnsiTheme="minorHAnsi" w:cstheme="minorHAnsi"/>
          <w:sz w:val="24"/>
          <w:szCs w:val="24"/>
        </w:rPr>
        <w:t xml:space="preserve"> and cons </w:t>
      </w:r>
      <w:r w:rsidR="000E2D5C">
        <w:rPr>
          <w:rFonts w:asciiTheme="minorHAnsi" w:hAnsiTheme="minorHAnsi" w:cstheme="minorHAnsi"/>
          <w:sz w:val="24"/>
          <w:szCs w:val="24"/>
        </w:rPr>
        <w:t>(negative features</w:t>
      </w:r>
      <w:r w:rsidR="008E48DA">
        <w:rPr>
          <w:rFonts w:asciiTheme="minorHAnsi" w:hAnsiTheme="minorHAnsi" w:cstheme="minorHAnsi"/>
          <w:sz w:val="24"/>
          <w:szCs w:val="24"/>
        </w:rPr>
        <w:t xml:space="preserve">) </w:t>
      </w:r>
      <w:r>
        <w:rPr>
          <w:rFonts w:asciiTheme="minorHAnsi" w:hAnsiTheme="minorHAnsi" w:cstheme="minorHAnsi"/>
          <w:sz w:val="24"/>
          <w:szCs w:val="24"/>
        </w:rPr>
        <w:t>of this type of bank account for savings over 3 years?</w:t>
      </w:r>
    </w:p>
    <w:p w:rsidR="008E48DA" w:rsidRDefault="008E48DA" w:rsidP="008E48DA">
      <w:pPr>
        <w:tabs>
          <w:tab w:val="clear" w:pos="360"/>
          <w:tab w:val="left" w:pos="2835"/>
        </w:tabs>
        <w:ind w:left="567"/>
        <w:rPr>
          <w:rFonts w:asciiTheme="minorHAnsi" w:hAnsiTheme="minorHAnsi" w:cstheme="minorHAnsi"/>
          <w:i/>
          <w:color w:val="4F81BD" w:themeColor="accent1"/>
        </w:rPr>
      </w:pPr>
    </w:p>
    <w:p w:rsidR="008E48DA" w:rsidRDefault="008E48DA" w:rsidP="00400EDF">
      <w:pPr>
        <w:tabs>
          <w:tab w:val="left" w:pos="2835"/>
        </w:tabs>
        <w:ind w:left="360"/>
        <w:rPr>
          <w:rFonts w:asciiTheme="minorHAnsi" w:hAnsiTheme="minorHAnsi" w:cstheme="minorHAnsi"/>
          <w:i/>
          <w:color w:val="4F81BD" w:themeColor="accent1"/>
        </w:rPr>
      </w:pPr>
    </w:p>
    <w:p w:rsidR="00972344" w:rsidRDefault="00972344" w:rsidP="00400EDF">
      <w:pPr>
        <w:tabs>
          <w:tab w:val="left" w:pos="2835"/>
        </w:tabs>
        <w:ind w:left="360"/>
        <w:rPr>
          <w:rFonts w:asciiTheme="minorHAnsi" w:hAnsiTheme="minorHAnsi" w:cstheme="minorHAnsi"/>
          <w:i/>
          <w:color w:val="4F81BD" w:themeColor="accent1"/>
        </w:rPr>
      </w:pPr>
    </w:p>
    <w:p w:rsidR="00972344" w:rsidRDefault="00972344" w:rsidP="00400EDF">
      <w:pPr>
        <w:tabs>
          <w:tab w:val="left" w:pos="2835"/>
        </w:tabs>
        <w:ind w:left="360"/>
        <w:rPr>
          <w:rFonts w:asciiTheme="minorHAnsi" w:hAnsiTheme="minorHAnsi" w:cstheme="minorHAnsi"/>
          <w:i/>
          <w:color w:val="4F81BD" w:themeColor="accent1"/>
        </w:rPr>
      </w:pPr>
    </w:p>
    <w:p w:rsidR="00972344" w:rsidRDefault="00972344" w:rsidP="008364D7">
      <w:pPr>
        <w:tabs>
          <w:tab w:val="left" w:pos="2835"/>
        </w:tabs>
        <w:rPr>
          <w:rFonts w:asciiTheme="minorHAnsi" w:hAnsiTheme="minorHAnsi" w:cstheme="minorHAnsi"/>
          <w:i/>
          <w:color w:val="4F81BD" w:themeColor="accent1"/>
        </w:rPr>
      </w:pPr>
    </w:p>
    <w:p w:rsidR="008E48DA" w:rsidRDefault="008E48DA" w:rsidP="00400EDF">
      <w:pPr>
        <w:tabs>
          <w:tab w:val="left" w:pos="2835"/>
        </w:tabs>
        <w:ind w:left="360"/>
        <w:rPr>
          <w:rFonts w:asciiTheme="minorHAnsi" w:hAnsiTheme="minorHAnsi" w:cstheme="minorHAnsi"/>
          <w:i/>
          <w:color w:val="4F81BD" w:themeColor="accent1"/>
        </w:rPr>
      </w:pPr>
    </w:p>
    <w:p w:rsidR="008364D7" w:rsidRDefault="008364D7" w:rsidP="00400EDF">
      <w:pPr>
        <w:tabs>
          <w:tab w:val="left" w:pos="2835"/>
        </w:tabs>
        <w:ind w:left="360"/>
        <w:rPr>
          <w:rFonts w:asciiTheme="minorHAnsi" w:hAnsiTheme="minorHAnsi" w:cstheme="minorHAnsi"/>
          <w:i/>
          <w:color w:val="4F81BD" w:themeColor="accent1"/>
        </w:rPr>
      </w:pPr>
    </w:p>
    <w:p w:rsidR="008E48DA" w:rsidRDefault="008E48DA" w:rsidP="00400EDF">
      <w:pPr>
        <w:tabs>
          <w:tab w:val="left" w:pos="2835"/>
        </w:tabs>
        <w:ind w:left="360"/>
        <w:rPr>
          <w:rFonts w:asciiTheme="minorHAnsi" w:hAnsiTheme="minorHAnsi" w:cstheme="minorHAnsi"/>
          <w:i/>
          <w:color w:val="4F81BD" w:themeColor="accent1"/>
        </w:rPr>
      </w:pPr>
    </w:p>
    <w:p w:rsidR="00400EDF" w:rsidRPr="008E48DA" w:rsidRDefault="00400EDF" w:rsidP="008E48DA">
      <w:pPr>
        <w:pStyle w:val="ListParagraph"/>
        <w:numPr>
          <w:ilvl w:val="0"/>
          <w:numId w:val="11"/>
        </w:numPr>
        <w:tabs>
          <w:tab w:val="left" w:pos="2835"/>
        </w:tabs>
        <w:rPr>
          <w:rFonts w:asciiTheme="minorHAnsi" w:hAnsiTheme="minorHAnsi" w:cstheme="minorHAnsi"/>
          <w:sz w:val="24"/>
          <w:szCs w:val="24"/>
        </w:rPr>
      </w:pPr>
      <w:r w:rsidRPr="008E48DA">
        <w:rPr>
          <w:rFonts w:asciiTheme="minorHAnsi" w:hAnsiTheme="minorHAnsi" w:cstheme="minorHAnsi"/>
          <w:sz w:val="24"/>
          <w:szCs w:val="24"/>
        </w:rPr>
        <w:t>What if Joanne looked at Term Deposits instead, how would this be different to an online bank?</w:t>
      </w:r>
    </w:p>
    <w:p w:rsidR="008E48DA" w:rsidRDefault="008E48DA" w:rsidP="005652FE">
      <w:pPr>
        <w:tabs>
          <w:tab w:val="left" w:pos="2835"/>
        </w:tabs>
        <w:ind w:left="360"/>
        <w:rPr>
          <w:rFonts w:asciiTheme="minorHAnsi" w:hAnsiTheme="minorHAnsi" w:cstheme="minorHAnsi"/>
          <w:i/>
          <w:color w:val="4F81BD" w:themeColor="accent1"/>
        </w:rPr>
      </w:pPr>
    </w:p>
    <w:p w:rsidR="00972344" w:rsidRDefault="00972344" w:rsidP="005652FE">
      <w:pPr>
        <w:tabs>
          <w:tab w:val="left" w:pos="2835"/>
        </w:tabs>
        <w:ind w:left="360"/>
        <w:rPr>
          <w:rFonts w:asciiTheme="minorHAnsi" w:hAnsiTheme="minorHAnsi" w:cstheme="minorHAnsi"/>
          <w:i/>
          <w:color w:val="4F81BD" w:themeColor="accent1"/>
        </w:rPr>
      </w:pPr>
    </w:p>
    <w:p w:rsidR="008364D7" w:rsidRDefault="008364D7" w:rsidP="005652FE">
      <w:pPr>
        <w:tabs>
          <w:tab w:val="left" w:pos="2835"/>
        </w:tabs>
        <w:ind w:left="360"/>
        <w:rPr>
          <w:rFonts w:asciiTheme="minorHAnsi" w:hAnsiTheme="minorHAnsi" w:cstheme="minorHAnsi"/>
          <w:i/>
          <w:color w:val="4F81BD" w:themeColor="accent1"/>
        </w:rPr>
      </w:pPr>
    </w:p>
    <w:p w:rsidR="008364D7" w:rsidRDefault="008364D7" w:rsidP="005652FE">
      <w:pPr>
        <w:tabs>
          <w:tab w:val="left" w:pos="2835"/>
        </w:tabs>
        <w:ind w:left="360"/>
        <w:rPr>
          <w:rFonts w:asciiTheme="minorHAnsi" w:hAnsiTheme="minorHAnsi" w:cstheme="minorHAnsi"/>
          <w:i/>
          <w:color w:val="4F81BD" w:themeColor="accent1"/>
        </w:rPr>
      </w:pPr>
    </w:p>
    <w:p w:rsidR="00972344" w:rsidRDefault="00972344" w:rsidP="005652FE">
      <w:pPr>
        <w:tabs>
          <w:tab w:val="left" w:pos="2835"/>
        </w:tabs>
        <w:ind w:left="360"/>
        <w:rPr>
          <w:rFonts w:asciiTheme="minorHAnsi" w:hAnsiTheme="minorHAnsi" w:cstheme="minorHAnsi"/>
          <w:i/>
          <w:color w:val="4F81BD" w:themeColor="accent1"/>
        </w:rPr>
      </w:pPr>
    </w:p>
    <w:p w:rsidR="00972344" w:rsidRDefault="00972344" w:rsidP="005652FE">
      <w:pPr>
        <w:tabs>
          <w:tab w:val="left" w:pos="2835"/>
        </w:tabs>
        <w:ind w:left="360"/>
        <w:rPr>
          <w:rFonts w:asciiTheme="minorHAnsi" w:hAnsiTheme="minorHAnsi" w:cstheme="minorHAnsi"/>
          <w:i/>
          <w:color w:val="4F81BD" w:themeColor="accent1"/>
        </w:rPr>
      </w:pPr>
    </w:p>
    <w:p w:rsidR="00972344" w:rsidRDefault="00972344" w:rsidP="005652FE">
      <w:pPr>
        <w:tabs>
          <w:tab w:val="left" w:pos="2835"/>
        </w:tabs>
        <w:ind w:left="360"/>
        <w:rPr>
          <w:rFonts w:asciiTheme="minorHAnsi" w:hAnsiTheme="minorHAnsi" w:cstheme="minorHAnsi"/>
          <w:i/>
          <w:color w:val="4F81BD" w:themeColor="accent1"/>
        </w:rPr>
      </w:pPr>
    </w:p>
    <w:p w:rsidR="00E4507C" w:rsidRDefault="00E4507C" w:rsidP="005652FE">
      <w:pPr>
        <w:tabs>
          <w:tab w:val="left" w:pos="2835"/>
        </w:tabs>
        <w:ind w:left="360"/>
        <w:rPr>
          <w:rFonts w:asciiTheme="minorHAnsi" w:hAnsiTheme="minorHAnsi" w:cstheme="minorHAnsi"/>
        </w:rPr>
      </w:pPr>
    </w:p>
    <w:p w:rsidR="004975D1" w:rsidRPr="0024177F" w:rsidRDefault="004975D1" w:rsidP="004975D1">
      <w:pPr>
        <w:tabs>
          <w:tab w:val="left" w:pos="2835"/>
        </w:tabs>
        <w:contextualSpacing/>
        <w:rPr>
          <w:rFonts w:asciiTheme="minorHAnsi" w:hAnsiTheme="minorHAnsi" w:cstheme="minorHAnsi"/>
          <w:b/>
          <w:u w:val="single"/>
        </w:rPr>
      </w:pPr>
      <w:r w:rsidRPr="0024177F">
        <w:rPr>
          <w:rFonts w:asciiTheme="minorHAnsi" w:hAnsiTheme="minorHAnsi" w:cstheme="minorHAnsi"/>
          <w:b/>
          <w:u w:val="single"/>
        </w:rPr>
        <w:t>Step</w:t>
      </w:r>
      <w:r>
        <w:rPr>
          <w:rFonts w:asciiTheme="minorHAnsi" w:hAnsiTheme="minorHAnsi" w:cstheme="minorHAnsi"/>
          <w:b/>
          <w:u w:val="single"/>
        </w:rPr>
        <w:t xml:space="preserve"> 5:</w:t>
      </w:r>
      <w:r w:rsidRPr="0024177F">
        <w:rPr>
          <w:rFonts w:asciiTheme="minorHAnsi" w:hAnsiTheme="minorHAnsi" w:cstheme="minorHAnsi"/>
          <w:b/>
          <w:u w:val="single"/>
        </w:rPr>
        <w:t xml:space="preserve"> Future Value Annuity</w:t>
      </w:r>
    </w:p>
    <w:p w:rsidR="004975D1" w:rsidRDefault="004975D1" w:rsidP="004975D1">
      <w:pPr>
        <w:tabs>
          <w:tab w:val="left" w:pos="2835"/>
        </w:tabs>
        <w:contextualSpacing/>
        <w:jc w:val="both"/>
        <w:rPr>
          <w:rFonts w:asciiTheme="minorHAnsi" w:hAnsiTheme="minorHAnsi" w:cstheme="minorHAnsi"/>
        </w:rPr>
      </w:pPr>
    </w:p>
    <w:p w:rsidR="004975D1" w:rsidRDefault="004975D1" w:rsidP="004975D1">
      <w:pPr>
        <w:tabs>
          <w:tab w:val="left" w:pos="2835"/>
        </w:tabs>
        <w:contextualSpacing/>
        <w:jc w:val="both"/>
        <w:rPr>
          <w:rFonts w:asciiTheme="minorHAnsi" w:hAnsiTheme="minorHAnsi" w:cstheme="minorHAnsi"/>
        </w:rPr>
      </w:pPr>
      <w:r>
        <w:rPr>
          <w:rFonts w:asciiTheme="minorHAnsi" w:hAnsiTheme="minorHAnsi" w:cstheme="minorHAnsi"/>
        </w:rPr>
        <w:t>Joanne has managed to save money from her ‘</w:t>
      </w:r>
      <w:proofErr w:type="spellStart"/>
      <w:r>
        <w:rPr>
          <w:rFonts w:asciiTheme="minorHAnsi" w:hAnsiTheme="minorHAnsi" w:cstheme="minorHAnsi"/>
        </w:rPr>
        <w:t>Woleworks</w:t>
      </w:r>
      <w:proofErr w:type="spellEnd"/>
      <w:r>
        <w:rPr>
          <w:rFonts w:asciiTheme="minorHAnsi" w:hAnsiTheme="minorHAnsi" w:cstheme="minorHAnsi"/>
        </w:rPr>
        <w:t xml:space="preserve">’ job over the last 4 years.  With </w:t>
      </w:r>
      <w:r w:rsidR="000E2D5C">
        <w:rPr>
          <w:rFonts w:asciiTheme="minorHAnsi" w:hAnsiTheme="minorHAnsi" w:cstheme="minorHAnsi"/>
        </w:rPr>
        <w:t>her</w:t>
      </w:r>
      <w:r w:rsidR="000152A9">
        <w:rPr>
          <w:rFonts w:asciiTheme="minorHAnsi" w:hAnsiTheme="minorHAnsi" w:cstheme="minorHAnsi"/>
        </w:rPr>
        <w:t xml:space="preserve"> </w:t>
      </w:r>
      <w:r>
        <w:rPr>
          <w:rFonts w:asciiTheme="minorHAnsi" w:hAnsiTheme="minorHAnsi" w:cstheme="minorHAnsi"/>
        </w:rPr>
        <w:t xml:space="preserve">good savings habits, she feels she could continue saving each fortnight.  If she started with the $2000 she was going to put away </w:t>
      </w:r>
      <w:r w:rsidR="000152A9">
        <w:rPr>
          <w:rFonts w:asciiTheme="minorHAnsi" w:hAnsiTheme="minorHAnsi" w:cstheme="minorHAnsi"/>
        </w:rPr>
        <w:t xml:space="preserve">for her holiday </w:t>
      </w:r>
      <w:r>
        <w:rPr>
          <w:rFonts w:asciiTheme="minorHAnsi" w:hAnsiTheme="minorHAnsi" w:cstheme="minorHAnsi"/>
        </w:rPr>
        <w:t xml:space="preserve">and adds $250 per fortnight to Bank Gamma from Step 4 [5.45% </w:t>
      </w:r>
      <w:r w:rsidR="00972344">
        <w:rPr>
          <w:rFonts w:asciiTheme="minorHAnsi" w:hAnsiTheme="minorHAnsi" w:cstheme="minorHAnsi"/>
        </w:rPr>
        <w:t xml:space="preserve">p.a. </w:t>
      </w:r>
      <w:r>
        <w:rPr>
          <w:rFonts w:asciiTheme="minorHAnsi" w:hAnsiTheme="minorHAnsi" w:cstheme="minorHAnsi"/>
        </w:rPr>
        <w:t>interest compounded monthly] over the next three years, how much will she be able to save?</w:t>
      </w:r>
    </w:p>
    <w:p w:rsidR="000152A9" w:rsidRDefault="000152A9" w:rsidP="004975D1">
      <w:pPr>
        <w:tabs>
          <w:tab w:val="left" w:pos="2835"/>
        </w:tabs>
        <w:contextualSpacing/>
        <w:jc w:val="both"/>
        <w:rPr>
          <w:rFonts w:asciiTheme="minorHAnsi" w:hAnsiTheme="minorHAnsi" w:cstheme="minorHAnsi"/>
        </w:rPr>
      </w:pPr>
    </w:p>
    <w:p w:rsidR="000152A9" w:rsidRDefault="000152A9" w:rsidP="004975D1">
      <w:pPr>
        <w:tabs>
          <w:tab w:val="left" w:pos="2835"/>
        </w:tabs>
        <w:contextualSpacing/>
        <w:jc w:val="both"/>
        <w:rPr>
          <w:rFonts w:asciiTheme="minorHAnsi" w:hAnsiTheme="minorHAnsi" w:cstheme="minorHAnsi"/>
        </w:rPr>
      </w:pPr>
    </w:p>
    <w:p w:rsidR="000152A9" w:rsidRPr="00AB6EC4" w:rsidRDefault="000152A9" w:rsidP="000152A9">
      <w:pPr>
        <w:tabs>
          <w:tab w:val="left" w:pos="1985"/>
          <w:tab w:val="left" w:pos="2268"/>
          <w:tab w:val="left" w:pos="2835"/>
        </w:tabs>
        <w:contextualSpacing/>
        <w:rPr>
          <w:rFonts w:asciiTheme="minorHAnsi" w:hAnsiTheme="minorHAnsi" w:cstheme="minorHAnsi"/>
          <w:i/>
          <w:color w:val="4F81BD" w:themeColor="accent1"/>
        </w:rPr>
      </w:pPr>
    </w:p>
    <w:tbl>
      <w:tblPr>
        <w:tblStyle w:val="TableGrid"/>
        <w:tblW w:w="0" w:type="auto"/>
        <w:tblInd w:w="985" w:type="dxa"/>
        <w:tblLook w:val="04A0" w:firstRow="1" w:lastRow="0" w:firstColumn="1" w:lastColumn="0" w:noHBand="0" w:noVBand="1"/>
      </w:tblPr>
      <w:tblGrid>
        <w:gridCol w:w="1101"/>
        <w:gridCol w:w="4259"/>
      </w:tblGrid>
      <w:tr w:rsidR="000152A9" w:rsidRPr="009C7C41" w:rsidTr="008364D7">
        <w:trPr>
          <w:trHeight w:val="397"/>
        </w:trPr>
        <w:tc>
          <w:tcPr>
            <w:tcW w:w="1101" w:type="dxa"/>
          </w:tcPr>
          <w:p w:rsidR="000152A9" w:rsidRPr="001B7538" w:rsidRDefault="000152A9" w:rsidP="005D29B6">
            <w:pPr>
              <w:tabs>
                <w:tab w:val="left" w:pos="2835"/>
              </w:tabs>
              <w:contextualSpacing/>
              <w:rPr>
                <w:rFonts w:asciiTheme="minorHAnsi" w:hAnsiTheme="minorHAnsi" w:cstheme="minorHAnsi"/>
              </w:rPr>
            </w:pPr>
          </w:p>
        </w:tc>
        <w:tc>
          <w:tcPr>
            <w:tcW w:w="4259" w:type="dxa"/>
          </w:tcPr>
          <w:p w:rsidR="000152A9" w:rsidRPr="009C7C41" w:rsidRDefault="000152A9" w:rsidP="005D29B6">
            <w:pPr>
              <w:tabs>
                <w:tab w:val="left" w:pos="2835"/>
              </w:tabs>
              <w:contextualSpacing/>
              <w:rPr>
                <w:rFonts w:asciiTheme="minorHAnsi" w:hAnsiTheme="minorHAnsi" w:cstheme="minorHAnsi"/>
                <w:color w:val="4F81BD" w:themeColor="accent1"/>
                <w:sz w:val="22"/>
                <w:szCs w:val="22"/>
              </w:rPr>
            </w:pPr>
          </w:p>
        </w:tc>
      </w:tr>
      <w:tr w:rsidR="000152A9" w:rsidRPr="009C7C41" w:rsidTr="008364D7">
        <w:trPr>
          <w:trHeight w:val="397"/>
        </w:trPr>
        <w:tc>
          <w:tcPr>
            <w:tcW w:w="1101" w:type="dxa"/>
          </w:tcPr>
          <w:p w:rsidR="000152A9" w:rsidRPr="001B7538" w:rsidRDefault="000152A9" w:rsidP="005D29B6">
            <w:pPr>
              <w:tabs>
                <w:tab w:val="left" w:pos="2835"/>
              </w:tabs>
              <w:contextualSpacing/>
              <w:rPr>
                <w:rFonts w:asciiTheme="minorHAnsi" w:hAnsiTheme="minorHAnsi" w:cstheme="minorHAnsi"/>
              </w:rPr>
            </w:pPr>
          </w:p>
        </w:tc>
        <w:tc>
          <w:tcPr>
            <w:tcW w:w="4259" w:type="dxa"/>
          </w:tcPr>
          <w:p w:rsidR="000152A9" w:rsidRPr="009C7C41" w:rsidRDefault="000152A9" w:rsidP="005D29B6">
            <w:pPr>
              <w:tabs>
                <w:tab w:val="left" w:pos="2835"/>
              </w:tabs>
              <w:contextualSpacing/>
              <w:rPr>
                <w:rFonts w:asciiTheme="minorHAnsi" w:hAnsiTheme="minorHAnsi" w:cstheme="minorHAnsi"/>
                <w:color w:val="4F81BD" w:themeColor="accent1"/>
              </w:rPr>
            </w:pPr>
          </w:p>
        </w:tc>
      </w:tr>
      <w:tr w:rsidR="000152A9" w:rsidRPr="009C7C41" w:rsidTr="008364D7">
        <w:trPr>
          <w:trHeight w:val="397"/>
        </w:trPr>
        <w:tc>
          <w:tcPr>
            <w:tcW w:w="1101" w:type="dxa"/>
          </w:tcPr>
          <w:p w:rsidR="000152A9" w:rsidRPr="001B7538" w:rsidRDefault="000152A9" w:rsidP="005D29B6">
            <w:pPr>
              <w:tabs>
                <w:tab w:val="left" w:pos="2835"/>
              </w:tabs>
              <w:contextualSpacing/>
              <w:rPr>
                <w:rFonts w:asciiTheme="minorHAnsi" w:hAnsiTheme="minorHAnsi" w:cstheme="minorHAnsi"/>
              </w:rPr>
            </w:pPr>
          </w:p>
        </w:tc>
        <w:tc>
          <w:tcPr>
            <w:tcW w:w="4259" w:type="dxa"/>
          </w:tcPr>
          <w:p w:rsidR="000152A9" w:rsidRPr="009C7C41" w:rsidRDefault="000152A9" w:rsidP="005D29B6">
            <w:pPr>
              <w:tabs>
                <w:tab w:val="left" w:pos="2835"/>
              </w:tabs>
              <w:contextualSpacing/>
              <w:rPr>
                <w:rFonts w:asciiTheme="minorHAnsi" w:hAnsiTheme="minorHAnsi" w:cstheme="minorHAnsi"/>
                <w:color w:val="4F81BD" w:themeColor="accent1"/>
              </w:rPr>
            </w:pPr>
          </w:p>
        </w:tc>
      </w:tr>
      <w:tr w:rsidR="000152A9" w:rsidRPr="009C7C41" w:rsidTr="008364D7">
        <w:trPr>
          <w:trHeight w:val="397"/>
        </w:trPr>
        <w:tc>
          <w:tcPr>
            <w:tcW w:w="1101" w:type="dxa"/>
          </w:tcPr>
          <w:p w:rsidR="000152A9" w:rsidRPr="001B7538" w:rsidRDefault="000152A9" w:rsidP="005D29B6">
            <w:pPr>
              <w:tabs>
                <w:tab w:val="left" w:pos="2835"/>
              </w:tabs>
              <w:contextualSpacing/>
              <w:rPr>
                <w:rFonts w:asciiTheme="minorHAnsi" w:hAnsiTheme="minorHAnsi" w:cstheme="minorHAnsi"/>
              </w:rPr>
            </w:pPr>
          </w:p>
        </w:tc>
        <w:tc>
          <w:tcPr>
            <w:tcW w:w="4259" w:type="dxa"/>
          </w:tcPr>
          <w:p w:rsidR="000152A9" w:rsidRPr="009C7C41" w:rsidRDefault="000152A9" w:rsidP="000152A9">
            <w:pPr>
              <w:tabs>
                <w:tab w:val="left" w:pos="2835"/>
              </w:tabs>
              <w:contextualSpacing/>
              <w:rPr>
                <w:rFonts w:asciiTheme="minorHAnsi" w:hAnsiTheme="minorHAnsi" w:cstheme="minorHAnsi"/>
                <w:color w:val="4F81BD" w:themeColor="accent1"/>
              </w:rPr>
            </w:pPr>
          </w:p>
        </w:tc>
      </w:tr>
      <w:tr w:rsidR="000152A9" w:rsidRPr="009C7C41" w:rsidTr="008364D7">
        <w:trPr>
          <w:trHeight w:val="397"/>
        </w:trPr>
        <w:tc>
          <w:tcPr>
            <w:tcW w:w="1101" w:type="dxa"/>
          </w:tcPr>
          <w:p w:rsidR="000152A9" w:rsidRPr="001B7538" w:rsidRDefault="000152A9" w:rsidP="005D29B6">
            <w:pPr>
              <w:tabs>
                <w:tab w:val="left" w:pos="2835"/>
              </w:tabs>
              <w:contextualSpacing/>
              <w:rPr>
                <w:rFonts w:asciiTheme="minorHAnsi" w:hAnsiTheme="minorHAnsi" w:cstheme="minorHAnsi"/>
              </w:rPr>
            </w:pPr>
          </w:p>
        </w:tc>
        <w:tc>
          <w:tcPr>
            <w:tcW w:w="4259" w:type="dxa"/>
          </w:tcPr>
          <w:p w:rsidR="000152A9" w:rsidRPr="009C7C41" w:rsidRDefault="000152A9" w:rsidP="005D29B6">
            <w:pPr>
              <w:tabs>
                <w:tab w:val="left" w:pos="2835"/>
              </w:tabs>
              <w:contextualSpacing/>
              <w:rPr>
                <w:rFonts w:asciiTheme="minorHAnsi" w:hAnsiTheme="minorHAnsi" w:cstheme="minorHAnsi"/>
                <w:color w:val="4F81BD" w:themeColor="accent1"/>
              </w:rPr>
            </w:pPr>
          </w:p>
        </w:tc>
      </w:tr>
      <w:tr w:rsidR="000152A9" w:rsidRPr="009C7C41" w:rsidTr="008364D7">
        <w:trPr>
          <w:trHeight w:val="397"/>
        </w:trPr>
        <w:tc>
          <w:tcPr>
            <w:tcW w:w="1101" w:type="dxa"/>
          </w:tcPr>
          <w:p w:rsidR="000152A9" w:rsidRPr="001B7538" w:rsidRDefault="000152A9" w:rsidP="005D29B6">
            <w:pPr>
              <w:tabs>
                <w:tab w:val="left" w:pos="2835"/>
              </w:tabs>
              <w:contextualSpacing/>
              <w:rPr>
                <w:rFonts w:asciiTheme="minorHAnsi" w:hAnsiTheme="minorHAnsi" w:cstheme="minorHAnsi"/>
              </w:rPr>
            </w:pPr>
          </w:p>
        </w:tc>
        <w:tc>
          <w:tcPr>
            <w:tcW w:w="4259" w:type="dxa"/>
          </w:tcPr>
          <w:p w:rsidR="000152A9" w:rsidRPr="009C7C41" w:rsidRDefault="000152A9" w:rsidP="005D29B6">
            <w:pPr>
              <w:tabs>
                <w:tab w:val="left" w:pos="2835"/>
              </w:tabs>
              <w:contextualSpacing/>
              <w:rPr>
                <w:rFonts w:asciiTheme="minorHAnsi" w:hAnsiTheme="minorHAnsi" w:cstheme="minorHAnsi"/>
                <w:color w:val="4F81BD" w:themeColor="accent1"/>
              </w:rPr>
            </w:pPr>
          </w:p>
        </w:tc>
      </w:tr>
      <w:tr w:rsidR="000152A9" w:rsidRPr="009C7C41" w:rsidTr="008364D7">
        <w:trPr>
          <w:trHeight w:val="397"/>
        </w:trPr>
        <w:tc>
          <w:tcPr>
            <w:tcW w:w="1101" w:type="dxa"/>
          </w:tcPr>
          <w:p w:rsidR="000152A9" w:rsidRPr="001B7538" w:rsidRDefault="000152A9" w:rsidP="005D29B6">
            <w:pPr>
              <w:tabs>
                <w:tab w:val="left" w:pos="2835"/>
              </w:tabs>
              <w:contextualSpacing/>
              <w:rPr>
                <w:rFonts w:asciiTheme="minorHAnsi" w:hAnsiTheme="minorHAnsi" w:cstheme="minorHAnsi"/>
              </w:rPr>
            </w:pPr>
          </w:p>
        </w:tc>
        <w:tc>
          <w:tcPr>
            <w:tcW w:w="4259" w:type="dxa"/>
          </w:tcPr>
          <w:p w:rsidR="000152A9" w:rsidRPr="009C7C41" w:rsidRDefault="000152A9" w:rsidP="005D29B6">
            <w:pPr>
              <w:tabs>
                <w:tab w:val="left" w:pos="2835"/>
              </w:tabs>
              <w:contextualSpacing/>
              <w:rPr>
                <w:rFonts w:asciiTheme="minorHAnsi" w:hAnsiTheme="minorHAnsi" w:cstheme="minorHAnsi"/>
                <w:color w:val="4F81BD" w:themeColor="accent1"/>
              </w:rPr>
            </w:pPr>
          </w:p>
        </w:tc>
      </w:tr>
      <w:tr w:rsidR="000152A9" w:rsidRPr="00D21D9D" w:rsidTr="008364D7">
        <w:trPr>
          <w:trHeight w:val="397"/>
        </w:trPr>
        <w:tc>
          <w:tcPr>
            <w:tcW w:w="1101" w:type="dxa"/>
          </w:tcPr>
          <w:p w:rsidR="000152A9" w:rsidRPr="009C7C41" w:rsidRDefault="000152A9" w:rsidP="005D29B6">
            <w:pPr>
              <w:tabs>
                <w:tab w:val="left" w:pos="2835"/>
              </w:tabs>
              <w:contextualSpacing/>
              <w:rPr>
                <w:rFonts w:asciiTheme="minorHAnsi" w:hAnsiTheme="minorHAnsi" w:cstheme="minorHAnsi"/>
                <w:sz w:val="22"/>
                <w:szCs w:val="22"/>
              </w:rPr>
            </w:pPr>
          </w:p>
        </w:tc>
        <w:tc>
          <w:tcPr>
            <w:tcW w:w="4259" w:type="dxa"/>
          </w:tcPr>
          <w:p w:rsidR="000152A9" w:rsidRPr="00D21D9D" w:rsidRDefault="000152A9" w:rsidP="00120006">
            <w:pPr>
              <w:tabs>
                <w:tab w:val="left" w:pos="2835"/>
              </w:tabs>
              <w:contextualSpacing/>
              <w:rPr>
                <w:rFonts w:asciiTheme="minorHAnsi" w:hAnsiTheme="minorHAnsi" w:cstheme="minorHAnsi"/>
                <w:color w:val="4F81BD" w:themeColor="accent1"/>
                <w:sz w:val="18"/>
                <w:szCs w:val="18"/>
              </w:rPr>
            </w:pPr>
          </w:p>
        </w:tc>
      </w:tr>
    </w:tbl>
    <w:p w:rsidR="004975D1" w:rsidRDefault="004975D1">
      <w:pPr>
        <w:tabs>
          <w:tab w:val="clear" w:pos="360"/>
          <w:tab w:val="clear" w:pos="10336"/>
        </w:tabs>
        <w:rPr>
          <w:rFonts w:asciiTheme="minorHAnsi" w:hAnsiTheme="minorHAnsi" w:cstheme="minorHAnsi"/>
        </w:rPr>
      </w:pPr>
      <w:r>
        <w:rPr>
          <w:rFonts w:asciiTheme="minorHAnsi" w:hAnsiTheme="minorHAnsi" w:cstheme="minorHAnsi"/>
        </w:rPr>
        <w:br w:type="page"/>
      </w:r>
    </w:p>
    <w:p w:rsidR="00AF0243" w:rsidRDefault="00AF0243" w:rsidP="00AF0243">
      <w:pPr>
        <w:tabs>
          <w:tab w:val="left" w:pos="2835"/>
        </w:tabs>
        <w:contextualSpacing/>
        <w:rPr>
          <w:rFonts w:asciiTheme="minorHAnsi" w:hAnsiTheme="minorHAnsi" w:cstheme="minorHAnsi"/>
          <w:b/>
          <w:u w:val="single"/>
        </w:rPr>
      </w:pPr>
      <w:r w:rsidRPr="00E4507C">
        <w:rPr>
          <w:rFonts w:asciiTheme="minorHAnsi" w:hAnsiTheme="minorHAnsi" w:cstheme="minorHAnsi"/>
          <w:b/>
          <w:u w:val="single"/>
        </w:rPr>
        <w:lastRenderedPageBreak/>
        <w:t xml:space="preserve">Step </w:t>
      </w:r>
      <w:r w:rsidR="004975D1">
        <w:rPr>
          <w:rFonts w:asciiTheme="minorHAnsi" w:hAnsiTheme="minorHAnsi" w:cstheme="minorHAnsi"/>
          <w:b/>
          <w:u w:val="single"/>
        </w:rPr>
        <w:t>6</w:t>
      </w:r>
      <w:r w:rsidR="00E4507C" w:rsidRPr="00E4507C">
        <w:rPr>
          <w:rFonts w:asciiTheme="minorHAnsi" w:hAnsiTheme="minorHAnsi" w:cstheme="minorHAnsi"/>
          <w:b/>
          <w:u w:val="single"/>
        </w:rPr>
        <w:t xml:space="preserve">: </w:t>
      </w:r>
      <w:r w:rsidRPr="00E4507C">
        <w:rPr>
          <w:rFonts w:asciiTheme="minorHAnsi" w:hAnsiTheme="minorHAnsi" w:cstheme="minorHAnsi"/>
          <w:b/>
          <w:u w:val="single"/>
        </w:rPr>
        <w:t xml:space="preserve"> Paying on Term</w:t>
      </w:r>
    </w:p>
    <w:p w:rsidR="00AF0243" w:rsidRDefault="00AF0243" w:rsidP="00AF0243">
      <w:pPr>
        <w:tabs>
          <w:tab w:val="left" w:pos="2835"/>
        </w:tabs>
        <w:contextualSpacing/>
        <w:rPr>
          <w:rFonts w:asciiTheme="minorHAnsi" w:hAnsiTheme="minorHAnsi" w:cstheme="minorHAnsi"/>
        </w:rPr>
      </w:pPr>
      <w:r>
        <w:rPr>
          <w:rFonts w:asciiTheme="minorHAnsi" w:hAnsiTheme="minorHAnsi" w:cstheme="minorHAnsi"/>
        </w:rPr>
        <w:t>Joanne and her mother have been sharing a computer at home</w:t>
      </w:r>
      <w:r w:rsidR="005652FE">
        <w:rPr>
          <w:rFonts w:asciiTheme="minorHAnsi" w:hAnsiTheme="minorHAnsi" w:cstheme="minorHAnsi"/>
        </w:rPr>
        <w:t>, however</w:t>
      </w:r>
      <w:r>
        <w:rPr>
          <w:rFonts w:asciiTheme="minorHAnsi" w:hAnsiTheme="minorHAnsi" w:cstheme="minorHAnsi"/>
        </w:rPr>
        <w:t xml:space="preserve"> now she is starting her PhD, she is </w:t>
      </w:r>
      <w:r w:rsidR="005652FE">
        <w:rPr>
          <w:rFonts w:asciiTheme="minorHAnsi" w:hAnsiTheme="minorHAnsi" w:cstheme="minorHAnsi"/>
        </w:rPr>
        <w:t>investigating</w:t>
      </w:r>
      <w:r>
        <w:rPr>
          <w:rFonts w:asciiTheme="minorHAnsi" w:hAnsiTheme="minorHAnsi" w:cstheme="minorHAnsi"/>
        </w:rPr>
        <w:t xml:space="preserve"> buy</w:t>
      </w:r>
      <w:r w:rsidR="005652FE">
        <w:rPr>
          <w:rFonts w:asciiTheme="minorHAnsi" w:hAnsiTheme="minorHAnsi" w:cstheme="minorHAnsi"/>
        </w:rPr>
        <w:t>ing</w:t>
      </w:r>
      <w:r>
        <w:rPr>
          <w:rFonts w:asciiTheme="minorHAnsi" w:hAnsiTheme="minorHAnsi" w:cstheme="minorHAnsi"/>
        </w:rPr>
        <w:t xml:space="preserve"> her own laptop.  Joanne is currently looking at a laptop with</w:t>
      </w:r>
      <w:r w:rsidR="005652FE">
        <w:rPr>
          <w:rFonts w:asciiTheme="minorHAnsi" w:hAnsiTheme="minorHAnsi" w:cstheme="minorHAnsi"/>
        </w:rPr>
        <w:t xml:space="preserve"> appropriate</w:t>
      </w:r>
      <w:r>
        <w:rPr>
          <w:rFonts w:asciiTheme="minorHAnsi" w:hAnsiTheme="minorHAnsi" w:cstheme="minorHAnsi"/>
        </w:rPr>
        <w:t xml:space="preserve"> </w:t>
      </w:r>
      <w:r w:rsidR="005652FE">
        <w:rPr>
          <w:rFonts w:asciiTheme="minorHAnsi" w:hAnsiTheme="minorHAnsi" w:cstheme="minorHAnsi"/>
        </w:rPr>
        <w:t>s</w:t>
      </w:r>
      <w:r>
        <w:rPr>
          <w:rFonts w:asciiTheme="minorHAnsi" w:hAnsiTheme="minorHAnsi" w:cstheme="minorHAnsi"/>
        </w:rPr>
        <w:t>oftware</w:t>
      </w:r>
      <w:r w:rsidR="005652FE">
        <w:rPr>
          <w:rFonts w:asciiTheme="minorHAnsi" w:hAnsiTheme="minorHAnsi" w:cstheme="minorHAnsi"/>
        </w:rPr>
        <w:t xml:space="preserve"> included</w:t>
      </w:r>
      <w:r w:rsidR="000D6DEE">
        <w:rPr>
          <w:rFonts w:asciiTheme="minorHAnsi" w:hAnsiTheme="minorHAnsi" w:cstheme="minorHAnsi"/>
        </w:rPr>
        <w:t xml:space="preserve">, a </w:t>
      </w:r>
      <w:proofErr w:type="spellStart"/>
      <w:r w:rsidR="000D6DEE">
        <w:rPr>
          <w:rFonts w:asciiTheme="minorHAnsi" w:hAnsiTheme="minorHAnsi" w:cstheme="minorHAnsi"/>
        </w:rPr>
        <w:t>Colour</w:t>
      </w:r>
      <w:proofErr w:type="spellEnd"/>
      <w:r>
        <w:rPr>
          <w:rFonts w:asciiTheme="minorHAnsi" w:hAnsiTheme="minorHAnsi" w:cstheme="minorHAnsi"/>
        </w:rPr>
        <w:t xml:space="preserve"> Printer/Scanner and Speakers/Professional Recording Microphone from Hervey Marm</w:t>
      </w:r>
      <w:r w:rsidR="005D29B6">
        <w:rPr>
          <w:rFonts w:asciiTheme="minorHAnsi" w:hAnsiTheme="minorHAnsi" w:cstheme="minorHAnsi"/>
        </w:rPr>
        <w:t>on’s for $1820</w:t>
      </w:r>
      <w:r>
        <w:rPr>
          <w:rFonts w:asciiTheme="minorHAnsi" w:hAnsiTheme="minorHAnsi" w:cstheme="minorHAnsi"/>
        </w:rPr>
        <w:t xml:space="preserve"> cash or 20% deposit-$85 per month for </w:t>
      </w:r>
      <w:r w:rsidR="005D29B6">
        <w:rPr>
          <w:rFonts w:asciiTheme="minorHAnsi" w:hAnsiTheme="minorHAnsi" w:cstheme="minorHAnsi"/>
        </w:rPr>
        <w:t>2 years</w:t>
      </w:r>
      <w:r>
        <w:rPr>
          <w:rFonts w:asciiTheme="minorHAnsi" w:hAnsiTheme="minorHAnsi" w:cstheme="minorHAnsi"/>
        </w:rPr>
        <w:t xml:space="preserve"> Payment Terms.</w:t>
      </w:r>
    </w:p>
    <w:p w:rsidR="00AF0243" w:rsidRDefault="00AF0243" w:rsidP="00AF0243">
      <w:pPr>
        <w:tabs>
          <w:tab w:val="left" w:pos="2835"/>
        </w:tabs>
        <w:contextualSpacing/>
        <w:rPr>
          <w:rFonts w:asciiTheme="minorHAnsi" w:hAnsiTheme="minorHAnsi" w:cstheme="minorHAnsi"/>
        </w:rPr>
      </w:pPr>
    </w:p>
    <w:p w:rsidR="00AF0243" w:rsidRDefault="00AF0243" w:rsidP="00AF0243">
      <w:pPr>
        <w:tabs>
          <w:tab w:val="left" w:pos="2835"/>
        </w:tabs>
        <w:contextualSpacing/>
        <w:rPr>
          <w:rFonts w:asciiTheme="minorHAnsi" w:hAnsiTheme="minorHAnsi" w:cstheme="minorHAnsi"/>
        </w:rPr>
      </w:pPr>
      <w:r w:rsidRPr="00E4507C">
        <w:rPr>
          <w:rFonts w:asciiTheme="minorHAnsi" w:hAnsiTheme="minorHAnsi" w:cstheme="minorHAnsi"/>
        </w:rPr>
        <w:t>If she buys it on term</w:t>
      </w:r>
      <w:r w:rsidR="005E6272">
        <w:rPr>
          <w:rFonts w:asciiTheme="minorHAnsi" w:hAnsiTheme="minorHAnsi" w:cstheme="minorHAnsi"/>
        </w:rPr>
        <w:t>s:</w:t>
      </w:r>
    </w:p>
    <w:p w:rsidR="005E6272" w:rsidRPr="00E4507C" w:rsidRDefault="005E6272" w:rsidP="00AF0243">
      <w:pPr>
        <w:tabs>
          <w:tab w:val="left" w:pos="2835"/>
        </w:tabs>
        <w:contextualSpacing/>
        <w:rPr>
          <w:rFonts w:asciiTheme="minorHAnsi" w:hAnsiTheme="minorHAnsi" w:cstheme="minorHAnsi"/>
        </w:rPr>
      </w:pPr>
    </w:p>
    <w:p w:rsidR="005E6272" w:rsidRPr="009656BC" w:rsidRDefault="00AF0243" w:rsidP="005E6272">
      <w:pPr>
        <w:pStyle w:val="ListParagraph"/>
        <w:numPr>
          <w:ilvl w:val="0"/>
          <w:numId w:val="25"/>
        </w:numPr>
        <w:tabs>
          <w:tab w:val="left" w:pos="2835"/>
        </w:tabs>
        <w:rPr>
          <w:rFonts w:asciiTheme="minorHAnsi" w:hAnsiTheme="minorHAnsi" w:cstheme="minorHAnsi"/>
          <w:color w:val="4F81BD" w:themeColor="accent1"/>
          <w:sz w:val="24"/>
        </w:rPr>
      </w:pPr>
      <w:r w:rsidRPr="009656BC">
        <w:rPr>
          <w:rFonts w:asciiTheme="minorHAnsi" w:hAnsiTheme="minorHAnsi" w:cstheme="minorHAnsi"/>
          <w:sz w:val="24"/>
        </w:rPr>
        <w:t>Calculate the deposit required and hence the amount borrowed</w:t>
      </w:r>
      <w:r w:rsidR="00823DD3">
        <w:rPr>
          <w:rFonts w:asciiTheme="minorHAnsi" w:hAnsiTheme="minorHAnsi" w:cstheme="minorHAnsi"/>
          <w:color w:val="4F81BD" w:themeColor="accent1"/>
          <w:sz w:val="24"/>
        </w:rPr>
        <w:t>.</w:t>
      </w:r>
    </w:p>
    <w:p w:rsidR="00AF0243" w:rsidRDefault="00AF0243" w:rsidP="00972344">
      <w:pPr>
        <w:tabs>
          <w:tab w:val="left" w:pos="2835"/>
        </w:tabs>
        <w:ind w:left="720"/>
        <w:rPr>
          <w:rFonts w:asciiTheme="minorHAnsi" w:hAnsiTheme="minorHAnsi" w:cstheme="minorHAnsi"/>
          <w:i/>
          <w:color w:val="4F81BD" w:themeColor="accent1"/>
        </w:rPr>
      </w:pPr>
    </w:p>
    <w:p w:rsidR="00972344" w:rsidRDefault="00972344" w:rsidP="00972344">
      <w:pPr>
        <w:tabs>
          <w:tab w:val="left" w:pos="2835"/>
        </w:tabs>
        <w:ind w:left="720"/>
        <w:rPr>
          <w:rFonts w:asciiTheme="minorHAnsi" w:hAnsiTheme="minorHAnsi" w:cstheme="minorHAnsi"/>
          <w:i/>
          <w:color w:val="4F81BD" w:themeColor="accent1"/>
        </w:rPr>
      </w:pPr>
    </w:p>
    <w:p w:rsidR="00972344" w:rsidRDefault="00972344" w:rsidP="00972344">
      <w:pPr>
        <w:tabs>
          <w:tab w:val="left" w:pos="2835"/>
        </w:tabs>
        <w:ind w:left="720"/>
        <w:rPr>
          <w:rFonts w:asciiTheme="minorHAnsi" w:hAnsiTheme="minorHAnsi" w:cstheme="minorHAnsi"/>
          <w:i/>
          <w:color w:val="4F81BD" w:themeColor="accent1"/>
        </w:rPr>
      </w:pPr>
    </w:p>
    <w:p w:rsidR="00972344" w:rsidRDefault="00972344" w:rsidP="00972344">
      <w:pPr>
        <w:tabs>
          <w:tab w:val="left" w:pos="2835"/>
        </w:tabs>
        <w:ind w:left="720"/>
        <w:rPr>
          <w:rFonts w:asciiTheme="minorHAnsi" w:hAnsiTheme="minorHAnsi" w:cstheme="minorHAnsi"/>
          <w:i/>
          <w:color w:val="4F81BD" w:themeColor="accent1"/>
        </w:rPr>
      </w:pPr>
    </w:p>
    <w:p w:rsidR="00972344" w:rsidRDefault="00972344" w:rsidP="00972344">
      <w:pPr>
        <w:tabs>
          <w:tab w:val="left" w:pos="2835"/>
        </w:tabs>
        <w:ind w:left="720"/>
        <w:rPr>
          <w:rFonts w:asciiTheme="minorHAnsi" w:hAnsiTheme="minorHAnsi" w:cstheme="minorHAnsi"/>
          <w:i/>
          <w:color w:val="4F81BD" w:themeColor="accent1"/>
        </w:rPr>
      </w:pPr>
    </w:p>
    <w:p w:rsidR="00972344" w:rsidRDefault="00972344" w:rsidP="00972344">
      <w:pPr>
        <w:tabs>
          <w:tab w:val="left" w:pos="2835"/>
        </w:tabs>
        <w:ind w:left="720"/>
        <w:rPr>
          <w:rFonts w:asciiTheme="minorHAnsi" w:hAnsiTheme="minorHAnsi" w:cstheme="minorHAnsi"/>
          <w:i/>
          <w:color w:val="4F81BD" w:themeColor="accent1"/>
        </w:rPr>
      </w:pPr>
    </w:p>
    <w:p w:rsidR="00972344" w:rsidRDefault="00972344" w:rsidP="00972344">
      <w:pPr>
        <w:tabs>
          <w:tab w:val="left" w:pos="2835"/>
        </w:tabs>
        <w:ind w:left="720"/>
        <w:rPr>
          <w:rFonts w:asciiTheme="minorHAnsi" w:hAnsiTheme="minorHAnsi" w:cstheme="minorHAnsi"/>
          <w:i/>
          <w:color w:val="4F81BD" w:themeColor="accent1"/>
        </w:rPr>
      </w:pPr>
    </w:p>
    <w:p w:rsidR="00972344" w:rsidRPr="00E4507C" w:rsidRDefault="00972344" w:rsidP="00972344">
      <w:pPr>
        <w:tabs>
          <w:tab w:val="left" w:pos="2835"/>
        </w:tabs>
        <w:ind w:left="720"/>
        <w:rPr>
          <w:rFonts w:asciiTheme="minorHAnsi" w:hAnsiTheme="minorHAnsi" w:cstheme="minorHAnsi"/>
        </w:rPr>
      </w:pPr>
    </w:p>
    <w:p w:rsidR="005E6272" w:rsidRPr="009656BC" w:rsidRDefault="00AF0243" w:rsidP="005E6272">
      <w:pPr>
        <w:pStyle w:val="ListParagraph"/>
        <w:numPr>
          <w:ilvl w:val="0"/>
          <w:numId w:val="25"/>
        </w:numPr>
        <w:tabs>
          <w:tab w:val="left" w:pos="2835"/>
        </w:tabs>
        <w:rPr>
          <w:rFonts w:asciiTheme="minorHAnsi" w:hAnsiTheme="minorHAnsi" w:cstheme="minorHAnsi"/>
          <w:i/>
          <w:color w:val="4F81BD" w:themeColor="accent1"/>
          <w:sz w:val="24"/>
        </w:rPr>
      </w:pPr>
      <w:r w:rsidRPr="009656BC">
        <w:rPr>
          <w:rFonts w:asciiTheme="minorHAnsi" w:hAnsiTheme="minorHAnsi" w:cstheme="minorHAnsi"/>
          <w:sz w:val="24"/>
        </w:rPr>
        <w:t>Calculate the total repayments and interest paid</w:t>
      </w:r>
      <w:r w:rsidR="00823DD3">
        <w:rPr>
          <w:rFonts w:asciiTheme="minorHAnsi" w:hAnsiTheme="minorHAnsi" w:cstheme="minorHAnsi"/>
          <w:i/>
          <w:color w:val="4F81BD" w:themeColor="accent1"/>
          <w:sz w:val="24"/>
        </w:rPr>
        <w:t>.</w:t>
      </w:r>
    </w:p>
    <w:p w:rsidR="005E6272" w:rsidRDefault="005E6272" w:rsidP="005E6272">
      <w:pPr>
        <w:pStyle w:val="ListParagraph"/>
        <w:tabs>
          <w:tab w:val="left" w:pos="2835"/>
        </w:tabs>
        <w:rPr>
          <w:rFonts w:asciiTheme="minorHAnsi" w:hAnsiTheme="minorHAnsi" w:cstheme="minorHAnsi"/>
          <w:i/>
          <w:color w:val="4F81BD" w:themeColor="accent1"/>
        </w:rPr>
      </w:pPr>
    </w:p>
    <w:p w:rsidR="005E6272" w:rsidRDefault="005E6272" w:rsidP="005E6272">
      <w:pPr>
        <w:pStyle w:val="ListParagraph"/>
        <w:tabs>
          <w:tab w:val="left" w:pos="2835"/>
        </w:tabs>
        <w:rPr>
          <w:rFonts w:asciiTheme="minorHAnsi" w:hAnsiTheme="minorHAnsi" w:cstheme="minorHAnsi"/>
          <w:i/>
          <w:color w:val="4F81BD" w:themeColor="accent1"/>
        </w:rPr>
      </w:pPr>
    </w:p>
    <w:p w:rsidR="00972344" w:rsidRDefault="00972344" w:rsidP="005E6272">
      <w:pPr>
        <w:pStyle w:val="ListParagraph"/>
        <w:tabs>
          <w:tab w:val="left" w:pos="2835"/>
        </w:tabs>
        <w:rPr>
          <w:rFonts w:asciiTheme="minorHAnsi" w:hAnsiTheme="minorHAnsi" w:cstheme="minorHAnsi"/>
          <w:i/>
          <w:color w:val="4F81BD" w:themeColor="accent1"/>
        </w:rPr>
      </w:pPr>
    </w:p>
    <w:p w:rsidR="00972344" w:rsidRDefault="00972344" w:rsidP="005E6272">
      <w:pPr>
        <w:pStyle w:val="ListParagraph"/>
        <w:tabs>
          <w:tab w:val="left" w:pos="2835"/>
        </w:tabs>
        <w:rPr>
          <w:rFonts w:asciiTheme="minorHAnsi" w:hAnsiTheme="minorHAnsi" w:cstheme="minorHAnsi"/>
          <w:i/>
          <w:color w:val="4F81BD" w:themeColor="accent1"/>
        </w:rPr>
      </w:pPr>
    </w:p>
    <w:p w:rsidR="00972344" w:rsidRDefault="00972344" w:rsidP="005E6272">
      <w:pPr>
        <w:pStyle w:val="ListParagraph"/>
        <w:tabs>
          <w:tab w:val="left" w:pos="2835"/>
        </w:tabs>
        <w:rPr>
          <w:rFonts w:asciiTheme="minorHAnsi" w:hAnsiTheme="minorHAnsi" w:cstheme="minorHAnsi"/>
          <w:i/>
          <w:color w:val="4F81BD" w:themeColor="accent1"/>
        </w:rPr>
      </w:pPr>
    </w:p>
    <w:p w:rsidR="00972344" w:rsidRDefault="00972344" w:rsidP="005E6272">
      <w:pPr>
        <w:pStyle w:val="ListParagraph"/>
        <w:tabs>
          <w:tab w:val="left" w:pos="2835"/>
        </w:tabs>
        <w:rPr>
          <w:rFonts w:asciiTheme="minorHAnsi" w:hAnsiTheme="minorHAnsi" w:cstheme="minorHAnsi"/>
          <w:i/>
          <w:color w:val="4F81BD" w:themeColor="accent1"/>
        </w:rPr>
      </w:pPr>
    </w:p>
    <w:p w:rsidR="00972344" w:rsidRPr="005E6272" w:rsidRDefault="00972344" w:rsidP="005E6272">
      <w:pPr>
        <w:pStyle w:val="ListParagraph"/>
        <w:tabs>
          <w:tab w:val="left" w:pos="2835"/>
        </w:tabs>
        <w:rPr>
          <w:rFonts w:asciiTheme="minorHAnsi" w:hAnsiTheme="minorHAnsi" w:cstheme="minorHAnsi"/>
          <w:i/>
          <w:color w:val="C0504D" w:themeColor="accent2"/>
        </w:rPr>
      </w:pPr>
    </w:p>
    <w:p w:rsidR="00AF0243" w:rsidRPr="00E4507C" w:rsidRDefault="00AF0243" w:rsidP="00AF0243">
      <w:pPr>
        <w:pStyle w:val="ListParagraph"/>
        <w:numPr>
          <w:ilvl w:val="0"/>
          <w:numId w:val="25"/>
        </w:numPr>
        <w:tabs>
          <w:tab w:val="left" w:pos="2835"/>
        </w:tabs>
        <w:rPr>
          <w:rFonts w:asciiTheme="minorHAnsi" w:hAnsiTheme="minorHAnsi" w:cstheme="minorHAnsi"/>
          <w:sz w:val="24"/>
          <w:szCs w:val="24"/>
        </w:rPr>
      </w:pPr>
      <w:r w:rsidRPr="00E4507C">
        <w:rPr>
          <w:rFonts w:asciiTheme="minorHAnsi" w:hAnsiTheme="minorHAnsi" w:cstheme="minorHAnsi"/>
          <w:sz w:val="24"/>
          <w:szCs w:val="24"/>
        </w:rPr>
        <w:t>Calculate the annual interest rate charged monthly on the reduced balance</w:t>
      </w:r>
      <w:r w:rsidR="00823DD3">
        <w:rPr>
          <w:rFonts w:asciiTheme="minorHAnsi" w:hAnsiTheme="minorHAnsi" w:cstheme="minorHAnsi"/>
          <w:sz w:val="24"/>
          <w:szCs w:val="24"/>
        </w:rPr>
        <w:t>.</w:t>
      </w:r>
    </w:p>
    <w:tbl>
      <w:tblPr>
        <w:tblStyle w:val="TableGrid"/>
        <w:tblpPr w:leftFromText="180" w:rightFromText="180" w:vertAnchor="text" w:horzAnchor="page" w:tblpX="1489" w:tblpY="139"/>
        <w:tblW w:w="0" w:type="auto"/>
        <w:tblLook w:val="04A0" w:firstRow="1" w:lastRow="0" w:firstColumn="1" w:lastColumn="0" w:noHBand="0" w:noVBand="1"/>
      </w:tblPr>
      <w:tblGrid>
        <w:gridCol w:w="1661"/>
        <w:gridCol w:w="4961"/>
      </w:tblGrid>
      <w:tr w:rsidR="005E6272" w:rsidRPr="000230A1" w:rsidTr="00972344">
        <w:trPr>
          <w:trHeight w:val="397"/>
        </w:trPr>
        <w:tc>
          <w:tcPr>
            <w:tcW w:w="1661" w:type="dxa"/>
          </w:tcPr>
          <w:p w:rsidR="005E6272" w:rsidRPr="00350304" w:rsidRDefault="005E6272" w:rsidP="005E6272">
            <w:pPr>
              <w:tabs>
                <w:tab w:val="left" w:pos="2835"/>
              </w:tabs>
              <w:ind w:left="720"/>
              <w:rPr>
                <w:rFonts w:asciiTheme="minorHAnsi" w:hAnsiTheme="minorHAnsi" w:cstheme="minorHAnsi"/>
                <w:i/>
                <w:color w:val="4F81BD" w:themeColor="accent1"/>
              </w:rPr>
            </w:pPr>
          </w:p>
        </w:tc>
        <w:tc>
          <w:tcPr>
            <w:tcW w:w="4961" w:type="dxa"/>
          </w:tcPr>
          <w:p w:rsidR="005E6272" w:rsidRPr="00350304" w:rsidRDefault="005E6272" w:rsidP="005E6272">
            <w:pPr>
              <w:tabs>
                <w:tab w:val="left" w:pos="2835"/>
              </w:tabs>
              <w:ind w:left="720"/>
              <w:rPr>
                <w:rFonts w:asciiTheme="minorHAnsi" w:hAnsiTheme="minorHAnsi" w:cstheme="minorHAnsi"/>
                <w:i/>
                <w:color w:val="4F81BD" w:themeColor="accent1"/>
              </w:rPr>
            </w:pPr>
          </w:p>
        </w:tc>
      </w:tr>
      <w:tr w:rsidR="005E6272" w:rsidRPr="000230A1" w:rsidTr="00972344">
        <w:trPr>
          <w:trHeight w:val="397"/>
        </w:trPr>
        <w:tc>
          <w:tcPr>
            <w:tcW w:w="1661" w:type="dxa"/>
          </w:tcPr>
          <w:p w:rsidR="005E6272" w:rsidRPr="00350304" w:rsidRDefault="005E6272" w:rsidP="005E6272">
            <w:pPr>
              <w:tabs>
                <w:tab w:val="left" w:pos="2835"/>
              </w:tabs>
              <w:ind w:left="720"/>
              <w:rPr>
                <w:rFonts w:asciiTheme="minorHAnsi" w:hAnsiTheme="minorHAnsi" w:cstheme="minorHAnsi"/>
                <w:i/>
                <w:color w:val="4F81BD" w:themeColor="accent1"/>
              </w:rPr>
            </w:pPr>
          </w:p>
        </w:tc>
        <w:tc>
          <w:tcPr>
            <w:tcW w:w="4961" w:type="dxa"/>
          </w:tcPr>
          <w:p w:rsidR="005E6272" w:rsidRPr="00350304" w:rsidRDefault="005E6272" w:rsidP="005E6272">
            <w:pPr>
              <w:tabs>
                <w:tab w:val="left" w:pos="2835"/>
              </w:tabs>
              <w:ind w:left="720"/>
              <w:rPr>
                <w:rFonts w:asciiTheme="minorHAnsi" w:hAnsiTheme="minorHAnsi" w:cstheme="minorHAnsi"/>
                <w:i/>
                <w:color w:val="4F81BD" w:themeColor="accent1"/>
              </w:rPr>
            </w:pPr>
          </w:p>
        </w:tc>
      </w:tr>
      <w:tr w:rsidR="005E6272" w:rsidRPr="000230A1" w:rsidTr="00972344">
        <w:trPr>
          <w:trHeight w:val="397"/>
        </w:trPr>
        <w:tc>
          <w:tcPr>
            <w:tcW w:w="1661" w:type="dxa"/>
          </w:tcPr>
          <w:p w:rsidR="005E6272" w:rsidRPr="00350304" w:rsidRDefault="005E6272" w:rsidP="005E6272">
            <w:pPr>
              <w:tabs>
                <w:tab w:val="left" w:pos="2835"/>
              </w:tabs>
              <w:ind w:left="720"/>
              <w:rPr>
                <w:rFonts w:asciiTheme="minorHAnsi" w:hAnsiTheme="minorHAnsi" w:cstheme="minorHAnsi"/>
                <w:i/>
                <w:color w:val="4F81BD" w:themeColor="accent1"/>
              </w:rPr>
            </w:pPr>
          </w:p>
        </w:tc>
        <w:tc>
          <w:tcPr>
            <w:tcW w:w="4961" w:type="dxa"/>
          </w:tcPr>
          <w:p w:rsidR="005E6272" w:rsidRPr="00350304" w:rsidRDefault="005E6272" w:rsidP="005E6272">
            <w:pPr>
              <w:tabs>
                <w:tab w:val="left" w:pos="2835"/>
              </w:tabs>
              <w:ind w:left="720"/>
              <w:rPr>
                <w:rFonts w:asciiTheme="minorHAnsi" w:hAnsiTheme="minorHAnsi" w:cstheme="minorHAnsi"/>
                <w:i/>
                <w:color w:val="4F81BD" w:themeColor="accent1"/>
              </w:rPr>
            </w:pPr>
          </w:p>
        </w:tc>
      </w:tr>
      <w:tr w:rsidR="005E6272" w:rsidRPr="000230A1" w:rsidTr="00972344">
        <w:trPr>
          <w:trHeight w:val="397"/>
        </w:trPr>
        <w:tc>
          <w:tcPr>
            <w:tcW w:w="1661" w:type="dxa"/>
          </w:tcPr>
          <w:p w:rsidR="005E6272" w:rsidRPr="00350304" w:rsidRDefault="005E6272" w:rsidP="005E6272">
            <w:pPr>
              <w:tabs>
                <w:tab w:val="left" w:pos="2835"/>
              </w:tabs>
              <w:ind w:left="720"/>
              <w:rPr>
                <w:rFonts w:asciiTheme="minorHAnsi" w:hAnsiTheme="minorHAnsi" w:cstheme="minorHAnsi"/>
                <w:i/>
                <w:color w:val="4F81BD" w:themeColor="accent1"/>
              </w:rPr>
            </w:pPr>
          </w:p>
        </w:tc>
        <w:tc>
          <w:tcPr>
            <w:tcW w:w="4961" w:type="dxa"/>
          </w:tcPr>
          <w:p w:rsidR="005E6272" w:rsidRPr="00350304" w:rsidRDefault="005E6272" w:rsidP="005E6272">
            <w:pPr>
              <w:tabs>
                <w:tab w:val="left" w:pos="2835"/>
              </w:tabs>
              <w:ind w:left="720"/>
              <w:rPr>
                <w:rFonts w:asciiTheme="minorHAnsi" w:hAnsiTheme="minorHAnsi" w:cstheme="minorHAnsi"/>
                <w:i/>
                <w:color w:val="4F81BD" w:themeColor="accent1"/>
              </w:rPr>
            </w:pPr>
          </w:p>
        </w:tc>
      </w:tr>
      <w:tr w:rsidR="005E6272" w:rsidRPr="000230A1" w:rsidTr="00972344">
        <w:trPr>
          <w:trHeight w:val="397"/>
        </w:trPr>
        <w:tc>
          <w:tcPr>
            <w:tcW w:w="1661" w:type="dxa"/>
          </w:tcPr>
          <w:p w:rsidR="005E6272" w:rsidRPr="00350304" w:rsidRDefault="005E6272" w:rsidP="005E6272">
            <w:pPr>
              <w:tabs>
                <w:tab w:val="left" w:pos="2835"/>
              </w:tabs>
              <w:ind w:left="720"/>
              <w:rPr>
                <w:rFonts w:asciiTheme="minorHAnsi" w:hAnsiTheme="minorHAnsi" w:cstheme="minorHAnsi"/>
                <w:i/>
                <w:color w:val="4F81BD" w:themeColor="accent1"/>
              </w:rPr>
            </w:pPr>
          </w:p>
        </w:tc>
        <w:tc>
          <w:tcPr>
            <w:tcW w:w="4961" w:type="dxa"/>
          </w:tcPr>
          <w:p w:rsidR="005E6272" w:rsidRPr="00350304" w:rsidRDefault="005E6272" w:rsidP="005E6272">
            <w:pPr>
              <w:tabs>
                <w:tab w:val="left" w:pos="2835"/>
              </w:tabs>
              <w:ind w:left="720"/>
              <w:rPr>
                <w:rFonts w:asciiTheme="minorHAnsi" w:hAnsiTheme="minorHAnsi" w:cstheme="minorHAnsi"/>
                <w:i/>
                <w:color w:val="4F81BD" w:themeColor="accent1"/>
              </w:rPr>
            </w:pPr>
          </w:p>
        </w:tc>
      </w:tr>
      <w:tr w:rsidR="005E6272" w:rsidRPr="000230A1" w:rsidTr="00972344">
        <w:trPr>
          <w:trHeight w:val="397"/>
        </w:trPr>
        <w:tc>
          <w:tcPr>
            <w:tcW w:w="1661" w:type="dxa"/>
          </w:tcPr>
          <w:p w:rsidR="005E6272" w:rsidRPr="00350304" w:rsidRDefault="005E6272" w:rsidP="005E6272">
            <w:pPr>
              <w:tabs>
                <w:tab w:val="left" w:pos="2835"/>
              </w:tabs>
              <w:ind w:left="720"/>
              <w:rPr>
                <w:rFonts w:asciiTheme="minorHAnsi" w:hAnsiTheme="minorHAnsi" w:cstheme="minorHAnsi"/>
                <w:i/>
                <w:color w:val="4F81BD" w:themeColor="accent1"/>
              </w:rPr>
            </w:pPr>
          </w:p>
        </w:tc>
        <w:tc>
          <w:tcPr>
            <w:tcW w:w="4961" w:type="dxa"/>
          </w:tcPr>
          <w:p w:rsidR="005E6272" w:rsidRPr="00350304" w:rsidRDefault="005E6272" w:rsidP="005E6272">
            <w:pPr>
              <w:tabs>
                <w:tab w:val="left" w:pos="2835"/>
              </w:tabs>
              <w:ind w:left="720"/>
              <w:rPr>
                <w:rFonts w:asciiTheme="minorHAnsi" w:hAnsiTheme="minorHAnsi" w:cstheme="minorHAnsi"/>
                <w:i/>
                <w:color w:val="4F81BD" w:themeColor="accent1"/>
              </w:rPr>
            </w:pPr>
          </w:p>
        </w:tc>
      </w:tr>
      <w:tr w:rsidR="005E6272" w:rsidRPr="000230A1" w:rsidTr="00972344">
        <w:trPr>
          <w:trHeight w:val="397"/>
        </w:trPr>
        <w:tc>
          <w:tcPr>
            <w:tcW w:w="1661" w:type="dxa"/>
          </w:tcPr>
          <w:p w:rsidR="005E6272" w:rsidRPr="00350304" w:rsidRDefault="005E6272" w:rsidP="005E6272">
            <w:pPr>
              <w:tabs>
                <w:tab w:val="left" w:pos="2835"/>
              </w:tabs>
              <w:ind w:left="720"/>
              <w:rPr>
                <w:rFonts w:asciiTheme="minorHAnsi" w:hAnsiTheme="minorHAnsi" w:cstheme="minorHAnsi"/>
                <w:i/>
                <w:color w:val="4F81BD" w:themeColor="accent1"/>
              </w:rPr>
            </w:pPr>
          </w:p>
        </w:tc>
        <w:tc>
          <w:tcPr>
            <w:tcW w:w="4961" w:type="dxa"/>
          </w:tcPr>
          <w:p w:rsidR="005E6272" w:rsidRPr="00350304" w:rsidRDefault="005E6272" w:rsidP="005E6272">
            <w:pPr>
              <w:tabs>
                <w:tab w:val="left" w:pos="2835"/>
              </w:tabs>
              <w:ind w:left="720"/>
              <w:rPr>
                <w:rFonts w:asciiTheme="minorHAnsi" w:hAnsiTheme="minorHAnsi" w:cstheme="minorHAnsi"/>
                <w:i/>
                <w:color w:val="4F81BD" w:themeColor="accent1"/>
              </w:rPr>
            </w:pPr>
          </w:p>
        </w:tc>
      </w:tr>
      <w:tr w:rsidR="005E6272" w:rsidRPr="000230A1" w:rsidTr="00972344">
        <w:trPr>
          <w:trHeight w:val="397"/>
        </w:trPr>
        <w:tc>
          <w:tcPr>
            <w:tcW w:w="1661" w:type="dxa"/>
          </w:tcPr>
          <w:p w:rsidR="005E6272" w:rsidRPr="00350304" w:rsidRDefault="005E6272" w:rsidP="005E6272">
            <w:pPr>
              <w:tabs>
                <w:tab w:val="left" w:pos="2835"/>
              </w:tabs>
              <w:ind w:left="720"/>
              <w:rPr>
                <w:rFonts w:asciiTheme="minorHAnsi" w:hAnsiTheme="minorHAnsi" w:cstheme="minorHAnsi"/>
                <w:i/>
                <w:color w:val="4F81BD" w:themeColor="accent1"/>
              </w:rPr>
            </w:pPr>
          </w:p>
        </w:tc>
        <w:tc>
          <w:tcPr>
            <w:tcW w:w="4961" w:type="dxa"/>
          </w:tcPr>
          <w:p w:rsidR="005E6272" w:rsidRPr="00350304" w:rsidRDefault="005E6272" w:rsidP="005E6272">
            <w:pPr>
              <w:tabs>
                <w:tab w:val="left" w:pos="2835"/>
              </w:tabs>
              <w:ind w:left="720"/>
              <w:rPr>
                <w:rFonts w:asciiTheme="minorHAnsi" w:hAnsiTheme="minorHAnsi" w:cstheme="minorHAnsi"/>
                <w:i/>
                <w:color w:val="4F81BD" w:themeColor="accent1"/>
              </w:rPr>
            </w:pPr>
          </w:p>
        </w:tc>
      </w:tr>
    </w:tbl>
    <w:p w:rsidR="005E6272" w:rsidRDefault="005E6272" w:rsidP="005E6272">
      <w:pPr>
        <w:pStyle w:val="ListParagraph"/>
        <w:tabs>
          <w:tab w:val="left" w:pos="2835"/>
        </w:tabs>
        <w:rPr>
          <w:rFonts w:asciiTheme="minorHAnsi" w:hAnsiTheme="minorHAnsi" w:cstheme="minorHAnsi"/>
          <w:sz w:val="24"/>
          <w:szCs w:val="24"/>
        </w:rPr>
      </w:pPr>
    </w:p>
    <w:p w:rsidR="005E6272" w:rsidRDefault="005E6272" w:rsidP="005E6272">
      <w:pPr>
        <w:pStyle w:val="ListParagraph"/>
        <w:tabs>
          <w:tab w:val="left" w:pos="2835"/>
        </w:tabs>
        <w:rPr>
          <w:rFonts w:asciiTheme="minorHAnsi" w:hAnsiTheme="minorHAnsi" w:cstheme="minorHAnsi"/>
          <w:sz w:val="24"/>
          <w:szCs w:val="24"/>
        </w:rPr>
      </w:pPr>
    </w:p>
    <w:p w:rsidR="005E6272" w:rsidRDefault="005E6272" w:rsidP="005E6272">
      <w:pPr>
        <w:pStyle w:val="ListParagraph"/>
        <w:tabs>
          <w:tab w:val="left" w:pos="2835"/>
        </w:tabs>
        <w:rPr>
          <w:rFonts w:asciiTheme="minorHAnsi" w:hAnsiTheme="minorHAnsi" w:cstheme="minorHAnsi"/>
          <w:sz w:val="24"/>
          <w:szCs w:val="24"/>
        </w:rPr>
      </w:pPr>
    </w:p>
    <w:p w:rsidR="005E6272" w:rsidRDefault="005E6272" w:rsidP="005E6272">
      <w:pPr>
        <w:pStyle w:val="ListParagraph"/>
        <w:tabs>
          <w:tab w:val="left" w:pos="2835"/>
        </w:tabs>
        <w:rPr>
          <w:rFonts w:asciiTheme="minorHAnsi" w:hAnsiTheme="minorHAnsi" w:cstheme="minorHAnsi"/>
          <w:sz w:val="24"/>
          <w:szCs w:val="24"/>
        </w:rPr>
      </w:pPr>
    </w:p>
    <w:p w:rsidR="005E6272" w:rsidRDefault="005E6272" w:rsidP="005E6272">
      <w:pPr>
        <w:tabs>
          <w:tab w:val="left" w:pos="2835"/>
        </w:tabs>
        <w:rPr>
          <w:rFonts w:asciiTheme="minorHAnsi" w:hAnsiTheme="minorHAnsi" w:cstheme="minorHAnsi"/>
          <w:i/>
          <w:color w:val="4F81BD" w:themeColor="accent1"/>
        </w:rPr>
      </w:pPr>
    </w:p>
    <w:p w:rsidR="00972344" w:rsidRDefault="00972344" w:rsidP="005E6272">
      <w:pPr>
        <w:tabs>
          <w:tab w:val="left" w:pos="2835"/>
        </w:tabs>
        <w:rPr>
          <w:rFonts w:asciiTheme="minorHAnsi" w:hAnsiTheme="minorHAnsi" w:cstheme="minorHAnsi"/>
          <w:i/>
          <w:color w:val="4F81BD" w:themeColor="accent1"/>
        </w:rPr>
      </w:pPr>
    </w:p>
    <w:p w:rsidR="00972344" w:rsidRDefault="00972344" w:rsidP="005E6272">
      <w:pPr>
        <w:tabs>
          <w:tab w:val="left" w:pos="2835"/>
        </w:tabs>
        <w:rPr>
          <w:rFonts w:asciiTheme="minorHAnsi" w:hAnsiTheme="minorHAnsi" w:cstheme="minorHAnsi"/>
          <w:i/>
          <w:color w:val="4F81BD" w:themeColor="accent1"/>
        </w:rPr>
      </w:pPr>
    </w:p>
    <w:p w:rsidR="00972344" w:rsidRPr="005E6272" w:rsidRDefault="00972344" w:rsidP="005E6272">
      <w:pPr>
        <w:tabs>
          <w:tab w:val="left" w:pos="2835"/>
        </w:tabs>
        <w:rPr>
          <w:rFonts w:asciiTheme="minorHAnsi" w:hAnsiTheme="minorHAnsi" w:cstheme="minorHAnsi"/>
        </w:rPr>
      </w:pPr>
    </w:p>
    <w:p w:rsidR="005E6272" w:rsidRDefault="005E6272" w:rsidP="005E6272">
      <w:pPr>
        <w:pStyle w:val="ListParagraph"/>
        <w:tabs>
          <w:tab w:val="left" w:pos="2835"/>
        </w:tabs>
        <w:rPr>
          <w:rFonts w:asciiTheme="minorHAnsi" w:hAnsiTheme="minorHAnsi" w:cstheme="minorHAnsi"/>
          <w:sz w:val="24"/>
          <w:szCs w:val="24"/>
        </w:rPr>
      </w:pPr>
    </w:p>
    <w:p w:rsidR="00972344" w:rsidRDefault="00972344" w:rsidP="00972344">
      <w:pPr>
        <w:pStyle w:val="ListParagraph"/>
        <w:tabs>
          <w:tab w:val="left" w:pos="2835"/>
        </w:tabs>
        <w:rPr>
          <w:rFonts w:asciiTheme="minorHAnsi" w:hAnsiTheme="minorHAnsi" w:cstheme="minorHAnsi"/>
          <w:sz w:val="24"/>
          <w:szCs w:val="24"/>
        </w:rPr>
      </w:pPr>
    </w:p>
    <w:p w:rsidR="00972344" w:rsidRDefault="00972344" w:rsidP="00972344">
      <w:pPr>
        <w:pStyle w:val="ListParagraph"/>
        <w:tabs>
          <w:tab w:val="left" w:pos="2835"/>
        </w:tabs>
        <w:rPr>
          <w:rFonts w:asciiTheme="minorHAnsi" w:hAnsiTheme="minorHAnsi" w:cstheme="minorHAnsi"/>
          <w:sz w:val="24"/>
          <w:szCs w:val="24"/>
        </w:rPr>
      </w:pPr>
    </w:p>
    <w:p w:rsidR="005E6272" w:rsidRDefault="00AF0243" w:rsidP="00972344">
      <w:pPr>
        <w:pStyle w:val="ListParagraph"/>
        <w:numPr>
          <w:ilvl w:val="0"/>
          <w:numId w:val="25"/>
        </w:numPr>
        <w:tabs>
          <w:tab w:val="left" w:pos="2835"/>
        </w:tabs>
        <w:rPr>
          <w:rFonts w:asciiTheme="minorHAnsi" w:hAnsiTheme="minorHAnsi" w:cstheme="minorHAnsi"/>
          <w:sz w:val="24"/>
          <w:szCs w:val="24"/>
        </w:rPr>
      </w:pPr>
      <w:r w:rsidRPr="00E4507C">
        <w:rPr>
          <w:rFonts w:asciiTheme="minorHAnsi" w:hAnsiTheme="minorHAnsi" w:cstheme="minorHAnsi"/>
          <w:sz w:val="24"/>
          <w:szCs w:val="24"/>
        </w:rPr>
        <w:t>Is this a reasonable rate of interest?</w:t>
      </w:r>
    </w:p>
    <w:p w:rsidR="005E6272" w:rsidRDefault="005E6272" w:rsidP="005E6272">
      <w:pPr>
        <w:tabs>
          <w:tab w:val="left" w:pos="2835"/>
        </w:tabs>
        <w:ind w:left="720"/>
        <w:rPr>
          <w:rFonts w:asciiTheme="minorHAnsi" w:hAnsiTheme="minorHAnsi" w:cstheme="minorHAnsi"/>
          <w:i/>
          <w:color w:val="4F81BD" w:themeColor="accent1"/>
        </w:rPr>
      </w:pPr>
    </w:p>
    <w:p w:rsidR="00972344" w:rsidRDefault="00972344" w:rsidP="005E6272">
      <w:pPr>
        <w:tabs>
          <w:tab w:val="left" w:pos="2835"/>
        </w:tabs>
        <w:ind w:left="720"/>
        <w:rPr>
          <w:rFonts w:asciiTheme="minorHAnsi" w:hAnsiTheme="minorHAnsi" w:cstheme="minorHAnsi"/>
          <w:i/>
          <w:color w:val="4F81BD" w:themeColor="accent1"/>
        </w:rPr>
      </w:pPr>
    </w:p>
    <w:p w:rsidR="009656BC" w:rsidRPr="005E6272" w:rsidRDefault="009656BC" w:rsidP="005E6272">
      <w:pPr>
        <w:tabs>
          <w:tab w:val="left" w:pos="2835"/>
        </w:tabs>
        <w:ind w:left="720"/>
        <w:rPr>
          <w:rFonts w:asciiTheme="minorHAnsi" w:hAnsiTheme="minorHAnsi" w:cstheme="minorHAnsi"/>
          <w:i/>
          <w:color w:val="4F81BD" w:themeColor="accent1"/>
        </w:rPr>
      </w:pPr>
    </w:p>
    <w:p w:rsidR="005D29B6" w:rsidRPr="005E6272" w:rsidRDefault="00AF0243" w:rsidP="005D29B6">
      <w:pPr>
        <w:pStyle w:val="ListParagraph"/>
        <w:numPr>
          <w:ilvl w:val="0"/>
          <w:numId w:val="25"/>
        </w:numPr>
        <w:tabs>
          <w:tab w:val="left" w:pos="2835"/>
        </w:tabs>
        <w:rPr>
          <w:rFonts w:asciiTheme="minorHAnsi" w:hAnsiTheme="minorHAnsi" w:cstheme="minorHAnsi"/>
          <w:sz w:val="24"/>
          <w:szCs w:val="24"/>
        </w:rPr>
      </w:pPr>
      <w:r w:rsidRPr="00E4507C">
        <w:rPr>
          <w:rFonts w:asciiTheme="minorHAnsi" w:hAnsiTheme="minorHAnsi" w:cstheme="minorHAnsi"/>
          <w:sz w:val="24"/>
          <w:szCs w:val="24"/>
        </w:rPr>
        <w:t>Would Joanne be better off paying cash or buying her computer on a payment plan?  Explain your answer.</w:t>
      </w:r>
    </w:p>
    <w:p w:rsidR="00E4507C" w:rsidRDefault="00E4507C">
      <w:pPr>
        <w:tabs>
          <w:tab w:val="clear" w:pos="360"/>
          <w:tab w:val="clear" w:pos="10336"/>
        </w:tabs>
        <w:rPr>
          <w:rFonts w:asciiTheme="minorHAnsi" w:hAnsiTheme="minorHAnsi" w:cstheme="minorHAnsi"/>
          <w:b/>
          <w:u w:val="single"/>
        </w:rPr>
      </w:pPr>
      <w:r>
        <w:rPr>
          <w:rFonts w:asciiTheme="minorHAnsi" w:hAnsiTheme="minorHAnsi" w:cstheme="minorHAnsi"/>
          <w:b/>
          <w:u w:val="single"/>
        </w:rPr>
        <w:br w:type="page"/>
      </w:r>
    </w:p>
    <w:p w:rsidR="003502DA" w:rsidRDefault="004975D1" w:rsidP="000956BF">
      <w:pPr>
        <w:tabs>
          <w:tab w:val="left" w:pos="2835"/>
        </w:tabs>
        <w:contextualSpacing/>
        <w:rPr>
          <w:rFonts w:asciiTheme="minorHAnsi" w:hAnsiTheme="minorHAnsi" w:cstheme="minorHAnsi"/>
          <w:b/>
          <w:u w:val="single"/>
        </w:rPr>
      </w:pPr>
      <w:r>
        <w:rPr>
          <w:rFonts w:asciiTheme="minorHAnsi" w:hAnsiTheme="minorHAnsi" w:cstheme="minorHAnsi"/>
          <w:b/>
          <w:u w:val="single"/>
        </w:rPr>
        <w:lastRenderedPageBreak/>
        <w:t>Step 7</w:t>
      </w:r>
      <w:r w:rsidR="003502DA">
        <w:rPr>
          <w:rFonts w:asciiTheme="minorHAnsi" w:hAnsiTheme="minorHAnsi" w:cstheme="minorHAnsi"/>
          <w:b/>
          <w:u w:val="single"/>
        </w:rPr>
        <w:t>: Personal Loan</w:t>
      </w:r>
    </w:p>
    <w:p w:rsidR="003502DA" w:rsidRPr="003502DA" w:rsidRDefault="003502DA" w:rsidP="000956BF">
      <w:pPr>
        <w:tabs>
          <w:tab w:val="left" w:pos="2835"/>
        </w:tabs>
        <w:contextualSpacing/>
        <w:rPr>
          <w:rFonts w:asciiTheme="minorHAnsi" w:hAnsiTheme="minorHAnsi" w:cstheme="minorHAnsi"/>
        </w:rPr>
      </w:pPr>
    </w:p>
    <w:p w:rsidR="003502DA" w:rsidRPr="003502DA" w:rsidRDefault="003502DA" w:rsidP="000956BF">
      <w:pPr>
        <w:tabs>
          <w:tab w:val="left" w:pos="2835"/>
        </w:tabs>
        <w:contextualSpacing/>
        <w:rPr>
          <w:rFonts w:asciiTheme="minorHAnsi" w:hAnsiTheme="minorHAnsi" w:cstheme="minorHAnsi"/>
        </w:rPr>
      </w:pPr>
      <w:r>
        <w:rPr>
          <w:rFonts w:asciiTheme="minorHAnsi" w:hAnsiTheme="minorHAnsi" w:cstheme="minorHAnsi"/>
        </w:rPr>
        <w:t xml:space="preserve">Now there will be more income coming into the house, Joanne and her mother discuss </w:t>
      </w:r>
      <w:r w:rsidR="00E26F28">
        <w:rPr>
          <w:rFonts w:asciiTheme="minorHAnsi" w:hAnsiTheme="minorHAnsi" w:cstheme="minorHAnsi"/>
        </w:rPr>
        <w:t xml:space="preserve">Joanne </w:t>
      </w:r>
      <w:r>
        <w:rPr>
          <w:rFonts w:asciiTheme="minorHAnsi" w:hAnsiTheme="minorHAnsi" w:cstheme="minorHAnsi"/>
        </w:rPr>
        <w:t xml:space="preserve">taking out a personal loan of $15, 000 at 8.95% p.a. over three years to renovate their very dated ‘80s’ orange and aqua blue kitchen.  </w:t>
      </w:r>
    </w:p>
    <w:p w:rsidR="003502DA" w:rsidRDefault="003502DA" w:rsidP="0070506A">
      <w:pPr>
        <w:pStyle w:val="ListParagraph"/>
        <w:numPr>
          <w:ilvl w:val="0"/>
          <w:numId w:val="28"/>
        </w:numPr>
        <w:tabs>
          <w:tab w:val="left" w:pos="2835"/>
        </w:tabs>
        <w:rPr>
          <w:rFonts w:asciiTheme="minorHAnsi" w:hAnsiTheme="minorHAnsi" w:cstheme="minorHAnsi"/>
          <w:sz w:val="24"/>
        </w:rPr>
      </w:pPr>
      <w:r w:rsidRPr="0070506A">
        <w:rPr>
          <w:rFonts w:asciiTheme="minorHAnsi" w:hAnsiTheme="minorHAnsi" w:cstheme="minorHAnsi"/>
          <w:sz w:val="24"/>
        </w:rPr>
        <w:t xml:space="preserve">Calculate the repayments if interest is charged </w:t>
      </w:r>
      <w:r w:rsidR="00742AC0" w:rsidRPr="0070506A">
        <w:rPr>
          <w:rFonts w:asciiTheme="minorHAnsi" w:hAnsiTheme="minorHAnsi" w:cstheme="minorHAnsi"/>
          <w:sz w:val="24"/>
        </w:rPr>
        <w:t xml:space="preserve">monthly </w:t>
      </w:r>
      <w:r w:rsidRPr="0070506A">
        <w:rPr>
          <w:rFonts w:asciiTheme="minorHAnsi" w:hAnsiTheme="minorHAnsi" w:cstheme="minorHAnsi"/>
          <w:sz w:val="24"/>
        </w:rPr>
        <w:t>and payments are made</w:t>
      </w:r>
      <w:r w:rsidR="00595F1F" w:rsidRPr="0070506A">
        <w:rPr>
          <w:rFonts w:asciiTheme="minorHAnsi" w:hAnsiTheme="minorHAnsi" w:cstheme="minorHAnsi"/>
          <w:sz w:val="24"/>
        </w:rPr>
        <w:t xml:space="preserve"> monthly</w:t>
      </w:r>
      <w:r w:rsidR="00823DD3">
        <w:rPr>
          <w:rFonts w:asciiTheme="minorHAnsi" w:hAnsiTheme="minorHAnsi" w:cstheme="minorHAnsi"/>
          <w:sz w:val="24"/>
        </w:rPr>
        <w:t>.</w:t>
      </w:r>
    </w:p>
    <w:p w:rsidR="0070506A" w:rsidRPr="0070506A" w:rsidRDefault="0070506A" w:rsidP="0070506A">
      <w:pPr>
        <w:tabs>
          <w:tab w:val="clear" w:pos="360"/>
          <w:tab w:val="left" w:pos="2835"/>
        </w:tabs>
        <w:ind w:left="567"/>
        <w:rPr>
          <w:rFonts w:asciiTheme="minorHAnsi" w:hAnsiTheme="minorHAnsi" w:cstheme="minorHAnsi"/>
          <w:i/>
          <w:color w:val="4F81BD" w:themeColor="accent1"/>
        </w:rPr>
      </w:pPr>
    </w:p>
    <w:tbl>
      <w:tblPr>
        <w:tblStyle w:val="TableGrid"/>
        <w:tblW w:w="0" w:type="auto"/>
        <w:tblInd w:w="589" w:type="dxa"/>
        <w:tblLook w:val="04A0" w:firstRow="1" w:lastRow="0" w:firstColumn="1" w:lastColumn="0" w:noHBand="0" w:noVBand="1"/>
      </w:tblPr>
      <w:tblGrid>
        <w:gridCol w:w="1086"/>
        <w:gridCol w:w="4697"/>
      </w:tblGrid>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Default="0070506A" w:rsidP="00972344">
            <w:pPr>
              <w:tabs>
                <w:tab w:val="left" w:pos="2835"/>
              </w:tabs>
              <w:contextualSpacing/>
              <w:rPr>
                <w:rFonts w:asciiTheme="minorHAnsi" w:hAnsiTheme="minorHAnsi" w:cstheme="minorHAnsi"/>
                <w:i/>
                <w:color w:val="4F81BD" w:themeColor="accent1"/>
                <w:sz w:val="22"/>
                <w:szCs w:val="22"/>
              </w:rPr>
            </w:pPr>
          </w:p>
        </w:tc>
      </w:tr>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r>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r>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r>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r>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r>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r>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r>
      <w:tr w:rsidR="0070506A" w:rsidRPr="008B6886" w:rsidTr="009656BC">
        <w:trPr>
          <w:trHeight w:val="397"/>
        </w:trPr>
        <w:tc>
          <w:tcPr>
            <w:tcW w:w="1086"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c>
          <w:tcPr>
            <w:tcW w:w="4697" w:type="dxa"/>
          </w:tcPr>
          <w:p w:rsidR="0070506A" w:rsidRPr="008B6886" w:rsidRDefault="0070506A" w:rsidP="00972344">
            <w:pPr>
              <w:tabs>
                <w:tab w:val="left" w:pos="2835"/>
              </w:tabs>
              <w:contextualSpacing/>
              <w:rPr>
                <w:rFonts w:asciiTheme="minorHAnsi" w:hAnsiTheme="minorHAnsi" w:cstheme="minorHAnsi"/>
                <w:i/>
                <w:color w:val="4F81BD" w:themeColor="accent1"/>
                <w:sz w:val="22"/>
                <w:szCs w:val="22"/>
              </w:rPr>
            </w:pPr>
          </w:p>
        </w:tc>
      </w:tr>
    </w:tbl>
    <w:p w:rsidR="0070506A" w:rsidRPr="0070506A" w:rsidRDefault="0070506A" w:rsidP="0070506A">
      <w:pPr>
        <w:tabs>
          <w:tab w:val="left" w:pos="2835"/>
        </w:tabs>
        <w:rPr>
          <w:rFonts w:asciiTheme="minorHAnsi" w:hAnsiTheme="minorHAnsi" w:cstheme="minorHAnsi"/>
        </w:rPr>
      </w:pPr>
    </w:p>
    <w:p w:rsidR="0070506A" w:rsidRPr="0070506A" w:rsidRDefault="00595F1F" w:rsidP="003502DA">
      <w:pPr>
        <w:pStyle w:val="ListParagraph"/>
        <w:numPr>
          <w:ilvl w:val="0"/>
          <w:numId w:val="28"/>
        </w:numPr>
        <w:tabs>
          <w:tab w:val="left" w:pos="2835"/>
        </w:tabs>
        <w:rPr>
          <w:rFonts w:asciiTheme="minorHAnsi" w:hAnsiTheme="minorHAnsi" w:cstheme="minorHAnsi"/>
          <w:sz w:val="24"/>
          <w:szCs w:val="24"/>
        </w:rPr>
      </w:pPr>
      <w:r>
        <w:rPr>
          <w:rFonts w:asciiTheme="minorHAnsi" w:hAnsiTheme="minorHAnsi" w:cstheme="minorHAnsi"/>
          <w:sz w:val="24"/>
          <w:szCs w:val="24"/>
        </w:rPr>
        <w:t xml:space="preserve">What happens </w:t>
      </w:r>
      <w:r w:rsidR="0070506A">
        <w:rPr>
          <w:rFonts w:asciiTheme="minorHAnsi" w:hAnsiTheme="minorHAnsi" w:cstheme="minorHAnsi"/>
          <w:sz w:val="24"/>
          <w:szCs w:val="24"/>
        </w:rPr>
        <w:t xml:space="preserve">to the length of the loan </w:t>
      </w:r>
      <w:r>
        <w:rPr>
          <w:rFonts w:asciiTheme="minorHAnsi" w:hAnsiTheme="minorHAnsi" w:cstheme="minorHAnsi"/>
          <w:sz w:val="24"/>
          <w:szCs w:val="24"/>
        </w:rPr>
        <w:t>if they change their payments to fortnightly and why?</w:t>
      </w:r>
      <w:r w:rsidR="0070506A" w:rsidRPr="0070506A">
        <w:rPr>
          <w:rFonts w:asciiTheme="minorHAnsi" w:hAnsiTheme="minorHAnsi" w:cstheme="minorHAnsi"/>
          <w:i/>
          <w:color w:val="4F81BD" w:themeColor="accent1"/>
        </w:rPr>
        <w:t xml:space="preserve"> </w:t>
      </w:r>
    </w:p>
    <w:p w:rsidR="0070506A" w:rsidRDefault="0070506A" w:rsidP="0070506A">
      <w:pPr>
        <w:pStyle w:val="ListParagraph"/>
        <w:tabs>
          <w:tab w:val="left" w:pos="2835"/>
        </w:tabs>
        <w:rPr>
          <w:rFonts w:asciiTheme="minorHAnsi" w:hAnsiTheme="minorHAnsi" w:cstheme="minorHAnsi"/>
          <w:i/>
          <w:color w:val="4F81BD" w:themeColor="accent1"/>
        </w:rPr>
      </w:pPr>
    </w:p>
    <w:p w:rsidR="0070506A" w:rsidRDefault="0070506A" w:rsidP="0070506A">
      <w:pPr>
        <w:pStyle w:val="ListParagraph"/>
        <w:tabs>
          <w:tab w:val="left" w:pos="2835"/>
        </w:tabs>
        <w:rPr>
          <w:rFonts w:asciiTheme="minorHAnsi" w:hAnsiTheme="minorHAnsi" w:cstheme="minorHAnsi"/>
          <w:sz w:val="24"/>
          <w:szCs w:val="24"/>
        </w:rPr>
      </w:pPr>
    </w:p>
    <w:p w:rsidR="009656BC" w:rsidRPr="00A30C51" w:rsidRDefault="009656BC" w:rsidP="0070506A">
      <w:pPr>
        <w:pStyle w:val="ListParagraph"/>
        <w:tabs>
          <w:tab w:val="left" w:pos="2835"/>
        </w:tabs>
        <w:rPr>
          <w:rFonts w:asciiTheme="minorHAnsi" w:hAnsiTheme="minorHAnsi" w:cstheme="minorHAnsi"/>
          <w:sz w:val="24"/>
          <w:szCs w:val="24"/>
        </w:rPr>
      </w:pPr>
    </w:p>
    <w:p w:rsidR="003502DA" w:rsidRPr="00A30C51" w:rsidRDefault="003502DA" w:rsidP="003502DA">
      <w:pPr>
        <w:pStyle w:val="ListParagraph"/>
        <w:numPr>
          <w:ilvl w:val="0"/>
          <w:numId w:val="28"/>
        </w:numPr>
        <w:tabs>
          <w:tab w:val="left" w:pos="2835"/>
        </w:tabs>
        <w:rPr>
          <w:rFonts w:asciiTheme="minorHAnsi" w:hAnsiTheme="minorHAnsi" w:cstheme="minorHAnsi"/>
          <w:sz w:val="24"/>
          <w:szCs w:val="24"/>
        </w:rPr>
      </w:pPr>
      <w:r w:rsidRPr="00A30C51">
        <w:rPr>
          <w:rFonts w:asciiTheme="minorHAnsi" w:hAnsiTheme="minorHAnsi" w:cstheme="minorHAnsi"/>
          <w:sz w:val="24"/>
          <w:szCs w:val="24"/>
        </w:rPr>
        <w:t>If they decide to pay monthly, what is the outstanding balance after 1 year of the loan?</w:t>
      </w:r>
    </w:p>
    <w:p w:rsidR="0070506A" w:rsidRDefault="0070506A" w:rsidP="0070506A">
      <w:pPr>
        <w:tabs>
          <w:tab w:val="clear" w:pos="360"/>
          <w:tab w:val="left" w:pos="2835"/>
        </w:tabs>
        <w:ind w:left="567"/>
        <w:rPr>
          <w:rFonts w:asciiTheme="minorHAnsi" w:hAnsiTheme="minorHAnsi" w:cstheme="minorHAnsi"/>
          <w:i/>
          <w:color w:val="4F81BD" w:themeColor="accent1"/>
          <w:sz w:val="22"/>
          <w:szCs w:val="22"/>
        </w:rPr>
      </w:pPr>
    </w:p>
    <w:p w:rsidR="009656BC" w:rsidRPr="008B6886" w:rsidRDefault="009656BC" w:rsidP="0070506A">
      <w:pPr>
        <w:tabs>
          <w:tab w:val="clear" w:pos="360"/>
          <w:tab w:val="left" w:pos="2835"/>
        </w:tabs>
        <w:ind w:left="567"/>
        <w:rPr>
          <w:rFonts w:asciiTheme="minorHAnsi" w:hAnsiTheme="minorHAnsi" w:cstheme="minorHAnsi"/>
          <w:i/>
          <w:color w:val="4F81BD" w:themeColor="accent1"/>
          <w:sz w:val="22"/>
          <w:szCs w:val="22"/>
        </w:rPr>
      </w:pPr>
    </w:p>
    <w:tbl>
      <w:tblPr>
        <w:tblStyle w:val="TableGrid"/>
        <w:tblW w:w="0" w:type="auto"/>
        <w:tblInd w:w="601" w:type="dxa"/>
        <w:tblLook w:val="04A0" w:firstRow="1" w:lastRow="0" w:firstColumn="1" w:lastColumn="0" w:noHBand="0" w:noVBand="1"/>
      </w:tblPr>
      <w:tblGrid>
        <w:gridCol w:w="1101"/>
        <w:gridCol w:w="4961"/>
      </w:tblGrid>
      <w:tr w:rsidR="00742AC0" w:rsidRPr="008B6886" w:rsidTr="009656BC">
        <w:trPr>
          <w:trHeight w:val="397"/>
        </w:trPr>
        <w:tc>
          <w:tcPr>
            <w:tcW w:w="110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c>
          <w:tcPr>
            <w:tcW w:w="496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r>
      <w:tr w:rsidR="00742AC0" w:rsidRPr="008B6886" w:rsidTr="009656BC">
        <w:trPr>
          <w:trHeight w:val="397"/>
        </w:trPr>
        <w:tc>
          <w:tcPr>
            <w:tcW w:w="110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c>
          <w:tcPr>
            <w:tcW w:w="496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r>
      <w:tr w:rsidR="00742AC0" w:rsidRPr="008B6886" w:rsidTr="009656BC">
        <w:trPr>
          <w:trHeight w:val="397"/>
        </w:trPr>
        <w:tc>
          <w:tcPr>
            <w:tcW w:w="110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c>
          <w:tcPr>
            <w:tcW w:w="496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r>
      <w:tr w:rsidR="00742AC0" w:rsidRPr="008B6886" w:rsidTr="009656BC">
        <w:trPr>
          <w:trHeight w:val="397"/>
        </w:trPr>
        <w:tc>
          <w:tcPr>
            <w:tcW w:w="110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c>
          <w:tcPr>
            <w:tcW w:w="496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r>
      <w:tr w:rsidR="00742AC0" w:rsidRPr="008B6886" w:rsidTr="009656BC">
        <w:trPr>
          <w:trHeight w:val="397"/>
        </w:trPr>
        <w:tc>
          <w:tcPr>
            <w:tcW w:w="110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c>
          <w:tcPr>
            <w:tcW w:w="496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r>
      <w:tr w:rsidR="00742AC0" w:rsidRPr="008B6886" w:rsidTr="009656BC">
        <w:trPr>
          <w:trHeight w:val="397"/>
        </w:trPr>
        <w:tc>
          <w:tcPr>
            <w:tcW w:w="110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c>
          <w:tcPr>
            <w:tcW w:w="496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r>
      <w:tr w:rsidR="00742AC0" w:rsidRPr="008B6886" w:rsidTr="009656BC">
        <w:trPr>
          <w:trHeight w:val="397"/>
        </w:trPr>
        <w:tc>
          <w:tcPr>
            <w:tcW w:w="110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c>
          <w:tcPr>
            <w:tcW w:w="496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r>
      <w:tr w:rsidR="00742AC0" w:rsidRPr="008B6886" w:rsidTr="009656BC">
        <w:trPr>
          <w:trHeight w:val="397"/>
        </w:trPr>
        <w:tc>
          <w:tcPr>
            <w:tcW w:w="1101" w:type="dxa"/>
          </w:tcPr>
          <w:p w:rsidR="00742AC0" w:rsidRPr="008B6886" w:rsidRDefault="00742AC0" w:rsidP="0029506C">
            <w:pPr>
              <w:tabs>
                <w:tab w:val="left" w:pos="2835"/>
              </w:tabs>
              <w:contextualSpacing/>
              <w:rPr>
                <w:rFonts w:asciiTheme="minorHAnsi" w:hAnsiTheme="minorHAnsi" w:cstheme="minorHAnsi"/>
                <w:i/>
                <w:color w:val="4F81BD" w:themeColor="accent1"/>
                <w:sz w:val="22"/>
                <w:szCs w:val="22"/>
              </w:rPr>
            </w:pPr>
          </w:p>
        </w:tc>
        <w:tc>
          <w:tcPr>
            <w:tcW w:w="4961" w:type="dxa"/>
          </w:tcPr>
          <w:p w:rsidR="00742AC0" w:rsidRPr="008B6886" w:rsidRDefault="00742AC0" w:rsidP="00D4001C">
            <w:pPr>
              <w:tabs>
                <w:tab w:val="left" w:pos="2835"/>
              </w:tabs>
              <w:contextualSpacing/>
              <w:rPr>
                <w:rFonts w:asciiTheme="minorHAnsi" w:hAnsiTheme="minorHAnsi" w:cstheme="minorHAnsi"/>
                <w:i/>
                <w:color w:val="4F81BD" w:themeColor="accent1"/>
                <w:sz w:val="22"/>
                <w:szCs w:val="22"/>
              </w:rPr>
            </w:pPr>
          </w:p>
        </w:tc>
      </w:tr>
    </w:tbl>
    <w:p w:rsidR="00742AC0" w:rsidRPr="008B6886" w:rsidRDefault="00742AC0" w:rsidP="00742AC0">
      <w:pPr>
        <w:tabs>
          <w:tab w:val="left" w:pos="2835"/>
        </w:tabs>
        <w:rPr>
          <w:rFonts w:asciiTheme="minorHAnsi" w:hAnsiTheme="minorHAnsi" w:cstheme="minorHAnsi"/>
          <w:i/>
          <w:color w:val="4F81BD" w:themeColor="accent1"/>
          <w:sz w:val="22"/>
          <w:szCs w:val="22"/>
        </w:rPr>
      </w:pPr>
    </w:p>
    <w:p w:rsidR="0070506A" w:rsidRDefault="0070506A" w:rsidP="00757E33">
      <w:pPr>
        <w:tabs>
          <w:tab w:val="left" w:pos="2835"/>
        </w:tabs>
        <w:ind w:left="567"/>
        <w:rPr>
          <w:rFonts w:asciiTheme="minorHAnsi" w:hAnsiTheme="minorHAnsi" w:cstheme="minorHAnsi"/>
          <w:i/>
          <w:color w:val="4F81BD" w:themeColor="accent1"/>
          <w:sz w:val="22"/>
          <w:szCs w:val="22"/>
        </w:rPr>
      </w:pPr>
    </w:p>
    <w:p w:rsidR="009656BC" w:rsidRPr="008B6886" w:rsidRDefault="009656BC" w:rsidP="00757E33">
      <w:pPr>
        <w:tabs>
          <w:tab w:val="left" w:pos="2835"/>
        </w:tabs>
        <w:ind w:left="567"/>
        <w:rPr>
          <w:rFonts w:asciiTheme="minorHAnsi" w:hAnsiTheme="minorHAnsi" w:cstheme="minorHAnsi"/>
          <w:i/>
          <w:color w:val="4F81BD" w:themeColor="accent1"/>
          <w:sz w:val="22"/>
          <w:szCs w:val="22"/>
        </w:rPr>
      </w:pPr>
    </w:p>
    <w:p w:rsidR="0070506A" w:rsidRPr="0070506A" w:rsidRDefault="0070506A" w:rsidP="0070506A">
      <w:pPr>
        <w:pStyle w:val="ListParagraph"/>
        <w:numPr>
          <w:ilvl w:val="0"/>
          <w:numId w:val="28"/>
        </w:numPr>
        <w:tabs>
          <w:tab w:val="left" w:pos="2835"/>
        </w:tabs>
        <w:rPr>
          <w:rFonts w:asciiTheme="minorHAnsi" w:hAnsiTheme="minorHAnsi" w:cstheme="minorHAnsi"/>
          <w:sz w:val="24"/>
          <w:szCs w:val="24"/>
        </w:rPr>
      </w:pPr>
      <w:r w:rsidRPr="00A30C51">
        <w:rPr>
          <w:rFonts w:asciiTheme="minorHAnsi" w:hAnsiTheme="minorHAnsi" w:cstheme="minorHAnsi"/>
          <w:sz w:val="24"/>
          <w:szCs w:val="24"/>
        </w:rPr>
        <w:t xml:space="preserve">Explain why after one year, they </w:t>
      </w:r>
      <w:r>
        <w:rPr>
          <w:rFonts w:asciiTheme="minorHAnsi" w:hAnsiTheme="minorHAnsi" w:cstheme="minorHAnsi"/>
          <w:sz w:val="24"/>
          <w:szCs w:val="24"/>
        </w:rPr>
        <w:t xml:space="preserve">would still </w:t>
      </w:r>
      <w:r w:rsidRPr="00A30C51">
        <w:rPr>
          <w:rFonts w:asciiTheme="minorHAnsi" w:hAnsiTheme="minorHAnsi" w:cstheme="minorHAnsi"/>
          <w:sz w:val="24"/>
          <w:szCs w:val="24"/>
        </w:rPr>
        <w:t>have over two thirds of the loan to pay off</w:t>
      </w:r>
      <w:r w:rsidR="00823DD3">
        <w:rPr>
          <w:rFonts w:asciiTheme="minorHAnsi" w:hAnsiTheme="minorHAnsi" w:cstheme="minorHAnsi"/>
          <w:sz w:val="24"/>
          <w:szCs w:val="24"/>
        </w:rPr>
        <w:t>.</w:t>
      </w:r>
    </w:p>
    <w:p w:rsidR="003502DA" w:rsidRDefault="003502DA">
      <w:pPr>
        <w:tabs>
          <w:tab w:val="clear" w:pos="360"/>
          <w:tab w:val="clear" w:pos="10336"/>
        </w:tabs>
        <w:rPr>
          <w:rFonts w:asciiTheme="minorHAnsi" w:hAnsiTheme="minorHAnsi" w:cstheme="minorHAnsi"/>
        </w:rPr>
      </w:pPr>
      <w:r>
        <w:rPr>
          <w:rFonts w:asciiTheme="minorHAnsi" w:hAnsiTheme="minorHAnsi" w:cstheme="minorHAnsi"/>
        </w:rPr>
        <w:br w:type="page"/>
      </w:r>
    </w:p>
    <w:p w:rsidR="003502DA" w:rsidRPr="006829BF" w:rsidRDefault="004975D1" w:rsidP="000956BF">
      <w:pPr>
        <w:tabs>
          <w:tab w:val="left" w:pos="2835"/>
        </w:tabs>
        <w:contextualSpacing/>
        <w:rPr>
          <w:rFonts w:asciiTheme="minorHAnsi" w:hAnsiTheme="minorHAnsi" w:cstheme="minorHAnsi"/>
          <w:b/>
          <w:u w:val="single"/>
        </w:rPr>
      </w:pPr>
      <w:r>
        <w:rPr>
          <w:rFonts w:asciiTheme="minorHAnsi" w:hAnsiTheme="minorHAnsi" w:cstheme="minorHAnsi"/>
          <w:b/>
          <w:u w:val="single"/>
        </w:rPr>
        <w:lastRenderedPageBreak/>
        <w:t>Step 8</w:t>
      </w:r>
      <w:r w:rsidR="003502DA">
        <w:rPr>
          <w:rFonts w:asciiTheme="minorHAnsi" w:hAnsiTheme="minorHAnsi" w:cstheme="minorHAnsi"/>
          <w:b/>
          <w:u w:val="single"/>
        </w:rPr>
        <w:t>: Home Loan [Effective Rate of Interest]</w:t>
      </w:r>
    </w:p>
    <w:p w:rsidR="003502DA" w:rsidRDefault="003502DA" w:rsidP="000956BF">
      <w:pPr>
        <w:tabs>
          <w:tab w:val="left" w:pos="2835"/>
        </w:tabs>
        <w:contextualSpacing/>
        <w:rPr>
          <w:rFonts w:asciiTheme="minorHAnsi" w:hAnsiTheme="minorHAnsi" w:cstheme="minorHAnsi"/>
        </w:rPr>
      </w:pPr>
      <w:r>
        <w:rPr>
          <w:rFonts w:asciiTheme="minorHAnsi" w:hAnsiTheme="minorHAnsi" w:cstheme="minorHAnsi"/>
        </w:rPr>
        <w:t>Instead of just renovating, Joanne and her mother discuss taking out an entirely new mortgage now they will have extra income coming in.</w:t>
      </w:r>
    </w:p>
    <w:p w:rsidR="003502DA" w:rsidRPr="00BD1B27" w:rsidRDefault="003502DA" w:rsidP="007A476D">
      <w:pPr>
        <w:pStyle w:val="ListParagraph"/>
        <w:numPr>
          <w:ilvl w:val="0"/>
          <w:numId w:val="29"/>
        </w:numPr>
        <w:tabs>
          <w:tab w:val="left" w:pos="2835"/>
        </w:tabs>
        <w:jc w:val="both"/>
        <w:rPr>
          <w:rFonts w:asciiTheme="minorHAnsi" w:hAnsiTheme="minorHAnsi" w:cstheme="minorHAnsi"/>
          <w:sz w:val="24"/>
          <w:szCs w:val="24"/>
        </w:rPr>
      </w:pPr>
      <w:r w:rsidRPr="00BD1B27">
        <w:rPr>
          <w:rFonts w:asciiTheme="minorHAnsi" w:hAnsiTheme="minorHAnsi" w:cstheme="minorHAnsi"/>
          <w:sz w:val="24"/>
          <w:szCs w:val="24"/>
        </w:rPr>
        <w:t xml:space="preserve">They look at loans from 3 banks for $150 000 over 15 years, compare the following </w:t>
      </w:r>
      <w:r w:rsidR="007A476D" w:rsidRPr="00BD1B27">
        <w:rPr>
          <w:rFonts w:asciiTheme="minorHAnsi" w:hAnsiTheme="minorHAnsi" w:cstheme="minorHAnsi"/>
          <w:sz w:val="24"/>
          <w:szCs w:val="24"/>
        </w:rPr>
        <w:t xml:space="preserve">loans </w:t>
      </w:r>
      <w:r w:rsidR="00B9230D">
        <w:rPr>
          <w:rFonts w:asciiTheme="minorHAnsi" w:hAnsiTheme="minorHAnsi" w:cstheme="minorHAnsi"/>
          <w:sz w:val="24"/>
          <w:szCs w:val="24"/>
        </w:rPr>
        <w:t>and then rank the options:</w:t>
      </w:r>
    </w:p>
    <w:p w:rsidR="003502DA" w:rsidRPr="00BD1B27" w:rsidRDefault="007A476D" w:rsidP="007A476D">
      <w:pPr>
        <w:pStyle w:val="ListParagraph"/>
        <w:numPr>
          <w:ilvl w:val="1"/>
          <w:numId w:val="29"/>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Option 1: 6</w:t>
      </w:r>
      <w:r w:rsidR="003502DA" w:rsidRPr="00BD1B27">
        <w:rPr>
          <w:rFonts w:asciiTheme="minorHAnsi" w:hAnsiTheme="minorHAnsi" w:cstheme="minorHAnsi"/>
          <w:sz w:val="24"/>
          <w:szCs w:val="24"/>
        </w:rPr>
        <w:t>.5% p.a. charged monthly with no set up or monthly fees</w:t>
      </w:r>
    </w:p>
    <w:p w:rsidR="003502DA" w:rsidRPr="00BD1B27" w:rsidRDefault="007A476D" w:rsidP="007A476D">
      <w:pPr>
        <w:pStyle w:val="ListParagraph"/>
        <w:numPr>
          <w:ilvl w:val="1"/>
          <w:numId w:val="29"/>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Option 2: 6</w:t>
      </w:r>
      <w:r w:rsidR="003502DA" w:rsidRPr="00BD1B27">
        <w:rPr>
          <w:rFonts w:asciiTheme="minorHAnsi" w:hAnsiTheme="minorHAnsi" w:cstheme="minorHAnsi"/>
          <w:sz w:val="24"/>
          <w:szCs w:val="24"/>
        </w:rPr>
        <w:t xml:space="preserve">.25% p.a. charged </w:t>
      </w:r>
      <w:r w:rsidR="006829BF">
        <w:rPr>
          <w:rFonts w:asciiTheme="minorHAnsi" w:hAnsiTheme="minorHAnsi" w:cstheme="minorHAnsi"/>
          <w:sz w:val="24"/>
          <w:szCs w:val="24"/>
        </w:rPr>
        <w:t>monthly with a service fee of $6</w:t>
      </w:r>
      <w:r w:rsidR="003502DA" w:rsidRPr="00BD1B27">
        <w:rPr>
          <w:rFonts w:asciiTheme="minorHAnsi" w:hAnsiTheme="minorHAnsi" w:cstheme="minorHAnsi"/>
          <w:sz w:val="24"/>
          <w:szCs w:val="24"/>
        </w:rPr>
        <w:t xml:space="preserve"> per month</w:t>
      </w:r>
    </w:p>
    <w:p w:rsidR="003502DA" w:rsidRPr="00BD1B27" w:rsidRDefault="007A476D" w:rsidP="007A476D">
      <w:pPr>
        <w:pStyle w:val="ListParagraph"/>
        <w:numPr>
          <w:ilvl w:val="1"/>
          <w:numId w:val="29"/>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Option 3: 6</w:t>
      </w:r>
      <w:r w:rsidR="003502DA" w:rsidRPr="00BD1B27">
        <w:rPr>
          <w:rFonts w:asciiTheme="minorHAnsi" w:hAnsiTheme="minorHAnsi" w:cstheme="minorHAnsi"/>
          <w:sz w:val="24"/>
          <w:szCs w:val="24"/>
        </w:rPr>
        <w:t>.0 % p.a. charged monthly w</w:t>
      </w:r>
      <w:r w:rsidR="006829BF">
        <w:rPr>
          <w:rFonts w:asciiTheme="minorHAnsi" w:hAnsiTheme="minorHAnsi" w:cstheme="minorHAnsi"/>
          <w:sz w:val="24"/>
          <w:szCs w:val="24"/>
        </w:rPr>
        <w:t>ith an establishment fee of $250</w:t>
      </w:r>
      <w:r w:rsidR="003502DA" w:rsidRPr="00BD1B27">
        <w:rPr>
          <w:rFonts w:asciiTheme="minorHAnsi" w:hAnsiTheme="minorHAnsi" w:cstheme="minorHAnsi"/>
          <w:sz w:val="24"/>
          <w:szCs w:val="24"/>
        </w:rPr>
        <w:t xml:space="preserve"> and a service fee of $10 per month.</w:t>
      </w:r>
    </w:p>
    <w:p w:rsidR="006829BF" w:rsidRDefault="006829BF" w:rsidP="00757E33">
      <w:pPr>
        <w:tabs>
          <w:tab w:val="left" w:pos="2835"/>
        </w:tabs>
        <w:ind w:left="567"/>
        <w:contextualSpacing/>
        <w:rPr>
          <w:rFonts w:asciiTheme="minorHAnsi" w:hAnsiTheme="minorHAnsi" w:cstheme="minorHAnsi"/>
          <w:i/>
          <w:color w:val="C0504D" w:themeColor="accent2"/>
          <w:sz w:val="20"/>
          <w:szCs w:val="20"/>
        </w:rPr>
      </w:pPr>
    </w:p>
    <w:p w:rsidR="008364D7" w:rsidRDefault="008364D7" w:rsidP="00757E33">
      <w:pPr>
        <w:tabs>
          <w:tab w:val="left" w:pos="2835"/>
        </w:tabs>
        <w:ind w:left="567"/>
        <w:contextualSpacing/>
        <w:rPr>
          <w:rFonts w:asciiTheme="minorHAnsi" w:hAnsiTheme="minorHAnsi" w:cstheme="minorHAnsi"/>
          <w:i/>
          <w:color w:val="C0504D" w:themeColor="accent2"/>
          <w:sz w:val="20"/>
          <w:szCs w:val="20"/>
        </w:rPr>
      </w:pPr>
    </w:p>
    <w:p w:rsidR="009656BC" w:rsidRPr="00245FA7" w:rsidRDefault="009656BC" w:rsidP="00757E33">
      <w:pPr>
        <w:tabs>
          <w:tab w:val="left" w:pos="2835"/>
        </w:tabs>
        <w:ind w:left="567"/>
        <w:contextualSpacing/>
        <w:rPr>
          <w:rFonts w:asciiTheme="minorHAnsi" w:hAnsiTheme="minorHAnsi" w:cstheme="minorHAnsi"/>
          <w:i/>
          <w:color w:val="4F81BD" w:themeColor="accent1"/>
          <w:sz w:val="20"/>
          <w:szCs w:val="20"/>
        </w:rPr>
      </w:pPr>
    </w:p>
    <w:tbl>
      <w:tblPr>
        <w:tblStyle w:val="TableGrid"/>
        <w:tblW w:w="0" w:type="auto"/>
        <w:tblInd w:w="728" w:type="dxa"/>
        <w:tblLook w:val="04A0" w:firstRow="1" w:lastRow="0" w:firstColumn="1" w:lastColumn="0" w:noHBand="0" w:noVBand="1"/>
      </w:tblPr>
      <w:tblGrid>
        <w:gridCol w:w="1101"/>
        <w:gridCol w:w="6501"/>
      </w:tblGrid>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9656BC" w:rsidP="0029506C">
            <w:pPr>
              <w:tabs>
                <w:tab w:val="left" w:pos="2835"/>
              </w:tabs>
              <w:contextualSpacing/>
              <w:rPr>
                <w:rFonts w:asciiTheme="minorHAnsi" w:hAnsiTheme="minorHAnsi" w:cstheme="minorHAnsi"/>
                <w:i/>
                <w:color w:val="4F81BD" w:themeColor="accent1"/>
                <w:sz w:val="20"/>
                <w:szCs w:val="20"/>
              </w:rPr>
            </w:pPr>
            <w:r w:rsidRPr="00507F01">
              <w:rPr>
                <w:rFonts w:asciiTheme="minorHAnsi" w:hAnsiTheme="minorHAnsi" w:cstheme="minorHAnsi"/>
                <w:noProof/>
                <w:lang w:val="en-AU" w:eastAsia="en-AU"/>
              </w:rPr>
              <mc:AlternateContent>
                <mc:Choice Requires="wps">
                  <w:drawing>
                    <wp:anchor distT="0" distB="0" distL="114300" distR="114300" simplePos="0" relativeHeight="251661312" behindDoc="0" locked="0" layoutInCell="1" allowOverlap="1" wp14:anchorId="442C4FF2" wp14:editId="7303C0F1">
                      <wp:simplePos x="0" y="0"/>
                      <wp:positionH relativeFrom="column">
                        <wp:posOffset>4152590</wp:posOffset>
                      </wp:positionH>
                      <wp:positionV relativeFrom="paragraph">
                        <wp:posOffset>63593</wp:posOffset>
                      </wp:positionV>
                      <wp:extent cx="1440000" cy="2408663"/>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2408663"/>
                              </a:xfrm>
                              <a:prstGeom prst="rect">
                                <a:avLst/>
                              </a:prstGeom>
                              <a:solidFill>
                                <a:srgbClr val="99CCFF"/>
                              </a:solidFill>
                              <a:ln w="9525">
                                <a:noFill/>
                                <a:miter lim="800000"/>
                                <a:headEnd/>
                                <a:tailEnd/>
                              </a:ln>
                            </wps:spPr>
                            <wps:txbx>
                              <w:txbxContent>
                                <w:p w:rsidR="00972344" w:rsidRPr="004F1F0F" w:rsidRDefault="00972344" w:rsidP="004366F8">
                                  <w:pPr>
                                    <w:pStyle w:val="SMBoxText"/>
                                  </w:pPr>
                                  <w:r>
                                    <w:t xml:space="preserve">Step 8 and 9 involve calculations that are complex in nature due to the requirement of a number of steps in the calculation process. The unstructured manner in which the question is presented in Step 9 also adds to the complexity. Making decisions about how to investigate the </w:t>
                                  </w:r>
                                  <w:r w:rsidR="00B9230D">
                                    <w:t>given o</w:t>
                                  </w:r>
                                  <w:r>
                                    <w:t>ptions mathematically may make it difficult for some s</w:t>
                                  </w:r>
                                  <w:r w:rsidR="004366F8">
                                    <w:t>tudents to access the question.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7pt;margin-top:5pt;width:113.4pt;height:18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" fillcolor="#9cf" stroked="f">
                      <v:textbox>
                        <w:txbxContent>
                          <w:p w:rsidR="00972344" w:rsidRPr="004F1F0F" w:rsidRDefault="00972344" w:rsidP="004366F8">
                            <w:pPr>
                              <w:pStyle w:val="SMBoxText"/>
                            </w:pPr>
                            <w:r>
                              <w:t xml:space="preserve">Step 8 and 9 involve calculations that are complex in nature due to the requirement of a number of steps in the calculation process. The unstructured manner in which the question is presented in Step 9 also adds to the complexity. Making decisions about how to investigate the </w:t>
                            </w:r>
                            <w:r w:rsidR="00B9230D">
                              <w:t>given o</w:t>
                            </w:r>
                            <w:r>
                              <w:t>ptions mathematically may make it difficult for some s</w:t>
                            </w:r>
                            <w:r w:rsidR="004366F8">
                              <w:t>tudents to access the question.</w:t>
                            </w:r>
                          </w:p>
                        </w:txbxContent>
                      </v:textbox>
                    </v:shape>
                  </w:pict>
                </mc:Fallback>
              </mc:AlternateContent>
            </w: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6829BF">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6829BF">
            <w:pPr>
              <w:tabs>
                <w:tab w:val="left" w:pos="2835"/>
              </w:tabs>
              <w:contextualSpacing/>
              <w:rPr>
                <w:rFonts w:asciiTheme="minorHAnsi" w:hAnsiTheme="minorHAnsi" w:cstheme="minorHAnsi"/>
                <w:i/>
                <w:color w:val="4F81BD" w:themeColor="accent1"/>
                <w:sz w:val="20"/>
                <w:szCs w:val="20"/>
              </w:rPr>
            </w:pPr>
          </w:p>
        </w:tc>
      </w:tr>
    </w:tbl>
    <w:p w:rsidR="009656BC" w:rsidRPr="00245FA7" w:rsidRDefault="009656BC" w:rsidP="00757E33">
      <w:pPr>
        <w:tabs>
          <w:tab w:val="left" w:pos="2835"/>
        </w:tabs>
        <w:ind w:left="567"/>
        <w:contextualSpacing/>
        <w:rPr>
          <w:rFonts w:asciiTheme="minorHAnsi" w:hAnsiTheme="minorHAnsi" w:cstheme="minorHAnsi"/>
          <w:i/>
          <w:color w:val="4F81BD" w:themeColor="accent1"/>
          <w:sz w:val="20"/>
          <w:szCs w:val="20"/>
        </w:rPr>
      </w:pPr>
    </w:p>
    <w:tbl>
      <w:tblPr>
        <w:tblStyle w:val="TableGrid"/>
        <w:tblW w:w="0" w:type="auto"/>
        <w:tblInd w:w="728" w:type="dxa"/>
        <w:tblLook w:val="04A0" w:firstRow="1" w:lastRow="0" w:firstColumn="1" w:lastColumn="0" w:noHBand="0" w:noVBand="1"/>
      </w:tblPr>
      <w:tblGrid>
        <w:gridCol w:w="1101"/>
        <w:gridCol w:w="6501"/>
      </w:tblGrid>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6829BF">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6829BF">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927761" w:rsidRDefault="006829BF" w:rsidP="0029506C">
            <w:pPr>
              <w:tabs>
                <w:tab w:val="left" w:pos="2835"/>
              </w:tabs>
              <w:contextualSpacing/>
              <w:rPr>
                <w:rFonts w:asciiTheme="minorHAnsi" w:hAnsiTheme="minorHAnsi" w:cstheme="minorHAnsi"/>
                <w:i/>
                <w:color w:val="C0504D" w:themeColor="accent2"/>
                <w:sz w:val="20"/>
                <w:szCs w:val="20"/>
              </w:rPr>
            </w:pPr>
          </w:p>
        </w:tc>
        <w:tc>
          <w:tcPr>
            <w:tcW w:w="6501" w:type="dxa"/>
          </w:tcPr>
          <w:p w:rsidR="006829BF" w:rsidRPr="00927761" w:rsidRDefault="006829BF" w:rsidP="006829BF">
            <w:pPr>
              <w:tabs>
                <w:tab w:val="left" w:pos="2835"/>
              </w:tabs>
              <w:contextualSpacing/>
              <w:rPr>
                <w:rFonts w:asciiTheme="minorHAnsi" w:hAnsiTheme="minorHAnsi" w:cstheme="minorHAnsi"/>
                <w:i/>
                <w:color w:val="C0504D" w:themeColor="accent2"/>
                <w:sz w:val="20"/>
                <w:szCs w:val="20"/>
              </w:rPr>
            </w:pPr>
          </w:p>
        </w:tc>
      </w:tr>
    </w:tbl>
    <w:p w:rsidR="006829BF" w:rsidRPr="00245FA7" w:rsidRDefault="006829BF" w:rsidP="006829BF">
      <w:pPr>
        <w:tabs>
          <w:tab w:val="left" w:pos="2835"/>
        </w:tabs>
        <w:contextualSpacing/>
        <w:rPr>
          <w:rFonts w:asciiTheme="minorHAnsi" w:hAnsiTheme="minorHAnsi" w:cstheme="minorHAnsi"/>
          <w:i/>
          <w:color w:val="4F81BD" w:themeColor="accent1"/>
          <w:sz w:val="20"/>
          <w:szCs w:val="20"/>
        </w:rPr>
      </w:pPr>
    </w:p>
    <w:p w:rsidR="006829BF" w:rsidRPr="00245FA7" w:rsidRDefault="006829BF" w:rsidP="00757E33">
      <w:pPr>
        <w:tabs>
          <w:tab w:val="left" w:pos="2835"/>
        </w:tabs>
        <w:ind w:left="567"/>
        <w:contextualSpacing/>
        <w:rPr>
          <w:rFonts w:asciiTheme="minorHAnsi" w:hAnsiTheme="minorHAnsi" w:cstheme="minorHAnsi"/>
          <w:i/>
          <w:color w:val="4F81BD" w:themeColor="accent1"/>
          <w:sz w:val="20"/>
          <w:szCs w:val="20"/>
        </w:rPr>
      </w:pPr>
    </w:p>
    <w:tbl>
      <w:tblPr>
        <w:tblStyle w:val="TableGrid"/>
        <w:tblW w:w="0" w:type="auto"/>
        <w:tblInd w:w="728" w:type="dxa"/>
        <w:tblLook w:val="04A0" w:firstRow="1" w:lastRow="0" w:firstColumn="1" w:lastColumn="0" w:noHBand="0" w:noVBand="1"/>
      </w:tblPr>
      <w:tblGrid>
        <w:gridCol w:w="1101"/>
        <w:gridCol w:w="6501"/>
      </w:tblGrid>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927761">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927761">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927761">
            <w:pPr>
              <w:tabs>
                <w:tab w:val="left" w:pos="2835"/>
              </w:tabs>
              <w:contextualSpacing/>
              <w:rPr>
                <w:rFonts w:asciiTheme="minorHAnsi" w:hAnsiTheme="minorHAnsi" w:cstheme="minorHAnsi"/>
                <w:i/>
                <w:color w:val="4F81BD" w:themeColor="accent1"/>
                <w:sz w:val="20"/>
                <w:szCs w:val="20"/>
              </w:rPr>
            </w:pPr>
          </w:p>
        </w:tc>
      </w:tr>
    </w:tbl>
    <w:p w:rsidR="006829BF" w:rsidRPr="00245FA7" w:rsidRDefault="006829BF" w:rsidP="00757E33">
      <w:pPr>
        <w:tabs>
          <w:tab w:val="left" w:pos="2835"/>
        </w:tabs>
        <w:ind w:left="567"/>
        <w:contextualSpacing/>
        <w:rPr>
          <w:rFonts w:asciiTheme="minorHAnsi" w:hAnsiTheme="minorHAnsi" w:cstheme="minorHAnsi"/>
          <w:i/>
          <w:color w:val="4F81BD" w:themeColor="accent1"/>
          <w:sz w:val="20"/>
          <w:szCs w:val="20"/>
        </w:rPr>
      </w:pPr>
    </w:p>
    <w:tbl>
      <w:tblPr>
        <w:tblStyle w:val="TableGrid"/>
        <w:tblW w:w="0" w:type="auto"/>
        <w:tblInd w:w="728" w:type="dxa"/>
        <w:tblLook w:val="04A0" w:firstRow="1" w:lastRow="0" w:firstColumn="1" w:lastColumn="0" w:noHBand="0" w:noVBand="1"/>
      </w:tblPr>
      <w:tblGrid>
        <w:gridCol w:w="1101"/>
        <w:gridCol w:w="6501"/>
      </w:tblGrid>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927761">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c>
          <w:tcPr>
            <w:tcW w:w="6501" w:type="dxa"/>
          </w:tcPr>
          <w:p w:rsidR="006829BF" w:rsidRPr="00245FA7" w:rsidRDefault="006829BF" w:rsidP="0029506C">
            <w:pPr>
              <w:tabs>
                <w:tab w:val="left" w:pos="2835"/>
              </w:tabs>
              <w:contextualSpacing/>
              <w:rPr>
                <w:rFonts w:asciiTheme="minorHAnsi" w:hAnsiTheme="minorHAnsi" w:cstheme="minorHAnsi"/>
                <w:i/>
                <w:color w:val="4F81BD" w:themeColor="accent1"/>
                <w:sz w:val="20"/>
                <w:szCs w:val="20"/>
              </w:rPr>
            </w:pPr>
          </w:p>
        </w:tc>
      </w:tr>
      <w:tr w:rsidR="006829BF" w:rsidRPr="00245FA7" w:rsidTr="009656BC">
        <w:tc>
          <w:tcPr>
            <w:tcW w:w="1101" w:type="dxa"/>
          </w:tcPr>
          <w:p w:rsidR="006829BF" w:rsidRPr="00927761" w:rsidRDefault="006829BF" w:rsidP="0029506C">
            <w:pPr>
              <w:tabs>
                <w:tab w:val="left" w:pos="2835"/>
              </w:tabs>
              <w:contextualSpacing/>
              <w:rPr>
                <w:rFonts w:asciiTheme="minorHAnsi" w:hAnsiTheme="minorHAnsi" w:cstheme="minorHAnsi"/>
                <w:i/>
                <w:color w:val="C0504D" w:themeColor="accent2"/>
                <w:sz w:val="20"/>
                <w:szCs w:val="20"/>
              </w:rPr>
            </w:pPr>
          </w:p>
        </w:tc>
        <w:tc>
          <w:tcPr>
            <w:tcW w:w="6501" w:type="dxa"/>
          </w:tcPr>
          <w:p w:rsidR="006829BF" w:rsidRPr="00927761" w:rsidRDefault="006829BF" w:rsidP="00927761">
            <w:pPr>
              <w:tabs>
                <w:tab w:val="left" w:pos="2835"/>
              </w:tabs>
              <w:contextualSpacing/>
              <w:rPr>
                <w:rFonts w:asciiTheme="minorHAnsi" w:hAnsiTheme="minorHAnsi" w:cstheme="minorHAnsi"/>
                <w:i/>
                <w:color w:val="C0504D" w:themeColor="accent2"/>
                <w:sz w:val="20"/>
                <w:szCs w:val="20"/>
              </w:rPr>
            </w:pPr>
          </w:p>
        </w:tc>
      </w:tr>
    </w:tbl>
    <w:p w:rsidR="008364D7" w:rsidRDefault="008364D7" w:rsidP="00757E33">
      <w:pPr>
        <w:tabs>
          <w:tab w:val="left" w:pos="2835"/>
        </w:tabs>
        <w:ind w:left="567"/>
        <w:contextualSpacing/>
        <w:rPr>
          <w:rFonts w:asciiTheme="minorHAnsi" w:hAnsiTheme="minorHAnsi" w:cstheme="minorHAnsi"/>
          <w:b/>
          <w:u w:val="single"/>
        </w:rPr>
      </w:pPr>
    </w:p>
    <w:p w:rsidR="008364D7" w:rsidRPr="00927761" w:rsidRDefault="008364D7" w:rsidP="008364D7">
      <w:pPr>
        <w:pStyle w:val="ListParagraph"/>
        <w:numPr>
          <w:ilvl w:val="0"/>
          <w:numId w:val="29"/>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Discuss any assumptions that they are making comparing and ranking these three loans</w:t>
      </w:r>
      <w:r w:rsidR="00520048">
        <w:rPr>
          <w:rFonts w:asciiTheme="minorHAnsi" w:hAnsiTheme="minorHAnsi" w:cstheme="minorHAnsi"/>
          <w:sz w:val="24"/>
          <w:szCs w:val="24"/>
        </w:rPr>
        <w:t>.</w:t>
      </w:r>
    </w:p>
    <w:p w:rsidR="003502DA" w:rsidRDefault="003502DA" w:rsidP="00757E33">
      <w:pPr>
        <w:tabs>
          <w:tab w:val="left" w:pos="2835"/>
        </w:tabs>
        <w:ind w:left="567"/>
        <w:contextualSpacing/>
        <w:rPr>
          <w:rFonts w:asciiTheme="minorHAnsi" w:hAnsiTheme="minorHAnsi" w:cstheme="minorHAnsi"/>
          <w:b/>
          <w:u w:val="single"/>
        </w:rPr>
      </w:pPr>
      <w:r>
        <w:rPr>
          <w:rFonts w:asciiTheme="minorHAnsi" w:hAnsiTheme="minorHAnsi" w:cstheme="minorHAnsi"/>
          <w:b/>
          <w:u w:val="single"/>
        </w:rPr>
        <w:br w:type="page"/>
      </w:r>
    </w:p>
    <w:p w:rsidR="003502DA" w:rsidRDefault="004975D1" w:rsidP="000956BF">
      <w:pPr>
        <w:tabs>
          <w:tab w:val="left" w:pos="2835"/>
        </w:tabs>
        <w:contextualSpacing/>
        <w:rPr>
          <w:rFonts w:asciiTheme="minorHAnsi" w:hAnsiTheme="minorHAnsi" w:cstheme="minorHAnsi"/>
          <w:b/>
          <w:u w:val="single"/>
        </w:rPr>
      </w:pPr>
      <w:r>
        <w:rPr>
          <w:rFonts w:asciiTheme="minorHAnsi" w:hAnsiTheme="minorHAnsi" w:cstheme="minorHAnsi"/>
          <w:b/>
          <w:u w:val="single"/>
        </w:rPr>
        <w:lastRenderedPageBreak/>
        <w:t>Step 9</w:t>
      </w:r>
      <w:r w:rsidR="00BD1B27">
        <w:rPr>
          <w:rFonts w:asciiTheme="minorHAnsi" w:hAnsiTheme="minorHAnsi" w:cstheme="minorHAnsi"/>
          <w:b/>
          <w:u w:val="single"/>
        </w:rPr>
        <w:t xml:space="preserve">: Home Loan, </w:t>
      </w:r>
      <w:r w:rsidR="00413744">
        <w:rPr>
          <w:rFonts w:asciiTheme="minorHAnsi" w:hAnsiTheme="minorHAnsi" w:cstheme="minorHAnsi"/>
          <w:b/>
          <w:u w:val="single"/>
        </w:rPr>
        <w:t>Minimizing</w:t>
      </w:r>
      <w:r w:rsidR="00BD1B27">
        <w:rPr>
          <w:rFonts w:asciiTheme="minorHAnsi" w:hAnsiTheme="minorHAnsi" w:cstheme="minorHAnsi"/>
          <w:b/>
          <w:u w:val="single"/>
        </w:rPr>
        <w:t xml:space="preserve"> Interest</w:t>
      </w:r>
    </w:p>
    <w:p w:rsidR="00BD1B27" w:rsidRDefault="00BD1B27" w:rsidP="00BD1B27">
      <w:pPr>
        <w:tabs>
          <w:tab w:val="left" w:pos="2835"/>
        </w:tabs>
        <w:contextualSpacing/>
        <w:rPr>
          <w:rFonts w:asciiTheme="minorHAnsi" w:hAnsiTheme="minorHAnsi" w:cstheme="minorHAnsi"/>
        </w:rPr>
      </w:pPr>
    </w:p>
    <w:p w:rsidR="00BD1B27" w:rsidRDefault="00BD1B27" w:rsidP="00BD1B27">
      <w:pPr>
        <w:tabs>
          <w:tab w:val="left" w:pos="2835"/>
        </w:tabs>
        <w:contextualSpacing/>
        <w:rPr>
          <w:rFonts w:asciiTheme="minorHAnsi" w:hAnsiTheme="minorHAnsi" w:cstheme="minorHAnsi"/>
        </w:rPr>
      </w:pPr>
      <w:r>
        <w:rPr>
          <w:rFonts w:asciiTheme="minorHAnsi" w:hAnsiTheme="minorHAnsi" w:cstheme="minorHAnsi"/>
        </w:rPr>
        <w:t xml:space="preserve">Joanne has started reading financial articles on the net and comes across a website that recommends </w:t>
      </w:r>
      <w:r w:rsidR="00413744">
        <w:rPr>
          <w:rFonts w:asciiTheme="minorHAnsi" w:hAnsiTheme="minorHAnsi" w:cstheme="minorHAnsi"/>
        </w:rPr>
        <w:t>minimizing</w:t>
      </w:r>
      <w:r>
        <w:rPr>
          <w:rFonts w:asciiTheme="minorHAnsi" w:hAnsiTheme="minorHAnsi" w:cstheme="minorHAnsi"/>
        </w:rPr>
        <w:t xml:space="preserve"> the interest on your home loan rather than refinancing.  </w:t>
      </w:r>
    </w:p>
    <w:p w:rsidR="00BD1B27" w:rsidRPr="00BD1B27" w:rsidRDefault="00BD1B27" w:rsidP="00BD1B27">
      <w:pPr>
        <w:pStyle w:val="ListParagraph"/>
        <w:numPr>
          <w:ilvl w:val="0"/>
          <w:numId w:val="30"/>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Compare the options mentioned below and explain how each of them work</w:t>
      </w:r>
      <w:r w:rsidR="004F1F0F">
        <w:rPr>
          <w:rFonts w:asciiTheme="minorHAnsi" w:hAnsiTheme="minorHAnsi" w:cstheme="minorHAnsi"/>
          <w:sz w:val="24"/>
          <w:szCs w:val="24"/>
        </w:rPr>
        <w:t>s</w:t>
      </w:r>
      <w:r w:rsidRPr="00BD1B27">
        <w:rPr>
          <w:rFonts w:asciiTheme="minorHAnsi" w:hAnsiTheme="minorHAnsi" w:cstheme="minorHAnsi"/>
          <w:sz w:val="24"/>
          <w:szCs w:val="24"/>
        </w:rPr>
        <w:t xml:space="preserve"> based on a home loan of $350, 000 at 6.5% interest </w:t>
      </w:r>
      <w:r w:rsidR="005E6272">
        <w:rPr>
          <w:rFonts w:asciiTheme="minorHAnsi" w:hAnsiTheme="minorHAnsi" w:cstheme="minorHAnsi"/>
          <w:sz w:val="24"/>
          <w:szCs w:val="24"/>
        </w:rPr>
        <w:t>compounded monthly for 25 years</w:t>
      </w:r>
      <w:r w:rsidR="004F1F0F">
        <w:rPr>
          <w:rFonts w:asciiTheme="minorHAnsi" w:hAnsiTheme="minorHAnsi" w:cstheme="minorHAnsi"/>
          <w:sz w:val="24"/>
          <w:szCs w:val="24"/>
        </w:rPr>
        <w:t>,</w:t>
      </w:r>
      <w:r w:rsidRPr="00BD1B27">
        <w:rPr>
          <w:rFonts w:asciiTheme="minorHAnsi" w:hAnsiTheme="minorHAnsi" w:cstheme="minorHAnsi"/>
          <w:sz w:val="24"/>
          <w:szCs w:val="24"/>
        </w:rPr>
        <w:t xml:space="preserve"> and </w:t>
      </w:r>
      <w:r w:rsidR="004F1F0F">
        <w:rPr>
          <w:rFonts w:asciiTheme="minorHAnsi" w:hAnsiTheme="minorHAnsi" w:cstheme="minorHAnsi"/>
          <w:sz w:val="24"/>
          <w:szCs w:val="24"/>
        </w:rPr>
        <w:t xml:space="preserve">discuss </w:t>
      </w:r>
      <w:r w:rsidRPr="00BD1B27">
        <w:rPr>
          <w:rFonts w:asciiTheme="minorHAnsi" w:hAnsiTheme="minorHAnsi" w:cstheme="minorHAnsi"/>
          <w:sz w:val="24"/>
          <w:szCs w:val="24"/>
        </w:rPr>
        <w:t xml:space="preserve">any issues </w:t>
      </w:r>
      <w:r w:rsidR="004F1F0F">
        <w:rPr>
          <w:rFonts w:asciiTheme="minorHAnsi" w:hAnsiTheme="minorHAnsi" w:cstheme="minorHAnsi"/>
          <w:sz w:val="24"/>
          <w:szCs w:val="24"/>
        </w:rPr>
        <w:t>related to choosing them as an option</w:t>
      </w:r>
      <w:r w:rsidRPr="00BD1B27">
        <w:rPr>
          <w:rFonts w:asciiTheme="minorHAnsi" w:hAnsiTheme="minorHAnsi" w:cstheme="minorHAnsi"/>
          <w:sz w:val="24"/>
          <w:szCs w:val="24"/>
        </w:rPr>
        <w:t>.</w:t>
      </w:r>
    </w:p>
    <w:p w:rsidR="00BD1B27" w:rsidRPr="00BD1B27" w:rsidRDefault="00B71FCD" w:rsidP="00BD1B27">
      <w:pPr>
        <w:pStyle w:val="ListParagraph"/>
        <w:numPr>
          <w:ilvl w:val="1"/>
          <w:numId w:val="30"/>
        </w:numPr>
        <w:tabs>
          <w:tab w:val="left" w:pos="2835"/>
        </w:tabs>
        <w:rPr>
          <w:rFonts w:asciiTheme="minorHAnsi" w:hAnsiTheme="minorHAnsi" w:cstheme="minorHAnsi"/>
          <w:sz w:val="24"/>
          <w:szCs w:val="24"/>
        </w:rPr>
      </w:pPr>
      <w:r w:rsidRPr="00507F01">
        <w:rPr>
          <w:rFonts w:asciiTheme="minorHAnsi" w:hAnsiTheme="minorHAnsi" w:cstheme="minorHAnsi"/>
          <w:noProof/>
          <w:sz w:val="24"/>
          <w:szCs w:val="24"/>
          <w:lang w:eastAsia="en-AU"/>
        </w:rPr>
        <mc:AlternateContent>
          <mc:Choice Requires="wps">
            <w:drawing>
              <wp:anchor distT="0" distB="0" distL="114300" distR="114300" simplePos="0" relativeHeight="251663360" behindDoc="0" locked="0" layoutInCell="1" allowOverlap="1" wp14:anchorId="2317B269" wp14:editId="5F241FD6">
                <wp:simplePos x="0" y="0"/>
                <wp:positionH relativeFrom="column">
                  <wp:posOffset>5258249</wp:posOffset>
                </wp:positionH>
                <wp:positionV relativeFrom="paragraph">
                  <wp:posOffset>180990</wp:posOffset>
                </wp:positionV>
                <wp:extent cx="1440000" cy="3980986"/>
                <wp:effectExtent l="0" t="0" r="825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980986"/>
                        </a:xfrm>
                        <a:prstGeom prst="rect">
                          <a:avLst/>
                        </a:prstGeom>
                        <a:solidFill>
                          <a:srgbClr val="99CCFF"/>
                        </a:solidFill>
                        <a:ln w="9525">
                          <a:noFill/>
                          <a:miter lim="800000"/>
                          <a:headEnd/>
                          <a:tailEnd/>
                        </a:ln>
                      </wps:spPr>
                      <wps:txbx>
                        <w:txbxContent>
                          <w:p w:rsidR="00972344" w:rsidRPr="009E5619" w:rsidRDefault="00972344" w:rsidP="004366F8">
                            <w:pPr>
                              <w:pStyle w:val="SMBoxText"/>
                            </w:pPr>
                            <w:r>
                              <w:t>The options that the students are required to discuss should be based upon options that have been explicitly taught in the classroom. The options covered in this step are quite exten</w:t>
                            </w:r>
                            <w:r w:rsidR="00313FEA">
                              <w:t>sive. It is important that it is made</w:t>
                            </w:r>
                            <w:r>
                              <w:t xml:space="preserve"> clear in the question when students are required to carry out calculations to support their responses. In Step 9 it would be </w:t>
                            </w:r>
                            <w:r w:rsidR="00520048">
                              <w:t>appropriate for</w:t>
                            </w:r>
                            <w:r>
                              <w:t xml:space="preserve"> students to carry out calculations for Options A, B and C. This could be indicated by the comment </w:t>
                            </w:r>
                            <w:r w:rsidRPr="00520048">
                              <w:rPr>
                                <w:i/>
                              </w:rPr>
                              <w:t>(investigate using calculations)</w:t>
                            </w:r>
                            <w:r>
                              <w:t xml:space="preserve"> alongside the option</w:t>
                            </w:r>
                            <w:r w:rsidR="00B71FCD">
                              <w:t>s for which calculations are required</w:t>
                            </w:r>
                            <w:r>
                              <w:t>. If calculations are required</w:t>
                            </w:r>
                            <w:r w:rsidR="00B71FCD">
                              <w:t>,</w:t>
                            </w:r>
                            <w:r>
                              <w:t xml:space="preserve"> time may become an issue, so it is i</w:t>
                            </w:r>
                            <w:r w:rsidR="004366F8">
                              <w:t>mportant to be mindful of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4.05pt;margin-top:14.25pt;width:113.4pt;height:31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" fillcolor="#9cf" stroked="f">
                <v:textbox>
                  <w:txbxContent>
                    <w:p w:rsidR="00972344" w:rsidRPr="009E5619" w:rsidRDefault="00972344" w:rsidP="004366F8">
                      <w:pPr>
                        <w:pStyle w:val="SMBoxText"/>
                      </w:pPr>
                      <w:r>
                        <w:t>The options that the students are required to discuss should be based upon options that have been explicitly taught in the classroom. The options covered in this step are quite exten</w:t>
                      </w:r>
                      <w:r w:rsidR="00313FEA">
                        <w:t>sive. It is important that it is made</w:t>
                      </w:r>
                      <w:r>
                        <w:t xml:space="preserve"> clear in the question when students are required to carry out calculations to support their responses. In Step 9 it would be </w:t>
                      </w:r>
                      <w:r w:rsidR="00520048">
                        <w:t>appropriate for</w:t>
                      </w:r>
                      <w:r>
                        <w:t xml:space="preserve"> students to carry out calculations for Options A, B and C. This could be indicated by the comment </w:t>
                      </w:r>
                      <w:r w:rsidRPr="00520048">
                        <w:rPr>
                          <w:i/>
                        </w:rPr>
                        <w:t>(investigate using calculations)</w:t>
                      </w:r>
                      <w:r>
                        <w:t xml:space="preserve"> alongside the option</w:t>
                      </w:r>
                      <w:r w:rsidR="00B71FCD">
                        <w:t>s for which calculations are required</w:t>
                      </w:r>
                      <w:r>
                        <w:t>. If calculations are required</w:t>
                      </w:r>
                      <w:r w:rsidR="00B71FCD">
                        <w:t>,</w:t>
                      </w:r>
                      <w:r>
                        <w:t xml:space="preserve"> time may become an issue, so it is i</w:t>
                      </w:r>
                      <w:r w:rsidR="004366F8">
                        <w:t>mportant to be mindful of this.</w:t>
                      </w:r>
                    </w:p>
                  </w:txbxContent>
                </v:textbox>
              </v:shape>
            </w:pict>
          </mc:Fallback>
        </mc:AlternateContent>
      </w:r>
      <w:r w:rsidR="00BD1B27" w:rsidRPr="00BD1B27">
        <w:rPr>
          <w:rFonts w:asciiTheme="minorHAnsi" w:hAnsiTheme="minorHAnsi" w:cstheme="minorHAnsi"/>
          <w:sz w:val="24"/>
          <w:szCs w:val="24"/>
        </w:rPr>
        <w:t>Option A: More frequent payments</w:t>
      </w:r>
    </w:p>
    <w:p w:rsidR="00BD1B27" w:rsidRPr="00BD1B27" w:rsidRDefault="00BD1B27" w:rsidP="00BD1B27">
      <w:pPr>
        <w:pStyle w:val="ListParagraph"/>
        <w:numPr>
          <w:ilvl w:val="1"/>
          <w:numId w:val="30"/>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Option B: Making larger payments per period</w:t>
      </w:r>
    </w:p>
    <w:p w:rsidR="00BD1B27" w:rsidRPr="00BD1B27" w:rsidRDefault="00BD1B27" w:rsidP="00BD1B27">
      <w:pPr>
        <w:pStyle w:val="ListParagraph"/>
        <w:numPr>
          <w:ilvl w:val="1"/>
          <w:numId w:val="30"/>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Option C: Making lump-sum repayments of the principal</w:t>
      </w:r>
    </w:p>
    <w:p w:rsidR="00BD1B27" w:rsidRPr="00BD1B27" w:rsidRDefault="00BD1B27" w:rsidP="00BD1B27">
      <w:pPr>
        <w:pStyle w:val="ListParagraph"/>
        <w:numPr>
          <w:ilvl w:val="1"/>
          <w:numId w:val="30"/>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Option D: Using an offset account</w:t>
      </w:r>
    </w:p>
    <w:p w:rsidR="00BD1B27" w:rsidRPr="00BD1B27" w:rsidRDefault="00BD1B27" w:rsidP="00BD1B27">
      <w:pPr>
        <w:pStyle w:val="ListParagraph"/>
        <w:numPr>
          <w:ilvl w:val="1"/>
          <w:numId w:val="30"/>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Option E: Using a line of credit account</w:t>
      </w:r>
    </w:p>
    <w:p w:rsidR="009E5619" w:rsidRDefault="00BD1B27" w:rsidP="00BD1B27">
      <w:pPr>
        <w:pStyle w:val="ListParagraph"/>
        <w:numPr>
          <w:ilvl w:val="0"/>
          <w:numId w:val="30"/>
        </w:numPr>
        <w:tabs>
          <w:tab w:val="left" w:pos="2835"/>
        </w:tabs>
        <w:rPr>
          <w:rFonts w:asciiTheme="minorHAnsi" w:hAnsiTheme="minorHAnsi" w:cstheme="minorHAnsi"/>
          <w:sz w:val="24"/>
          <w:szCs w:val="24"/>
        </w:rPr>
      </w:pPr>
      <w:r w:rsidRPr="00BD1B27">
        <w:rPr>
          <w:rFonts w:asciiTheme="minorHAnsi" w:hAnsiTheme="minorHAnsi" w:cstheme="minorHAnsi"/>
          <w:sz w:val="24"/>
          <w:szCs w:val="24"/>
        </w:rPr>
        <w:t xml:space="preserve">Which option would you recommend for Joanne and her mother and why? </w:t>
      </w:r>
    </w:p>
    <w:p w:rsidR="00BD1B27" w:rsidRPr="00BD1B27" w:rsidRDefault="00BD1B27" w:rsidP="009E5619">
      <w:pPr>
        <w:pStyle w:val="ListParagraph"/>
        <w:tabs>
          <w:tab w:val="left" w:pos="2835"/>
        </w:tabs>
        <w:rPr>
          <w:rFonts w:asciiTheme="minorHAnsi" w:hAnsiTheme="minorHAnsi" w:cstheme="minorHAnsi"/>
          <w:sz w:val="24"/>
          <w:szCs w:val="24"/>
        </w:rPr>
      </w:pPr>
      <w:r w:rsidRPr="00BD1B27">
        <w:rPr>
          <w:rFonts w:asciiTheme="minorHAnsi" w:hAnsiTheme="minorHAnsi" w:cstheme="minorHAnsi"/>
          <w:sz w:val="24"/>
          <w:szCs w:val="24"/>
        </w:rPr>
        <w:t>[refer back to the Introductory Scenario if needed].</w:t>
      </w:r>
    </w:p>
    <w:p w:rsidR="00927761" w:rsidRPr="00927761" w:rsidRDefault="00927761" w:rsidP="00927761">
      <w:pPr>
        <w:pStyle w:val="ListParagraph"/>
        <w:tabs>
          <w:tab w:val="left" w:pos="2835"/>
        </w:tabs>
        <w:rPr>
          <w:rFonts w:asciiTheme="minorHAnsi" w:hAnsiTheme="minorHAnsi" w:cstheme="minorHAnsi"/>
          <w:i/>
          <w:color w:val="4F81BD" w:themeColor="accent1"/>
        </w:rPr>
      </w:pPr>
    </w:p>
    <w:tbl>
      <w:tblPr>
        <w:tblStyle w:val="TableGrid"/>
        <w:tblW w:w="0" w:type="auto"/>
        <w:tblInd w:w="769" w:type="dxa"/>
        <w:tblLook w:val="04A0" w:firstRow="1" w:lastRow="0" w:firstColumn="1" w:lastColumn="0" w:noHBand="0" w:noVBand="1"/>
      </w:tblPr>
      <w:tblGrid>
        <w:gridCol w:w="2373"/>
        <w:gridCol w:w="4398"/>
      </w:tblGrid>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r w:rsidR="00927761" w:rsidRPr="00927761" w:rsidTr="009656BC">
        <w:trPr>
          <w:trHeight w:val="397"/>
        </w:trPr>
        <w:tc>
          <w:tcPr>
            <w:tcW w:w="2373"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c>
          <w:tcPr>
            <w:tcW w:w="4398" w:type="dxa"/>
          </w:tcPr>
          <w:p w:rsidR="00927761" w:rsidRPr="00927761" w:rsidRDefault="00927761" w:rsidP="0029506C">
            <w:pPr>
              <w:tabs>
                <w:tab w:val="left" w:pos="2835"/>
              </w:tabs>
              <w:contextualSpacing/>
              <w:rPr>
                <w:rFonts w:asciiTheme="minorHAnsi" w:hAnsiTheme="minorHAnsi" w:cstheme="minorHAnsi"/>
                <w:color w:val="4F81BD" w:themeColor="accent1"/>
                <w:sz w:val="18"/>
                <w:szCs w:val="18"/>
              </w:rPr>
            </w:pPr>
          </w:p>
        </w:tc>
      </w:tr>
    </w:tbl>
    <w:p w:rsidR="009656BC" w:rsidRDefault="009656BC" w:rsidP="00B23B6E">
      <w:pPr>
        <w:pStyle w:val="ListParagraph"/>
        <w:tabs>
          <w:tab w:val="left" w:pos="2835"/>
        </w:tabs>
        <w:spacing w:after="0"/>
        <w:ind w:left="567"/>
        <w:rPr>
          <w:rFonts w:asciiTheme="minorHAnsi" w:hAnsiTheme="minorHAnsi" w:cstheme="minorHAnsi"/>
          <w:i/>
          <w:color w:val="4F81BD" w:themeColor="accent1"/>
          <w:sz w:val="20"/>
          <w:szCs w:val="20"/>
        </w:rPr>
      </w:pPr>
    </w:p>
    <w:p w:rsidR="009656BC" w:rsidRDefault="009656BC">
      <w:pPr>
        <w:tabs>
          <w:tab w:val="clear" w:pos="360"/>
          <w:tab w:val="clear" w:pos="10336"/>
        </w:tabs>
        <w:rPr>
          <w:rFonts w:asciiTheme="minorHAnsi" w:hAnsiTheme="minorHAnsi" w:cstheme="minorHAnsi"/>
          <w:i/>
          <w:color w:val="4F81BD" w:themeColor="accent1"/>
          <w:sz w:val="20"/>
          <w:szCs w:val="20"/>
          <w:lang w:val="en-AU"/>
        </w:rPr>
      </w:pPr>
      <w:r>
        <w:rPr>
          <w:rFonts w:asciiTheme="minorHAnsi" w:hAnsiTheme="minorHAnsi" w:cstheme="minorHAnsi"/>
          <w:i/>
          <w:color w:val="4F81BD" w:themeColor="accent1"/>
          <w:sz w:val="20"/>
          <w:szCs w:val="20"/>
        </w:rPr>
        <w:br w:type="page"/>
      </w:r>
    </w:p>
    <w:p w:rsidR="00927761" w:rsidRPr="00790B5D" w:rsidRDefault="00927761" w:rsidP="00B23B6E">
      <w:pPr>
        <w:pStyle w:val="ListParagraph"/>
        <w:tabs>
          <w:tab w:val="left" w:pos="2835"/>
        </w:tabs>
        <w:spacing w:after="0"/>
        <w:ind w:left="567"/>
        <w:rPr>
          <w:rFonts w:asciiTheme="minorHAnsi" w:hAnsiTheme="minorHAnsi" w:cstheme="minorHAnsi"/>
          <w:i/>
          <w:color w:val="4F81BD" w:themeColor="accent1"/>
          <w:sz w:val="20"/>
          <w:szCs w:val="20"/>
        </w:rPr>
      </w:pPr>
    </w:p>
    <w:p w:rsidR="00BD1B27" w:rsidRPr="0037121F" w:rsidRDefault="004975D1" w:rsidP="000956BF">
      <w:pPr>
        <w:tabs>
          <w:tab w:val="left" w:pos="2835"/>
        </w:tabs>
        <w:contextualSpacing/>
        <w:rPr>
          <w:rFonts w:asciiTheme="minorHAnsi" w:hAnsiTheme="minorHAnsi" w:cstheme="minorHAnsi"/>
          <w:b/>
          <w:u w:val="single"/>
        </w:rPr>
      </w:pPr>
      <w:r>
        <w:rPr>
          <w:rFonts w:asciiTheme="minorHAnsi" w:hAnsiTheme="minorHAnsi" w:cstheme="minorHAnsi"/>
          <w:b/>
          <w:u w:val="single"/>
        </w:rPr>
        <w:t>Step 10</w:t>
      </w:r>
      <w:r w:rsidR="0037121F" w:rsidRPr="0037121F">
        <w:rPr>
          <w:rFonts w:asciiTheme="minorHAnsi" w:hAnsiTheme="minorHAnsi" w:cstheme="minorHAnsi"/>
          <w:b/>
          <w:u w:val="single"/>
        </w:rPr>
        <w:t>: Finding the regular payment</w:t>
      </w:r>
      <w:r w:rsidR="0037121F">
        <w:rPr>
          <w:rFonts w:asciiTheme="minorHAnsi" w:hAnsiTheme="minorHAnsi" w:cstheme="minorHAnsi"/>
          <w:b/>
          <w:u w:val="single"/>
        </w:rPr>
        <w:t xml:space="preserve"> and Present Value annuity</w:t>
      </w:r>
    </w:p>
    <w:p w:rsidR="0037121F" w:rsidRDefault="0037121F" w:rsidP="000956BF">
      <w:pPr>
        <w:tabs>
          <w:tab w:val="left" w:pos="2835"/>
        </w:tabs>
        <w:contextualSpacing/>
        <w:rPr>
          <w:rFonts w:asciiTheme="minorHAnsi" w:hAnsiTheme="minorHAnsi" w:cstheme="minorHAnsi"/>
        </w:rPr>
      </w:pPr>
      <w:r>
        <w:rPr>
          <w:rFonts w:asciiTheme="minorHAnsi" w:hAnsiTheme="minorHAnsi" w:cstheme="minorHAnsi"/>
        </w:rPr>
        <w:t xml:space="preserve">Joanne starts thinking about her future and potentially travelling for a year after she finishes her PhD.  There are also a number of international Dietetic Research Facilities that she would be able to go and do work placements with for extra experience overseas, however they do not pay very much and she figures she would need to save at least $30, 000 over the next three years to cover her expenses. </w:t>
      </w:r>
    </w:p>
    <w:p w:rsidR="00BD1B27" w:rsidRPr="00A30C51" w:rsidRDefault="0037121F" w:rsidP="0037121F">
      <w:pPr>
        <w:pStyle w:val="ListParagraph"/>
        <w:numPr>
          <w:ilvl w:val="0"/>
          <w:numId w:val="31"/>
        </w:numPr>
        <w:tabs>
          <w:tab w:val="left" w:pos="2835"/>
        </w:tabs>
        <w:rPr>
          <w:rFonts w:asciiTheme="minorHAnsi" w:hAnsiTheme="minorHAnsi" w:cstheme="minorHAnsi"/>
          <w:sz w:val="24"/>
          <w:szCs w:val="24"/>
        </w:rPr>
      </w:pPr>
      <w:r w:rsidRPr="00A30C51">
        <w:rPr>
          <w:rFonts w:asciiTheme="minorHAnsi" w:hAnsiTheme="minorHAnsi" w:cstheme="minorHAnsi"/>
          <w:sz w:val="24"/>
          <w:szCs w:val="24"/>
        </w:rPr>
        <w:t>If she used the Bank Gamma from Step 4</w:t>
      </w:r>
      <w:r w:rsidR="00F762F2">
        <w:rPr>
          <w:rFonts w:asciiTheme="minorHAnsi" w:hAnsiTheme="minorHAnsi" w:cstheme="minorHAnsi"/>
          <w:sz w:val="24"/>
          <w:szCs w:val="24"/>
        </w:rPr>
        <w:t>:</w:t>
      </w:r>
    </w:p>
    <w:p w:rsidR="009656BC" w:rsidRPr="009656BC" w:rsidRDefault="0037121F" w:rsidP="009656BC">
      <w:pPr>
        <w:pStyle w:val="ListParagraph"/>
        <w:numPr>
          <w:ilvl w:val="1"/>
          <w:numId w:val="31"/>
        </w:numPr>
        <w:tabs>
          <w:tab w:val="left" w:pos="2835"/>
        </w:tabs>
        <w:rPr>
          <w:rFonts w:asciiTheme="minorHAnsi" w:hAnsiTheme="minorHAnsi" w:cstheme="minorHAnsi"/>
          <w:sz w:val="24"/>
          <w:szCs w:val="24"/>
        </w:rPr>
      </w:pPr>
      <w:r w:rsidRPr="00A30C51">
        <w:rPr>
          <w:rFonts w:asciiTheme="minorHAnsi" w:hAnsiTheme="minorHAnsi" w:cstheme="minorHAnsi"/>
          <w:sz w:val="24"/>
          <w:szCs w:val="24"/>
        </w:rPr>
        <w:t>How much would her regular payments need to be to save the $30, 000 over three years?</w:t>
      </w:r>
    </w:p>
    <w:tbl>
      <w:tblPr>
        <w:tblStyle w:val="TableGrid"/>
        <w:tblpPr w:leftFromText="180" w:rightFromText="180" w:vertAnchor="text" w:horzAnchor="page" w:tblpX="2041" w:tblpY="190"/>
        <w:tblW w:w="0" w:type="auto"/>
        <w:tblLook w:val="04A0" w:firstRow="1" w:lastRow="0" w:firstColumn="1" w:lastColumn="0" w:noHBand="0" w:noVBand="1"/>
      </w:tblPr>
      <w:tblGrid>
        <w:gridCol w:w="1310"/>
        <w:gridCol w:w="4043"/>
      </w:tblGrid>
      <w:tr w:rsidR="00AD69FB" w:rsidRPr="000E39B3" w:rsidTr="009656BC">
        <w:trPr>
          <w:trHeight w:val="397"/>
        </w:trPr>
        <w:tc>
          <w:tcPr>
            <w:tcW w:w="1310" w:type="dxa"/>
          </w:tcPr>
          <w:p w:rsidR="00AD69FB" w:rsidRPr="002A1AA3" w:rsidRDefault="00AD69FB" w:rsidP="00AD69FB">
            <w:pPr>
              <w:tabs>
                <w:tab w:val="left" w:pos="2835"/>
              </w:tabs>
              <w:ind w:left="360"/>
              <w:rPr>
                <w:rFonts w:asciiTheme="minorHAnsi" w:hAnsiTheme="minorHAnsi" w:cstheme="minorHAnsi"/>
              </w:rPr>
            </w:pPr>
          </w:p>
        </w:tc>
        <w:tc>
          <w:tcPr>
            <w:tcW w:w="4043" w:type="dxa"/>
          </w:tcPr>
          <w:p w:rsidR="00AD69FB" w:rsidRPr="002A1AA3" w:rsidRDefault="00AD69FB" w:rsidP="00AD69FB">
            <w:pPr>
              <w:tabs>
                <w:tab w:val="left" w:pos="2835"/>
              </w:tabs>
              <w:ind w:left="360"/>
              <w:rPr>
                <w:rFonts w:asciiTheme="minorHAnsi" w:hAnsiTheme="minorHAnsi" w:cstheme="minorHAnsi"/>
                <w:color w:val="4F81BD" w:themeColor="accent1"/>
              </w:rPr>
            </w:pPr>
          </w:p>
        </w:tc>
      </w:tr>
      <w:tr w:rsidR="00AD69FB" w:rsidRPr="000E39B3" w:rsidTr="009656BC">
        <w:trPr>
          <w:trHeight w:val="397"/>
        </w:trPr>
        <w:tc>
          <w:tcPr>
            <w:tcW w:w="1310" w:type="dxa"/>
          </w:tcPr>
          <w:p w:rsidR="00AD69FB" w:rsidRPr="002A1AA3" w:rsidRDefault="00AD69FB" w:rsidP="00AD69FB">
            <w:pPr>
              <w:tabs>
                <w:tab w:val="left" w:pos="2835"/>
              </w:tabs>
              <w:ind w:left="360"/>
              <w:rPr>
                <w:rFonts w:asciiTheme="minorHAnsi" w:hAnsiTheme="minorHAnsi" w:cstheme="minorHAnsi"/>
              </w:rPr>
            </w:pPr>
          </w:p>
        </w:tc>
        <w:tc>
          <w:tcPr>
            <w:tcW w:w="4043" w:type="dxa"/>
          </w:tcPr>
          <w:p w:rsidR="00AD69FB" w:rsidRPr="002A1AA3" w:rsidRDefault="00AD69FB" w:rsidP="00AD69FB">
            <w:pPr>
              <w:tabs>
                <w:tab w:val="left" w:pos="2835"/>
              </w:tabs>
              <w:ind w:left="360"/>
              <w:rPr>
                <w:rFonts w:asciiTheme="minorHAnsi" w:hAnsiTheme="minorHAnsi" w:cstheme="minorHAnsi"/>
                <w:color w:val="4F81BD" w:themeColor="accent1"/>
              </w:rPr>
            </w:pPr>
          </w:p>
        </w:tc>
      </w:tr>
      <w:tr w:rsidR="00AD69FB" w:rsidRPr="000E39B3" w:rsidTr="009656BC">
        <w:trPr>
          <w:trHeight w:val="397"/>
        </w:trPr>
        <w:tc>
          <w:tcPr>
            <w:tcW w:w="1310" w:type="dxa"/>
          </w:tcPr>
          <w:p w:rsidR="00AD69FB" w:rsidRPr="002A1AA3" w:rsidRDefault="00AD69FB" w:rsidP="00AD69FB">
            <w:pPr>
              <w:tabs>
                <w:tab w:val="left" w:pos="2835"/>
              </w:tabs>
              <w:ind w:left="360"/>
              <w:rPr>
                <w:rFonts w:asciiTheme="minorHAnsi" w:hAnsiTheme="minorHAnsi" w:cstheme="minorHAnsi"/>
              </w:rPr>
            </w:pPr>
          </w:p>
        </w:tc>
        <w:tc>
          <w:tcPr>
            <w:tcW w:w="4043" w:type="dxa"/>
          </w:tcPr>
          <w:p w:rsidR="00AD69FB" w:rsidRPr="002A1AA3" w:rsidRDefault="00AD69FB" w:rsidP="00AD69FB">
            <w:pPr>
              <w:tabs>
                <w:tab w:val="left" w:pos="2835"/>
              </w:tabs>
              <w:ind w:left="360"/>
              <w:rPr>
                <w:rFonts w:asciiTheme="minorHAnsi" w:hAnsiTheme="minorHAnsi" w:cstheme="minorHAnsi"/>
                <w:color w:val="4F81BD" w:themeColor="accent1"/>
              </w:rPr>
            </w:pPr>
          </w:p>
        </w:tc>
      </w:tr>
      <w:tr w:rsidR="00AD69FB" w:rsidRPr="000E39B3" w:rsidTr="009656BC">
        <w:trPr>
          <w:trHeight w:val="397"/>
        </w:trPr>
        <w:tc>
          <w:tcPr>
            <w:tcW w:w="1310" w:type="dxa"/>
          </w:tcPr>
          <w:p w:rsidR="00AD69FB" w:rsidRPr="002A1AA3" w:rsidRDefault="00AD69FB" w:rsidP="00AD69FB">
            <w:pPr>
              <w:tabs>
                <w:tab w:val="left" w:pos="2835"/>
              </w:tabs>
              <w:ind w:left="360"/>
              <w:rPr>
                <w:rFonts w:asciiTheme="minorHAnsi" w:hAnsiTheme="minorHAnsi" w:cstheme="minorHAnsi"/>
              </w:rPr>
            </w:pPr>
          </w:p>
        </w:tc>
        <w:tc>
          <w:tcPr>
            <w:tcW w:w="4043" w:type="dxa"/>
          </w:tcPr>
          <w:p w:rsidR="00AD69FB" w:rsidRPr="002A1AA3" w:rsidRDefault="00AD69FB" w:rsidP="00AD69FB">
            <w:pPr>
              <w:tabs>
                <w:tab w:val="left" w:pos="2835"/>
              </w:tabs>
              <w:ind w:left="360"/>
              <w:rPr>
                <w:rFonts w:asciiTheme="minorHAnsi" w:hAnsiTheme="minorHAnsi" w:cstheme="minorHAnsi"/>
                <w:color w:val="4F81BD" w:themeColor="accent1"/>
              </w:rPr>
            </w:pPr>
          </w:p>
        </w:tc>
      </w:tr>
      <w:tr w:rsidR="00AD69FB" w:rsidRPr="000E39B3" w:rsidTr="009656BC">
        <w:trPr>
          <w:trHeight w:val="397"/>
        </w:trPr>
        <w:tc>
          <w:tcPr>
            <w:tcW w:w="1310" w:type="dxa"/>
          </w:tcPr>
          <w:p w:rsidR="00AD69FB" w:rsidRPr="002A1AA3" w:rsidRDefault="00AD69FB" w:rsidP="00AD69FB">
            <w:pPr>
              <w:tabs>
                <w:tab w:val="left" w:pos="2835"/>
              </w:tabs>
              <w:ind w:left="360"/>
              <w:rPr>
                <w:rFonts w:asciiTheme="minorHAnsi" w:hAnsiTheme="minorHAnsi" w:cstheme="minorHAnsi"/>
              </w:rPr>
            </w:pPr>
          </w:p>
        </w:tc>
        <w:tc>
          <w:tcPr>
            <w:tcW w:w="4043" w:type="dxa"/>
          </w:tcPr>
          <w:p w:rsidR="00AD69FB" w:rsidRPr="002A1AA3" w:rsidRDefault="00AD69FB" w:rsidP="00AD69FB">
            <w:pPr>
              <w:tabs>
                <w:tab w:val="left" w:pos="2835"/>
              </w:tabs>
              <w:ind w:left="360"/>
              <w:rPr>
                <w:rFonts w:asciiTheme="minorHAnsi" w:hAnsiTheme="minorHAnsi" w:cstheme="minorHAnsi"/>
                <w:color w:val="4F81BD" w:themeColor="accent1"/>
              </w:rPr>
            </w:pPr>
          </w:p>
        </w:tc>
      </w:tr>
      <w:tr w:rsidR="00AD69FB" w:rsidRPr="000E39B3" w:rsidTr="009656BC">
        <w:trPr>
          <w:trHeight w:val="397"/>
        </w:trPr>
        <w:tc>
          <w:tcPr>
            <w:tcW w:w="1310" w:type="dxa"/>
          </w:tcPr>
          <w:p w:rsidR="00AD69FB" w:rsidRPr="002A1AA3" w:rsidRDefault="00AD69FB" w:rsidP="00AD69FB">
            <w:pPr>
              <w:tabs>
                <w:tab w:val="left" w:pos="2835"/>
              </w:tabs>
              <w:ind w:left="360"/>
              <w:rPr>
                <w:rFonts w:asciiTheme="minorHAnsi" w:hAnsiTheme="minorHAnsi" w:cstheme="minorHAnsi"/>
              </w:rPr>
            </w:pPr>
          </w:p>
        </w:tc>
        <w:tc>
          <w:tcPr>
            <w:tcW w:w="4043" w:type="dxa"/>
          </w:tcPr>
          <w:p w:rsidR="00AD69FB" w:rsidRPr="002A1AA3" w:rsidRDefault="00AD69FB" w:rsidP="00AD69FB">
            <w:pPr>
              <w:tabs>
                <w:tab w:val="left" w:pos="2835"/>
              </w:tabs>
              <w:ind w:left="360"/>
              <w:rPr>
                <w:rFonts w:asciiTheme="minorHAnsi" w:hAnsiTheme="minorHAnsi" w:cstheme="minorHAnsi"/>
                <w:color w:val="4F81BD" w:themeColor="accent1"/>
              </w:rPr>
            </w:pPr>
          </w:p>
        </w:tc>
      </w:tr>
      <w:tr w:rsidR="00AD69FB" w:rsidRPr="000E39B3" w:rsidTr="009656BC">
        <w:trPr>
          <w:trHeight w:val="397"/>
        </w:trPr>
        <w:tc>
          <w:tcPr>
            <w:tcW w:w="1310" w:type="dxa"/>
          </w:tcPr>
          <w:p w:rsidR="00AD69FB" w:rsidRPr="002A1AA3" w:rsidRDefault="00AD69FB" w:rsidP="00AD69FB">
            <w:pPr>
              <w:tabs>
                <w:tab w:val="left" w:pos="2835"/>
              </w:tabs>
              <w:ind w:left="360"/>
              <w:rPr>
                <w:rFonts w:asciiTheme="minorHAnsi" w:hAnsiTheme="minorHAnsi" w:cstheme="minorHAnsi"/>
              </w:rPr>
            </w:pPr>
          </w:p>
        </w:tc>
        <w:tc>
          <w:tcPr>
            <w:tcW w:w="4043" w:type="dxa"/>
          </w:tcPr>
          <w:p w:rsidR="00AD69FB" w:rsidRPr="002A1AA3" w:rsidRDefault="00AD69FB" w:rsidP="00AD69FB">
            <w:pPr>
              <w:tabs>
                <w:tab w:val="left" w:pos="2835"/>
              </w:tabs>
              <w:ind w:left="360"/>
              <w:rPr>
                <w:rFonts w:asciiTheme="minorHAnsi" w:hAnsiTheme="minorHAnsi" w:cstheme="minorHAnsi"/>
                <w:color w:val="4F81BD" w:themeColor="accent1"/>
              </w:rPr>
            </w:pPr>
          </w:p>
        </w:tc>
      </w:tr>
      <w:tr w:rsidR="00AD69FB" w:rsidRPr="000E39B3" w:rsidTr="009656BC">
        <w:trPr>
          <w:trHeight w:val="397"/>
        </w:trPr>
        <w:tc>
          <w:tcPr>
            <w:tcW w:w="1310" w:type="dxa"/>
          </w:tcPr>
          <w:p w:rsidR="00AD69FB" w:rsidRPr="002A1AA3" w:rsidRDefault="00AD69FB" w:rsidP="00AD69FB">
            <w:pPr>
              <w:tabs>
                <w:tab w:val="left" w:pos="2835"/>
              </w:tabs>
              <w:ind w:left="360"/>
              <w:rPr>
                <w:rFonts w:asciiTheme="minorHAnsi" w:hAnsiTheme="minorHAnsi" w:cstheme="minorHAnsi"/>
              </w:rPr>
            </w:pPr>
          </w:p>
        </w:tc>
        <w:tc>
          <w:tcPr>
            <w:tcW w:w="4043" w:type="dxa"/>
          </w:tcPr>
          <w:p w:rsidR="00AD69FB" w:rsidRPr="002A1AA3" w:rsidRDefault="00AD69FB" w:rsidP="00AD69FB">
            <w:pPr>
              <w:tabs>
                <w:tab w:val="left" w:pos="2835"/>
              </w:tabs>
              <w:ind w:left="360"/>
              <w:rPr>
                <w:rFonts w:asciiTheme="minorHAnsi" w:hAnsiTheme="minorHAnsi" w:cstheme="minorHAnsi"/>
                <w:color w:val="4F81BD" w:themeColor="accent1"/>
              </w:rPr>
            </w:pPr>
          </w:p>
        </w:tc>
      </w:tr>
    </w:tbl>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Default="00AD69FB" w:rsidP="00AD69FB">
      <w:pPr>
        <w:tabs>
          <w:tab w:val="left" w:pos="2835"/>
        </w:tabs>
        <w:rPr>
          <w:rFonts w:asciiTheme="minorHAnsi" w:hAnsiTheme="minorHAnsi" w:cstheme="minorHAnsi"/>
        </w:rPr>
      </w:pPr>
    </w:p>
    <w:p w:rsidR="00AD69FB" w:rsidRPr="00AD69FB" w:rsidRDefault="00AD69FB" w:rsidP="00AD69FB">
      <w:pPr>
        <w:tabs>
          <w:tab w:val="left" w:pos="2835"/>
        </w:tabs>
        <w:rPr>
          <w:rFonts w:asciiTheme="minorHAnsi" w:hAnsiTheme="minorHAnsi" w:cstheme="minorHAnsi"/>
        </w:rPr>
      </w:pPr>
    </w:p>
    <w:p w:rsidR="009656BC" w:rsidRDefault="009656BC" w:rsidP="009656BC">
      <w:pPr>
        <w:pStyle w:val="ListParagraph"/>
        <w:tabs>
          <w:tab w:val="left" w:pos="2835"/>
        </w:tabs>
        <w:rPr>
          <w:rFonts w:asciiTheme="minorHAnsi" w:hAnsiTheme="minorHAnsi" w:cstheme="minorHAnsi"/>
          <w:sz w:val="24"/>
          <w:szCs w:val="24"/>
        </w:rPr>
      </w:pPr>
    </w:p>
    <w:p w:rsidR="009656BC" w:rsidRDefault="009656BC" w:rsidP="009656BC">
      <w:pPr>
        <w:pStyle w:val="ListParagraph"/>
        <w:tabs>
          <w:tab w:val="left" w:pos="2835"/>
        </w:tabs>
        <w:rPr>
          <w:rFonts w:asciiTheme="minorHAnsi" w:hAnsiTheme="minorHAnsi" w:cstheme="minorHAnsi"/>
          <w:sz w:val="24"/>
          <w:szCs w:val="24"/>
        </w:rPr>
      </w:pPr>
    </w:p>
    <w:p w:rsidR="00AD69FB" w:rsidRPr="00AD69FB" w:rsidRDefault="0037121F" w:rsidP="0037121F">
      <w:pPr>
        <w:pStyle w:val="ListParagraph"/>
        <w:numPr>
          <w:ilvl w:val="0"/>
          <w:numId w:val="31"/>
        </w:numPr>
        <w:tabs>
          <w:tab w:val="left" w:pos="2835"/>
        </w:tabs>
        <w:rPr>
          <w:rFonts w:asciiTheme="minorHAnsi" w:hAnsiTheme="minorHAnsi" w:cstheme="minorHAnsi"/>
          <w:sz w:val="24"/>
          <w:szCs w:val="24"/>
        </w:rPr>
      </w:pPr>
      <w:r w:rsidRPr="00A30C51">
        <w:rPr>
          <w:rFonts w:asciiTheme="minorHAnsi" w:hAnsiTheme="minorHAnsi" w:cstheme="minorHAnsi"/>
          <w:sz w:val="24"/>
          <w:szCs w:val="24"/>
        </w:rPr>
        <w:t>How likely is she to make these regular payments based on her income and board?</w:t>
      </w:r>
      <w:r w:rsidR="00AD69FB" w:rsidRPr="00AD69FB">
        <w:rPr>
          <w:rFonts w:asciiTheme="minorHAnsi" w:hAnsiTheme="minorHAnsi" w:cstheme="minorHAnsi"/>
          <w:color w:val="4F81BD" w:themeColor="accent1"/>
        </w:rPr>
        <w:t xml:space="preserve"> </w:t>
      </w:r>
    </w:p>
    <w:p w:rsidR="00241324" w:rsidRDefault="00241324" w:rsidP="00241324">
      <w:pPr>
        <w:pStyle w:val="ListParagraph"/>
        <w:tabs>
          <w:tab w:val="left" w:pos="2835"/>
        </w:tabs>
        <w:spacing w:after="0"/>
        <w:rPr>
          <w:rFonts w:asciiTheme="minorHAnsi" w:hAnsiTheme="minorHAnsi" w:cstheme="minorHAnsi"/>
          <w:color w:val="4F81BD" w:themeColor="accent1"/>
        </w:rPr>
      </w:pPr>
    </w:p>
    <w:p w:rsidR="009656BC" w:rsidRPr="009656BC" w:rsidRDefault="009656BC" w:rsidP="009656BC">
      <w:pPr>
        <w:tabs>
          <w:tab w:val="left" w:pos="2835"/>
        </w:tabs>
        <w:spacing w:before="200"/>
        <w:rPr>
          <w:rFonts w:asciiTheme="minorHAnsi" w:hAnsiTheme="minorHAnsi" w:cstheme="minorHAnsi"/>
          <w:color w:val="4F81BD" w:themeColor="accent1"/>
        </w:rPr>
      </w:pPr>
    </w:p>
    <w:p w:rsidR="009656BC" w:rsidRPr="00A30C51" w:rsidRDefault="009656BC" w:rsidP="00241324">
      <w:pPr>
        <w:pStyle w:val="ListParagraph"/>
        <w:tabs>
          <w:tab w:val="left" w:pos="2835"/>
        </w:tabs>
        <w:spacing w:before="200"/>
        <w:rPr>
          <w:rFonts w:asciiTheme="minorHAnsi" w:hAnsiTheme="minorHAnsi" w:cstheme="minorHAnsi"/>
          <w:sz w:val="24"/>
          <w:szCs w:val="24"/>
        </w:rPr>
      </w:pPr>
    </w:p>
    <w:p w:rsidR="009656BC" w:rsidRPr="009656BC" w:rsidRDefault="004975D1" w:rsidP="009656BC">
      <w:pPr>
        <w:pStyle w:val="ListParagraph"/>
        <w:numPr>
          <w:ilvl w:val="0"/>
          <w:numId w:val="31"/>
        </w:numPr>
        <w:tabs>
          <w:tab w:val="left" w:pos="2835"/>
        </w:tabs>
        <w:rPr>
          <w:rFonts w:asciiTheme="minorHAnsi" w:hAnsiTheme="minorHAnsi" w:cstheme="minorHAnsi"/>
          <w:sz w:val="24"/>
          <w:szCs w:val="24"/>
        </w:rPr>
      </w:pPr>
      <w:r w:rsidRPr="00A30C51">
        <w:rPr>
          <w:rFonts w:asciiTheme="minorHAnsi" w:hAnsiTheme="minorHAnsi" w:cstheme="minorHAnsi"/>
          <w:sz w:val="24"/>
          <w:szCs w:val="24"/>
        </w:rPr>
        <w:t xml:space="preserve">Assuming Joanne did save the $30, 000, how much would she then be able to withdraw each </w:t>
      </w:r>
      <w:r w:rsidR="003B4D20">
        <w:rPr>
          <w:rFonts w:asciiTheme="minorHAnsi" w:hAnsiTheme="minorHAnsi" w:cstheme="minorHAnsi"/>
          <w:sz w:val="24"/>
          <w:szCs w:val="24"/>
        </w:rPr>
        <w:t>month</w:t>
      </w:r>
      <w:r w:rsidRPr="00A30C51">
        <w:rPr>
          <w:rFonts w:asciiTheme="minorHAnsi" w:hAnsiTheme="minorHAnsi" w:cstheme="minorHAnsi"/>
          <w:sz w:val="24"/>
          <w:szCs w:val="24"/>
        </w:rPr>
        <w:t xml:space="preserve"> to live on?</w:t>
      </w:r>
    </w:p>
    <w:tbl>
      <w:tblPr>
        <w:tblStyle w:val="TableGrid"/>
        <w:tblpPr w:leftFromText="180" w:rightFromText="180" w:vertAnchor="text" w:horzAnchor="margin" w:tblpXSpec="center" w:tblpY="184"/>
        <w:tblW w:w="0" w:type="auto"/>
        <w:tblLook w:val="04A0" w:firstRow="1" w:lastRow="0" w:firstColumn="1" w:lastColumn="0" w:noHBand="0" w:noVBand="1"/>
      </w:tblPr>
      <w:tblGrid>
        <w:gridCol w:w="1101"/>
        <w:gridCol w:w="7087"/>
      </w:tblGrid>
      <w:tr w:rsidR="00241324" w:rsidRPr="00E565D2" w:rsidTr="009656BC">
        <w:trPr>
          <w:trHeight w:val="397"/>
        </w:trPr>
        <w:tc>
          <w:tcPr>
            <w:tcW w:w="1101" w:type="dxa"/>
          </w:tcPr>
          <w:p w:rsidR="00241324" w:rsidRPr="00E565D2" w:rsidRDefault="00241324" w:rsidP="00241324">
            <w:pPr>
              <w:tabs>
                <w:tab w:val="left" w:pos="2835"/>
              </w:tabs>
              <w:contextualSpacing/>
              <w:rPr>
                <w:rFonts w:asciiTheme="minorHAnsi" w:hAnsiTheme="minorHAnsi" w:cstheme="minorHAnsi"/>
                <w:i/>
              </w:rPr>
            </w:pPr>
          </w:p>
        </w:tc>
        <w:tc>
          <w:tcPr>
            <w:tcW w:w="7087" w:type="dxa"/>
          </w:tcPr>
          <w:p w:rsidR="00241324" w:rsidRPr="00E565D2" w:rsidRDefault="00241324" w:rsidP="00241324">
            <w:pPr>
              <w:tabs>
                <w:tab w:val="left" w:pos="2835"/>
              </w:tabs>
              <w:contextualSpacing/>
              <w:rPr>
                <w:rFonts w:asciiTheme="minorHAnsi" w:hAnsiTheme="minorHAnsi" w:cstheme="minorHAnsi"/>
                <w:i/>
                <w:color w:val="4F81BD" w:themeColor="accent1"/>
                <w:sz w:val="22"/>
                <w:szCs w:val="22"/>
              </w:rPr>
            </w:pPr>
          </w:p>
        </w:tc>
      </w:tr>
      <w:tr w:rsidR="00241324" w:rsidRPr="00E565D2" w:rsidTr="009656BC">
        <w:trPr>
          <w:trHeight w:val="397"/>
        </w:trPr>
        <w:tc>
          <w:tcPr>
            <w:tcW w:w="1101" w:type="dxa"/>
          </w:tcPr>
          <w:p w:rsidR="00241324" w:rsidRPr="00E565D2" w:rsidRDefault="00241324" w:rsidP="00241324">
            <w:pPr>
              <w:tabs>
                <w:tab w:val="left" w:pos="2835"/>
              </w:tabs>
              <w:contextualSpacing/>
              <w:rPr>
                <w:rFonts w:asciiTheme="minorHAnsi" w:hAnsiTheme="minorHAnsi" w:cstheme="minorHAnsi"/>
                <w:i/>
              </w:rPr>
            </w:pPr>
          </w:p>
        </w:tc>
        <w:tc>
          <w:tcPr>
            <w:tcW w:w="7087" w:type="dxa"/>
          </w:tcPr>
          <w:p w:rsidR="00241324" w:rsidRPr="00E565D2" w:rsidRDefault="00241324" w:rsidP="00241324">
            <w:pPr>
              <w:tabs>
                <w:tab w:val="left" w:pos="2835"/>
              </w:tabs>
              <w:contextualSpacing/>
              <w:rPr>
                <w:rFonts w:asciiTheme="minorHAnsi" w:hAnsiTheme="minorHAnsi" w:cstheme="minorHAnsi"/>
                <w:i/>
                <w:color w:val="4F81BD" w:themeColor="accent1"/>
              </w:rPr>
            </w:pPr>
          </w:p>
        </w:tc>
      </w:tr>
      <w:tr w:rsidR="00241324" w:rsidRPr="00E565D2" w:rsidTr="009656BC">
        <w:trPr>
          <w:trHeight w:val="397"/>
        </w:trPr>
        <w:tc>
          <w:tcPr>
            <w:tcW w:w="1101" w:type="dxa"/>
          </w:tcPr>
          <w:p w:rsidR="00241324" w:rsidRPr="00E565D2" w:rsidRDefault="00241324" w:rsidP="00241324">
            <w:pPr>
              <w:tabs>
                <w:tab w:val="left" w:pos="2835"/>
              </w:tabs>
              <w:contextualSpacing/>
              <w:rPr>
                <w:rFonts w:asciiTheme="minorHAnsi" w:hAnsiTheme="minorHAnsi" w:cstheme="minorHAnsi"/>
                <w:i/>
              </w:rPr>
            </w:pPr>
          </w:p>
        </w:tc>
        <w:tc>
          <w:tcPr>
            <w:tcW w:w="7087" w:type="dxa"/>
          </w:tcPr>
          <w:p w:rsidR="00241324" w:rsidRPr="00E565D2" w:rsidRDefault="00241324" w:rsidP="00241324">
            <w:pPr>
              <w:tabs>
                <w:tab w:val="left" w:pos="2835"/>
              </w:tabs>
              <w:contextualSpacing/>
              <w:rPr>
                <w:rFonts w:asciiTheme="minorHAnsi" w:hAnsiTheme="minorHAnsi" w:cstheme="minorHAnsi"/>
                <w:i/>
                <w:color w:val="4F81BD" w:themeColor="accent1"/>
              </w:rPr>
            </w:pPr>
          </w:p>
        </w:tc>
      </w:tr>
      <w:tr w:rsidR="00241324" w:rsidRPr="00E565D2" w:rsidTr="009656BC">
        <w:trPr>
          <w:trHeight w:val="397"/>
        </w:trPr>
        <w:tc>
          <w:tcPr>
            <w:tcW w:w="1101" w:type="dxa"/>
          </w:tcPr>
          <w:p w:rsidR="00241324" w:rsidRPr="00E565D2" w:rsidRDefault="00241324" w:rsidP="00241324">
            <w:pPr>
              <w:tabs>
                <w:tab w:val="left" w:pos="2835"/>
              </w:tabs>
              <w:contextualSpacing/>
              <w:rPr>
                <w:rFonts w:asciiTheme="minorHAnsi" w:hAnsiTheme="minorHAnsi" w:cstheme="minorHAnsi"/>
                <w:i/>
              </w:rPr>
            </w:pPr>
          </w:p>
        </w:tc>
        <w:tc>
          <w:tcPr>
            <w:tcW w:w="7087" w:type="dxa"/>
          </w:tcPr>
          <w:p w:rsidR="00241324" w:rsidRPr="00E565D2" w:rsidRDefault="00241324" w:rsidP="00241324">
            <w:pPr>
              <w:tabs>
                <w:tab w:val="left" w:pos="2835"/>
              </w:tabs>
              <w:contextualSpacing/>
              <w:rPr>
                <w:rFonts w:asciiTheme="minorHAnsi" w:hAnsiTheme="minorHAnsi" w:cstheme="minorHAnsi"/>
                <w:i/>
                <w:color w:val="4F81BD" w:themeColor="accent1"/>
              </w:rPr>
            </w:pPr>
          </w:p>
        </w:tc>
      </w:tr>
      <w:tr w:rsidR="00241324" w:rsidRPr="00E565D2" w:rsidTr="009656BC">
        <w:trPr>
          <w:trHeight w:val="397"/>
        </w:trPr>
        <w:tc>
          <w:tcPr>
            <w:tcW w:w="1101" w:type="dxa"/>
          </w:tcPr>
          <w:p w:rsidR="00241324" w:rsidRPr="00E565D2" w:rsidRDefault="00241324" w:rsidP="00241324">
            <w:pPr>
              <w:tabs>
                <w:tab w:val="left" w:pos="2835"/>
              </w:tabs>
              <w:contextualSpacing/>
              <w:rPr>
                <w:rFonts w:asciiTheme="minorHAnsi" w:hAnsiTheme="minorHAnsi" w:cstheme="minorHAnsi"/>
                <w:i/>
              </w:rPr>
            </w:pPr>
          </w:p>
        </w:tc>
        <w:tc>
          <w:tcPr>
            <w:tcW w:w="7087" w:type="dxa"/>
          </w:tcPr>
          <w:p w:rsidR="00241324" w:rsidRPr="00E565D2" w:rsidRDefault="00241324" w:rsidP="00241324">
            <w:pPr>
              <w:tabs>
                <w:tab w:val="left" w:pos="2835"/>
              </w:tabs>
              <w:contextualSpacing/>
              <w:rPr>
                <w:rFonts w:asciiTheme="minorHAnsi" w:hAnsiTheme="minorHAnsi" w:cstheme="minorHAnsi"/>
                <w:i/>
                <w:color w:val="4F81BD" w:themeColor="accent1"/>
              </w:rPr>
            </w:pPr>
          </w:p>
        </w:tc>
      </w:tr>
      <w:tr w:rsidR="00241324" w:rsidRPr="00E565D2" w:rsidTr="009656BC">
        <w:trPr>
          <w:trHeight w:val="397"/>
        </w:trPr>
        <w:tc>
          <w:tcPr>
            <w:tcW w:w="1101" w:type="dxa"/>
          </w:tcPr>
          <w:p w:rsidR="00241324" w:rsidRPr="00E565D2" w:rsidRDefault="00241324" w:rsidP="00241324">
            <w:pPr>
              <w:tabs>
                <w:tab w:val="left" w:pos="2835"/>
              </w:tabs>
              <w:contextualSpacing/>
              <w:rPr>
                <w:rFonts w:asciiTheme="minorHAnsi" w:hAnsiTheme="minorHAnsi" w:cstheme="minorHAnsi"/>
                <w:i/>
              </w:rPr>
            </w:pPr>
          </w:p>
        </w:tc>
        <w:tc>
          <w:tcPr>
            <w:tcW w:w="7087" w:type="dxa"/>
          </w:tcPr>
          <w:p w:rsidR="00241324" w:rsidRPr="00E565D2" w:rsidRDefault="00241324" w:rsidP="00241324">
            <w:pPr>
              <w:tabs>
                <w:tab w:val="left" w:pos="2835"/>
              </w:tabs>
              <w:contextualSpacing/>
              <w:rPr>
                <w:rFonts w:asciiTheme="minorHAnsi" w:hAnsiTheme="minorHAnsi" w:cstheme="minorHAnsi"/>
                <w:i/>
                <w:color w:val="4F81BD" w:themeColor="accent1"/>
              </w:rPr>
            </w:pPr>
          </w:p>
        </w:tc>
      </w:tr>
      <w:tr w:rsidR="00241324" w:rsidRPr="00E565D2" w:rsidTr="009656BC">
        <w:trPr>
          <w:trHeight w:val="397"/>
        </w:trPr>
        <w:tc>
          <w:tcPr>
            <w:tcW w:w="1101" w:type="dxa"/>
          </w:tcPr>
          <w:p w:rsidR="00241324" w:rsidRPr="00E565D2" w:rsidRDefault="00241324" w:rsidP="00241324">
            <w:pPr>
              <w:tabs>
                <w:tab w:val="left" w:pos="2835"/>
              </w:tabs>
              <w:contextualSpacing/>
              <w:rPr>
                <w:rFonts w:asciiTheme="minorHAnsi" w:hAnsiTheme="minorHAnsi" w:cstheme="minorHAnsi"/>
                <w:i/>
              </w:rPr>
            </w:pPr>
          </w:p>
        </w:tc>
        <w:tc>
          <w:tcPr>
            <w:tcW w:w="7087" w:type="dxa"/>
          </w:tcPr>
          <w:p w:rsidR="00241324" w:rsidRPr="00E565D2" w:rsidRDefault="00241324" w:rsidP="00241324">
            <w:pPr>
              <w:tabs>
                <w:tab w:val="left" w:pos="2835"/>
              </w:tabs>
              <w:contextualSpacing/>
              <w:rPr>
                <w:rFonts w:asciiTheme="minorHAnsi" w:hAnsiTheme="minorHAnsi" w:cstheme="minorHAnsi"/>
                <w:i/>
                <w:color w:val="4F81BD" w:themeColor="accent1"/>
              </w:rPr>
            </w:pPr>
          </w:p>
        </w:tc>
      </w:tr>
      <w:tr w:rsidR="00241324" w:rsidRPr="00E565D2" w:rsidTr="009656BC">
        <w:trPr>
          <w:trHeight w:val="397"/>
        </w:trPr>
        <w:tc>
          <w:tcPr>
            <w:tcW w:w="1101" w:type="dxa"/>
          </w:tcPr>
          <w:p w:rsidR="00241324" w:rsidRPr="00E565D2" w:rsidRDefault="00241324" w:rsidP="00241324">
            <w:pPr>
              <w:tabs>
                <w:tab w:val="left" w:pos="2835"/>
              </w:tabs>
              <w:contextualSpacing/>
              <w:rPr>
                <w:rFonts w:asciiTheme="minorHAnsi" w:hAnsiTheme="minorHAnsi" w:cstheme="minorHAnsi"/>
                <w:i/>
                <w:sz w:val="22"/>
                <w:szCs w:val="22"/>
              </w:rPr>
            </w:pPr>
          </w:p>
        </w:tc>
        <w:tc>
          <w:tcPr>
            <w:tcW w:w="7087" w:type="dxa"/>
          </w:tcPr>
          <w:p w:rsidR="00241324" w:rsidRPr="00A122D9" w:rsidRDefault="00241324" w:rsidP="00241324">
            <w:pPr>
              <w:tabs>
                <w:tab w:val="left" w:pos="2835"/>
              </w:tabs>
              <w:contextualSpacing/>
              <w:rPr>
                <w:rFonts w:asciiTheme="minorHAnsi" w:hAnsiTheme="minorHAnsi" w:cstheme="minorHAnsi"/>
                <w:i/>
                <w:color w:val="4F81BD" w:themeColor="accent1"/>
              </w:rPr>
            </w:pPr>
          </w:p>
        </w:tc>
      </w:tr>
    </w:tbl>
    <w:p w:rsidR="00241324" w:rsidRDefault="00241324" w:rsidP="00241324">
      <w:pPr>
        <w:pStyle w:val="ListParagraph"/>
        <w:tabs>
          <w:tab w:val="left" w:pos="2835"/>
        </w:tabs>
        <w:rPr>
          <w:rFonts w:asciiTheme="minorHAnsi" w:hAnsiTheme="minorHAnsi" w:cstheme="minorHAnsi"/>
          <w:i/>
          <w:color w:val="4F81BD" w:themeColor="accent1"/>
          <w:sz w:val="20"/>
          <w:szCs w:val="20"/>
        </w:rPr>
      </w:pPr>
    </w:p>
    <w:p w:rsidR="00241324" w:rsidRDefault="00241324" w:rsidP="00241324">
      <w:pPr>
        <w:pStyle w:val="ListParagraph"/>
        <w:tabs>
          <w:tab w:val="left" w:pos="2835"/>
        </w:tabs>
        <w:rPr>
          <w:rFonts w:asciiTheme="minorHAnsi" w:hAnsiTheme="minorHAnsi" w:cstheme="minorHAnsi"/>
          <w:i/>
          <w:color w:val="4F81BD" w:themeColor="accent1"/>
          <w:sz w:val="20"/>
          <w:szCs w:val="20"/>
        </w:rPr>
      </w:pPr>
    </w:p>
    <w:p w:rsidR="00241324" w:rsidRDefault="00241324" w:rsidP="00241324">
      <w:pPr>
        <w:pStyle w:val="ListParagraph"/>
        <w:tabs>
          <w:tab w:val="left" w:pos="2835"/>
        </w:tabs>
        <w:rPr>
          <w:rFonts w:asciiTheme="minorHAnsi" w:hAnsiTheme="minorHAnsi" w:cstheme="minorHAnsi"/>
          <w:i/>
          <w:color w:val="4F81BD" w:themeColor="accent1"/>
          <w:sz w:val="20"/>
          <w:szCs w:val="20"/>
        </w:rPr>
      </w:pPr>
    </w:p>
    <w:p w:rsidR="00241324" w:rsidRDefault="00241324" w:rsidP="00241324">
      <w:pPr>
        <w:pStyle w:val="ListParagraph"/>
        <w:tabs>
          <w:tab w:val="left" w:pos="2835"/>
        </w:tabs>
        <w:rPr>
          <w:rFonts w:asciiTheme="minorHAnsi" w:hAnsiTheme="minorHAnsi" w:cstheme="minorHAnsi"/>
          <w:i/>
          <w:color w:val="4F81BD" w:themeColor="accent1"/>
          <w:sz w:val="20"/>
          <w:szCs w:val="20"/>
        </w:rPr>
      </w:pPr>
    </w:p>
    <w:p w:rsidR="00241324" w:rsidRDefault="00241324" w:rsidP="00241324">
      <w:pPr>
        <w:pStyle w:val="ListParagraph"/>
        <w:tabs>
          <w:tab w:val="left" w:pos="2835"/>
        </w:tabs>
        <w:rPr>
          <w:rFonts w:asciiTheme="minorHAnsi" w:hAnsiTheme="minorHAnsi" w:cstheme="minorHAnsi"/>
          <w:i/>
          <w:color w:val="4F81BD" w:themeColor="accent1"/>
          <w:sz w:val="20"/>
          <w:szCs w:val="20"/>
        </w:rPr>
      </w:pPr>
    </w:p>
    <w:p w:rsidR="00241324" w:rsidRDefault="00241324" w:rsidP="00241324">
      <w:pPr>
        <w:pStyle w:val="ListParagraph"/>
        <w:tabs>
          <w:tab w:val="left" w:pos="2835"/>
        </w:tabs>
        <w:rPr>
          <w:rFonts w:asciiTheme="minorHAnsi" w:hAnsiTheme="minorHAnsi" w:cstheme="minorHAnsi"/>
          <w:i/>
          <w:color w:val="4F81BD" w:themeColor="accent1"/>
          <w:sz w:val="20"/>
          <w:szCs w:val="20"/>
        </w:rPr>
      </w:pPr>
    </w:p>
    <w:p w:rsidR="00241324" w:rsidRPr="00A30C51" w:rsidRDefault="00241324" w:rsidP="00241324">
      <w:pPr>
        <w:pStyle w:val="ListParagraph"/>
        <w:tabs>
          <w:tab w:val="left" w:pos="2835"/>
        </w:tabs>
        <w:rPr>
          <w:rFonts w:asciiTheme="minorHAnsi" w:hAnsiTheme="minorHAnsi" w:cstheme="minorHAnsi"/>
          <w:sz w:val="24"/>
          <w:szCs w:val="24"/>
        </w:rPr>
      </w:pPr>
    </w:p>
    <w:p w:rsidR="00241324" w:rsidRDefault="00241324" w:rsidP="00241324">
      <w:pPr>
        <w:pStyle w:val="ListParagraph"/>
        <w:tabs>
          <w:tab w:val="left" w:pos="2835"/>
        </w:tabs>
        <w:rPr>
          <w:rFonts w:asciiTheme="minorHAnsi" w:hAnsiTheme="minorHAnsi" w:cstheme="minorHAnsi"/>
          <w:sz w:val="24"/>
          <w:szCs w:val="24"/>
        </w:rPr>
      </w:pPr>
    </w:p>
    <w:p w:rsidR="00241324" w:rsidRDefault="00241324" w:rsidP="00241324">
      <w:pPr>
        <w:pStyle w:val="ListParagraph"/>
        <w:tabs>
          <w:tab w:val="left" w:pos="2835"/>
        </w:tabs>
        <w:rPr>
          <w:rFonts w:asciiTheme="minorHAnsi" w:hAnsiTheme="minorHAnsi" w:cstheme="minorHAnsi"/>
          <w:sz w:val="24"/>
          <w:szCs w:val="24"/>
        </w:rPr>
      </w:pPr>
    </w:p>
    <w:p w:rsidR="00241324" w:rsidRDefault="00241324" w:rsidP="00241324">
      <w:pPr>
        <w:pStyle w:val="ListParagraph"/>
        <w:tabs>
          <w:tab w:val="left" w:pos="2835"/>
        </w:tabs>
        <w:rPr>
          <w:rFonts w:asciiTheme="minorHAnsi" w:hAnsiTheme="minorHAnsi" w:cstheme="minorHAnsi"/>
          <w:sz w:val="24"/>
          <w:szCs w:val="24"/>
        </w:rPr>
      </w:pPr>
    </w:p>
    <w:p w:rsidR="00241324" w:rsidRDefault="00241324" w:rsidP="00241324">
      <w:pPr>
        <w:pStyle w:val="ListParagraph"/>
        <w:tabs>
          <w:tab w:val="left" w:pos="2835"/>
        </w:tabs>
        <w:rPr>
          <w:rFonts w:asciiTheme="minorHAnsi" w:hAnsiTheme="minorHAnsi" w:cstheme="minorHAnsi"/>
          <w:sz w:val="24"/>
          <w:szCs w:val="24"/>
        </w:rPr>
      </w:pPr>
    </w:p>
    <w:p w:rsidR="00790B5D" w:rsidRPr="00241324" w:rsidRDefault="004975D1" w:rsidP="00790B5D">
      <w:pPr>
        <w:pStyle w:val="ListParagraph"/>
        <w:numPr>
          <w:ilvl w:val="0"/>
          <w:numId w:val="31"/>
        </w:numPr>
        <w:tabs>
          <w:tab w:val="left" w:pos="2835"/>
        </w:tabs>
        <w:rPr>
          <w:rFonts w:asciiTheme="minorHAnsi" w:hAnsiTheme="minorHAnsi" w:cstheme="minorHAnsi"/>
          <w:sz w:val="24"/>
          <w:szCs w:val="24"/>
        </w:rPr>
      </w:pPr>
      <w:r w:rsidRPr="00A30C51">
        <w:rPr>
          <w:rFonts w:asciiTheme="minorHAnsi" w:hAnsiTheme="minorHAnsi" w:cstheme="minorHAnsi"/>
          <w:sz w:val="24"/>
          <w:szCs w:val="24"/>
        </w:rPr>
        <w:t>Do you think this would be enough for Joanne to live on as sh</w:t>
      </w:r>
      <w:r w:rsidR="00241324">
        <w:rPr>
          <w:rFonts w:asciiTheme="minorHAnsi" w:hAnsiTheme="minorHAnsi" w:cstheme="minorHAnsi"/>
          <w:sz w:val="24"/>
          <w:szCs w:val="24"/>
        </w:rPr>
        <w:t>e travelled overseas for a year</w:t>
      </w:r>
      <w:r w:rsidR="00D127BC">
        <w:rPr>
          <w:rFonts w:asciiTheme="minorHAnsi" w:hAnsiTheme="minorHAnsi" w:cstheme="minorHAnsi"/>
          <w:sz w:val="24"/>
          <w:szCs w:val="24"/>
        </w:rPr>
        <w:t>?</w:t>
      </w:r>
    </w:p>
    <w:p w:rsidR="004975D1" w:rsidRDefault="004975D1" w:rsidP="00241324">
      <w:pPr>
        <w:tabs>
          <w:tab w:val="left" w:pos="2835"/>
        </w:tabs>
        <w:ind w:left="567"/>
        <w:rPr>
          <w:rFonts w:asciiTheme="minorHAnsi" w:hAnsiTheme="minorHAnsi" w:cstheme="minorHAnsi"/>
        </w:rPr>
      </w:pPr>
      <w:r>
        <w:rPr>
          <w:rFonts w:asciiTheme="minorHAnsi" w:hAnsiTheme="minorHAnsi" w:cstheme="minorHAnsi"/>
        </w:rPr>
        <w:br w:type="page"/>
      </w:r>
    </w:p>
    <w:p w:rsidR="00BD21A6" w:rsidRPr="0017503D" w:rsidRDefault="00AC6A2B" w:rsidP="000956BF">
      <w:pPr>
        <w:tabs>
          <w:tab w:val="left" w:pos="2835"/>
        </w:tabs>
        <w:contextualSpacing/>
        <w:rPr>
          <w:rFonts w:asciiTheme="minorHAnsi" w:hAnsiTheme="minorHAnsi" w:cstheme="minorHAnsi"/>
          <w:b/>
          <w:u w:val="single"/>
        </w:rPr>
      </w:pPr>
      <w:r w:rsidRPr="0017503D">
        <w:rPr>
          <w:rFonts w:asciiTheme="minorHAnsi" w:hAnsiTheme="minorHAnsi" w:cstheme="minorHAnsi"/>
          <w:b/>
          <w:u w:val="single"/>
        </w:rPr>
        <w:lastRenderedPageBreak/>
        <w:t>Step</w:t>
      </w:r>
      <w:r w:rsidR="004975D1">
        <w:rPr>
          <w:rFonts w:asciiTheme="minorHAnsi" w:hAnsiTheme="minorHAnsi" w:cstheme="minorHAnsi"/>
          <w:b/>
          <w:u w:val="single"/>
        </w:rPr>
        <w:t xml:space="preserve"> 11</w:t>
      </w:r>
      <w:r w:rsidR="0017503D">
        <w:rPr>
          <w:rFonts w:asciiTheme="minorHAnsi" w:hAnsiTheme="minorHAnsi" w:cstheme="minorHAnsi"/>
          <w:b/>
          <w:u w:val="single"/>
        </w:rPr>
        <w:t>:</w:t>
      </w:r>
      <w:r w:rsidR="00BD21A6" w:rsidRPr="0017503D">
        <w:rPr>
          <w:rFonts w:asciiTheme="minorHAnsi" w:hAnsiTheme="minorHAnsi" w:cstheme="minorHAnsi"/>
          <w:b/>
          <w:u w:val="single"/>
        </w:rPr>
        <w:t xml:space="preserve">  </w:t>
      </w:r>
      <w:r w:rsidR="002D18E5" w:rsidRPr="0017503D">
        <w:rPr>
          <w:rFonts w:asciiTheme="minorHAnsi" w:hAnsiTheme="minorHAnsi" w:cstheme="minorHAnsi"/>
          <w:b/>
          <w:u w:val="single"/>
        </w:rPr>
        <w:t>Discussion and conclusion</w:t>
      </w:r>
    </w:p>
    <w:p w:rsidR="00AC6A2B" w:rsidRDefault="00BD21A6" w:rsidP="0017503D">
      <w:pPr>
        <w:tabs>
          <w:tab w:val="left" w:pos="2835"/>
        </w:tabs>
        <w:contextualSpacing/>
        <w:jc w:val="both"/>
        <w:rPr>
          <w:rFonts w:asciiTheme="minorHAnsi" w:hAnsiTheme="minorHAnsi" w:cstheme="minorHAnsi"/>
        </w:rPr>
      </w:pPr>
      <w:r w:rsidRPr="00760804">
        <w:rPr>
          <w:rFonts w:asciiTheme="minorHAnsi" w:hAnsiTheme="minorHAnsi" w:cstheme="minorHAnsi"/>
        </w:rPr>
        <w:t xml:space="preserve">Discuss </w:t>
      </w:r>
      <w:r w:rsidR="00AC6A2B">
        <w:rPr>
          <w:rFonts w:asciiTheme="minorHAnsi" w:hAnsiTheme="minorHAnsi" w:cstheme="minorHAnsi"/>
        </w:rPr>
        <w:t xml:space="preserve">your results from </w:t>
      </w:r>
      <w:r w:rsidR="004975D1">
        <w:rPr>
          <w:rFonts w:asciiTheme="minorHAnsi" w:hAnsiTheme="minorHAnsi" w:cstheme="minorHAnsi"/>
        </w:rPr>
        <w:t xml:space="preserve">Steps 1-10 </w:t>
      </w:r>
      <w:r w:rsidR="00AC6A2B">
        <w:rPr>
          <w:rFonts w:asciiTheme="minorHAnsi" w:hAnsiTheme="minorHAnsi" w:cstheme="minorHAnsi"/>
        </w:rPr>
        <w:t>above</w:t>
      </w:r>
      <w:r w:rsidRPr="00760804">
        <w:rPr>
          <w:rFonts w:asciiTheme="minorHAnsi" w:hAnsiTheme="minorHAnsi" w:cstheme="minorHAnsi"/>
        </w:rPr>
        <w:t xml:space="preserve">, including their limitations, as well as discussing any other relevant </w:t>
      </w:r>
      <w:r w:rsidR="00AC6A2B">
        <w:rPr>
          <w:rFonts w:asciiTheme="minorHAnsi" w:hAnsiTheme="minorHAnsi" w:cstheme="minorHAnsi"/>
        </w:rPr>
        <w:t>details</w:t>
      </w:r>
      <w:r w:rsidR="0017503D">
        <w:rPr>
          <w:rFonts w:asciiTheme="minorHAnsi" w:hAnsiTheme="minorHAnsi" w:cstheme="minorHAnsi"/>
        </w:rPr>
        <w:t xml:space="preserve"> or investments/loans</w:t>
      </w:r>
      <w:r w:rsidR="004975D1">
        <w:rPr>
          <w:rFonts w:asciiTheme="minorHAnsi" w:hAnsiTheme="minorHAnsi" w:cstheme="minorHAnsi"/>
        </w:rPr>
        <w:t xml:space="preserve"> for Joanne</w:t>
      </w:r>
      <w:r w:rsidR="00AC6A2B">
        <w:rPr>
          <w:rFonts w:asciiTheme="minorHAnsi" w:hAnsiTheme="minorHAnsi" w:cstheme="minorHAnsi"/>
        </w:rPr>
        <w:t xml:space="preserve"> that you feel have been missed.</w:t>
      </w:r>
    </w:p>
    <w:p w:rsidR="00BD21A6" w:rsidRPr="00760804" w:rsidRDefault="00BD21A6" w:rsidP="0017503D">
      <w:pPr>
        <w:tabs>
          <w:tab w:val="left" w:pos="2835"/>
        </w:tabs>
        <w:contextualSpacing/>
        <w:jc w:val="both"/>
        <w:rPr>
          <w:rFonts w:asciiTheme="minorHAnsi" w:hAnsiTheme="minorHAnsi" w:cstheme="minorHAnsi"/>
        </w:rPr>
      </w:pPr>
      <w:r w:rsidRPr="00760804">
        <w:rPr>
          <w:rFonts w:asciiTheme="minorHAnsi" w:hAnsiTheme="minorHAnsi" w:cstheme="minorHAnsi"/>
        </w:rPr>
        <w:t xml:space="preserve">Draw a conclusion about </w:t>
      </w:r>
      <w:r w:rsidR="00AC6A2B">
        <w:rPr>
          <w:rFonts w:asciiTheme="minorHAnsi" w:hAnsiTheme="minorHAnsi" w:cstheme="minorHAnsi"/>
        </w:rPr>
        <w:t xml:space="preserve">what </w:t>
      </w:r>
      <w:r w:rsidR="004975D1">
        <w:rPr>
          <w:rFonts w:asciiTheme="minorHAnsi" w:hAnsiTheme="minorHAnsi" w:cstheme="minorHAnsi"/>
        </w:rPr>
        <w:t>Joanne</w:t>
      </w:r>
      <w:r w:rsidR="00AC6A2B">
        <w:rPr>
          <w:rFonts w:asciiTheme="minorHAnsi" w:hAnsiTheme="minorHAnsi" w:cstheme="minorHAnsi"/>
        </w:rPr>
        <w:t xml:space="preserve"> should do in the future and what </w:t>
      </w:r>
      <w:r w:rsidR="004975D1">
        <w:rPr>
          <w:rFonts w:asciiTheme="minorHAnsi" w:hAnsiTheme="minorHAnsi" w:cstheme="minorHAnsi"/>
        </w:rPr>
        <w:t>s</w:t>
      </w:r>
      <w:r w:rsidR="00AC6A2B">
        <w:rPr>
          <w:rFonts w:asciiTheme="minorHAnsi" w:hAnsiTheme="minorHAnsi" w:cstheme="minorHAnsi"/>
        </w:rPr>
        <w:t xml:space="preserve">he should do with </w:t>
      </w:r>
      <w:r w:rsidR="004975D1">
        <w:rPr>
          <w:rFonts w:asciiTheme="minorHAnsi" w:hAnsiTheme="minorHAnsi" w:cstheme="minorHAnsi"/>
        </w:rPr>
        <w:t>her</w:t>
      </w:r>
      <w:r w:rsidR="00AC6A2B">
        <w:rPr>
          <w:rFonts w:asciiTheme="minorHAnsi" w:hAnsiTheme="minorHAnsi" w:cstheme="minorHAnsi"/>
        </w:rPr>
        <w:t xml:space="preserve"> money.</w:t>
      </w:r>
      <w:r w:rsidRPr="00760804">
        <w:rPr>
          <w:rFonts w:asciiTheme="minorHAnsi" w:hAnsiTheme="minorHAnsi" w:cstheme="minorHAnsi"/>
        </w:rPr>
        <w:t xml:space="preserve"> </w:t>
      </w:r>
    </w:p>
    <w:p w:rsidR="00BD21A6" w:rsidRPr="00760804" w:rsidRDefault="00BD21A6" w:rsidP="0017503D">
      <w:pPr>
        <w:tabs>
          <w:tab w:val="left" w:pos="2835"/>
        </w:tabs>
        <w:contextualSpacing/>
        <w:jc w:val="both"/>
        <w:rPr>
          <w:rFonts w:asciiTheme="minorHAnsi" w:hAnsiTheme="minorHAnsi" w:cstheme="minorHAnsi"/>
        </w:rPr>
      </w:pPr>
      <w:r w:rsidRPr="00760804">
        <w:rPr>
          <w:rFonts w:asciiTheme="minorHAnsi" w:hAnsiTheme="minorHAnsi" w:cstheme="minorHAnsi"/>
        </w:rPr>
        <w:t xml:space="preserve">(Discussion should be about ½ to 1 page in length. Refer to </w:t>
      </w:r>
      <w:r w:rsidR="00DC73EF">
        <w:rPr>
          <w:rFonts w:asciiTheme="minorHAnsi" w:hAnsiTheme="minorHAnsi" w:cstheme="minorHAnsi"/>
        </w:rPr>
        <w:t>fi</w:t>
      </w:r>
      <w:r w:rsidR="004975D1">
        <w:rPr>
          <w:rFonts w:asciiTheme="minorHAnsi" w:hAnsiTheme="minorHAnsi" w:cstheme="minorHAnsi"/>
        </w:rPr>
        <w:t>gures and answers from Step 1-10</w:t>
      </w:r>
      <w:r w:rsidRPr="00760804">
        <w:rPr>
          <w:rFonts w:asciiTheme="minorHAnsi" w:hAnsiTheme="minorHAnsi" w:cstheme="minorHAnsi"/>
        </w:rPr>
        <w:t xml:space="preserve"> to back up your argument.)</w:t>
      </w:r>
    </w:p>
    <w:p w:rsidR="006461F4" w:rsidRDefault="006461F4" w:rsidP="006461F4">
      <w:pPr>
        <w:tabs>
          <w:tab w:val="clear" w:pos="360"/>
          <w:tab w:val="clear" w:pos="10336"/>
          <w:tab w:val="left" w:pos="2835"/>
          <w:tab w:val="right" w:leader="underscore" w:pos="10080"/>
        </w:tabs>
        <w:spacing w:line="360" w:lineRule="auto"/>
        <w:contextualSpacing/>
        <w:rPr>
          <w:rFonts w:asciiTheme="minorHAnsi" w:hAnsiTheme="minorHAnsi" w:cstheme="minorHAnsi"/>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20"/>
      </w:tblGrid>
      <w:tr w:rsidR="00340B18" w:rsidRPr="00760804" w:rsidTr="00844C63">
        <w:tc>
          <w:tcPr>
            <w:tcW w:w="10420" w:type="dxa"/>
          </w:tcPr>
          <w:p w:rsidR="00340B18" w:rsidRPr="00760804" w:rsidRDefault="00340B18" w:rsidP="00844C63">
            <w:pPr>
              <w:tabs>
                <w:tab w:val="left" w:pos="2835"/>
              </w:tabs>
              <w:spacing w:line="360" w:lineRule="auto"/>
              <w:contextualSpacing/>
              <w:rPr>
                <w:rFonts w:asciiTheme="minorHAnsi" w:hAnsiTheme="minorHAnsi" w:cstheme="minorHAnsi"/>
              </w:rPr>
            </w:pPr>
          </w:p>
        </w:tc>
      </w:tr>
      <w:tr w:rsidR="00E26F28" w:rsidRPr="00760804" w:rsidTr="00844C63">
        <w:tc>
          <w:tcPr>
            <w:tcW w:w="10420" w:type="dxa"/>
          </w:tcPr>
          <w:p w:rsidR="00E26F28" w:rsidRPr="00392B1D" w:rsidRDefault="00E26F28" w:rsidP="00E26F28">
            <w:pPr>
              <w:tabs>
                <w:tab w:val="left" w:pos="2835"/>
                <w:tab w:val="right" w:leader="underscore" w:pos="10080"/>
              </w:tabs>
              <w:spacing w:line="360" w:lineRule="auto"/>
              <w:contextualSpacing/>
              <w:rPr>
                <w:rFonts w:cstheme="minorHAnsi"/>
                <w:i/>
                <w:color w:val="4F81BD" w:themeColor="accent1"/>
              </w:rPr>
            </w:pPr>
            <w:r w:rsidRPr="00392B1D">
              <w:rPr>
                <w:rFonts w:asciiTheme="minorHAnsi" w:hAnsiTheme="minorHAnsi" w:cstheme="minorHAnsi"/>
                <w:i/>
                <w:color w:val="4F81BD" w:themeColor="accent1"/>
              </w:rPr>
              <w:t>.</w:t>
            </w:r>
          </w:p>
        </w:tc>
      </w:tr>
      <w:tr w:rsidR="00E26F28" w:rsidRPr="00760804" w:rsidTr="00844C63">
        <w:tc>
          <w:tcPr>
            <w:tcW w:w="10420" w:type="dxa"/>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844C63">
        <w:tc>
          <w:tcPr>
            <w:tcW w:w="10420" w:type="dxa"/>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c>
          <w:tcPr>
            <w:tcW w:w="10420" w:type="dxa"/>
            <w:tcBorders>
              <w:bottom w:val="single" w:sz="4" w:space="0" w:color="auto"/>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340B18">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0807D2">
        <w:tblPrEx>
          <w:tblBorders>
            <w:top w:val="single" w:sz="4" w:space="0" w:color="auto"/>
            <w:left w:val="single" w:sz="4" w:space="0" w:color="auto"/>
            <w:right w:val="single" w:sz="4" w:space="0" w:color="auto"/>
          </w:tblBorders>
        </w:tblPrEx>
        <w:tc>
          <w:tcPr>
            <w:tcW w:w="10420" w:type="dxa"/>
            <w:tcBorders>
              <w:left w:val="nil"/>
              <w:bottom w:val="single" w:sz="4" w:space="0" w:color="auto"/>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0807D2">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0807D2">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0807D2">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r w:rsidR="00E26F28" w:rsidRPr="00760804" w:rsidTr="000807D2">
        <w:tblPrEx>
          <w:tblBorders>
            <w:top w:val="single" w:sz="4" w:space="0" w:color="auto"/>
            <w:left w:val="single" w:sz="4" w:space="0" w:color="auto"/>
            <w:right w:val="single" w:sz="4" w:space="0" w:color="auto"/>
          </w:tblBorders>
        </w:tblPrEx>
        <w:tc>
          <w:tcPr>
            <w:tcW w:w="10420" w:type="dxa"/>
            <w:tcBorders>
              <w:left w:val="nil"/>
              <w:right w:val="nil"/>
            </w:tcBorders>
          </w:tcPr>
          <w:p w:rsidR="00E26F28" w:rsidRPr="00760804" w:rsidRDefault="00E26F28" w:rsidP="00844C63">
            <w:pPr>
              <w:tabs>
                <w:tab w:val="left" w:pos="2835"/>
              </w:tabs>
              <w:spacing w:line="360" w:lineRule="auto"/>
              <w:contextualSpacing/>
              <w:rPr>
                <w:rFonts w:asciiTheme="minorHAnsi" w:hAnsiTheme="minorHAnsi" w:cstheme="minorHAnsi"/>
              </w:rPr>
            </w:pPr>
          </w:p>
        </w:tc>
      </w:tr>
    </w:tbl>
    <w:p w:rsidR="00455018" w:rsidRDefault="00455018" w:rsidP="000956BF">
      <w:pPr>
        <w:tabs>
          <w:tab w:val="clear" w:pos="360"/>
          <w:tab w:val="clear" w:pos="10336"/>
          <w:tab w:val="left" w:pos="2835"/>
          <w:tab w:val="right" w:leader="underscore" w:pos="10080"/>
        </w:tabs>
        <w:spacing w:line="360" w:lineRule="auto"/>
        <w:contextualSpacing/>
        <w:rPr>
          <w:rFonts w:asciiTheme="minorHAnsi" w:hAnsiTheme="minorHAnsi" w:cstheme="minorHAnsi"/>
        </w:rPr>
      </w:pPr>
    </w:p>
    <w:p w:rsidR="009656BC" w:rsidRDefault="009656BC">
      <w:pPr>
        <w:tabs>
          <w:tab w:val="clear" w:pos="360"/>
          <w:tab w:val="clear" w:pos="10336"/>
        </w:tabs>
        <w:rPr>
          <w:rFonts w:asciiTheme="minorHAnsi" w:hAnsiTheme="minorHAnsi" w:cstheme="minorHAnsi"/>
          <w:b/>
        </w:rPr>
      </w:pPr>
      <w:r>
        <w:rPr>
          <w:rFonts w:asciiTheme="minorHAnsi" w:hAnsiTheme="minorHAnsi" w:cstheme="minorHAnsi"/>
          <w:b/>
        </w:rPr>
        <w:br w:type="page"/>
      </w:r>
    </w:p>
    <w:p w:rsidR="00455018" w:rsidRDefault="00455018" w:rsidP="00455018">
      <w:pPr>
        <w:tabs>
          <w:tab w:val="left" w:pos="2835"/>
        </w:tabs>
        <w:contextualSpacing/>
        <w:rPr>
          <w:rFonts w:asciiTheme="minorHAnsi" w:hAnsiTheme="minorHAnsi" w:cstheme="minorHAnsi"/>
          <w:b/>
        </w:rPr>
      </w:pP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contextualSpacing/>
        <w:jc w:val="center"/>
        <w:rPr>
          <w:rFonts w:asciiTheme="minorHAnsi" w:hAnsiTheme="minorHAnsi" w:cstheme="minorHAnsi"/>
          <w:b/>
          <w:i/>
          <w:sz w:val="44"/>
          <w:szCs w:val="44"/>
        </w:rPr>
      </w:pPr>
      <w:r w:rsidRPr="00742695">
        <w:rPr>
          <w:rFonts w:asciiTheme="minorHAnsi" w:hAnsiTheme="minorHAnsi" w:cstheme="minorHAnsi"/>
          <w:b/>
          <w:i/>
          <w:sz w:val="44"/>
          <w:szCs w:val="44"/>
        </w:rPr>
        <w:t>Formulae Sheet</w:t>
      </w:r>
    </w:p>
    <w:p w:rsidR="00455018" w:rsidRDefault="00455018" w:rsidP="00455018">
      <w:pPr>
        <w:pBdr>
          <w:top w:val="single" w:sz="4" w:space="1" w:color="auto"/>
          <w:left w:val="single" w:sz="4" w:space="4" w:color="auto"/>
          <w:bottom w:val="single" w:sz="4" w:space="1" w:color="auto"/>
          <w:right w:val="single" w:sz="4" w:space="4" w:color="auto"/>
        </w:pBdr>
        <w:tabs>
          <w:tab w:val="left" w:pos="2835"/>
        </w:tabs>
        <w:contextualSpacing/>
        <w:jc w:val="center"/>
        <w:rPr>
          <w:rFonts w:asciiTheme="minorHAnsi" w:hAnsiTheme="minorHAnsi" w:cstheme="minorHAnsi"/>
          <w:b/>
          <w:sz w:val="36"/>
          <w:szCs w:val="36"/>
        </w:rPr>
      </w:pP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s>
        <w:contextualSpacing/>
        <w:jc w:val="center"/>
        <w:rPr>
          <w:rFonts w:asciiTheme="minorHAnsi" w:hAnsiTheme="minorHAnsi" w:cstheme="minorHAnsi"/>
          <w:b/>
          <w:sz w:val="36"/>
          <w:szCs w:val="36"/>
        </w:rPr>
      </w:pP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 w:val="left" w:pos="3969"/>
        </w:tabs>
        <w:contextualSpacing/>
        <w:rPr>
          <w:rFonts w:asciiTheme="minorHAnsi" w:hAnsiTheme="minorHAnsi" w:cstheme="minorHAnsi"/>
          <w:i/>
          <w:sz w:val="28"/>
          <w:szCs w:val="28"/>
        </w:rPr>
      </w:pPr>
      <w:r>
        <w:rPr>
          <w:rFonts w:asciiTheme="minorHAnsi" w:hAnsiTheme="minorHAnsi" w:cstheme="minorHAnsi"/>
          <w:i/>
          <w:sz w:val="28"/>
          <w:szCs w:val="28"/>
        </w:rPr>
        <w:t xml:space="preserve">                        </w:t>
      </w:r>
      <w:r w:rsidRPr="001C600E">
        <w:rPr>
          <w:rFonts w:asciiTheme="minorHAnsi" w:hAnsiTheme="minorHAnsi" w:cstheme="minorHAnsi"/>
          <w:i/>
          <w:sz w:val="28"/>
          <w:szCs w:val="28"/>
        </w:rPr>
        <w:t xml:space="preserve">I = </w:t>
      </w:r>
      <m:oMath>
        <m:f>
          <m:fPr>
            <m:ctrlPr>
              <w:rPr>
                <w:rFonts w:ascii="Cambria Math" w:hAnsiTheme="minorHAnsi" w:cstheme="minorHAnsi"/>
                <w:i/>
                <w:sz w:val="28"/>
                <w:szCs w:val="28"/>
              </w:rPr>
            </m:ctrlPr>
          </m:fPr>
          <m:num>
            <m:r>
              <w:rPr>
                <w:rFonts w:ascii="Cambria Math" w:hAnsi="Cambria Math" w:cstheme="minorHAnsi"/>
                <w:sz w:val="28"/>
                <w:szCs w:val="28"/>
              </w:rPr>
              <m:t>PRT</m:t>
            </m:r>
          </m:num>
          <m:den>
            <m:r>
              <w:rPr>
                <w:rFonts w:ascii="Cambria Math" w:hAnsiTheme="minorHAnsi" w:cstheme="minorHAnsi"/>
                <w:sz w:val="28"/>
                <w:szCs w:val="28"/>
              </w:rPr>
              <m:t>100</m:t>
            </m:r>
          </m:den>
        </m:f>
      </m:oMath>
      <w:r>
        <w:rPr>
          <w:rFonts w:asciiTheme="minorHAnsi" w:hAnsiTheme="minorHAnsi" w:cstheme="minorHAnsi"/>
          <w:i/>
          <w:sz w:val="28"/>
          <w:szCs w:val="28"/>
        </w:rPr>
        <w:tab/>
      </w:r>
      <w:r w:rsidRPr="001C600E">
        <w:rPr>
          <w:rFonts w:asciiTheme="minorHAnsi" w:hAnsiTheme="minorHAnsi" w:cstheme="minorHAnsi"/>
          <w:i/>
          <w:sz w:val="28"/>
          <w:szCs w:val="28"/>
        </w:rPr>
        <w:t xml:space="preserve">Where </w:t>
      </w:r>
      <w:r w:rsidRPr="001C600E">
        <w:rPr>
          <w:rFonts w:asciiTheme="minorHAnsi" w:hAnsiTheme="minorHAnsi" w:cstheme="minorHAnsi"/>
          <w:i/>
          <w:sz w:val="28"/>
          <w:szCs w:val="28"/>
        </w:rPr>
        <w:tab/>
        <w:t>I = Interest</w:t>
      </w: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 w:val="left" w:pos="3969"/>
        </w:tabs>
        <w:contextualSpacing/>
        <w:rPr>
          <w:rFonts w:asciiTheme="minorHAnsi" w:hAnsiTheme="minorHAnsi" w:cstheme="minorHAnsi"/>
          <w:i/>
          <w:sz w:val="28"/>
          <w:szCs w:val="28"/>
        </w:rPr>
      </w:pPr>
      <w:r w:rsidRPr="001C600E">
        <w:rPr>
          <w:rFonts w:asciiTheme="minorHAnsi" w:hAnsiTheme="minorHAnsi" w:cstheme="minorHAnsi"/>
          <w:i/>
          <w:sz w:val="28"/>
          <w:szCs w:val="28"/>
        </w:rPr>
        <w:tab/>
      </w:r>
      <w:r w:rsidRPr="001C600E">
        <w:rPr>
          <w:rFonts w:asciiTheme="minorHAnsi" w:hAnsiTheme="minorHAnsi" w:cstheme="minorHAnsi"/>
          <w:i/>
          <w:sz w:val="28"/>
          <w:szCs w:val="28"/>
        </w:rPr>
        <w:tab/>
      </w:r>
      <w:r>
        <w:rPr>
          <w:rFonts w:asciiTheme="minorHAnsi" w:hAnsiTheme="minorHAnsi" w:cstheme="minorHAnsi"/>
          <w:i/>
          <w:sz w:val="28"/>
          <w:szCs w:val="28"/>
        </w:rPr>
        <w:tab/>
      </w:r>
      <w:r w:rsidRPr="001C600E">
        <w:rPr>
          <w:rFonts w:asciiTheme="minorHAnsi" w:hAnsiTheme="minorHAnsi" w:cstheme="minorHAnsi"/>
          <w:i/>
          <w:sz w:val="28"/>
          <w:szCs w:val="28"/>
        </w:rPr>
        <w:t>P = Principal of the investment/loan</w:t>
      </w: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 w:val="left" w:pos="3969"/>
        </w:tabs>
        <w:contextualSpacing/>
        <w:rPr>
          <w:rFonts w:asciiTheme="minorHAnsi" w:hAnsiTheme="minorHAnsi" w:cstheme="minorHAnsi"/>
          <w:i/>
          <w:sz w:val="28"/>
          <w:szCs w:val="28"/>
        </w:rPr>
      </w:pPr>
      <w:r w:rsidRPr="001C600E">
        <w:rPr>
          <w:rFonts w:asciiTheme="minorHAnsi" w:hAnsiTheme="minorHAnsi" w:cstheme="minorHAnsi"/>
          <w:i/>
          <w:sz w:val="28"/>
          <w:szCs w:val="28"/>
        </w:rPr>
        <w:tab/>
      </w:r>
      <w:r w:rsidRPr="001C600E">
        <w:rPr>
          <w:rFonts w:asciiTheme="minorHAnsi" w:hAnsiTheme="minorHAnsi" w:cstheme="minorHAnsi"/>
          <w:i/>
          <w:sz w:val="28"/>
          <w:szCs w:val="28"/>
        </w:rPr>
        <w:tab/>
      </w:r>
      <w:r>
        <w:rPr>
          <w:rFonts w:asciiTheme="minorHAnsi" w:hAnsiTheme="minorHAnsi" w:cstheme="minorHAnsi"/>
          <w:i/>
          <w:sz w:val="28"/>
          <w:szCs w:val="28"/>
        </w:rPr>
        <w:tab/>
      </w:r>
      <w:r w:rsidRPr="001C600E">
        <w:rPr>
          <w:rFonts w:asciiTheme="minorHAnsi" w:hAnsiTheme="minorHAnsi" w:cstheme="minorHAnsi"/>
          <w:i/>
          <w:sz w:val="28"/>
          <w:szCs w:val="28"/>
        </w:rPr>
        <w:t xml:space="preserve">R= the annual rate of interest </w:t>
      </w: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 w:val="left" w:pos="3969"/>
        </w:tabs>
        <w:contextualSpacing/>
        <w:rPr>
          <w:rFonts w:asciiTheme="minorHAnsi" w:hAnsiTheme="minorHAnsi" w:cstheme="minorHAnsi"/>
          <w:i/>
          <w:sz w:val="28"/>
          <w:szCs w:val="28"/>
        </w:rPr>
      </w:pPr>
      <w:r w:rsidRPr="001C600E">
        <w:rPr>
          <w:rFonts w:asciiTheme="minorHAnsi" w:hAnsiTheme="minorHAnsi" w:cstheme="minorHAnsi"/>
          <w:i/>
          <w:sz w:val="28"/>
          <w:szCs w:val="28"/>
        </w:rPr>
        <w:tab/>
      </w:r>
      <w:r w:rsidRPr="001C600E">
        <w:rPr>
          <w:rFonts w:asciiTheme="minorHAnsi" w:hAnsiTheme="minorHAnsi" w:cstheme="minorHAnsi"/>
          <w:i/>
          <w:sz w:val="28"/>
          <w:szCs w:val="28"/>
        </w:rPr>
        <w:tab/>
      </w:r>
      <w:r>
        <w:rPr>
          <w:rFonts w:asciiTheme="minorHAnsi" w:hAnsiTheme="minorHAnsi" w:cstheme="minorHAnsi"/>
          <w:i/>
          <w:sz w:val="28"/>
          <w:szCs w:val="28"/>
        </w:rPr>
        <w:tab/>
      </w:r>
      <w:r w:rsidRPr="001C600E">
        <w:rPr>
          <w:rFonts w:asciiTheme="minorHAnsi" w:hAnsiTheme="minorHAnsi" w:cstheme="minorHAnsi"/>
          <w:i/>
          <w:sz w:val="28"/>
          <w:szCs w:val="28"/>
        </w:rPr>
        <w:t>T = Time ( in years)</w:t>
      </w: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i/>
          <w:sz w:val="28"/>
          <w:szCs w:val="28"/>
        </w:rPr>
      </w:pPr>
      <w:r>
        <w:rPr>
          <w:rFonts w:asciiTheme="minorHAnsi" w:hAnsiTheme="minorHAnsi" w:cstheme="minorHAnsi"/>
          <w:i/>
          <w:sz w:val="28"/>
          <w:szCs w:val="28"/>
        </w:rPr>
        <w:t xml:space="preserve">            </w:t>
      </w:r>
      <w:proofErr w:type="spellStart"/>
      <w:r w:rsidRPr="001C600E">
        <w:rPr>
          <w:rFonts w:asciiTheme="minorHAnsi" w:hAnsiTheme="minorHAnsi" w:cstheme="minorHAnsi"/>
          <w:i/>
          <w:sz w:val="28"/>
          <w:szCs w:val="28"/>
        </w:rPr>
        <w:t>F</w:t>
      </w:r>
      <w:r w:rsidRPr="001C600E">
        <w:rPr>
          <w:rFonts w:asciiTheme="minorHAnsi" w:hAnsiTheme="minorHAnsi" w:cstheme="minorHAnsi"/>
          <w:i/>
          <w:sz w:val="28"/>
          <w:szCs w:val="28"/>
          <w:vertAlign w:val="subscript"/>
        </w:rPr>
        <w:t>v</w:t>
      </w:r>
      <w:proofErr w:type="spellEnd"/>
      <w:r w:rsidRPr="001C600E">
        <w:rPr>
          <w:rFonts w:asciiTheme="minorHAnsi" w:hAnsiTheme="minorHAnsi" w:cstheme="minorHAnsi"/>
          <w:i/>
          <w:sz w:val="28"/>
          <w:szCs w:val="28"/>
        </w:rPr>
        <w:t xml:space="preserve"> = </w:t>
      </w:r>
      <w:proofErr w:type="spellStart"/>
      <w:r w:rsidRPr="001C600E">
        <w:rPr>
          <w:rFonts w:asciiTheme="minorHAnsi" w:hAnsiTheme="minorHAnsi" w:cstheme="minorHAnsi"/>
          <w:i/>
          <w:sz w:val="28"/>
          <w:szCs w:val="28"/>
        </w:rPr>
        <w:t>P</w:t>
      </w:r>
      <w:r w:rsidRPr="001C600E">
        <w:rPr>
          <w:rFonts w:asciiTheme="minorHAnsi" w:hAnsiTheme="minorHAnsi" w:cstheme="minorHAnsi"/>
          <w:i/>
          <w:sz w:val="28"/>
          <w:szCs w:val="28"/>
          <w:vertAlign w:val="subscript"/>
        </w:rPr>
        <w:t>v</w:t>
      </w:r>
      <w:proofErr w:type="spellEnd"/>
      <w:r w:rsidRPr="001C600E">
        <w:rPr>
          <w:rFonts w:asciiTheme="minorHAnsi" w:hAnsiTheme="minorHAnsi" w:cstheme="minorHAnsi"/>
          <w:i/>
          <w:sz w:val="28"/>
          <w:szCs w:val="28"/>
        </w:rPr>
        <w:t xml:space="preserve">(1 + </w:t>
      </w:r>
      <w:proofErr w:type="spellStart"/>
      <w:r w:rsidRPr="001C600E">
        <w:rPr>
          <w:rFonts w:asciiTheme="minorHAnsi" w:hAnsiTheme="minorHAnsi" w:cstheme="minorHAnsi"/>
          <w:i/>
          <w:sz w:val="28"/>
          <w:szCs w:val="28"/>
        </w:rPr>
        <w:t>i</w:t>
      </w:r>
      <w:proofErr w:type="spellEnd"/>
      <w:r w:rsidRPr="001C600E">
        <w:rPr>
          <w:rFonts w:asciiTheme="minorHAnsi" w:hAnsiTheme="minorHAnsi" w:cstheme="minorHAnsi"/>
          <w:i/>
          <w:sz w:val="28"/>
          <w:szCs w:val="28"/>
        </w:rPr>
        <w:t>)</w:t>
      </w:r>
      <w:r w:rsidRPr="001C600E">
        <w:rPr>
          <w:rFonts w:asciiTheme="minorHAnsi" w:hAnsiTheme="minorHAnsi" w:cstheme="minorHAnsi"/>
          <w:i/>
          <w:sz w:val="28"/>
          <w:szCs w:val="28"/>
          <w:vertAlign w:val="superscript"/>
        </w:rPr>
        <w:t>n</w:t>
      </w:r>
      <w:r w:rsidRPr="001C600E">
        <w:rPr>
          <w:rFonts w:asciiTheme="minorHAnsi" w:hAnsiTheme="minorHAnsi" w:cstheme="minorHAnsi"/>
          <w:i/>
          <w:sz w:val="28"/>
          <w:szCs w:val="28"/>
          <w:vertAlign w:val="superscript"/>
        </w:rPr>
        <w:tab/>
      </w:r>
      <w:proofErr w:type="spellStart"/>
      <w:r w:rsidRPr="001C600E">
        <w:rPr>
          <w:rFonts w:asciiTheme="minorHAnsi" w:hAnsiTheme="minorHAnsi" w:cstheme="minorHAnsi"/>
          <w:i/>
          <w:sz w:val="28"/>
          <w:szCs w:val="28"/>
        </w:rPr>
        <w:t>F</w:t>
      </w:r>
      <w:r w:rsidRPr="001C600E">
        <w:rPr>
          <w:rFonts w:asciiTheme="minorHAnsi" w:hAnsiTheme="minorHAnsi" w:cstheme="minorHAnsi"/>
          <w:i/>
          <w:sz w:val="28"/>
          <w:szCs w:val="28"/>
          <w:vertAlign w:val="subscript"/>
        </w:rPr>
        <w:t>v</w:t>
      </w:r>
      <w:proofErr w:type="spellEnd"/>
      <w:r w:rsidRPr="001C600E">
        <w:rPr>
          <w:rFonts w:asciiTheme="minorHAnsi" w:hAnsiTheme="minorHAnsi" w:cstheme="minorHAnsi"/>
          <w:i/>
          <w:sz w:val="28"/>
          <w:szCs w:val="28"/>
          <w:vertAlign w:val="subscript"/>
        </w:rPr>
        <w:t xml:space="preserve"> </w:t>
      </w:r>
      <w:r w:rsidRPr="001C600E">
        <w:rPr>
          <w:rFonts w:asciiTheme="minorHAnsi" w:hAnsiTheme="minorHAnsi" w:cstheme="minorHAnsi"/>
          <w:i/>
          <w:sz w:val="28"/>
          <w:szCs w:val="28"/>
        </w:rPr>
        <w:t>= is the Future value of the investment/loan</w:t>
      </w: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i/>
          <w:sz w:val="28"/>
          <w:szCs w:val="28"/>
        </w:rPr>
      </w:pPr>
      <w:r w:rsidRPr="001C600E">
        <w:rPr>
          <w:rFonts w:asciiTheme="minorHAnsi" w:hAnsiTheme="minorHAnsi" w:cstheme="minorHAnsi"/>
          <w:i/>
          <w:sz w:val="28"/>
          <w:szCs w:val="28"/>
        </w:rPr>
        <w:tab/>
      </w:r>
      <w:r w:rsidRPr="001C600E">
        <w:rPr>
          <w:rFonts w:asciiTheme="minorHAnsi" w:hAnsiTheme="minorHAnsi" w:cstheme="minorHAnsi"/>
          <w:i/>
          <w:sz w:val="28"/>
          <w:szCs w:val="28"/>
        </w:rPr>
        <w:tab/>
      </w:r>
      <w:proofErr w:type="spellStart"/>
      <w:r w:rsidRPr="001C600E">
        <w:rPr>
          <w:rFonts w:asciiTheme="minorHAnsi" w:hAnsiTheme="minorHAnsi" w:cstheme="minorHAnsi"/>
          <w:i/>
          <w:sz w:val="28"/>
          <w:szCs w:val="28"/>
        </w:rPr>
        <w:t>P</w:t>
      </w:r>
      <w:r w:rsidRPr="001C600E">
        <w:rPr>
          <w:rFonts w:asciiTheme="minorHAnsi" w:hAnsiTheme="minorHAnsi" w:cstheme="minorHAnsi"/>
          <w:i/>
          <w:sz w:val="28"/>
          <w:szCs w:val="28"/>
          <w:vertAlign w:val="subscript"/>
        </w:rPr>
        <w:t>v</w:t>
      </w:r>
      <w:proofErr w:type="spellEnd"/>
      <w:r w:rsidRPr="001C600E">
        <w:rPr>
          <w:rFonts w:asciiTheme="minorHAnsi" w:hAnsiTheme="minorHAnsi" w:cstheme="minorHAnsi"/>
          <w:i/>
          <w:sz w:val="28"/>
          <w:szCs w:val="28"/>
        </w:rPr>
        <w:t xml:space="preserve"> = the principal or present value of the investment/loan</w:t>
      </w: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i/>
          <w:sz w:val="28"/>
          <w:szCs w:val="28"/>
        </w:rPr>
      </w:pPr>
      <w:r w:rsidRPr="001C600E">
        <w:rPr>
          <w:rFonts w:asciiTheme="minorHAnsi" w:hAnsiTheme="minorHAnsi" w:cstheme="minorHAnsi"/>
          <w:i/>
          <w:sz w:val="28"/>
          <w:szCs w:val="28"/>
        </w:rPr>
        <w:tab/>
      </w:r>
      <w:r w:rsidRPr="001C600E">
        <w:rPr>
          <w:rFonts w:asciiTheme="minorHAnsi" w:hAnsiTheme="minorHAnsi" w:cstheme="minorHAnsi"/>
          <w:i/>
          <w:sz w:val="28"/>
          <w:szCs w:val="28"/>
        </w:rPr>
        <w:tab/>
      </w:r>
      <w:proofErr w:type="spellStart"/>
      <w:r w:rsidRPr="001C600E">
        <w:rPr>
          <w:rFonts w:asciiTheme="minorHAnsi" w:hAnsiTheme="minorHAnsi" w:cstheme="minorHAnsi"/>
          <w:i/>
          <w:sz w:val="28"/>
          <w:szCs w:val="28"/>
        </w:rPr>
        <w:t>i</w:t>
      </w:r>
      <w:proofErr w:type="spellEnd"/>
      <w:r w:rsidRPr="001C600E">
        <w:rPr>
          <w:rFonts w:asciiTheme="minorHAnsi" w:hAnsiTheme="minorHAnsi" w:cstheme="minorHAnsi"/>
          <w:i/>
          <w:sz w:val="28"/>
          <w:szCs w:val="28"/>
        </w:rPr>
        <w:t xml:space="preserve"> is the interest rate per period (as a decimal)</w:t>
      </w: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i/>
          <w:sz w:val="28"/>
          <w:szCs w:val="28"/>
        </w:rPr>
      </w:pPr>
      <w:r w:rsidRPr="001C600E">
        <w:rPr>
          <w:rFonts w:asciiTheme="minorHAnsi" w:hAnsiTheme="minorHAnsi" w:cstheme="minorHAnsi"/>
          <w:i/>
          <w:sz w:val="28"/>
          <w:szCs w:val="28"/>
        </w:rPr>
        <w:tab/>
      </w:r>
      <w:r w:rsidRPr="001C600E">
        <w:rPr>
          <w:rFonts w:asciiTheme="minorHAnsi" w:hAnsiTheme="minorHAnsi" w:cstheme="minorHAnsi"/>
          <w:i/>
          <w:sz w:val="28"/>
          <w:szCs w:val="28"/>
        </w:rPr>
        <w:tab/>
        <w:t>n = the number of compound periods</w:t>
      </w: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i/>
          <w:sz w:val="28"/>
          <w:szCs w:val="28"/>
          <w:vertAlign w:val="superscript"/>
        </w:rPr>
      </w:pPr>
      <w:r w:rsidRPr="001C600E">
        <w:rPr>
          <w:rFonts w:asciiTheme="minorHAnsi" w:hAnsiTheme="minorHAnsi" w:cstheme="minorHAnsi"/>
          <w:i/>
          <w:sz w:val="28"/>
          <w:szCs w:val="28"/>
        </w:rPr>
        <w:t xml:space="preserve">Actual Interest earned is </w:t>
      </w:r>
      <w:r w:rsidRPr="001C600E">
        <w:rPr>
          <w:rFonts w:asciiTheme="minorHAnsi" w:hAnsiTheme="minorHAnsi" w:cstheme="minorHAnsi"/>
          <w:i/>
          <w:sz w:val="28"/>
          <w:szCs w:val="28"/>
        </w:rPr>
        <w:tab/>
      </w:r>
      <w:r>
        <w:rPr>
          <w:rFonts w:asciiTheme="minorHAnsi" w:hAnsiTheme="minorHAnsi" w:cstheme="minorHAnsi"/>
          <w:i/>
          <w:sz w:val="28"/>
          <w:szCs w:val="28"/>
        </w:rPr>
        <w:t xml:space="preserve">       </w:t>
      </w:r>
      <w:r w:rsidRPr="001C600E">
        <w:rPr>
          <w:rFonts w:asciiTheme="minorHAnsi" w:hAnsiTheme="minorHAnsi" w:cstheme="minorHAnsi"/>
          <w:i/>
          <w:sz w:val="28"/>
          <w:szCs w:val="28"/>
        </w:rPr>
        <w:t xml:space="preserve">I = </w:t>
      </w:r>
      <w:proofErr w:type="spellStart"/>
      <w:r w:rsidRPr="001C600E">
        <w:rPr>
          <w:rFonts w:asciiTheme="minorHAnsi" w:hAnsiTheme="minorHAnsi" w:cstheme="minorHAnsi"/>
          <w:i/>
          <w:sz w:val="28"/>
          <w:szCs w:val="28"/>
        </w:rPr>
        <w:t>F</w:t>
      </w:r>
      <w:r w:rsidRPr="001C600E">
        <w:rPr>
          <w:rFonts w:asciiTheme="minorHAnsi" w:hAnsiTheme="minorHAnsi" w:cstheme="minorHAnsi"/>
          <w:i/>
          <w:sz w:val="28"/>
          <w:szCs w:val="28"/>
          <w:vertAlign w:val="subscript"/>
        </w:rPr>
        <w:t>v</w:t>
      </w:r>
      <w:proofErr w:type="spellEnd"/>
      <w:r w:rsidRPr="001C600E">
        <w:rPr>
          <w:rFonts w:asciiTheme="minorHAnsi" w:hAnsiTheme="minorHAnsi" w:cstheme="minorHAnsi"/>
          <w:i/>
          <w:sz w:val="28"/>
          <w:szCs w:val="28"/>
        </w:rPr>
        <w:t xml:space="preserve"> - </w:t>
      </w:r>
      <w:proofErr w:type="spellStart"/>
      <w:r w:rsidRPr="001C600E">
        <w:rPr>
          <w:rFonts w:asciiTheme="minorHAnsi" w:hAnsiTheme="minorHAnsi" w:cstheme="minorHAnsi"/>
          <w:i/>
          <w:sz w:val="28"/>
          <w:szCs w:val="28"/>
        </w:rPr>
        <w:t>P</w:t>
      </w:r>
      <w:r w:rsidRPr="001C600E">
        <w:rPr>
          <w:rFonts w:asciiTheme="minorHAnsi" w:hAnsiTheme="minorHAnsi" w:cstheme="minorHAnsi"/>
          <w:i/>
          <w:sz w:val="28"/>
          <w:szCs w:val="28"/>
          <w:vertAlign w:val="subscript"/>
        </w:rPr>
        <w:t>v</w:t>
      </w:r>
      <w:proofErr w:type="spellEnd"/>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1C600E"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i/>
          <w:sz w:val="28"/>
          <w:szCs w:val="28"/>
          <w:vertAlign w:val="subscript"/>
        </w:rPr>
      </w:pPr>
      <w:r w:rsidRPr="001C600E">
        <w:rPr>
          <w:rFonts w:asciiTheme="minorHAnsi" w:hAnsiTheme="minorHAnsi" w:cstheme="minorHAnsi"/>
          <w:i/>
          <w:sz w:val="28"/>
          <w:szCs w:val="28"/>
        </w:rPr>
        <w:t>Total Interest on a loan is</w:t>
      </w:r>
      <w:r>
        <w:rPr>
          <w:rFonts w:asciiTheme="minorHAnsi" w:hAnsiTheme="minorHAnsi" w:cstheme="minorHAnsi"/>
          <w:sz w:val="28"/>
          <w:szCs w:val="28"/>
        </w:rPr>
        <w:t xml:space="preserve"> </w:t>
      </w:r>
      <w:r w:rsidRPr="001C600E">
        <w:rPr>
          <w:rFonts w:asciiTheme="minorHAnsi" w:hAnsiTheme="minorHAnsi" w:cstheme="minorHAnsi"/>
          <w:i/>
          <w:sz w:val="28"/>
          <w:szCs w:val="28"/>
        </w:rPr>
        <w:t xml:space="preserve"> </w:t>
      </w:r>
      <w:r>
        <w:rPr>
          <w:rFonts w:asciiTheme="minorHAnsi" w:hAnsiTheme="minorHAnsi" w:cstheme="minorHAnsi"/>
          <w:i/>
          <w:sz w:val="28"/>
          <w:szCs w:val="28"/>
        </w:rPr>
        <w:t xml:space="preserve">    </w:t>
      </w:r>
      <w:proofErr w:type="spellStart"/>
      <w:r w:rsidRPr="001C600E">
        <w:rPr>
          <w:rFonts w:asciiTheme="minorHAnsi" w:hAnsiTheme="minorHAnsi" w:cstheme="minorHAnsi"/>
          <w:i/>
          <w:sz w:val="28"/>
          <w:szCs w:val="28"/>
        </w:rPr>
        <w:t>P</w:t>
      </w:r>
      <w:r w:rsidRPr="001C600E">
        <w:rPr>
          <w:rFonts w:asciiTheme="minorHAnsi" w:hAnsiTheme="minorHAnsi" w:cstheme="minorHAnsi"/>
          <w:i/>
          <w:sz w:val="28"/>
          <w:szCs w:val="28"/>
          <w:vertAlign w:val="subscript"/>
        </w:rPr>
        <w:t>mt</w:t>
      </w:r>
      <w:proofErr w:type="spellEnd"/>
      <w:r w:rsidRPr="001C600E">
        <w:rPr>
          <w:rFonts w:asciiTheme="minorHAnsi" w:hAnsiTheme="minorHAnsi" w:cstheme="minorHAnsi"/>
          <w:i/>
          <w:sz w:val="28"/>
          <w:szCs w:val="28"/>
        </w:rPr>
        <w:t xml:space="preserve"> x n -</w:t>
      </w:r>
      <w:proofErr w:type="spellStart"/>
      <w:r w:rsidRPr="001C600E">
        <w:rPr>
          <w:rFonts w:asciiTheme="minorHAnsi" w:hAnsiTheme="minorHAnsi" w:cstheme="minorHAnsi"/>
          <w:i/>
          <w:sz w:val="28"/>
          <w:szCs w:val="28"/>
        </w:rPr>
        <w:t>P</w:t>
      </w:r>
      <w:r w:rsidRPr="001C600E">
        <w:rPr>
          <w:rFonts w:asciiTheme="minorHAnsi" w:hAnsiTheme="minorHAnsi" w:cstheme="minorHAnsi"/>
          <w:i/>
          <w:sz w:val="28"/>
          <w:szCs w:val="28"/>
          <w:vertAlign w:val="subscript"/>
        </w:rPr>
        <w:t>v</w:t>
      </w:r>
      <w:proofErr w:type="spellEnd"/>
    </w:p>
    <w:p w:rsidR="00455018"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760804"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b/>
          <w:sz w:val="28"/>
          <w:szCs w:val="28"/>
          <w:u w:val="single"/>
        </w:rPr>
      </w:pPr>
      <w:r w:rsidRPr="00742695">
        <w:rPr>
          <w:rFonts w:asciiTheme="minorHAnsi" w:hAnsiTheme="minorHAnsi" w:cstheme="minorHAnsi"/>
          <w:b/>
          <w:sz w:val="28"/>
          <w:szCs w:val="28"/>
          <w:u w:val="single"/>
        </w:rPr>
        <w:t>CASIO Graphics Calculators</w:t>
      </w: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spacing w:line="360" w:lineRule="auto"/>
        <w:contextualSpacing/>
        <w:rPr>
          <w:rFonts w:asciiTheme="minorHAnsi" w:hAnsiTheme="minorHAnsi" w:cstheme="minorHAnsi"/>
          <w:sz w:val="28"/>
          <w:szCs w:val="28"/>
        </w:rPr>
      </w:pPr>
      <w:r w:rsidRPr="00742695">
        <w:rPr>
          <w:rFonts w:asciiTheme="minorHAnsi" w:hAnsiTheme="minorHAnsi" w:cstheme="minorHAnsi"/>
          <w:sz w:val="28"/>
          <w:szCs w:val="28"/>
        </w:rPr>
        <w:t>n represents the number of time periods</w:t>
      </w: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spacing w:line="360" w:lineRule="auto"/>
        <w:contextualSpacing/>
        <w:rPr>
          <w:rFonts w:asciiTheme="minorHAnsi" w:hAnsiTheme="minorHAnsi" w:cstheme="minorHAnsi"/>
          <w:sz w:val="28"/>
          <w:szCs w:val="28"/>
        </w:rPr>
      </w:pPr>
      <w:r w:rsidRPr="00742695">
        <w:rPr>
          <w:rFonts w:asciiTheme="minorHAnsi" w:hAnsiTheme="minorHAnsi" w:cstheme="minorHAnsi"/>
          <w:sz w:val="28"/>
          <w:szCs w:val="28"/>
        </w:rPr>
        <w:t>I% represents the interest rate per year</w:t>
      </w: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spacing w:line="360" w:lineRule="auto"/>
        <w:contextualSpacing/>
        <w:rPr>
          <w:rFonts w:asciiTheme="minorHAnsi" w:hAnsiTheme="minorHAnsi" w:cstheme="minorHAnsi"/>
          <w:sz w:val="28"/>
          <w:szCs w:val="28"/>
        </w:rPr>
      </w:pPr>
      <w:r w:rsidRPr="00742695">
        <w:rPr>
          <w:rFonts w:asciiTheme="minorHAnsi" w:hAnsiTheme="minorHAnsi" w:cstheme="minorHAnsi"/>
          <w:sz w:val="28"/>
          <w:szCs w:val="28"/>
        </w:rPr>
        <w:t>PV represents the present value of the investment</w:t>
      </w: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spacing w:line="360" w:lineRule="auto"/>
        <w:contextualSpacing/>
        <w:rPr>
          <w:rFonts w:asciiTheme="minorHAnsi" w:hAnsiTheme="minorHAnsi" w:cstheme="minorHAnsi"/>
          <w:sz w:val="28"/>
          <w:szCs w:val="28"/>
        </w:rPr>
      </w:pPr>
      <w:r w:rsidRPr="00742695">
        <w:rPr>
          <w:rFonts w:asciiTheme="minorHAnsi" w:hAnsiTheme="minorHAnsi" w:cstheme="minorHAnsi"/>
          <w:sz w:val="28"/>
          <w:szCs w:val="28"/>
        </w:rPr>
        <w:t>PMT represents the payment each time period</w:t>
      </w: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spacing w:line="360" w:lineRule="auto"/>
        <w:contextualSpacing/>
        <w:rPr>
          <w:rFonts w:asciiTheme="minorHAnsi" w:hAnsiTheme="minorHAnsi" w:cstheme="minorHAnsi"/>
          <w:sz w:val="28"/>
          <w:szCs w:val="28"/>
        </w:rPr>
      </w:pPr>
      <w:r w:rsidRPr="00742695">
        <w:rPr>
          <w:rFonts w:asciiTheme="minorHAnsi" w:hAnsiTheme="minorHAnsi" w:cstheme="minorHAnsi"/>
          <w:sz w:val="28"/>
          <w:szCs w:val="28"/>
        </w:rPr>
        <w:t>FV represents the future value of the investment</w:t>
      </w: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spacing w:line="360" w:lineRule="auto"/>
        <w:contextualSpacing/>
        <w:rPr>
          <w:rFonts w:asciiTheme="minorHAnsi" w:hAnsiTheme="minorHAnsi" w:cstheme="minorHAnsi"/>
          <w:sz w:val="28"/>
          <w:szCs w:val="28"/>
        </w:rPr>
      </w:pPr>
      <w:r w:rsidRPr="00742695">
        <w:rPr>
          <w:rFonts w:asciiTheme="minorHAnsi" w:hAnsiTheme="minorHAnsi" w:cstheme="minorHAnsi"/>
          <w:sz w:val="28"/>
          <w:szCs w:val="28"/>
        </w:rPr>
        <w:t>P/Y is the number of payment periods per year</w:t>
      </w: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spacing w:line="360" w:lineRule="auto"/>
        <w:contextualSpacing/>
        <w:rPr>
          <w:rFonts w:asciiTheme="minorHAnsi" w:hAnsiTheme="minorHAnsi" w:cstheme="minorHAnsi"/>
          <w:sz w:val="28"/>
          <w:szCs w:val="28"/>
        </w:rPr>
      </w:pPr>
      <w:r w:rsidRPr="00742695">
        <w:rPr>
          <w:rFonts w:asciiTheme="minorHAnsi" w:hAnsiTheme="minorHAnsi" w:cstheme="minorHAnsi"/>
          <w:sz w:val="28"/>
          <w:szCs w:val="28"/>
        </w:rPr>
        <w:t>C/Y is the number of compounding periods per year</w:t>
      </w: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sz w:val="28"/>
          <w:szCs w:val="28"/>
        </w:rPr>
      </w:pPr>
      <w:r w:rsidRPr="00742695">
        <w:rPr>
          <w:rFonts w:asciiTheme="minorHAnsi" w:hAnsiTheme="minorHAnsi" w:cstheme="minorHAnsi"/>
          <w:sz w:val="28"/>
          <w:szCs w:val="28"/>
        </w:rPr>
        <w:t>For PV and FV a negative value indicates an</w:t>
      </w:r>
      <w:r w:rsidR="003B7C0A">
        <w:rPr>
          <w:rFonts w:asciiTheme="minorHAnsi" w:hAnsiTheme="minorHAnsi" w:cstheme="minorHAnsi"/>
          <w:sz w:val="28"/>
          <w:szCs w:val="28"/>
        </w:rPr>
        <w:t xml:space="preserve"> amount owed or to be paid out.</w:t>
      </w:r>
    </w:p>
    <w:p w:rsidR="00455018" w:rsidRPr="0074269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sz w:val="28"/>
          <w:szCs w:val="28"/>
        </w:rPr>
      </w:pPr>
      <w:r w:rsidRPr="00742695">
        <w:rPr>
          <w:rFonts w:asciiTheme="minorHAnsi" w:hAnsiTheme="minorHAnsi" w:cstheme="minorHAnsi"/>
          <w:sz w:val="28"/>
          <w:szCs w:val="28"/>
        </w:rPr>
        <w:t>A positive value indicates money received.</w:t>
      </w: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455018"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sz w:val="28"/>
          <w:szCs w:val="28"/>
        </w:rPr>
      </w:pPr>
      <w:r w:rsidRPr="00742695">
        <w:rPr>
          <w:rFonts w:asciiTheme="minorHAnsi" w:hAnsiTheme="minorHAnsi" w:cstheme="minorHAnsi"/>
          <w:sz w:val="28"/>
          <w:szCs w:val="28"/>
        </w:rPr>
        <w:t xml:space="preserve">The </w:t>
      </w:r>
      <w:r w:rsidRPr="00742695">
        <w:rPr>
          <w:rFonts w:asciiTheme="minorHAnsi" w:hAnsiTheme="minorHAnsi" w:cstheme="minorHAnsi"/>
          <w:b/>
          <w:sz w:val="28"/>
          <w:szCs w:val="28"/>
        </w:rPr>
        <w:t>effective rate of a loan</w:t>
      </w:r>
      <w:r w:rsidRPr="00742695">
        <w:rPr>
          <w:rFonts w:asciiTheme="minorHAnsi" w:hAnsiTheme="minorHAnsi" w:cstheme="minorHAnsi"/>
          <w:sz w:val="28"/>
          <w:szCs w:val="28"/>
        </w:rPr>
        <w:t xml:space="preserve"> is the nominal interest rate plus fees and charges pro rata over the life of the loan</w:t>
      </w:r>
    </w:p>
    <w:p w:rsidR="00455018" w:rsidRPr="00856BC5" w:rsidRDefault="00455018" w:rsidP="00455018">
      <w:pPr>
        <w:pBdr>
          <w:top w:val="single" w:sz="4" w:space="1" w:color="auto"/>
          <w:left w:val="single" w:sz="4" w:space="4" w:color="auto"/>
          <w:bottom w:val="single" w:sz="4" w:space="1" w:color="auto"/>
          <w:right w:val="single" w:sz="4" w:space="4" w:color="auto"/>
        </w:pBdr>
        <w:tabs>
          <w:tab w:val="left" w:pos="2835"/>
        </w:tabs>
        <w:contextualSpacing/>
        <w:rPr>
          <w:rFonts w:asciiTheme="minorHAnsi" w:hAnsiTheme="minorHAnsi" w:cstheme="minorHAnsi"/>
        </w:rPr>
      </w:pPr>
    </w:p>
    <w:p w:rsidR="008364D7" w:rsidRDefault="008364D7">
      <w:pPr>
        <w:tabs>
          <w:tab w:val="clear" w:pos="360"/>
          <w:tab w:val="clear" w:pos="10336"/>
        </w:tabs>
        <w:rPr>
          <w:rFonts w:asciiTheme="minorHAnsi" w:hAnsiTheme="minorHAnsi" w:cstheme="minorHAnsi"/>
        </w:rPr>
      </w:pPr>
      <w:r>
        <w:rPr>
          <w:rFonts w:asciiTheme="minorHAnsi" w:hAnsiTheme="minorHAnsi" w:cstheme="minorHAnsi"/>
        </w:rPr>
        <w:br w:type="page"/>
      </w:r>
    </w:p>
    <w:p w:rsidR="008364D7" w:rsidRDefault="008364D7" w:rsidP="008364D7">
      <w:pPr>
        <w:pStyle w:val="SOFinalHead3PerformanceTable"/>
        <w:pBdr>
          <w:top w:val="single" w:sz="4" w:space="1" w:color="auto"/>
          <w:left w:val="single" w:sz="4" w:space="4" w:color="auto"/>
          <w:bottom w:val="single" w:sz="4" w:space="0" w:color="auto"/>
          <w:right w:val="single" w:sz="4" w:space="4" w:color="auto"/>
        </w:pBdr>
        <w:shd w:val="clear" w:color="auto" w:fill="92D050"/>
        <w:tabs>
          <w:tab w:val="left" w:pos="2835"/>
        </w:tabs>
        <w:contextualSpacing/>
        <w:jc w:val="center"/>
        <w:rPr>
          <w:rFonts w:asciiTheme="minorHAnsi" w:hAnsiTheme="minorHAnsi" w:cstheme="minorHAnsi"/>
          <w:sz w:val="24"/>
        </w:rPr>
      </w:pPr>
      <w:r w:rsidRPr="00760804">
        <w:rPr>
          <w:rFonts w:asciiTheme="minorHAnsi" w:hAnsiTheme="minorHAnsi" w:cstheme="minorHAnsi"/>
          <w:sz w:val="24"/>
        </w:rPr>
        <w:lastRenderedPageBreak/>
        <w:t>Performance Standards for Stage 2 Mathematics Pathways</w:t>
      </w:r>
    </w:p>
    <w:tbl>
      <w:tblPr>
        <w:tblW w:w="10586" w:type="dxa"/>
        <w:jc w:val="center"/>
        <w:tblInd w:w="-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bottom w:w="170" w:type="dxa"/>
        </w:tblCellMar>
        <w:tblLook w:val="01E0" w:firstRow="1" w:lastRow="1" w:firstColumn="1" w:lastColumn="1" w:noHBand="0" w:noVBand="0"/>
      </w:tblPr>
      <w:tblGrid>
        <w:gridCol w:w="390"/>
        <w:gridCol w:w="3628"/>
        <w:gridCol w:w="4111"/>
        <w:gridCol w:w="2457"/>
      </w:tblGrid>
      <w:tr w:rsidR="008364D7" w:rsidRPr="009A3634" w:rsidTr="00210309">
        <w:trPr>
          <w:tblHeader/>
          <w:jc w:val="center"/>
        </w:trPr>
        <w:tc>
          <w:tcPr>
            <w:tcW w:w="390" w:type="dxa"/>
            <w:tcBorders>
              <w:top w:val="single" w:sz="4" w:space="0" w:color="auto"/>
              <w:left w:val="single" w:sz="4" w:space="0" w:color="auto"/>
              <w:bottom w:val="single" w:sz="4" w:space="0" w:color="auto"/>
              <w:right w:val="nil"/>
            </w:tcBorders>
            <w:shd w:val="clear" w:color="auto" w:fill="4C4C4C"/>
            <w:tcMar>
              <w:top w:w="85" w:type="dxa"/>
              <w:bottom w:w="85" w:type="dxa"/>
            </w:tcMar>
          </w:tcPr>
          <w:p w:rsidR="008364D7" w:rsidRPr="00D742B8" w:rsidRDefault="008364D7" w:rsidP="00210309">
            <w:pPr>
              <w:tabs>
                <w:tab w:val="left" w:pos="-180"/>
              </w:tabs>
              <w:rPr>
                <w:rFonts w:cs="Arial"/>
                <w:color w:val="FFFFFF"/>
              </w:rPr>
            </w:pPr>
          </w:p>
        </w:tc>
        <w:tc>
          <w:tcPr>
            <w:tcW w:w="3628" w:type="dxa"/>
            <w:tcBorders>
              <w:top w:val="single" w:sz="4" w:space="0" w:color="auto"/>
              <w:left w:val="nil"/>
              <w:bottom w:val="single" w:sz="4" w:space="0" w:color="auto"/>
              <w:right w:val="nil"/>
            </w:tcBorders>
            <w:shd w:val="clear" w:color="auto" w:fill="4C4C4C"/>
            <w:tcMar>
              <w:top w:w="85" w:type="dxa"/>
              <w:bottom w:w="85" w:type="dxa"/>
            </w:tcMar>
          </w:tcPr>
          <w:p w:rsidR="008364D7" w:rsidRPr="009A3634" w:rsidRDefault="008364D7" w:rsidP="00210309">
            <w:pPr>
              <w:jc w:val="center"/>
              <w:rPr>
                <w:rFonts w:cs="Arial"/>
                <w:b/>
                <w:color w:val="FFFFFF"/>
                <w:sz w:val="20"/>
                <w:szCs w:val="20"/>
              </w:rPr>
            </w:pPr>
            <w:r w:rsidRPr="009A3634">
              <w:rPr>
                <w:rFonts w:cs="Arial"/>
                <w:b/>
                <w:color w:val="FFFFFF"/>
                <w:sz w:val="20"/>
                <w:szCs w:val="20"/>
              </w:rPr>
              <w:t>Mathematical Knowledge and Skills and Their Application</w:t>
            </w:r>
          </w:p>
        </w:tc>
        <w:tc>
          <w:tcPr>
            <w:tcW w:w="4111" w:type="dxa"/>
            <w:tcBorders>
              <w:top w:val="single" w:sz="4" w:space="0" w:color="auto"/>
              <w:left w:val="nil"/>
              <w:bottom w:val="single" w:sz="4" w:space="0" w:color="auto"/>
              <w:right w:val="nil"/>
            </w:tcBorders>
            <w:shd w:val="clear" w:color="auto" w:fill="4C4C4C"/>
            <w:tcMar>
              <w:top w:w="85" w:type="dxa"/>
              <w:bottom w:w="85" w:type="dxa"/>
            </w:tcMar>
          </w:tcPr>
          <w:p w:rsidR="008364D7" w:rsidRPr="009A3634" w:rsidRDefault="008364D7" w:rsidP="00210309">
            <w:pPr>
              <w:jc w:val="center"/>
              <w:rPr>
                <w:rFonts w:cs="Arial"/>
                <w:b/>
                <w:color w:val="FFFFFF"/>
                <w:sz w:val="20"/>
                <w:szCs w:val="20"/>
              </w:rPr>
            </w:pPr>
            <w:r w:rsidRPr="009A3634">
              <w:rPr>
                <w:rFonts w:cs="Arial"/>
                <w:b/>
                <w:color w:val="FFFFFF"/>
                <w:sz w:val="20"/>
                <w:szCs w:val="20"/>
              </w:rPr>
              <w:t xml:space="preserve">Mathematical </w:t>
            </w:r>
            <w:proofErr w:type="spellStart"/>
            <w:r w:rsidRPr="009A3634">
              <w:rPr>
                <w:rFonts w:cs="Arial"/>
                <w:b/>
                <w:color w:val="FFFFFF"/>
                <w:sz w:val="20"/>
                <w:szCs w:val="20"/>
              </w:rPr>
              <w:t>Modelling</w:t>
            </w:r>
            <w:proofErr w:type="spellEnd"/>
            <w:r w:rsidRPr="009A3634">
              <w:rPr>
                <w:rFonts w:cs="Arial"/>
                <w:b/>
                <w:color w:val="FFFFFF"/>
                <w:sz w:val="20"/>
                <w:szCs w:val="20"/>
              </w:rPr>
              <w:t xml:space="preserve"> and Problem-solving</w:t>
            </w:r>
          </w:p>
        </w:tc>
        <w:tc>
          <w:tcPr>
            <w:tcW w:w="2457" w:type="dxa"/>
            <w:tcBorders>
              <w:top w:val="single" w:sz="4" w:space="0" w:color="auto"/>
              <w:left w:val="nil"/>
              <w:bottom w:val="single" w:sz="4" w:space="0" w:color="auto"/>
              <w:right w:val="single" w:sz="4" w:space="0" w:color="auto"/>
            </w:tcBorders>
            <w:shd w:val="clear" w:color="auto" w:fill="4C4C4C"/>
            <w:tcMar>
              <w:top w:w="85" w:type="dxa"/>
              <w:bottom w:w="85" w:type="dxa"/>
            </w:tcMar>
          </w:tcPr>
          <w:p w:rsidR="008364D7" w:rsidRPr="009A3634" w:rsidRDefault="008364D7" w:rsidP="00210309">
            <w:pPr>
              <w:jc w:val="center"/>
              <w:rPr>
                <w:rFonts w:cs="Arial"/>
                <w:b/>
                <w:color w:val="FFFFFF"/>
                <w:sz w:val="20"/>
                <w:szCs w:val="20"/>
              </w:rPr>
            </w:pPr>
            <w:r w:rsidRPr="009A3634">
              <w:rPr>
                <w:rFonts w:cs="Arial"/>
                <w:b/>
                <w:color w:val="FFFFFF"/>
                <w:sz w:val="20"/>
                <w:szCs w:val="20"/>
              </w:rPr>
              <w:t>Communication of Mathematical Information</w:t>
            </w:r>
          </w:p>
        </w:tc>
      </w:tr>
      <w:tr w:rsidR="008364D7" w:rsidRPr="009A3634" w:rsidTr="00210309">
        <w:trPr>
          <w:tblHeader/>
          <w:jc w:val="center"/>
        </w:trPr>
        <w:tc>
          <w:tcPr>
            <w:tcW w:w="390" w:type="dxa"/>
            <w:tcBorders>
              <w:top w:val="single" w:sz="4" w:space="0" w:color="auto"/>
            </w:tcBorders>
            <w:shd w:val="clear" w:color="auto" w:fill="auto"/>
            <w:tcMar>
              <w:top w:w="28" w:type="dxa"/>
              <w:bottom w:w="28" w:type="dxa"/>
            </w:tcMar>
          </w:tcPr>
          <w:p w:rsidR="008364D7" w:rsidRPr="009A3634" w:rsidRDefault="008364D7" w:rsidP="00210309">
            <w:pPr>
              <w:tabs>
                <w:tab w:val="left" w:pos="180"/>
              </w:tabs>
              <w:spacing w:before="60"/>
              <w:rPr>
                <w:rFonts w:cs="Arial"/>
                <w:b/>
              </w:rPr>
            </w:pPr>
            <w:r w:rsidRPr="009A3634">
              <w:rPr>
                <w:rFonts w:cs="Arial"/>
                <w:b/>
              </w:rPr>
              <w:t>A</w:t>
            </w:r>
          </w:p>
        </w:tc>
        <w:tc>
          <w:tcPr>
            <w:tcW w:w="3628" w:type="dxa"/>
            <w:tcBorders>
              <w:top w:val="single" w:sz="4" w:space="0" w:color="auto"/>
            </w:tcBorders>
            <w:tcMar>
              <w:top w:w="28" w:type="dxa"/>
              <w:bottom w:w="28" w:type="dxa"/>
            </w:tcMar>
          </w:tcPr>
          <w:p w:rsidR="008364D7" w:rsidRPr="004370FA" w:rsidRDefault="008364D7" w:rsidP="00210309">
            <w:pPr>
              <w:pStyle w:val="Table8pt3pttop"/>
              <w:tabs>
                <w:tab w:val="clear" w:pos="170"/>
              </w:tabs>
              <w:spacing w:after="40"/>
              <w:rPr>
                <w:sz w:val="18"/>
                <w:szCs w:val="18"/>
              </w:rPr>
            </w:pPr>
            <w:r w:rsidRPr="004370FA">
              <w:rPr>
                <w:sz w:val="18"/>
                <w:szCs w:val="18"/>
              </w:rPr>
              <w:t>Comprehensive knowledge of content and understanding of concepts and relationships.</w:t>
            </w:r>
          </w:p>
          <w:p w:rsidR="008364D7" w:rsidRPr="004370FA" w:rsidRDefault="008364D7" w:rsidP="00210309">
            <w:pPr>
              <w:pStyle w:val="Table8pt6ptabove"/>
              <w:tabs>
                <w:tab w:val="clear" w:pos="170"/>
              </w:tabs>
              <w:spacing w:before="60" w:after="40"/>
              <w:rPr>
                <w:sz w:val="18"/>
                <w:szCs w:val="18"/>
              </w:rPr>
            </w:pPr>
            <w:r w:rsidRPr="004370FA">
              <w:rPr>
                <w:sz w:val="18"/>
                <w:szCs w:val="18"/>
              </w:rPr>
              <w:t>Appropriate selection and use of mathematical algorithms and techniques (implemented electronically where appropriate) to find efficient solutions to complex questions.</w:t>
            </w:r>
          </w:p>
          <w:p w:rsidR="008364D7" w:rsidRPr="004370FA" w:rsidRDefault="008364D7" w:rsidP="00210309">
            <w:pPr>
              <w:pStyle w:val="Table8pt6ptabove"/>
              <w:spacing w:before="60" w:after="40"/>
              <w:rPr>
                <w:sz w:val="18"/>
                <w:szCs w:val="18"/>
              </w:rPr>
            </w:pPr>
            <w:r w:rsidRPr="004370FA">
              <w:rPr>
                <w:sz w:val="18"/>
                <w:szCs w:val="18"/>
              </w:rPr>
              <w:t>Highly effective and accurate application of knowledge and skills to answer questions set in applied and theoretical contexts.</w:t>
            </w:r>
          </w:p>
        </w:tc>
        <w:tc>
          <w:tcPr>
            <w:tcW w:w="4111" w:type="dxa"/>
            <w:tcBorders>
              <w:top w:val="single" w:sz="4" w:space="0" w:color="auto"/>
            </w:tcBorders>
            <w:tcMar>
              <w:top w:w="28" w:type="dxa"/>
              <w:bottom w:w="28" w:type="dxa"/>
            </w:tcMar>
          </w:tcPr>
          <w:p w:rsidR="008364D7" w:rsidRPr="004370FA" w:rsidRDefault="008364D7" w:rsidP="00210309">
            <w:pPr>
              <w:pStyle w:val="Table8pt3pttop"/>
              <w:spacing w:after="40"/>
              <w:rPr>
                <w:sz w:val="18"/>
                <w:szCs w:val="18"/>
              </w:rPr>
            </w:pPr>
            <w:r w:rsidRPr="004370FA">
              <w:rPr>
                <w:sz w:val="18"/>
                <w:szCs w:val="18"/>
              </w:rPr>
              <w:t>Development and effective application of mathematical models.</w:t>
            </w:r>
          </w:p>
          <w:p w:rsidR="008364D7" w:rsidRPr="004370FA" w:rsidRDefault="008364D7" w:rsidP="00210309">
            <w:pPr>
              <w:pStyle w:val="Table8pt6ptabove"/>
              <w:spacing w:before="60" w:after="40"/>
              <w:rPr>
                <w:sz w:val="18"/>
                <w:szCs w:val="18"/>
              </w:rPr>
            </w:pPr>
            <w:r w:rsidRPr="004370FA">
              <w:rPr>
                <w:sz w:val="18"/>
                <w:szCs w:val="18"/>
              </w:rPr>
              <w:t>Complete, concise, and accurate solutions to mathematical problems set in applied and theoretical contexts.</w:t>
            </w:r>
          </w:p>
          <w:p w:rsidR="008364D7" w:rsidRPr="004370FA" w:rsidRDefault="008364D7" w:rsidP="00210309">
            <w:pPr>
              <w:pStyle w:val="Table8pt6ptabove"/>
              <w:spacing w:before="60" w:after="40"/>
              <w:rPr>
                <w:sz w:val="18"/>
                <w:szCs w:val="18"/>
              </w:rPr>
            </w:pPr>
            <w:r w:rsidRPr="004370FA">
              <w:rPr>
                <w:sz w:val="18"/>
                <w:szCs w:val="18"/>
              </w:rPr>
              <w:t>Concise interpretation of the mathematical results in the context of the problem.</w:t>
            </w:r>
          </w:p>
          <w:p w:rsidR="008364D7" w:rsidRPr="004370FA" w:rsidRDefault="008364D7" w:rsidP="00210309">
            <w:pPr>
              <w:pStyle w:val="Table8pt6ptabove"/>
              <w:spacing w:before="60" w:after="40"/>
              <w:rPr>
                <w:sz w:val="18"/>
                <w:szCs w:val="18"/>
              </w:rPr>
            </w:pPr>
            <w:r w:rsidRPr="004370FA">
              <w:rPr>
                <w:sz w:val="18"/>
                <w:szCs w:val="18"/>
              </w:rPr>
              <w:t>In-depth understanding of the reasonableness and possible limitations of the interpreted results, and recognition of assumptions made.</w:t>
            </w:r>
          </w:p>
        </w:tc>
        <w:tc>
          <w:tcPr>
            <w:tcW w:w="2457" w:type="dxa"/>
            <w:tcBorders>
              <w:top w:val="single" w:sz="4" w:space="0" w:color="auto"/>
            </w:tcBorders>
            <w:tcMar>
              <w:top w:w="28" w:type="dxa"/>
              <w:bottom w:w="28" w:type="dxa"/>
            </w:tcMar>
          </w:tcPr>
          <w:p w:rsidR="008364D7" w:rsidRPr="004370FA" w:rsidRDefault="008364D7" w:rsidP="00210309">
            <w:pPr>
              <w:pStyle w:val="Table8pt6ptabove"/>
              <w:spacing w:before="60" w:after="40"/>
              <w:rPr>
                <w:sz w:val="18"/>
                <w:szCs w:val="18"/>
              </w:rPr>
            </w:pPr>
            <w:r w:rsidRPr="004370FA">
              <w:rPr>
                <w:sz w:val="18"/>
                <w:szCs w:val="18"/>
              </w:rPr>
              <w:t>Highly effective communication of mathematical ideas and reasoning to develop logical arguments.</w:t>
            </w:r>
          </w:p>
          <w:p w:rsidR="008364D7" w:rsidRPr="004370FA" w:rsidRDefault="008364D7" w:rsidP="00210309">
            <w:pPr>
              <w:pStyle w:val="Table8pt6ptabove"/>
              <w:spacing w:before="60" w:after="40"/>
              <w:rPr>
                <w:sz w:val="18"/>
                <w:szCs w:val="18"/>
              </w:rPr>
            </w:pPr>
            <w:r w:rsidRPr="004370FA">
              <w:rPr>
                <w:sz w:val="18"/>
                <w:szCs w:val="18"/>
              </w:rPr>
              <w:t>Proficient and accurate use of appropriate notation, representations, and terminology.</w:t>
            </w:r>
          </w:p>
        </w:tc>
      </w:tr>
      <w:tr w:rsidR="008364D7" w:rsidRPr="009A3634" w:rsidTr="00210309">
        <w:trPr>
          <w:tblHeader/>
          <w:jc w:val="center"/>
        </w:trPr>
        <w:tc>
          <w:tcPr>
            <w:tcW w:w="390" w:type="dxa"/>
            <w:shd w:val="clear" w:color="auto" w:fill="auto"/>
            <w:tcMar>
              <w:top w:w="28" w:type="dxa"/>
              <w:bottom w:w="28" w:type="dxa"/>
            </w:tcMar>
          </w:tcPr>
          <w:p w:rsidR="008364D7" w:rsidRPr="009A3634" w:rsidRDefault="008364D7" w:rsidP="00210309">
            <w:pPr>
              <w:tabs>
                <w:tab w:val="left" w:pos="180"/>
              </w:tabs>
              <w:spacing w:before="60"/>
              <w:rPr>
                <w:rFonts w:cs="Arial"/>
                <w:b/>
              </w:rPr>
            </w:pPr>
            <w:r w:rsidRPr="009A3634">
              <w:rPr>
                <w:rFonts w:cs="Arial"/>
                <w:b/>
              </w:rPr>
              <w:t>B</w:t>
            </w:r>
          </w:p>
        </w:tc>
        <w:tc>
          <w:tcPr>
            <w:tcW w:w="3628" w:type="dxa"/>
            <w:tcMar>
              <w:top w:w="28" w:type="dxa"/>
              <w:bottom w:w="28" w:type="dxa"/>
            </w:tcMar>
          </w:tcPr>
          <w:p w:rsidR="008364D7" w:rsidRPr="004370FA" w:rsidRDefault="008364D7" w:rsidP="00210309">
            <w:pPr>
              <w:pStyle w:val="Table8pt3pttop"/>
              <w:tabs>
                <w:tab w:val="clear" w:pos="170"/>
              </w:tabs>
              <w:spacing w:after="40"/>
              <w:rPr>
                <w:sz w:val="18"/>
                <w:szCs w:val="18"/>
              </w:rPr>
            </w:pPr>
            <w:r w:rsidRPr="004370FA">
              <w:rPr>
                <w:sz w:val="18"/>
                <w:szCs w:val="18"/>
              </w:rPr>
              <w:t>Some depth of knowledge of content and understanding of concepts and relationships.</w:t>
            </w:r>
          </w:p>
          <w:p w:rsidR="008364D7" w:rsidRPr="004370FA" w:rsidRDefault="008364D7" w:rsidP="00210309">
            <w:pPr>
              <w:pStyle w:val="Table8pt6ptabove"/>
              <w:tabs>
                <w:tab w:val="clear" w:pos="170"/>
              </w:tabs>
              <w:spacing w:before="60" w:after="40"/>
              <w:rPr>
                <w:sz w:val="18"/>
                <w:szCs w:val="18"/>
              </w:rPr>
            </w:pPr>
            <w:r w:rsidRPr="004370FA">
              <w:rPr>
                <w:sz w:val="18"/>
                <w:szCs w:val="18"/>
              </w:rPr>
              <w:t>Use of mathematical algorithms and techniques (implemented electronically where appropriate) to find some correct solutions to complex questions.</w:t>
            </w:r>
          </w:p>
          <w:p w:rsidR="008364D7" w:rsidRPr="004370FA" w:rsidRDefault="008364D7" w:rsidP="00210309">
            <w:pPr>
              <w:pStyle w:val="Table8pt6ptabove"/>
              <w:spacing w:before="60" w:after="40"/>
              <w:rPr>
                <w:sz w:val="18"/>
                <w:szCs w:val="18"/>
              </w:rPr>
            </w:pPr>
            <w:r w:rsidRPr="004370FA">
              <w:rPr>
                <w:sz w:val="18"/>
                <w:szCs w:val="18"/>
              </w:rPr>
              <w:t>Accurate application of knowledge and skills to answer questions set in applied and theoretical contexts.</w:t>
            </w:r>
          </w:p>
        </w:tc>
        <w:tc>
          <w:tcPr>
            <w:tcW w:w="4111" w:type="dxa"/>
            <w:tcMar>
              <w:top w:w="28" w:type="dxa"/>
              <w:bottom w:w="28" w:type="dxa"/>
            </w:tcMar>
          </w:tcPr>
          <w:p w:rsidR="008364D7" w:rsidRPr="004370FA" w:rsidRDefault="008364D7" w:rsidP="00210309">
            <w:pPr>
              <w:pStyle w:val="Table8pt3pttop"/>
              <w:spacing w:after="40"/>
              <w:rPr>
                <w:sz w:val="18"/>
                <w:szCs w:val="18"/>
              </w:rPr>
            </w:pPr>
            <w:r w:rsidRPr="004370FA">
              <w:rPr>
                <w:sz w:val="18"/>
                <w:szCs w:val="18"/>
              </w:rPr>
              <w:t>Attempted development and appropriate application of mathematical models.</w:t>
            </w:r>
          </w:p>
          <w:p w:rsidR="008364D7" w:rsidRPr="004370FA" w:rsidRDefault="008364D7" w:rsidP="00210309">
            <w:pPr>
              <w:pStyle w:val="Table8pt6ptabove"/>
              <w:spacing w:before="60" w:after="40"/>
              <w:rPr>
                <w:sz w:val="18"/>
                <w:szCs w:val="18"/>
              </w:rPr>
            </w:pPr>
            <w:r w:rsidRPr="004370FA">
              <w:rPr>
                <w:sz w:val="18"/>
                <w:szCs w:val="18"/>
              </w:rPr>
              <w:t>Mostly accurate and complete</w:t>
            </w:r>
            <w:r w:rsidRPr="004370FA">
              <w:rPr>
                <w:i/>
                <w:sz w:val="18"/>
                <w:szCs w:val="18"/>
              </w:rPr>
              <w:t xml:space="preserve"> </w:t>
            </w:r>
            <w:r w:rsidRPr="004370FA">
              <w:rPr>
                <w:sz w:val="18"/>
                <w:szCs w:val="18"/>
              </w:rPr>
              <w:t>solutions to mathematical problems set in applied and theoretical contexts.</w:t>
            </w:r>
          </w:p>
          <w:p w:rsidR="008364D7" w:rsidRPr="004370FA" w:rsidRDefault="008364D7" w:rsidP="00210309">
            <w:pPr>
              <w:pStyle w:val="Table8pt6ptabove"/>
              <w:spacing w:before="60" w:after="40"/>
              <w:rPr>
                <w:sz w:val="18"/>
                <w:szCs w:val="18"/>
              </w:rPr>
            </w:pPr>
            <w:r w:rsidRPr="004370FA">
              <w:rPr>
                <w:sz w:val="18"/>
                <w:szCs w:val="18"/>
              </w:rPr>
              <w:t>Complete interpretation of the mathematical results in the context of the problem.</w:t>
            </w:r>
          </w:p>
          <w:p w:rsidR="008364D7" w:rsidRPr="004370FA" w:rsidRDefault="008364D7" w:rsidP="00210309">
            <w:pPr>
              <w:pStyle w:val="Table8pt6ptabove"/>
              <w:spacing w:before="60" w:after="40"/>
              <w:rPr>
                <w:sz w:val="18"/>
                <w:szCs w:val="18"/>
              </w:rPr>
            </w:pPr>
            <w:r w:rsidRPr="004370FA">
              <w:rPr>
                <w:sz w:val="18"/>
                <w:szCs w:val="18"/>
              </w:rPr>
              <w:t>Some depth of understanding of the reasonableness and possible limitations of the interpreted results, and recognition of assumptions made.</w:t>
            </w:r>
          </w:p>
        </w:tc>
        <w:tc>
          <w:tcPr>
            <w:tcW w:w="2457" w:type="dxa"/>
            <w:tcMar>
              <w:top w:w="28" w:type="dxa"/>
              <w:bottom w:w="28" w:type="dxa"/>
            </w:tcMar>
          </w:tcPr>
          <w:p w:rsidR="008364D7" w:rsidRPr="004370FA" w:rsidRDefault="008364D7" w:rsidP="00210309">
            <w:pPr>
              <w:pStyle w:val="Table8pt6ptabove"/>
              <w:spacing w:before="60" w:after="40"/>
              <w:rPr>
                <w:sz w:val="18"/>
                <w:szCs w:val="18"/>
              </w:rPr>
            </w:pPr>
            <w:r w:rsidRPr="004370FA">
              <w:rPr>
                <w:sz w:val="18"/>
                <w:szCs w:val="18"/>
              </w:rPr>
              <w:t xml:space="preserve">Effective communication of mathematical ideas and reasoning to develop mostly logical arguments. </w:t>
            </w:r>
          </w:p>
          <w:p w:rsidR="008364D7" w:rsidRPr="004370FA" w:rsidRDefault="008364D7" w:rsidP="00210309">
            <w:pPr>
              <w:pStyle w:val="Table8pt6ptabove"/>
              <w:spacing w:before="60" w:after="40"/>
              <w:rPr>
                <w:sz w:val="18"/>
                <w:szCs w:val="18"/>
              </w:rPr>
            </w:pPr>
            <w:r w:rsidRPr="004370FA">
              <w:rPr>
                <w:sz w:val="18"/>
                <w:szCs w:val="18"/>
              </w:rPr>
              <w:t>Mostly accurate use of appropriate notation, representations, and terminology.</w:t>
            </w:r>
          </w:p>
        </w:tc>
      </w:tr>
      <w:tr w:rsidR="008364D7" w:rsidRPr="001A3B2D" w:rsidTr="00210309">
        <w:trPr>
          <w:tblHeader/>
          <w:jc w:val="center"/>
        </w:trPr>
        <w:tc>
          <w:tcPr>
            <w:tcW w:w="390" w:type="dxa"/>
            <w:shd w:val="clear" w:color="auto" w:fill="auto"/>
            <w:tcMar>
              <w:top w:w="28" w:type="dxa"/>
              <w:bottom w:w="28" w:type="dxa"/>
            </w:tcMar>
          </w:tcPr>
          <w:p w:rsidR="008364D7" w:rsidRPr="009A3634" w:rsidRDefault="008364D7" w:rsidP="00210309">
            <w:pPr>
              <w:tabs>
                <w:tab w:val="left" w:pos="180"/>
              </w:tabs>
              <w:spacing w:before="60"/>
              <w:rPr>
                <w:rFonts w:cs="Arial"/>
                <w:b/>
              </w:rPr>
            </w:pPr>
            <w:r w:rsidRPr="009A3634">
              <w:rPr>
                <w:rFonts w:cs="Arial"/>
                <w:b/>
              </w:rPr>
              <w:t>C</w:t>
            </w:r>
          </w:p>
        </w:tc>
        <w:tc>
          <w:tcPr>
            <w:tcW w:w="3628" w:type="dxa"/>
            <w:tcMar>
              <w:top w:w="28" w:type="dxa"/>
              <w:bottom w:w="28" w:type="dxa"/>
            </w:tcMar>
          </w:tcPr>
          <w:p w:rsidR="008364D7" w:rsidRPr="004370FA" w:rsidRDefault="008364D7" w:rsidP="00210309">
            <w:pPr>
              <w:pStyle w:val="Table8pt3pttop"/>
              <w:tabs>
                <w:tab w:val="clear" w:pos="170"/>
              </w:tabs>
              <w:spacing w:after="40"/>
              <w:rPr>
                <w:sz w:val="18"/>
                <w:szCs w:val="18"/>
              </w:rPr>
            </w:pPr>
            <w:r w:rsidRPr="004370FA">
              <w:rPr>
                <w:sz w:val="18"/>
                <w:szCs w:val="18"/>
              </w:rPr>
              <w:t>Generally competent knowledge of content and understanding of concepts and relationships.</w:t>
            </w:r>
          </w:p>
          <w:p w:rsidR="008364D7" w:rsidRPr="004370FA" w:rsidRDefault="008364D7" w:rsidP="00210309">
            <w:pPr>
              <w:pStyle w:val="Table8pt6ptabove"/>
              <w:tabs>
                <w:tab w:val="clear" w:pos="170"/>
              </w:tabs>
              <w:spacing w:before="60" w:after="40"/>
              <w:rPr>
                <w:sz w:val="18"/>
                <w:szCs w:val="18"/>
              </w:rPr>
            </w:pPr>
            <w:r w:rsidRPr="004370FA">
              <w:rPr>
                <w:sz w:val="18"/>
                <w:szCs w:val="18"/>
              </w:rPr>
              <w:t>Use of mathematical algorithms and techniques (implemented electronically where appropriate) to find mostly correct solutions to routine questions.</w:t>
            </w:r>
          </w:p>
          <w:p w:rsidR="008364D7" w:rsidRPr="004370FA" w:rsidRDefault="008364D7" w:rsidP="00210309">
            <w:pPr>
              <w:pStyle w:val="Table8pt6ptabove"/>
              <w:spacing w:before="60" w:after="40"/>
              <w:rPr>
                <w:sz w:val="18"/>
                <w:szCs w:val="18"/>
              </w:rPr>
            </w:pPr>
            <w:r w:rsidRPr="004370FA">
              <w:rPr>
                <w:sz w:val="18"/>
                <w:szCs w:val="18"/>
              </w:rPr>
              <w:t>Generally accurate application of knowledge and skills to answer questions set in applied and theoretical contexts.</w:t>
            </w:r>
          </w:p>
        </w:tc>
        <w:tc>
          <w:tcPr>
            <w:tcW w:w="4111" w:type="dxa"/>
            <w:tcMar>
              <w:top w:w="28" w:type="dxa"/>
              <w:bottom w:w="28" w:type="dxa"/>
            </w:tcMar>
          </w:tcPr>
          <w:p w:rsidR="008364D7" w:rsidRPr="004370FA" w:rsidRDefault="008364D7" w:rsidP="00210309">
            <w:pPr>
              <w:pStyle w:val="Table8pt3pttop"/>
              <w:spacing w:after="40"/>
              <w:rPr>
                <w:sz w:val="18"/>
                <w:szCs w:val="18"/>
              </w:rPr>
            </w:pPr>
            <w:r w:rsidRPr="004370FA">
              <w:rPr>
                <w:sz w:val="18"/>
                <w:szCs w:val="18"/>
              </w:rPr>
              <w:t>Appropriate application of mathematical models.</w:t>
            </w:r>
          </w:p>
          <w:p w:rsidR="008364D7" w:rsidRPr="004370FA" w:rsidRDefault="008364D7" w:rsidP="00210309">
            <w:pPr>
              <w:pStyle w:val="Table8pt6ptabove"/>
              <w:spacing w:before="60" w:after="40"/>
              <w:rPr>
                <w:sz w:val="18"/>
                <w:szCs w:val="18"/>
              </w:rPr>
            </w:pPr>
            <w:r w:rsidRPr="004370FA">
              <w:rPr>
                <w:sz w:val="18"/>
                <w:szCs w:val="18"/>
              </w:rPr>
              <w:t>Some accurate and generally complete solutions to mathematical problems set in applied and theoretical contexts.</w:t>
            </w:r>
          </w:p>
          <w:p w:rsidR="008364D7" w:rsidRPr="004370FA" w:rsidRDefault="008364D7" w:rsidP="00210309">
            <w:pPr>
              <w:pStyle w:val="Table8pt6ptabove"/>
              <w:spacing w:before="60" w:after="40"/>
              <w:rPr>
                <w:sz w:val="18"/>
                <w:szCs w:val="18"/>
              </w:rPr>
            </w:pPr>
            <w:r w:rsidRPr="004370FA">
              <w:rPr>
                <w:sz w:val="18"/>
                <w:szCs w:val="18"/>
              </w:rPr>
              <w:t>Generally appropriate interpretation of the mathematical results in the context of the problem.</w:t>
            </w:r>
          </w:p>
          <w:p w:rsidR="008364D7" w:rsidRPr="004370FA" w:rsidRDefault="008364D7" w:rsidP="00210309">
            <w:pPr>
              <w:pStyle w:val="Table8pt6ptabove"/>
              <w:tabs>
                <w:tab w:val="clear" w:pos="170"/>
                <w:tab w:val="left" w:pos="180"/>
              </w:tabs>
              <w:spacing w:before="60" w:after="40"/>
              <w:rPr>
                <w:sz w:val="18"/>
                <w:szCs w:val="18"/>
              </w:rPr>
            </w:pPr>
            <w:r w:rsidRPr="004370FA">
              <w:rPr>
                <w:sz w:val="18"/>
                <w:szCs w:val="18"/>
              </w:rPr>
              <w:t xml:space="preserve">Some understanding of the reasonableness and possible limitations of the interpreted results and some recognition of assumptions made. </w:t>
            </w:r>
          </w:p>
        </w:tc>
        <w:tc>
          <w:tcPr>
            <w:tcW w:w="2457" w:type="dxa"/>
            <w:tcMar>
              <w:top w:w="28" w:type="dxa"/>
              <w:bottom w:w="28" w:type="dxa"/>
            </w:tcMar>
          </w:tcPr>
          <w:p w:rsidR="008364D7" w:rsidRPr="004370FA" w:rsidRDefault="008364D7" w:rsidP="00210309">
            <w:pPr>
              <w:pStyle w:val="Table8pt6ptabove"/>
              <w:spacing w:before="60" w:after="40"/>
              <w:rPr>
                <w:sz w:val="18"/>
                <w:szCs w:val="18"/>
              </w:rPr>
            </w:pPr>
            <w:r w:rsidRPr="004370FA">
              <w:rPr>
                <w:sz w:val="18"/>
                <w:szCs w:val="18"/>
              </w:rPr>
              <w:t xml:space="preserve">Appropriate communication of mathematical ideas and reasoning to develop some logical arguments. </w:t>
            </w:r>
          </w:p>
          <w:p w:rsidR="008364D7" w:rsidRPr="004370FA" w:rsidRDefault="008364D7" w:rsidP="00210309">
            <w:pPr>
              <w:pStyle w:val="Table8pt6ptabove"/>
              <w:tabs>
                <w:tab w:val="clear" w:pos="170"/>
                <w:tab w:val="left" w:pos="180"/>
              </w:tabs>
              <w:spacing w:before="60" w:after="40"/>
              <w:rPr>
                <w:sz w:val="18"/>
                <w:szCs w:val="18"/>
              </w:rPr>
            </w:pPr>
            <w:r w:rsidRPr="004370FA">
              <w:rPr>
                <w:sz w:val="18"/>
                <w:szCs w:val="18"/>
              </w:rPr>
              <w:t>Use of generally appropriate notation, representations, and terminology, with some inaccuracies.</w:t>
            </w:r>
          </w:p>
        </w:tc>
      </w:tr>
      <w:tr w:rsidR="008364D7" w:rsidRPr="009A3634" w:rsidTr="00210309">
        <w:trPr>
          <w:trHeight w:val="2173"/>
          <w:tblHeader/>
          <w:jc w:val="center"/>
        </w:trPr>
        <w:tc>
          <w:tcPr>
            <w:tcW w:w="390" w:type="dxa"/>
            <w:shd w:val="clear" w:color="auto" w:fill="auto"/>
            <w:tcMar>
              <w:top w:w="28" w:type="dxa"/>
              <w:bottom w:w="28" w:type="dxa"/>
            </w:tcMar>
          </w:tcPr>
          <w:p w:rsidR="008364D7" w:rsidRPr="009A3634" w:rsidRDefault="008364D7" w:rsidP="00210309">
            <w:pPr>
              <w:tabs>
                <w:tab w:val="left" w:pos="180"/>
              </w:tabs>
              <w:spacing w:before="60"/>
              <w:rPr>
                <w:rFonts w:cs="Arial"/>
                <w:b/>
              </w:rPr>
            </w:pPr>
            <w:r w:rsidRPr="009A3634">
              <w:rPr>
                <w:rFonts w:cs="Arial"/>
                <w:b/>
              </w:rPr>
              <w:t>D</w:t>
            </w:r>
          </w:p>
        </w:tc>
        <w:tc>
          <w:tcPr>
            <w:tcW w:w="3628" w:type="dxa"/>
            <w:tcMar>
              <w:top w:w="28" w:type="dxa"/>
              <w:bottom w:w="28" w:type="dxa"/>
            </w:tcMar>
          </w:tcPr>
          <w:p w:rsidR="008364D7" w:rsidRPr="004370FA" w:rsidRDefault="008364D7" w:rsidP="00210309">
            <w:pPr>
              <w:pStyle w:val="Table8pt3pttop"/>
              <w:tabs>
                <w:tab w:val="clear" w:pos="170"/>
              </w:tabs>
              <w:spacing w:after="40"/>
              <w:rPr>
                <w:sz w:val="18"/>
                <w:szCs w:val="18"/>
              </w:rPr>
            </w:pPr>
            <w:r w:rsidRPr="004370FA">
              <w:rPr>
                <w:sz w:val="18"/>
                <w:szCs w:val="18"/>
              </w:rPr>
              <w:t>Basic knowledge of content and some understanding of concepts and relationships.</w:t>
            </w:r>
          </w:p>
          <w:p w:rsidR="008364D7" w:rsidRPr="004370FA" w:rsidRDefault="008364D7" w:rsidP="00210309">
            <w:pPr>
              <w:pStyle w:val="Table8pt6ptabove"/>
              <w:tabs>
                <w:tab w:val="clear" w:pos="170"/>
              </w:tabs>
              <w:spacing w:before="60" w:after="40"/>
              <w:rPr>
                <w:sz w:val="18"/>
                <w:szCs w:val="18"/>
              </w:rPr>
            </w:pPr>
            <w:r w:rsidRPr="004370FA">
              <w:rPr>
                <w:sz w:val="18"/>
                <w:szCs w:val="18"/>
              </w:rPr>
              <w:t>Some use of mathematical algorithms and techniques (implemented electronically where appropriate) to find some correct solutions to routine questions.</w:t>
            </w:r>
          </w:p>
          <w:p w:rsidR="008364D7" w:rsidRPr="004370FA" w:rsidRDefault="008364D7" w:rsidP="00210309">
            <w:pPr>
              <w:pStyle w:val="Table8pt6ptabove"/>
              <w:spacing w:before="60" w:after="40"/>
              <w:rPr>
                <w:sz w:val="18"/>
                <w:szCs w:val="18"/>
              </w:rPr>
            </w:pPr>
            <w:r w:rsidRPr="004370FA">
              <w:rPr>
                <w:sz w:val="18"/>
                <w:szCs w:val="18"/>
              </w:rPr>
              <w:t xml:space="preserve">Sometimes accurate application of knowledge and skills to answer questions set in applied or theoretical contexts. </w:t>
            </w:r>
          </w:p>
        </w:tc>
        <w:tc>
          <w:tcPr>
            <w:tcW w:w="4111" w:type="dxa"/>
            <w:tcMar>
              <w:top w:w="28" w:type="dxa"/>
              <w:bottom w:w="28" w:type="dxa"/>
            </w:tcMar>
          </w:tcPr>
          <w:p w:rsidR="008364D7" w:rsidRPr="004370FA" w:rsidRDefault="008364D7" w:rsidP="00210309">
            <w:pPr>
              <w:pStyle w:val="Table8pt3pttop"/>
              <w:spacing w:after="40"/>
              <w:rPr>
                <w:sz w:val="18"/>
                <w:szCs w:val="18"/>
              </w:rPr>
            </w:pPr>
            <w:r w:rsidRPr="004370FA">
              <w:rPr>
                <w:sz w:val="18"/>
                <w:szCs w:val="18"/>
              </w:rPr>
              <w:t>Application of a mathematical model, with partial effectiveness.</w:t>
            </w:r>
          </w:p>
          <w:p w:rsidR="008364D7" w:rsidRPr="004370FA" w:rsidRDefault="008364D7" w:rsidP="00210309">
            <w:pPr>
              <w:pStyle w:val="Table8pt6ptabove"/>
              <w:spacing w:before="60" w:after="40"/>
              <w:rPr>
                <w:sz w:val="18"/>
                <w:szCs w:val="18"/>
              </w:rPr>
            </w:pPr>
            <w:r w:rsidRPr="004370FA">
              <w:rPr>
                <w:sz w:val="18"/>
                <w:szCs w:val="18"/>
              </w:rPr>
              <w:t>Partly accurate and generally incomplete</w:t>
            </w:r>
            <w:r w:rsidRPr="004370FA">
              <w:rPr>
                <w:i/>
                <w:sz w:val="18"/>
                <w:szCs w:val="18"/>
              </w:rPr>
              <w:t xml:space="preserve"> </w:t>
            </w:r>
            <w:r w:rsidRPr="004370FA">
              <w:rPr>
                <w:sz w:val="18"/>
                <w:szCs w:val="18"/>
              </w:rPr>
              <w:t>solutions to</w:t>
            </w:r>
            <w:r w:rsidRPr="004370FA">
              <w:rPr>
                <w:i/>
                <w:sz w:val="18"/>
                <w:szCs w:val="18"/>
              </w:rPr>
              <w:t xml:space="preserve"> </w:t>
            </w:r>
            <w:r w:rsidRPr="004370FA">
              <w:rPr>
                <w:sz w:val="18"/>
                <w:szCs w:val="18"/>
              </w:rPr>
              <w:t>mathematical problems set in or applied or theoretical contexts.</w:t>
            </w:r>
          </w:p>
          <w:p w:rsidR="008364D7" w:rsidRPr="004370FA" w:rsidRDefault="008364D7" w:rsidP="00210309">
            <w:pPr>
              <w:pStyle w:val="Table8pt6ptabove"/>
              <w:spacing w:before="60" w:after="40"/>
              <w:rPr>
                <w:sz w:val="18"/>
                <w:szCs w:val="18"/>
              </w:rPr>
            </w:pPr>
            <w:r w:rsidRPr="004370FA">
              <w:rPr>
                <w:sz w:val="18"/>
                <w:szCs w:val="18"/>
              </w:rPr>
              <w:t>Attempted interpretation of the mathematical results in the context of the problem.</w:t>
            </w:r>
          </w:p>
          <w:p w:rsidR="008364D7" w:rsidRPr="004370FA" w:rsidRDefault="008364D7" w:rsidP="00210309">
            <w:pPr>
              <w:pStyle w:val="Table8pt6ptabove"/>
              <w:tabs>
                <w:tab w:val="clear" w:pos="170"/>
                <w:tab w:val="left" w:pos="180"/>
              </w:tabs>
              <w:spacing w:before="60" w:after="40"/>
              <w:rPr>
                <w:sz w:val="18"/>
                <w:szCs w:val="18"/>
              </w:rPr>
            </w:pPr>
            <w:r w:rsidRPr="004370FA">
              <w:rPr>
                <w:sz w:val="18"/>
                <w:szCs w:val="18"/>
              </w:rPr>
              <w:t>Some awareness of the reasonableness and possible limitations of the interpreted results.</w:t>
            </w:r>
          </w:p>
        </w:tc>
        <w:tc>
          <w:tcPr>
            <w:tcW w:w="2457" w:type="dxa"/>
            <w:tcMar>
              <w:top w:w="28" w:type="dxa"/>
              <w:bottom w:w="28" w:type="dxa"/>
            </w:tcMar>
          </w:tcPr>
          <w:p w:rsidR="008364D7" w:rsidRPr="004370FA" w:rsidRDefault="008364D7" w:rsidP="00210309">
            <w:pPr>
              <w:pStyle w:val="Table8pt6ptabove"/>
              <w:tabs>
                <w:tab w:val="clear" w:pos="170"/>
                <w:tab w:val="left" w:pos="180"/>
              </w:tabs>
              <w:spacing w:before="60" w:after="40"/>
              <w:rPr>
                <w:sz w:val="18"/>
                <w:szCs w:val="18"/>
              </w:rPr>
            </w:pPr>
            <w:r w:rsidRPr="004370FA">
              <w:rPr>
                <w:sz w:val="18"/>
                <w:szCs w:val="18"/>
              </w:rPr>
              <w:t>Some appropriate communication of mathematical ideas and reasoning.</w:t>
            </w:r>
          </w:p>
          <w:p w:rsidR="008364D7" w:rsidRPr="004370FA" w:rsidRDefault="008364D7" w:rsidP="00210309">
            <w:pPr>
              <w:pStyle w:val="Table8pt6ptabove"/>
              <w:tabs>
                <w:tab w:val="clear" w:pos="170"/>
                <w:tab w:val="left" w:pos="180"/>
              </w:tabs>
              <w:spacing w:before="60" w:after="40"/>
              <w:rPr>
                <w:sz w:val="18"/>
                <w:szCs w:val="18"/>
              </w:rPr>
            </w:pPr>
            <w:r w:rsidRPr="004370FA">
              <w:rPr>
                <w:sz w:val="18"/>
                <w:szCs w:val="18"/>
              </w:rPr>
              <w:t>Some attempt to use appropriate notation, representations, and terminology, with occasional accuracy.</w:t>
            </w:r>
          </w:p>
        </w:tc>
      </w:tr>
      <w:tr w:rsidR="008364D7" w:rsidRPr="001A3B2D" w:rsidTr="00210309">
        <w:trPr>
          <w:tblHeader/>
          <w:jc w:val="center"/>
        </w:trPr>
        <w:tc>
          <w:tcPr>
            <w:tcW w:w="390" w:type="dxa"/>
            <w:shd w:val="clear" w:color="auto" w:fill="auto"/>
            <w:tcMar>
              <w:top w:w="28" w:type="dxa"/>
              <w:bottom w:w="28" w:type="dxa"/>
            </w:tcMar>
          </w:tcPr>
          <w:p w:rsidR="008364D7" w:rsidRPr="009A3634" w:rsidRDefault="008364D7" w:rsidP="00210309">
            <w:pPr>
              <w:tabs>
                <w:tab w:val="left" w:pos="180"/>
              </w:tabs>
              <w:spacing w:before="60"/>
              <w:rPr>
                <w:rFonts w:cs="Arial"/>
                <w:b/>
              </w:rPr>
            </w:pPr>
            <w:r w:rsidRPr="009A3634">
              <w:rPr>
                <w:rFonts w:cs="Arial"/>
                <w:b/>
              </w:rPr>
              <w:t>E</w:t>
            </w:r>
          </w:p>
        </w:tc>
        <w:tc>
          <w:tcPr>
            <w:tcW w:w="3628" w:type="dxa"/>
            <w:tcMar>
              <w:top w:w="28" w:type="dxa"/>
              <w:bottom w:w="28" w:type="dxa"/>
            </w:tcMar>
          </w:tcPr>
          <w:p w:rsidR="008364D7" w:rsidRPr="004370FA" w:rsidRDefault="008364D7" w:rsidP="00210309">
            <w:pPr>
              <w:pStyle w:val="Table8pt3pttop"/>
              <w:tabs>
                <w:tab w:val="clear" w:pos="170"/>
              </w:tabs>
              <w:spacing w:after="40"/>
              <w:rPr>
                <w:sz w:val="18"/>
                <w:szCs w:val="18"/>
              </w:rPr>
            </w:pPr>
            <w:r w:rsidRPr="004370FA">
              <w:rPr>
                <w:sz w:val="18"/>
                <w:szCs w:val="18"/>
              </w:rPr>
              <w:t>Limited knowledge of content.</w:t>
            </w:r>
          </w:p>
          <w:p w:rsidR="008364D7" w:rsidRPr="004370FA" w:rsidRDefault="008364D7" w:rsidP="00210309">
            <w:pPr>
              <w:pStyle w:val="Table8pt6ptabove"/>
              <w:tabs>
                <w:tab w:val="clear" w:pos="170"/>
              </w:tabs>
              <w:spacing w:before="60" w:after="40"/>
              <w:rPr>
                <w:sz w:val="18"/>
                <w:szCs w:val="18"/>
              </w:rPr>
            </w:pPr>
            <w:r w:rsidRPr="004370FA">
              <w:rPr>
                <w:sz w:val="18"/>
                <w:szCs w:val="18"/>
              </w:rPr>
              <w:t>Attempted use of mathematical algorithms and techniques (implemented electronically where appropriate) to find limited correct solutions to routine questions.</w:t>
            </w:r>
          </w:p>
          <w:p w:rsidR="008364D7" w:rsidRPr="004370FA" w:rsidRDefault="008364D7" w:rsidP="00210309">
            <w:pPr>
              <w:pStyle w:val="Table8pt6ptabove"/>
              <w:spacing w:before="60" w:after="40"/>
              <w:rPr>
                <w:sz w:val="18"/>
                <w:szCs w:val="18"/>
              </w:rPr>
            </w:pPr>
            <w:r w:rsidRPr="004370FA">
              <w:rPr>
                <w:sz w:val="18"/>
                <w:szCs w:val="18"/>
              </w:rPr>
              <w:t>Attempted application of knowledge and skills to answer questions set in applied or theoretical contexts, with limited effectiveness.</w:t>
            </w:r>
          </w:p>
        </w:tc>
        <w:tc>
          <w:tcPr>
            <w:tcW w:w="4111" w:type="dxa"/>
            <w:tcMar>
              <w:top w:w="28" w:type="dxa"/>
              <w:bottom w:w="28" w:type="dxa"/>
            </w:tcMar>
          </w:tcPr>
          <w:p w:rsidR="008364D7" w:rsidRPr="004370FA" w:rsidRDefault="008364D7" w:rsidP="00210309">
            <w:pPr>
              <w:pStyle w:val="Table8pt3pttop"/>
              <w:spacing w:after="40"/>
              <w:rPr>
                <w:sz w:val="18"/>
                <w:szCs w:val="18"/>
              </w:rPr>
            </w:pPr>
            <w:r w:rsidRPr="004370FA">
              <w:rPr>
                <w:sz w:val="18"/>
                <w:szCs w:val="18"/>
              </w:rPr>
              <w:t>Attempted application of a basic mathematical model.</w:t>
            </w:r>
          </w:p>
          <w:p w:rsidR="008364D7" w:rsidRPr="004370FA" w:rsidRDefault="008364D7" w:rsidP="00210309">
            <w:pPr>
              <w:pStyle w:val="Table8pt6ptabove"/>
              <w:spacing w:before="60" w:after="40"/>
              <w:rPr>
                <w:sz w:val="18"/>
                <w:szCs w:val="18"/>
              </w:rPr>
            </w:pPr>
            <w:r w:rsidRPr="004370FA">
              <w:rPr>
                <w:sz w:val="18"/>
                <w:szCs w:val="18"/>
              </w:rPr>
              <w:t>Limited accuracy in solutions to one or more mathematical problems set in applied or theoretical contexts.</w:t>
            </w:r>
          </w:p>
          <w:p w:rsidR="008364D7" w:rsidRPr="004370FA" w:rsidRDefault="008364D7" w:rsidP="00210309">
            <w:pPr>
              <w:pStyle w:val="Table8pt6ptabove"/>
              <w:spacing w:before="60" w:after="40"/>
              <w:rPr>
                <w:sz w:val="18"/>
                <w:szCs w:val="18"/>
              </w:rPr>
            </w:pPr>
            <w:r w:rsidRPr="004370FA">
              <w:rPr>
                <w:sz w:val="18"/>
                <w:szCs w:val="18"/>
              </w:rPr>
              <w:t>Limited attempt at interpretation of the mathematical results in the context of the problem.</w:t>
            </w:r>
          </w:p>
          <w:p w:rsidR="008364D7" w:rsidRPr="004370FA" w:rsidRDefault="008364D7" w:rsidP="00210309">
            <w:pPr>
              <w:pStyle w:val="Table8pt6ptabove"/>
              <w:spacing w:before="60" w:after="40"/>
              <w:rPr>
                <w:sz w:val="18"/>
                <w:szCs w:val="18"/>
              </w:rPr>
            </w:pPr>
            <w:r w:rsidRPr="004370FA">
              <w:rPr>
                <w:sz w:val="18"/>
                <w:szCs w:val="18"/>
              </w:rPr>
              <w:t>Limited awareness of the reasonableness and possible limitations of the results.</w:t>
            </w:r>
          </w:p>
        </w:tc>
        <w:tc>
          <w:tcPr>
            <w:tcW w:w="2457" w:type="dxa"/>
            <w:tcMar>
              <w:top w:w="28" w:type="dxa"/>
              <w:bottom w:w="28" w:type="dxa"/>
            </w:tcMar>
          </w:tcPr>
          <w:p w:rsidR="008364D7" w:rsidRPr="004370FA" w:rsidRDefault="008364D7" w:rsidP="00210309">
            <w:pPr>
              <w:pStyle w:val="Table8pt6ptabove"/>
              <w:spacing w:before="60" w:after="40"/>
              <w:rPr>
                <w:sz w:val="18"/>
                <w:szCs w:val="18"/>
              </w:rPr>
            </w:pPr>
            <w:r w:rsidRPr="004370FA">
              <w:rPr>
                <w:sz w:val="18"/>
                <w:szCs w:val="18"/>
              </w:rPr>
              <w:t>Attempted communication of emerging mathematical ideas and reasoning.</w:t>
            </w:r>
          </w:p>
          <w:p w:rsidR="008364D7" w:rsidRPr="004370FA" w:rsidRDefault="008364D7" w:rsidP="00210309">
            <w:pPr>
              <w:pStyle w:val="Table8pt6ptabove"/>
              <w:spacing w:before="60" w:after="40"/>
              <w:rPr>
                <w:sz w:val="18"/>
                <w:szCs w:val="18"/>
              </w:rPr>
            </w:pPr>
            <w:r w:rsidRPr="004370FA">
              <w:rPr>
                <w:sz w:val="18"/>
                <w:szCs w:val="18"/>
              </w:rPr>
              <w:t>Limited attempt to use appropriate notation, representations, or terminology, and with limited accuracy.</w:t>
            </w:r>
          </w:p>
        </w:tc>
      </w:tr>
    </w:tbl>
    <w:p w:rsidR="00455018" w:rsidRPr="00760804" w:rsidRDefault="00455018" w:rsidP="00455018">
      <w:pPr>
        <w:tabs>
          <w:tab w:val="clear" w:pos="360"/>
          <w:tab w:val="clear" w:pos="10336"/>
          <w:tab w:val="left" w:pos="2835"/>
          <w:tab w:val="right" w:leader="underscore" w:pos="10080"/>
        </w:tabs>
        <w:spacing w:line="360" w:lineRule="auto"/>
        <w:contextualSpacing/>
        <w:rPr>
          <w:rFonts w:asciiTheme="minorHAnsi" w:hAnsiTheme="minorHAnsi" w:cstheme="minorHAnsi"/>
        </w:rPr>
      </w:pPr>
    </w:p>
    <w:sectPr w:rsidR="00455018" w:rsidRPr="00760804" w:rsidSect="00160127">
      <w:footerReference w:type="even" r:id="rId9"/>
      <w:footerReference w:type="default" r:id="rId10"/>
      <w:footerReference w:type="first" r:id="rId11"/>
      <w:pgSz w:w="11906" w:h="16838" w:code="237"/>
      <w:pgMar w:top="851" w:right="851" w:bottom="851" w:left="85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73" w:rsidRDefault="00911273" w:rsidP="00917857">
      <w:r>
        <w:separator/>
      </w:r>
    </w:p>
  </w:endnote>
  <w:endnote w:type="continuationSeparator" w:id="0">
    <w:p w:rsidR="00911273" w:rsidRDefault="00911273" w:rsidP="0091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44" w:rsidRDefault="00972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344" w:rsidRDefault="009723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7C3" w:rsidRDefault="008547C3" w:rsidP="008547C3">
    <w:pPr>
      <w:pStyle w:val="SMFooter"/>
    </w:pPr>
    <w:r>
      <w:t xml:space="preserve">Page </w:t>
    </w:r>
    <w:r w:rsidRPr="00721670">
      <w:fldChar w:fldCharType="begin"/>
    </w:r>
    <w:r w:rsidRPr="00721670">
      <w:instrText xml:space="preserve"> PAGE  \* MERGEFORMAT </w:instrText>
    </w:r>
    <w:r w:rsidRPr="00721670">
      <w:fldChar w:fldCharType="separate"/>
    </w:r>
    <w:r w:rsidR="00E821F0">
      <w:rPr>
        <w:noProof/>
      </w:rPr>
      <w:t>15</w:t>
    </w:r>
    <w:r w:rsidRPr="00721670">
      <w:fldChar w:fldCharType="end"/>
    </w:r>
    <w:r w:rsidRPr="00721670">
      <w:t xml:space="preserve"> of </w:t>
    </w:r>
    <w:r w:rsidR="00911273">
      <w:fldChar w:fldCharType="begin"/>
    </w:r>
    <w:r w:rsidR="00911273">
      <w:instrText xml:space="preserve"> NUMPAGES  \* MERGEFORMAT </w:instrText>
    </w:r>
    <w:r w:rsidR="00911273">
      <w:fldChar w:fldCharType="separate"/>
    </w:r>
    <w:r w:rsidR="00E821F0">
      <w:rPr>
        <w:noProof/>
      </w:rPr>
      <w:t>15</w:t>
    </w:r>
    <w:r w:rsidR="00911273">
      <w:rPr>
        <w:noProof/>
      </w:rPr>
      <w:fldChar w:fldCharType="end"/>
    </w:r>
    <w:r>
      <w:tab/>
      <w:t>Stage 2 Mathematics Pathways</w:t>
    </w:r>
    <w:r w:rsidR="000F587C">
      <w:t xml:space="preserve"> Task Exemplar</w:t>
    </w:r>
  </w:p>
  <w:p w:rsidR="008547C3" w:rsidRDefault="008547C3" w:rsidP="008547C3">
    <w:pPr>
      <w:pStyle w:val="SMFooter"/>
    </w:pPr>
    <w:r>
      <w:tab/>
    </w:r>
    <w:r w:rsidRPr="00721670">
      <w:t xml:space="preserve">Ref: </w:t>
    </w:r>
    <w:r w:rsidR="00911273">
      <w:fldChar w:fldCharType="begin"/>
    </w:r>
    <w:r w:rsidR="00911273">
      <w:instrText xml:space="preserve"> DOCPROPERTY  Objective-Id  \* MERGEFORMAT </w:instrText>
    </w:r>
    <w:r w:rsidR="00911273">
      <w:fldChar w:fldCharType="separate"/>
    </w:r>
    <w:r w:rsidR="00E821F0">
      <w:t>A294881</w:t>
    </w:r>
    <w:r w:rsidR="00911273">
      <w:fldChar w:fldCharType="end"/>
    </w:r>
    <w:r>
      <w:t xml:space="preserve"> (September 2013)</w:t>
    </w:r>
  </w:p>
  <w:p w:rsidR="00972344" w:rsidRPr="008547C3" w:rsidRDefault="008547C3" w:rsidP="008547C3">
    <w:pPr>
      <w:pStyle w:val="SMFooter"/>
    </w:pPr>
    <w:r>
      <w:tab/>
      <w:t xml:space="preserve">© </w:t>
    </w:r>
    <w:r w:rsidRPr="00505442">
      <w:t>SA</w:t>
    </w:r>
    <w:r>
      <w:t>CE Board of South Australia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44" w:rsidRPr="002E1155" w:rsidRDefault="00972344" w:rsidP="002E1155">
    <w:pPr>
      <w:pStyle w:val="Footer"/>
      <w:tabs>
        <w:tab w:val="clear" w:pos="4153"/>
        <w:tab w:val="clear" w:pos="8306"/>
        <w:tab w:val="right" w:pos="10080"/>
      </w:tabs>
    </w:pPr>
    <w:r>
      <w:rPr>
        <w:rFonts w:ascii="Arial" w:hAnsi="Arial" w:cs="Arial"/>
        <w:sz w:val="16"/>
        <w:szCs w:val="16"/>
        <w:lang w:val="en-US"/>
      </w:rPr>
      <w:t xml:space="preserve">School:                                           Student SACE Number: </w:t>
    </w:r>
    <w:r>
      <w:rPr>
        <w:rFonts w:ascii="Arial" w:hAnsi="Arial" w:cs="Arial"/>
        <w:sz w:val="16"/>
        <w:szCs w:val="16"/>
        <w:lang w:val="en-US"/>
      </w:rPr>
      <w:tab/>
    </w:r>
    <w:r w:rsidRPr="00C440E7">
      <w:rPr>
        <w:rFonts w:ascii="Arial" w:hAnsi="Arial" w:cs="Arial"/>
        <w:sz w:val="16"/>
        <w:szCs w:val="16"/>
        <w:lang w:val="en-US"/>
      </w:rPr>
      <w:t xml:space="preserve">Page </w:t>
    </w:r>
    <w:r w:rsidRPr="00C440E7">
      <w:rPr>
        <w:rFonts w:ascii="Arial" w:hAnsi="Arial" w:cs="Arial"/>
        <w:sz w:val="16"/>
        <w:szCs w:val="16"/>
        <w:lang w:val="en-US"/>
      </w:rPr>
      <w:fldChar w:fldCharType="begin"/>
    </w:r>
    <w:r w:rsidRPr="00C440E7">
      <w:rPr>
        <w:rFonts w:ascii="Arial" w:hAnsi="Arial" w:cs="Arial"/>
        <w:sz w:val="16"/>
        <w:szCs w:val="16"/>
        <w:lang w:val="en-US"/>
      </w:rPr>
      <w:instrText xml:space="preserve"> PAGE </w:instrText>
    </w:r>
    <w:r w:rsidRPr="00C440E7">
      <w:rPr>
        <w:rFonts w:ascii="Arial" w:hAnsi="Arial" w:cs="Arial"/>
        <w:sz w:val="16"/>
        <w:szCs w:val="16"/>
        <w:lang w:val="en-US"/>
      </w:rPr>
      <w:fldChar w:fldCharType="separate"/>
    </w:r>
    <w:r w:rsidR="008364D7">
      <w:rPr>
        <w:rFonts w:ascii="Arial" w:hAnsi="Arial" w:cs="Arial"/>
        <w:noProof/>
        <w:sz w:val="16"/>
        <w:szCs w:val="16"/>
        <w:lang w:val="en-US"/>
      </w:rPr>
      <w:t>1</w:t>
    </w:r>
    <w:r w:rsidRPr="00C440E7">
      <w:rPr>
        <w:rFonts w:ascii="Arial" w:hAnsi="Arial" w:cs="Arial"/>
        <w:sz w:val="16"/>
        <w:szCs w:val="16"/>
        <w:lang w:val="en-US"/>
      </w:rPr>
      <w:fldChar w:fldCharType="end"/>
    </w:r>
    <w:r w:rsidRPr="00C440E7">
      <w:rPr>
        <w:rFonts w:ascii="Arial" w:hAnsi="Arial" w:cs="Arial"/>
        <w:sz w:val="16"/>
        <w:szCs w:val="16"/>
        <w:lang w:val="en-US"/>
      </w:rPr>
      <w:t xml:space="preserve"> of </w:t>
    </w:r>
    <w:r w:rsidRPr="00C440E7">
      <w:rPr>
        <w:rFonts w:ascii="Arial" w:hAnsi="Arial" w:cs="Arial"/>
        <w:sz w:val="16"/>
        <w:szCs w:val="16"/>
        <w:lang w:val="en-US"/>
      </w:rPr>
      <w:fldChar w:fldCharType="begin"/>
    </w:r>
    <w:r w:rsidRPr="00C440E7">
      <w:rPr>
        <w:rFonts w:ascii="Arial" w:hAnsi="Arial" w:cs="Arial"/>
        <w:sz w:val="16"/>
        <w:szCs w:val="16"/>
        <w:lang w:val="en-US"/>
      </w:rPr>
      <w:instrText xml:space="preserve"> NUMPAGES </w:instrText>
    </w:r>
    <w:r w:rsidRPr="00C440E7">
      <w:rPr>
        <w:rFonts w:ascii="Arial" w:hAnsi="Arial" w:cs="Arial"/>
        <w:sz w:val="16"/>
        <w:szCs w:val="16"/>
        <w:lang w:val="en-US"/>
      </w:rPr>
      <w:fldChar w:fldCharType="separate"/>
    </w:r>
    <w:r w:rsidR="00E821F0">
      <w:rPr>
        <w:rFonts w:ascii="Arial" w:hAnsi="Arial" w:cs="Arial"/>
        <w:noProof/>
        <w:sz w:val="16"/>
        <w:szCs w:val="16"/>
        <w:lang w:val="en-US"/>
      </w:rPr>
      <w:t>15</w:t>
    </w:r>
    <w:r w:rsidRPr="00C440E7">
      <w:rPr>
        <w:rFonts w:ascii="Arial" w:hAnsi="Arial" w:cs="Arial"/>
        <w:sz w:val="16"/>
        <w:szCs w:val="16"/>
        <w:lang w:val="en-US"/>
      </w:rPr>
      <w:fldChar w:fldCharType="end"/>
    </w:r>
    <w:r w:rsidRPr="00C440E7">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73" w:rsidRDefault="00911273" w:rsidP="00917857">
      <w:r>
        <w:separator/>
      </w:r>
    </w:p>
  </w:footnote>
  <w:footnote w:type="continuationSeparator" w:id="0">
    <w:p w:rsidR="00911273" w:rsidRDefault="00911273" w:rsidP="00917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43AB"/>
    <w:multiLevelType w:val="hybridMultilevel"/>
    <w:tmpl w:val="8528E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935ADC"/>
    <w:multiLevelType w:val="multilevel"/>
    <w:tmpl w:val="230CE926"/>
    <w:lvl w:ilvl="0">
      <w:start w:val="1"/>
      <w:numFmt w:val="decimal"/>
      <w:pStyle w:val="Questio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C2C35D3"/>
    <w:multiLevelType w:val="hybridMultilevel"/>
    <w:tmpl w:val="9CDAFD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686581"/>
    <w:multiLevelType w:val="hybridMultilevel"/>
    <w:tmpl w:val="5ACA63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9E2342"/>
    <w:multiLevelType w:val="hybridMultilevel"/>
    <w:tmpl w:val="199490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1C4D08"/>
    <w:multiLevelType w:val="hybridMultilevel"/>
    <w:tmpl w:val="2E18DC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276502"/>
    <w:multiLevelType w:val="hybridMultilevel"/>
    <w:tmpl w:val="18A6E59C"/>
    <w:lvl w:ilvl="0" w:tplc="58B8FC18">
      <w:start w:val="1"/>
      <w:numFmt w:val="lowerLetter"/>
      <w:lvlText w:val="%1)"/>
      <w:lvlJc w:val="left"/>
      <w:pPr>
        <w:ind w:left="720" w:hanging="360"/>
      </w:pPr>
      <w:rPr>
        <w:rFonts w:asciiTheme="minorHAnsi" w:eastAsia="Times New Roman" w:hAnsiTheme="minorHAnsi" w:cstheme="minorHAnsi"/>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1351ABE"/>
    <w:multiLevelType w:val="hybridMultilevel"/>
    <w:tmpl w:val="331C3A3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244441"/>
    <w:multiLevelType w:val="hybridMultilevel"/>
    <w:tmpl w:val="B268E61E"/>
    <w:lvl w:ilvl="0" w:tplc="5AEEEAEA">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A03837"/>
    <w:multiLevelType w:val="hybridMultilevel"/>
    <w:tmpl w:val="A7E2F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61E7A4A"/>
    <w:multiLevelType w:val="hybridMultilevel"/>
    <w:tmpl w:val="EBB4FE9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8AF7698"/>
    <w:multiLevelType w:val="hybridMultilevel"/>
    <w:tmpl w:val="0DF6E0C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E8F52F6"/>
    <w:multiLevelType w:val="hybridMultilevel"/>
    <w:tmpl w:val="F1CE1A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D76F9A"/>
    <w:multiLevelType w:val="hybridMultilevel"/>
    <w:tmpl w:val="DAB622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31D1C01"/>
    <w:multiLevelType w:val="hybridMultilevel"/>
    <w:tmpl w:val="F3887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377D24"/>
    <w:multiLevelType w:val="hybridMultilevel"/>
    <w:tmpl w:val="9CDAFD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8DA3919"/>
    <w:multiLevelType w:val="hybridMultilevel"/>
    <w:tmpl w:val="9CDAFD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23767D3"/>
    <w:multiLevelType w:val="hybridMultilevel"/>
    <w:tmpl w:val="DB6A1980"/>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40F3BA4"/>
    <w:multiLevelType w:val="hybridMultilevel"/>
    <w:tmpl w:val="8A1E3F7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429133A"/>
    <w:multiLevelType w:val="hybridMultilevel"/>
    <w:tmpl w:val="74182E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3B0B65"/>
    <w:multiLevelType w:val="hybridMultilevel"/>
    <w:tmpl w:val="8CEE20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6920486"/>
    <w:multiLevelType w:val="hybridMultilevel"/>
    <w:tmpl w:val="CE6C972A"/>
    <w:lvl w:ilvl="0" w:tplc="930CAF9E">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706717C"/>
    <w:multiLevelType w:val="hybridMultilevel"/>
    <w:tmpl w:val="B186FC9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887178A"/>
    <w:multiLevelType w:val="hybridMultilevel"/>
    <w:tmpl w:val="A6FEE0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8D2666B"/>
    <w:multiLevelType w:val="hybridMultilevel"/>
    <w:tmpl w:val="CE7AA690"/>
    <w:lvl w:ilvl="0" w:tplc="5296AF7C">
      <w:start w:val="1"/>
      <w:numFmt w:val="bullet"/>
      <w:pStyle w:val="SOFinalBulletsIndented"/>
      <w:lvlText w:val="–"/>
      <w:lvlJc w:val="left"/>
      <w:pPr>
        <w:tabs>
          <w:tab w:val="num" w:pos="227"/>
        </w:tabs>
        <w:ind w:left="22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0208C7"/>
    <w:multiLevelType w:val="hybridMultilevel"/>
    <w:tmpl w:val="EF16A2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E067752"/>
    <w:multiLevelType w:val="hybridMultilevel"/>
    <w:tmpl w:val="C20249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EE90DAB"/>
    <w:multiLevelType w:val="hybridMultilevel"/>
    <w:tmpl w:val="F0E648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3EA0082"/>
    <w:multiLevelType w:val="hybridMultilevel"/>
    <w:tmpl w:val="5746A0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AAC3E5C"/>
    <w:multiLevelType w:val="hybridMultilevel"/>
    <w:tmpl w:val="40C07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E74859"/>
    <w:multiLevelType w:val="hybridMultilevel"/>
    <w:tmpl w:val="A05EA90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684F5BD3"/>
    <w:multiLevelType w:val="hybridMultilevel"/>
    <w:tmpl w:val="B186FC9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B2A7270"/>
    <w:multiLevelType w:val="hybridMultilevel"/>
    <w:tmpl w:val="706665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4496FF7"/>
    <w:multiLevelType w:val="hybridMultilevel"/>
    <w:tmpl w:val="3CAABB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5726B2D"/>
    <w:multiLevelType w:val="hybridMultilevel"/>
    <w:tmpl w:val="515812E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58948B3"/>
    <w:multiLevelType w:val="hybridMultilevel"/>
    <w:tmpl w:val="9CDAFD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6167E8D"/>
    <w:multiLevelType w:val="hybridMultilevel"/>
    <w:tmpl w:val="AC5A860A"/>
    <w:lvl w:ilvl="0" w:tplc="EB6087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B956599"/>
    <w:multiLevelType w:val="hybridMultilevel"/>
    <w:tmpl w:val="FD58E122"/>
    <w:lvl w:ilvl="0" w:tplc="56602156">
      <w:start w:val="1"/>
      <w:numFmt w:val="lowerLetter"/>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BF96517"/>
    <w:multiLevelType w:val="hybridMultilevel"/>
    <w:tmpl w:val="37B47080"/>
    <w:lvl w:ilvl="0" w:tplc="4126C57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F2179B7"/>
    <w:multiLevelType w:val="hybridMultilevel"/>
    <w:tmpl w:val="7860845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9"/>
  </w:num>
  <w:num w:numId="3">
    <w:abstractNumId w:val="25"/>
  </w:num>
  <w:num w:numId="4">
    <w:abstractNumId w:val="9"/>
  </w:num>
  <w:num w:numId="5">
    <w:abstractNumId w:val="40"/>
  </w:num>
  <w:num w:numId="6">
    <w:abstractNumId w:val="7"/>
  </w:num>
  <w:num w:numId="7">
    <w:abstractNumId w:val="24"/>
  </w:num>
  <w:num w:numId="8">
    <w:abstractNumId w:val="4"/>
  </w:num>
  <w:num w:numId="9">
    <w:abstractNumId w:val="27"/>
  </w:num>
  <w:num w:numId="10">
    <w:abstractNumId w:val="36"/>
  </w:num>
  <w:num w:numId="11">
    <w:abstractNumId w:val="17"/>
  </w:num>
  <w:num w:numId="12">
    <w:abstractNumId w:val="16"/>
  </w:num>
  <w:num w:numId="13">
    <w:abstractNumId w:val="13"/>
  </w:num>
  <w:num w:numId="14">
    <w:abstractNumId w:val="21"/>
  </w:num>
  <w:num w:numId="15">
    <w:abstractNumId w:val="3"/>
  </w:num>
  <w:num w:numId="16">
    <w:abstractNumId w:val="14"/>
  </w:num>
  <w:num w:numId="17">
    <w:abstractNumId w:val="28"/>
  </w:num>
  <w:num w:numId="18">
    <w:abstractNumId w:val="33"/>
  </w:num>
  <w:num w:numId="19">
    <w:abstractNumId w:val="23"/>
  </w:num>
  <w:num w:numId="20">
    <w:abstractNumId w:val="32"/>
  </w:num>
  <w:num w:numId="21">
    <w:abstractNumId w:val="5"/>
  </w:num>
  <w:num w:numId="22">
    <w:abstractNumId w:val="34"/>
  </w:num>
  <w:num w:numId="23">
    <w:abstractNumId w:val="20"/>
  </w:num>
  <w:num w:numId="24">
    <w:abstractNumId w:val="29"/>
  </w:num>
  <w:num w:numId="25">
    <w:abstractNumId w:val="38"/>
  </w:num>
  <w:num w:numId="26">
    <w:abstractNumId w:val="11"/>
  </w:num>
  <w:num w:numId="27">
    <w:abstractNumId w:val="26"/>
  </w:num>
  <w:num w:numId="28">
    <w:abstractNumId w:val="6"/>
  </w:num>
  <w:num w:numId="29">
    <w:abstractNumId w:val="35"/>
  </w:num>
  <w:num w:numId="30">
    <w:abstractNumId w:val="19"/>
  </w:num>
  <w:num w:numId="31">
    <w:abstractNumId w:val="12"/>
  </w:num>
  <w:num w:numId="32">
    <w:abstractNumId w:val="15"/>
  </w:num>
  <w:num w:numId="33">
    <w:abstractNumId w:val="37"/>
  </w:num>
  <w:num w:numId="34">
    <w:abstractNumId w:val="10"/>
  </w:num>
  <w:num w:numId="35">
    <w:abstractNumId w:val="0"/>
  </w:num>
  <w:num w:numId="36">
    <w:abstractNumId w:val="31"/>
  </w:num>
  <w:num w:numId="37">
    <w:abstractNumId w:val="30"/>
  </w:num>
  <w:num w:numId="38">
    <w:abstractNumId w:val="2"/>
  </w:num>
  <w:num w:numId="39">
    <w:abstractNumId w:val="22"/>
  </w:num>
  <w:num w:numId="40">
    <w:abstractNumId w:val="18"/>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92"/>
    <w:rsid w:val="00010DC4"/>
    <w:rsid w:val="00013389"/>
    <w:rsid w:val="00013C0F"/>
    <w:rsid w:val="00013E5E"/>
    <w:rsid w:val="000152A9"/>
    <w:rsid w:val="00016807"/>
    <w:rsid w:val="000230A1"/>
    <w:rsid w:val="00025955"/>
    <w:rsid w:val="000276D2"/>
    <w:rsid w:val="00032E7D"/>
    <w:rsid w:val="00050F0D"/>
    <w:rsid w:val="00066173"/>
    <w:rsid w:val="000668C7"/>
    <w:rsid w:val="000807D2"/>
    <w:rsid w:val="00084253"/>
    <w:rsid w:val="00090D3A"/>
    <w:rsid w:val="0009220C"/>
    <w:rsid w:val="000956BF"/>
    <w:rsid w:val="0009585E"/>
    <w:rsid w:val="000A5B96"/>
    <w:rsid w:val="000B023F"/>
    <w:rsid w:val="000B5259"/>
    <w:rsid w:val="000D202E"/>
    <w:rsid w:val="000D6DEE"/>
    <w:rsid w:val="000E0C52"/>
    <w:rsid w:val="000E2D5C"/>
    <w:rsid w:val="000E39B3"/>
    <w:rsid w:val="000E3BEF"/>
    <w:rsid w:val="000F587C"/>
    <w:rsid w:val="00101918"/>
    <w:rsid w:val="00112F70"/>
    <w:rsid w:val="00117C1C"/>
    <w:rsid w:val="00120006"/>
    <w:rsid w:val="00120F76"/>
    <w:rsid w:val="001264C9"/>
    <w:rsid w:val="0013536F"/>
    <w:rsid w:val="0014270F"/>
    <w:rsid w:val="0015542B"/>
    <w:rsid w:val="0015548B"/>
    <w:rsid w:val="00160127"/>
    <w:rsid w:val="00167FA4"/>
    <w:rsid w:val="0017206C"/>
    <w:rsid w:val="0017351C"/>
    <w:rsid w:val="0017503D"/>
    <w:rsid w:val="00175725"/>
    <w:rsid w:val="001A754B"/>
    <w:rsid w:val="001A7823"/>
    <w:rsid w:val="001B117B"/>
    <w:rsid w:val="001B2603"/>
    <w:rsid w:val="001B7538"/>
    <w:rsid w:val="001C600E"/>
    <w:rsid w:val="001D0688"/>
    <w:rsid w:val="001D1960"/>
    <w:rsid w:val="001D6BC6"/>
    <w:rsid w:val="001E0001"/>
    <w:rsid w:val="001E29A2"/>
    <w:rsid w:val="00205365"/>
    <w:rsid w:val="00205D88"/>
    <w:rsid w:val="00220D18"/>
    <w:rsid w:val="00226DF5"/>
    <w:rsid w:val="00235FFE"/>
    <w:rsid w:val="00241324"/>
    <w:rsid w:val="0024177F"/>
    <w:rsid w:val="00245FA7"/>
    <w:rsid w:val="0024607E"/>
    <w:rsid w:val="00246D2E"/>
    <w:rsid w:val="00253639"/>
    <w:rsid w:val="00260A5B"/>
    <w:rsid w:val="002617F2"/>
    <w:rsid w:val="00274371"/>
    <w:rsid w:val="00275BF1"/>
    <w:rsid w:val="002769C2"/>
    <w:rsid w:val="00277952"/>
    <w:rsid w:val="002828A8"/>
    <w:rsid w:val="00292ACC"/>
    <w:rsid w:val="0029506C"/>
    <w:rsid w:val="002953BE"/>
    <w:rsid w:val="002A010B"/>
    <w:rsid w:val="002A33B5"/>
    <w:rsid w:val="002B4722"/>
    <w:rsid w:val="002B7BFB"/>
    <w:rsid w:val="002C151E"/>
    <w:rsid w:val="002C4D04"/>
    <w:rsid w:val="002C5562"/>
    <w:rsid w:val="002D18E5"/>
    <w:rsid w:val="002D50FC"/>
    <w:rsid w:val="002D71ED"/>
    <w:rsid w:val="002E1155"/>
    <w:rsid w:val="002E5262"/>
    <w:rsid w:val="002F145C"/>
    <w:rsid w:val="002F32D3"/>
    <w:rsid w:val="002F5BC1"/>
    <w:rsid w:val="003052FA"/>
    <w:rsid w:val="00312ECC"/>
    <w:rsid w:val="00313459"/>
    <w:rsid w:val="00313FEA"/>
    <w:rsid w:val="00314B98"/>
    <w:rsid w:val="00324FA4"/>
    <w:rsid w:val="003267E1"/>
    <w:rsid w:val="00334186"/>
    <w:rsid w:val="00334703"/>
    <w:rsid w:val="003408E2"/>
    <w:rsid w:val="00340B18"/>
    <w:rsid w:val="00344DB0"/>
    <w:rsid w:val="003470DE"/>
    <w:rsid w:val="003502DA"/>
    <w:rsid w:val="00351EC9"/>
    <w:rsid w:val="00357385"/>
    <w:rsid w:val="00363226"/>
    <w:rsid w:val="00367EF1"/>
    <w:rsid w:val="00371121"/>
    <w:rsid w:val="0037121F"/>
    <w:rsid w:val="0037683B"/>
    <w:rsid w:val="003863E0"/>
    <w:rsid w:val="00397E70"/>
    <w:rsid w:val="003B44AB"/>
    <w:rsid w:val="003B4D20"/>
    <w:rsid w:val="003B7B6D"/>
    <w:rsid w:val="003B7C0A"/>
    <w:rsid w:val="003B7F6E"/>
    <w:rsid w:val="003C104B"/>
    <w:rsid w:val="003C288C"/>
    <w:rsid w:val="003C3204"/>
    <w:rsid w:val="003C3BA0"/>
    <w:rsid w:val="003C7D3A"/>
    <w:rsid w:val="003D3253"/>
    <w:rsid w:val="003D507B"/>
    <w:rsid w:val="003E5C59"/>
    <w:rsid w:val="003F0192"/>
    <w:rsid w:val="003F2F12"/>
    <w:rsid w:val="003F374D"/>
    <w:rsid w:val="003F52D0"/>
    <w:rsid w:val="00400EDF"/>
    <w:rsid w:val="00413744"/>
    <w:rsid w:val="00423C82"/>
    <w:rsid w:val="00425B3C"/>
    <w:rsid w:val="00427390"/>
    <w:rsid w:val="00430B19"/>
    <w:rsid w:val="004366F8"/>
    <w:rsid w:val="004370FA"/>
    <w:rsid w:val="00442DB9"/>
    <w:rsid w:val="00452A2C"/>
    <w:rsid w:val="00452F73"/>
    <w:rsid w:val="00454CB8"/>
    <w:rsid w:val="00455018"/>
    <w:rsid w:val="00456BFC"/>
    <w:rsid w:val="004652EC"/>
    <w:rsid w:val="004661E7"/>
    <w:rsid w:val="00466633"/>
    <w:rsid w:val="004709CD"/>
    <w:rsid w:val="0047454E"/>
    <w:rsid w:val="00485F39"/>
    <w:rsid w:val="00486584"/>
    <w:rsid w:val="004910C6"/>
    <w:rsid w:val="0049559D"/>
    <w:rsid w:val="004975D1"/>
    <w:rsid w:val="004A0E92"/>
    <w:rsid w:val="004B0AC9"/>
    <w:rsid w:val="004B20D6"/>
    <w:rsid w:val="004B55A5"/>
    <w:rsid w:val="004C0787"/>
    <w:rsid w:val="004E5105"/>
    <w:rsid w:val="004F19BD"/>
    <w:rsid w:val="004F1F0F"/>
    <w:rsid w:val="004F6232"/>
    <w:rsid w:val="004F6D2E"/>
    <w:rsid w:val="00500E45"/>
    <w:rsid w:val="00503894"/>
    <w:rsid w:val="00507F01"/>
    <w:rsid w:val="00520048"/>
    <w:rsid w:val="005255CC"/>
    <w:rsid w:val="00526787"/>
    <w:rsid w:val="005333BF"/>
    <w:rsid w:val="00535562"/>
    <w:rsid w:val="00536B2E"/>
    <w:rsid w:val="005503CE"/>
    <w:rsid w:val="005652FE"/>
    <w:rsid w:val="005671EA"/>
    <w:rsid w:val="00571DEC"/>
    <w:rsid w:val="0057351B"/>
    <w:rsid w:val="005766D7"/>
    <w:rsid w:val="0059025F"/>
    <w:rsid w:val="0059031D"/>
    <w:rsid w:val="0059434E"/>
    <w:rsid w:val="00594E54"/>
    <w:rsid w:val="00595F1F"/>
    <w:rsid w:val="00596AD5"/>
    <w:rsid w:val="0059753E"/>
    <w:rsid w:val="005A572C"/>
    <w:rsid w:val="005B0684"/>
    <w:rsid w:val="005B1ACD"/>
    <w:rsid w:val="005B41D8"/>
    <w:rsid w:val="005B6862"/>
    <w:rsid w:val="005C513A"/>
    <w:rsid w:val="005D1051"/>
    <w:rsid w:val="005D29B6"/>
    <w:rsid w:val="005D523F"/>
    <w:rsid w:val="005E37AB"/>
    <w:rsid w:val="005E3DA6"/>
    <w:rsid w:val="005E6272"/>
    <w:rsid w:val="005F3977"/>
    <w:rsid w:val="006048B6"/>
    <w:rsid w:val="0060752F"/>
    <w:rsid w:val="00610B09"/>
    <w:rsid w:val="006110A9"/>
    <w:rsid w:val="00614768"/>
    <w:rsid w:val="00615D31"/>
    <w:rsid w:val="00621422"/>
    <w:rsid w:val="0063222F"/>
    <w:rsid w:val="0063348A"/>
    <w:rsid w:val="006335C6"/>
    <w:rsid w:val="00636E64"/>
    <w:rsid w:val="00641248"/>
    <w:rsid w:val="006460D6"/>
    <w:rsid w:val="00646140"/>
    <w:rsid w:val="006461F4"/>
    <w:rsid w:val="00655B72"/>
    <w:rsid w:val="00657350"/>
    <w:rsid w:val="00657CF3"/>
    <w:rsid w:val="006649A0"/>
    <w:rsid w:val="0066511B"/>
    <w:rsid w:val="00681053"/>
    <w:rsid w:val="006829BF"/>
    <w:rsid w:val="00683916"/>
    <w:rsid w:val="006908E6"/>
    <w:rsid w:val="00691847"/>
    <w:rsid w:val="006937AB"/>
    <w:rsid w:val="00693CEE"/>
    <w:rsid w:val="006A01A3"/>
    <w:rsid w:val="006A16B9"/>
    <w:rsid w:val="006A1A7B"/>
    <w:rsid w:val="006A48F3"/>
    <w:rsid w:val="006D0869"/>
    <w:rsid w:val="006D3015"/>
    <w:rsid w:val="006D36C9"/>
    <w:rsid w:val="006D45E1"/>
    <w:rsid w:val="006E0184"/>
    <w:rsid w:val="006E1074"/>
    <w:rsid w:val="006E1F51"/>
    <w:rsid w:val="006F6333"/>
    <w:rsid w:val="007032F3"/>
    <w:rsid w:val="007042AF"/>
    <w:rsid w:val="0070506A"/>
    <w:rsid w:val="00706B49"/>
    <w:rsid w:val="0071068D"/>
    <w:rsid w:val="00710E08"/>
    <w:rsid w:val="0071663A"/>
    <w:rsid w:val="00716BFE"/>
    <w:rsid w:val="00721F56"/>
    <w:rsid w:val="00727D13"/>
    <w:rsid w:val="00730319"/>
    <w:rsid w:val="00740E5A"/>
    <w:rsid w:val="00742695"/>
    <w:rsid w:val="00742AC0"/>
    <w:rsid w:val="00747FD7"/>
    <w:rsid w:val="00751686"/>
    <w:rsid w:val="00756E6A"/>
    <w:rsid w:val="0075790C"/>
    <w:rsid w:val="00757DF9"/>
    <w:rsid w:val="00757E33"/>
    <w:rsid w:val="007602BA"/>
    <w:rsid w:val="00760804"/>
    <w:rsid w:val="0076697E"/>
    <w:rsid w:val="00780324"/>
    <w:rsid w:val="0078305A"/>
    <w:rsid w:val="00790B5D"/>
    <w:rsid w:val="00793A28"/>
    <w:rsid w:val="007A242F"/>
    <w:rsid w:val="007A476D"/>
    <w:rsid w:val="007C1835"/>
    <w:rsid w:val="007C1DBE"/>
    <w:rsid w:val="007C69EF"/>
    <w:rsid w:val="007D7945"/>
    <w:rsid w:val="007E4ECF"/>
    <w:rsid w:val="007F4A09"/>
    <w:rsid w:val="007F63AB"/>
    <w:rsid w:val="00806B4C"/>
    <w:rsid w:val="00811057"/>
    <w:rsid w:val="008113C2"/>
    <w:rsid w:val="00814F30"/>
    <w:rsid w:val="0081712C"/>
    <w:rsid w:val="008206E9"/>
    <w:rsid w:val="00821979"/>
    <w:rsid w:val="00823DD3"/>
    <w:rsid w:val="00833482"/>
    <w:rsid w:val="008364D7"/>
    <w:rsid w:val="00837059"/>
    <w:rsid w:val="008411E7"/>
    <w:rsid w:val="00844C63"/>
    <w:rsid w:val="00845B80"/>
    <w:rsid w:val="00852566"/>
    <w:rsid w:val="008547C3"/>
    <w:rsid w:val="008553EB"/>
    <w:rsid w:val="00856BC5"/>
    <w:rsid w:val="00863ED7"/>
    <w:rsid w:val="00865E93"/>
    <w:rsid w:val="00875687"/>
    <w:rsid w:val="0087595F"/>
    <w:rsid w:val="00890499"/>
    <w:rsid w:val="008A1F98"/>
    <w:rsid w:val="008A4053"/>
    <w:rsid w:val="008B3E12"/>
    <w:rsid w:val="008B6886"/>
    <w:rsid w:val="008C2830"/>
    <w:rsid w:val="008C309A"/>
    <w:rsid w:val="008C639D"/>
    <w:rsid w:val="008D00A2"/>
    <w:rsid w:val="008D563E"/>
    <w:rsid w:val="008E1A7E"/>
    <w:rsid w:val="008E407E"/>
    <w:rsid w:val="008E48DA"/>
    <w:rsid w:val="00903DB4"/>
    <w:rsid w:val="00911273"/>
    <w:rsid w:val="00912A5A"/>
    <w:rsid w:val="009170D2"/>
    <w:rsid w:val="00917857"/>
    <w:rsid w:val="009258BD"/>
    <w:rsid w:val="0092602F"/>
    <w:rsid w:val="00927761"/>
    <w:rsid w:val="009331D8"/>
    <w:rsid w:val="00933648"/>
    <w:rsid w:val="009346AC"/>
    <w:rsid w:val="00940D5B"/>
    <w:rsid w:val="009460F8"/>
    <w:rsid w:val="009656BC"/>
    <w:rsid w:val="00967F7D"/>
    <w:rsid w:val="00971255"/>
    <w:rsid w:val="00972344"/>
    <w:rsid w:val="009734C0"/>
    <w:rsid w:val="00980FFE"/>
    <w:rsid w:val="00981685"/>
    <w:rsid w:val="0099343A"/>
    <w:rsid w:val="00994005"/>
    <w:rsid w:val="009C6F01"/>
    <w:rsid w:val="009C7C41"/>
    <w:rsid w:val="009D0059"/>
    <w:rsid w:val="009D61E1"/>
    <w:rsid w:val="009D7120"/>
    <w:rsid w:val="009E5619"/>
    <w:rsid w:val="009F3740"/>
    <w:rsid w:val="009F5396"/>
    <w:rsid w:val="00A05CBC"/>
    <w:rsid w:val="00A07A27"/>
    <w:rsid w:val="00A213D0"/>
    <w:rsid w:val="00A22BF8"/>
    <w:rsid w:val="00A30C51"/>
    <w:rsid w:val="00A33416"/>
    <w:rsid w:val="00A35617"/>
    <w:rsid w:val="00A64EF0"/>
    <w:rsid w:val="00A67D99"/>
    <w:rsid w:val="00A70609"/>
    <w:rsid w:val="00A718CC"/>
    <w:rsid w:val="00A7217F"/>
    <w:rsid w:val="00A73C19"/>
    <w:rsid w:val="00A8028C"/>
    <w:rsid w:val="00A83575"/>
    <w:rsid w:val="00A84755"/>
    <w:rsid w:val="00A85C2D"/>
    <w:rsid w:val="00AA2425"/>
    <w:rsid w:val="00AB4728"/>
    <w:rsid w:val="00AB5851"/>
    <w:rsid w:val="00AB58C3"/>
    <w:rsid w:val="00AB6EC4"/>
    <w:rsid w:val="00AC3209"/>
    <w:rsid w:val="00AC6508"/>
    <w:rsid w:val="00AC6A2B"/>
    <w:rsid w:val="00AC7B1A"/>
    <w:rsid w:val="00AD2A4E"/>
    <w:rsid w:val="00AD66A9"/>
    <w:rsid w:val="00AD69FB"/>
    <w:rsid w:val="00AD7674"/>
    <w:rsid w:val="00AE3273"/>
    <w:rsid w:val="00AE40AF"/>
    <w:rsid w:val="00AE6DEE"/>
    <w:rsid w:val="00AF0243"/>
    <w:rsid w:val="00AF07B0"/>
    <w:rsid w:val="00AF2E74"/>
    <w:rsid w:val="00AF6803"/>
    <w:rsid w:val="00B02F1D"/>
    <w:rsid w:val="00B0337F"/>
    <w:rsid w:val="00B10E26"/>
    <w:rsid w:val="00B11EC2"/>
    <w:rsid w:val="00B13A69"/>
    <w:rsid w:val="00B14805"/>
    <w:rsid w:val="00B150C8"/>
    <w:rsid w:val="00B23B6E"/>
    <w:rsid w:val="00B269B2"/>
    <w:rsid w:val="00B34404"/>
    <w:rsid w:val="00B5100B"/>
    <w:rsid w:val="00B52462"/>
    <w:rsid w:val="00B54369"/>
    <w:rsid w:val="00B57092"/>
    <w:rsid w:val="00B638A6"/>
    <w:rsid w:val="00B64064"/>
    <w:rsid w:val="00B71FCD"/>
    <w:rsid w:val="00B734B3"/>
    <w:rsid w:val="00B7792E"/>
    <w:rsid w:val="00B8508B"/>
    <w:rsid w:val="00B90B2A"/>
    <w:rsid w:val="00B9230D"/>
    <w:rsid w:val="00BA125F"/>
    <w:rsid w:val="00BB3A61"/>
    <w:rsid w:val="00BB4E35"/>
    <w:rsid w:val="00BC0851"/>
    <w:rsid w:val="00BD1B27"/>
    <w:rsid w:val="00BD21A6"/>
    <w:rsid w:val="00BD4FAB"/>
    <w:rsid w:val="00BE0031"/>
    <w:rsid w:val="00BE1055"/>
    <w:rsid w:val="00BE4396"/>
    <w:rsid w:val="00C05530"/>
    <w:rsid w:val="00C26923"/>
    <w:rsid w:val="00C26D41"/>
    <w:rsid w:val="00C3391C"/>
    <w:rsid w:val="00C36C5B"/>
    <w:rsid w:val="00C433DF"/>
    <w:rsid w:val="00C440E7"/>
    <w:rsid w:val="00C44F3E"/>
    <w:rsid w:val="00C657C4"/>
    <w:rsid w:val="00C708D7"/>
    <w:rsid w:val="00C93D54"/>
    <w:rsid w:val="00CA39C2"/>
    <w:rsid w:val="00CA4BC9"/>
    <w:rsid w:val="00CA6DD7"/>
    <w:rsid w:val="00CC76D0"/>
    <w:rsid w:val="00CD3D6D"/>
    <w:rsid w:val="00CE690E"/>
    <w:rsid w:val="00CE6A1C"/>
    <w:rsid w:val="00CF0F0D"/>
    <w:rsid w:val="00CF5E18"/>
    <w:rsid w:val="00D0104A"/>
    <w:rsid w:val="00D127BC"/>
    <w:rsid w:val="00D17687"/>
    <w:rsid w:val="00D21385"/>
    <w:rsid w:val="00D21D9D"/>
    <w:rsid w:val="00D22EE7"/>
    <w:rsid w:val="00D237AD"/>
    <w:rsid w:val="00D4001C"/>
    <w:rsid w:val="00D5586C"/>
    <w:rsid w:val="00D56C97"/>
    <w:rsid w:val="00D56DDA"/>
    <w:rsid w:val="00D641D8"/>
    <w:rsid w:val="00D65181"/>
    <w:rsid w:val="00D65E98"/>
    <w:rsid w:val="00D70691"/>
    <w:rsid w:val="00D70A61"/>
    <w:rsid w:val="00D80CD1"/>
    <w:rsid w:val="00D824E3"/>
    <w:rsid w:val="00D90261"/>
    <w:rsid w:val="00D910D1"/>
    <w:rsid w:val="00D9688F"/>
    <w:rsid w:val="00DA0039"/>
    <w:rsid w:val="00DA1AE3"/>
    <w:rsid w:val="00DA2F95"/>
    <w:rsid w:val="00DA4997"/>
    <w:rsid w:val="00DC6760"/>
    <w:rsid w:val="00DC70D8"/>
    <w:rsid w:val="00DC73EF"/>
    <w:rsid w:val="00DD5DA2"/>
    <w:rsid w:val="00DE61DC"/>
    <w:rsid w:val="00DF0035"/>
    <w:rsid w:val="00E226DA"/>
    <w:rsid w:val="00E22BD0"/>
    <w:rsid w:val="00E22C07"/>
    <w:rsid w:val="00E24427"/>
    <w:rsid w:val="00E25804"/>
    <w:rsid w:val="00E26EE2"/>
    <w:rsid w:val="00E26F28"/>
    <w:rsid w:val="00E27ED3"/>
    <w:rsid w:val="00E3511B"/>
    <w:rsid w:val="00E4507C"/>
    <w:rsid w:val="00E52D4A"/>
    <w:rsid w:val="00E565D2"/>
    <w:rsid w:val="00E821F0"/>
    <w:rsid w:val="00E827E7"/>
    <w:rsid w:val="00E84E41"/>
    <w:rsid w:val="00E907A2"/>
    <w:rsid w:val="00E96E3E"/>
    <w:rsid w:val="00EB6BFD"/>
    <w:rsid w:val="00EC78AC"/>
    <w:rsid w:val="00ED212C"/>
    <w:rsid w:val="00ED34A4"/>
    <w:rsid w:val="00EE26C0"/>
    <w:rsid w:val="00EE75EA"/>
    <w:rsid w:val="00F01832"/>
    <w:rsid w:val="00F021DB"/>
    <w:rsid w:val="00F0325F"/>
    <w:rsid w:val="00F079F1"/>
    <w:rsid w:val="00F14FC7"/>
    <w:rsid w:val="00F15492"/>
    <w:rsid w:val="00F22304"/>
    <w:rsid w:val="00F33028"/>
    <w:rsid w:val="00F40939"/>
    <w:rsid w:val="00F42D31"/>
    <w:rsid w:val="00F44372"/>
    <w:rsid w:val="00F462F9"/>
    <w:rsid w:val="00F51248"/>
    <w:rsid w:val="00F51EC4"/>
    <w:rsid w:val="00F530BA"/>
    <w:rsid w:val="00F55E60"/>
    <w:rsid w:val="00F57B69"/>
    <w:rsid w:val="00F730EF"/>
    <w:rsid w:val="00F762F2"/>
    <w:rsid w:val="00F80614"/>
    <w:rsid w:val="00F86E4D"/>
    <w:rsid w:val="00F875CF"/>
    <w:rsid w:val="00F959C3"/>
    <w:rsid w:val="00FA4121"/>
    <w:rsid w:val="00FA5156"/>
    <w:rsid w:val="00FA6F7E"/>
    <w:rsid w:val="00FB14E9"/>
    <w:rsid w:val="00FB3456"/>
    <w:rsid w:val="00FB69CF"/>
    <w:rsid w:val="00FC2994"/>
    <w:rsid w:val="00FC3080"/>
    <w:rsid w:val="00FC4892"/>
    <w:rsid w:val="00FD202D"/>
    <w:rsid w:val="00FD32AD"/>
    <w:rsid w:val="00FD40E5"/>
    <w:rsid w:val="00FE02DA"/>
    <w:rsid w:val="00FE37EF"/>
    <w:rsid w:val="00FE3ED2"/>
    <w:rsid w:val="00FF252F"/>
    <w:rsid w:val="00FF7A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B09"/>
    <w:pPr>
      <w:tabs>
        <w:tab w:val="left" w:pos="360"/>
        <w:tab w:val="right" w:pos="10336"/>
      </w:tabs>
    </w:pPr>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FB3456"/>
    <w:pPr>
      <w:numPr>
        <w:numId w:val="1"/>
      </w:numPr>
      <w:tabs>
        <w:tab w:val="clear" w:pos="10336"/>
        <w:tab w:val="right" w:pos="10347"/>
      </w:tabs>
    </w:pPr>
    <w:rPr>
      <w:rFonts w:eastAsia="SimSun"/>
      <w:szCs w:val="20"/>
      <w:lang w:val="en-GB" w:eastAsia="zh-CN"/>
    </w:rPr>
  </w:style>
  <w:style w:type="paragraph" w:styleId="BalloonText">
    <w:name w:val="Balloon Text"/>
    <w:basedOn w:val="Normal"/>
    <w:link w:val="BalloonTextChar"/>
    <w:semiHidden/>
    <w:rsid w:val="004A0E92"/>
    <w:rPr>
      <w:rFonts w:ascii="Tahoma" w:hAnsi="Tahoma" w:cs="Tahoma"/>
      <w:sz w:val="16"/>
      <w:szCs w:val="16"/>
    </w:rPr>
  </w:style>
  <w:style w:type="character" w:customStyle="1" w:styleId="BalloonTextChar">
    <w:name w:val="Balloon Text Char"/>
    <w:basedOn w:val="DefaultParagraphFont"/>
    <w:link w:val="BalloonText"/>
    <w:semiHidden/>
    <w:locked/>
    <w:rsid w:val="00B10E26"/>
    <w:rPr>
      <w:rFonts w:cs="Times New Roman"/>
      <w:sz w:val="2"/>
    </w:rPr>
  </w:style>
  <w:style w:type="paragraph" w:styleId="Header">
    <w:name w:val="header"/>
    <w:basedOn w:val="Normal"/>
    <w:link w:val="HeaderChar"/>
    <w:rsid w:val="004A0E92"/>
    <w:pPr>
      <w:tabs>
        <w:tab w:val="center" w:pos="4153"/>
        <w:tab w:val="right" w:pos="8306"/>
      </w:tabs>
    </w:pPr>
    <w:rPr>
      <w:lang w:val="en-AU"/>
    </w:rPr>
  </w:style>
  <w:style w:type="character" w:customStyle="1" w:styleId="HeaderChar">
    <w:name w:val="Header Char"/>
    <w:basedOn w:val="DefaultParagraphFont"/>
    <w:link w:val="Header"/>
    <w:locked/>
    <w:rsid w:val="00CE6A1C"/>
    <w:rPr>
      <w:rFonts w:ascii="Arial" w:hAnsi="Arial" w:cs="Times New Roman"/>
      <w:sz w:val="24"/>
      <w:szCs w:val="24"/>
      <w:lang w:eastAsia="en-US"/>
    </w:rPr>
  </w:style>
  <w:style w:type="table" w:styleId="TableGrid">
    <w:name w:val="Table Grid"/>
    <w:basedOn w:val="TableNormal"/>
    <w:rsid w:val="00025955"/>
    <w:pPr>
      <w:tabs>
        <w:tab w:val="left" w:pos="360"/>
        <w:tab w:val="right" w:pos="10336"/>
      </w:tab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13C0F"/>
    <w:rPr>
      <w:rFonts w:cs="Times New Roman"/>
      <w:color w:val="0000FF"/>
      <w:u w:val="single"/>
    </w:rPr>
  </w:style>
  <w:style w:type="paragraph" w:styleId="Footer">
    <w:name w:val="footer"/>
    <w:aliases w:val="footnote"/>
    <w:basedOn w:val="Normal"/>
    <w:link w:val="FooterChar"/>
    <w:rsid w:val="00CE6A1C"/>
    <w:pPr>
      <w:tabs>
        <w:tab w:val="clear" w:pos="360"/>
        <w:tab w:val="clear" w:pos="10336"/>
        <w:tab w:val="center" w:pos="4153"/>
        <w:tab w:val="right" w:pos="8306"/>
      </w:tabs>
    </w:pPr>
    <w:rPr>
      <w:rFonts w:ascii="Times" w:hAnsi="Times"/>
      <w:sz w:val="20"/>
      <w:szCs w:val="20"/>
      <w:lang w:val="en-AU"/>
    </w:rPr>
  </w:style>
  <w:style w:type="character" w:customStyle="1" w:styleId="FooterChar">
    <w:name w:val="Footer Char"/>
    <w:aliases w:val="footnote Char"/>
    <w:basedOn w:val="DefaultParagraphFont"/>
    <w:link w:val="Footer"/>
    <w:locked/>
    <w:rsid w:val="00CE6A1C"/>
    <w:rPr>
      <w:rFonts w:ascii="Times" w:hAnsi="Times" w:cs="Times New Roman"/>
      <w:lang w:eastAsia="en-US"/>
    </w:rPr>
  </w:style>
  <w:style w:type="character" w:styleId="PageNumber">
    <w:name w:val="page number"/>
    <w:basedOn w:val="DefaultParagraphFont"/>
    <w:rsid w:val="00CE6A1C"/>
    <w:rPr>
      <w:rFonts w:cs="Times New Roman"/>
    </w:rPr>
  </w:style>
  <w:style w:type="paragraph" w:customStyle="1" w:styleId="SOFinalBodyText">
    <w:name w:val="SO Final Body Text"/>
    <w:link w:val="SOFinalBodyTextCharChar"/>
    <w:rsid w:val="00CE6A1C"/>
    <w:pPr>
      <w:spacing w:before="120"/>
    </w:pPr>
    <w:rPr>
      <w:rFonts w:ascii="Arial" w:hAnsi="Arial"/>
      <w:color w:val="000000"/>
      <w:szCs w:val="24"/>
      <w:lang w:val="en-US" w:eastAsia="en-US"/>
    </w:rPr>
  </w:style>
  <w:style w:type="character" w:customStyle="1" w:styleId="SOFinalBodyTextCharChar">
    <w:name w:val="SO Final Body Text Char Char"/>
    <w:basedOn w:val="DefaultParagraphFont"/>
    <w:link w:val="SOFinalBodyText"/>
    <w:locked/>
    <w:rsid w:val="00CE6A1C"/>
    <w:rPr>
      <w:rFonts w:ascii="Arial" w:hAnsi="Arial" w:cs="Times New Roman"/>
      <w:color w:val="000000"/>
      <w:sz w:val="24"/>
      <w:szCs w:val="24"/>
      <w:lang w:val="en-US" w:eastAsia="en-US" w:bidi="ar-SA"/>
    </w:rPr>
  </w:style>
  <w:style w:type="paragraph" w:customStyle="1" w:styleId="SOFinalBullets">
    <w:name w:val="SO Final Bullets"/>
    <w:link w:val="SOFinalBulletsCharChar"/>
    <w:autoRedefine/>
    <w:rsid w:val="00CE6A1C"/>
    <w:pPr>
      <w:numPr>
        <w:numId w:val="2"/>
      </w:numPr>
      <w:spacing w:before="60"/>
    </w:pPr>
    <w:rPr>
      <w:rFonts w:ascii="Arial" w:eastAsia="MS Mincho" w:hAnsi="Arial" w:cs="Arial"/>
      <w:color w:val="000000"/>
      <w:szCs w:val="24"/>
      <w:lang w:val="en-US" w:eastAsia="en-US"/>
    </w:rPr>
  </w:style>
  <w:style w:type="character" w:customStyle="1" w:styleId="SOFinalBulletsCharChar">
    <w:name w:val="SO Final Bullets Char Char"/>
    <w:basedOn w:val="DefaultParagraphFont"/>
    <w:link w:val="SOFinalBullets"/>
    <w:locked/>
    <w:rsid w:val="00CE6A1C"/>
    <w:rPr>
      <w:rFonts w:ascii="Arial" w:eastAsia="MS Mincho" w:hAnsi="Arial" w:cs="Arial"/>
      <w:color w:val="000000"/>
      <w:sz w:val="24"/>
      <w:szCs w:val="24"/>
      <w:lang w:val="en-US" w:eastAsia="en-US" w:bidi="ar-SA"/>
    </w:rPr>
  </w:style>
  <w:style w:type="paragraph" w:customStyle="1" w:styleId="SOFinalBodyTextTOP">
    <w:name w:val="SO Final Body Text TOP"/>
    <w:basedOn w:val="SOFinalBodyText"/>
    <w:rsid w:val="00CE6A1C"/>
    <w:pPr>
      <w:spacing w:before="0"/>
    </w:pPr>
  </w:style>
  <w:style w:type="paragraph" w:customStyle="1" w:styleId="SOFinalBulletsIndented">
    <w:name w:val="SO Final Bullets Indented"/>
    <w:rsid w:val="00CE6A1C"/>
    <w:pPr>
      <w:numPr>
        <w:numId w:val="3"/>
      </w:numPr>
      <w:spacing w:before="60"/>
      <w:ind w:left="454" w:hanging="227"/>
    </w:pPr>
    <w:rPr>
      <w:rFonts w:ascii="Arial" w:hAnsi="Arial"/>
      <w:color w:val="000000"/>
      <w:szCs w:val="24"/>
      <w:lang w:val="en-US" w:eastAsia="en-US"/>
    </w:rPr>
  </w:style>
  <w:style w:type="paragraph" w:customStyle="1" w:styleId="SOFinalHead3PerformanceTable">
    <w:name w:val="SO Final Head 3 (Performance Table)"/>
    <w:rsid w:val="00CE6A1C"/>
    <w:pPr>
      <w:spacing w:after="240"/>
    </w:pPr>
    <w:rPr>
      <w:rFonts w:ascii="Arial Narrow" w:hAnsi="Arial Narrow"/>
      <w:b/>
      <w:color w:val="000000"/>
      <w:sz w:val="28"/>
      <w:szCs w:val="24"/>
      <w:lang w:val="en-US" w:eastAsia="en-US"/>
    </w:rPr>
  </w:style>
  <w:style w:type="table" w:customStyle="1" w:styleId="85">
    <w:name w:val="85"/>
    <w:rsid w:val="00503894"/>
    <w:pPr>
      <w:widowControl w:val="0"/>
      <w:autoSpaceDE w:val="0"/>
      <w:autoSpaceDN w:val="0"/>
      <w:adjustRightInd w:val="0"/>
    </w:pPr>
    <w:rPr>
      <w:sz w:val="24"/>
      <w:szCs w:val="24"/>
      <w:lang w:val="en-US" w:eastAsia="en-US"/>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cantSplit/>
      <w:jc w:val="center"/>
    </w:trPr>
  </w:style>
  <w:style w:type="paragraph" w:customStyle="1" w:styleId="SOFinalPerformanceTableHead1">
    <w:name w:val="SO Final Performance Table Head 1"/>
    <w:rsid w:val="00CE6A1C"/>
    <w:rPr>
      <w:rFonts w:ascii="Arial" w:eastAsia="SimSun" w:hAnsi="Arial"/>
      <w:b/>
      <w:color w:val="FFFFFF"/>
      <w:szCs w:val="24"/>
      <w:lang w:eastAsia="zh-CN"/>
    </w:rPr>
  </w:style>
  <w:style w:type="paragraph" w:customStyle="1" w:styleId="SOFinalPerformanceTableText">
    <w:name w:val="SO Final Performance Table Text"/>
    <w:rsid w:val="00CE6A1C"/>
    <w:pPr>
      <w:spacing w:before="120"/>
    </w:pPr>
    <w:rPr>
      <w:rFonts w:ascii="Arial" w:eastAsia="SimSun" w:hAnsi="Arial"/>
      <w:sz w:val="16"/>
      <w:szCs w:val="24"/>
      <w:lang w:eastAsia="zh-CN"/>
    </w:rPr>
  </w:style>
  <w:style w:type="paragraph" w:customStyle="1" w:styleId="SOFinalPerformanceTableLetters">
    <w:name w:val="SO Final Performance Table Letters"/>
    <w:rsid w:val="00CE6A1C"/>
    <w:pPr>
      <w:spacing w:before="120"/>
      <w:jc w:val="center"/>
    </w:pPr>
    <w:rPr>
      <w:rFonts w:ascii="Arial" w:eastAsia="SimSun" w:hAnsi="Arial"/>
      <w:b/>
      <w:sz w:val="24"/>
      <w:szCs w:val="24"/>
      <w:lang w:eastAsia="zh-CN"/>
    </w:rPr>
  </w:style>
  <w:style w:type="paragraph" w:customStyle="1" w:styleId="SOFinalHead3">
    <w:name w:val="SO Final Head 3"/>
    <w:link w:val="SOFinalHead3CharChar"/>
    <w:rsid w:val="00CE6A1C"/>
    <w:pPr>
      <w:spacing w:before="360"/>
    </w:pPr>
    <w:rPr>
      <w:rFonts w:ascii="Arial Narrow" w:hAnsi="Arial Narrow"/>
      <w:b/>
      <w:color w:val="000000"/>
      <w:sz w:val="28"/>
      <w:szCs w:val="24"/>
      <w:lang w:val="en-US" w:eastAsia="en-US"/>
    </w:rPr>
  </w:style>
  <w:style w:type="character" w:customStyle="1" w:styleId="SOFinalHead3CharChar">
    <w:name w:val="SO Final Head 3 Char Char"/>
    <w:basedOn w:val="DefaultParagraphFont"/>
    <w:link w:val="SOFinalHead3"/>
    <w:locked/>
    <w:rsid w:val="00CE6A1C"/>
    <w:rPr>
      <w:rFonts w:ascii="Arial Narrow" w:hAnsi="Arial Narrow" w:cs="Times New Roman"/>
      <w:b/>
      <w:color w:val="000000"/>
      <w:sz w:val="24"/>
      <w:szCs w:val="24"/>
      <w:lang w:val="en-US" w:eastAsia="en-US" w:bidi="ar-SA"/>
    </w:rPr>
  </w:style>
  <w:style w:type="paragraph" w:customStyle="1" w:styleId="SOFinalBulletsCoded4-5Letters">
    <w:name w:val="SO Final Bullets Coded (4-5 Letters)"/>
    <w:rsid w:val="00CE6A1C"/>
    <w:pPr>
      <w:tabs>
        <w:tab w:val="left" w:pos="794"/>
      </w:tabs>
      <w:spacing w:before="60"/>
      <w:ind w:left="794" w:hanging="794"/>
    </w:pPr>
    <w:rPr>
      <w:rFonts w:ascii="Arial" w:eastAsia="MS Mincho" w:hAnsi="Arial" w:cs="Arial"/>
      <w:color w:val="000000"/>
      <w:szCs w:val="24"/>
      <w:lang w:val="en-US" w:eastAsia="en-US"/>
    </w:rPr>
  </w:style>
  <w:style w:type="paragraph" w:customStyle="1" w:styleId="SOFinalNumbering">
    <w:name w:val="SO Final Numbering"/>
    <w:rsid w:val="00CE6A1C"/>
    <w:pPr>
      <w:spacing w:before="60"/>
      <w:ind w:left="284" w:hanging="284"/>
    </w:pPr>
    <w:rPr>
      <w:rFonts w:ascii="Arial" w:hAnsi="Arial"/>
      <w:color w:val="000000"/>
      <w:szCs w:val="24"/>
      <w:lang w:val="en-US" w:eastAsia="en-US"/>
    </w:rPr>
  </w:style>
  <w:style w:type="character" w:styleId="FollowedHyperlink">
    <w:name w:val="FollowedHyperlink"/>
    <w:basedOn w:val="DefaultParagraphFont"/>
    <w:rsid w:val="00B8508B"/>
    <w:rPr>
      <w:rFonts w:cs="Times New Roman"/>
      <w:color w:val="800080"/>
      <w:u w:val="single"/>
    </w:rPr>
  </w:style>
  <w:style w:type="paragraph" w:styleId="ListParagraph">
    <w:name w:val="List Paragraph"/>
    <w:basedOn w:val="Normal"/>
    <w:qFormat/>
    <w:rsid w:val="00F0325F"/>
    <w:pPr>
      <w:tabs>
        <w:tab w:val="clear" w:pos="360"/>
        <w:tab w:val="clear" w:pos="10336"/>
      </w:tabs>
      <w:spacing w:after="200" w:line="276" w:lineRule="auto"/>
      <w:ind w:left="720"/>
      <w:contextualSpacing/>
    </w:pPr>
    <w:rPr>
      <w:rFonts w:ascii="Calibri" w:hAnsi="Calibri"/>
      <w:sz w:val="22"/>
      <w:szCs w:val="22"/>
      <w:lang w:val="en-AU"/>
    </w:rPr>
  </w:style>
  <w:style w:type="table" w:customStyle="1" w:styleId="SOFinalPerformanceTable">
    <w:name w:val="SO Final Performance Table"/>
    <w:basedOn w:val="TableNormal"/>
    <w:rsid w:val="001A754B"/>
    <w:rPr>
      <w:rFonts w:eastAsia="SimSun"/>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cantSplit/>
      <w:jc w:val="center"/>
    </w:trPr>
    <w:tcPr>
      <w:tcMar>
        <w:left w:w="85" w:type="dxa"/>
        <w:bottom w:w="85" w:type="dxa"/>
        <w:right w:w="85" w:type="dxa"/>
      </w:tcMar>
    </w:tcPr>
  </w:style>
  <w:style w:type="paragraph" w:customStyle="1" w:styleId="Table8pt6ptabove">
    <w:name w:val="Table 8pt 6pt above"/>
    <w:basedOn w:val="Normal"/>
    <w:link w:val="Table8pt6ptaboveChar"/>
    <w:rsid w:val="00454CB8"/>
    <w:pPr>
      <w:tabs>
        <w:tab w:val="clear" w:pos="360"/>
        <w:tab w:val="clear" w:pos="10336"/>
        <w:tab w:val="left" w:pos="170"/>
      </w:tabs>
      <w:spacing w:before="120"/>
    </w:pPr>
    <w:rPr>
      <w:rFonts w:cs="Arial"/>
      <w:sz w:val="16"/>
      <w:szCs w:val="17"/>
      <w:lang w:val="en-AU"/>
    </w:rPr>
  </w:style>
  <w:style w:type="character" w:customStyle="1" w:styleId="Table8pt6ptaboveChar">
    <w:name w:val="Table 8pt 6pt above Char"/>
    <w:link w:val="Table8pt6ptabove"/>
    <w:rsid w:val="00454CB8"/>
    <w:rPr>
      <w:rFonts w:ascii="Arial" w:hAnsi="Arial" w:cs="Arial"/>
      <w:sz w:val="16"/>
      <w:szCs w:val="17"/>
      <w:lang w:eastAsia="en-US"/>
    </w:rPr>
  </w:style>
  <w:style w:type="paragraph" w:customStyle="1" w:styleId="Table8pt3pttop">
    <w:name w:val="Table 8pt 3pt top"/>
    <w:basedOn w:val="Normal"/>
    <w:link w:val="Table8pt3pttopCharChar"/>
    <w:rsid w:val="00454CB8"/>
    <w:pPr>
      <w:tabs>
        <w:tab w:val="clear" w:pos="360"/>
        <w:tab w:val="clear" w:pos="10336"/>
        <w:tab w:val="left" w:pos="170"/>
      </w:tabs>
      <w:spacing w:before="60"/>
    </w:pPr>
    <w:rPr>
      <w:rFonts w:cs="Arial"/>
      <w:bCs/>
      <w:sz w:val="16"/>
      <w:szCs w:val="17"/>
      <w:lang w:val="en-AU"/>
    </w:rPr>
  </w:style>
  <w:style w:type="character" w:customStyle="1" w:styleId="Table8pt3pttopCharChar">
    <w:name w:val="Table 8pt 3pt top Char Char"/>
    <w:link w:val="Table8pt3pttop"/>
    <w:rsid w:val="00454CB8"/>
    <w:rPr>
      <w:rFonts w:ascii="Arial" w:hAnsi="Arial" w:cs="Arial"/>
      <w:bCs/>
      <w:sz w:val="16"/>
      <w:szCs w:val="17"/>
      <w:lang w:eastAsia="en-US"/>
    </w:rPr>
  </w:style>
  <w:style w:type="paragraph" w:customStyle="1" w:styleId="SMBoxBullet2">
    <w:name w:val="SM Box Bullet 2"/>
    <w:basedOn w:val="Normal"/>
    <w:qFormat/>
    <w:rsid w:val="008547C3"/>
    <w:pPr>
      <w:numPr>
        <w:numId w:val="41"/>
      </w:numPr>
      <w:tabs>
        <w:tab w:val="clear" w:pos="360"/>
        <w:tab w:val="clear" w:pos="10336"/>
      </w:tabs>
      <w:spacing w:before="20" w:after="20"/>
      <w:ind w:left="340" w:hanging="170"/>
    </w:pPr>
    <w:rPr>
      <w:rFonts w:cs="Arial"/>
      <w:sz w:val="18"/>
      <w:szCs w:val="22"/>
    </w:rPr>
  </w:style>
  <w:style w:type="paragraph" w:customStyle="1" w:styleId="SMFooter">
    <w:name w:val="SM Footer"/>
    <w:next w:val="Normal"/>
    <w:qFormat/>
    <w:rsid w:val="008547C3"/>
    <w:pPr>
      <w:tabs>
        <w:tab w:val="right" w:pos="9639"/>
        <w:tab w:val="right" w:pos="15026"/>
      </w:tabs>
    </w:pPr>
    <w:rPr>
      <w:rFonts w:ascii="Arial" w:hAnsi="Arial" w:cs="Arial"/>
      <w:sz w:val="16"/>
      <w:szCs w:val="16"/>
      <w:lang w:val="en-US" w:eastAsia="en-US"/>
    </w:rPr>
  </w:style>
  <w:style w:type="paragraph" w:customStyle="1" w:styleId="SMBoxText">
    <w:name w:val="SM Box Text"/>
    <w:basedOn w:val="Normal"/>
    <w:qFormat/>
    <w:rsid w:val="004366F8"/>
    <w:pPr>
      <w:tabs>
        <w:tab w:val="clear" w:pos="360"/>
        <w:tab w:val="clear" w:pos="10336"/>
      </w:tabs>
      <w:spacing w:before="40" w:after="40"/>
    </w:pPr>
    <w:rPr>
      <w:sz w:val="18"/>
      <w:lang w:val="en-AU"/>
    </w:rPr>
  </w:style>
  <w:style w:type="paragraph" w:customStyle="1" w:styleId="SMBoxHeading">
    <w:name w:val="SM Box Heading"/>
    <w:next w:val="Normal"/>
    <w:qFormat/>
    <w:rsid w:val="004366F8"/>
    <w:pPr>
      <w:spacing w:before="40" w:after="40"/>
    </w:pPr>
    <w:rPr>
      <w:rFonts w:ascii="Arial" w:eastAsia="Calibri" w:hAnsi="Arial" w:cs="Arial"/>
      <w:b/>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B09"/>
    <w:pPr>
      <w:tabs>
        <w:tab w:val="left" w:pos="360"/>
        <w:tab w:val="right" w:pos="10336"/>
      </w:tabs>
    </w:pPr>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FB3456"/>
    <w:pPr>
      <w:numPr>
        <w:numId w:val="1"/>
      </w:numPr>
      <w:tabs>
        <w:tab w:val="clear" w:pos="10336"/>
        <w:tab w:val="right" w:pos="10347"/>
      </w:tabs>
    </w:pPr>
    <w:rPr>
      <w:rFonts w:eastAsia="SimSun"/>
      <w:szCs w:val="20"/>
      <w:lang w:val="en-GB" w:eastAsia="zh-CN"/>
    </w:rPr>
  </w:style>
  <w:style w:type="paragraph" w:styleId="BalloonText">
    <w:name w:val="Balloon Text"/>
    <w:basedOn w:val="Normal"/>
    <w:link w:val="BalloonTextChar"/>
    <w:semiHidden/>
    <w:rsid w:val="004A0E92"/>
    <w:rPr>
      <w:rFonts w:ascii="Tahoma" w:hAnsi="Tahoma" w:cs="Tahoma"/>
      <w:sz w:val="16"/>
      <w:szCs w:val="16"/>
    </w:rPr>
  </w:style>
  <w:style w:type="character" w:customStyle="1" w:styleId="BalloonTextChar">
    <w:name w:val="Balloon Text Char"/>
    <w:basedOn w:val="DefaultParagraphFont"/>
    <w:link w:val="BalloonText"/>
    <w:semiHidden/>
    <w:locked/>
    <w:rsid w:val="00B10E26"/>
    <w:rPr>
      <w:rFonts w:cs="Times New Roman"/>
      <w:sz w:val="2"/>
    </w:rPr>
  </w:style>
  <w:style w:type="paragraph" w:styleId="Header">
    <w:name w:val="header"/>
    <w:basedOn w:val="Normal"/>
    <w:link w:val="HeaderChar"/>
    <w:rsid w:val="004A0E92"/>
    <w:pPr>
      <w:tabs>
        <w:tab w:val="center" w:pos="4153"/>
        <w:tab w:val="right" w:pos="8306"/>
      </w:tabs>
    </w:pPr>
    <w:rPr>
      <w:lang w:val="en-AU"/>
    </w:rPr>
  </w:style>
  <w:style w:type="character" w:customStyle="1" w:styleId="HeaderChar">
    <w:name w:val="Header Char"/>
    <w:basedOn w:val="DefaultParagraphFont"/>
    <w:link w:val="Header"/>
    <w:locked/>
    <w:rsid w:val="00CE6A1C"/>
    <w:rPr>
      <w:rFonts w:ascii="Arial" w:hAnsi="Arial" w:cs="Times New Roman"/>
      <w:sz w:val="24"/>
      <w:szCs w:val="24"/>
      <w:lang w:eastAsia="en-US"/>
    </w:rPr>
  </w:style>
  <w:style w:type="table" w:styleId="TableGrid">
    <w:name w:val="Table Grid"/>
    <w:basedOn w:val="TableNormal"/>
    <w:rsid w:val="00025955"/>
    <w:pPr>
      <w:tabs>
        <w:tab w:val="left" w:pos="360"/>
        <w:tab w:val="right" w:pos="10336"/>
      </w:tab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13C0F"/>
    <w:rPr>
      <w:rFonts w:cs="Times New Roman"/>
      <w:color w:val="0000FF"/>
      <w:u w:val="single"/>
    </w:rPr>
  </w:style>
  <w:style w:type="paragraph" w:styleId="Footer">
    <w:name w:val="footer"/>
    <w:aliases w:val="footnote"/>
    <w:basedOn w:val="Normal"/>
    <w:link w:val="FooterChar"/>
    <w:rsid w:val="00CE6A1C"/>
    <w:pPr>
      <w:tabs>
        <w:tab w:val="clear" w:pos="360"/>
        <w:tab w:val="clear" w:pos="10336"/>
        <w:tab w:val="center" w:pos="4153"/>
        <w:tab w:val="right" w:pos="8306"/>
      </w:tabs>
    </w:pPr>
    <w:rPr>
      <w:rFonts w:ascii="Times" w:hAnsi="Times"/>
      <w:sz w:val="20"/>
      <w:szCs w:val="20"/>
      <w:lang w:val="en-AU"/>
    </w:rPr>
  </w:style>
  <w:style w:type="character" w:customStyle="1" w:styleId="FooterChar">
    <w:name w:val="Footer Char"/>
    <w:aliases w:val="footnote Char"/>
    <w:basedOn w:val="DefaultParagraphFont"/>
    <w:link w:val="Footer"/>
    <w:locked/>
    <w:rsid w:val="00CE6A1C"/>
    <w:rPr>
      <w:rFonts w:ascii="Times" w:hAnsi="Times" w:cs="Times New Roman"/>
      <w:lang w:eastAsia="en-US"/>
    </w:rPr>
  </w:style>
  <w:style w:type="character" w:styleId="PageNumber">
    <w:name w:val="page number"/>
    <w:basedOn w:val="DefaultParagraphFont"/>
    <w:rsid w:val="00CE6A1C"/>
    <w:rPr>
      <w:rFonts w:cs="Times New Roman"/>
    </w:rPr>
  </w:style>
  <w:style w:type="paragraph" w:customStyle="1" w:styleId="SOFinalBodyText">
    <w:name w:val="SO Final Body Text"/>
    <w:link w:val="SOFinalBodyTextCharChar"/>
    <w:rsid w:val="00CE6A1C"/>
    <w:pPr>
      <w:spacing w:before="120"/>
    </w:pPr>
    <w:rPr>
      <w:rFonts w:ascii="Arial" w:hAnsi="Arial"/>
      <w:color w:val="000000"/>
      <w:szCs w:val="24"/>
      <w:lang w:val="en-US" w:eastAsia="en-US"/>
    </w:rPr>
  </w:style>
  <w:style w:type="character" w:customStyle="1" w:styleId="SOFinalBodyTextCharChar">
    <w:name w:val="SO Final Body Text Char Char"/>
    <w:basedOn w:val="DefaultParagraphFont"/>
    <w:link w:val="SOFinalBodyText"/>
    <w:locked/>
    <w:rsid w:val="00CE6A1C"/>
    <w:rPr>
      <w:rFonts w:ascii="Arial" w:hAnsi="Arial" w:cs="Times New Roman"/>
      <w:color w:val="000000"/>
      <w:sz w:val="24"/>
      <w:szCs w:val="24"/>
      <w:lang w:val="en-US" w:eastAsia="en-US" w:bidi="ar-SA"/>
    </w:rPr>
  </w:style>
  <w:style w:type="paragraph" w:customStyle="1" w:styleId="SOFinalBullets">
    <w:name w:val="SO Final Bullets"/>
    <w:link w:val="SOFinalBulletsCharChar"/>
    <w:autoRedefine/>
    <w:rsid w:val="00CE6A1C"/>
    <w:pPr>
      <w:numPr>
        <w:numId w:val="2"/>
      </w:numPr>
      <w:spacing w:before="60"/>
    </w:pPr>
    <w:rPr>
      <w:rFonts w:ascii="Arial" w:eastAsia="MS Mincho" w:hAnsi="Arial" w:cs="Arial"/>
      <w:color w:val="000000"/>
      <w:szCs w:val="24"/>
      <w:lang w:val="en-US" w:eastAsia="en-US"/>
    </w:rPr>
  </w:style>
  <w:style w:type="character" w:customStyle="1" w:styleId="SOFinalBulletsCharChar">
    <w:name w:val="SO Final Bullets Char Char"/>
    <w:basedOn w:val="DefaultParagraphFont"/>
    <w:link w:val="SOFinalBullets"/>
    <w:locked/>
    <w:rsid w:val="00CE6A1C"/>
    <w:rPr>
      <w:rFonts w:ascii="Arial" w:eastAsia="MS Mincho" w:hAnsi="Arial" w:cs="Arial"/>
      <w:color w:val="000000"/>
      <w:sz w:val="24"/>
      <w:szCs w:val="24"/>
      <w:lang w:val="en-US" w:eastAsia="en-US" w:bidi="ar-SA"/>
    </w:rPr>
  </w:style>
  <w:style w:type="paragraph" w:customStyle="1" w:styleId="SOFinalBodyTextTOP">
    <w:name w:val="SO Final Body Text TOP"/>
    <w:basedOn w:val="SOFinalBodyText"/>
    <w:rsid w:val="00CE6A1C"/>
    <w:pPr>
      <w:spacing w:before="0"/>
    </w:pPr>
  </w:style>
  <w:style w:type="paragraph" w:customStyle="1" w:styleId="SOFinalBulletsIndented">
    <w:name w:val="SO Final Bullets Indented"/>
    <w:rsid w:val="00CE6A1C"/>
    <w:pPr>
      <w:numPr>
        <w:numId w:val="3"/>
      </w:numPr>
      <w:spacing w:before="60"/>
      <w:ind w:left="454" w:hanging="227"/>
    </w:pPr>
    <w:rPr>
      <w:rFonts w:ascii="Arial" w:hAnsi="Arial"/>
      <w:color w:val="000000"/>
      <w:szCs w:val="24"/>
      <w:lang w:val="en-US" w:eastAsia="en-US"/>
    </w:rPr>
  </w:style>
  <w:style w:type="paragraph" w:customStyle="1" w:styleId="SOFinalHead3PerformanceTable">
    <w:name w:val="SO Final Head 3 (Performance Table)"/>
    <w:rsid w:val="00CE6A1C"/>
    <w:pPr>
      <w:spacing w:after="240"/>
    </w:pPr>
    <w:rPr>
      <w:rFonts w:ascii="Arial Narrow" w:hAnsi="Arial Narrow"/>
      <w:b/>
      <w:color w:val="000000"/>
      <w:sz w:val="28"/>
      <w:szCs w:val="24"/>
      <w:lang w:val="en-US" w:eastAsia="en-US"/>
    </w:rPr>
  </w:style>
  <w:style w:type="table" w:customStyle="1" w:styleId="85">
    <w:name w:val="85"/>
    <w:rsid w:val="00503894"/>
    <w:pPr>
      <w:widowControl w:val="0"/>
      <w:autoSpaceDE w:val="0"/>
      <w:autoSpaceDN w:val="0"/>
      <w:adjustRightInd w:val="0"/>
    </w:pPr>
    <w:rPr>
      <w:sz w:val="24"/>
      <w:szCs w:val="24"/>
      <w:lang w:val="en-US" w:eastAsia="en-US"/>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cantSplit/>
      <w:jc w:val="center"/>
    </w:trPr>
  </w:style>
  <w:style w:type="paragraph" w:customStyle="1" w:styleId="SOFinalPerformanceTableHead1">
    <w:name w:val="SO Final Performance Table Head 1"/>
    <w:rsid w:val="00CE6A1C"/>
    <w:rPr>
      <w:rFonts w:ascii="Arial" w:eastAsia="SimSun" w:hAnsi="Arial"/>
      <w:b/>
      <w:color w:val="FFFFFF"/>
      <w:szCs w:val="24"/>
      <w:lang w:eastAsia="zh-CN"/>
    </w:rPr>
  </w:style>
  <w:style w:type="paragraph" w:customStyle="1" w:styleId="SOFinalPerformanceTableText">
    <w:name w:val="SO Final Performance Table Text"/>
    <w:rsid w:val="00CE6A1C"/>
    <w:pPr>
      <w:spacing w:before="120"/>
    </w:pPr>
    <w:rPr>
      <w:rFonts w:ascii="Arial" w:eastAsia="SimSun" w:hAnsi="Arial"/>
      <w:sz w:val="16"/>
      <w:szCs w:val="24"/>
      <w:lang w:eastAsia="zh-CN"/>
    </w:rPr>
  </w:style>
  <w:style w:type="paragraph" w:customStyle="1" w:styleId="SOFinalPerformanceTableLetters">
    <w:name w:val="SO Final Performance Table Letters"/>
    <w:rsid w:val="00CE6A1C"/>
    <w:pPr>
      <w:spacing w:before="120"/>
      <w:jc w:val="center"/>
    </w:pPr>
    <w:rPr>
      <w:rFonts w:ascii="Arial" w:eastAsia="SimSun" w:hAnsi="Arial"/>
      <w:b/>
      <w:sz w:val="24"/>
      <w:szCs w:val="24"/>
      <w:lang w:eastAsia="zh-CN"/>
    </w:rPr>
  </w:style>
  <w:style w:type="paragraph" w:customStyle="1" w:styleId="SOFinalHead3">
    <w:name w:val="SO Final Head 3"/>
    <w:link w:val="SOFinalHead3CharChar"/>
    <w:rsid w:val="00CE6A1C"/>
    <w:pPr>
      <w:spacing w:before="360"/>
    </w:pPr>
    <w:rPr>
      <w:rFonts w:ascii="Arial Narrow" w:hAnsi="Arial Narrow"/>
      <w:b/>
      <w:color w:val="000000"/>
      <w:sz w:val="28"/>
      <w:szCs w:val="24"/>
      <w:lang w:val="en-US" w:eastAsia="en-US"/>
    </w:rPr>
  </w:style>
  <w:style w:type="character" w:customStyle="1" w:styleId="SOFinalHead3CharChar">
    <w:name w:val="SO Final Head 3 Char Char"/>
    <w:basedOn w:val="DefaultParagraphFont"/>
    <w:link w:val="SOFinalHead3"/>
    <w:locked/>
    <w:rsid w:val="00CE6A1C"/>
    <w:rPr>
      <w:rFonts w:ascii="Arial Narrow" w:hAnsi="Arial Narrow" w:cs="Times New Roman"/>
      <w:b/>
      <w:color w:val="000000"/>
      <w:sz w:val="24"/>
      <w:szCs w:val="24"/>
      <w:lang w:val="en-US" w:eastAsia="en-US" w:bidi="ar-SA"/>
    </w:rPr>
  </w:style>
  <w:style w:type="paragraph" w:customStyle="1" w:styleId="SOFinalBulletsCoded4-5Letters">
    <w:name w:val="SO Final Bullets Coded (4-5 Letters)"/>
    <w:rsid w:val="00CE6A1C"/>
    <w:pPr>
      <w:tabs>
        <w:tab w:val="left" w:pos="794"/>
      </w:tabs>
      <w:spacing w:before="60"/>
      <w:ind w:left="794" w:hanging="794"/>
    </w:pPr>
    <w:rPr>
      <w:rFonts w:ascii="Arial" w:eastAsia="MS Mincho" w:hAnsi="Arial" w:cs="Arial"/>
      <w:color w:val="000000"/>
      <w:szCs w:val="24"/>
      <w:lang w:val="en-US" w:eastAsia="en-US"/>
    </w:rPr>
  </w:style>
  <w:style w:type="paragraph" w:customStyle="1" w:styleId="SOFinalNumbering">
    <w:name w:val="SO Final Numbering"/>
    <w:rsid w:val="00CE6A1C"/>
    <w:pPr>
      <w:spacing w:before="60"/>
      <w:ind w:left="284" w:hanging="284"/>
    </w:pPr>
    <w:rPr>
      <w:rFonts w:ascii="Arial" w:hAnsi="Arial"/>
      <w:color w:val="000000"/>
      <w:szCs w:val="24"/>
      <w:lang w:val="en-US" w:eastAsia="en-US"/>
    </w:rPr>
  </w:style>
  <w:style w:type="character" w:styleId="FollowedHyperlink">
    <w:name w:val="FollowedHyperlink"/>
    <w:basedOn w:val="DefaultParagraphFont"/>
    <w:rsid w:val="00B8508B"/>
    <w:rPr>
      <w:rFonts w:cs="Times New Roman"/>
      <w:color w:val="800080"/>
      <w:u w:val="single"/>
    </w:rPr>
  </w:style>
  <w:style w:type="paragraph" w:styleId="ListParagraph">
    <w:name w:val="List Paragraph"/>
    <w:basedOn w:val="Normal"/>
    <w:qFormat/>
    <w:rsid w:val="00F0325F"/>
    <w:pPr>
      <w:tabs>
        <w:tab w:val="clear" w:pos="360"/>
        <w:tab w:val="clear" w:pos="10336"/>
      </w:tabs>
      <w:spacing w:after="200" w:line="276" w:lineRule="auto"/>
      <w:ind w:left="720"/>
      <w:contextualSpacing/>
    </w:pPr>
    <w:rPr>
      <w:rFonts w:ascii="Calibri" w:hAnsi="Calibri"/>
      <w:sz w:val="22"/>
      <w:szCs w:val="22"/>
      <w:lang w:val="en-AU"/>
    </w:rPr>
  </w:style>
  <w:style w:type="table" w:customStyle="1" w:styleId="SOFinalPerformanceTable">
    <w:name w:val="SO Final Performance Table"/>
    <w:basedOn w:val="TableNormal"/>
    <w:rsid w:val="001A754B"/>
    <w:rPr>
      <w:rFonts w:eastAsia="SimSun"/>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cantSplit/>
      <w:jc w:val="center"/>
    </w:trPr>
    <w:tcPr>
      <w:tcMar>
        <w:left w:w="85" w:type="dxa"/>
        <w:bottom w:w="85" w:type="dxa"/>
        <w:right w:w="85" w:type="dxa"/>
      </w:tcMar>
    </w:tcPr>
  </w:style>
  <w:style w:type="paragraph" w:customStyle="1" w:styleId="Table8pt6ptabove">
    <w:name w:val="Table 8pt 6pt above"/>
    <w:basedOn w:val="Normal"/>
    <w:link w:val="Table8pt6ptaboveChar"/>
    <w:rsid w:val="00454CB8"/>
    <w:pPr>
      <w:tabs>
        <w:tab w:val="clear" w:pos="360"/>
        <w:tab w:val="clear" w:pos="10336"/>
        <w:tab w:val="left" w:pos="170"/>
      </w:tabs>
      <w:spacing w:before="120"/>
    </w:pPr>
    <w:rPr>
      <w:rFonts w:cs="Arial"/>
      <w:sz w:val="16"/>
      <w:szCs w:val="17"/>
      <w:lang w:val="en-AU"/>
    </w:rPr>
  </w:style>
  <w:style w:type="character" w:customStyle="1" w:styleId="Table8pt6ptaboveChar">
    <w:name w:val="Table 8pt 6pt above Char"/>
    <w:link w:val="Table8pt6ptabove"/>
    <w:rsid w:val="00454CB8"/>
    <w:rPr>
      <w:rFonts w:ascii="Arial" w:hAnsi="Arial" w:cs="Arial"/>
      <w:sz w:val="16"/>
      <w:szCs w:val="17"/>
      <w:lang w:eastAsia="en-US"/>
    </w:rPr>
  </w:style>
  <w:style w:type="paragraph" w:customStyle="1" w:styleId="Table8pt3pttop">
    <w:name w:val="Table 8pt 3pt top"/>
    <w:basedOn w:val="Normal"/>
    <w:link w:val="Table8pt3pttopCharChar"/>
    <w:rsid w:val="00454CB8"/>
    <w:pPr>
      <w:tabs>
        <w:tab w:val="clear" w:pos="360"/>
        <w:tab w:val="clear" w:pos="10336"/>
        <w:tab w:val="left" w:pos="170"/>
      </w:tabs>
      <w:spacing w:before="60"/>
    </w:pPr>
    <w:rPr>
      <w:rFonts w:cs="Arial"/>
      <w:bCs/>
      <w:sz w:val="16"/>
      <w:szCs w:val="17"/>
      <w:lang w:val="en-AU"/>
    </w:rPr>
  </w:style>
  <w:style w:type="character" w:customStyle="1" w:styleId="Table8pt3pttopCharChar">
    <w:name w:val="Table 8pt 3pt top Char Char"/>
    <w:link w:val="Table8pt3pttop"/>
    <w:rsid w:val="00454CB8"/>
    <w:rPr>
      <w:rFonts w:ascii="Arial" w:hAnsi="Arial" w:cs="Arial"/>
      <w:bCs/>
      <w:sz w:val="16"/>
      <w:szCs w:val="17"/>
      <w:lang w:eastAsia="en-US"/>
    </w:rPr>
  </w:style>
  <w:style w:type="paragraph" w:customStyle="1" w:styleId="SMBoxBullet2">
    <w:name w:val="SM Box Bullet 2"/>
    <w:basedOn w:val="Normal"/>
    <w:qFormat/>
    <w:rsid w:val="008547C3"/>
    <w:pPr>
      <w:numPr>
        <w:numId w:val="41"/>
      </w:numPr>
      <w:tabs>
        <w:tab w:val="clear" w:pos="360"/>
        <w:tab w:val="clear" w:pos="10336"/>
      </w:tabs>
      <w:spacing w:before="20" w:after="20"/>
      <w:ind w:left="340" w:hanging="170"/>
    </w:pPr>
    <w:rPr>
      <w:rFonts w:cs="Arial"/>
      <w:sz w:val="18"/>
      <w:szCs w:val="22"/>
    </w:rPr>
  </w:style>
  <w:style w:type="paragraph" w:customStyle="1" w:styleId="SMFooter">
    <w:name w:val="SM Footer"/>
    <w:next w:val="Normal"/>
    <w:qFormat/>
    <w:rsid w:val="008547C3"/>
    <w:pPr>
      <w:tabs>
        <w:tab w:val="right" w:pos="9639"/>
        <w:tab w:val="right" w:pos="15026"/>
      </w:tabs>
    </w:pPr>
    <w:rPr>
      <w:rFonts w:ascii="Arial" w:hAnsi="Arial" w:cs="Arial"/>
      <w:sz w:val="16"/>
      <w:szCs w:val="16"/>
      <w:lang w:val="en-US" w:eastAsia="en-US"/>
    </w:rPr>
  </w:style>
  <w:style w:type="paragraph" w:customStyle="1" w:styleId="SMBoxText">
    <w:name w:val="SM Box Text"/>
    <w:basedOn w:val="Normal"/>
    <w:qFormat/>
    <w:rsid w:val="004366F8"/>
    <w:pPr>
      <w:tabs>
        <w:tab w:val="clear" w:pos="360"/>
        <w:tab w:val="clear" w:pos="10336"/>
      </w:tabs>
      <w:spacing w:before="40" w:after="40"/>
    </w:pPr>
    <w:rPr>
      <w:sz w:val="18"/>
      <w:lang w:val="en-AU"/>
    </w:rPr>
  </w:style>
  <w:style w:type="paragraph" w:customStyle="1" w:styleId="SMBoxHeading">
    <w:name w:val="SM Box Heading"/>
    <w:next w:val="Normal"/>
    <w:qFormat/>
    <w:rsid w:val="004366F8"/>
    <w:pPr>
      <w:spacing w:before="40" w:after="40"/>
    </w:pPr>
    <w:rPr>
      <w:rFonts w:ascii="Arial" w:eastAsia="Calibri" w:hAnsi="Arial" w:cs="Arial"/>
      <w:b/>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0EF4-7C3C-490F-999D-31B9C512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15</Pages>
  <Words>2748</Words>
  <Characters>14152</Characters>
  <Application>Microsoft Office Word</Application>
  <DocSecurity>0</DocSecurity>
  <Lines>859</Lines>
  <Paragraphs>202</Paragraphs>
  <ScaleCrop>false</ScaleCrop>
  <HeadingPairs>
    <vt:vector size="2" baseType="variant">
      <vt:variant>
        <vt:lpstr>Title</vt:lpstr>
      </vt:variant>
      <vt:variant>
        <vt:i4>1</vt:i4>
      </vt:variant>
    </vt:vector>
  </HeadingPairs>
  <TitlesOfParts>
    <vt:vector size="1" baseType="lpstr">
      <vt:lpstr>*************</vt:lpstr>
    </vt:vector>
  </TitlesOfParts>
  <Company>DECS</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Michael Mickan</dc:creator>
  <cp:lastModifiedBy>Ann Murray</cp:lastModifiedBy>
  <cp:revision>35</cp:revision>
  <cp:lastPrinted>2013-09-12T23:52:00Z</cp:lastPrinted>
  <dcterms:created xsi:type="dcterms:W3CDTF">2013-09-02T03:42:00Z</dcterms:created>
  <dcterms:modified xsi:type="dcterms:W3CDTF">2013-09-12T23:56:00Z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bjective-Id">
    <vt:lpwstr>A294881</vt:lpwstr>
  </property>
  <property fmtid="{D5CDD505-2E9C-101B-9397-08002B2CF9AE}" pid="4" name="Objective-Title">
    <vt:lpwstr>External Investigation Invest and Loans 2012 from Valley View</vt:lpwstr>
  </property>
  <property fmtid="{D5CDD505-2E9C-101B-9397-08002B2CF9AE}" pid="5" name="Objective-Comment">
    <vt:lpwstr/>
  </property>
  <property fmtid="{D5CDD505-2E9C-101B-9397-08002B2CF9AE}" pid="6" name="Objective-CreationStamp">
    <vt:filetime>2013-09-02T03:42:15Z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2013-09-12T23:03:38Z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2:Mathematics:Mathematics Pathways:Tasks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5.3</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qA4764</vt:lpwstr>
  </property>
  <property fmtid="{D5CDD505-2E9C-101B-9397-08002B2CF9AE}" pid="19" name="Objective-Classification">
    <vt:lpwstr>[Inherited - none]</vt:lpwstr>
  </property>
  <property fmtid="{D5CDD505-2E9C-101B-9397-08002B2CF9AE}" pid="20" name="Objective-Caveats">
    <vt:lpwstr/>
  </property>
</Properties>
</file>