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0EE" w:rsidRPr="00D750EE" w:rsidRDefault="00D750EE" w:rsidP="00351AA4">
      <w:pPr>
        <w:pStyle w:val="Heading10"/>
        <w:pBdr>
          <w:top w:val="single" w:sz="4" w:space="0" w:color="auto"/>
          <w:bottom w:val="single" w:sz="4" w:space="1" w:color="auto"/>
        </w:pBdr>
        <w:rPr>
          <w:sz w:val="6"/>
          <w:szCs w:val="6"/>
        </w:rPr>
      </w:pPr>
    </w:p>
    <w:p w:rsidR="001B47BC" w:rsidRDefault="00850070" w:rsidP="00351AA4">
      <w:pPr>
        <w:pStyle w:val="Heading10"/>
        <w:pBdr>
          <w:top w:val="single" w:sz="4" w:space="0" w:color="auto"/>
          <w:bottom w:val="single" w:sz="4" w:space="1" w:color="auto"/>
        </w:pBdr>
        <w:spacing w:before="0"/>
      </w:pPr>
      <w:r>
        <w:t>Setting up Group Work</w:t>
      </w:r>
      <w:r w:rsidR="007B692C">
        <w:t>: Guidelines for Teachers</w:t>
      </w:r>
    </w:p>
    <w:p w:rsidR="00D750EE" w:rsidRPr="00E33BDB" w:rsidRDefault="001C2F8C" w:rsidP="00E33BDB">
      <w:pPr>
        <w:pStyle w:val="Heading10"/>
        <w:pBdr>
          <w:top w:val="single" w:sz="4" w:space="0" w:color="auto"/>
          <w:bottom w:val="single" w:sz="4" w:space="1" w:color="auto"/>
        </w:pBdr>
        <w:spacing w:before="0"/>
        <w:rPr>
          <w:sz w:val="10"/>
          <w:szCs w:val="10"/>
        </w:rPr>
      </w:pPr>
      <w:r>
        <w:t xml:space="preserve"> </w:t>
      </w:r>
    </w:p>
    <w:p w:rsidR="001B47BC" w:rsidRDefault="001B47BC" w:rsidP="001B47BC">
      <w:pPr>
        <w:rPr>
          <w:lang w:eastAsia="en-AU"/>
        </w:rPr>
      </w:pPr>
    </w:p>
    <w:p w:rsidR="00F61FEE" w:rsidRDefault="00850070" w:rsidP="000322FE">
      <w:pPr>
        <w:pStyle w:val="Heading3"/>
        <w:rPr>
          <w:sz w:val="28"/>
          <w:szCs w:val="28"/>
        </w:rPr>
      </w:pPr>
      <w:r>
        <w:rPr>
          <w:sz w:val="28"/>
          <w:szCs w:val="28"/>
        </w:rPr>
        <w:t>The importance of group work</w:t>
      </w:r>
    </w:p>
    <w:p w:rsidR="00CE33F5" w:rsidRDefault="00850070" w:rsidP="00850070">
      <w:r>
        <w:t>Cooperation and student int</w:t>
      </w:r>
      <w:r w:rsidR="00A1521A">
        <w:t>eraction with other students have</w:t>
      </w:r>
      <w:r>
        <w:t xml:space="preserve"> a significant impact upon how students learn</w:t>
      </w:r>
      <w:r w:rsidR="006A5CD1">
        <w:t>, their confidence,</w:t>
      </w:r>
      <w:r>
        <w:t xml:space="preserve"> self-esteem</w:t>
      </w:r>
      <w:r w:rsidR="006A5CD1">
        <w:t xml:space="preserve"> and levels of engagement</w:t>
      </w:r>
      <w:r>
        <w:t xml:space="preserve">, and how they feel about the subject, teacher and school.  </w:t>
      </w:r>
    </w:p>
    <w:p w:rsidR="00850070" w:rsidRDefault="00850070" w:rsidP="00850070">
      <w:r>
        <w:t>Group work is primarily concerned with</w:t>
      </w:r>
      <w:r w:rsidR="006A5CD1">
        <w:t xml:space="preserve"> developing positive interdependence amongst students as they work together to achieve a common goal.  </w:t>
      </w:r>
      <w:r>
        <w:t xml:space="preserve"> At its best, group work should </w:t>
      </w:r>
      <w:r w:rsidR="006A5CD1">
        <w:t>provide the opportunity for students to maximise their own</w:t>
      </w:r>
      <w:r w:rsidR="0062555E">
        <w:t xml:space="preserve"> learning and that of the other students</w:t>
      </w:r>
      <w:r w:rsidR="006A5CD1">
        <w:t xml:space="preserve"> in their group.</w:t>
      </w:r>
      <w:r>
        <w:t xml:space="preserve"> </w:t>
      </w:r>
    </w:p>
    <w:p w:rsidR="006A5CD1" w:rsidRDefault="006A5CD1" w:rsidP="00850070"/>
    <w:p w:rsidR="00CE33F5" w:rsidRDefault="006A5CD1" w:rsidP="000322FE">
      <w:pPr>
        <w:pStyle w:val="Heading3"/>
      </w:pPr>
      <w:r>
        <w:t>The teacher’s role</w:t>
      </w:r>
    </w:p>
    <w:p w:rsidR="006A5CD1" w:rsidRDefault="00FA405B" w:rsidP="006A5CD1">
      <w:r>
        <w:t>The teacher is pivotal in the success of group work and there are several components in the teacher’s role:</w:t>
      </w:r>
    </w:p>
    <w:p w:rsidR="00FA405B" w:rsidRDefault="00FA405B" w:rsidP="00FA405B">
      <w:pPr>
        <w:pStyle w:val="ListParagraph"/>
        <w:numPr>
          <w:ilvl w:val="0"/>
          <w:numId w:val="23"/>
        </w:numPr>
      </w:pPr>
      <w:r>
        <w:t>careful design of meaningful tasks</w:t>
      </w:r>
    </w:p>
    <w:p w:rsidR="00FA405B" w:rsidRDefault="00FA405B" w:rsidP="00FA405B">
      <w:pPr>
        <w:pStyle w:val="ListParagraph"/>
        <w:numPr>
          <w:ilvl w:val="0"/>
          <w:numId w:val="23"/>
        </w:numPr>
      </w:pPr>
      <w:r>
        <w:t>inclusion of academic and social skills objectives</w:t>
      </w:r>
    </w:p>
    <w:p w:rsidR="00FA405B" w:rsidRDefault="00FA405B" w:rsidP="00FA405B">
      <w:pPr>
        <w:pStyle w:val="ListParagraph"/>
        <w:numPr>
          <w:ilvl w:val="0"/>
          <w:numId w:val="23"/>
        </w:numPr>
      </w:pPr>
      <w:r>
        <w:t>informed choice of group composition</w:t>
      </w:r>
    </w:p>
    <w:p w:rsidR="00FA405B" w:rsidRDefault="002D745D" w:rsidP="00FA405B">
      <w:pPr>
        <w:pStyle w:val="ListParagraph"/>
        <w:numPr>
          <w:ilvl w:val="0"/>
          <w:numId w:val="23"/>
        </w:numPr>
      </w:pPr>
      <w:r>
        <w:t>clear exposition of the task and positive interdependence</w:t>
      </w:r>
    </w:p>
    <w:p w:rsidR="00FA405B" w:rsidRDefault="00FA405B" w:rsidP="00FA405B">
      <w:pPr>
        <w:pStyle w:val="ListParagraph"/>
        <w:numPr>
          <w:ilvl w:val="0"/>
          <w:numId w:val="23"/>
        </w:numPr>
      </w:pPr>
      <w:r>
        <w:t>facilitating and monitoring the learning process</w:t>
      </w:r>
    </w:p>
    <w:p w:rsidR="00FA405B" w:rsidRDefault="00124FE8" w:rsidP="00FA405B">
      <w:pPr>
        <w:pStyle w:val="ListParagraph"/>
        <w:numPr>
          <w:ilvl w:val="0"/>
          <w:numId w:val="23"/>
        </w:numPr>
      </w:pPr>
      <w:r>
        <w:t>evaluating student learning and providing</w:t>
      </w:r>
      <w:r w:rsidR="002D745D">
        <w:t xml:space="preserve"> </w:t>
      </w:r>
      <w:r w:rsidR="00FA405B">
        <w:t xml:space="preserve">effective feedback </w:t>
      </w:r>
    </w:p>
    <w:p w:rsidR="002076FD" w:rsidRPr="00CE33F5" w:rsidRDefault="002076FD" w:rsidP="002076FD">
      <w:pPr>
        <w:pStyle w:val="ListParagraph"/>
      </w:pPr>
    </w:p>
    <w:p w:rsidR="002076FD" w:rsidRDefault="002076FD" w:rsidP="002076FD">
      <w:r>
        <w:t xml:space="preserve">This document provides guidance on the processes involved in setting up the group work to maximise the opportunity for students to engage in meaningful learning as individuals and </w:t>
      </w:r>
      <w:r w:rsidR="00DF5AB0">
        <w:t>as a group.</w:t>
      </w:r>
    </w:p>
    <w:p w:rsidR="00DF5AB0" w:rsidRDefault="00DF5AB0" w:rsidP="002076FD"/>
    <w:p w:rsidR="00DF5AB0" w:rsidRDefault="00DF5AB0" w:rsidP="00DF5AB0">
      <w:pPr>
        <w:pStyle w:val="Heading3"/>
      </w:pPr>
      <w:r>
        <w:t>Initial considerations</w:t>
      </w:r>
    </w:p>
    <w:p w:rsidR="004B165F" w:rsidRDefault="00124FE8" w:rsidP="00DF5AB0">
      <w:pPr>
        <w:pStyle w:val="Heading3"/>
      </w:pPr>
      <w:r>
        <w:rPr>
          <w:b w:val="0"/>
          <w:bCs/>
          <w:noProof/>
          <w:color w:val="FF0000"/>
          <w:lang w:eastAsia="en-AU"/>
        </w:rPr>
        <mc:AlternateContent>
          <mc:Choice Requires="wps">
            <w:drawing>
              <wp:anchor distT="0" distB="0" distL="114300" distR="114300" simplePos="0" relativeHeight="251666432" behindDoc="0" locked="0" layoutInCell="1" allowOverlap="1" wp14:anchorId="7011DE76" wp14:editId="78904748">
                <wp:simplePos x="0" y="0"/>
                <wp:positionH relativeFrom="column">
                  <wp:posOffset>2070735</wp:posOffset>
                </wp:positionH>
                <wp:positionV relativeFrom="paragraph">
                  <wp:posOffset>83820</wp:posOffset>
                </wp:positionV>
                <wp:extent cx="1876425" cy="65722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1876425"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CD7DDC" w:rsidP="0062555E">
                            <w:pPr>
                              <w:jc w:val="center"/>
                            </w:pPr>
                            <w:r>
                              <w:t xml:space="preserve">… </w:t>
                            </w:r>
                            <w:r w:rsidR="0062555E">
                              <w:t>on the roles to be given to group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1" o:spid="_x0000_s1026" style="position:absolute;margin-left:163.05pt;margin-top:6.6pt;width:147.75pt;height:5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" fillcolor="#4f81bd [3204]" strokecolor="#243f60 [1604]" strokeweight="2pt">
                <v:textbox>
                  <w:txbxContent>
                    <w:p w:rsidR="0062555E" w:rsidRDefault="00CD7DDC" w:rsidP="0062555E">
                      <w:pPr>
                        <w:jc w:val="center"/>
                      </w:pPr>
                      <w:r>
                        <w:t xml:space="preserve">… </w:t>
                      </w:r>
                      <w:r w:rsidR="0062555E">
                        <w:t>on the roles to be given to group members</w:t>
                      </w:r>
                    </w:p>
                  </w:txbxContent>
                </v:textbox>
              </v:roundrect>
            </w:pict>
          </mc:Fallback>
        </mc:AlternateContent>
      </w:r>
    </w:p>
    <w:p w:rsidR="00DF5AB0" w:rsidRPr="00DF5AB0" w:rsidRDefault="00DF5AB0" w:rsidP="00DF5AB0">
      <w:pPr>
        <w:pStyle w:val="Heading3"/>
      </w:pPr>
    </w:p>
    <w:p w:rsidR="002076FD" w:rsidRDefault="00124FE8"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67456" behindDoc="0" locked="0" layoutInCell="1" allowOverlap="1" wp14:anchorId="6AFF384A" wp14:editId="5C1F6BF0">
                <wp:simplePos x="0" y="0"/>
                <wp:positionH relativeFrom="column">
                  <wp:posOffset>4175760</wp:posOffset>
                </wp:positionH>
                <wp:positionV relativeFrom="paragraph">
                  <wp:posOffset>17780</wp:posOffset>
                </wp:positionV>
                <wp:extent cx="1628775" cy="66675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1628775" cy="666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CD7DDC" w:rsidP="0062555E">
                            <w:pPr>
                              <w:jc w:val="center"/>
                            </w:pPr>
                            <w:r>
                              <w:t xml:space="preserve">… which </w:t>
                            </w:r>
                            <w:r w:rsidR="0062555E">
                              <w:t xml:space="preserve">social skills </w:t>
                            </w:r>
                            <w:r>
                              <w:t xml:space="preserve"> are </w:t>
                            </w:r>
                            <w:r w:rsidR="0062555E">
                              <w:t xml:space="preserve">to be developed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2" o:spid="_x0000_s1027" style="position:absolute;margin-left:328.8pt;margin-top:1.4pt;width:128.25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" fillcolor="#4f81bd [3204]" strokecolor="#243f60 [1604]" strokeweight="2pt">
                <v:textbox>
                  <w:txbxContent>
                    <w:p w:rsidR="0062555E" w:rsidRDefault="00CD7DDC" w:rsidP="0062555E">
                      <w:pPr>
                        <w:jc w:val="center"/>
                      </w:pPr>
                      <w:r>
                        <w:t xml:space="preserve">… which </w:t>
                      </w:r>
                      <w:r w:rsidR="0062555E">
                        <w:t xml:space="preserve">social skills </w:t>
                      </w:r>
                      <w:r>
                        <w:t xml:space="preserve"> are </w:t>
                      </w:r>
                      <w:r w:rsidR="0062555E">
                        <w:t xml:space="preserve">to be developed </w:t>
                      </w:r>
                    </w:p>
                  </w:txbxContent>
                </v:textbox>
              </v:roundrect>
            </w:pict>
          </mc:Fallback>
        </mc:AlternateContent>
      </w:r>
      <w:r>
        <w:rPr>
          <w:b w:val="0"/>
          <w:bCs/>
          <w:noProof/>
          <w:color w:val="FF0000"/>
          <w:lang w:eastAsia="en-AU"/>
        </w:rPr>
        <mc:AlternateContent>
          <mc:Choice Requires="wps">
            <w:drawing>
              <wp:anchor distT="0" distB="0" distL="114300" distR="114300" simplePos="0" relativeHeight="251663360" behindDoc="0" locked="0" layoutInCell="1" allowOverlap="1" wp14:anchorId="75739C5E" wp14:editId="6F42A6A0">
                <wp:simplePos x="0" y="0"/>
                <wp:positionH relativeFrom="column">
                  <wp:posOffset>213360</wp:posOffset>
                </wp:positionH>
                <wp:positionV relativeFrom="paragraph">
                  <wp:posOffset>19050</wp:posOffset>
                </wp:positionV>
                <wp:extent cx="1590675" cy="7239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590675" cy="7239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CD7DDC" w:rsidP="0062555E">
                            <w:pPr>
                              <w:jc w:val="center"/>
                            </w:pPr>
                            <w:r>
                              <w:t xml:space="preserve">… </w:t>
                            </w:r>
                            <w:r w:rsidR="0062555E">
                              <w:t>how to assign students to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8" style="position:absolute;margin-left:16.8pt;margin-top:1.5pt;width:125.25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" fillcolor="#4f81bd [3204]" strokecolor="#243f60 [1604]" strokeweight="2pt">
                <v:textbox>
                  <w:txbxContent>
                    <w:p w:rsidR="0062555E" w:rsidRDefault="00CD7DDC" w:rsidP="0062555E">
                      <w:pPr>
                        <w:jc w:val="center"/>
                      </w:pPr>
                      <w:r>
                        <w:t xml:space="preserve">… </w:t>
                      </w:r>
                      <w:r w:rsidR="0062555E">
                        <w:t>how to assign students to groups</w:t>
                      </w:r>
                    </w:p>
                  </w:txbxContent>
                </v:textbox>
              </v:roundrect>
            </w:pict>
          </mc:Fallback>
        </mc:AlternateContent>
      </w: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124FE8"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61312" behindDoc="0" locked="0" layoutInCell="1" allowOverlap="1" wp14:anchorId="2377B4B5" wp14:editId="425C3A87">
                <wp:simplePos x="0" y="0"/>
                <wp:positionH relativeFrom="column">
                  <wp:posOffset>213360</wp:posOffset>
                </wp:positionH>
                <wp:positionV relativeFrom="paragraph">
                  <wp:posOffset>27305</wp:posOffset>
                </wp:positionV>
                <wp:extent cx="1476375" cy="6572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1476375"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62555E" w:rsidP="0062555E">
                            <w:pPr>
                              <w:jc w:val="center"/>
                            </w:pPr>
                            <w:r>
                              <w:t xml:space="preserve">… which resources </w:t>
                            </w:r>
                            <w:r w:rsidR="007500F2">
                              <w:t>are required</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9" style="position:absolute;margin-left:16.8pt;margin-top:2.15pt;width:116.25pt;height:5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" fillcolor="#4f81bd [3204]" strokecolor="#243f60 [1604]" strokeweight="2pt">
                <v:textbox>
                  <w:txbxContent>
                    <w:p w:rsidR="0062555E" w:rsidRDefault="0062555E" w:rsidP="0062555E">
                      <w:pPr>
                        <w:jc w:val="center"/>
                      </w:pPr>
                      <w:r>
                        <w:t xml:space="preserve">… which resources </w:t>
                      </w:r>
                      <w:r w:rsidR="007500F2">
                        <w:t>are required</w:t>
                      </w:r>
                      <w:r>
                        <w:t xml:space="preserve"> </w:t>
                      </w:r>
                    </w:p>
                  </w:txbxContent>
                </v:textbox>
              </v:roundrect>
            </w:pict>
          </mc:Fallback>
        </mc:AlternateContent>
      </w:r>
      <w:r>
        <w:rPr>
          <w:noProof/>
          <w:lang w:eastAsia="en-AU"/>
        </w:rPr>
        <mc:AlternateContent>
          <mc:Choice Requires="wps">
            <w:drawing>
              <wp:anchor distT="0" distB="0" distL="114300" distR="114300" simplePos="0" relativeHeight="251664384" behindDoc="0" locked="0" layoutInCell="1" allowOverlap="1" wp14:anchorId="67C03A1C" wp14:editId="54823D54">
                <wp:simplePos x="0" y="0"/>
                <wp:positionH relativeFrom="column">
                  <wp:posOffset>4423410</wp:posOffset>
                </wp:positionH>
                <wp:positionV relativeFrom="paragraph">
                  <wp:posOffset>36830</wp:posOffset>
                </wp:positionV>
                <wp:extent cx="1381125" cy="5810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1381125" cy="5810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62555E" w:rsidP="0062555E">
                            <w:pPr>
                              <w:jc w:val="center"/>
                            </w:pPr>
                            <w:r>
                              <w:t xml:space="preserve">… on the size of the group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30" style="position:absolute;margin-left:348.3pt;margin-top:2.9pt;width:108.7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" fillcolor="#4f81bd [3204]" strokecolor="#243f60 [1604]" strokeweight="2pt">
                <v:textbox>
                  <w:txbxContent>
                    <w:p w:rsidR="0062555E" w:rsidRDefault="0062555E" w:rsidP="0062555E">
                      <w:pPr>
                        <w:jc w:val="center"/>
                      </w:pPr>
                      <w:r>
                        <w:t xml:space="preserve">… on the size of the group </w:t>
                      </w:r>
                    </w:p>
                  </w:txbxContent>
                </v:textbox>
              </v:roundrect>
            </w:pict>
          </mc:Fallback>
        </mc:AlternateContent>
      </w:r>
      <w:r w:rsidR="0062555E">
        <w:rPr>
          <w:b w:val="0"/>
          <w:bCs/>
          <w:noProof/>
          <w:color w:val="FF0000"/>
          <w:lang w:eastAsia="en-AU"/>
        </w:rPr>
        <mc:AlternateContent>
          <mc:Choice Requires="wps">
            <w:drawing>
              <wp:anchor distT="0" distB="0" distL="114300" distR="114300" simplePos="0" relativeHeight="251659264" behindDoc="0" locked="0" layoutInCell="1" allowOverlap="1" wp14:anchorId="068C7F02" wp14:editId="56F12539">
                <wp:simplePos x="0" y="0"/>
                <wp:positionH relativeFrom="column">
                  <wp:posOffset>2070735</wp:posOffset>
                </wp:positionH>
                <wp:positionV relativeFrom="paragraph">
                  <wp:posOffset>38100</wp:posOffset>
                </wp:positionV>
                <wp:extent cx="1800225" cy="1038225"/>
                <wp:effectExtent l="19050" t="0" r="47625" b="200025"/>
                <wp:wrapNone/>
                <wp:docPr id="3" name="Cloud Callout 3"/>
                <wp:cNvGraphicFramePr/>
                <a:graphic xmlns:a="http://schemas.openxmlformats.org/drawingml/2006/main">
                  <a:graphicData uri="http://schemas.microsoft.com/office/word/2010/wordprocessingShape">
                    <wps:wsp>
                      <wps:cNvSpPr/>
                      <wps:spPr>
                        <a:xfrm>
                          <a:off x="0" y="0"/>
                          <a:ext cx="1800225" cy="1038225"/>
                        </a:xfrm>
                        <a:prstGeom prst="cloudCallou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F5AB0" w:rsidRPr="0062555E" w:rsidRDefault="0062555E" w:rsidP="00DF5AB0">
                            <w:pPr>
                              <w:jc w:val="center"/>
                              <w:rPr>
                                <w:b/>
                                <w:sz w:val="36"/>
                                <w:szCs w:val="36"/>
                              </w:rPr>
                            </w:pPr>
                            <w:r>
                              <w:rPr>
                                <w:b/>
                                <w:sz w:val="36"/>
                                <w:szCs w:val="36"/>
                              </w:rPr>
                              <w:t>d</w:t>
                            </w:r>
                            <w:r w:rsidRPr="0062555E">
                              <w:rPr>
                                <w:b/>
                                <w:sz w:val="36"/>
                                <w:szCs w:val="36"/>
                              </w:rPr>
                              <w:t>ecide</w:t>
                            </w:r>
                            <w:r>
                              <w:rPr>
                                <w:b/>
                                <w:sz w:val="36"/>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3" o:spid="_x0000_s1029" type="#_x0000_t106" style="position:absolute;margin-left:163.05pt;margin-top:3pt;width:141.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" adj="6300,24300" fillcolor="#b8cce4 [1300]" strokecolor="#243f60 [1604]" strokeweight="2pt">
                <v:textbox>
                  <w:txbxContent>
                    <w:p w:rsidR="00DF5AB0" w:rsidRPr="0062555E" w:rsidRDefault="0062555E" w:rsidP="00DF5AB0">
                      <w:pPr>
                        <w:jc w:val="center"/>
                        <w:rPr>
                          <w:b/>
                          <w:sz w:val="36"/>
                          <w:szCs w:val="36"/>
                        </w:rPr>
                      </w:pPr>
                      <w:r>
                        <w:rPr>
                          <w:b/>
                          <w:sz w:val="36"/>
                          <w:szCs w:val="36"/>
                        </w:rPr>
                        <w:t>d</w:t>
                      </w:r>
                      <w:r w:rsidRPr="0062555E">
                        <w:rPr>
                          <w:b/>
                          <w:sz w:val="36"/>
                          <w:szCs w:val="36"/>
                        </w:rPr>
                        <w:t>ecide</w:t>
                      </w:r>
                      <w:r>
                        <w:rPr>
                          <w:b/>
                          <w:sz w:val="36"/>
                          <w:szCs w:val="36"/>
                        </w:rPr>
                        <w:t>…</w:t>
                      </w:r>
                    </w:p>
                  </w:txbxContent>
                </v:textbox>
              </v:shape>
            </w:pict>
          </mc:Fallback>
        </mc:AlternateContent>
      </w: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124FE8"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60288" behindDoc="0" locked="0" layoutInCell="1" allowOverlap="1" wp14:anchorId="247ADB9E" wp14:editId="18480010">
                <wp:simplePos x="0" y="0"/>
                <wp:positionH relativeFrom="column">
                  <wp:posOffset>212725</wp:posOffset>
                </wp:positionH>
                <wp:positionV relativeFrom="paragraph">
                  <wp:posOffset>137795</wp:posOffset>
                </wp:positionV>
                <wp:extent cx="1533525" cy="6667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1533525" cy="666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CD7DDC" w:rsidP="0062555E">
                            <w:pPr>
                              <w:jc w:val="center"/>
                            </w:pPr>
                            <w:r>
                              <w:t xml:space="preserve">... how to </w:t>
                            </w:r>
                            <w:r w:rsidR="0062555E">
                              <w:t>arrange the classroom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2" style="position:absolute;margin-left:16.75pt;margin-top:10.85pt;width:120.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" fillcolor="#4f81bd [3204]" strokecolor="#243f60 [1604]" strokeweight="2pt">
                <v:textbox>
                  <w:txbxContent>
                    <w:p w:rsidR="0062555E" w:rsidRDefault="00CD7DDC" w:rsidP="0062555E">
                      <w:pPr>
                        <w:jc w:val="center"/>
                      </w:pPr>
                      <w:r>
                        <w:t xml:space="preserve">... how to </w:t>
                      </w:r>
                      <w:r w:rsidR="0062555E">
                        <w:t>arrange the classroom</w:t>
                      </w:r>
                    </w:p>
                  </w:txbxContent>
                </v:textbox>
              </v:roundrect>
            </w:pict>
          </mc:Fallback>
        </mc:AlternateContent>
      </w:r>
      <w:r>
        <w:rPr>
          <w:b w:val="0"/>
          <w:bCs/>
          <w:noProof/>
          <w:color w:val="FF0000"/>
          <w:lang w:eastAsia="en-AU"/>
        </w:rPr>
        <mc:AlternateContent>
          <mc:Choice Requires="wps">
            <w:drawing>
              <wp:anchor distT="0" distB="0" distL="114300" distR="114300" simplePos="0" relativeHeight="251662336" behindDoc="0" locked="0" layoutInCell="1" allowOverlap="1" wp14:anchorId="3FA975AF" wp14:editId="63147FE2">
                <wp:simplePos x="0" y="0"/>
                <wp:positionH relativeFrom="column">
                  <wp:posOffset>4423410</wp:posOffset>
                </wp:positionH>
                <wp:positionV relativeFrom="paragraph">
                  <wp:posOffset>97790</wp:posOffset>
                </wp:positionV>
                <wp:extent cx="1562100" cy="6286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156210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CD7DDC" w:rsidP="0062555E">
                            <w:pPr>
                              <w:jc w:val="center"/>
                            </w:pPr>
                            <w:r>
                              <w:t>… on the</w:t>
                            </w:r>
                            <w:r w:rsidR="0062555E">
                              <w:t xml:space="preserve"> academic</w:t>
                            </w:r>
                            <w:r>
                              <w:t xml:space="preserve"> tasks to be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3" style="position:absolute;margin-left:348.3pt;margin-top:7.7pt;width:123pt;height:4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" fillcolor="#4f81bd [3204]" strokecolor="#243f60 [1604]" strokeweight="2pt">
                <v:textbox>
                  <w:txbxContent>
                    <w:p w:rsidR="0062555E" w:rsidRDefault="00CD7DDC" w:rsidP="0062555E">
                      <w:pPr>
                        <w:jc w:val="center"/>
                      </w:pPr>
                      <w:r>
                        <w:t>… on the</w:t>
                      </w:r>
                      <w:r w:rsidR="0062555E">
                        <w:t xml:space="preserve"> academic</w:t>
                      </w:r>
                      <w:r>
                        <w:t xml:space="preserve"> tasks to be set</w:t>
                      </w:r>
                    </w:p>
                  </w:txbxContent>
                </v:textbox>
              </v:roundrect>
            </w:pict>
          </mc:Fallback>
        </mc:AlternateContent>
      </w: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2076FD" w:rsidP="000322FE">
      <w:pPr>
        <w:pStyle w:val="Heading3"/>
        <w:rPr>
          <w:b w:val="0"/>
          <w:bCs/>
          <w:color w:val="FF0000"/>
        </w:rPr>
      </w:pPr>
    </w:p>
    <w:p w:rsidR="002076FD" w:rsidRDefault="002076FD" w:rsidP="000322FE">
      <w:pPr>
        <w:pStyle w:val="Heading3"/>
        <w:rPr>
          <w:b w:val="0"/>
          <w:bCs/>
          <w:color w:val="FF0000"/>
        </w:rPr>
      </w:pPr>
    </w:p>
    <w:p w:rsidR="00DF5AB0" w:rsidRDefault="00124FE8"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69504" behindDoc="0" locked="0" layoutInCell="1" allowOverlap="1" wp14:anchorId="5809D684" wp14:editId="0C77621E">
                <wp:simplePos x="0" y="0"/>
                <wp:positionH relativeFrom="column">
                  <wp:posOffset>1289685</wp:posOffset>
                </wp:positionH>
                <wp:positionV relativeFrom="paragraph">
                  <wp:posOffset>63500</wp:posOffset>
                </wp:positionV>
                <wp:extent cx="1514475" cy="65722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1514475"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2555E" w:rsidRDefault="0062555E" w:rsidP="0062555E">
                            <w:pPr>
                              <w:jc w:val="center"/>
                            </w:pPr>
                            <w:r>
                              <w:t xml:space="preserve">…how to allocate resources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4" style="position:absolute;margin-left:101.55pt;margin-top:5pt;width:119.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" fillcolor="#4f81bd [3204]" strokecolor="#243f60 [1604]" strokeweight="2pt">
                <v:textbox>
                  <w:txbxContent>
                    <w:p w:rsidR="0062555E" w:rsidRDefault="0062555E" w:rsidP="0062555E">
                      <w:pPr>
                        <w:jc w:val="center"/>
                      </w:pPr>
                      <w:r>
                        <w:t xml:space="preserve">…how to allocate resources </w:t>
                      </w:r>
                    </w:p>
                  </w:txbxContent>
                </v:textbox>
              </v:roundrect>
            </w:pict>
          </mc:Fallback>
        </mc:AlternateContent>
      </w:r>
      <w:r>
        <w:rPr>
          <w:b w:val="0"/>
          <w:bCs/>
          <w:noProof/>
          <w:color w:val="FF0000"/>
          <w:lang w:eastAsia="en-AU"/>
        </w:rPr>
        <mc:AlternateContent>
          <mc:Choice Requires="wps">
            <w:drawing>
              <wp:anchor distT="0" distB="0" distL="114300" distR="114300" simplePos="0" relativeHeight="251678720" behindDoc="0" locked="0" layoutInCell="1" allowOverlap="1" wp14:anchorId="5A0FC66B" wp14:editId="2A3BED42">
                <wp:simplePos x="0" y="0"/>
                <wp:positionH relativeFrom="column">
                  <wp:posOffset>3280410</wp:posOffset>
                </wp:positionH>
                <wp:positionV relativeFrom="paragraph">
                  <wp:posOffset>63500</wp:posOffset>
                </wp:positionV>
                <wp:extent cx="1514475" cy="65722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514475" cy="657225"/>
                        </a:xfrm>
                        <a:prstGeom prst="roundRect">
                          <a:avLst/>
                        </a:prstGeom>
                        <a:solidFill>
                          <a:srgbClr val="4F81BD"/>
                        </a:solidFill>
                        <a:ln w="25400" cap="flat" cmpd="sng" algn="ctr">
                          <a:solidFill>
                            <a:srgbClr val="4F81BD">
                              <a:shade val="50000"/>
                            </a:srgbClr>
                          </a:solidFill>
                          <a:prstDash val="solid"/>
                        </a:ln>
                        <a:effectLst/>
                      </wps:spPr>
                      <wps:txbx>
                        <w:txbxContent>
                          <w:p w:rsidR="00124FE8" w:rsidRPr="00124FE8" w:rsidRDefault="00124FE8" w:rsidP="00124FE8">
                            <w:pPr>
                              <w:jc w:val="center"/>
                            </w:pPr>
                            <w:r>
                              <w:rPr>
                                <w:color w:val="FFFFFF" w:themeColor="background1"/>
                              </w:rPr>
                              <w:t>…how to evaluate and give feedback</w:t>
                            </w:r>
                            <w:r w:rsidRPr="00124FE8">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5" style="position:absolute;margin-left:258.3pt;margin-top:5pt;width:11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" fillcolor="#4f81bd" strokecolor="#385d8a" strokeweight="2pt">
                <v:textbox>
                  <w:txbxContent>
                    <w:p w:rsidR="00124FE8" w:rsidRPr="00124FE8" w:rsidRDefault="00124FE8" w:rsidP="00124FE8">
                      <w:pPr>
                        <w:jc w:val="center"/>
                      </w:pPr>
                      <w:r>
                        <w:rPr>
                          <w:color w:val="FFFFFF" w:themeColor="background1"/>
                        </w:rPr>
                        <w:t>…how to evaluate and give feedback</w:t>
                      </w:r>
                      <w:r w:rsidRPr="00124FE8">
                        <w:t xml:space="preserve"> </w:t>
                      </w:r>
                    </w:p>
                  </w:txbxContent>
                </v:textbox>
              </v:roundrect>
            </w:pict>
          </mc:Fallback>
        </mc:AlternateContent>
      </w:r>
    </w:p>
    <w:p w:rsidR="00DF5AB0" w:rsidRDefault="00DF5AB0" w:rsidP="00124FE8">
      <w:pPr>
        <w:pStyle w:val="Heading3"/>
        <w:ind w:left="1440" w:firstLine="720"/>
        <w:rPr>
          <w:b w:val="0"/>
          <w:bCs/>
          <w:color w:val="FF0000"/>
        </w:rPr>
      </w:pPr>
    </w:p>
    <w:p w:rsidR="00DF5AB0" w:rsidRDefault="00DF5AB0" w:rsidP="000322FE">
      <w:pPr>
        <w:pStyle w:val="Heading3"/>
        <w:rPr>
          <w:b w:val="0"/>
          <w:bCs/>
          <w:color w:val="FF0000"/>
        </w:rPr>
      </w:pPr>
    </w:p>
    <w:p w:rsidR="004B165F" w:rsidRDefault="004B165F" w:rsidP="000322FE">
      <w:pPr>
        <w:pStyle w:val="Heading3"/>
        <w:rPr>
          <w:b w:val="0"/>
          <w:bCs/>
          <w:color w:val="FF0000"/>
        </w:rPr>
      </w:pPr>
    </w:p>
    <w:p w:rsidR="00CA6AE2" w:rsidRPr="00CA6AE2" w:rsidRDefault="00CA6AE2" w:rsidP="00CA6AE2">
      <w:pPr>
        <w:pStyle w:val="Heading3"/>
        <w:rPr>
          <w:b w:val="0"/>
          <w:bCs/>
          <w:color w:val="FF0000"/>
          <w:sz w:val="22"/>
          <w:szCs w:val="22"/>
        </w:rPr>
      </w:pPr>
      <w:r>
        <w:rPr>
          <w:b w:val="0"/>
          <w:bCs/>
          <w:sz w:val="22"/>
          <w:szCs w:val="22"/>
        </w:rPr>
        <w:lastRenderedPageBreak/>
        <w:t>These environmental factors</w:t>
      </w:r>
      <w:r w:rsidRPr="00CA6AE2">
        <w:rPr>
          <w:b w:val="0"/>
          <w:bCs/>
          <w:sz w:val="22"/>
          <w:szCs w:val="22"/>
        </w:rPr>
        <w:t xml:space="preserve"> are important in </w:t>
      </w:r>
      <w:r>
        <w:rPr>
          <w:b w:val="0"/>
          <w:bCs/>
          <w:sz w:val="22"/>
          <w:szCs w:val="22"/>
        </w:rPr>
        <w:t>facilitating positive interdependence within groups.  Students need to be sitting close together and face-to-face to allow for meaningful interaction.  Careful consideration of the classroom environment also helps to facilitate teacher movement and monitoring of all group members.</w:t>
      </w:r>
    </w:p>
    <w:p w:rsidR="00CA6AE2" w:rsidRDefault="00CA6AE2" w:rsidP="000322FE">
      <w:pPr>
        <w:pStyle w:val="Heading3"/>
        <w:rPr>
          <w:b w:val="0"/>
          <w:bCs/>
          <w:color w:val="FF0000"/>
        </w:rPr>
      </w:pPr>
    </w:p>
    <w:tbl>
      <w:tblPr>
        <w:tblStyle w:val="LightGrid-Accent1"/>
        <w:tblW w:w="0" w:type="auto"/>
        <w:tblLook w:val="04A0" w:firstRow="1" w:lastRow="0" w:firstColumn="1" w:lastColumn="0" w:noHBand="0" w:noVBand="1"/>
      </w:tblPr>
      <w:tblGrid>
        <w:gridCol w:w="2235"/>
        <w:gridCol w:w="4431"/>
        <w:gridCol w:w="3188"/>
      </w:tblGrid>
      <w:tr w:rsidR="00A1521A" w:rsidTr="0012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A1521A" w:rsidRDefault="00A1521A" w:rsidP="000322FE">
            <w:pPr>
              <w:pStyle w:val="Heading3"/>
              <w:rPr>
                <w:b/>
                <w:bCs w:val="0"/>
                <w:color w:val="000000" w:themeColor="text1"/>
              </w:rPr>
            </w:pPr>
            <w:r>
              <w:rPr>
                <w:b/>
                <w:bCs w:val="0"/>
                <w:color w:val="000000" w:themeColor="text1"/>
              </w:rPr>
              <w:t>The environment</w:t>
            </w:r>
          </w:p>
          <w:p w:rsidR="00A1521A" w:rsidRPr="004E6522" w:rsidRDefault="00A1521A" w:rsidP="000322FE">
            <w:pPr>
              <w:pStyle w:val="Heading3"/>
              <w:rPr>
                <w:b/>
                <w:bCs w:val="0"/>
                <w:color w:val="000000" w:themeColor="text1"/>
              </w:rPr>
            </w:pPr>
          </w:p>
        </w:tc>
        <w:tc>
          <w:tcPr>
            <w:tcW w:w="4431" w:type="dxa"/>
          </w:tcPr>
          <w:p w:rsidR="00A1521A" w:rsidRPr="00A1521A" w:rsidRDefault="00A1521A" w:rsidP="000322FE">
            <w:pPr>
              <w:pStyle w:val="Heading3"/>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A1521A">
              <w:rPr>
                <w:b/>
                <w:bCs w:val="0"/>
                <w:color w:val="000000" w:themeColor="text1"/>
              </w:rPr>
              <w:t>Advice</w:t>
            </w:r>
          </w:p>
        </w:tc>
        <w:tc>
          <w:tcPr>
            <w:tcW w:w="3188" w:type="dxa"/>
          </w:tcPr>
          <w:p w:rsidR="00A1521A" w:rsidRPr="00A1521A" w:rsidRDefault="00A1521A" w:rsidP="000322FE">
            <w:pPr>
              <w:pStyle w:val="Heading3"/>
              <w:cnfStyle w:val="100000000000" w:firstRow="1" w:lastRow="0" w:firstColumn="0" w:lastColumn="0" w:oddVBand="0" w:evenVBand="0" w:oddHBand="0" w:evenHBand="0" w:firstRowFirstColumn="0" w:firstRowLastColumn="0" w:lastRowFirstColumn="0" w:lastRowLastColumn="0"/>
              <w:rPr>
                <w:b/>
                <w:color w:val="000000" w:themeColor="text1"/>
              </w:rPr>
            </w:pPr>
            <w:r w:rsidRPr="00A1521A">
              <w:rPr>
                <w:b/>
                <w:color w:val="000000" w:themeColor="text1"/>
              </w:rPr>
              <w:t>Benefits</w:t>
            </w:r>
          </w:p>
        </w:tc>
      </w:tr>
      <w:tr w:rsidR="00A1521A" w:rsidTr="00124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A1521A" w:rsidRPr="004E6522" w:rsidRDefault="00A1521A" w:rsidP="000322FE">
            <w:pPr>
              <w:pStyle w:val="Heading3"/>
              <w:rPr>
                <w:b/>
                <w:bCs w:val="0"/>
                <w:color w:val="000000" w:themeColor="text1"/>
                <w:sz w:val="22"/>
                <w:szCs w:val="22"/>
              </w:rPr>
            </w:pPr>
            <w:r w:rsidRPr="004E6522">
              <w:rPr>
                <w:b/>
                <w:bCs w:val="0"/>
                <w:color w:val="000000" w:themeColor="text1"/>
                <w:sz w:val="22"/>
                <w:szCs w:val="22"/>
              </w:rPr>
              <w:t>Arranging the classroom</w:t>
            </w:r>
          </w:p>
        </w:tc>
        <w:tc>
          <w:tcPr>
            <w:tcW w:w="4431" w:type="dxa"/>
          </w:tcPr>
          <w:p w:rsidR="00A1521A" w:rsidRDefault="00A1521A" w:rsidP="004E6522">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 xml:space="preserve">arrange desks so students face each other </w:t>
            </w:r>
          </w:p>
          <w:p w:rsidR="00A1521A" w:rsidRDefault="00A1521A" w:rsidP="004E6522">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be an effective</w:t>
            </w:r>
            <w:r w:rsidR="009E1575">
              <w:rPr>
                <w:b w:val="0"/>
                <w:bCs/>
                <w:color w:val="000000" w:themeColor="text1"/>
                <w:sz w:val="22"/>
                <w:szCs w:val="22"/>
              </w:rPr>
              <w:t xml:space="preserve"> facilitator and move easily around the room</w:t>
            </w:r>
          </w:p>
          <w:p w:rsidR="00A1521A" w:rsidRDefault="00A1521A" w:rsidP="003F2581">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arrange desks to minimise disruption to other groups</w:t>
            </w:r>
          </w:p>
          <w:p w:rsidR="00A1521A" w:rsidRPr="004E6522" w:rsidRDefault="00A1521A" w:rsidP="00CF2A76">
            <w:pPr>
              <w:pStyle w:val="Heading3"/>
              <w:ind w:left="720"/>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p>
        </w:tc>
        <w:tc>
          <w:tcPr>
            <w:tcW w:w="3188" w:type="dxa"/>
          </w:tcPr>
          <w:p w:rsidR="00A1521A" w:rsidRDefault="00A1521A" w:rsidP="00A1521A">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 xml:space="preserve">facilitates </w:t>
            </w:r>
            <w:r w:rsidRPr="003F2581">
              <w:rPr>
                <w:b w:val="0"/>
                <w:bCs/>
                <w:color w:val="000000" w:themeColor="text1"/>
                <w:sz w:val="22"/>
                <w:szCs w:val="22"/>
              </w:rPr>
              <w:t xml:space="preserve">interaction </w:t>
            </w:r>
          </w:p>
          <w:p w:rsidR="00975DAD" w:rsidRDefault="00975DAD" w:rsidP="00975DAD">
            <w:pPr>
              <w:pStyle w:val="Heading3"/>
              <w:ind w:left="720"/>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p>
          <w:p w:rsidR="009E1575" w:rsidRDefault="002401C6" w:rsidP="009E1575">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 xml:space="preserve">teacher </w:t>
            </w:r>
            <w:r w:rsidR="009E1575">
              <w:rPr>
                <w:b w:val="0"/>
                <w:bCs/>
                <w:color w:val="000000" w:themeColor="text1"/>
                <w:sz w:val="22"/>
                <w:szCs w:val="22"/>
              </w:rPr>
              <w:t>monitor</w:t>
            </w:r>
            <w:r>
              <w:rPr>
                <w:b w:val="0"/>
                <w:bCs/>
                <w:color w:val="000000" w:themeColor="text1"/>
                <w:sz w:val="22"/>
                <w:szCs w:val="22"/>
              </w:rPr>
              <w:t>s</w:t>
            </w:r>
            <w:r w:rsidR="009E1575">
              <w:rPr>
                <w:b w:val="0"/>
                <w:bCs/>
                <w:color w:val="000000" w:themeColor="text1"/>
                <w:sz w:val="22"/>
                <w:szCs w:val="22"/>
              </w:rPr>
              <w:t xml:space="preserve"> the learning of all students</w:t>
            </w:r>
          </w:p>
          <w:p w:rsidR="009E1575" w:rsidRDefault="009E1575" w:rsidP="004E6522">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groups concentrate on their work</w:t>
            </w:r>
          </w:p>
        </w:tc>
      </w:tr>
      <w:tr w:rsidR="00A1521A" w:rsidTr="00124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A1521A" w:rsidRPr="004E6522" w:rsidRDefault="00A1521A" w:rsidP="000322FE">
            <w:pPr>
              <w:pStyle w:val="Heading3"/>
              <w:rPr>
                <w:b/>
                <w:bCs w:val="0"/>
                <w:color w:val="000000" w:themeColor="text1"/>
                <w:sz w:val="22"/>
                <w:szCs w:val="22"/>
              </w:rPr>
            </w:pPr>
            <w:r w:rsidRPr="004E6522">
              <w:rPr>
                <w:b/>
                <w:bCs w:val="0"/>
                <w:color w:val="000000" w:themeColor="text1"/>
                <w:sz w:val="22"/>
                <w:szCs w:val="22"/>
              </w:rPr>
              <w:t xml:space="preserve">Resources required </w:t>
            </w:r>
          </w:p>
        </w:tc>
        <w:tc>
          <w:tcPr>
            <w:tcW w:w="4431" w:type="dxa"/>
          </w:tcPr>
          <w:p w:rsidR="00A1521A" w:rsidRDefault="00975DAD" w:rsidP="006C2E9A">
            <w:pPr>
              <w:pStyle w:val="Heading3"/>
              <w:numPr>
                <w:ilvl w:val="0"/>
                <w:numId w:val="23"/>
              </w:numPr>
              <w:cnfStyle w:val="000000010000" w:firstRow="0" w:lastRow="0" w:firstColumn="0" w:lastColumn="0" w:oddVBand="0" w:evenVBand="0" w:oddHBand="0" w:evenHBand="1" w:firstRowFirstColumn="0" w:firstRowLastColumn="0" w:lastRowFirstColumn="0" w:lastRowLastColumn="0"/>
              <w:rPr>
                <w:b w:val="0"/>
                <w:bCs/>
                <w:color w:val="000000" w:themeColor="text1"/>
                <w:sz w:val="22"/>
                <w:szCs w:val="22"/>
              </w:rPr>
            </w:pPr>
            <w:r>
              <w:rPr>
                <w:b w:val="0"/>
                <w:bCs/>
                <w:color w:val="000000" w:themeColor="text1"/>
                <w:sz w:val="22"/>
                <w:szCs w:val="22"/>
              </w:rPr>
              <w:t xml:space="preserve">make </w:t>
            </w:r>
            <w:r w:rsidR="00A1521A">
              <w:rPr>
                <w:b w:val="0"/>
                <w:bCs/>
                <w:color w:val="000000" w:themeColor="text1"/>
                <w:sz w:val="22"/>
                <w:szCs w:val="22"/>
              </w:rPr>
              <w:t>all necessary resources  available in advance of the task</w:t>
            </w:r>
          </w:p>
          <w:p w:rsidR="00A1521A" w:rsidRDefault="00A17BBB" w:rsidP="006C2E9A">
            <w:pPr>
              <w:pStyle w:val="Heading3"/>
              <w:numPr>
                <w:ilvl w:val="0"/>
                <w:numId w:val="23"/>
              </w:numPr>
              <w:cnfStyle w:val="000000010000" w:firstRow="0" w:lastRow="0" w:firstColumn="0" w:lastColumn="0" w:oddVBand="0" w:evenVBand="0" w:oddHBand="0" w:evenHBand="1" w:firstRowFirstColumn="0" w:firstRowLastColumn="0" w:lastRowFirstColumn="0" w:lastRowLastColumn="0"/>
              <w:rPr>
                <w:b w:val="0"/>
                <w:bCs/>
                <w:color w:val="000000" w:themeColor="text1"/>
                <w:sz w:val="22"/>
                <w:szCs w:val="22"/>
              </w:rPr>
            </w:pPr>
            <w:r>
              <w:rPr>
                <w:b w:val="0"/>
                <w:bCs/>
                <w:color w:val="000000" w:themeColor="text1"/>
                <w:sz w:val="22"/>
                <w:szCs w:val="22"/>
              </w:rPr>
              <w:t xml:space="preserve">provide </w:t>
            </w:r>
            <w:r w:rsidR="009E1575">
              <w:rPr>
                <w:b w:val="0"/>
                <w:bCs/>
                <w:color w:val="000000" w:themeColor="text1"/>
                <w:sz w:val="22"/>
                <w:szCs w:val="22"/>
              </w:rPr>
              <w:t>resources needed</w:t>
            </w:r>
            <w:r w:rsidR="00975DAD">
              <w:rPr>
                <w:b w:val="0"/>
                <w:bCs/>
                <w:color w:val="000000" w:themeColor="text1"/>
                <w:sz w:val="22"/>
                <w:szCs w:val="22"/>
              </w:rPr>
              <w:t xml:space="preserve"> for individual roles</w:t>
            </w:r>
            <w:r w:rsidR="00A1521A">
              <w:rPr>
                <w:b w:val="0"/>
                <w:bCs/>
                <w:color w:val="000000" w:themeColor="text1"/>
                <w:sz w:val="22"/>
                <w:szCs w:val="22"/>
              </w:rPr>
              <w:t xml:space="preserve"> </w:t>
            </w:r>
            <w:r w:rsidR="009E1575">
              <w:rPr>
                <w:b w:val="0"/>
                <w:bCs/>
                <w:color w:val="000000" w:themeColor="text1"/>
                <w:sz w:val="22"/>
                <w:szCs w:val="22"/>
              </w:rPr>
              <w:t xml:space="preserve">e.g. </w:t>
            </w:r>
            <w:r w:rsidR="00A1521A">
              <w:rPr>
                <w:b w:val="0"/>
                <w:bCs/>
                <w:color w:val="000000" w:themeColor="text1"/>
                <w:sz w:val="22"/>
                <w:szCs w:val="22"/>
              </w:rPr>
              <w:t>a stopwatch for timed activities</w:t>
            </w:r>
          </w:p>
          <w:p w:rsidR="00A1521A" w:rsidRPr="004E6522" w:rsidRDefault="00A1521A" w:rsidP="00CF2A76">
            <w:pPr>
              <w:pStyle w:val="Heading3"/>
              <w:ind w:left="720"/>
              <w:cnfStyle w:val="000000010000" w:firstRow="0" w:lastRow="0" w:firstColumn="0" w:lastColumn="0" w:oddVBand="0" w:evenVBand="0" w:oddHBand="0" w:evenHBand="1" w:firstRowFirstColumn="0" w:firstRowLastColumn="0" w:lastRowFirstColumn="0" w:lastRowLastColumn="0"/>
              <w:rPr>
                <w:b w:val="0"/>
                <w:bCs/>
                <w:color w:val="000000" w:themeColor="text1"/>
                <w:sz w:val="22"/>
                <w:szCs w:val="22"/>
              </w:rPr>
            </w:pPr>
          </w:p>
        </w:tc>
        <w:tc>
          <w:tcPr>
            <w:tcW w:w="3188" w:type="dxa"/>
          </w:tcPr>
          <w:p w:rsidR="00A1521A" w:rsidRDefault="009E1575" w:rsidP="006C2E9A">
            <w:pPr>
              <w:pStyle w:val="Heading3"/>
              <w:numPr>
                <w:ilvl w:val="0"/>
                <w:numId w:val="23"/>
              </w:numPr>
              <w:cnfStyle w:val="000000010000" w:firstRow="0" w:lastRow="0" w:firstColumn="0" w:lastColumn="0" w:oddVBand="0" w:evenVBand="0" w:oddHBand="0" w:evenHBand="1" w:firstRowFirstColumn="0" w:firstRowLastColumn="0" w:lastRowFirstColumn="0" w:lastRowLastColumn="0"/>
              <w:rPr>
                <w:b w:val="0"/>
                <w:bCs/>
                <w:color w:val="000000" w:themeColor="text1"/>
                <w:sz w:val="22"/>
                <w:szCs w:val="22"/>
              </w:rPr>
            </w:pPr>
            <w:r>
              <w:rPr>
                <w:b w:val="0"/>
                <w:bCs/>
                <w:color w:val="000000" w:themeColor="text1"/>
                <w:sz w:val="22"/>
                <w:szCs w:val="22"/>
              </w:rPr>
              <w:t>prevents time wasting</w:t>
            </w:r>
          </w:p>
        </w:tc>
      </w:tr>
      <w:tr w:rsidR="00A1521A" w:rsidTr="00124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A1521A" w:rsidRPr="004E6522" w:rsidRDefault="00A1521A" w:rsidP="000322FE">
            <w:pPr>
              <w:pStyle w:val="Heading3"/>
              <w:rPr>
                <w:b/>
                <w:bCs w:val="0"/>
                <w:color w:val="000000" w:themeColor="text1"/>
                <w:sz w:val="22"/>
                <w:szCs w:val="22"/>
              </w:rPr>
            </w:pPr>
            <w:r w:rsidRPr="004E6522">
              <w:rPr>
                <w:b/>
                <w:bCs w:val="0"/>
                <w:color w:val="000000" w:themeColor="text1"/>
                <w:sz w:val="22"/>
                <w:szCs w:val="22"/>
              </w:rPr>
              <w:t>Resource allocation</w:t>
            </w:r>
          </w:p>
        </w:tc>
        <w:tc>
          <w:tcPr>
            <w:tcW w:w="4431" w:type="dxa"/>
          </w:tcPr>
          <w:p w:rsidR="00CE39D0" w:rsidRDefault="00A1521A" w:rsidP="006C2E9A">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sidRPr="00CE39D0">
              <w:rPr>
                <w:b w:val="0"/>
                <w:bCs/>
                <w:color w:val="000000" w:themeColor="text1"/>
                <w:sz w:val="22"/>
                <w:szCs w:val="22"/>
              </w:rPr>
              <w:t xml:space="preserve">limit resources </w:t>
            </w:r>
            <w:r w:rsidR="00CE39D0">
              <w:rPr>
                <w:b w:val="0"/>
                <w:bCs/>
                <w:color w:val="000000" w:themeColor="text1"/>
                <w:sz w:val="22"/>
                <w:szCs w:val="22"/>
              </w:rPr>
              <w:t>for each group</w:t>
            </w:r>
          </w:p>
          <w:p w:rsidR="002401C6" w:rsidRDefault="002401C6" w:rsidP="006C2E9A">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sidRPr="002401C6">
              <w:rPr>
                <w:b w:val="0"/>
                <w:bCs/>
                <w:color w:val="000000" w:themeColor="text1"/>
                <w:sz w:val="22"/>
                <w:szCs w:val="22"/>
              </w:rPr>
              <w:t xml:space="preserve">place </w:t>
            </w:r>
            <w:r w:rsidR="00A1521A" w:rsidRPr="002401C6">
              <w:rPr>
                <w:b w:val="0"/>
                <w:bCs/>
                <w:color w:val="000000" w:themeColor="text1"/>
                <w:sz w:val="22"/>
                <w:szCs w:val="22"/>
              </w:rPr>
              <w:t xml:space="preserve">resources in a </w:t>
            </w:r>
            <w:r w:rsidRPr="002401C6">
              <w:rPr>
                <w:b w:val="0"/>
                <w:bCs/>
                <w:color w:val="000000" w:themeColor="text1"/>
                <w:sz w:val="22"/>
                <w:szCs w:val="22"/>
              </w:rPr>
              <w:t xml:space="preserve">central </w:t>
            </w:r>
            <w:r>
              <w:rPr>
                <w:b w:val="0"/>
                <w:bCs/>
                <w:color w:val="000000" w:themeColor="text1"/>
                <w:sz w:val="22"/>
                <w:szCs w:val="22"/>
              </w:rPr>
              <w:t>location</w:t>
            </w:r>
          </w:p>
          <w:p w:rsidR="00A1521A" w:rsidRPr="002401C6" w:rsidRDefault="00A1521A" w:rsidP="006C2E9A">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sidRPr="002401C6">
              <w:rPr>
                <w:b w:val="0"/>
                <w:bCs/>
                <w:color w:val="000000" w:themeColor="text1"/>
                <w:sz w:val="22"/>
                <w:szCs w:val="22"/>
              </w:rPr>
              <w:t>ensure equity in resource allocation to all groups</w:t>
            </w:r>
          </w:p>
          <w:p w:rsidR="00A1521A" w:rsidRPr="004E6522" w:rsidRDefault="00A1521A" w:rsidP="00CF2A76">
            <w:pPr>
              <w:pStyle w:val="Heading3"/>
              <w:ind w:left="720"/>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p>
        </w:tc>
        <w:tc>
          <w:tcPr>
            <w:tcW w:w="3188" w:type="dxa"/>
          </w:tcPr>
          <w:p w:rsidR="00CE39D0" w:rsidRDefault="00CE39D0" w:rsidP="00CE39D0">
            <w:pPr>
              <w:pStyle w:val="Heading3"/>
              <w:numPr>
                <w:ilvl w:val="0"/>
                <w:numId w:val="23"/>
              </w:numPr>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r>
              <w:rPr>
                <w:b w:val="0"/>
                <w:bCs/>
                <w:color w:val="000000" w:themeColor="text1"/>
                <w:sz w:val="22"/>
                <w:szCs w:val="22"/>
              </w:rPr>
              <w:t>students share resources and interact with each other</w:t>
            </w:r>
          </w:p>
          <w:p w:rsidR="00A1521A" w:rsidRDefault="00A1521A" w:rsidP="002401C6">
            <w:pPr>
              <w:pStyle w:val="Heading3"/>
              <w:ind w:left="720"/>
              <w:cnfStyle w:val="000000100000" w:firstRow="0" w:lastRow="0" w:firstColumn="0" w:lastColumn="0" w:oddVBand="0" w:evenVBand="0" w:oddHBand="1" w:evenHBand="0" w:firstRowFirstColumn="0" w:firstRowLastColumn="0" w:lastRowFirstColumn="0" w:lastRowLastColumn="0"/>
              <w:rPr>
                <w:b w:val="0"/>
                <w:bCs/>
                <w:color w:val="000000" w:themeColor="text1"/>
                <w:sz w:val="22"/>
                <w:szCs w:val="22"/>
              </w:rPr>
            </w:pPr>
          </w:p>
        </w:tc>
      </w:tr>
    </w:tbl>
    <w:p w:rsidR="00BA2BFB" w:rsidRDefault="00BA2BFB" w:rsidP="000322FE">
      <w:pPr>
        <w:pStyle w:val="Heading3"/>
        <w:rPr>
          <w:b w:val="0"/>
          <w:bCs/>
          <w:color w:val="FF0000"/>
        </w:rPr>
      </w:pPr>
    </w:p>
    <w:p w:rsidR="001509BE" w:rsidRDefault="002D745D" w:rsidP="000322FE">
      <w:pPr>
        <w:pStyle w:val="Heading3"/>
        <w:rPr>
          <w:b w:val="0"/>
          <w:bCs/>
          <w:sz w:val="22"/>
          <w:szCs w:val="22"/>
        </w:rPr>
      </w:pPr>
      <w:r w:rsidRPr="002D745D">
        <w:rPr>
          <w:b w:val="0"/>
          <w:bCs/>
          <w:sz w:val="22"/>
          <w:szCs w:val="22"/>
        </w:rPr>
        <w:t xml:space="preserve">A well-structured group </w:t>
      </w:r>
      <w:r>
        <w:rPr>
          <w:b w:val="0"/>
          <w:bCs/>
          <w:sz w:val="22"/>
          <w:szCs w:val="22"/>
        </w:rPr>
        <w:t>ensures that positive interdependence and promotive interaction can take place.  It is agreed that small groups work best in the initial period whilst students develop their collaborative skills</w:t>
      </w:r>
      <w:r w:rsidR="00A03FE6">
        <w:rPr>
          <w:b w:val="0"/>
          <w:bCs/>
          <w:sz w:val="22"/>
          <w:szCs w:val="22"/>
        </w:rPr>
        <w:t>.  Consideration should be given to the group composition and it is acknowledged that a mix of academic ability and learning styles is the most desirable.</w:t>
      </w:r>
    </w:p>
    <w:p w:rsidR="00A03FE6" w:rsidRDefault="00A03FE6" w:rsidP="000322FE">
      <w:pPr>
        <w:pStyle w:val="Heading3"/>
        <w:rPr>
          <w:b w:val="0"/>
          <w:bCs/>
          <w:color w:val="FF0000"/>
        </w:rPr>
      </w:pPr>
    </w:p>
    <w:tbl>
      <w:tblPr>
        <w:tblStyle w:val="LightGrid-Accent11"/>
        <w:tblW w:w="0" w:type="auto"/>
        <w:tblLook w:val="04A0" w:firstRow="1" w:lastRow="0" w:firstColumn="1" w:lastColumn="0" w:noHBand="0" w:noVBand="1"/>
      </w:tblPr>
      <w:tblGrid>
        <w:gridCol w:w="2235"/>
        <w:gridCol w:w="4394"/>
        <w:gridCol w:w="3225"/>
      </w:tblGrid>
      <w:tr w:rsidR="00D946C4" w:rsidRPr="001509BE" w:rsidTr="0012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946C4" w:rsidRPr="002D745D" w:rsidRDefault="00D946C4" w:rsidP="001509BE">
            <w:pPr>
              <w:rPr>
                <w:color w:val="000000" w:themeColor="text1"/>
                <w:sz w:val="24"/>
                <w:lang w:eastAsia="en-AU"/>
              </w:rPr>
            </w:pPr>
            <w:r w:rsidRPr="002D745D">
              <w:rPr>
                <w:color w:val="000000" w:themeColor="text1"/>
                <w:sz w:val="24"/>
                <w:lang w:eastAsia="en-AU"/>
              </w:rPr>
              <w:t xml:space="preserve">The groups </w:t>
            </w:r>
          </w:p>
        </w:tc>
        <w:tc>
          <w:tcPr>
            <w:tcW w:w="4394" w:type="dxa"/>
          </w:tcPr>
          <w:p w:rsidR="00D946C4" w:rsidRPr="002D745D" w:rsidRDefault="00D946C4" w:rsidP="002D745D">
            <w:pPr>
              <w:cnfStyle w:val="100000000000" w:firstRow="1" w:lastRow="0" w:firstColumn="0" w:lastColumn="0" w:oddVBand="0" w:evenVBand="0" w:oddHBand="0" w:evenHBand="0" w:firstRowFirstColumn="0" w:firstRowLastColumn="0" w:lastRowFirstColumn="0" w:lastRowLastColumn="0"/>
              <w:rPr>
                <w:bCs w:val="0"/>
                <w:color w:val="000000" w:themeColor="text1"/>
                <w:sz w:val="24"/>
                <w:lang w:eastAsia="en-AU"/>
              </w:rPr>
            </w:pPr>
            <w:r w:rsidRPr="002D745D">
              <w:rPr>
                <w:bCs w:val="0"/>
                <w:color w:val="000000" w:themeColor="text1"/>
                <w:sz w:val="24"/>
                <w:lang w:eastAsia="en-AU"/>
              </w:rPr>
              <w:t>Advice</w:t>
            </w:r>
          </w:p>
          <w:p w:rsidR="00D946C4" w:rsidRPr="002D745D" w:rsidRDefault="00D946C4" w:rsidP="002D745D">
            <w:pPr>
              <w:cnfStyle w:val="100000000000" w:firstRow="1" w:lastRow="0" w:firstColumn="0" w:lastColumn="0" w:oddVBand="0" w:evenVBand="0" w:oddHBand="0" w:evenHBand="0" w:firstRowFirstColumn="0" w:firstRowLastColumn="0" w:lastRowFirstColumn="0" w:lastRowLastColumn="0"/>
              <w:rPr>
                <w:bCs w:val="0"/>
                <w:color w:val="000000" w:themeColor="text1"/>
                <w:sz w:val="24"/>
                <w:lang w:eastAsia="en-AU"/>
              </w:rPr>
            </w:pPr>
          </w:p>
        </w:tc>
        <w:tc>
          <w:tcPr>
            <w:tcW w:w="3225" w:type="dxa"/>
          </w:tcPr>
          <w:p w:rsidR="00D946C4" w:rsidRPr="002D745D" w:rsidRDefault="00D946C4" w:rsidP="002D745D">
            <w:pPr>
              <w:cnfStyle w:val="100000000000" w:firstRow="1" w:lastRow="0" w:firstColumn="0" w:lastColumn="0" w:oddVBand="0" w:evenVBand="0" w:oddHBand="0" w:evenHBand="0" w:firstRowFirstColumn="0" w:firstRowLastColumn="0" w:lastRowFirstColumn="0" w:lastRowLastColumn="0"/>
              <w:rPr>
                <w:color w:val="000000" w:themeColor="text1"/>
                <w:sz w:val="24"/>
                <w:lang w:eastAsia="en-AU"/>
              </w:rPr>
            </w:pPr>
            <w:r>
              <w:rPr>
                <w:color w:val="000000" w:themeColor="text1"/>
                <w:sz w:val="24"/>
                <w:lang w:eastAsia="en-AU"/>
              </w:rPr>
              <w:t>Benefits</w:t>
            </w:r>
          </w:p>
        </w:tc>
      </w:tr>
      <w:tr w:rsidR="00D946C4" w:rsidRPr="001509BE" w:rsidTr="00124F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946C4" w:rsidRPr="001509BE" w:rsidRDefault="00D946C4" w:rsidP="001509BE">
            <w:pPr>
              <w:rPr>
                <w:color w:val="000000" w:themeColor="text1"/>
                <w:szCs w:val="22"/>
                <w:lang w:eastAsia="en-AU"/>
              </w:rPr>
            </w:pPr>
            <w:r w:rsidRPr="001509BE">
              <w:rPr>
                <w:color w:val="000000" w:themeColor="text1"/>
                <w:szCs w:val="22"/>
                <w:lang w:eastAsia="en-AU"/>
              </w:rPr>
              <w:t>Group size</w:t>
            </w:r>
          </w:p>
        </w:tc>
        <w:tc>
          <w:tcPr>
            <w:tcW w:w="4394" w:type="dxa"/>
          </w:tcPr>
          <w:p w:rsidR="00D946C4" w:rsidRPr="00D946C4" w:rsidRDefault="00D946C4" w:rsidP="00D946C4">
            <w:pPr>
              <w:numPr>
                <w:ilvl w:val="0"/>
                <w:numId w:val="23"/>
              </w:numPr>
              <w:cnfStyle w:val="000000100000" w:firstRow="0" w:lastRow="0" w:firstColumn="0" w:lastColumn="0" w:oddVBand="0" w:evenVBand="0" w:oddHBand="1" w:evenHBand="0" w:firstRowFirstColumn="0" w:firstRowLastColumn="0" w:lastRowFirstColumn="0" w:lastRowLastColumn="0"/>
              <w:rPr>
                <w:color w:val="000000" w:themeColor="text1"/>
                <w:szCs w:val="22"/>
                <w:lang w:eastAsia="en-AU"/>
              </w:rPr>
            </w:pPr>
            <w:r w:rsidRPr="001509BE">
              <w:rPr>
                <w:bCs/>
                <w:color w:val="000000" w:themeColor="text1"/>
                <w:szCs w:val="22"/>
                <w:lang w:eastAsia="en-AU"/>
              </w:rPr>
              <w:t xml:space="preserve">consideration should </w:t>
            </w:r>
            <w:r>
              <w:rPr>
                <w:bCs/>
                <w:color w:val="000000" w:themeColor="text1"/>
                <w:szCs w:val="22"/>
                <w:lang w:eastAsia="en-AU"/>
              </w:rPr>
              <w:t xml:space="preserve">be given to the academic task, </w:t>
            </w:r>
            <w:r w:rsidRPr="001509BE">
              <w:rPr>
                <w:bCs/>
                <w:color w:val="000000" w:themeColor="text1"/>
                <w:szCs w:val="22"/>
                <w:lang w:eastAsia="en-AU"/>
              </w:rPr>
              <w:t>the students’ ability</w:t>
            </w:r>
            <w:r>
              <w:rPr>
                <w:color w:val="000000" w:themeColor="text1"/>
                <w:szCs w:val="22"/>
                <w:lang w:eastAsia="en-AU"/>
              </w:rPr>
              <w:t xml:space="preserve"> and </w:t>
            </w:r>
            <w:r w:rsidRPr="00D946C4">
              <w:rPr>
                <w:bCs/>
                <w:color w:val="000000" w:themeColor="text1"/>
                <w:szCs w:val="22"/>
                <w:lang w:eastAsia="en-AU"/>
              </w:rPr>
              <w:t>the time available</w:t>
            </w:r>
          </w:p>
          <w:p w:rsidR="00D946C4" w:rsidRPr="001509BE"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color w:val="000000" w:themeColor="text1"/>
                <w:szCs w:val="22"/>
                <w:lang w:eastAsia="en-AU"/>
              </w:rPr>
            </w:pPr>
            <w:r>
              <w:rPr>
                <w:bCs/>
                <w:color w:val="000000" w:themeColor="text1"/>
                <w:szCs w:val="22"/>
                <w:lang w:eastAsia="en-AU"/>
              </w:rPr>
              <w:t xml:space="preserve">ideally group size should range from </w:t>
            </w:r>
            <w:r w:rsidRPr="001509BE">
              <w:rPr>
                <w:bCs/>
                <w:color w:val="000000" w:themeColor="text1"/>
                <w:szCs w:val="22"/>
                <w:lang w:eastAsia="en-AU"/>
              </w:rPr>
              <w:t>2 or 3 members to a maximum of 6</w:t>
            </w:r>
          </w:p>
          <w:p w:rsidR="00D946C4" w:rsidRPr="001509BE" w:rsidRDefault="001F23A1" w:rsidP="001509BE">
            <w:pPr>
              <w:numPr>
                <w:ilvl w:val="0"/>
                <w:numId w:val="23"/>
              </w:numPr>
              <w:cnfStyle w:val="000000100000" w:firstRow="0" w:lastRow="0" w:firstColumn="0" w:lastColumn="0" w:oddVBand="0" w:evenVBand="0" w:oddHBand="1" w:evenHBand="0" w:firstRowFirstColumn="0" w:firstRowLastColumn="0" w:lastRowFirstColumn="0" w:lastRowLastColumn="0"/>
              <w:rPr>
                <w:color w:val="000000" w:themeColor="text1"/>
                <w:szCs w:val="22"/>
                <w:lang w:eastAsia="en-AU"/>
              </w:rPr>
            </w:pPr>
            <w:r>
              <w:rPr>
                <w:bCs/>
                <w:color w:val="000000" w:themeColor="text1"/>
                <w:szCs w:val="22"/>
                <w:lang w:eastAsia="en-AU"/>
              </w:rPr>
              <w:t>large groups can make it difficult for students to contribute effectively</w:t>
            </w:r>
          </w:p>
          <w:p w:rsidR="00D946C4" w:rsidRPr="001509BE" w:rsidRDefault="00D946C4" w:rsidP="001509BE">
            <w:pPr>
              <w:ind w:left="720"/>
              <w:cnfStyle w:val="000000100000" w:firstRow="0" w:lastRow="0" w:firstColumn="0" w:lastColumn="0" w:oddVBand="0" w:evenVBand="0" w:oddHBand="1" w:evenHBand="0" w:firstRowFirstColumn="0" w:firstRowLastColumn="0" w:lastRowFirstColumn="0" w:lastRowLastColumn="0"/>
              <w:rPr>
                <w:b/>
                <w:color w:val="000000" w:themeColor="text1"/>
                <w:szCs w:val="22"/>
                <w:lang w:eastAsia="en-AU"/>
              </w:rPr>
            </w:pPr>
          </w:p>
        </w:tc>
        <w:tc>
          <w:tcPr>
            <w:tcW w:w="3225" w:type="dxa"/>
          </w:tcPr>
          <w:p w:rsidR="00D946C4"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small groups allow students to develop collaborative skills</w:t>
            </w:r>
          </w:p>
          <w:p w:rsidR="00D946C4"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larger groups provide opportunity for more interaction between students</w:t>
            </w:r>
          </w:p>
        </w:tc>
      </w:tr>
      <w:tr w:rsidR="00D946C4" w:rsidRPr="001509BE" w:rsidTr="00124F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D946C4" w:rsidRPr="001509BE" w:rsidRDefault="00D946C4" w:rsidP="001509BE">
            <w:pPr>
              <w:rPr>
                <w:color w:val="000000" w:themeColor="text1"/>
                <w:szCs w:val="22"/>
                <w:lang w:eastAsia="en-AU"/>
              </w:rPr>
            </w:pPr>
            <w:r w:rsidRPr="001509BE">
              <w:rPr>
                <w:color w:val="000000" w:themeColor="text1"/>
                <w:szCs w:val="22"/>
                <w:lang w:eastAsia="en-AU"/>
              </w:rPr>
              <w:t>Group composition</w:t>
            </w:r>
          </w:p>
        </w:tc>
        <w:tc>
          <w:tcPr>
            <w:tcW w:w="4394" w:type="dxa"/>
          </w:tcPr>
          <w:p w:rsidR="00D946C4" w:rsidRPr="001509BE" w:rsidRDefault="00A17BBB" w:rsidP="001509BE">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 xml:space="preserve">different </w:t>
            </w:r>
            <w:r w:rsidR="001F23A1">
              <w:rPr>
                <w:bCs/>
                <w:color w:val="000000" w:themeColor="text1"/>
                <w:szCs w:val="22"/>
                <w:lang w:eastAsia="en-AU"/>
              </w:rPr>
              <w:t xml:space="preserve">strategies can be used to randomly assign group members e.g. </w:t>
            </w:r>
            <w:r w:rsidR="00D946C4" w:rsidRPr="001509BE">
              <w:rPr>
                <w:bCs/>
                <w:color w:val="000000" w:themeColor="text1"/>
                <w:szCs w:val="22"/>
                <w:lang w:eastAsia="en-AU"/>
              </w:rPr>
              <w:t>choosing a group number from a hat</w:t>
            </w:r>
          </w:p>
          <w:p w:rsidR="00D946C4" w:rsidRPr="001509BE" w:rsidRDefault="00D946C4" w:rsidP="001509BE">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1509BE">
              <w:rPr>
                <w:bCs/>
                <w:color w:val="000000" w:themeColor="text1"/>
                <w:szCs w:val="22"/>
                <w:lang w:eastAsia="en-AU"/>
              </w:rPr>
              <w:t xml:space="preserve">beneficial to have a range of </w:t>
            </w:r>
            <w:r w:rsidR="00A17BBB">
              <w:rPr>
                <w:bCs/>
                <w:color w:val="000000" w:themeColor="text1"/>
                <w:szCs w:val="22"/>
                <w:lang w:eastAsia="en-AU"/>
              </w:rPr>
              <w:t xml:space="preserve">student abilities, </w:t>
            </w:r>
            <w:r w:rsidRPr="001509BE">
              <w:rPr>
                <w:bCs/>
                <w:color w:val="000000" w:themeColor="text1"/>
                <w:szCs w:val="22"/>
                <w:lang w:eastAsia="en-AU"/>
              </w:rPr>
              <w:t>learning styles</w:t>
            </w:r>
            <w:r w:rsidR="00A17BBB">
              <w:rPr>
                <w:bCs/>
                <w:color w:val="000000" w:themeColor="text1"/>
                <w:szCs w:val="22"/>
                <w:lang w:eastAsia="en-AU"/>
              </w:rPr>
              <w:t xml:space="preserve"> and interests</w:t>
            </w:r>
            <w:r w:rsidRPr="001509BE">
              <w:rPr>
                <w:bCs/>
                <w:color w:val="000000" w:themeColor="text1"/>
                <w:szCs w:val="22"/>
                <w:lang w:eastAsia="en-AU"/>
              </w:rPr>
              <w:t xml:space="preserve"> within each group</w:t>
            </w:r>
          </w:p>
          <w:p w:rsidR="00D946C4" w:rsidRPr="001509BE" w:rsidRDefault="001F23A1" w:rsidP="001509BE">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consider the</w:t>
            </w:r>
            <w:r w:rsidR="00D946C4" w:rsidRPr="001509BE">
              <w:rPr>
                <w:bCs/>
                <w:color w:val="000000" w:themeColor="text1"/>
                <w:szCs w:val="22"/>
                <w:lang w:eastAsia="en-AU"/>
              </w:rPr>
              <w:t xml:space="preserve"> personality, temperament and gender of group members</w:t>
            </w:r>
          </w:p>
          <w:p w:rsidR="00D946C4" w:rsidRPr="001509BE" w:rsidRDefault="00D946C4" w:rsidP="00891EE8">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1509BE">
              <w:rPr>
                <w:bCs/>
                <w:color w:val="000000" w:themeColor="text1"/>
                <w:szCs w:val="22"/>
                <w:lang w:eastAsia="en-AU"/>
              </w:rPr>
              <w:t>minimise any change to group composition</w:t>
            </w:r>
          </w:p>
        </w:tc>
        <w:tc>
          <w:tcPr>
            <w:tcW w:w="3225" w:type="dxa"/>
          </w:tcPr>
          <w:p w:rsidR="00D946C4" w:rsidRDefault="001F23A1" w:rsidP="001F23A1">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random allocation means students are aware of the expectation  to work with all others</w:t>
            </w:r>
          </w:p>
          <w:p w:rsidR="001F23A1" w:rsidRDefault="001F23A1" w:rsidP="001F23A1">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careful choice of group members supports the development of social skills</w:t>
            </w:r>
          </w:p>
          <w:p w:rsidR="00A17BBB" w:rsidRPr="00C75687" w:rsidRDefault="00A17BBB" w:rsidP="00C75687">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C75687">
              <w:rPr>
                <w:bCs/>
                <w:color w:val="000000" w:themeColor="text1"/>
                <w:szCs w:val="22"/>
                <w:lang w:eastAsia="en-AU"/>
              </w:rPr>
              <w:t xml:space="preserve">group stability allows </w:t>
            </w:r>
            <w:r w:rsidR="00891EE8" w:rsidRPr="00C75687">
              <w:rPr>
                <w:bCs/>
                <w:color w:val="000000" w:themeColor="text1"/>
                <w:szCs w:val="22"/>
                <w:lang w:eastAsia="en-AU"/>
              </w:rPr>
              <w:t xml:space="preserve">bonds </w:t>
            </w:r>
            <w:r w:rsidRPr="00C75687">
              <w:rPr>
                <w:bCs/>
                <w:color w:val="000000" w:themeColor="text1"/>
                <w:szCs w:val="22"/>
                <w:lang w:eastAsia="en-AU"/>
              </w:rPr>
              <w:t xml:space="preserve">to </w:t>
            </w:r>
            <w:r w:rsidR="002B10CA" w:rsidRPr="00C75687">
              <w:rPr>
                <w:bCs/>
                <w:color w:val="000000" w:themeColor="text1"/>
                <w:szCs w:val="22"/>
                <w:lang w:eastAsia="en-AU"/>
              </w:rPr>
              <w:t>develop and help</w:t>
            </w:r>
            <w:r w:rsidRPr="00C75687">
              <w:rPr>
                <w:bCs/>
                <w:color w:val="000000" w:themeColor="text1"/>
                <w:szCs w:val="22"/>
                <w:lang w:eastAsia="en-AU"/>
              </w:rPr>
              <w:t>s</w:t>
            </w:r>
            <w:r w:rsidR="002B10CA" w:rsidRPr="00C75687">
              <w:rPr>
                <w:bCs/>
                <w:color w:val="000000" w:themeColor="text1"/>
                <w:szCs w:val="22"/>
                <w:lang w:eastAsia="en-AU"/>
              </w:rPr>
              <w:t xml:space="preserve"> </w:t>
            </w:r>
            <w:r w:rsidR="00891EE8" w:rsidRPr="00C75687">
              <w:rPr>
                <w:bCs/>
                <w:color w:val="000000" w:themeColor="text1"/>
                <w:szCs w:val="22"/>
                <w:lang w:eastAsia="en-AU"/>
              </w:rPr>
              <w:t>to generate a feeling of success</w:t>
            </w:r>
          </w:p>
        </w:tc>
      </w:tr>
      <w:tr w:rsidR="00D946C4" w:rsidRPr="001509BE" w:rsidTr="00124FE8">
        <w:trPr>
          <w:cnfStyle w:val="000000100000" w:firstRow="0" w:lastRow="0" w:firstColumn="0" w:lastColumn="0" w:oddVBand="0" w:evenVBand="0" w:oddHBand="1" w:evenHBand="0" w:firstRowFirstColumn="0" w:firstRowLastColumn="0" w:lastRowFirstColumn="0" w:lastRowLastColumn="0"/>
          <w:trHeight w:val="3121"/>
        </w:trPr>
        <w:tc>
          <w:tcPr>
            <w:cnfStyle w:val="001000000000" w:firstRow="0" w:lastRow="0" w:firstColumn="1" w:lastColumn="0" w:oddVBand="0" w:evenVBand="0" w:oddHBand="0" w:evenHBand="0" w:firstRowFirstColumn="0" w:firstRowLastColumn="0" w:lastRowFirstColumn="0" w:lastRowLastColumn="0"/>
            <w:tcW w:w="2235" w:type="dxa"/>
          </w:tcPr>
          <w:p w:rsidR="00D946C4" w:rsidRPr="001509BE" w:rsidRDefault="00D946C4" w:rsidP="001509BE">
            <w:pPr>
              <w:rPr>
                <w:color w:val="000000" w:themeColor="text1"/>
                <w:szCs w:val="22"/>
                <w:lang w:eastAsia="en-AU"/>
              </w:rPr>
            </w:pPr>
            <w:r w:rsidRPr="001509BE">
              <w:rPr>
                <w:color w:val="000000" w:themeColor="text1"/>
                <w:szCs w:val="22"/>
                <w:lang w:eastAsia="en-AU"/>
              </w:rPr>
              <w:lastRenderedPageBreak/>
              <w:t>Roles of group members</w:t>
            </w:r>
          </w:p>
        </w:tc>
        <w:tc>
          <w:tcPr>
            <w:tcW w:w="4394" w:type="dxa"/>
          </w:tcPr>
          <w:p w:rsidR="00D946C4" w:rsidRPr="001509BE" w:rsidRDefault="002B10CA"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 xml:space="preserve">provide </w:t>
            </w:r>
            <w:r w:rsidR="00D946C4" w:rsidRPr="001509BE">
              <w:rPr>
                <w:bCs/>
                <w:color w:val="000000" w:themeColor="text1"/>
                <w:szCs w:val="22"/>
                <w:lang w:eastAsia="en-AU"/>
              </w:rPr>
              <w:t>descriptions of the role requirements for each student</w:t>
            </w:r>
          </w:p>
          <w:p w:rsidR="00D946C4" w:rsidRPr="001509BE"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1509BE">
              <w:rPr>
                <w:bCs/>
                <w:color w:val="000000" w:themeColor="text1"/>
                <w:szCs w:val="22"/>
                <w:lang w:eastAsia="en-AU"/>
              </w:rPr>
              <w:t>monitor how students perform in their roles</w:t>
            </w:r>
            <w:r w:rsidR="00B35042">
              <w:rPr>
                <w:bCs/>
                <w:color w:val="000000" w:themeColor="text1"/>
                <w:szCs w:val="22"/>
                <w:lang w:eastAsia="en-AU"/>
              </w:rPr>
              <w:t xml:space="preserve"> and provide feedback</w:t>
            </w:r>
          </w:p>
          <w:p w:rsidR="00D946C4" w:rsidRPr="001509BE"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1509BE">
              <w:rPr>
                <w:bCs/>
                <w:color w:val="000000" w:themeColor="text1"/>
                <w:szCs w:val="22"/>
                <w:lang w:eastAsia="en-AU"/>
              </w:rPr>
              <w:t xml:space="preserve">groups evaluate how well members are carrying out their specific duties </w:t>
            </w:r>
          </w:p>
          <w:p w:rsidR="00D946C4" w:rsidRPr="001509BE" w:rsidRDefault="00D946C4"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1509BE">
              <w:rPr>
                <w:bCs/>
                <w:color w:val="000000" w:themeColor="text1"/>
                <w:szCs w:val="22"/>
                <w:lang w:eastAsia="en-AU"/>
              </w:rPr>
              <w:t xml:space="preserve">suggested roles: initiator, information seeker, progress monitor, summariser, planner, and gatekeeper.  More information on roles can be found in the Effective Participation in Group Work Guidelines available at </w:t>
            </w:r>
            <w:hyperlink r:id="rId9" w:history="1">
              <w:r w:rsidR="00BD1033" w:rsidRPr="00BD1033">
                <w:rPr>
                  <w:rStyle w:val="Hyperlink"/>
                  <w:bCs/>
                  <w:szCs w:val="22"/>
                  <w:lang w:eastAsia="en-AU"/>
                </w:rPr>
                <w:t>Research Advice</w:t>
              </w:r>
            </w:hyperlink>
          </w:p>
          <w:p w:rsidR="00D946C4" w:rsidRPr="001509BE" w:rsidRDefault="00D946C4" w:rsidP="001509BE">
            <w:p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p>
        </w:tc>
        <w:tc>
          <w:tcPr>
            <w:tcW w:w="3225" w:type="dxa"/>
          </w:tcPr>
          <w:p w:rsidR="002B10CA" w:rsidRPr="001509BE" w:rsidRDefault="002B10CA" w:rsidP="002B10CA">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 xml:space="preserve">roles </w:t>
            </w:r>
            <w:r w:rsidRPr="001509BE">
              <w:rPr>
                <w:bCs/>
                <w:color w:val="000000" w:themeColor="text1"/>
                <w:szCs w:val="22"/>
                <w:lang w:eastAsia="en-AU"/>
              </w:rPr>
              <w:t>encourage interdependence in the group</w:t>
            </w:r>
          </w:p>
          <w:p w:rsidR="00112AEC" w:rsidRDefault="002B10CA"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helps</w:t>
            </w:r>
            <w:r w:rsidR="00112AEC">
              <w:rPr>
                <w:bCs/>
                <w:color w:val="000000" w:themeColor="text1"/>
                <w:szCs w:val="22"/>
                <w:lang w:eastAsia="en-AU"/>
              </w:rPr>
              <w:t xml:space="preserve"> to</w:t>
            </w:r>
            <w:r>
              <w:rPr>
                <w:bCs/>
                <w:color w:val="000000" w:themeColor="text1"/>
                <w:szCs w:val="22"/>
                <w:lang w:eastAsia="en-AU"/>
              </w:rPr>
              <w:t xml:space="preserve"> develop </w:t>
            </w:r>
            <w:r w:rsidR="00112AEC">
              <w:rPr>
                <w:bCs/>
                <w:color w:val="000000" w:themeColor="text1"/>
                <w:szCs w:val="22"/>
                <w:lang w:eastAsia="en-AU"/>
              </w:rPr>
              <w:t>social skills</w:t>
            </w:r>
          </w:p>
          <w:p w:rsidR="00D946C4" w:rsidRPr="001509BE" w:rsidRDefault="00112AEC" w:rsidP="001509BE">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 xml:space="preserve">ensures </w:t>
            </w:r>
            <w:r w:rsidR="002B10CA">
              <w:rPr>
                <w:bCs/>
                <w:color w:val="000000" w:themeColor="text1"/>
                <w:szCs w:val="22"/>
                <w:lang w:eastAsia="en-AU"/>
              </w:rPr>
              <w:t>individual accountability</w:t>
            </w:r>
          </w:p>
        </w:tc>
      </w:tr>
    </w:tbl>
    <w:p w:rsidR="001509BE" w:rsidRDefault="001509BE" w:rsidP="000322FE">
      <w:pPr>
        <w:pStyle w:val="Heading3"/>
        <w:rPr>
          <w:b w:val="0"/>
          <w:bCs/>
          <w:color w:val="FF0000"/>
        </w:rPr>
      </w:pPr>
    </w:p>
    <w:p w:rsidR="00A03FE6" w:rsidRPr="00A03FE6" w:rsidRDefault="00A03FE6" w:rsidP="000322FE">
      <w:pPr>
        <w:pStyle w:val="Heading3"/>
        <w:rPr>
          <w:b w:val="0"/>
          <w:bCs/>
          <w:sz w:val="22"/>
          <w:szCs w:val="22"/>
        </w:rPr>
      </w:pPr>
      <w:r w:rsidRPr="00A03FE6">
        <w:rPr>
          <w:b w:val="0"/>
          <w:bCs/>
          <w:sz w:val="22"/>
          <w:szCs w:val="22"/>
        </w:rPr>
        <w:t xml:space="preserve">The task must have an academic objective and </w:t>
      </w:r>
      <w:r w:rsidR="00E33BDB">
        <w:rPr>
          <w:b w:val="0"/>
          <w:bCs/>
          <w:sz w:val="22"/>
          <w:szCs w:val="22"/>
        </w:rPr>
        <w:t>a shared group</w:t>
      </w:r>
      <w:r w:rsidR="00B52C8B">
        <w:rPr>
          <w:b w:val="0"/>
          <w:bCs/>
          <w:sz w:val="22"/>
          <w:szCs w:val="22"/>
        </w:rPr>
        <w:t xml:space="preserve"> goal.  It is important that the task warrants group work and is not just an activity which students could complete independently whilst sitting together with fellow students.  The task and positive interdependence should be clearly explained to the class and it is beneficial to provide written instructions for each group.</w:t>
      </w:r>
    </w:p>
    <w:p w:rsidR="00A03FE6" w:rsidRDefault="00A03FE6" w:rsidP="000322FE">
      <w:pPr>
        <w:pStyle w:val="Heading3"/>
        <w:rPr>
          <w:b w:val="0"/>
          <w:bCs/>
          <w:color w:val="FF0000"/>
        </w:rPr>
      </w:pPr>
    </w:p>
    <w:tbl>
      <w:tblPr>
        <w:tblStyle w:val="LightGrid-Accent12"/>
        <w:tblW w:w="0" w:type="auto"/>
        <w:tblLook w:val="04A0" w:firstRow="1" w:lastRow="0" w:firstColumn="1" w:lastColumn="0" w:noHBand="0" w:noVBand="1"/>
      </w:tblPr>
      <w:tblGrid>
        <w:gridCol w:w="2270"/>
        <w:gridCol w:w="4358"/>
        <w:gridCol w:w="3226"/>
      </w:tblGrid>
      <w:tr w:rsidR="00112AEC" w:rsidRPr="00A03FE6" w:rsidTr="00124F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rsidR="00112AEC" w:rsidRDefault="00112AEC" w:rsidP="00A03FE6">
            <w:pPr>
              <w:rPr>
                <w:color w:val="000000" w:themeColor="text1"/>
                <w:sz w:val="24"/>
                <w:lang w:eastAsia="en-AU"/>
              </w:rPr>
            </w:pPr>
            <w:r w:rsidRPr="00A03FE6">
              <w:rPr>
                <w:color w:val="000000" w:themeColor="text1"/>
                <w:sz w:val="24"/>
                <w:lang w:eastAsia="en-AU"/>
              </w:rPr>
              <w:t>The Tasks</w:t>
            </w:r>
          </w:p>
          <w:p w:rsidR="00112AEC" w:rsidRPr="00A03FE6" w:rsidRDefault="00112AEC" w:rsidP="00A03FE6">
            <w:pPr>
              <w:rPr>
                <w:color w:val="000000" w:themeColor="text1"/>
                <w:sz w:val="24"/>
                <w:lang w:eastAsia="en-AU"/>
              </w:rPr>
            </w:pPr>
          </w:p>
        </w:tc>
        <w:tc>
          <w:tcPr>
            <w:tcW w:w="4358" w:type="dxa"/>
          </w:tcPr>
          <w:p w:rsidR="00112AEC" w:rsidRPr="00A03FE6" w:rsidRDefault="00112AEC" w:rsidP="00A03FE6">
            <w:pPr>
              <w:cnfStyle w:val="100000000000" w:firstRow="1" w:lastRow="0" w:firstColumn="0" w:lastColumn="0" w:oddVBand="0" w:evenVBand="0" w:oddHBand="0" w:evenHBand="0" w:firstRowFirstColumn="0" w:firstRowLastColumn="0" w:lastRowFirstColumn="0" w:lastRowLastColumn="0"/>
              <w:rPr>
                <w:bCs w:val="0"/>
                <w:color w:val="000000" w:themeColor="text1"/>
                <w:sz w:val="24"/>
                <w:lang w:eastAsia="en-AU"/>
              </w:rPr>
            </w:pPr>
            <w:r w:rsidRPr="00A03FE6">
              <w:rPr>
                <w:bCs w:val="0"/>
                <w:color w:val="000000" w:themeColor="text1"/>
                <w:sz w:val="24"/>
                <w:lang w:eastAsia="en-AU"/>
              </w:rPr>
              <w:t>Advice</w:t>
            </w:r>
          </w:p>
        </w:tc>
        <w:tc>
          <w:tcPr>
            <w:tcW w:w="3226" w:type="dxa"/>
          </w:tcPr>
          <w:p w:rsidR="00112AEC" w:rsidRPr="00A03FE6" w:rsidRDefault="00112AEC" w:rsidP="00A03FE6">
            <w:pPr>
              <w:cnfStyle w:val="100000000000" w:firstRow="1" w:lastRow="0" w:firstColumn="0" w:lastColumn="0" w:oddVBand="0" w:evenVBand="0" w:oddHBand="0" w:evenHBand="0" w:firstRowFirstColumn="0" w:firstRowLastColumn="0" w:lastRowFirstColumn="0" w:lastRowLastColumn="0"/>
              <w:rPr>
                <w:color w:val="000000" w:themeColor="text1"/>
                <w:sz w:val="24"/>
                <w:lang w:eastAsia="en-AU"/>
              </w:rPr>
            </w:pPr>
            <w:r>
              <w:rPr>
                <w:color w:val="000000" w:themeColor="text1"/>
                <w:sz w:val="24"/>
                <w:lang w:eastAsia="en-AU"/>
              </w:rPr>
              <w:t>Benefits</w:t>
            </w:r>
          </w:p>
        </w:tc>
      </w:tr>
      <w:tr w:rsidR="00112AEC" w:rsidRPr="00A03FE6" w:rsidTr="00112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rsidR="00112AEC" w:rsidRPr="00A03FE6" w:rsidRDefault="00112AEC" w:rsidP="00A03FE6">
            <w:pPr>
              <w:rPr>
                <w:color w:val="000000" w:themeColor="text1"/>
                <w:szCs w:val="22"/>
                <w:lang w:eastAsia="en-AU"/>
              </w:rPr>
            </w:pPr>
            <w:r w:rsidRPr="00A03FE6">
              <w:rPr>
                <w:color w:val="000000" w:themeColor="text1"/>
                <w:szCs w:val="22"/>
                <w:lang w:eastAsia="en-AU"/>
              </w:rPr>
              <w:t>Academic tasks</w:t>
            </w:r>
          </w:p>
        </w:tc>
        <w:tc>
          <w:tcPr>
            <w:tcW w:w="4358" w:type="dxa"/>
          </w:tcPr>
          <w:p w:rsidR="00AD63A9" w:rsidRPr="00AD63A9" w:rsidRDefault="00112AEC"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D63A9">
              <w:rPr>
                <w:bCs/>
                <w:color w:val="000000" w:themeColor="text1"/>
                <w:szCs w:val="22"/>
                <w:lang w:eastAsia="en-AU"/>
              </w:rPr>
              <w:t>the academic task should have</w:t>
            </w:r>
            <w:r w:rsidR="00AD63A9" w:rsidRPr="00AD63A9">
              <w:rPr>
                <w:bCs/>
                <w:color w:val="000000" w:themeColor="text1"/>
                <w:szCs w:val="22"/>
                <w:lang w:eastAsia="en-AU"/>
              </w:rPr>
              <w:t xml:space="preserve"> a shared group goal</w:t>
            </w:r>
          </w:p>
          <w:p w:rsidR="00112AEC" w:rsidRPr="00AD63A9" w:rsidRDefault="00AD63A9"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make the</w:t>
            </w:r>
            <w:r w:rsidR="00112AEC" w:rsidRPr="00AD63A9">
              <w:rPr>
                <w:bCs/>
                <w:color w:val="000000" w:themeColor="text1"/>
                <w:szCs w:val="22"/>
                <w:lang w:eastAsia="en-AU"/>
              </w:rPr>
              <w:t xml:space="preserve"> success criteria </w:t>
            </w:r>
            <w:r>
              <w:rPr>
                <w:bCs/>
                <w:color w:val="000000" w:themeColor="text1"/>
                <w:szCs w:val="22"/>
                <w:lang w:eastAsia="en-AU"/>
              </w:rPr>
              <w:t xml:space="preserve">explicit and </w:t>
            </w:r>
            <w:r w:rsidR="00112AEC" w:rsidRPr="00AD63A9">
              <w:rPr>
                <w:bCs/>
                <w:color w:val="000000" w:themeColor="text1"/>
                <w:szCs w:val="22"/>
                <w:lang w:eastAsia="en-AU"/>
              </w:rPr>
              <w:t>linked to the shared goal</w:t>
            </w:r>
          </w:p>
          <w:p w:rsidR="00112AEC" w:rsidRPr="00A03FE6" w:rsidRDefault="00112AEC"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03FE6">
              <w:rPr>
                <w:bCs/>
                <w:color w:val="000000" w:themeColor="text1"/>
                <w:szCs w:val="22"/>
                <w:lang w:eastAsia="en-AU"/>
              </w:rPr>
              <w:t>incorporate individual accountability into the assessment of the group</w:t>
            </w:r>
            <w:r w:rsidR="00AD63A9">
              <w:rPr>
                <w:bCs/>
                <w:color w:val="000000" w:themeColor="text1"/>
                <w:szCs w:val="22"/>
                <w:lang w:eastAsia="en-AU"/>
              </w:rPr>
              <w:t>, e.g.</w:t>
            </w:r>
            <w:r w:rsidRPr="00A03FE6">
              <w:rPr>
                <w:bCs/>
                <w:color w:val="000000" w:themeColor="text1"/>
                <w:szCs w:val="22"/>
                <w:lang w:eastAsia="en-AU"/>
              </w:rPr>
              <w:t xml:space="preserve"> by returning  results to the individual and to the </w:t>
            </w:r>
            <w:r w:rsidR="00C75687">
              <w:rPr>
                <w:bCs/>
                <w:color w:val="000000" w:themeColor="text1"/>
                <w:szCs w:val="22"/>
                <w:lang w:eastAsia="en-AU"/>
              </w:rPr>
              <w:t xml:space="preserve">whole </w:t>
            </w:r>
            <w:r w:rsidRPr="00A03FE6">
              <w:rPr>
                <w:bCs/>
                <w:color w:val="000000" w:themeColor="text1"/>
                <w:szCs w:val="22"/>
                <w:lang w:eastAsia="en-AU"/>
              </w:rPr>
              <w:t>group</w:t>
            </w:r>
          </w:p>
          <w:p w:rsidR="00AD63A9" w:rsidRDefault="00112AEC"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D63A9">
              <w:rPr>
                <w:bCs/>
                <w:color w:val="000000" w:themeColor="text1"/>
                <w:szCs w:val="22"/>
                <w:lang w:eastAsia="en-AU"/>
              </w:rPr>
              <w:t xml:space="preserve">provide written detailed and supportive instructions </w:t>
            </w:r>
          </w:p>
          <w:p w:rsidR="00212AEC" w:rsidRDefault="00112AEC"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212AEC">
              <w:rPr>
                <w:bCs/>
                <w:color w:val="000000" w:themeColor="text1"/>
                <w:szCs w:val="22"/>
                <w:lang w:eastAsia="en-AU"/>
              </w:rPr>
              <w:t xml:space="preserve">provide only one copy of these instructions to each group </w:t>
            </w:r>
          </w:p>
          <w:p w:rsidR="00112AEC" w:rsidRPr="00264B93" w:rsidRDefault="00112AEC" w:rsidP="00264B93">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212AEC">
              <w:rPr>
                <w:bCs/>
                <w:color w:val="000000" w:themeColor="text1"/>
                <w:szCs w:val="22"/>
                <w:lang w:eastAsia="en-AU"/>
              </w:rPr>
              <w:t>attach time limits to specific tasks within an assignment</w:t>
            </w:r>
          </w:p>
        </w:tc>
        <w:tc>
          <w:tcPr>
            <w:tcW w:w="3226" w:type="dxa"/>
          </w:tcPr>
          <w:p w:rsidR="00112AEC" w:rsidRDefault="00AD63A9"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03FE6">
              <w:rPr>
                <w:bCs/>
                <w:color w:val="000000" w:themeColor="text1"/>
                <w:szCs w:val="22"/>
                <w:lang w:eastAsia="en-AU"/>
              </w:rPr>
              <w:t>develop</w:t>
            </w:r>
            <w:r>
              <w:rPr>
                <w:bCs/>
                <w:color w:val="000000" w:themeColor="text1"/>
                <w:szCs w:val="22"/>
                <w:lang w:eastAsia="en-AU"/>
              </w:rPr>
              <w:t>s</w:t>
            </w:r>
            <w:r w:rsidRPr="00A03FE6">
              <w:rPr>
                <w:bCs/>
                <w:color w:val="000000" w:themeColor="text1"/>
                <w:szCs w:val="22"/>
                <w:lang w:eastAsia="en-AU"/>
              </w:rPr>
              <w:t xml:space="preserve"> responsibility for each other’s success</w:t>
            </w:r>
          </w:p>
          <w:p w:rsidR="00AD63A9" w:rsidRDefault="00AD63A9"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ensures understanding of the task and goal</w:t>
            </w:r>
          </w:p>
          <w:p w:rsidR="00AD63A9" w:rsidRDefault="00AD63A9" w:rsidP="00A03FE6">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prevents students from “freeloading”</w:t>
            </w:r>
          </w:p>
          <w:p w:rsidR="00AD63A9" w:rsidRPr="00A03FE6" w:rsidRDefault="00AD63A9" w:rsidP="00AD63A9">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03FE6">
              <w:rPr>
                <w:bCs/>
                <w:color w:val="000000" w:themeColor="text1"/>
                <w:szCs w:val="22"/>
                <w:lang w:eastAsia="en-AU"/>
              </w:rPr>
              <w:t>reduce</w:t>
            </w:r>
            <w:r>
              <w:rPr>
                <w:bCs/>
                <w:color w:val="000000" w:themeColor="text1"/>
                <w:szCs w:val="22"/>
                <w:lang w:eastAsia="en-AU"/>
              </w:rPr>
              <w:t>s</w:t>
            </w:r>
            <w:r w:rsidRPr="00A03FE6">
              <w:rPr>
                <w:bCs/>
                <w:color w:val="000000" w:themeColor="text1"/>
                <w:szCs w:val="22"/>
                <w:lang w:eastAsia="en-AU"/>
              </w:rPr>
              <w:t xml:space="preserve"> the need for teacher intervention during the task</w:t>
            </w:r>
          </w:p>
          <w:p w:rsidR="00212AEC" w:rsidRPr="00AD63A9" w:rsidRDefault="00212AEC" w:rsidP="00212AEC">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sidRPr="00AD63A9">
              <w:rPr>
                <w:bCs/>
                <w:color w:val="000000" w:themeColor="text1"/>
                <w:szCs w:val="22"/>
                <w:lang w:eastAsia="en-AU"/>
              </w:rPr>
              <w:t>encourage</w:t>
            </w:r>
            <w:r>
              <w:rPr>
                <w:bCs/>
                <w:color w:val="000000" w:themeColor="text1"/>
                <w:szCs w:val="22"/>
                <w:lang w:eastAsia="en-AU"/>
              </w:rPr>
              <w:t>s</w:t>
            </w:r>
            <w:r w:rsidRPr="00AD63A9">
              <w:rPr>
                <w:bCs/>
                <w:color w:val="000000" w:themeColor="text1"/>
                <w:szCs w:val="22"/>
                <w:lang w:eastAsia="en-AU"/>
              </w:rPr>
              <w:t xml:space="preserve"> sharing and interaction</w:t>
            </w:r>
          </w:p>
          <w:p w:rsidR="00C75687" w:rsidRDefault="00212AEC" w:rsidP="00C75687">
            <w:pPr>
              <w:numPr>
                <w:ilvl w:val="0"/>
                <w:numId w:val="23"/>
              </w:numPr>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r>
              <w:rPr>
                <w:bCs/>
                <w:color w:val="000000" w:themeColor="text1"/>
                <w:szCs w:val="22"/>
                <w:lang w:eastAsia="en-AU"/>
              </w:rPr>
              <w:t xml:space="preserve">time limits </w:t>
            </w:r>
            <w:r w:rsidR="00C75687">
              <w:rPr>
                <w:bCs/>
                <w:color w:val="000000" w:themeColor="text1"/>
                <w:szCs w:val="22"/>
                <w:lang w:eastAsia="en-AU"/>
              </w:rPr>
              <w:t xml:space="preserve">provide focus and </w:t>
            </w:r>
            <w:r w:rsidRPr="00C75687">
              <w:rPr>
                <w:bCs/>
                <w:color w:val="000000" w:themeColor="text1"/>
                <w:szCs w:val="22"/>
                <w:lang w:eastAsia="en-AU"/>
              </w:rPr>
              <w:t xml:space="preserve">reduce inactivity </w:t>
            </w:r>
          </w:p>
          <w:p w:rsidR="00C75687" w:rsidRPr="00A03FE6" w:rsidRDefault="00C75687" w:rsidP="00C75687">
            <w:pPr>
              <w:ind w:left="720"/>
              <w:cnfStyle w:val="000000100000" w:firstRow="0" w:lastRow="0" w:firstColumn="0" w:lastColumn="0" w:oddVBand="0" w:evenVBand="0" w:oddHBand="1" w:evenHBand="0" w:firstRowFirstColumn="0" w:firstRowLastColumn="0" w:lastRowFirstColumn="0" w:lastRowLastColumn="0"/>
              <w:rPr>
                <w:bCs/>
                <w:color w:val="000000" w:themeColor="text1"/>
                <w:szCs w:val="22"/>
                <w:lang w:eastAsia="en-AU"/>
              </w:rPr>
            </w:pPr>
          </w:p>
        </w:tc>
      </w:tr>
      <w:tr w:rsidR="00112AEC" w:rsidRPr="00A03FE6" w:rsidTr="00112A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0" w:type="dxa"/>
          </w:tcPr>
          <w:p w:rsidR="00112AEC" w:rsidRPr="00A03FE6" w:rsidRDefault="00112AEC" w:rsidP="00A03FE6">
            <w:pPr>
              <w:rPr>
                <w:color w:val="000000" w:themeColor="text1"/>
                <w:szCs w:val="22"/>
                <w:lang w:eastAsia="en-AU"/>
              </w:rPr>
            </w:pPr>
            <w:r w:rsidRPr="00A03FE6">
              <w:rPr>
                <w:color w:val="000000" w:themeColor="text1"/>
                <w:szCs w:val="22"/>
                <w:lang w:eastAsia="en-AU"/>
              </w:rPr>
              <w:t>Social skills</w:t>
            </w:r>
          </w:p>
        </w:tc>
        <w:tc>
          <w:tcPr>
            <w:tcW w:w="4358" w:type="dxa"/>
          </w:tcPr>
          <w:p w:rsidR="00264B93" w:rsidRDefault="00112AEC" w:rsidP="00A03FE6">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264B93">
              <w:rPr>
                <w:bCs/>
                <w:color w:val="000000" w:themeColor="text1"/>
                <w:szCs w:val="22"/>
                <w:lang w:eastAsia="en-AU"/>
              </w:rPr>
              <w:t xml:space="preserve">prior teaching of teamwork skills </w:t>
            </w:r>
          </w:p>
          <w:p w:rsidR="00264B93" w:rsidRDefault="00264B93" w:rsidP="00A03FE6">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264B93">
              <w:rPr>
                <w:bCs/>
                <w:color w:val="000000" w:themeColor="text1"/>
                <w:szCs w:val="22"/>
                <w:lang w:eastAsia="en-AU"/>
              </w:rPr>
              <w:t xml:space="preserve">set group ground rules </w:t>
            </w:r>
          </w:p>
          <w:p w:rsidR="00112AEC" w:rsidRPr="00264B93" w:rsidRDefault="00112AEC" w:rsidP="00A03FE6">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264B93">
              <w:rPr>
                <w:bCs/>
                <w:color w:val="000000" w:themeColor="text1"/>
                <w:szCs w:val="22"/>
                <w:lang w:eastAsia="en-AU"/>
              </w:rPr>
              <w:t>monitor the behaviour of groups and also the individual contributions of members</w:t>
            </w:r>
          </w:p>
          <w:p w:rsidR="00112AEC" w:rsidRPr="00A03FE6" w:rsidRDefault="00112AEC" w:rsidP="00A03FE6">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A03FE6">
              <w:rPr>
                <w:bCs/>
                <w:color w:val="000000" w:themeColor="text1"/>
                <w:szCs w:val="22"/>
                <w:lang w:eastAsia="en-AU"/>
              </w:rPr>
              <w:t>students explain the instructions to each other and also share the information about their individual roles with the group</w:t>
            </w:r>
          </w:p>
          <w:p w:rsidR="00112AEC" w:rsidRDefault="00264B93" w:rsidP="00264B93">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groups</w:t>
            </w:r>
            <w:r w:rsidR="00112AEC" w:rsidRPr="00A03FE6">
              <w:rPr>
                <w:bCs/>
                <w:color w:val="000000" w:themeColor="text1"/>
                <w:szCs w:val="22"/>
                <w:lang w:eastAsia="en-AU"/>
              </w:rPr>
              <w:t xml:space="preserve"> analy</w:t>
            </w:r>
            <w:r>
              <w:rPr>
                <w:bCs/>
                <w:color w:val="000000" w:themeColor="text1"/>
                <w:szCs w:val="22"/>
                <w:lang w:eastAsia="en-AU"/>
              </w:rPr>
              <w:t xml:space="preserve">se how well they work together </w:t>
            </w:r>
          </w:p>
          <w:p w:rsidR="00B35042" w:rsidRDefault="00BD1033" w:rsidP="00B35042">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a self and peer evaluation form is</w:t>
            </w:r>
            <w:r w:rsidR="00B35042">
              <w:rPr>
                <w:bCs/>
                <w:color w:val="000000" w:themeColor="text1"/>
                <w:szCs w:val="22"/>
                <w:lang w:eastAsia="en-AU"/>
              </w:rPr>
              <w:t xml:space="preserve"> available at </w:t>
            </w:r>
            <w:hyperlink r:id="rId10" w:history="1">
              <w:r w:rsidRPr="00BD1033">
                <w:rPr>
                  <w:rStyle w:val="Hyperlink"/>
                  <w:bCs/>
                  <w:szCs w:val="22"/>
                  <w:lang w:eastAsia="en-AU"/>
                </w:rPr>
                <w:t>Research Advice</w:t>
              </w:r>
            </w:hyperlink>
          </w:p>
          <w:p w:rsidR="00B35042" w:rsidRPr="00B35042" w:rsidRDefault="00B35042" w:rsidP="00B35042">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provide feedback on individual contributions and group cooperation</w:t>
            </w:r>
          </w:p>
        </w:tc>
        <w:tc>
          <w:tcPr>
            <w:tcW w:w="3226" w:type="dxa"/>
          </w:tcPr>
          <w:p w:rsidR="00264B93" w:rsidRPr="00A03FE6" w:rsidRDefault="00264B93" w:rsidP="00264B93">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 xml:space="preserve">develops </w:t>
            </w:r>
            <w:r w:rsidRPr="00A03FE6">
              <w:rPr>
                <w:bCs/>
                <w:color w:val="000000" w:themeColor="text1"/>
                <w:szCs w:val="22"/>
                <w:lang w:eastAsia="en-AU"/>
              </w:rPr>
              <w:t xml:space="preserve">leadership, decision-making, </w:t>
            </w:r>
            <w:r w:rsidR="00C75687">
              <w:rPr>
                <w:bCs/>
                <w:color w:val="000000" w:themeColor="text1"/>
                <w:szCs w:val="22"/>
                <w:lang w:eastAsia="en-AU"/>
              </w:rPr>
              <w:t xml:space="preserve">and </w:t>
            </w:r>
            <w:r w:rsidRPr="00A03FE6">
              <w:rPr>
                <w:bCs/>
                <w:color w:val="000000" w:themeColor="text1"/>
                <w:szCs w:val="22"/>
                <w:lang w:eastAsia="en-AU"/>
              </w:rPr>
              <w:t xml:space="preserve">conflict resolution </w:t>
            </w:r>
            <w:r w:rsidR="00C75687">
              <w:rPr>
                <w:bCs/>
                <w:color w:val="000000" w:themeColor="text1"/>
                <w:szCs w:val="22"/>
                <w:lang w:eastAsia="en-AU"/>
              </w:rPr>
              <w:t>skills</w:t>
            </w:r>
          </w:p>
          <w:p w:rsidR="00264B93" w:rsidRDefault="00264B93" w:rsidP="00A03FE6">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ensures appropriate behaviour including: taking turns to speak</w:t>
            </w:r>
            <w:r w:rsidR="00C75687">
              <w:rPr>
                <w:bCs/>
                <w:color w:val="000000" w:themeColor="text1"/>
                <w:szCs w:val="22"/>
                <w:lang w:eastAsia="en-AU"/>
              </w:rPr>
              <w:t>, active listening,</w:t>
            </w:r>
            <w:r>
              <w:rPr>
                <w:bCs/>
                <w:color w:val="000000" w:themeColor="text1"/>
                <w:szCs w:val="22"/>
                <w:lang w:eastAsia="en-AU"/>
              </w:rPr>
              <w:t xml:space="preserve"> and encouraging all group members</w:t>
            </w:r>
          </w:p>
          <w:p w:rsidR="00112AEC" w:rsidRDefault="00264B93" w:rsidP="00264B93">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sidRPr="00A03FE6">
              <w:rPr>
                <w:bCs/>
                <w:color w:val="000000" w:themeColor="text1"/>
                <w:szCs w:val="22"/>
                <w:lang w:eastAsia="en-AU"/>
              </w:rPr>
              <w:t>ensure</w:t>
            </w:r>
            <w:r>
              <w:rPr>
                <w:bCs/>
                <w:color w:val="000000" w:themeColor="text1"/>
                <w:szCs w:val="22"/>
                <w:lang w:eastAsia="en-AU"/>
              </w:rPr>
              <w:t>s</w:t>
            </w:r>
            <w:r w:rsidRPr="00A03FE6">
              <w:rPr>
                <w:bCs/>
                <w:color w:val="000000" w:themeColor="text1"/>
                <w:szCs w:val="22"/>
                <w:lang w:eastAsia="en-AU"/>
              </w:rPr>
              <w:t xml:space="preserve"> understanding</w:t>
            </w:r>
            <w:r>
              <w:rPr>
                <w:bCs/>
                <w:color w:val="000000" w:themeColor="text1"/>
                <w:szCs w:val="22"/>
                <w:lang w:eastAsia="en-AU"/>
              </w:rPr>
              <w:t xml:space="preserve"> of the group task and individual roles</w:t>
            </w:r>
          </w:p>
          <w:p w:rsidR="00264B93" w:rsidRDefault="00C75687" w:rsidP="00264B93">
            <w:pPr>
              <w:numPr>
                <w:ilvl w:val="0"/>
                <w:numId w:val="23"/>
              </w:numPr>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r>
              <w:rPr>
                <w:bCs/>
                <w:color w:val="000000" w:themeColor="text1"/>
                <w:szCs w:val="22"/>
                <w:lang w:eastAsia="en-AU"/>
              </w:rPr>
              <w:t xml:space="preserve">groups </w:t>
            </w:r>
            <w:r w:rsidR="00264B93" w:rsidRPr="00A03FE6">
              <w:rPr>
                <w:bCs/>
                <w:color w:val="000000" w:themeColor="text1"/>
                <w:szCs w:val="22"/>
                <w:lang w:eastAsia="en-AU"/>
              </w:rPr>
              <w:t>make decisions about what behaviours should continue or change</w:t>
            </w:r>
          </w:p>
          <w:p w:rsidR="00C75687" w:rsidRPr="00264B93" w:rsidRDefault="00C75687" w:rsidP="00C75687">
            <w:pPr>
              <w:ind w:left="720"/>
              <w:cnfStyle w:val="000000010000" w:firstRow="0" w:lastRow="0" w:firstColumn="0" w:lastColumn="0" w:oddVBand="0" w:evenVBand="0" w:oddHBand="0" w:evenHBand="1" w:firstRowFirstColumn="0" w:firstRowLastColumn="0" w:lastRowFirstColumn="0" w:lastRowLastColumn="0"/>
              <w:rPr>
                <w:bCs/>
                <w:color w:val="000000" w:themeColor="text1"/>
                <w:szCs w:val="22"/>
                <w:lang w:eastAsia="en-AU"/>
              </w:rPr>
            </w:pPr>
          </w:p>
        </w:tc>
      </w:tr>
    </w:tbl>
    <w:p w:rsidR="001509BE" w:rsidRDefault="001509BE" w:rsidP="000322FE">
      <w:pPr>
        <w:pStyle w:val="Heading3"/>
        <w:rPr>
          <w:b w:val="0"/>
          <w:bCs/>
          <w:color w:val="FF0000"/>
        </w:rPr>
      </w:pPr>
    </w:p>
    <w:p w:rsidR="003B28C8" w:rsidRDefault="00BC33D0" w:rsidP="00BC33D0">
      <w:pPr>
        <w:pStyle w:val="Heading3"/>
      </w:pPr>
      <w:r>
        <w:t>What to avoid</w:t>
      </w:r>
    </w:p>
    <w:p w:rsidR="003B28C8" w:rsidRDefault="003B28C8" w:rsidP="00BC33D0"/>
    <w:p w:rsidR="009F49AC" w:rsidRDefault="00B35042"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73600" behindDoc="0" locked="0" layoutInCell="1" allowOverlap="1" wp14:anchorId="3AF61F7F" wp14:editId="0F23232E">
                <wp:simplePos x="0" y="0"/>
                <wp:positionH relativeFrom="column">
                  <wp:posOffset>3166110</wp:posOffset>
                </wp:positionH>
                <wp:positionV relativeFrom="paragraph">
                  <wp:posOffset>5080</wp:posOffset>
                </wp:positionV>
                <wp:extent cx="3105150" cy="142875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3105150"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92FCB" w:rsidRPr="00B35042" w:rsidRDefault="00A92FCB" w:rsidP="00A92FCB">
                            <w:pPr>
                              <w:rPr>
                                <w:b/>
                              </w:rPr>
                            </w:pPr>
                            <w:r w:rsidRPr="00B35042">
                              <w:rPr>
                                <w:b/>
                              </w:rPr>
                              <w:t xml:space="preserve">Time </w:t>
                            </w:r>
                            <w:r w:rsidR="008719EC" w:rsidRPr="00B35042">
                              <w:rPr>
                                <w:b/>
                              </w:rPr>
                              <w:t xml:space="preserve">spent </w:t>
                            </w:r>
                            <w:r w:rsidRPr="00B35042">
                              <w:rPr>
                                <w:b/>
                              </w:rPr>
                              <w:t>in the same team</w:t>
                            </w:r>
                          </w:p>
                          <w:p w:rsidR="00A92FCB" w:rsidRDefault="00A92FCB" w:rsidP="00A92FCB">
                            <w:pPr>
                              <w:pStyle w:val="ListParagraph"/>
                              <w:numPr>
                                <w:ilvl w:val="0"/>
                                <w:numId w:val="26"/>
                              </w:numPr>
                            </w:pPr>
                            <w:r>
                              <w:t>too long together in the same team can result in boredom</w:t>
                            </w:r>
                          </w:p>
                          <w:p w:rsidR="00A92FCB" w:rsidRDefault="007500F2" w:rsidP="00A92FCB">
                            <w:pPr>
                              <w:pStyle w:val="ListParagraph"/>
                              <w:numPr>
                                <w:ilvl w:val="0"/>
                                <w:numId w:val="26"/>
                              </w:numPr>
                            </w:pPr>
                            <w:r>
                              <w:t xml:space="preserve">alternatively, </w:t>
                            </w:r>
                            <w:r w:rsidR="00B52C8B">
                              <w:t xml:space="preserve">not enough time </w:t>
                            </w:r>
                            <w:r w:rsidR="00B35042">
                              <w:t>to form relationships can hinder the</w:t>
                            </w:r>
                            <w:r w:rsidR="00A92FCB">
                              <w:t xml:space="preserve"> develop</w:t>
                            </w:r>
                            <w:r w:rsidR="00B35042">
                              <w:t>ment of</w:t>
                            </w:r>
                            <w:r w:rsidR="00A92FCB">
                              <w:t xml:space="preserve"> collaborative skills</w:t>
                            </w:r>
                          </w:p>
                          <w:p w:rsidR="00A92FCB" w:rsidRDefault="00A92FCB" w:rsidP="00A92FCB"/>
                          <w:p w:rsidR="00A92FCB" w:rsidRDefault="00A92FCB" w:rsidP="00A92FC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36" style="position:absolute;margin-left:249.3pt;margin-top:.4pt;width:244.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" fillcolor="#4f81bd [3204]" strokecolor="#243f60 [1604]" strokeweight="2pt">
                <v:textbox>
                  <w:txbxContent>
                    <w:p w:rsidR="00A92FCB" w:rsidRPr="00B35042" w:rsidRDefault="00A92FCB" w:rsidP="00A92FCB">
                      <w:pPr>
                        <w:rPr>
                          <w:b/>
                        </w:rPr>
                      </w:pPr>
                      <w:r w:rsidRPr="00B35042">
                        <w:rPr>
                          <w:b/>
                        </w:rPr>
                        <w:t xml:space="preserve">Time </w:t>
                      </w:r>
                      <w:r w:rsidR="008719EC" w:rsidRPr="00B35042">
                        <w:rPr>
                          <w:b/>
                        </w:rPr>
                        <w:t xml:space="preserve">spent </w:t>
                      </w:r>
                      <w:r w:rsidRPr="00B35042">
                        <w:rPr>
                          <w:b/>
                        </w:rPr>
                        <w:t>in the same team</w:t>
                      </w:r>
                    </w:p>
                    <w:p w:rsidR="00A92FCB" w:rsidRDefault="00A92FCB" w:rsidP="00A92FCB">
                      <w:pPr>
                        <w:pStyle w:val="ListParagraph"/>
                        <w:numPr>
                          <w:ilvl w:val="0"/>
                          <w:numId w:val="26"/>
                        </w:numPr>
                      </w:pPr>
                      <w:r>
                        <w:t>too long together in the same team can result in boredom</w:t>
                      </w:r>
                    </w:p>
                    <w:p w:rsidR="00A92FCB" w:rsidRDefault="007500F2" w:rsidP="00A92FCB">
                      <w:pPr>
                        <w:pStyle w:val="ListParagraph"/>
                        <w:numPr>
                          <w:ilvl w:val="0"/>
                          <w:numId w:val="26"/>
                        </w:numPr>
                      </w:pPr>
                      <w:r>
                        <w:t xml:space="preserve">alternatively, </w:t>
                      </w:r>
                      <w:r w:rsidR="00B52C8B">
                        <w:t xml:space="preserve">not enough time </w:t>
                      </w:r>
                      <w:r w:rsidR="00B35042">
                        <w:t>to form relationships can hinder the</w:t>
                      </w:r>
                      <w:r w:rsidR="00A92FCB">
                        <w:t xml:space="preserve"> develop</w:t>
                      </w:r>
                      <w:r w:rsidR="00B35042">
                        <w:t>ment of</w:t>
                      </w:r>
                      <w:r w:rsidR="00A92FCB">
                        <w:t xml:space="preserve"> collaborative skills</w:t>
                      </w:r>
                    </w:p>
                    <w:p w:rsidR="00A92FCB" w:rsidRDefault="00A92FCB" w:rsidP="00A92FCB"/>
                    <w:p w:rsidR="00A92FCB" w:rsidRDefault="00A92FCB" w:rsidP="00A92FCB"/>
                  </w:txbxContent>
                </v:textbox>
              </v:roundrect>
            </w:pict>
          </mc:Fallback>
        </mc:AlternateContent>
      </w:r>
      <w:r w:rsidR="007500F2">
        <w:rPr>
          <w:b w:val="0"/>
          <w:bCs/>
          <w:noProof/>
          <w:color w:val="FF0000"/>
          <w:lang w:eastAsia="en-AU"/>
        </w:rPr>
        <mc:AlternateContent>
          <mc:Choice Requires="wps">
            <w:drawing>
              <wp:anchor distT="0" distB="0" distL="114300" distR="114300" simplePos="0" relativeHeight="251670528" behindDoc="0" locked="0" layoutInCell="1" allowOverlap="1" wp14:anchorId="382044A8" wp14:editId="48F6B121">
                <wp:simplePos x="0" y="0"/>
                <wp:positionH relativeFrom="column">
                  <wp:posOffset>-139065</wp:posOffset>
                </wp:positionH>
                <wp:positionV relativeFrom="paragraph">
                  <wp:posOffset>5080</wp:posOffset>
                </wp:positionV>
                <wp:extent cx="3152775" cy="14287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3152775" cy="1428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C33D0" w:rsidRPr="00B35042" w:rsidRDefault="00BC33D0" w:rsidP="00BC33D0">
                            <w:pPr>
                              <w:rPr>
                                <w:b/>
                              </w:rPr>
                            </w:pPr>
                            <w:r w:rsidRPr="00B35042">
                              <w:rPr>
                                <w:b/>
                              </w:rPr>
                              <w:t>Student self-selection</w:t>
                            </w:r>
                          </w:p>
                          <w:p w:rsidR="00BC33D0" w:rsidRDefault="00A92FCB" w:rsidP="00BC33D0">
                            <w:pPr>
                              <w:pStyle w:val="ListParagraph"/>
                              <w:numPr>
                                <w:ilvl w:val="0"/>
                                <w:numId w:val="24"/>
                              </w:numPr>
                            </w:pPr>
                            <w:r>
                              <w:t>c</w:t>
                            </w:r>
                            <w:r w:rsidR="00BC33D0">
                              <w:t>an result in friendship groups which creates distraction</w:t>
                            </w:r>
                          </w:p>
                          <w:p w:rsidR="00BC33D0" w:rsidRDefault="00A92FCB" w:rsidP="00BC33D0">
                            <w:pPr>
                              <w:pStyle w:val="ListParagraph"/>
                              <w:numPr>
                                <w:ilvl w:val="0"/>
                                <w:numId w:val="24"/>
                              </w:numPr>
                            </w:pPr>
                            <w:r>
                              <w:t>c</w:t>
                            </w:r>
                            <w:r w:rsidR="00BC33D0">
                              <w:t>an leave a ‘remainder’ group</w:t>
                            </w:r>
                            <w:r w:rsidR="00B23C6F">
                              <w:t>, those who haven’t been chosen by others</w:t>
                            </w:r>
                          </w:p>
                          <w:p w:rsidR="00BC33D0" w:rsidRDefault="00BC33D0" w:rsidP="00BC33D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37" style="position:absolute;margin-left:-10.95pt;margin-top:.4pt;width:248.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" fillcolor="#4f81bd [3204]" strokecolor="#243f60 [1604]" strokeweight="2pt">
                <v:textbox>
                  <w:txbxContent>
                    <w:p w:rsidR="00BC33D0" w:rsidRPr="00B35042" w:rsidRDefault="00BC33D0" w:rsidP="00BC33D0">
                      <w:pPr>
                        <w:rPr>
                          <w:b/>
                        </w:rPr>
                      </w:pPr>
                      <w:r w:rsidRPr="00B35042">
                        <w:rPr>
                          <w:b/>
                        </w:rPr>
                        <w:t>Student self-selection</w:t>
                      </w:r>
                    </w:p>
                    <w:p w:rsidR="00BC33D0" w:rsidRDefault="00A92FCB" w:rsidP="00BC33D0">
                      <w:pPr>
                        <w:pStyle w:val="ListParagraph"/>
                        <w:numPr>
                          <w:ilvl w:val="0"/>
                          <w:numId w:val="24"/>
                        </w:numPr>
                      </w:pPr>
                      <w:r>
                        <w:t>c</w:t>
                      </w:r>
                      <w:r w:rsidR="00BC33D0">
                        <w:t>an result in friendship groups which creates distraction</w:t>
                      </w:r>
                    </w:p>
                    <w:p w:rsidR="00BC33D0" w:rsidRDefault="00A92FCB" w:rsidP="00BC33D0">
                      <w:pPr>
                        <w:pStyle w:val="ListParagraph"/>
                        <w:numPr>
                          <w:ilvl w:val="0"/>
                          <w:numId w:val="24"/>
                        </w:numPr>
                      </w:pPr>
                      <w:r>
                        <w:t>c</w:t>
                      </w:r>
                      <w:r w:rsidR="00BC33D0">
                        <w:t>an leave a ‘remainder’ group</w:t>
                      </w:r>
                      <w:r w:rsidR="00B23C6F">
                        <w:t>, those who haven’t been chosen by others</w:t>
                      </w:r>
                    </w:p>
                    <w:p w:rsidR="00BC33D0" w:rsidRDefault="00BC33D0" w:rsidP="00BC33D0">
                      <w:pPr>
                        <w:jc w:val="center"/>
                      </w:pPr>
                    </w:p>
                  </w:txbxContent>
                </v:textbox>
              </v:roundrect>
            </w:pict>
          </mc:Fallback>
        </mc:AlternateContent>
      </w: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B35042" w:rsidP="000322FE">
      <w:pPr>
        <w:pStyle w:val="Heading3"/>
        <w:rPr>
          <w:b w:val="0"/>
          <w:bCs/>
          <w:color w:val="FF0000"/>
        </w:rPr>
      </w:pPr>
      <w:r>
        <w:rPr>
          <w:b w:val="0"/>
          <w:bCs/>
          <w:noProof/>
          <w:color w:val="FF0000"/>
          <w:lang w:eastAsia="en-AU"/>
        </w:rPr>
        <mc:AlternateContent>
          <mc:Choice Requires="wps">
            <w:drawing>
              <wp:anchor distT="0" distB="0" distL="114300" distR="114300" simplePos="0" relativeHeight="251676672" behindDoc="0" locked="0" layoutInCell="1" allowOverlap="1" wp14:anchorId="4D69A101" wp14:editId="685282E5">
                <wp:simplePos x="0" y="0"/>
                <wp:positionH relativeFrom="column">
                  <wp:posOffset>3166110</wp:posOffset>
                </wp:positionH>
                <wp:positionV relativeFrom="paragraph">
                  <wp:posOffset>18415</wp:posOffset>
                </wp:positionV>
                <wp:extent cx="3105150" cy="141922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3105150" cy="1419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5776F" w:rsidRPr="00B35042" w:rsidRDefault="0025776F" w:rsidP="0025776F">
                            <w:pPr>
                              <w:rPr>
                                <w:b/>
                              </w:rPr>
                            </w:pPr>
                            <w:r w:rsidRPr="00B35042">
                              <w:rPr>
                                <w:b/>
                              </w:rPr>
                              <w:t>Teacher role</w:t>
                            </w:r>
                          </w:p>
                          <w:p w:rsidR="0025776F" w:rsidRDefault="0025776F" w:rsidP="0025776F">
                            <w:pPr>
                              <w:pStyle w:val="ListParagraph"/>
                              <w:numPr>
                                <w:ilvl w:val="0"/>
                                <w:numId w:val="28"/>
                              </w:numPr>
                            </w:pPr>
                            <w:r>
                              <w:t xml:space="preserve">don’t verbalise instructions, </w:t>
                            </w:r>
                            <w:r w:rsidR="00B52C8B">
                              <w:t xml:space="preserve">this will result in further explanation </w:t>
                            </w:r>
                            <w:r w:rsidR="007500F2">
                              <w:t>later on</w:t>
                            </w:r>
                          </w:p>
                          <w:p w:rsidR="0025776F" w:rsidRDefault="0025776F" w:rsidP="0025776F">
                            <w:pPr>
                              <w:pStyle w:val="ListParagraph"/>
                              <w:numPr>
                                <w:ilvl w:val="0"/>
                                <w:numId w:val="28"/>
                              </w:numPr>
                            </w:pPr>
                            <w:r>
                              <w:t>do not answer individual questions, these should be answered within the group</w:t>
                            </w:r>
                          </w:p>
                          <w:p w:rsidR="0025776F" w:rsidRDefault="0025776F" w:rsidP="008719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8" style="position:absolute;margin-left:249.3pt;margin-top:1.45pt;width:244.5pt;height:11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" fillcolor="#4f81bd [3204]" strokecolor="#243f60 [1604]" strokeweight="2pt">
                <v:textbox>
                  <w:txbxContent>
                    <w:p w:rsidR="0025776F" w:rsidRPr="00B35042" w:rsidRDefault="0025776F" w:rsidP="0025776F">
                      <w:pPr>
                        <w:rPr>
                          <w:b/>
                        </w:rPr>
                      </w:pPr>
                      <w:r w:rsidRPr="00B35042">
                        <w:rPr>
                          <w:b/>
                        </w:rPr>
                        <w:t>Teacher role</w:t>
                      </w:r>
                    </w:p>
                    <w:p w:rsidR="0025776F" w:rsidRDefault="0025776F" w:rsidP="0025776F">
                      <w:pPr>
                        <w:pStyle w:val="ListParagraph"/>
                        <w:numPr>
                          <w:ilvl w:val="0"/>
                          <w:numId w:val="28"/>
                        </w:numPr>
                      </w:pPr>
                      <w:r>
                        <w:t xml:space="preserve">don’t verbalise instructions, </w:t>
                      </w:r>
                      <w:r w:rsidR="00B52C8B">
                        <w:t xml:space="preserve">this will result in further explanation </w:t>
                      </w:r>
                      <w:r w:rsidR="007500F2">
                        <w:t>later on</w:t>
                      </w:r>
                    </w:p>
                    <w:p w:rsidR="0025776F" w:rsidRDefault="0025776F" w:rsidP="0025776F">
                      <w:pPr>
                        <w:pStyle w:val="ListParagraph"/>
                        <w:numPr>
                          <w:ilvl w:val="0"/>
                          <w:numId w:val="28"/>
                        </w:numPr>
                      </w:pPr>
                      <w:r>
                        <w:t>do not answer individual questions, these should be answered within the group</w:t>
                      </w:r>
                    </w:p>
                    <w:p w:rsidR="0025776F" w:rsidRDefault="0025776F" w:rsidP="008719EC">
                      <w:pPr>
                        <w:jc w:val="center"/>
                      </w:pPr>
                    </w:p>
                  </w:txbxContent>
                </v:textbox>
              </v:roundrect>
            </w:pict>
          </mc:Fallback>
        </mc:AlternateContent>
      </w:r>
      <w:r>
        <w:rPr>
          <w:b w:val="0"/>
          <w:bCs/>
          <w:noProof/>
          <w:color w:val="FF0000"/>
          <w:lang w:eastAsia="en-AU"/>
        </w:rPr>
        <mc:AlternateContent>
          <mc:Choice Requires="wps">
            <w:drawing>
              <wp:anchor distT="0" distB="0" distL="114300" distR="114300" simplePos="0" relativeHeight="251672576" behindDoc="0" locked="0" layoutInCell="1" allowOverlap="1" wp14:anchorId="729DAA91" wp14:editId="25A56846">
                <wp:simplePos x="0" y="0"/>
                <wp:positionH relativeFrom="column">
                  <wp:posOffset>-139065</wp:posOffset>
                </wp:positionH>
                <wp:positionV relativeFrom="paragraph">
                  <wp:posOffset>18415</wp:posOffset>
                </wp:positionV>
                <wp:extent cx="3152775" cy="14097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3152775" cy="1409700"/>
                        </a:xfrm>
                        <a:prstGeom prst="roundRect">
                          <a:avLst/>
                        </a:prstGeom>
                        <a:solidFill>
                          <a:srgbClr val="4F81BD"/>
                        </a:solidFill>
                        <a:ln w="25400" cap="flat" cmpd="sng" algn="ctr">
                          <a:solidFill>
                            <a:srgbClr val="4F81BD">
                              <a:shade val="50000"/>
                            </a:srgbClr>
                          </a:solidFill>
                          <a:prstDash val="solid"/>
                        </a:ln>
                        <a:effectLst/>
                      </wps:spPr>
                      <wps:txbx>
                        <w:txbxContent>
                          <w:p w:rsidR="00A92FCB" w:rsidRPr="00B35042" w:rsidRDefault="00A92FCB" w:rsidP="00A92FCB">
                            <w:pPr>
                              <w:jc w:val="center"/>
                              <w:rPr>
                                <w:b/>
                                <w:color w:val="FFFFFF" w:themeColor="background1"/>
                              </w:rPr>
                            </w:pPr>
                            <w:r w:rsidRPr="00B35042">
                              <w:rPr>
                                <w:b/>
                                <w:color w:val="FFFFFF" w:themeColor="background1"/>
                              </w:rPr>
                              <w:t>Disbanding groups which aren’t working well</w:t>
                            </w:r>
                          </w:p>
                          <w:p w:rsidR="00A92FCB" w:rsidRDefault="00A92FCB" w:rsidP="00A92FCB">
                            <w:pPr>
                              <w:pStyle w:val="ListParagraph"/>
                              <w:numPr>
                                <w:ilvl w:val="0"/>
                                <w:numId w:val="25"/>
                              </w:numPr>
                              <w:rPr>
                                <w:color w:val="FFFFFF" w:themeColor="background1"/>
                              </w:rPr>
                            </w:pPr>
                            <w:r>
                              <w:rPr>
                                <w:color w:val="FFFFFF" w:themeColor="background1"/>
                              </w:rPr>
                              <w:t>c</w:t>
                            </w:r>
                            <w:r w:rsidRPr="00A92FCB">
                              <w:rPr>
                                <w:color w:val="FFFFFF" w:themeColor="background1"/>
                              </w:rPr>
                              <w:t xml:space="preserve">an leave students feeling </w:t>
                            </w:r>
                            <w:r>
                              <w:rPr>
                                <w:color w:val="FFFFFF" w:themeColor="background1"/>
                              </w:rPr>
                              <w:t xml:space="preserve">a sense of failure which </w:t>
                            </w:r>
                            <w:r w:rsidR="007500F2">
                              <w:rPr>
                                <w:color w:val="FFFFFF" w:themeColor="background1"/>
                              </w:rPr>
                              <w:t xml:space="preserve">they carry forward </w:t>
                            </w:r>
                            <w:r>
                              <w:rPr>
                                <w:color w:val="FFFFFF" w:themeColor="background1"/>
                              </w:rPr>
                              <w:t>to their next group</w:t>
                            </w:r>
                          </w:p>
                          <w:p w:rsidR="00A92FCB" w:rsidRPr="00A92FCB" w:rsidRDefault="00A92FCB" w:rsidP="00A92FCB">
                            <w:pPr>
                              <w:pStyle w:val="ListParagraph"/>
                              <w:numPr>
                                <w:ilvl w:val="0"/>
                                <w:numId w:val="25"/>
                              </w:numPr>
                              <w:rPr>
                                <w:color w:val="FFFFFF" w:themeColor="background1"/>
                              </w:rPr>
                            </w:pPr>
                            <w:r>
                              <w:rPr>
                                <w:color w:val="FFFFFF" w:themeColor="background1"/>
                              </w:rPr>
                              <w:t xml:space="preserve">doesn’t </w:t>
                            </w:r>
                            <w:r w:rsidR="007500F2">
                              <w:rPr>
                                <w:color w:val="FFFFFF" w:themeColor="background1"/>
                              </w:rPr>
                              <w:t xml:space="preserve">help students to develop </w:t>
                            </w:r>
                            <w:r w:rsidR="00B23C6F">
                              <w:rPr>
                                <w:color w:val="FFFFFF" w:themeColor="background1"/>
                              </w:rPr>
                              <w:t xml:space="preserve">skills such as </w:t>
                            </w:r>
                            <w:r>
                              <w:rPr>
                                <w:color w:val="FFFFFF" w:themeColor="background1"/>
                              </w:rPr>
                              <w:t>conflict resolution</w:t>
                            </w:r>
                            <w:r w:rsidR="00B23C6F">
                              <w:rPr>
                                <w:color w:val="FFFFFF" w:themeColor="background1"/>
                              </w:rPr>
                              <w:t xml:space="preserve">, resilience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39" style="position:absolute;margin-left:-10.95pt;margin-top:1.45pt;width:248.25pt;height:1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" fillcolor="#4f81bd" strokecolor="#385d8a" strokeweight="2pt">
                <v:textbox>
                  <w:txbxContent>
                    <w:p w:rsidR="00A92FCB" w:rsidRPr="00B35042" w:rsidRDefault="00A92FCB" w:rsidP="00A92FCB">
                      <w:pPr>
                        <w:jc w:val="center"/>
                        <w:rPr>
                          <w:b/>
                          <w:color w:val="FFFFFF" w:themeColor="background1"/>
                        </w:rPr>
                      </w:pPr>
                      <w:r w:rsidRPr="00B35042">
                        <w:rPr>
                          <w:b/>
                          <w:color w:val="FFFFFF" w:themeColor="background1"/>
                        </w:rPr>
                        <w:t>Disbanding groups which aren’t working well</w:t>
                      </w:r>
                    </w:p>
                    <w:p w:rsidR="00A92FCB" w:rsidRDefault="00A92FCB" w:rsidP="00A92FCB">
                      <w:pPr>
                        <w:pStyle w:val="ListParagraph"/>
                        <w:numPr>
                          <w:ilvl w:val="0"/>
                          <w:numId w:val="25"/>
                        </w:numPr>
                        <w:rPr>
                          <w:color w:val="FFFFFF" w:themeColor="background1"/>
                        </w:rPr>
                      </w:pPr>
                      <w:r>
                        <w:rPr>
                          <w:color w:val="FFFFFF" w:themeColor="background1"/>
                        </w:rPr>
                        <w:t>c</w:t>
                      </w:r>
                      <w:r w:rsidRPr="00A92FCB">
                        <w:rPr>
                          <w:color w:val="FFFFFF" w:themeColor="background1"/>
                        </w:rPr>
                        <w:t xml:space="preserve">an leave students feeling </w:t>
                      </w:r>
                      <w:r>
                        <w:rPr>
                          <w:color w:val="FFFFFF" w:themeColor="background1"/>
                        </w:rPr>
                        <w:t xml:space="preserve">a sense of failure which </w:t>
                      </w:r>
                      <w:r w:rsidR="007500F2">
                        <w:rPr>
                          <w:color w:val="FFFFFF" w:themeColor="background1"/>
                        </w:rPr>
                        <w:t xml:space="preserve">they carry forward </w:t>
                      </w:r>
                      <w:r>
                        <w:rPr>
                          <w:color w:val="FFFFFF" w:themeColor="background1"/>
                        </w:rPr>
                        <w:t>to their next group</w:t>
                      </w:r>
                    </w:p>
                    <w:p w:rsidR="00A92FCB" w:rsidRPr="00A92FCB" w:rsidRDefault="00A92FCB" w:rsidP="00A92FCB">
                      <w:pPr>
                        <w:pStyle w:val="ListParagraph"/>
                        <w:numPr>
                          <w:ilvl w:val="0"/>
                          <w:numId w:val="25"/>
                        </w:numPr>
                        <w:rPr>
                          <w:color w:val="FFFFFF" w:themeColor="background1"/>
                        </w:rPr>
                      </w:pPr>
                      <w:r>
                        <w:rPr>
                          <w:color w:val="FFFFFF" w:themeColor="background1"/>
                        </w:rPr>
                        <w:t xml:space="preserve">doesn’t </w:t>
                      </w:r>
                      <w:r w:rsidR="007500F2">
                        <w:rPr>
                          <w:color w:val="FFFFFF" w:themeColor="background1"/>
                        </w:rPr>
                        <w:t xml:space="preserve">help students to develop </w:t>
                      </w:r>
                      <w:r w:rsidR="00B23C6F">
                        <w:rPr>
                          <w:color w:val="FFFFFF" w:themeColor="background1"/>
                        </w:rPr>
                        <w:t xml:space="preserve">skills such as </w:t>
                      </w:r>
                      <w:r>
                        <w:rPr>
                          <w:color w:val="FFFFFF" w:themeColor="background1"/>
                        </w:rPr>
                        <w:t>conflict resolution</w:t>
                      </w:r>
                      <w:r w:rsidR="00B23C6F">
                        <w:rPr>
                          <w:color w:val="FFFFFF" w:themeColor="background1"/>
                        </w:rPr>
                        <w:t xml:space="preserve">, resilience </w:t>
                      </w:r>
                    </w:p>
                  </w:txbxContent>
                </v:textbox>
              </v:roundrect>
            </w:pict>
          </mc:Fallback>
        </mc:AlternateContent>
      </w: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9F49AC" w:rsidRDefault="009F49AC" w:rsidP="000322FE">
      <w:pPr>
        <w:pStyle w:val="Heading3"/>
        <w:rPr>
          <w:b w:val="0"/>
          <w:bCs/>
          <w:color w:val="FF0000"/>
        </w:rPr>
      </w:pPr>
    </w:p>
    <w:p w:rsidR="007500F2" w:rsidRDefault="007500F2" w:rsidP="000322FE">
      <w:pPr>
        <w:pStyle w:val="Heading3"/>
        <w:rPr>
          <w:b w:val="0"/>
          <w:bCs/>
          <w:color w:val="FF0000"/>
        </w:rPr>
      </w:pPr>
    </w:p>
    <w:p w:rsidR="007500F2" w:rsidRDefault="007500F2" w:rsidP="000322FE">
      <w:pPr>
        <w:pStyle w:val="Heading3"/>
        <w:rPr>
          <w:b w:val="0"/>
          <w:bCs/>
          <w:color w:val="FF0000"/>
        </w:rPr>
      </w:pPr>
    </w:p>
    <w:p w:rsidR="00B35042" w:rsidRDefault="00B35042" w:rsidP="000322FE">
      <w:pPr>
        <w:pStyle w:val="Heading3"/>
        <w:rPr>
          <w:bCs/>
        </w:rPr>
      </w:pPr>
    </w:p>
    <w:p w:rsidR="00B35042" w:rsidRDefault="00B35042" w:rsidP="000322FE">
      <w:pPr>
        <w:pStyle w:val="Heading3"/>
        <w:rPr>
          <w:bCs/>
        </w:rPr>
      </w:pPr>
    </w:p>
    <w:p w:rsidR="000322FE" w:rsidRPr="0025776F" w:rsidRDefault="0025776F" w:rsidP="000322FE">
      <w:pPr>
        <w:pStyle w:val="Heading3"/>
      </w:pPr>
      <w:r w:rsidRPr="0025776F">
        <w:rPr>
          <w:bCs/>
        </w:rPr>
        <w:t>References</w:t>
      </w:r>
    </w:p>
    <w:p w:rsidR="00B217F7" w:rsidRDefault="00B217F7" w:rsidP="00B217F7">
      <w:pPr>
        <w:rPr>
          <w:rFonts w:cs="Arial"/>
          <w:sz w:val="4"/>
          <w:szCs w:val="4"/>
        </w:rPr>
      </w:pPr>
    </w:p>
    <w:p w:rsidR="000B5E9A" w:rsidRDefault="00FC3A85" w:rsidP="00A544CC">
      <w:pPr>
        <w:rPr>
          <w:rFonts w:cs="Arial"/>
          <w:szCs w:val="22"/>
        </w:rPr>
      </w:pPr>
      <w:r>
        <w:rPr>
          <w:rFonts w:cs="Arial"/>
          <w:szCs w:val="22"/>
        </w:rPr>
        <w:t xml:space="preserve">Johnson, DW &amp; Johnson, RT </w:t>
      </w:r>
      <w:r>
        <w:rPr>
          <w:rFonts w:cs="Arial"/>
          <w:i/>
          <w:szCs w:val="22"/>
        </w:rPr>
        <w:t xml:space="preserve">Introduction to Cooperative Learning </w:t>
      </w:r>
      <w:hyperlink r:id="rId11" w:history="1">
        <w:r w:rsidRPr="003C2C99">
          <w:rPr>
            <w:rStyle w:val="Hyperlink"/>
            <w:rFonts w:cs="Arial"/>
            <w:szCs w:val="22"/>
          </w:rPr>
          <w:t>http://www.co-operation.org/home/introduction-to-cooperative-learning/</w:t>
        </w:r>
      </w:hyperlink>
      <w:r>
        <w:rPr>
          <w:rFonts w:cs="Arial"/>
          <w:szCs w:val="22"/>
        </w:rPr>
        <w:t xml:space="preserve"> , accessed 25 September 2014</w:t>
      </w:r>
    </w:p>
    <w:p w:rsidR="00FC3A85" w:rsidRDefault="00FC3A85" w:rsidP="00A544CC">
      <w:pPr>
        <w:rPr>
          <w:rFonts w:cs="Arial"/>
          <w:szCs w:val="22"/>
        </w:rPr>
      </w:pPr>
    </w:p>
    <w:p w:rsidR="00FC3A85" w:rsidRDefault="00FC3A85" w:rsidP="00A544CC">
      <w:pPr>
        <w:rPr>
          <w:rFonts w:cs="Arial"/>
          <w:szCs w:val="22"/>
        </w:rPr>
      </w:pPr>
      <w:r>
        <w:rPr>
          <w:rFonts w:cs="Arial"/>
          <w:szCs w:val="22"/>
        </w:rPr>
        <w:t xml:space="preserve">LiHuary, D &amp; Pillero, P (1995) </w:t>
      </w:r>
      <w:r>
        <w:rPr>
          <w:rFonts w:cs="Arial"/>
          <w:i/>
          <w:szCs w:val="22"/>
        </w:rPr>
        <w:t xml:space="preserve">What are some strategies for helping students work in groups? </w:t>
      </w:r>
      <w:hyperlink r:id="rId12" w:history="1">
        <w:r w:rsidRPr="003C2C99">
          <w:rPr>
            <w:rStyle w:val="Hyperlink"/>
            <w:rFonts w:cs="Arial"/>
            <w:szCs w:val="22"/>
          </w:rPr>
          <w:t>http://www.ncrel.org/sdrs/areas/issues/content/cntareas/science/eric/eric-7.htm</w:t>
        </w:r>
      </w:hyperlink>
      <w:r>
        <w:rPr>
          <w:rFonts w:cs="Arial"/>
          <w:szCs w:val="22"/>
        </w:rPr>
        <w:t xml:space="preserve"> , accessed 26 September 2014</w:t>
      </w:r>
    </w:p>
    <w:p w:rsidR="00FC3A85" w:rsidRDefault="00FC3A85" w:rsidP="00A544CC">
      <w:pPr>
        <w:rPr>
          <w:rFonts w:cs="Arial"/>
          <w:szCs w:val="22"/>
        </w:rPr>
      </w:pPr>
    </w:p>
    <w:p w:rsidR="00FC3A85" w:rsidRDefault="00FC3A85" w:rsidP="00A544CC">
      <w:pPr>
        <w:rPr>
          <w:rFonts w:cs="Arial"/>
          <w:szCs w:val="22"/>
        </w:rPr>
      </w:pPr>
      <w:r>
        <w:rPr>
          <w:rFonts w:cs="Arial"/>
          <w:szCs w:val="22"/>
        </w:rPr>
        <w:t>McIntyre, T</w:t>
      </w:r>
      <w:r w:rsidR="00E31743">
        <w:rPr>
          <w:rFonts w:cs="Arial"/>
          <w:szCs w:val="22"/>
        </w:rPr>
        <w:t xml:space="preserve"> </w:t>
      </w:r>
      <w:r w:rsidR="00E31743">
        <w:rPr>
          <w:rFonts w:cs="Arial"/>
          <w:i/>
          <w:szCs w:val="22"/>
        </w:rPr>
        <w:t xml:space="preserve">Competitive vs. Cooperative Learning Formats </w:t>
      </w:r>
      <w:hyperlink r:id="rId13" w:history="1">
        <w:r w:rsidR="00E31743" w:rsidRPr="003C2C99">
          <w:rPr>
            <w:rStyle w:val="Hyperlink"/>
            <w:rFonts w:cs="Arial"/>
            <w:szCs w:val="22"/>
          </w:rPr>
          <w:t>http://www.behavioradvisor.com/CoopLearning.html</w:t>
        </w:r>
      </w:hyperlink>
      <w:r w:rsidR="00E31743">
        <w:rPr>
          <w:rFonts w:cs="Arial"/>
          <w:szCs w:val="22"/>
        </w:rPr>
        <w:t xml:space="preserve"> , accessed 25 September 2014</w:t>
      </w:r>
    </w:p>
    <w:p w:rsidR="00E31743" w:rsidRDefault="00E31743" w:rsidP="00A544CC">
      <w:pPr>
        <w:rPr>
          <w:rFonts w:cs="Arial"/>
          <w:szCs w:val="22"/>
        </w:rPr>
      </w:pPr>
    </w:p>
    <w:p w:rsidR="00E31743" w:rsidRDefault="00E31743" w:rsidP="00A544CC">
      <w:pPr>
        <w:rPr>
          <w:rFonts w:cs="Arial"/>
          <w:szCs w:val="22"/>
        </w:rPr>
      </w:pPr>
      <w:r>
        <w:rPr>
          <w:rFonts w:cs="Arial"/>
          <w:szCs w:val="22"/>
        </w:rPr>
        <w:t xml:space="preserve">Prince George’s County Public Schools Electronic Learning Community, </w:t>
      </w:r>
      <w:r>
        <w:rPr>
          <w:rFonts w:cs="Arial"/>
          <w:i/>
          <w:szCs w:val="22"/>
        </w:rPr>
        <w:t xml:space="preserve">A Guide to Cooperative Learning </w:t>
      </w:r>
      <w:hyperlink r:id="rId14" w:history="1">
        <w:r w:rsidRPr="003C2C99">
          <w:rPr>
            <w:rStyle w:val="Hyperlink"/>
            <w:rFonts w:cs="Arial"/>
            <w:szCs w:val="22"/>
          </w:rPr>
          <w:t>http://www.pgcps.pg.k12.md.us/~elc/learning1.html</w:t>
        </w:r>
      </w:hyperlink>
      <w:r>
        <w:rPr>
          <w:rFonts w:cs="Arial"/>
          <w:szCs w:val="22"/>
        </w:rPr>
        <w:t xml:space="preserve"> , accessed 25 September 2014</w:t>
      </w:r>
    </w:p>
    <w:p w:rsidR="00B52C8B" w:rsidRDefault="00B52C8B" w:rsidP="00A544CC">
      <w:pPr>
        <w:rPr>
          <w:rFonts w:cs="Arial"/>
          <w:szCs w:val="22"/>
        </w:rPr>
      </w:pPr>
    </w:p>
    <w:p w:rsidR="00C549E8" w:rsidRPr="00C549E8" w:rsidRDefault="00C549E8" w:rsidP="00A544CC">
      <w:pPr>
        <w:rPr>
          <w:rFonts w:cs="Arial"/>
          <w:szCs w:val="22"/>
        </w:rPr>
      </w:pPr>
      <w:r w:rsidRPr="00C549E8">
        <w:rPr>
          <w:rFonts w:cs="Arial"/>
          <w:color w:val="000000"/>
          <w:szCs w:val="22"/>
          <w:shd w:val="clear" w:color="auto" w:fill="FFFFFF"/>
        </w:rPr>
        <w:t xml:space="preserve">Smith, K. A. (1996), Cooperative learning: Making “groupwork” work. </w:t>
      </w:r>
      <w:r w:rsidRPr="00C549E8">
        <w:rPr>
          <w:rFonts w:cs="Arial"/>
          <w:i/>
          <w:color w:val="000000"/>
          <w:szCs w:val="22"/>
          <w:shd w:val="clear" w:color="auto" w:fill="FFFFFF"/>
        </w:rPr>
        <w:t>New Directions for Teaching and Learning</w:t>
      </w:r>
      <w:r w:rsidRPr="00C549E8">
        <w:rPr>
          <w:rFonts w:cs="Arial"/>
          <w:color w:val="000000"/>
          <w:szCs w:val="22"/>
          <w:shd w:val="clear" w:color="auto" w:fill="FFFFFF"/>
        </w:rPr>
        <w:t>, 1996: 71–82</w:t>
      </w:r>
      <w:bookmarkStart w:id="0" w:name="_GoBack"/>
      <w:bookmarkEnd w:id="0"/>
    </w:p>
    <w:sectPr w:rsidR="00C549E8" w:rsidRPr="00C549E8" w:rsidSect="00DF5AB0">
      <w:footerReference w:type="even" r:id="rId15"/>
      <w:footerReference w:type="default" r:id="rId16"/>
      <w:headerReference w:type="first" r:id="rId17"/>
      <w:footerReference w:type="first" r:id="rId18"/>
      <w:pgSz w:w="11906" w:h="16838" w:code="9"/>
      <w:pgMar w:top="567"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5FA" w:rsidRDefault="000D35FA">
      <w:r>
        <w:separator/>
      </w:r>
    </w:p>
  </w:endnote>
  <w:endnote w:type="continuationSeparator" w:id="0">
    <w:p w:rsidR="000D35FA" w:rsidRDefault="000D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504" w:rsidRPr="00DF1381" w:rsidRDefault="00466504" w:rsidP="00466504">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3F16B6">
      <w:rPr>
        <w:rFonts w:cs="Arial"/>
        <w:sz w:val="16"/>
      </w:rPr>
      <w:t>A392248</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3F16B6">
      <w:rPr>
        <w:rFonts w:cs="Arial"/>
        <w:sz w:val="16"/>
      </w:rPr>
      <w:t>0.8</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975DAD">
      <w:rPr>
        <w:rFonts w:cs="Arial"/>
        <w:noProof/>
        <w:sz w:val="16"/>
      </w:rPr>
      <w:t>4</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975DAD">
      <w:rPr>
        <w:rFonts w:cs="Arial"/>
        <w:noProof/>
        <w:sz w:val="16"/>
      </w:rPr>
      <w:t>4</w:t>
    </w:r>
    <w:r w:rsidRPr="00DF1381">
      <w:rPr>
        <w:rFonts w:cs="Arial"/>
        <w:sz w:val="16"/>
      </w:rPr>
      <w:fldChar w:fldCharType="end"/>
    </w:r>
  </w:p>
  <w:p w:rsidR="00466504" w:rsidRDefault="00466504" w:rsidP="00466504">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3F16B6">
      <w:rPr>
        <w:rFonts w:cs="Arial"/>
        <w:sz w:val="16"/>
      </w:rPr>
      <w:t>10/10/2014 3:12 PM</w:t>
    </w:r>
    <w:r w:rsidRPr="00DF1381">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B2" w:rsidRDefault="00BD1033">
    <w:pPr>
      <w:pStyle w:val="Footer"/>
      <w:rPr>
        <w:rFonts w:cs="Arial"/>
        <w:sz w:val="16"/>
      </w:rPr>
    </w:pPr>
    <w:r>
      <w:rPr>
        <w:rFonts w:cs="Arial"/>
        <w:sz w:val="16"/>
      </w:rPr>
      <w:t>Setting up Group Work: Guidelines for Teachers</w:t>
    </w:r>
  </w:p>
  <w:p w:rsidR="00DF1381" w:rsidRPr="00DF1381" w:rsidRDefault="00DF1381">
    <w:pPr>
      <w:pStyle w:val="Footer"/>
      <w:rPr>
        <w:rFonts w:cs="Arial"/>
        <w:sz w:val="16"/>
      </w:rPr>
    </w:pPr>
    <w:r w:rsidRPr="00DF1381">
      <w:rPr>
        <w:rFonts w:cs="Arial"/>
        <w:sz w:val="16"/>
      </w:rPr>
      <w:t xml:space="preserve">Ref: </w:t>
    </w:r>
    <w:r w:rsidRPr="00DF1381">
      <w:rPr>
        <w:rFonts w:cs="Arial"/>
        <w:sz w:val="16"/>
      </w:rPr>
      <w:fldChar w:fldCharType="begin"/>
    </w:r>
    <w:r w:rsidRPr="00DF1381">
      <w:rPr>
        <w:rFonts w:cs="Arial"/>
        <w:sz w:val="16"/>
      </w:rPr>
      <w:instrText xml:space="preserve"> DOCPROPERTY  Objective-Id  \* MERGEFORMAT </w:instrText>
    </w:r>
    <w:r w:rsidRPr="00DF1381">
      <w:rPr>
        <w:rFonts w:cs="Arial"/>
        <w:sz w:val="16"/>
      </w:rPr>
      <w:fldChar w:fldCharType="separate"/>
    </w:r>
    <w:r w:rsidR="003F16B6">
      <w:rPr>
        <w:rFonts w:cs="Arial"/>
        <w:sz w:val="16"/>
      </w:rPr>
      <w:t>A392248</w:t>
    </w:r>
    <w:r w:rsidRPr="00DF1381">
      <w:rPr>
        <w:rFonts w:cs="Arial"/>
        <w:sz w:val="16"/>
      </w:rPr>
      <w:fldChar w:fldCharType="end"/>
    </w:r>
    <w:r w:rsidRPr="00DF1381">
      <w:rPr>
        <w:rFonts w:cs="Arial"/>
        <w:sz w:val="16"/>
      </w:rPr>
      <w:t xml:space="preserve">, </w:t>
    </w:r>
    <w:r w:rsidRPr="00DF1381">
      <w:rPr>
        <w:rFonts w:cs="Arial"/>
        <w:sz w:val="16"/>
      </w:rPr>
      <w:fldChar w:fldCharType="begin"/>
    </w:r>
    <w:r w:rsidRPr="00DF1381">
      <w:rPr>
        <w:rFonts w:cs="Arial"/>
        <w:sz w:val="16"/>
      </w:rPr>
      <w:instrText xml:space="preserve"> DOCPROPERTY  Objective-Version  \* MERGEFORMAT </w:instrText>
    </w:r>
    <w:r w:rsidRPr="00DF1381">
      <w:rPr>
        <w:rFonts w:cs="Arial"/>
        <w:sz w:val="16"/>
      </w:rPr>
      <w:fldChar w:fldCharType="separate"/>
    </w:r>
    <w:r w:rsidR="003F16B6">
      <w:rPr>
        <w:rFonts w:cs="Arial"/>
        <w:sz w:val="16"/>
      </w:rPr>
      <w:t>0.8</w:t>
    </w:r>
    <w:r w:rsidRPr="00DF1381">
      <w:rPr>
        <w:rFonts w:cs="Arial"/>
        <w:sz w:val="16"/>
      </w:rPr>
      <w:fldChar w:fldCharType="end"/>
    </w:r>
    <w:r w:rsidRPr="00DF1381">
      <w:rPr>
        <w:rFonts w:cs="Arial"/>
        <w:sz w:val="16"/>
      </w:rPr>
      <w:tab/>
    </w:r>
    <w:r w:rsidRPr="00DF1381">
      <w:rPr>
        <w:rFonts w:cs="Arial"/>
        <w:sz w:val="16"/>
      </w:rPr>
      <w:tab/>
    </w:r>
    <w:r w:rsidRPr="00DF1381">
      <w:rPr>
        <w:rFonts w:cs="Arial"/>
        <w:sz w:val="16"/>
      </w:rPr>
      <w:fldChar w:fldCharType="begin"/>
    </w:r>
    <w:r w:rsidRPr="00DF1381">
      <w:rPr>
        <w:rFonts w:cs="Arial"/>
        <w:sz w:val="16"/>
      </w:rPr>
      <w:instrText xml:space="preserve"> PAGE  \* MERGEFORMAT </w:instrText>
    </w:r>
    <w:r w:rsidRPr="00DF1381">
      <w:rPr>
        <w:rFonts w:cs="Arial"/>
        <w:sz w:val="16"/>
      </w:rPr>
      <w:fldChar w:fldCharType="separate"/>
    </w:r>
    <w:r w:rsidR="00975DAD">
      <w:rPr>
        <w:rFonts w:cs="Arial"/>
        <w:noProof/>
        <w:sz w:val="16"/>
      </w:rPr>
      <w:t>3</w:t>
    </w:r>
    <w:r w:rsidRPr="00DF1381">
      <w:rPr>
        <w:rFonts w:cs="Arial"/>
        <w:sz w:val="16"/>
      </w:rPr>
      <w:fldChar w:fldCharType="end"/>
    </w:r>
    <w:r w:rsidRPr="00DF1381">
      <w:rPr>
        <w:rFonts w:cs="Arial"/>
        <w:sz w:val="16"/>
      </w:rPr>
      <w:t xml:space="preserve"> of </w:t>
    </w:r>
    <w:r w:rsidRPr="00DF1381">
      <w:rPr>
        <w:rFonts w:cs="Arial"/>
        <w:sz w:val="16"/>
      </w:rPr>
      <w:fldChar w:fldCharType="begin"/>
    </w:r>
    <w:r w:rsidRPr="00DF1381">
      <w:rPr>
        <w:rFonts w:cs="Arial"/>
        <w:sz w:val="16"/>
      </w:rPr>
      <w:instrText xml:space="preserve"> NUMPAGES  \* MERGEFORMAT </w:instrText>
    </w:r>
    <w:r w:rsidRPr="00DF1381">
      <w:rPr>
        <w:rFonts w:cs="Arial"/>
        <w:sz w:val="16"/>
      </w:rPr>
      <w:fldChar w:fldCharType="separate"/>
    </w:r>
    <w:r w:rsidR="00975DAD">
      <w:rPr>
        <w:rFonts w:cs="Arial"/>
        <w:noProof/>
        <w:sz w:val="16"/>
      </w:rPr>
      <w:t>4</w:t>
    </w:r>
    <w:r w:rsidRPr="00DF1381">
      <w:rPr>
        <w:rFonts w:cs="Arial"/>
        <w:sz w:val="16"/>
      </w:rPr>
      <w:fldChar w:fldCharType="end"/>
    </w:r>
  </w:p>
  <w:p w:rsidR="00DF1381" w:rsidRDefault="00DF1381">
    <w:pPr>
      <w:pStyle w:val="Footer"/>
    </w:pPr>
    <w:r w:rsidRPr="00DF1381">
      <w:rPr>
        <w:rFonts w:cs="Arial"/>
        <w:sz w:val="16"/>
      </w:rPr>
      <w:t xml:space="preserve">Last Updated: </w:t>
    </w:r>
    <w:r w:rsidRPr="00DF1381">
      <w:rPr>
        <w:rFonts w:cs="Arial"/>
        <w:sz w:val="16"/>
      </w:rPr>
      <w:fldChar w:fldCharType="begin"/>
    </w:r>
    <w:r w:rsidRPr="00DF1381">
      <w:rPr>
        <w:rFonts w:cs="Arial"/>
        <w:sz w:val="16"/>
      </w:rPr>
      <w:instrText xml:space="preserve"> DOCPROPERTY  LastSavedTime  \* MERGEFORMAT </w:instrText>
    </w:r>
    <w:r w:rsidRPr="00DF1381">
      <w:rPr>
        <w:rFonts w:cs="Arial"/>
        <w:sz w:val="16"/>
      </w:rPr>
      <w:fldChar w:fldCharType="separate"/>
    </w:r>
    <w:r w:rsidR="003F16B6">
      <w:rPr>
        <w:rFonts w:cs="Arial"/>
        <w:sz w:val="16"/>
      </w:rPr>
      <w:t>10/10/2014 3:12 PM</w:t>
    </w:r>
    <w:r w:rsidRPr="00DF1381">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5D" w:rsidRPr="00AB00FE" w:rsidRDefault="00AB00FE">
    <w:pPr>
      <w:pStyle w:val="Footer"/>
      <w:rPr>
        <w:rFonts w:cs="Arial"/>
        <w:sz w:val="16"/>
      </w:rPr>
    </w:pPr>
    <w:r>
      <w:rPr>
        <w:rFonts w:cs="Arial"/>
        <w:sz w:val="16"/>
      </w:rPr>
      <w:t>Setting up Group Work: Guidelines for Teachers</w:t>
    </w:r>
    <w:r w:rsidR="0043075D" w:rsidRPr="00AB00FE">
      <w:rPr>
        <w:rFonts w:cs="Arial"/>
        <w:sz w:val="16"/>
      </w:rPr>
      <w:tab/>
    </w:r>
    <w:r>
      <w:rPr>
        <w:rFonts w:cs="Arial"/>
        <w:sz w:val="16"/>
      </w:rPr>
      <w:tab/>
    </w:r>
    <w:r w:rsidR="0043075D" w:rsidRPr="00AB00FE">
      <w:rPr>
        <w:rFonts w:cs="Arial"/>
        <w:sz w:val="16"/>
      </w:rPr>
      <w:fldChar w:fldCharType="begin"/>
    </w:r>
    <w:r w:rsidR="0043075D" w:rsidRPr="00AB00FE">
      <w:rPr>
        <w:rFonts w:cs="Arial"/>
        <w:sz w:val="16"/>
      </w:rPr>
      <w:instrText xml:space="preserve"> PAGE  \* MERGEFORMAT </w:instrText>
    </w:r>
    <w:r w:rsidR="0043075D" w:rsidRPr="00AB00FE">
      <w:rPr>
        <w:rFonts w:cs="Arial"/>
        <w:sz w:val="16"/>
      </w:rPr>
      <w:fldChar w:fldCharType="separate"/>
    </w:r>
    <w:r w:rsidR="00975DAD">
      <w:rPr>
        <w:rFonts w:cs="Arial"/>
        <w:noProof/>
        <w:sz w:val="16"/>
      </w:rPr>
      <w:t>1</w:t>
    </w:r>
    <w:r w:rsidR="0043075D" w:rsidRPr="00AB00FE">
      <w:rPr>
        <w:rFonts w:cs="Arial"/>
        <w:sz w:val="16"/>
      </w:rPr>
      <w:fldChar w:fldCharType="end"/>
    </w:r>
    <w:r w:rsidR="0043075D" w:rsidRPr="00AB00FE">
      <w:rPr>
        <w:rFonts w:cs="Arial"/>
        <w:sz w:val="16"/>
      </w:rPr>
      <w:t xml:space="preserve"> of </w:t>
    </w:r>
    <w:r w:rsidR="0043075D" w:rsidRPr="00AB00FE">
      <w:rPr>
        <w:rFonts w:cs="Arial"/>
        <w:sz w:val="16"/>
      </w:rPr>
      <w:fldChar w:fldCharType="begin"/>
    </w:r>
    <w:r w:rsidR="0043075D" w:rsidRPr="00AB00FE">
      <w:rPr>
        <w:rFonts w:cs="Arial"/>
        <w:sz w:val="16"/>
      </w:rPr>
      <w:instrText xml:space="preserve"> NUMPAGES  \* MERGEFORMAT </w:instrText>
    </w:r>
    <w:r w:rsidR="0043075D" w:rsidRPr="00AB00FE">
      <w:rPr>
        <w:rFonts w:cs="Arial"/>
        <w:sz w:val="16"/>
      </w:rPr>
      <w:fldChar w:fldCharType="separate"/>
    </w:r>
    <w:r w:rsidR="00975DAD">
      <w:rPr>
        <w:rFonts w:cs="Arial"/>
        <w:noProof/>
        <w:sz w:val="16"/>
      </w:rPr>
      <w:t>1</w:t>
    </w:r>
    <w:r w:rsidR="0043075D" w:rsidRPr="00AB00FE">
      <w:rPr>
        <w:rFonts w:cs="Arial"/>
        <w:sz w:val="16"/>
      </w:rPr>
      <w:fldChar w:fldCharType="end"/>
    </w:r>
  </w:p>
  <w:p w:rsidR="0043075D" w:rsidRPr="00AB00FE" w:rsidRDefault="0043075D" w:rsidP="0043075D">
    <w:pPr>
      <w:pStyle w:val="Footer"/>
      <w:rPr>
        <w:rFonts w:cs="Arial"/>
        <w:sz w:val="16"/>
      </w:rPr>
    </w:pPr>
    <w:r w:rsidRPr="00AB00FE">
      <w:rPr>
        <w:rFonts w:cs="Arial"/>
        <w:sz w:val="16"/>
      </w:rPr>
      <w:t xml:space="preserve">Ref: </w:t>
    </w:r>
    <w:r w:rsidRPr="00AB00FE">
      <w:rPr>
        <w:rFonts w:cs="Arial"/>
        <w:sz w:val="16"/>
      </w:rPr>
      <w:fldChar w:fldCharType="begin"/>
    </w:r>
    <w:r w:rsidRPr="00AB00FE">
      <w:rPr>
        <w:rFonts w:cs="Arial"/>
        <w:sz w:val="16"/>
      </w:rPr>
      <w:instrText xml:space="preserve"> DOCPROPERTY  Objective-Id  \* MERGEFORMAT </w:instrText>
    </w:r>
    <w:r w:rsidRPr="00AB00FE">
      <w:rPr>
        <w:rFonts w:cs="Arial"/>
        <w:sz w:val="16"/>
      </w:rPr>
      <w:fldChar w:fldCharType="separate"/>
    </w:r>
    <w:r w:rsidR="003F16B6">
      <w:rPr>
        <w:rFonts w:cs="Arial"/>
        <w:sz w:val="16"/>
      </w:rPr>
      <w:t>A392248</w:t>
    </w:r>
    <w:r w:rsidRPr="00AB00FE">
      <w:rPr>
        <w:rFonts w:cs="Arial"/>
        <w:sz w:val="16"/>
      </w:rPr>
      <w:fldChar w:fldCharType="end"/>
    </w:r>
    <w:r w:rsidRPr="00AB00FE">
      <w:rPr>
        <w:rFonts w:cs="Arial"/>
        <w:sz w:val="16"/>
      </w:rPr>
      <w:t xml:space="preserve">, </w:t>
    </w:r>
    <w:r w:rsidRPr="00AB00FE">
      <w:rPr>
        <w:rFonts w:cs="Arial"/>
        <w:sz w:val="16"/>
      </w:rPr>
      <w:fldChar w:fldCharType="begin"/>
    </w:r>
    <w:r w:rsidRPr="00AB00FE">
      <w:rPr>
        <w:rFonts w:cs="Arial"/>
        <w:sz w:val="16"/>
      </w:rPr>
      <w:instrText xml:space="preserve"> DOCPROPERTY  Objective-Version  \* MERGEFORMAT </w:instrText>
    </w:r>
    <w:r w:rsidRPr="00AB00FE">
      <w:rPr>
        <w:rFonts w:cs="Arial"/>
        <w:sz w:val="16"/>
      </w:rPr>
      <w:fldChar w:fldCharType="separate"/>
    </w:r>
    <w:r w:rsidR="003F16B6">
      <w:rPr>
        <w:rFonts w:cs="Arial"/>
        <w:sz w:val="16"/>
      </w:rPr>
      <w:t>0.8</w:t>
    </w:r>
    <w:r w:rsidRPr="00AB00FE">
      <w:rPr>
        <w:rFonts w:cs="Arial"/>
        <w:sz w:val="16"/>
      </w:rPr>
      <w:fldChar w:fldCharType="end"/>
    </w:r>
    <w:r w:rsidRPr="00AB00FE">
      <w:rPr>
        <w:rFonts w:cs="Arial"/>
        <w:sz w:val="16"/>
      </w:rPr>
      <w:tab/>
    </w:r>
    <w:r w:rsidRPr="00AB00FE">
      <w:rPr>
        <w:rFonts w:cs="Arial"/>
        <w:sz w:val="16"/>
      </w:rPr>
      <w:tab/>
    </w:r>
  </w:p>
  <w:p w:rsidR="0043075D" w:rsidRPr="00AB00FE" w:rsidRDefault="0043075D">
    <w:pPr>
      <w:pStyle w:val="Footer"/>
    </w:pPr>
    <w:r w:rsidRPr="00AB00FE">
      <w:rPr>
        <w:rFonts w:cs="Arial"/>
        <w:sz w:val="16"/>
      </w:rPr>
      <w:t xml:space="preserve">Last Updated: </w:t>
    </w:r>
    <w:r w:rsidRPr="00AB00FE">
      <w:rPr>
        <w:rFonts w:cs="Arial"/>
        <w:sz w:val="16"/>
      </w:rPr>
      <w:fldChar w:fldCharType="begin"/>
    </w:r>
    <w:r w:rsidRPr="00AB00FE">
      <w:rPr>
        <w:rFonts w:cs="Arial"/>
        <w:sz w:val="16"/>
      </w:rPr>
      <w:instrText xml:space="preserve"> DOCPROPERTY  LastSavedTime  \* MERGEFORMAT </w:instrText>
    </w:r>
    <w:r w:rsidRPr="00AB00FE">
      <w:rPr>
        <w:rFonts w:cs="Arial"/>
        <w:sz w:val="16"/>
      </w:rPr>
      <w:fldChar w:fldCharType="separate"/>
    </w:r>
    <w:r w:rsidR="003F16B6">
      <w:rPr>
        <w:rFonts w:cs="Arial"/>
        <w:sz w:val="16"/>
      </w:rPr>
      <w:t>10/10/2014 3:12 PM</w:t>
    </w:r>
    <w:r w:rsidRPr="00AB00F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5FA" w:rsidRDefault="000D35FA">
      <w:r>
        <w:separator/>
      </w:r>
    </w:p>
  </w:footnote>
  <w:footnote w:type="continuationSeparator" w:id="0">
    <w:p w:rsidR="000D35FA" w:rsidRDefault="000D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DB3" w:rsidRPr="00A30DB3" w:rsidRDefault="00A30DB3" w:rsidP="000A17C2">
    <w:pPr>
      <w:pStyle w:val="Header"/>
      <w:jc w:val="right"/>
    </w:pPr>
    <w:r>
      <w:object w:dxaOrig="2917"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4.5pt" o:ole="">
          <v:imagedata r:id="rId1" o:title=""/>
        </v:shape>
        <o:OLEObject Type="Embed" ProgID="Visio.Drawing.11" ShapeID="_x0000_i1025" DrawAspect="Content" ObjectID="_147531262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B62"/>
    <w:multiLevelType w:val="hybridMultilevel"/>
    <w:tmpl w:val="7854C9B8"/>
    <w:lvl w:ilvl="0" w:tplc="188E441A">
      <w:start w:val="1"/>
      <w:numFmt w:val="bullet"/>
      <w:lvlText w:val=""/>
      <w:lvlJc w:val="left"/>
      <w:pPr>
        <w:tabs>
          <w:tab w:val="num" w:pos="1080"/>
        </w:tabs>
        <w:ind w:left="1080" w:hanging="360"/>
      </w:pPr>
      <w:rPr>
        <w:rFonts w:ascii="Symbol" w:hAnsi="Symbol" w:hint="default"/>
        <w:sz w:val="18"/>
      </w:rPr>
    </w:lvl>
    <w:lvl w:ilvl="1" w:tplc="2B62B4CA">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403A6A"/>
    <w:multiLevelType w:val="hybridMultilevel"/>
    <w:tmpl w:val="DCD43C68"/>
    <w:lvl w:ilvl="0" w:tplc="8C344016">
      <w:numFmt w:val="bullet"/>
      <w:lvlText w:val=""/>
      <w:lvlJc w:val="left"/>
      <w:pPr>
        <w:ind w:left="720" w:hanging="360"/>
      </w:pPr>
      <w:rPr>
        <w:rFonts w:ascii="Symbol" w:eastAsia="Times New Roman" w:hAnsi="Symbol" w:cs="Times New Roman"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AF16BD"/>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DCA2430"/>
    <w:multiLevelType w:val="hybridMultilevel"/>
    <w:tmpl w:val="A568036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A9C0491"/>
    <w:multiLevelType w:val="hybridMultilevel"/>
    <w:tmpl w:val="9E163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54513C"/>
    <w:multiLevelType w:val="multilevel"/>
    <w:tmpl w:val="7FF8B6B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5350DB"/>
    <w:multiLevelType w:val="multilevel"/>
    <w:tmpl w:val="2C180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398387E"/>
    <w:multiLevelType w:val="hybridMultilevel"/>
    <w:tmpl w:val="022CADBE"/>
    <w:lvl w:ilvl="0" w:tplc="3744BDD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C5545B"/>
    <w:multiLevelType w:val="hybridMultilevel"/>
    <w:tmpl w:val="D374BB66"/>
    <w:lvl w:ilvl="0" w:tplc="1B029E42">
      <w:start w:val="1"/>
      <w:numFmt w:val="bullet"/>
      <w:lvlText w:val=""/>
      <w:lvlJc w:val="left"/>
      <w:pPr>
        <w:tabs>
          <w:tab w:val="num" w:pos="360"/>
        </w:tabs>
        <w:ind w:left="357" w:hanging="35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6E323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46E29A4"/>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49B6564"/>
    <w:multiLevelType w:val="hybridMultilevel"/>
    <w:tmpl w:val="11CE6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5A40CB8"/>
    <w:multiLevelType w:val="multilevel"/>
    <w:tmpl w:val="33BC389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5D840FB"/>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87160DE"/>
    <w:multiLevelType w:val="hybridMultilevel"/>
    <w:tmpl w:val="DD8E37B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8E95E99"/>
    <w:multiLevelType w:val="hybridMultilevel"/>
    <w:tmpl w:val="254EA6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E113096"/>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F844411"/>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5060412E"/>
    <w:multiLevelType w:val="hybridMultilevel"/>
    <w:tmpl w:val="615EC7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0B859C5"/>
    <w:multiLevelType w:val="multilevel"/>
    <w:tmpl w:val="271CA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3757981"/>
    <w:multiLevelType w:val="hybridMultilevel"/>
    <w:tmpl w:val="4E5202CC"/>
    <w:lvl w:ilvl="0" w:tplc="1526CCC6">
      <w:start w:val="2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56A67302"/>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605248F"/>
    <w:multiLevelType w:val="hybridMultilevel"/>
    <w:tmpl w:val="E2E06B00"/>
    <w:lvl w:ilvl="0" w:tplc="4DD69864">
      <w:start w:val="1"/>
      <w:numFmt w:val="bullet"/>
      <w:pStyle w:val="Bullets"/>
      <w:lvlText w:val=""/>
      <w:lvlJc w:val="left"/>
      <w:pPr>
        <w:tabs>
          <w:tab w:val="num" w:pos="170"/>
        </w:tabs>
        <w:ind w:left="170" w:hanging="170"/>
      </w:pPr>
      <w:rPr>
        <w:rFonts w:ascii="Symbol" w:hAnsi="Symbol" w:hint="default"/>
        <w:b w:val="0"/>
        <w:i w:val="0"/>
        <w:color w:val="0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602C07"/>
    <w:multiLevelType w:val="multilevel"/>
    <w:tmpl w:val="BC6884B0"/>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2CA712A"/>
    <w:multiLevelType w:val="hybridMultilevel"/>
    <w:tmpl w:val="7BB09B0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3A717A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131E24"/>
    <w:multiLevelType w:val="hybridMultilevel"/>
    <w:tmpl w:val="5CDA865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EE744D9"/>
    <w:multiLevelType w:val="multilevel"/>
    <w:tmpl w:val="D9F07DD2"/>
    <w:lvl w:ilvl="0">
      <w:start w:val="1"/>
      <w:numFmt w:val="decimal"/>
      <w:lvlText w:val="6.%1"/>
      <w:lvlJc w:val="left"/>
      <w:pPr>
        <w:tabs>
          <w:tab w:val="num" w:pos="567"/>
        </w:tabs>
        <w:ind w:left="567" w:hanging="567"/>
      </w:pPr>
      <w:rPr>
        <w:rFonts w:cs="Times New Roman" w:hint="default"/>
      </w:rPr>
    </w:lvl>
    <w:lvl w:ilvl="1">
      <w:start w:val="1"/>
      <w:numFmt w:val="decimal"/>
      <w:lvlText w:val="5.%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1"/>
  </w:num>
  <w:num w:numId="2">
    <w:abstractNumId w:val="19"/>
  </w:num>
  <w:num w:numId="3">
    <w:abstractNumId w:val="27"/>
  </w:num>
  <w:num w:numId="4">
    <w:abstractNumId w:val="17"/>
  </w:num>
  <w:num w:numId="5">
    <w:abstractNumId w:val="2"/>
  </w:num>
  <w:num w:numId="6">
    <w:abstractNumId w:val="23"/>
  </w:num>
  <w:num w:numId="7">
    <w:abstractNumId w:val="10"/>
  </w:num>
  <w:num w:numId="8">
    <w:abstractNumId w:val="9"/>
  </w:num>
  <w:num w:numId="9">
    <w:abstractNumId w:val="13"/>
  </w:num>
  <w:num w:numId="10">
    <w:abstractNumId w:val="16"/>
  </w:num>
  <w:num w:numId="11">
    <w:abstractNumId w:val="7"/>
  </w:num>
  <w:num w:numId="12">
    <w:abstractNumId w:val="18"/>
  </w:num>
  <w:num w:numId="13">
    <w:abstractNumId w:val="25"/>
  </w:num>
  <w:num w:numId="14">
    <w:abstractNumId w:val="5"/>
  </w:num>
  <w:num w:numId="15">
    <w:abstractNumId w:val="12"/>
  </w:num>
  <w:num w:numId="16">
    <w:abstractNumId w:val="22"/>
  </w:num>
  <w:num w:numId="17">
    <w:abstractNumId w:val="20"/>
  </w:num>
  <w:num w:numId="18">
    <w:abstractNumId w:val="6"/>
  </w:num>
  <w:num w:numId="19">
    <w:abstractNumId w:val="4"/>
  </w:num>
  <w:num w:numId="20">
    <w:abstractNumId w:val="11"/>
  </w:num>
  <w:num w:numId="21">
    <w:abstractNumId w:val="0"/>
  </w:num>
  <w:num w:numId="22">
    <w:abstractNumId w:val="8"/>
  </w:num>
  <w:num w:numId="23">
    <w:abstractNumId w:val="3"/>
  </w:num>
  <w:num w:numId="24">
    <w:abstractNumId w:val="26"/>
  </w:num>
  <w:num w:numId="25">
    <w:abstractNumId w:val="1"/>
  </w:num>
  <w:num w:numId="26">
    <w:abstractNumId w:val="14"/>
  </w:num>
  <w:num w:numId="27">
    <w:abstractNumId w:val="1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0"/>
    <w:rsid w:val="000163C5"/>
    <w:rsid w:val="00027726"/>
    <w:rsid w:val="00031937"/>
    <w:rsid w:val="000322FE"/>
    <w:rsid w:val="000377BE"/>
    <w:rsid w:val="000464B2"/>
    <w:rsid w:val="00046D0D"/>
    <w:rsid w:val="0004787D"/>
    <w:rsid w:val="00047AC6"/>
    <w:rsid w:val="0005050D"/>
    <w:rsid w:val="0005077B"/>
    <w:rsid w:val="00050C3F"/>
    <w:rsid w:val="000519E4"/>
    <w:rsid w:val="00052F51"/>
    <w:rsid w:val="00067A78"/>
    <w:rsid w:val="0008111F"/>
    <w:rsid w:val="000A0910"/>
    <w:rsid w:val="000A0D9E"/>
    <w:rsid w:val="000A17C2"/>
    <w:rsid w:val="000B5E9A"/>
    <w:rsid w:val="000B653E"/>
    <w:rsid w:val="000C1B1B"/>
    <w:rsid w:val="000D0717"/>
    <w:rsid w:val="000D35FA"/>
    <w:rsid w:val="000D71E9"/>
    <w:rsid w:val="000F0503"/>
    <w:rsid w:val="00100A9B"/>
    <w:rsid w:val="00106DA3"/>
    <w:rsid w:val="00110A29"/>
    <w:rsid w:val="00112A2C"/>
    <w:rsid w:val="00112AEC"/>
    <w:rsid w:val="00124FE8"/>
    <w:rsid w:val="00126982"/>
    <w:rsid w:val="00134F76"/>
    <w:rsid w:val="00136B33"/>
    <w:rsid w:val="00137D46"/>
    <w:rsid w:val="0014330C"/>
    <w:rsid w:val="00146D08"/>
    <w:rsid w:val="001509BE"/>
    <w:rsid w:val="00163AA1"/>
    <w:rsid w:val="00164128"/>
    <w:rsid w:val="00195AC3"/>
    <w:rsid w:val="001A07EA"/>
    <w:rsid w:val="001A45B5"/>
    <w:rsid w:val="001B47BC"/>
    <w:rsid w:val="001C2F8C"/>
    <w:rsid w:val="001D0CE4"/>
    <w:rsid w:val="001D191C"/>
    <w:rsid w:val="001E0C8C"/>
    <w:rsid w:val="001E467D"/>
    <w:rsid w:val="001E567A"/>
    <w:rsid w:val="001F23A1"/>
    <w:rsid w:val="00205832"/>
    <w:rsid w:val="002076FD"/>
    <w:rsid w:val="00207B1E"/>
    <w:rsid w:val="00212AEC"/>
    <w:rsid w:val="00214C9B"/>
    <w:rsid w:val="002253CD"/>
    <w:rsid w:val="00234CFA"/>
    <w:rsid w:val="0023555C"/>
    <w:rsid w:val="00237074"/>
    <w:rsid w:val="002400F6"/>
    <w:rsid w:val="002401C6"/>
    <w:rsid w:val="00241DEC"/>
    <w:rsid w:val="00243153"/>
    <w:rsid w:val="00246229"/>
    <w:rsid w:val="00246A61"/>
    <w:rsid w:val="0025776F"/>
    <w:rsid w:val="0026155F"/>
    <w:rsid w:val="00264B93"/>
    <w:rsid w:val="00265BCC"/>
    <w:rsid w:val="00270A55"/>
    <w:rsid w:val="00270A83"/>
    <w:rsid w:val="00273526"/>
    <w:rsid w:val="00294972"/>
    <w:rsid w:val="002A0847"/>
    <w:rsid w:val="002A4B70"/>
    <w:rsid w:val="002B0662"/>
    <w:rsid w:val="002B0D95"/>
    <w:rsid w:val="002B10CA"/>
    <w:rsid w:val="002D525F"/>
    <w:rsid w:val="002D5274"/>
    <w:rsid w:val="002D745D"/>
    <w:rsid w:val="002E7402"/>
    <w:rsid w:val="002F371A"/>
    <w:rsid w:val="002F6112"/>
    <w:rsid w:val="00301B3C"/>
    <w:rsid w:val="00303AAA"/>
    <w:rsid w:val="003044B9"/>
    <w:rsid w:val="00306F72"/>
    <w:rsid w:val="00311513"/>
    <w:rsid w:val="003123B3"/>
    <w:rsid w:val="0032615B"/>
    <w:rsid w:val="0032749B"/>
    <w:rsid w:val="00346026"/>
    <w:rsid w:val="00351AA4"/>
    <w:rsid w:val="00355031"/>
    <w:rsid w:val="00362CFB"/>
    <w:rsid w:val="00365488"/>
    <w:rsid w:val="00372956"/>
    <w:rsid w:val="00385FF9"/>
    <w:rsid w:val="0039344D"/>
    <w:rsid w:val="00393998"/>
    <w:rsid w:val="003A2BAB"/>
    <w:rsid w:val="003B28C8"/>
    <w:rsid w:val="003B2B02"/>
    <w:rsid w:val="003B5123"/>
    <w:rsid w:val="003B54D5"/>
    <w:rsid w:val="003C2376"/>
    <w:rsid w:val="003C7F49"/>
    <w:rsid w:val="003E224A"/>
    <w:rsid w:val="003E3DB2"/>
    <w:rsid w:val="003F1400"/>
    <w:rsid w:val="003F16B6"/>
    <w:rsid w:val="003F2581"/>
    <w:rsid w:val="00413197"/>
    <w:rsid w:val="004159FE"/>
    <w:rsid w:val="004267FE"/>
    <w:rsid w:val="0043075D"/>
    <w:rsid w:val="00434347"/>
    <w:rsid w:val="00445FE6"/>
    <w:rsid w:val="004467A1"/>
    <w:rsid w:val="004474C4"/>
    <w:rsid w:val="00447A97"/>
    <w:rsid w:val="00453583"/>
    <w:rsid w:val="004564E8"/>
    <w:rsid w:val="00466504"/>
    <w:rsid w:val="00472039"/>
    <w:rsid w:val="004924C4"/>
    <w:rsid w:val="0049323B"/>
    <w:rsid w:val="0049665F"/>
    <w:rsid w:val="004A2F7E"/>
    <w:rsid w:val="004A564D"/>
    <w:rsid w:val="004B165F"/>
    <w:rsid w:val="004B21E3"/>
    <w:rsid w:val="004B2379"/>
    <w:rsid w:val="004B7B73"/>
    <w:rsid w:val="004C4B33"/>
    <w:rsid w:val="004E6522"/>
    <w:rsid w:val="004F0347"/>
    <w:rsid w:val="004F2A23"/>
    <w:rsid w:val="004F2E5B"/>
    <w:rsid w:val="00501A5E"/>
    <w:rsid w:val="005037D5"/>
    <w:rsid w:val="0051318C"/>
    <w:rsid w:val="0053018A"/>
    <w:rsid w:val="00530A1B"/>
    <w:rsid w:val="00536EEE"/>
    <w:rsid w:val="00571936"/>
    <w:rsid w:val="0057214A"/>
    <w:rsid w:val="00573EF2"/>
    <w:rsid w:val="00574340"/>
    <w:rsid w:val="0058489A"/>
    <w:rsid w:val="00590BEC"/>
    <w:rsid w:val="005A3BE3"/>
    <w:rsid w:val="005A3FE4"/>
    <w:rsid w:val="005A537B"/>
    <w:rsid w:val="005A7B2B"/>
    <w:rsid w:val="005B03F1"/>
    <w:rsid w:val="005F067D"/>
    <w:rsid w:val="00621841"/>
    <w:rsid w:val="00621B5C"/>
    <w:rsid w:val="0062555E"/>
    <w:rsid w:val="0062573C"/>
    <w:rsid w:val="00626837"/>
    <w:rsid w:val="00633C2B"/>
    <w:rsid w:val="0065146B"/>
    <w:rsid w:val="00654C77"/>
    <w:rsid w:val="00660189"/>
    <w:rsid w:val="00664E02"/>
    <w:rsid w:val="00671696"/>
    <w:rsid w:val="006748ED"/>
    <w:rsid w:val="00676F58"/>
    <w:rsid w:val="00684474"/>
    <w:rsid w:val="00685B8A"/>
    <w:rsid w:val="00687E49"/>
    <w:rsid w:val="006A5CD1"/>
    <w:rsid w:val="006B156E"/>
    <w:rsid w:val="006C2E9A"/>
    <w:rsid w:val="006C41B6"/>
    <w:rsid w:val="006C7B01"/>
    <w:rsid w:val="006F2A7A"/>
    <w:rsid w:val="006F7AC4"/>
    <w:rsid w:val="00700437"/>
    <w:rsid w:val="00721ACA"/>
    <w:rsid w:val="00724FF7"/>
    <w:rsid w:val="0072569B"/>
    <w:rsid w:val="007329FB"/>
    <w:rsid w:val="007500F2"/>
    <w:rsid w:val="0075299C"/>
    <w:rsid w:val="00762350"/>
    <w:rsid w:val="007812F6"/>
    <w:rsid w:val="007818E0"/>
    <w:rsid w:val="007A5756"/>
    <w:rsid w:val="007B089E"/>
    <w:rsid w:val="007B1B45"/>
    <w:rsid w:val="007B2350"/>
    <w:rsid w:val="007B692C"/>
    <w:rsid w:val="007C2585"/>
    <w:rsid w:val="007C2A5C"/>
    <w:rsid w:val="007C31BE"/>
    <w:rsid w:val="007F3E80"/>
    <w:rsid w:val="008133F1"/>
    <w:rsid w:val="00815CCD"/>
    <w:rsid w:val="00817E40"/>
    <w:rsid w:val="0082010B"/>
    <w:rsid w:val="00822F41"/>
    <w:rsid w:val="00825C1B"/>
    <w:rsid w:val="008271C5"/>
    <w:rsid w:val="00834E88"/>
    <w:rsid w:val="008360F7"/>
    <w:rsid w:val="00850070"/>
    <w:rsid w:val="008559AC"/>
    <w:rsid w:val="00867D39"/>
    <w:rsid w:val="008719EC"/>
    <w:rsid w:val="00877171"/>
    <w:rsid w:val="00880525"/>
    <w:rsid w:val="00891EE8"/>
    <w:rsid w:val="00893C6C"/>
    <w:rsid w:val="00895B13"/>
    <w:rsid w:val="008A18B3"/>
    <w:rsid w:val="008B27C6"/>
    <w:rsid w:val="008C2400"/>
    <w:rsid w:val="008D717F"/>
    <w:rsid w:val="008E01E9"/>
    <w:rsid w:val="008F6B89"/>
    <w:rsid w:val="008F7A3D"/>
    <w:rsid w:val="00903DFB"/>
    <w:rsid w:val="0092176F"/>
    <w:rsid w:val="00925ED6"/>
    <w:rsid w:val="00926940"/>
    <w:rsid w:val="0093220D"/>
    <w:rsid w:val="0093770C"/>
    <w:rsid w:val="009414AD"/>
    <w:rsid w:val="009451E6"/>
    <w:rsid w:val="009503F7"/>
    <w:rsid w:val="00955F5D"/>
    <w:rsid w:val="00966530"/>
    <w:rsid w:val="009712CC"/>
    <w:rsid w:val="00973D1C"/>
    <w:rsid w:val="00975DAD"/>
    <w:rsid w:val="009770D1"/>
    <w:rsid w:val="00996D29"/>
    <w:rsid w:val="009A78A8"/>
    <w:rsid w:val="009A7D3D"/>
    <w:rsid w:val="009A7E2B"/>
    <w:rsid w:val="009B27B1"/>
    <w:rsid w:val="009C1010"/>
    <w:rsid w:val="009C694E"/>
    <w:rsid w:val="009E1575"/>
    <w:rsid w:val="009E3631"/>
    <w:rsid w:val="009F49AC"/>
    <w:rsid w:val="009F6B1A"/>
    <w:rsid w:val="00A01A48"/>
    <w:rsid w:val="00A026AE"/>
    <w:rsid w:val="00A032A4"/>
    <w:rsid w:val="00A03FE6"/>
    <w:rsid w:val="00A1521A"/>
    <w:rsid w:val="00A15D02"/>
    <w:rsid w:val="00A174F1"/>
    <w:rsid w:val="00A17BBB"/>
    <w:rsid w:val="00A30DB3"/>
    <w:rsid w:val="00A41838"/>
    <w:rsid w:val="00A43CFB"/>
    <w:rsid w:val="00A455B2"/>
    <w:rsid w:val="00A544CC"/>
    <w:rsid w:val="00A54E10"/>
    <w:rsid w:val="00A62DAC"/>
    <w:rsid w:val="00A64AE2"/>
    <w:rsid w:val="00A65B3B"/>
    <w:rsid w:val="00A712B0"/>
    <w:rsid w:val="00A82B69"/>
    <w:rsid w:val="00A862E5"/>
    <w:rsid w:val="00A87E3A"/>
    <w:rsid w:val="00A92FCB"/>
    <w:rsid w:val="00A93C27"/>
    <w:rsid w:val="00A95A04"/>
    <w:rsid w:val="00AB00FE"/>
    <w:rsid w:val="00AB52E5"/>
    <w:rsid w:val="00AB5B62"/>
    <w:rsid w:val="00AD63A9"/>
    <w:rsid w:val="00AE4323"/>
    <w:rsid w:val="00AE44BB"/>
    <w:rsid w:val="00AE60D4"/>
    <w:rsid w:val="00AE75C3"/>
    <w:rsid w:val="00B007B0"/>
    <w:rsid w:val="00B022D3"/>
    <w:rsid w:val="00B04790"/>
    <w:rsid w:val="00B052A5"/>
    <w:rsid w:val="00B05838"/>
    <w:rsid w:val="00B1384C"/>
    <w:rsid w:val="00B217F7"/>
    <w:rsid w:val="00B23C6F"/>
    <w:rsid w:val="00B330FF"/>
    <w:rsid w:val="00B33260"/>
    <w:rsid w:val="00B332B3"/>
    <w:rsid w:val="00B35042"/>
    <w:rsid w:val="00B361A6"/>
    <w:rsid w:val="00B3630A"/>
    <w:rsid w:val="00B41214"/>
    <w:rsid w:val="00B42F35"/>
    <w:rsid w:val="00B52C8B"/>
    <w:rsid w:val="00B52FB4"/>
    <w:rsid w:val="00B560A4"/>
    <w:rsid w:val="00B61A9A"/>
    <w:rsid w:val="00B706F2"/>
    <w:rsid w:val="00B77DAC"/>
    <w:rsid w:val="00B863C3"/>
    <w:rsid w:val="00B90D6F"/>
    <w:rsid w:val="00B91A7C"/>
    <w:rsid w:val="00B9249F"/>
    <w:rsid w:val="00B92CC7"/>
    <w:rsid w:val="00BA2BFB"/>
    <w:rsid w:val="00BA4FEC"/>
    <w:rsid w:val="00BA7317"/>
    <w:rsid w:val="00BA7AFF"/>
    <w:rsid w:val="00BB16D3"/>
    <w:rsid w:val="00BB3060"/>
    <w:rsid w:val="00BB33B9"/>
    <w:rsid w:val="00BB42CB"/>
    <w:rsid w:val="00BB693A"/>
    <w:rsid w:val="00BC33D0"/>
    <w:rsid w:val="00BC65C1"/>
    <w:rsid w:val="00BD1033"/>
    <w:rsid w:val="00BD3ABD"/>
    <w:rsid w:val="00BD6512"/>
    <w:rsid w:val="00BE7279"/>
    <w:rsid w:val="00BF6ECD"/>
    <w:rsid w:val="00C0030F"/>
    <w:rsid w:val="00C0796E"/>
    <w:rsid w:val="00C07A2F"/>
    <w:rsid w:val="00C1022B"/>
    <w:rsid w:val="00C205CF"/>
    <w:rsid w:val="00C27296"/>
    <w:rsid w:val="00C33603"/>
    <w:rsid w:val="00C5241C"/>
    <w:rsid w:val="00C549E8"/>
    <w:rsid w:val="00C61166"/>
    <w:rsid w:val="00C64500"/>
    <w:rsid w:val="00C67946"/>
    <w:rsid w:val="00C75687"/>
    <w:rsid w:val="00C80D84"/>
    <w:rsid w:val="00C8351F"/>
    <w:rsid w:val="00C857AE"/>
    <w:rsid w:val="00CA6AE2"/>
    <w:rsid w:val="00CB1261"/>
    <w:rsid w:val="00CB436D"/>
    <w:rsid w:val="00CC7875"/>
    <w:rsid w:val="00CD7945"/>
    <w:rsid w:val="00CD7DDC"/>
    <w:rsid w:val="00CE136D"/>
    <w:rsid w:val="00CE33F5"/>
    <w:rsid w:val="00CE39D0"/>
    <w:rsid w:val="00CE74A6"/>
    <w:rsid w:val="00CF2A76"/>
    <w:rsid w:val="00CF39CB"/>
    <w:rsid w:val="00D06174"/>
    <w:rsid w:val="00D15FCD"/>
    <w:rsid w:val="00D21CA3"/>
    <w:rsid w:val="00D22FF1"/>
    <w:rsid w:val="00D24C83"/>
    <w:rsid w:val="00D272DD"/>
    <w:rsid w:val="00D32D59"/>
    <w:rsid w:val="00D4023B"/>
    <w:rsid w:val="00D554C1"/>
    <w:rsid w:val="00D603D6"/>
    <w:rsid w:val="00D63C43"/>
    <w:rsid w:val="00D750EE"/>
    <w:rsid w:val="00D81738"/>
    <w:rsid w:val="00D84631"/>
    <w:rsid w:val="00D86722"/>
    <w:rsid w:val="00D872A4"/>
    <w:rsid w:val="00D927B2"/>
    <w:rsid w:val="00D946C4"/>
    <w:rsid w:val="00DA6BD4"/>
    <w:rsid w:val="00DA7A66"/>
    <w:rsid w:val="00DC040D"/>
    <w:rsid w:val="00DC19DF"/>
    <w:rsid w:val="00DD65EC"/>
    <w:rsid w:val="00DE1C35"/>
    <w:rsid w:val="00DE66BB"/>
    <w:rsid w:val="00DE6B38"/>
    <w:rsid w:val="00DF1381"/>
    <w:rsid w:val="00DF1E82"/>
    <w:rsid w:val="00DF5AB0"/>
    <w:rsid w:val="00DF6958"/>
    <w:rsid w:val="00E27276"/>
    <w:rsid w:val="00E31743"/>
    <w:rsid w:val="00E33BDB"/>
    <w:rsid w:val="00E51931"/>
    <w:rsid w:val="00E60D06"/>
    <w:rsid w:val="00E61905"/>
    <w:rsid w:val="00E71758"/>
    <w:rsid w:val="00E72090"/>
    <w:rsid w:val="00E75964"/>
    <w:rsid w:val="00E842E0"/>
    <w:rsid w:val="00E90CA9"/>
    <w:rsid w:val="00E95B40"/>
    <w:rsid w:val="00EA094A"/>
    <w:rsid w:val="00EA4475"/>
    <w:rsid w:val="00EB2B08"/>
    <w:rsid w:val="00EE2FF4"/>
    <w:rsid w:val="00EE3970"/>
    <w:rsid w:val="00F0042C"/>
    <w:rsid w:val="00F05064"/>
    <w:rsid w:val="00F07AC2"/>
    <w:rsid w:val="00F1160C"/>
    <w:rsid w:val="00F131EE"/>
    <w:rsid w:val="00F17D95"/>
    <w:rsid w:val="00F32FB8"/>
    <w:rsid w:val="00F416C8"/>
    <w:rsid w:val="00F44901"/>
    <w:rsid w:val="00F46125"/>
    <w:rsid w:val="00F5262A"/>
    <w:rsid w:val="00F605C1"/>
    <w:rsid w:val="00F61FEE"/>
    <w:rsid w:val="00F6607C"/>
    <w:rsid w:val="00F85A38"/>
    <w:rsid w:val="00F90C04"/>
    <w:rsid w:val="00FA405B"/>
    <w:rsid w:val="00FB063E"/>
    <w:rsid w:val="00FB072F"/>
    <w:rsid w:val="00FB263E"/>
    <w:rsid w:val="00FB7ACB"/>
    <w:rsid w:val="00FC3A85"/>
    <w:rsid w:val="00FD4734"/>
    <w:rsid w:val="00FD5C41"/>
    <w:rsid w:val="00FD782A"/>
    <w:rsid w:val="00FE70B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ListParagraph">
    <w:name w:val="List Paragraph"/>
    <w:basedOn w:val="Normal"/>
    <w:uiPriority w:val="34"/>
    <w:qFormat/>
    <w:rsid w:val="00FA405B"/>
    <w:pPr>
      <w:ind w:left="720"/>
      <w:contextualSpacing/>
    </w:pPr>
  </w:style>
  <w:style w:type="table" w:styleId="TableClassic2">
    <w:name w:val="Table Classic 2"/>
    <w:basedOn w:val="TableNormal"/>
    <w:rsid w:val="004E65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3">
    <w:name w:val="Table Columns 3"/>
    <w:basedOn w:val="TableNormal"/>
    <w:rsid w:val="004E65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4E65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4E65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5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4E652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E652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4E65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62"/>
    <w:rsid w:val="001509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
    <w:name w:val="Light Grid - Accent 12"/>
    <w:basedOn w:val="TableNormal"/>
    <w:next w:val="LightGrid-Accent1"/>
    <w:uiPriority w:val="62"/>
    <w:rsid w:val="00A03F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B89"/>
    <w:rPr>
      <w:rFonts w:ascii="Arial" w:hAnsi="Arial"/>
      <w:sz w:val="22"/>
      <w:szCs w:val="24"/>
      <w:lang w:eastAsia="en-US"/>
    </w:rPr>
  </w:style>
  <w:style w:type="paragraph" w:styleId="Heading1">
    <w:name w:val="heading 1"/>
    <w:basedOn w:val="Normal"/>
    <w:next w:val="Normal"/>
    <w:link w:val="Heading1Char"/>
    <w:qFormat/>
    <w:rsid w:val="00112A2C"/>
    <w:pPr>
      <w:keepNext/>
      <w:tabs>
        <w:tab w:val="left" w:pos="5387"/>
      </w:tabs>
      <w:jc w:val="center"/>
      <w:outlineLvl w:val="0"/>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653E"/>
    <w:pPr>
      <w:tabs>
        <w:tab w:val="center" w:pos="4320"/>
        <w:tab w:val="right" w:pos="8640"/>
      </w:tabs>
    </w:pPr>
  </w:style>
  <w:style w:type="paragraph" w:styleId="Footer">
    <w:name w:val="footer"/>
    <w:basedOn w:val="Normal"/>
    <w:rsid w:val="000B653E"/>
    <w:pPr>
      <w:tabs>
        <w:tab w:val="center" w:pos="4320"/>
        <w:tab w:val="right" w:pos="8640"/>
      </w:tabs>
    </w:pPr>
  </w:style>
  <w:style w:type="table" w:styleId="TableGrid">
    <w:name w:val="Table Grid"/>
    <w:basedOn w:val="TableNormal"/>
    <w:rsid w:val="00447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A5756"/>
    <w:rPr>
      <w:color w:val="0000FF"/>
      <w:u w:val="single"/>
    </w:rPr>
  </w:style>
  <w:style w:type="paragraph" w:customStyle="1" w:styleId="LeadersHeading1">
    <w:name w:val="Leaders Heading 1"/>
    <w:basedOn w:val="Normal"/>
    <w:qFormat/>
    <w:rsid w:val="00724FF7"/>
    <w:pPr>
      <w:spacing w:after="60"/>
    </w:pPr>
    <w:rPr>
      <w:b/>
      <w:bCs/>
      <w:color w:val="FFFFFF"/>
      <w:sz w:val="28"/>
      <w:szCs w:val="20"/>
    </w:rPr>
  </w:style>
  <w:style w:type="character" w:customStyle="1" w:styleId="Heading1Char">
    <w:name w:val="Heading 1 Char"/>
    <w:link w:val="Heading1"/>
    <w:rsid w:val="00112A2C"/>
    <w:rPr>
      <w:b/>
      <w:lang w:eastAsia="en-US"/>
    </w:rPr>
  </w:style>
  <w:style w:type="paragraph" w:customStyle="1" w:styleId="Arrow">
    <w:name w:val="Arrow"/>
    <w:rsid w:val="00112A2C"/>
    <w:pPr>
      <w:jc w:val="center"/>
    </w:pPr>
    <w:rPr>
      <w:rFonts w:ascii="Symbol" w:hAnsi="Symbol"/>
      <w:sz w:val="22"/>
      <w:lang w:eastAsia="en-US"/>
    </w:rPr>
  </w:style>
  <w:style w:type="character" w:customStyle="1" w:styleId="WhiteBorderText">
    <w:name w:val="White Border Text"/>
    <w:rsid w:val="00112A2C"/>
    <w:rPr>
      <w:rFonts w:ascii="Arial" w:hAnsi="Arial"/>
      <w:dstrike w:val="0"/>
      <w:sz w:val="18"/>
      <w:u w:val="none"/>
      <w:bdr w:val="single" w:sz="4" w:space="0" w:color="auto"/>
      <w:vertAlign w:val="baseline"/>
    </w:rPr>
  </w:style>
  <w:style w:type="paragraph" w:customStyle="1" w:styleId="TableHeading1White">
    <w:name w:val="Table Heading 1 (White)"/>
    <w:link w:val="TableHeading1WhiteCharChar"/>
    <w:rsid w:val="00112A2C"/>
    <w:pPr>
      <w:spacing w:before="120" w:after="120"/>
      <w:jc w:val="center"/>
    </w:pPr>
    <w:rPr>
      <w:rFonts w:ascii="Arial Bold" w:hAnsi="Arial Bold"/>
      <w:b/>
      <w:caps/>
      <w:color w:val="FFFFFF"/>
      <w:sz w:val="26"/>
      <w:lang w:eastAsia="en-US"/>
    </w:rPr>
  </w:style>
  <w:style w:type="character" w:customStyle="1" w:styleId="TableHeading1WhiteCharChar">
    <w:name w:val="Table Heading 1 (White) Char Char"/>
    <w:link w:val="TableHeading1White"/>
    <w:rsid w:val="00112A2C"/>
    <w:rPr>
      <w:rFonts w:ascii="Arial Bold" w:hAnsi="Arial Bold"/>
      <w:b/>
      <w:caps/>
      <w:color w:val="FFFFFF"/>
      <w:sz w:val="26"/>
      <w:lang w:eastAsia="en-US"/>
    </w:rPr>
  </w:style>
  <w:style w:type="table" w:customStyle="1" w:styleId="Table1">
    <w:name w:val="Table 1"/>
    <w:basedOn w:val="TableNormal"/>
    <w:rsid w:val="00112A2C"/>
    <w:rPr>
      <w:rFonts w:ascii="Arial Bold" w:hAnsi="Arial Bold"/>
      <w:b/>
      <w:caps/>
      <w:color w:val="FFFFFF"/>
      <w:sz w:val="26"/>
    </w:rPr>
    <w:tblPr/>
    <w:tcPr>
      <w:shd w:val="clear" w:color="auto" w:fill="000000"/>
      <w:tcMar>
        <w:left w:w="0" w:type="dxa"/>
        <w:right w:w="0" w:type="dxa"/>
      </w:tcMar>
      <w:vAlign w:val="center"/>
    </w:tcPr>
  </w:style>
  <w:style w:type="paragraph" w:customStyle="1" w:styleId="InstructionText1">
    <w:name w:val="Instruction Text 1"/>
    <w:link w:val="InstructionText1Char"/>
    <w:rsid w:val="00112A2C"/>
    <w:pPr>
      <w:spacing w:before="240"/>
    </w:pPr>
    <w:rPr>
      <w:rFonts w:ascii="Arial" w:hAnsi="Arial" w:cs="Arial"/>
      <w:color w:val="000000"/>
      <w:szCs w:val="24"/>
      <w:lang w:eastAsia="en-US"/>
    </w:rPr>
  </w:style>
  <w:style w:type="character" w:customStyle="1" w:styleId="InstructionText1Char">
    <w:name w:val="Instruction Text 1 Char"/>
    <w:link w:val="InstructionText1"/>
    <w:rsid w:val="00112A2C"/>
    <w:rPr>
      <w:rFonts w:ascii="Arial" w:hAnsi="Arial" w:cs="Arial"/>
      <w:color w:val="000000"/>
      <w:szCs w:val="24"/>
      <w:lang w:eastAsia="en-US"/>
    </w:rPr>
  </w:style>
  <w:style w:type="paragraph" w:customStyle="1" w:styleId="TableText1">
    <w:name w:val="Table Text 1"/>
    <w:link w:val="TableText1Char"/>
    <w:rsid w:val="00112A2C"/>
    <w:pPr>
      <w:spacing w:before="40"/>
    </w:pPr>
    <w:rPr>
      <w:rFonts w:ascii="Arial" w:hAnsi="Arial" w:cs="Arial"/>
      <w:sz w:val="18"/>
      <w:szCs w:val="24"/>
      <w:lang w:eastAsia="en-US"/>
    </w:rPr>
  </w:style>
  <w:style w:type="character" w:customStyle="1" w:styleId="TableText1Char">
    <w:name w:val="Table Text 1 Char"/>
    <w:link w:val="TableText1"/>
    <w:rsid w:val="00112A2C"/>
    <w:rPr>
      <w:rFonts w:ascii="Arial" w:hAnsi="Arial" w:cs="Arial"/>
      <w:sz w:val="18"/>
      <w:szCs w:val="24"/>
      <w:lang w:eastAsia="en-US"/>
    </w:rPr>
  </w:style>
  <w:style w:type="paragraph" w:customStyle="1" w:styleId="Bullets">
    <w:name w:val="Bullets"/>
    <w:rsid w:val="008F6B89"/>
    <w:pPr>
      <w:numPr>
        <w:numId w:val="16"/>
      </w:numPr>
      <w:tabs>
        <w:tab w:val="clear" w:pos="170"/>
        <w:tab w:val="left" w:pos="252"/>
        <w:tab w:val="left" w:pos="284"/>
      </w:tabs>
      <w:spacing w:before="120"/>
      <w:ind w:left="0" w:firstLine="0"/>
    </w:pPr>
    <w:rPr>
      <w:rFonts w:ascii="Arial" w:hAnsi="Arial" w:cs="Arial"/>
      <w:sz w:val="22"/>
      <w:szCs w:val="24"/>
      <w:lang w:eastAsia="en-US"/>
    </w:rPr>
  </w:style>
  <w:style w:type="character" w:customStyle="1" w:styleId="BoldText9pt">
    <w:name w:val="Bold Text 9pt"/>
    <w:rsid w:val="00112A2C"/>
    <w:rPr>
      <w:rFonts w:ascii="Arial Bold" w:hAnsi="Arial Bold"/>
      <w:b/>
      <w:bCs/>
      <w:dstrike w:val="0"/>
      <w:color w:val="000000"/>
      <w:sz w:val="18"/>
      <w:u w:val="none"/>
      <w:vertAlign w:val="baseline"/>
      <w:em w:val="none"/>
    </w:rPr>
  </w:style>
  <w:style w:type="character" w:customStyle="1" w:styleId="WhiteGreenText9pt">
    <w:name w:val="White &amp; Green Text 9pt"/>
    <w:rsid w:val="00112A2C"/>
    <w:rPr>
      <w:rFonts w:ascii="Arial" w:hAnsi="Arial"/>
      <w:dstrike w:val="0"/>
      <w:color w:val="FFFFFF"/>
      <w:sz w:val="18"/>
      <w:bdr w:val="none" w:sz="0" w:space="0" w:color="auto"/>
      <w:shd w:val="clear" w:color="auto" w:fill="008000"/>
      <w:vertAlign w:val="baseline"/>
    </w:rPr>
  </w:style>
  <w:style w:type="paragraph" w:customStyle="1" w:styleId="Head1">
    <w:name w:val="Head 1"/>
    <w:rsid w:val="00112A2C"/>
    <w:pPr>
      <w:spacing w:after="40"/>
      <w:ind w:left="5216"/>
      <w:jc w:val="center"/>
    </w:pPr>
    <w:rPr>
      <w:rFonts w:ascii="Arial Bold" w:hAnsi="Arial Bold"/>
      <w:b/>
      <w:bCs/>
      <w:caps/>
      <w:color w:val="000000"/>
      <w:sz w:val="18"/>
      <w:lang w:eastAsia="en-US"/>
    </w:rPr>
  </w:style>
  <w:style w:type="paragraph" w:styleId="BalloonText">
    <w:name w:val="Balloon Text"/>
    <w:basedOn w:val="Normal"/>
    <w:link w:val="BalloonTextChar"/>
    <w:rsid w:val="00234CFA"/>
    <w:rPr>
      <w:rFonts w:ascii="Tahoma" w:hAnsi="Tahoma" w:cs="Tahoma"/>
      <w:sz w:val="16"/>
      <w:szCs w:val="16"/>
    </w:rPr>
  </w:style>
  <w:style w:type="character" w:customStyle="1" w:styleId="BalloonTextChar">
    <w:name w:val="Balloon Text Char"/>
    <w:link w:val="BalloonText"/>
    <w:rsid w:val="00234CFA"/>
    <w:rPr>
      <w:rFonts w:ascii="Tahoma" w:hAnsi="Tahoma" w:cs="Tahoma"/>
      <w:sz w:val="16"/>
      <w:szCs w:val="16"/>
      <w:lang w:eastAsia="en-US"/>
    </w:rPr>
  </w:style>
  <w:style w:type="paragraph" w:customStyle="1" w:styleId="Heading10">
    <w:name w:val="Heading1"/>
    <w:basedOn w:val="LeadersHeading1"/>
    <w:qFormat/>
    <w:rsid w:val="00DC040D"/>
    <w:pPr>
      <w:pBdr>
        <w:top w:val="single" w:sz="4" w:space="1" w:color="auto"/>
        <w:left w:val="single" w:sz="4" w:space="4" w:color="auto"/>
        <w:bottom w:val="single" w:sz="4" w:space="8" w:color="auto"/>
        <w:right w:val="single" w:sz="4" w:space="4" w:color="auto"/>
      </w:pBdr>
      <w:shd w:val="clear" w:color="auto" w:fill="00B0F0"/>
      <w:spacing w:before="120" w:after="120"/>
      <w:jc w:val="center"/>
    </w:pPr>
    <w:rPr>
      <w:rFonts w:cs="Arial"/>
      <w:sz w:val="32"/>
      <w:szCs w:val="28"/>
      <w:lang w:val="en-US"/>
    </w:rPr>
  </w:style>
  <w:style w:type="paragraph" w:customStyle="1" w:styleId="Heading2">
    <w:name w:val="Heading2"/>
    <w:basedOn w:val="Normal"/>
    <w:qFormat/>
    <w:rsid w:val="00D750EE"/>
    <w:rPr>
      <w:b/>
      <w:sz w:val="28"/>
    </w:rPr>
  </w:style>
  <w:style w:type="paragraph" w:customStyle="1" w:styleId="TEXT">
    <w:name w:val="TEXT"/>
    <w:rsid w:val="008F6B89"/>
    <w:pPr>
      <w:tabs>
        <w:tab w:val="left" w:pos="1134"/>
        <w:tab w:val="left" w:pos="1417"/>
        <w:tab w:val="left" w:pos="1701"/>
        <w:tab w:val="left" w:pos="1984"/>
      </w:tabs>
      <w:autoSpaceDE w:val="0"/>
      <w:autoSpaceDN w:val="0"/>
      <w:adjustRightInd w:val="0"/>
      <w:spacing w:before="120"/>
      <w:jc w:val="both"/>
    </w:pPr>
    <w:rPr>
      <w:sz w:val="22"/>
      <w:szCs w:val="18"/>
      <w:lang w:eastAsia="en-US"/>
    </w:rPr>
  </w:style>
  <w:style w:type="paragraph" w:customStyle="1" w:styleId="Heading3">
    <w:name w:val="Heading3"/>
    <w:basedOn w:val="Heading2"/>
    <w:qFormat/>
    <w:rsid w:val="000322FE"/>
    <w:rPr>
      <w:sz w:val="24"/>
    </w:rPr>
  </w:style>
  <w:style w:type="paragraph" w:customStyle="1" w:styleId="INDENTbullet1">
    <w:name w:val="INDENT bullet 1"/>
    <w:basedOn w:val="TEXT"/>
    <w:next w:val="TEXT"/>
    <w:rsid w:val="008F6B89"/>
    <w:pPr>
      <w:ind w:left="1134" w:hanging="283"/>
    </w:pPr>
  </w:style>
  <w:style w:type="paragraph" w:customStyle="1" w:styleId="qotd2">
    <w:name w:val="qotd2"/>
    <w:basedOn w:val="Normal"/>
    <w:rsid w:val="008F6B89"/>
    <w:pPr>
      <w:spacing w:before="100" w:beforeAutospacing="1" w:after="100" w:afterAutospacing="1"/>
    </w:pPr>
    <w:rPr>
      <w:lang w:val="en-US"/>
    </w:rPr>
  </w:style>
  <w:style w:type="character" w:styleId="FollowedHyperlink">
    <w:name w:val="FollowedHyperlink"/>
    <w:rsid w:val="000163C5"/>
    <w:rPr>
      <w:color w:val="800080"/>
      <w:u w:val="single"/>
    </w:rPr>
  </w:style>
  <w:style w:type="paragraph" w:styleId="ListParagraph">
    <w:name w:val="List Paragraph"/>
    <w:basedOn w:val="Normal"/>
    <w:uiPriority w:val="34"/>
    <w:qFormat/>
    <w:rsid w:val="00FA405B"/>
    <w:pPr>
      <w:ind w:left="720"/>
      <w:contextualSpacing/>
    </w:pPr>
  </w:style>
  <w:style w:type="table" w:styleId="TableClassic2">
    <w:name w:val="Table Classic 2"/>
    <w:basedOn w:val="TableNormal"/>
    <w:rsid w:val="004E65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3">
    <w:name w:val="Table Columns 3"/>
    <w:basedOn w:val="TableNormal"/>
    <w:rsid w:val="004E65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4E65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4E652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52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6"/>
    <w:rsid w:val="004E652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E652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1">
    <w:name w:val="Light Grid Accent 1"/>
    <w:basedOn w:val="TableNormal"/>
    <w:uiPriority w:val="62"/>
    <w:rsid w:val="004E652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62"/>
    <w:rsid w:val="001509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
    <w:name w:val="Light Grid - Accent 12"/>
    <w:basedOn w:val="TableNormal"/>
    <w:next w:val="LightGrid-Accent1"/>
    <w:uiPriority w:val="62"/>
    <w:rsid w:val="00A03FE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3869">
      <w:bodyDiv w:val="1"/>
      <w:marLeft w:val="0"/>
      <w:marRight w:val="0"/>
      <w:marTop w:val="0"/>
      <w:marBottom w:val="0"/>
      <w:divBdr>
        <w:top w:val="none" w:sz="0" w:space="0" w:color="auto"/>
        <w:left w:val="none" w:sz="0" w:space="0" w:color="auto"/>
        <w:bottom w:val="none" w:sz="0" w:space="0" w:color="auto"/>
        <w:right w:val="none" w:sz="0" w:space="0" w:color="auto"/>
      </w:divBdr>
    </w:div>
    <w:div w:id="1014379298">
      <w:bodyDiv w:val="1"/>
      <w:marLeft w:val="0"/>
      <w:marRight w:val="0"/>
      <w:marTop w:val="0"/>
      <w:marBottom w:val="0"/>
      <w:divBdr>
        <w:top w:val="none" w:sz="0" w:space="0" w:color="auto"/>
        <w:left w:val="none" w:sz="0" w:space="0" w:color="auto"/>
        <w:bottom w:val="none" w:sz="0" w:space="0" w:color="auto"/>
        <w:right w:val="none" w:sz="0" w:space="0" w:color="auto"/>
      </w:divBdr>
      <w:divsChild>
        <w:div w:id="767623905">
          <w:marLeft w:val="0"/>
          <w:marRight w:val="0"/>
          <w:marTop w:val="0"/>
          <w:marBottom w:val="0"/>
          <w:divBdr>
            <w:top w:val="none" w:sz="0" w:space="0" w:color="auto"/>
            <w:left w:val="none" w:sz="0" w:space="0" w:color="auto"/>
            <w:bottom w:val="none" w:sz="0" w:space="0" w:color="auto"/>
            <w:right w:val="none" w:sz="0" w:space="0" w:color="auto"/>
          </w:divBdr>
        </w:div>
        <w:div w:id="827283373">
          <w:marLeft w:val="0"/>
          <w:marRight w:val="0"/>
          <w:marTop w:val="0"/>
          <w:marBottom w:val="0"/>
          <w:divBdr>
            <w:top w:val="none" w:sz="0" w:space="0" w:color="auto"/>
            <w:left w:val="none" w:sz="0" w:space="0" w:color="auto"/>
            <w:bottom w:val="none" w:sz="0" w:space="0" w:color="auto"/>
            <w:right w:val="none" w:sz="0" w:space="0" w:color="auto"/>
          </w:divBdr>
        </w:div>
        <w:div w:id="19719315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havioradvisor.com/CoopLearning.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rel.org/sdrs/areas/issues/content/cntareas/science/eric/eric-7.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operation.org/home/introduction-to-cooperative-learn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ace.sa.edu.au/the-sace/students-families/exams/research-advic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sace.sa.edu.au/the-sace/students-families/exams/research-advice" TargetMode="External"/><Relationship Id="rId14" Type="http://schemas.openxmlformats.org/officeDocument/2006/relationships/hyperlink" Target="http://www.pgcps.pg.k12.md.us/~elc/learning1.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3B45A-6903-490E-9000-5507C5D1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4</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7462</CharactersWithSpaces>
  <SharedDoc>false</SharedDoc>
  <HLinks>
    <vt:vector size="60" baseType="variant">
      <vt:variant>
        <vt:i4>4718623</vt:i4>
      </vt:variant>
      <vt:variant>
        <vt:i4>27</vt:i4>
      </vt:variant>
      <vt:variant>
        <vt:i4>0</vt:i4>
      </vt:variant>
      <vt:variant>
        <vt:i4>5</vt:i4>
      </vt:variant>
      <vt:variant>
        <vt:lpwstr>http://amow.boardofstudies.nsw.edu.au/module1/module1s1.html</vt:lpwstr>
      </vt:variant>
      <vt:variant>
        <vt:lpwstr/>
      </vt:variant>
      <vt:variant>
        <vt:i4>1572950</vt:i4>
      </vt:variant>
      <vt:variant>
        <vt:i4>24</vt:i4>
      </vt:variant>
      <vt:variant>
        <vt:i4>0</vt:i4>
      </vt:variant>
      <vt:variant>
        <vt:i4>5</vt:i4>
      </vt:variant>
      <vt:variant>
        <vt:lpwstr>http://www.cshe.unimelb.edu.au/assessinglearning/03/plagMain.html</vt:lpwstr>
      </vt:variant>
      <vt:variant>
        <vt:lpwstr/>
      </vt:variant>
      <vt:variant>
        <vt:i4>4325410</vt:i4>
      </vt:variant>
      <vt:variant>
        <vt:i4>21</vt:i4>
      </vt:variant>
      <vt:variant>
        <vt:i4>0</vt:i4>
      </vt:variant>
      <vt:variant>
        <vt:i4>5</vt:i4>
      </vt:variant>
      <vt:variant>
        <vt:lpwstr>http://www.bsss.act.edu.au/__data/assets/pdf_file/0019/102277/plagiarism_advice_-TEACHERS.pdf</vt:lpwstr>
      </vt:variant>
      <vt:variant>
        <vt:lpwstr/>
      </vt:variant>
      <vt:variant>
        <vt:i4>40</vt:i4>
      </vt:variant>
      <vt:variant>
        <vt:i4>18</vt:i4>
      </vt:variant>
      <vt:variant>
        <vt:i4>0</vt:i4>
      </vt:variant>
      <vt:variant>
        <vt:i4>5</vt:i4>
      </vt:variant>
      <vt:variant>
        <vt:lpwstr>mailto:katec@saceboard.sa.gov.au</vt:lpwstr>
      </vt:variant>
      <vt:variant>
        <vt:lpwstr/>
      </vt:variant>
      <vt:variant>
        <vt:i4>3276845</vt:i4>
      </vt:variant>
      <vt:variant>
        <vt:i4>15</vt:i4>
      </vt:variant>
      <vt:variant>
        <vt:i4>0</vt:i4>
      </vt:variant>
      <vt:variant>
        <vt:i4>5</vt:i4>
      </vt:variant>
      <vt:variant>
        <vt:lpwstr>http://www.sace.sa.edu.au/documents/652891/b2012746-9bb3-4147-8316-5a76d6a4f2c9?v=1</vt:lpwstr>
      </vt:variant>
      <vt:variant>
        <vt:lpwstr/>
      </vt:variant>
      <vt:variant>
        <vt:i4>7012399</vt:i4>
      </vt:variant>
      <vt:variant>
        <vt:i4>12</vt:i4>
      </vt:variant>
      <vt:variant>
        <vt:i4>0</vt:i4>
      </vt:variant>
      <vt:variant>
        <vt:i4>5</vt:i4>
      </vt:variant>
      <vt:variant>
        <vt:lpwstr>http://www.sace.sa.edu.au/documents/652891/0838a37e-b3f3-4224-86a5-5b31289d1870?v=1</vt:lpwstr>
      </vt:variant>
      <vt:variant>
        <vt:lpwstr/>
      </vt:variant>
      <vt:variant>
        <vt:i4>3080237</vt:i4>
      </vt:variant>
      <vt:variant>
        <vt:i4>9</vt:i4>
      </vt:variant>
      <vt:variant>
        <vt:i4>0</vt:i4>
      </vt:variant>
      <vt:variant>
        <vt:i4>5</vt:i4>
      </vt:variant>
      <vt:variant>
        <vt:lpwstr>http://www.sace.sa.edu.au/documents/652891/705824/SACE+Policy+Framework.pdf?v=1</vt:lpwstr>
      </vt:variant>
      <vt:variant>
        <vt:lpwstr/>
      </vt:variant>
      <vt:variant>
        <vt:i4>6750331</vt:i4>
      </vt:variant>
      <vt:variant>
        <vt:i4>6</vt:i4>
      </vt:variant>
      <vt:variant>
        <vt:i4>0</vt:i4>
      </vt:variant>
      <vt:variant>
        <vt:i4>5</vt:i4>
      </vt:variant>
      <vt:variant>
        <vt:lpwstr>http://www.sace.sa.edu.au/documents/652891/91d6c2ae-1e6d-4d07-8c03-6abd619f1070?v=1</vt:lpwstr>
      </vt:variant>
      <vt:variant>
        <vt:lpwstr/>
      </vt:variant>
      <vt:variant>
        <vt:i4>7471212</vt:i4>
      </vt:variant>
      <vt:variant>
        <vt:i4>3</vt:i4>
      </vt:variant>
      <vt:variant>
        <vt:i4>0</vt:i4>
      </vt:variant>
      <vt:variant>
        <vt:i4>5</vt:i4>
      </vt:variant>
      <vt:variant>
        <vt:lpwstr>http://www.sace.sa.edu.au/the-sace/students-families/exams/research-advice</vt:lpwstr>
      </vt:variant>
      <vt:variant>
        <vt:lpwstr/>
      </vt:variant>
      <vt:variant>
        <vt:i4>1310815</vt:i4>
      </vt:variant>
      <vt:variant>
        <vt:i4>0</vt:i4>
      </vt:variant>
      <vt:variant>
        <vt:i4>0</vt:i4>
      </vt:variant>
      <vt:variant>
        <vt:i4>5</vt:i4>
      </vt:variant>
      <vt:variant>
        <vt:lpwstr>http://www.sace.sa.edu.au/documents/652891/705824/Ethical+Conduct+of+Research.pdf?v=1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Bayre</dc:creator>
  <cp:lastModifiedBy>Meridie Howley</cp:lastModifiedBy>
  <cp:revision>31</cp:revision>
  <cp:lastPrinted>2014-10-10T04:44:00Z</cp:lastPrinted>
  <dcterms:created xsi:type="dcterms:W3CDTF">2014-09-25T01:28:00Z</dcterms:created>
  <dcterms:modified xsi:type="dcterms:W3CDTF">2014-10-20T01:47:00Z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A392248</vt:lpwstr>
  </property>
  <property fmtid="{D5CDD505-2E9C-101B-9397-08002B2CF9AE}" pid="3" name="Objective-Title">
    <vt:lpwstr>Setting up groupwork guidelines</vt:lpwstr>
  </property>
  <property fmtid="{D5CDD505-2E9C-101B-9397-08002B2CF9AE}" pid="4" name="Objective-Comment">
    <vt:lpwstr/>
  </property>
  <property fmtid="{D5CDD505-2E9C-101B-9397-08002B2CF9AE}" pid="5" name="Objective-CreationStamp">
    <vt:filetime>2014-09-25T05:54:59Z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2014-10-20T01:37:03Z</vt:filetime>
  </property>
  <property fmtid="{D5CDD505-2E9C-101B-9397-08002B2CF9AE}" pid="10" name="Objective-Owner">
    <vt:lpwstr>Fiona Greig</vt:lpwstr>
  </property>
  <property fmtid="{D5CDD505-2E9C-101B-9397-08002B2CF9AE}" pid="11" name="Objective-Path">
    <vt:lpwstr>Objective Global Folder:SACE Support Materials:SACE Support Materials Combined Stage 1 and Stage 2:Advice and Strategies:Advice &amp; Strategies:</vt:lpwstr>
  </property>
  <property fmtid="{D5CDD505-2E9C-101B-9397-08002B2CF9AE}" pid="12" name="Objective-Parent">
    <vt:lpwstr>Advice &amp; Strategies</vt:lpwstr>
  </property>
  <property fmtid="{D5CDD505-2E9C-101B-9397-08002B2CF9AE}" pid="13" name="Objective-State">
    <vt:lpwstr>Being Edited</vt:lpwstr>
  </property>
  <property fmtid="{D5CDD505-2E9C-101B-9397-08002B2CF9AE}" pid="14" name="Objective-Version">
    <vt:lpwstr>0.9</vt:lpwstr>
  </property>
  <property fmtid="{D5CDD505-2E9C-101B-9397-08002B2CF9AE}" pid="15" name="Objective-VersionNumber">
    <vt:r8>9</vt:r8>
  </property>
  <property fmtid="{D5CDD505-2E9C-101B-9397-08002B2CF9AE}" pid="16" name="Objective-VersionComment">
    <vt:lpwstr/>
  </property>
  <property fmtid="{D5CDD505-2E9C-101B-9397-08002B2CF9AE}" pid="17" name="Objective-FileNumber">
    <vt:lpwstr>qA6062</vt:lpwstr>
  </property>
  <property fmtid="{D5CDD505-2E9C-101B-9397-08002B2CF9AE}" pid="18" name="Objective-Classification">
    <vt:lpwstr>[Inherited - none]</vt:lpwstr>
  </property>
  <property fmtid="{D5CDD505-2E9C-101B-9397-08002B2CF9AE}" pid="19" name="Objective-Caveats">
    <vt:lpwstr/>
  </property>
</Properties>
</file>