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bookmarkStart w:id="0" w:name="_GoBack"/>
      <w:bookmarkEnd w:id="0"/>
      <w:r>
        <w:rPr>
          <w:noProof/>
          <w:lang w:eastAsia="en-AU"/>
        </w:rPr>
        <w:drawing>
          <wp:inline distT="0" distB="0" distL="0" distR="0" wp14:anchorId="1585802A" wp14:editId="3D928F98">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7252B9">
      <w:pPr>
        <w:pStyle w:val="FrontPageHeading"/>
      </w:pPr>
      <w:r>
        <w:t xml:space="preserve">Music </w:t>
      </w:r>
      <w:r w:rsidR="00604934">
        <w:t>Individual Study</w:t>
      </w:r>
    </w:p>
    <w:p w:rsidR="001A0F23" w:rsidRPr="00225FC5" w:rsidRDefault="001A0F23" w:rsidP="001A0F23">
      <w:pPr>
        <w:pStyle w:val="FrontPageSub-heading"/>
      </w:pPr>
      <w:r>
        <w:t>201</w:t>
      </w:r>
      <w:r w:rsidR="00CC5AF9">
        <w:t>6</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B1461F" w:rsidRDefault="007252B9" w:rsidP="00A81CA3">
      <w:pPr>
        <w:pStyle w:val="Heading1"/>
      </w:pPr>
      <w:r>
        <w:lastRenderedPageBreak/>
        <w:t xml:space="preserve">Music </w:t>
      </w:r>
      <w:r w:rsidR="00604934">
        <w:t>Individual Study</w:t>
      </w:r>
    </w:p>
    <w:p w:rsidR="000358F5" w:rsidRDefault="000358F5" w:rsidP="006A507C"/>
    <w:p w:rsidR="001A0F23" w:rsidRDefault="001A0F23" w:rsidP="00A81CA3">
      <w:pPr>
        <w:pStyle w:val="Heading1"/>
      </w:pPr>
      <w:r w:rsidRPr="00A81CA3">
        <w:t>201</w:t>
      </w:r>
      <w:r w:rsidR="00CC5AF9">
        <w:t>6</w:t>
      </w:r>
      <w:r w:rsidRPr="00A81CA3">
        <w:t xml:space="preserve"> </w:t>
      </w:r>
      <w:r w:rsidR="00B1461F" w:rsidRPr="00A81CA3">
        <w:t>Chief Assessor’s Report</w:t>
      </w:r>
    </w:p>
    <w:p w:rsidR="001A0F23" w:rsidRPr="002F34A8" w:rsidRDefault="00532959">
      <w:pPr>
        <w:pStyle w:val="Heading2"/>
      </w:pPr>
      <w:r w:rsidRPr="002F34A8">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Pr="002F34A8" w:rsidRDefault="00532959">
      <w:pPr>
        <w:pStyle w:val="Heading2"/>
      </w:pPr>
      <w:r w:rsidRPr="002F34A8">
        <w:t>School Assessment</w:t>
      </w:r>
    </w:p>
    <w:p w:rsidR="000D387F" w:rsidRDefault="000D387F" w:rsidP="000D387F">
      <w:pPr>
        <w:pStyle w:val="AssessmentTypeHeading"/>
      </w:pPr>
      <w:r w:rsidRPr="00CD32DE">
        <w:t xml:space="preserve">Assessment Type 1: </w:t>
      </w:r>
      <w:r w:rsidR="00604934">
        <w:t>Folio</w:t>
      </w:r>
    </w:p>
    <w:p w:rsidR="000358F5" w:rsidRDefault="00604934" w:rsidP="002D0C16">
      <w:pPr>
        <w:pStyle w:val="BodyText1"/>
      </w:pPr>
      <w:r w:rsidRPr="00CB6DC0">
        <w:t xml:space="preserve">Folios were presented in a number of different formats in 2016. Some students elected to present their folio in written format, and had to carefully select evidence of their learning in order to meet the </w:t>
      </w:r>
      <w:r w:rsidR="00D25B24">
        <w:t xml:space="preserve">limits of </w:t>
      </w:r>
      <w:r w:rsidRPr="00CB6DC0">
        <w:t>1500 word</w:t>
      </w:r>
      <w:r w:rsidR="00D25B24">
        <w:t>s</w:t>
      </w:r>
      <w:r w:rsidRPr="00CB6DC0">
        <w:t xml:space="preserve"> and </w:t>
      </w:r>
      <w:r w:rsidR="00D25B24">
        <w:t>twenty</w:t>
      </w:r>
      <w:r w:rsidRPr="00CB6DC0">
        <w:t xml:space="preserve"> A4 page</w:t>
      </w:r>
      <w:r w:rsidR="00D25B24">
        <w:t>s</w:t>
      </w:r>
      <w:r w:rsidRPr="00CB6DC0">
        <w:t>. Other students elected to present their folio as a multimedia presentation</w:t>
      </w:r>
      <w:r w:rsidR="002816BD" w:rsidRPr="002D0C16">
        <w:t xml:space="preserve"> </w:t>
      </w:r>
      <w:r w:rsidRPr="00CB6DC0">
        <w:t>in a variety of forms</w:t>
      </w:r>
      <w:r w:rsidR="00426F71">
        <w:t>, while adhering to equivalent limits</w:t>
      </w:r>
      <w:r w:rsidR="00CB6DC0">
        <w:t>;</w:t>
      </w:r>
      <w:r w:rsidRPr="00CB6DC0">
        <w:t xml:space="preserve"> </w:t>
      </w:r>
      <w:r w:rsidR="00CB6DC0">
        <w:t>s</w:t>
      </w:r>
      <w:r w:rsidRPr="00CB6DC0">
        <w:t>ome made a simple video where they spoke to the camera and discussed the evidence of their learning, whil</w:t>
      </w:r>
      <w:r w:rsidR="00CB6DC0" w:rsidRPr="00CB6DC0">
        <w:t>e</w:t>
      </w:r>
      <w:r w:rsidRPr="00CB6DC0">
        <w:t xml:space="preserve"> others made a short </w:t>
      </w:r>
      <w:r w:rsidR="00535457" w:rsidRPr="00CB6DC0">
        <w:t>PowerPoint</w:t>
      </w:r>
      <w:r w:rsidRPr="00CB6DC0">
        <w:t xml:space="preserve"> </w:t>
      </w:r>
      <w:r w:rsidR="00CB6DC0" w:rsidRPr="00CB6DC0">
        <w:t xml:space="preserve">presentation </w:t>
      </w:r>
      <w:r w:rsidRPr="00CB6DC0">
        <w:t>or movie</w:t>
      </w:r>
      <w:r w:rsidR="00C35C10" w:rsidRPr="00CB6DC0">
        <w:t xml:space="preserve"> and recorded a voiceover explaining and discussing the images presented in order to demonstrate their learning against the </w:t>
      </w:r>
      <w:r w:rsidR="00CB6DC0">
        <w:t>p</w:t>
      </w:r>
      <w:r w:rsidR="00C35C10" w:rsidRPr="00CB6DC0">
        <w:t xml:space="preserve">erformance </w:t>
      </w:r>
      <w:r w:rsidR="00CB6DC0">
        <w:t>s</w:t>
      </w:r>
      <w:r w:rsidR="00C35C10" w:rsidRPr="00CB6DC0">
        <w:t>tandards.</w:t>
      </w:r>
    </w:p>
    <w:p w:rsidR="000D387F" w:rsidRPr="00140DD1" w:rsidRDefault="000D387F" w:rsidP="000D387F">
      <w:pPr>
        <w:pStyle w:val="dotpoints"/>
        <w:numPr>
          <w:ilvl w:val="0"/>
          <w:numId w:val="0"/>
        </w:numPr>
        <w:ind w:left="360" w:hanging="360"/>
        <w:rPr>
          <w:rFonts w:ascii="Arial Narrow" w:hAnsi="Arial Narrow"/>
          <w:b/>
          <w:bCs/>
        </w:rPr>
      </w:pPr>
      <w:r w:rsidRPr="00140DD1">
        <w:rPr>
          <w:rFonts w:ascii="Arial Narrow" w:hAnsi="Arial Narrow"/>
          <w:b/>
          <w:bCs/>
        </w:rPr>
        <w:t xml:space="preserve">The more successful </w:t>
      </w:r>
      <w:r w:rsidR="00B81A28">
        <w:rPr>
          <w:rFonts w:ascii="Arial Narrow" w:hAnsi="Arial Narrow"/>
          <w:b/>
          <w:bCs/>
        </w:rPr>
        <w:t>responses</w:t>
      </w:r>
    </w:p>
    <w:p w:rsidR="000D387F" w:rsidRDefault="002D0C16" w:rsidP="000D387F">
      <w:pPr>
        <w:pStyle w:val="dotpoints"/>
        <w:tabs>
          <w:tab w:val="clear" w:pos="720"/>
          <w:tab w:val="left" w:pos="426"/>
        </w:tabs>
        <w:ind w:left="426" w:hanging="426"/>
      </w:pPr>
      <w:r>
        <w:t>demonstrated</w:t>
      </w:r>
      <w:r w:rsidR="00D61FD9">
        <w:t xml:space="preserve"> </w:t>
      </w:r>
      <w:r w:rsidR="00C35C10">
        <w:t>evidence of research, knowledge and understanding developed whil</w:t>
      </w:r>
      <w:r w:rsidR="00CB6DC0">
        <w:t>e</w:t>
      </w:r>
      <w:r>
        <w:t xml:space="preserve"> undertaking the</w:t>
      </w:r>
      <w:r w:rsidR="00C35C10">
        <w:t xml:space="preserve"> </w:t>
      </w:r>
      <w:r w:rsidR="00D25B24">
        <w:t>i</w:t>
      </w:r>
      <w:r w:rsidR="00C35C10">
        <w:t xml:space="preserve">ndividual </w:t>
      </w:r>
      <w:r w:rsidR="00D25B24">
        <w:t>s</w:t>
      </w:r>
      <w:r w:rsidR="00C35C10">
        <w:t>tudy</w:t>
      </w:r>
      <w:r w:rsidR="00C35C10" w:rsidDel="00D61FD9">
        <w:t xml:space="preserve"> </w:t>
      </w:r>
    </w:p>
    <w:p w:rsidR="00D61FD9" w:rsidRDefault="002D0C16" w:rsidP="000D387F">
      <w:pPr>
        <w:pStyle w:val="dotpoints"/>
        <w:tabs>
          <w:tab w:val="clear" w:pos="720"/>
          <w:tab w:val="left" w:pos="426"/>
        </w:tabs>
        <w:ind w:left="426" w:hanging="426"/>
      </w:pPr>
      <w:r>
        <w:t>resulted when students had</w:t>
      </w:r>
      <w:r w:rsidR="000F70CB">
        <w:t xml:space="preserve"> </w:t>
      </w:r>
      <w:r w:rsidR="00904C37">
        <w:t xml:space="preserve">prepared </w:t>
      </w:r>
      <w:r w:rsidR="00C35C10">
        <w:t>a schedule</w:t>
      </w:r>
      <w:r w:rsidR="00D25B24">
        <w:t xml:space="preserve"> or </w:t>
      </w:r>
      <w:r w:rsidR="00C35C10">
        <w:t>timeline and regularly reflected on their progress against this, adapting and adjusting their project timeline as necessary</w:t>
      </w:r>
    </w:p>
    <w:p w:rsidR="00631743" w:rsidRDefault="00CB6DC0" w:rsidP="000D387F">
      <w:pPr>
        <w:pStyle w:val="dotpoints"/>
        <w:tabs>
          <w:tab w:val="clear" w:pos="720"/>
          <w:tab w:val="left" w:pos="426"/>
        </w:tabs>
        <w:ind w:left="426" w:hanging="426"/>
      </w:pPr>
      <w:r>
        <w:t>d</w:t>
      </w:r>
      <w:r w:rsidR="00C35C10">
        <w:t>emonstrated high levels of musical knowledge, musical literacy</w:t>
      </w:r>
      <w:r w:rsidR="00D25B24">
        <w:t>,</w:t>
      </w:r>
      <w:r w:rsidR="00C35C10">
        <w:t xml:space="preserve"> and understanding</w:t>
      </w:r>
    </w:p>
    <w:p w:rsidR="000F70CB" w:rsidRDefault="002D0C16" w:rsidP="000D387F">
      <w:pPr>
        <w:pStyle w:val="dotpoints"/>
        <w:tabs>
          <w:tab w:val="clear" w:pos="720"/>
          <w:tab w:val="left" w:pos="426"/>
        </w:tabs>
        <w:ind w:left="426" w:hanging="426"/>
      </w:pPr>
      <w:proofErr w:type="gramStart"/>
      <w:r>
        <w:t>showed</w:t>
      </w:r>
      <w:proofErr w:type="gramEnd"/>
      <w:r>
        <w:t xml:space="preserve"> evidence that students had</w:t>
      </w:r>
      <w:r w:rsidR="00631743">
        <w:t xml:space="preserve"> </w:t>
      </w:r>
      <w:r w:rsidR="00C35C10">
        <w:t xml:space="preserve">prepared their </w:t>
      </w:r>
      <w:r w:rsidR="00D25B24">
        <w:t>i</w:t>
      </w:r>
      <w:r w:rsidR="00C35C10">
        <w:t xml:space="preserve">ndividual </w:t>
      </w:r>
      <w:r w:rsidR="00D25B24">
        <w:t>s</w:t>
      </w:r>
      <w:r w:rsidR="00C35C10">
        <w:t>tudy in a carefully structured and organised manner</w:t>
      </w:r>
      <w:r w:rsidR="00535457">
        <w:t>, documenting their progress throughout</w:t>
      </w:r>
      <w:r w:rsidR="00CB6DC0">
        <w:t>.</w:t>
      </w:r>
    </w:p>
    <w:p w:rsidR="000D387F" w:rsidRDefault="000D387F" w:rsidP="000D387F">
      <w:pPr>
        <w:pStyle w:val="dotpoints"/>
        <w:numPr>
          <w:ilvl w:val="0"/>
          <w:numId w:val="0"/>
        </w:numPr>
        <w:tabs>
          <w:tab w:val="left" w:pos="426"/>
        </w:tabs>
        <w:ind w:left="426" w:hanging="426"/>
      </w:pPr>
    </w:p>
    <w:p w:rsidR="000D387F" w:rsidRPr="00140DD1" w:rsidRDefault="000D387F" w:rsidP="000D387F">
      <w:pPr>
        <w:pStyle w:val="dotpoints"/>
        <w:numPr>
          <w:ilvl w:val="0"/>
          <w:numId w:val="0"/>
        </w:numPr>
        <w:tabs>
          <w:tab w:val="left" w:pos="426"/>
        </w:tabs>
        <w:ind w:left="426" w:hanging="426"/>
        <w:rPr>
          <w:rFonts w:ascii="Arial Narrow" w:hAnsi="Arial Narrow"/>
          <w:b/>
          <w:bCs/>
        </w:rPr>
      </w:pPr>
      <w:r w:rsidRPr="00140DD1">
        <w:rPr>
          <w:rFonts w:ascii="Arial Narrow" w:hAnsi="Arial Narrow"/>
          <w:b/>
          <w:bCs/>
        </w:rPr>
        <w:t xml:space="preserve">The less successful </w:t>
      </w:r>
      <w:r w:rsidR="00B81A28">
        <w:rPr>
          <w:rFonts w:ascii="Arial Narrow" w:hAnsi="Arial Narrow"/>
          <w:b/>
          <w:bCs/>
        </w:rPr>
        <w:t>responses</w:t>
      </w:r>
    </w:p>
    <w:p w:rsidR="000358F5" w:rsidRDefault="002D0C16" w:rsidP="002D0C16">
      <w:pPr>
        <w:pStyle w:val="dotpoints"/>
        <w:tabs>
          <w:tab w:val="clear" w:pos="720"/>
          <w:tab w:val="left" w:pos="426"/>
        </w:tabs>
        <w:ind w:left="426" w:hanging="426"/>
      </w:pPr>
      <w:r>
        <w:t>were found in</w:t>
      </w:r>
      <w:r w:rsidR="00535457">
        <w:t xml:space="preserve"> folio</w:t>
      </w:r>
      <w:r>
        <w:t>s</w:t>
      </w:r>
      <w:r w:rsidR="00535457">
        <w:t xml:space="preserve"> </w:t>
      </w:r>
      <w:r>
        <w:t>with simple narrative of what the students</w:t>
      </w:r>
      <w:r w:rsidR="00C35C10">
        <w:t xml:space="preserve"> did, with no reference to skills, knowledge, planning, negotiation</w:t>
      </w:r>
      <w:r w:rsidR="00CB6DC0">
        <w:t>,</w:t>
      </w:r>
      <w:r w:rsidR="00C35C10">
        <w:t xml:space="preserve"> or reflection</w:t>
      </w:r>
    </w:p>
    <w:p w:rsidR="000358F5" w:rsidRDefault="002D0C16" w:rsidP="002D0C16">
      <w:pPr>
        <w:pStyle w:val="dotpoints"/>
        <w:tabs>
          <w:tab w:val="clear" w:pos="720"/>
          <w:tab w:val="left" w:pos="426"/>
        </w:tabs>
        <w:ind w:left="426" w:hanging="426"/>
      </w:pPr>
      <w:r>
        <w:t>resulted when</w:t>
      </w:r>
      <w:r w:rsidR="00535457">
        <w:t xml:space="preserve"> an </w:t>
      </w:r>
      <w:r w:rsidR="00D25B24">
        <w:t>i</w:t>
      </w:r>
      <w:r w:rsidR="00535457">
        <w:t xml:space="preserve">ndividual </w:t>
      </w:r>
      <w:r w:rsidR="00D25B24">
        <w:t>s</w:t>
      </w:r>
      <w:r w:rsidR="00535457">
        <w:t>tudy focused on the project work and/</w:t>
      </w:r>
      <w:r>
        <w:t>or the product rather than the student’s</w:t>
      </w:r>
      <w:r w:rsidR="00535457">
        <w:t xml:space="preserve"> own knowledge, reflection</w:t>
      </w:r>
      <w:r w:rsidR="00D25B24">
        <w:t>,</w:t>
      </w:r>
      <w:r w:rsidR="00535457">
        <w:t xml:space="preserve"> and understanding</w:t>
      </w:r>
    </w:p>
    <w:p w:rsidR="000358F5" w:rsidRDefault="00CB6DC0" w:rsidP="002D0C16">
      <w:pPr>
        <w:pStyle w:val="dotpoints"/>
        <w:tabs>
          <w:tab w:val="clear" w:pos="720"/>
          <w:tab w:val="left" w:pos="426"/>
        </w:tabs>
        <w:ind w:left="426" w:hanging="426"/>
      </w:pPr>
      <w:proofErr w:type="gramStart"/>
      <w:r>
        <w:t>p</w:t>
      </w:r>
      <w:r w:rsidR="00535457">
        <w:t>rovided</w:t>
      </w:r>
      <w:proofErr w:type="gramEnd"/>
      <w:r w:rsidR="00535457">
        <w:t xml:space="preserve"> limited evidence of their learning against the </w:t>
      </w:r>
      <w:r w:rsidR="00D25B24">
        <w:t>performance standards</w:t>
      </w:r>
      <w:r>
        <w:t>.</w:t>
      </w:r>
    </w:p>
    <w:p w:rsidR="001A0F23" w:rsidRDefault="001A0F23" w:rsidP="006A507C">
      <w:pPr>
        <w:pStyle w:val="AssessmentTypeHeading"/>
        <w:keepNext/>
      </w:pPr>
      <w:r w:rsidRPr="00D108CB">
        <w:lastRenderedPageBreak/>
        <w:t xml:space="preserve">Assessment Type </w:t>
      </w:r>
      <w:r w:rsidR="00B121CB">
        <w:t>2</w:t>
      </w:r>
      <w:r w:rsidRPr="00D108CB">
        <w:t>:</w:t>
      </w:r>
      <w:r w:rsidRPr="00F02D47">
        <w:t xml:space="preserve"> </w:t>
      </w:r>
      <w:r w:rsidR="00535457">
        <w:t>Product</w:t>
      </w:r>
    </w:p>
    <w:p w:rsidR="00B121CB" w:rsidRDefault="00B121CB" w:rsidP="006A507C">
      <w:pPr>
        <w:pStyle w:val="dotpoints"/>
        <w:keepNext/>
        <w:numPr>
          <w:ilvl w:val="0"/>
          <w:numId w:val="0"/>
        </w:numPr>
        <w:ind w:left="360" w:hanging="360"/>
        <w:rPr>
          <w:b/>
          <w:bCs/>
        </w:rPr>
      </w:pPr>
    </w:p>
    <w:p w:rsidR="00B121CB" w:rsidRPr="00CF0A35" w:rsidRDefault="00B121CB" w:rsidP="002D0C16">
      <w:pPr>
        <w:pStyle w:val="dotpoints"/>
        <w:keepNext/>
        <w:numPr>
          <w:ilvl w:val="0"/>
          <w:numId w:val="0"/>
        </w:numPr>
        <w:ind w:left="360" w:hanging="360"/>
        <w:rPr>
          <w:rFonts w:ascii="Arial Narrow" w:hAnsi="Arial Narrow"/>
          <w:b/>
          <w:bCs/>
        </w:rPr>
      </w:pPr>
      <w:r w:rsidRPr="00CF0A35">
        <w:rPr>
          <w:rFonts w:ascii="Arial Narrow" w:hAnsi="Arial Narrow"/>
          <w:b/>
          <w:bCs/>
        </w:rPr>
        <w:t xml:space="preserve">The more successful </w:t>
      </w:r>
      <w:r w:rsidR="00B81A28">
        <w:rPr>
          <w:rFonts w:ascii="Arial Narrow" w:hAnsi="Arial Narrow"/>
          <w:b/>
          <w:bCs/>
        </w:rPr>
        <w:t>responses</w:t>
      </w:r>
    </w:p>
    <w:p w:rsidR="00B121CB" w:rsidRDefault="002D0C16" w:rsidP="002D0C16">
      <w:pPr>
        <w:pStyle w:val="dotpoints"/>
        <w:keepNext/>
        <w:tabs>
          <w:tab w:val="clear" w:pos="720"/>
          <w:tab w:val="left" w:pos="426"/>
        </w:tabs>
        <w:ind w:left="426" w:hanging="426"/>
      </w:pPr>
      <w:r>
        <w:t>were</w:t>
      </w:r>
      <w:r w:rsidR="00535457">
        <w:t xml:space="preserve"> product</w:t>
      </w:r>
      <w:r>
        <w:t>s presented</w:t>
      </w:r>
      <w:r w:rsidR="00535457">
        <w:t xml:space="preserve"> in the format specified in their </w:t>
      </w:r>
      <w:r w:rsidR="00426F71">
        <w:t xml:space="preserve">Application for </w:t>
      </w:r>
      <w:r w:rsidR="00535457">
        <w:t>Approval of Topic</w:t>
      </w:r>
      <w:r w:rsidR="00426F71">
        <w:t xml:space="preserve"> form</w:t>
      </w:r>
    </w:p>
    <w:p w:rsidR="00631743" w:rsidRDefault="002D0C16" w:rsidP="00CF0A35">
      <w:pPr>
        <w:pStyle w:val="dotpoints"/>
        <w:tabs>
          <w:tab w:val="clear" w:pos="720"/>
          <w:tab w:val="left" w:pos="426"/>
        </w:tabs>
        <w:ind w:left="426" w:hanging="426"/>
      </w:pPr>
      <w:r>
        <w:t xml:space="preserve">were </w:t>
      </w:r>
      <w:r w:rsidR="00CB6DC0">
        <w:t>c</w:t>
      </w:r>
      <w:r w:rsidR="00535457">
        <w:t>ompleted in a timely manner that enabled the</w:t>
      </w:r>
      <w:r>
        <w:t xml:space="preserve"> student</w:t>
      </w:r>
      <w:r w:rsidR="00535457">
        <w:t xml:space="preserve"> to edit and refine their final product</w:t>
      </w:r>
    </w:p>
    <w:p w:rsidR="00535457" w:rsidRDefault="00535457" w:rsidP="00CF0A35">
      <w:pPr>
        <w:pStyle w:val="dotpoints"/>
        <w:tabs>
          <w:tab w:val="clear" w:pos="720"/>
          <w:tab w:val="left" w:pos="426"/>
        </w:tabs>
        <w:ind w:left="426" w:hanging="426"/>
      </w:pPr>
      <w:r>
        <w:t xml:space="preserve">provided a brief commentary </w:t>
      </w:r>
      <w:r w:rsidR="00B7583F">
        <w:t>for</w:t>
      </w:r>
      <w:r>
        <w:t xml:space="preserve"> each track </w:t>
      </w:r>
      <w:r w:rsidR="002D0C16">
        <w:t xml:space="preserve">in the submitted music recordings or files </w:t>
      </w:r>
      <w:r>
        <w:t>explaining the work</w:t>
      </w:r>
      <w:r w:rsidR="00CB6DC0">
        <w:t>.</w:t>
      </w:r>
    </w:p>
    <w:p w:rsidR="00B121CB" w:rsidRDefault="00B121CB" w:rsidP="00221532">
      <w:pPr>
        <w:pStyle w:val="dotpoints"/>
        <w:numPr>
          <w:ilvl w:val="0"/>
          <w:numId w:val="0"/>
        </w:numPr>
        <w:tabs>
          <w:tab w:val="left" w:pos="426"/>
        </w:tabs>
        <w:ind w:left="426" w:hanging="426"/>
      </w:pPr>
    </w:p>
    <w:p w:rsidR="00B121CB" w:rsidRPr="00CF0A35" w:rsidRDefault="00B121CB" w:rsidP="00221532">
      <w:pPr>
        <w:pStyle w:val="dotpoints"/>
        <w:numPr>
          <w:ilvl w:val="0"/>
          <w:numId w:val="0"/>
        </w:numPr>
        <w:tabs>
          <w:tab w:val="left" w:pos="426"/>
        </w:tabs>
        <w:ind w:left="426" w:hanging="426"/>
        <w:rPr>
          <w:rFonts w:ascii="Arial Narrow" w:hAnsi="Arial Narrow"/>
          <w:b/>
          <w:bCs/>
        </w:rPr>
      </w:pPr>
      <w:r w:rsidRPr="00CF0A35">
        <w:rPr>
          <w:rFonts w:ascii="Arial Narrow" w:hAnsi="Arial Narrow"/>
          <w:b/>
          <w:bCs/>
        </w:rPr>
        <w:t>The less successful responses</w:t>
      </w:r>
    </w:p>
    <w:p w:rsidR="000358F5" w:rsidRDefault="002D0C16" w:rsidP="002D0C16">
      <w:pPr>
        <w:pStyle w:val="dotpoints"/>
        <w:tabs>
          <w:tab w:val="clear" w:pos="720"/>
          <w:tab w:val="left" w:pos="426"/>
        </w:tabs>
        <w:ind w:left="426" w:hanging="426"/>
      </w:pPr>
      <w:r>
        <w:t xml:space="preserve">resulted when the </w:t>
      </w:r>
      <w:r w:rsidR="00CB6DC0">
        <w:t>p</w:t>
      </w:r>
      <w:r w:rsidR="00631743">
        <w:t xml:space="preserve">resented </w:t>
      </w:r>
      <w:r w:rsidR="00535457">
        <w:t>products</w:t>
      </w:r>
      <w:r w:rsidR="00631743">
        <w:t xml:space="preserve"> </w:t>
      </w:r>
      <w:r w:rsidR="000F70CB">
        <w:t>were simplistic and</w:t>
      </w:r>
      <w:r w:rsidR="00535457">
        <w:t>/or incomplete</w:t>
      </w:r>
    </w:p>
    <w:p w:rsidR="000358F5" w:rsidRDefault="00CB6DC0" w:rsidP="002D0C16">
      <w:pPr>
        <w:pStyle w:val="dotpoints"/>
        <w:tabs>
          <w:tab w:val="clear" w:pos="720"/>
          <w:tab w:val="left" w:pos="426"/>
        </w:tabs>
        <w:ind w:left="426" w:hanging="426"/>
      </w:pPr>
      <w:r>
        <w:t>w</w:t>
      </w:r>
      <w:r w:rsidR="00631743">
        <w:t xml:space="preserve">here </w:t>
      </w:r>
      <w:r w:rsidR="002F69FC">
        <w:t>submitting</w:t>
      </w:r>
      <w:r w:rsidR="00B7583F">
        <w:t xml:space="preserve"> music recordings or files</w:t>
      </w:r>
      <w:r w:rsidR="00535457">
        <w:t xml:space="preserve">, </w:t>
      </w:r>
      <w:r w:rsidR="00B7583F">
        <w:t>provided</w:t>
      </w:r>
      <w:r w:rsidR="00E06CA6">
        <w:t xml:space="preserve"> products that </w:t>
      </w:r>
      <w:r w:rsidR="00535457">
        <w:t>were incomplete, or not mastered or edited properly</w:t>
      </w:r>
      <w:r w:rsidR="00E06CA6">
        <w:t xml:space="preserve">, or not </w:t>
      </w:r>
      <w:r w:rsidR="000B4461">
        <w:t>in a format accessible to the moderators</w:t>
      </w:r>
    </w:p>
    <w:p w:rsidR="000358F5" w:rsidRPr="002D0C16" w:rsidRDefault="00D25B24" w:rsidP="002D0C16">
      <w:pPr>
        <w:pStyle w:val="dotpoints"/>
        <w:tabs>
          <w:tab w:val="clear" w:pos="720"/>
          <w:tab w:val="left" w:pos="426"/>
        </w:tabs>
        <w:ind w:left="426" w:hanging="426"/>
      </w:pPr>
      <w:proofErr w:type="gramStart"/>
      <w:r>
        <w:t>p</w:t>
      </w:r>
      <w:r w:rsidR="000B4461">
        <w:t>resented</w:t>
      </w:r>
      <w:proofErr w:type="gramEnd"/>
      <w:r w:rsidR="000B4461">
        <w:t xml:space="preserve"> </w:t>
      </w:r>
      <w:r>
        <w:t>p</w:t>
      </w:r>
      <w:r w:rsidR="000B4461">
        <w:t xml:space="preserve">roducts that failed to demonstrate musical knowledge and understanding as evidenced against the </w:t>
      </w:r>
      <w:r>
        <w:t>p</w:t>
      </w:r>
      <w:r w:rsidR="000B4461">
        <w:t xml:space="preserve">erformance </w:t>
      </w:r>
      <w:r>
        <w:t>s</w:t>
      </w:r>
      <w:r w:rsidR="000B4461">
        <w:t>tandards</w:t>
      </w:r>
      <w:r>
        <w:t>.</w:t>
      </w:r>
    </w:p>
    <w:p w:rsidR="000D387F" w:rsidRPr="00140DD1" w:rsidRDefault="000D387F" w:rsidP="009F6864">
      <w:pPr>
        <w:pStyle w:val="Heading2"/>
      </w:pPr>
      <w:r w:rsidRPr="00140DD1">
        <w:t>External Assessment</w:t>
      </w:r>
    </w:p>
    <w:p w:rsidR="000B4461" w:rsidRDefault="000D387F" w:rsidP="000D387F">
      <w:pPr>
        <w:pStyle w:val="AssessmentTypeHeading"/>
      </w:pPr>
      <w:r w:rsidRPr="00140DD1">
        <w:t xml:space="preserve">Assessment Type </w:t>
      </w:r>
      <w:r w:rsidR="00631743">
        <w:t xml:space="preserve">3: </w:t>
      </w:r>
      <w:r w:rsidR="000B4461">
        <w:t>Report</w:t>
      </w:r>
    </w:p>
    <w:p w:rsidR="000358F5" w:rsidRDefault="000B4461" w:rsidP="006A507C">
      <w:pPr>
        <w:pStyle w:val="BodyText1"/>
      </w:pPr>
      <w:r w:rsidRPr="00CB6DC0">
        <w:t>The report must be attached to a cover sheet and must be clean</w:t>
      </w:r>
      <w:r w:rsidR="00E06CA6">
        <w:t>, that is,</w:t>
      </w:r>
      <w:r w:rsidRPr="00CB6DC0">
        <w:t xml:space="preserve"> with no teacher marks or edits on it. The report should be in two distinct sections, each </w:t>
      </w:r>
      <w:r w:rsidR="00E06CA6">
        <w:t xml:space="preserve">a maximum </w:t>
      </w:r>
      <w:r w:rsidRPr="00CB6DC0">
        <w:t>of 500 words</w:t>
      </w:r>
      <w:r w:rsidR="00E06CA6">
        <w:t>:</w:t>
      </w:r>
      <w:r w:rsidRPr="00CB6DC0">
        <w:t xml:space="preserve"> </w:t>
      </w:r>
      <w:r w:rsidR="00E06CA6">
        <w:t>a d</w:t>
      </w:r>
      <w:r w:rsidR="00CB6DC0" w:rsidRPr="00CB6DC0">
        <w:t xml:space="preserve">ocumentation of </w:t>
      </w:r>
      <w:r w:rsidR="00E06CA6">
        <w:t>s</w:t>
      </w:r>
      <w:r w:rsidR="00CB6DC0" w:rsidRPr="00CB6DC0">
        <w:t>kills</w:t>
      </w:r>
      <w:r w:rsidR="00E06CA6">
        <w:t xml:space="preserve"> and an</w:t>
      </w:r>
      <w:r w:rsidR="00CB6DC0" w:rsidRPr="00CB6DC0">
        <w:t xml:space="preserve"> </w:t>
      </w:r>
      <w:r w:rsidR="00E06CA6">
        <w:t>e</w:t>
      </w:r>
      <w:r w:rsidR="00CB6DC0" w:rsidRPr="00CB6DC0">
        <w:t>valuation</w:t>
      </w:r>
      <w:r w:rsidR="00E06CA6">
        <w:t>.</w:t>
      </w:r>
    </w:p>
    <w:p w:rsidR="000D387F" w:rsidRPr="00140DD1" w:rsidRDefault="000D387F" w:rsidP="000D387F">
      <w:pPr>
        <w:pStyle w:val="dotpoints"/>
        <w:numPr>
          <w:ilvl w:val="0"/>
          <w:numId w:val="0"/>
        </w:numPr>
        <w:ind w:left="360" w:hanging="360"/>
        <w:rPr>
          <w:rFonts w:ascii="Arial Narrow" w:hAnsi="Arial Narrow"/>
          <w:b/>
          <w:bCs/>
        </w:rPr>
      </w:pPr>
      <w:r w:rsidRPr="00140DD1">
        <w:rPr>
          <w:rFonts w:ascii="Arial Narrow" w:hAnsi="Arial Narrow"/>
          <w:b/>
          <w:bCs/>
        </w:rPr>
        <w:t xml:space="preserve">The more successful </w:t>
      </w:r>
      <w:r w:rsidR="00426F71">
        <w:rPr>
          <w:rFonts w:ascii="Arial Narrow" w:hAnsi="Arial Narrow"/>
          <w:b/>
          <w:bCs/>
        </w:rPr>
        <w:t>responses</w:t>
      </w:r>
    </w:p>
    <w:p w:rsidR="00631743" w:rsidRDefault="00D25B24" w:rsidP="000D387F">
      <w:pPr>
        <w:pStyle w:val="dotpoints"/>
        <w:tabs>
          <w:tab w:val="clear" w:pos="720"/>
          <w:tab w:val="left" w:pos="426"/>
        </w:tabs>
        <w:ind w:left="426" w:hanging="426"/>
      </w:pPr>
      <w:proofErr w:type="gramStart"/>
      <w:r>
        <w:t>p</w:t>
      </w:r>
      <w:r w:rsidR="00631743">
        <w:t>rovided</w:t>
      </w:r>
      <w:proofErr w:type="gramEnd"/>
      <w:r w:rsidR="00631743">
        <w:t xml:space="preserve"> </w:t>
      </w:r>
      <w:r w:rsidR="000B4461">
        <w:t>a well</w:t>
      </w:r>
      <w:r>
        <w:t>-</w:t>
      </w:r>
      <w:r w:rsidR="000B4461">
        <w:t xml:space="preserve">written and succinct report that reflected upon their learning and provided evidence of their achievement against the </w:t>
      </w:r>
      <w:r>
        <w:t>p</w:t>
      </w:r>
      <w:r w:rsidR="000B4461">
        <w:t xml:space="preserve">erformance </w:t>
      </w:r>
      <w:r>
        <w:t>s</w:t>
      </w:r>
      <w:r w:rsidR="000B4461">
        <w:t>tandards.</w:t>
      </w:r>
    </w:p>
    <w:p w:rsidR="000D387F" w:rsidRDefault="000D387F" w:rsidP="000D387F">
      <w:pPr>
        <w:pStyle w:val="dotpoints"/>
        <w:numPr>
          <w:ilvl w:val="0"/>
          <w:numId w:val="0"/>
        </w:numPr>
        <w:tabs>
          <w:tab w:val="left" w:pos="426"/>
        </w:tabs>
        <w:ind w:left="426" w:hanging="426"/>
      </w:pPr>
    </w:p>
    <w:p w:rsidR="000D387F" w:rsidRPr="00140DD1" w:rsidRDefault="000D387F" w:rsidP="000D387F">
      <w:pPr>
        <w:pStyle w:val="dotpoints"/>
        <w:numPr>
          <w:ilvl w:val="0"/>
          <w:numId w:val="0"/>
        </w:numPr>
        <w:tabs>
          <w:tab w:val="left" w:pos="426"/>
        </w:tabs>
        <w:ind w:left="426" w:hanging="426"/>
        <w:rPr>
          <w:rFonts w:ascii="Arial Narrow" w:hAnsi="Arial Narrow"/>
          <w:b/>
          <w:bCs/>
        </w:rPr>
      </w:pPr>
      <w:r w:rsidRPr="00140DD1">
        <w:rPr>
          <w:rFonts w:ascii="Arial Narrow" w:hAnsi="Arial Narrow"/>
          <w:b/>
          <w:bCs/>
        </w:rPr>
        <w:t xml:space="preserve">The less successful </w:t>
      </w:r>
      <w:r w:rsidR="00426F71">
        <w:rPr>
          <w:rFonts w:ascii="Arial Narrow" w:hAnsi="Arial Narrow"/>
          <w:b/>
          <w:bCs/>
        </w:rPr>
        <w:t>responses</w:t>
      </w:r>
    </w:p>
    <w:p w:rsidR="000358F5" w:rsidRDefault="00D25B24" w:rsidP="006A507C">
      <w:pPr>
        <w:pStyle w:val="dotpoints"/>
        <w:tabs>
          <w:tab w:val="clear" w:pos="720"/>
          <w:tab w:val="left" w:pos="426"/>
        </w:tabs>
        <w:ind w:left="426" w:hanging="426"/>
      </w:pPr>
      <w:r>
        <w:t>p</w:t>
      </w:r>
      <w:r w:rsidR="00395EF6">
        <w:t xml:space="preserve">resented </w:t>
      </w:r>
      <w:r w:rsidR="000B4461">
        <w:t xml:space="preserve">their report as a simple narrative and repeated sections in both the </w:t>
      </w:r>
      <w:r w:rsidR="00E06CA6">
        <w:t>d</w:t>
      </w:r>
      <w:r w:rsidR="000B4461">
        <w:t xml:space="preserve">ocumentation of </w:t>
      </w:r>
      <w:r w:rsidR="00E06CA6">
        <w:t>s</w:t>
      </w:r>
      <w:r w:rsidR="000B4461">
        <w:t xml:space="preserve">kills and the </w:t>
      </w:r>
      <w:r w:rsidR="00E06CA6">
        <w:t>e</w:t>
      </w:r>
      <w:r w:rsidR="000B4461">
        <w:t>valuation</w:t>
      </w:r>
    </w:p>
    <w:p w:rsidR="000358F5" w:rsidRDefault="00D25B24" w:rsidP="006A507C">
      <w:pPr>
        <w:pStyle w:val="dotpoints"/>
        <w:tabs>
          <w:tab w:val="clear" w:pos="720"/>
          <w:tab w:val="left" w:pos="426"/>
        </w:tabs>
        <w:ind w:left="426" w:hanging="426"/>
      </w:pPr>
      <w:proofErr w:type="gramStart"/>
      <w:r>
        <w:t>d</w:t>
      </w:r>
      <w:r w:rsidR="000B4461">
        <w:t>id</w:t>
      </w:r>
      <w:proofErr w:type="gramEnd"/>
      <w:r w:rsidR="000B4461">
        <w:t xml:space="preserve"> not discuss their learning and achievement during the course</w:t>
      </w:r>
      <w:r w:rsidR="00E06CA6">
        <w:t>.</w:t>
      </w:r>
    </w:p>
    <w:p w:rsidR="001A0F23" w:rsidRPr="00E5390C" w:rsidRDefault="00532959">
      <w:pPr>
        <w:pStyle w:val="Heading2"/>
      </w:pPr>
      <w:r w:rsidRPr="00E5390C">
        <w:t>Operational Advice</w:t>
      </w:r>
    </w:p>
    <w:p w:rsidR="00735CE9" w:rsidRDefault="00735CE9">
      <w:pPr>
        <w:pStyle w:val="BodyText1"/>
      </w:pPr>
      <w:r>
        <w:t>School assessment tasks are set and marked by teachers. Teachers’ assessment decisions are reviewed by moderators. Teacher grades/marks should be evident on all student school assessment work.</w:t>
      </w:r>
    </w:p>
    <w:p w:rsidR="000358F5" w:rsidRPr="006A507C" w:rsidRDefault="00B81A28" w:rsidP="006A507C">
      <w:pPr>
        <w:pStyle w:val="BodyText1"/>
      </w:pPr>
      <w:r>
        <w:t>T</w:t>
      </w:r>
      <w:r w:rsidR="00724B41">
        <w:t xml:space="preserve">eachers </w:t>
      </w:r>
      <w:r>
        <w:t xml:space="preserve">need to </w:t>
      </w:r>
      <w:r w:rsidR="00724B41">
        <w:t xml:space="preserve">ensure </w:t>
      </w:r>
      <w:r>
        <w:t>that w</w:t>
      </w:r>
      <w:r w:rsidR="002816BD" w:rsidRPr="006A507C">
        <w:t xml:space="preserve">here students alter their </w:t>
      </w:r>
      <w:r w:rsidR="00E06CA6">
        <w:t>i</w:t>
      </w:r>
      <w:r w:rsidR="002816BD" w:rsidRPr="006A507C">
        <w:t xml:space="preserve">ndividual </w:t>
      </w:r>
      <w:r w:rsidR="00E06CA6">
        <w:t>s</w:t>
      </w:r>
      <w:r w:rsidR="002816BD" w:rsidRPr="006A507C">
        <w:t xml:space="preserve">tudy from that specified and approved, </w:t>
      </w:r>
      <w:r w:rsidR="00D25B24">
        <w:t>the</w:t>
      </w:r>
      <w:r>
        <w:t xml:space="preserve"> </w:t>
      </w:r>
      <w:r w:rsidR="002816BD" w:rsidRPr="006A507C">
        <w:t xml:space="preserve">students should document this change and the need for alteration in their </w:t>
      </w:r>
      <w:r w:rsidR="00D25B24">
        <w:t>f</w:t>
      </w:r>
      <w:r w:rsidR="002816BD" w:rsidRPr="006A507C">
        <w:t>olio.</w:t>
      </w:r>
    </w:p>
    <w:p w:rsidR="000358F5" w:rsidRPr="006A507C" w:rsidRDefault="002816BD" w:rsidP="006A507C">
      <w:pPr>
        <w:pStyle w:val="BodyText1"/>
      </w:pPr>
      <w:r w:rsidRPr="006A507C">
        <w:t xml:space="preserve">Recordings of student work may be submitted using </w:t>
      </w:r>
      <w:r w:rsidR="00D25B24">
        <w:t xml:space="preserve">a </w:t>
      </w:r>
      <w:r w:rsidRPr="006A507C">
        <w:t xml:space="preserve">USB </w:t>
      </w:r>
      <w:r w:rsidR="00D25B24">
        <w:t xml:space="preserve">drive </w:t>
      </w:r>
      <w:r w:rsidRPr="006A507C">
        <w:t xml:space="preserve">in a file format as specified by </w:t>
      </w:r>
      <w:r w:rsidR="00E06CA6">
        <w:t xml:space="preserve">the </w:t>
      </w:r>
      <w:r w:rsidRPr="006A507C">
        <w:t xml:space="preserve">SACE </w:t>
      </w:r>
      <w:r w:rsidR="00E06CA6">
        <w:t xml:space="preserve">Board </w:t>
      </w:r>
      <w:r w:rsidRPr="006A507C">
        <w:t xml:space="preserve">under </w:t>
      </w:r>
      <w:r w:rsidR="00CB6DC0">
        <w:t>‘</w:t>
      </w:r>
      <w:r w:rsidRPr="006A507C">
        <w:t>Submission of Electronic Files</w:t>
      </w:r>
      <w:r w:rsidR="00CB6DC0">
        <w:t>’</w:t>
      </w:r>
      <w:r w:rsidR="00E06CA6">
        <w:t>.</w:t>
      </w:r>
    </w:p>
    <w:p w:rsidR="001A0F23" w:rsidRPr="009306CE" w:rsidRDefault="001A0F23">
      <w:pPr>
        <w:pStyle w:val="Heading2"/>
      </w:pPr>
      <w:r>
        <w:lastRenderedPageBreak/>
        <w:t>General Comments</w:t>
      </w:r>
    </w:p>
    <w:p w:rsidR="000358F5" w:rsidRPr="006A507C" w:rsidRDefault="002816BD" w:rsidP="006A507C">
      <w:pPr>
        <w:pStyle w:val="BodyText1"/>
      </w:pPr>
      <w:r w:rsidRPr="006A507C">
        <w:t>Students access this course in many different ways and submit topic proposals on a wide variety of topics. Teachers are advised to ensure that topic proposals include significant musical content and do not solely focus on technology</w:t>
      </w:r>
      <w:r w:rsidR="00E06CA6">
        <w:t>,</w:t>
      </w:r>
      <w:r w:rsidRPr="006A507C">
        <w:t xml:space="preserve"> event planning</w:t>
      </w:r>
      <w:r w:rsidR="00E06CA6">
        <w:t>,</w:t>
      </w:r>
      <w:r w:rsidRPr="006A507C">
        <w:t xml:space="preserve"> or visual displays. Those teachers who attended </w:t>
      </w:r>
      <w:r w:rsidR="00D25B24">
        <w:t>c</w:t>
      </w:r>
      <w:r w:rsidRPr="006A507C">
        <w:t xml:space="preserve">larifying </w:t>
      </w:r>
      <w:r w:rsidR="00D25B24">
        <w:t>f</w:t>
      </w:r>
      <w:r w:rsidRPr="006A507C">
        <w:t>orums or accessed assistance from colleagues tended to be better able to guide their students successfully and ensure that students were given the best opportunity to achieve at the highest levels by designing topics</w:t>
      </w:r>
      <w:r w:rsidR="00D25B24">
        <w:t xml:space="preserve"> or </w:t>
      </w:r>
      <w:r w:rsidRPr="006A507C">
        <w:t xml:space="preserve">projects that were both musical and engaging to the student. </w:t>
      </w:r>
    </w:p>
    <w:p w:rsidR="00D955A0" w:rsidRPr="006A507C" w:rsidRDefault="00D955A0" w:rsidP="00A5184E">
      <w:pPr>
        <w:rPr>
          <w:rFonts w:ascii="Arial" w:hAnsi="Arial" w:cs="Arial"/>
          <w:color w:val="000000" w:themeColor="text1"/>
          <w:szCs w:val="22"/>
        </w:rPr>
      </w:pPr>
    </w:p>
    <w:p w:rsidR="009F6864" w:rsidRPr="006A507C" w:rsidRDefault="009F6864" w:rsidP="00A5184E">
      <w:pPr>
        <w:rPr>
          <w:rFonts w:ascii="Arial" w:hAnsi="Arial" w:cs="Arial"/>
          <w:color w:val="000000" w:themeColor="text1"/>
          <w:szCs w:val="22"/>
        </w:rPr>
      </w:pPr>
    </w:p>
    <w:p w:rsidR="001A0F23" w:rsidRPr="006A507C" w:rsidRDefault="002816BD" w:rsidP="00A5184E">
      <w:pPr>
        <w:rPr>
          <w:rFonts w:ascii="Arial" w:hAnsi="Arial" w:cs="Arial"/>
          <w:color w:val="000000" w:themeColor="text1"/>
          <w:szCs w:val="22"/>
        </w:rPr>
      </w:pPr>
      <w:r w:rsidRPr="006A507C">
        <w:rPr>
          <w:rFonts w:ascii="Arial" w:hAnsi="Arial" w:cs="Arial"/>
          <w:color w:val="000000" w:themeColor="text1"/>
          <w:szCs w:val="22"/>
        </w:rPr>
        <w:t>Music Individual Study</w:t>
      </w:r>
    </w:p>
    <w:p w:rsidR="00DC7C11" w:rsidRPr="00EF31AB" w:rsidRDefault="001A0F23" w:rsidP="00A5184E">
      <w:pPr>
        <w:pStyle w:val="BodyText1"/>
        <w:spacing w:before="0" w:after="0"/>
      </w:pPr>
      <w:r w:rsidRPr="00EF31AB">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F5C" w:rsidRDefault="00717F5C">
      <w:r>
        <w:separator/>
      </w:r>
    </w:p>
    <w:p w:rsidR="00717F5C" w:rsidRDefault="00717F5C"/>
  </w:endnote>
  <w:endnote w:type="continuationSeparator" w:id="0">
    <w:p w:rsidR="00717F5C" w:rsidRDefault="00717F5C">
      <w:r>
        <w:continuationSeparator/>
      </w:r>
    </w:p>
    <w:p w:rsidR="00717F5C" w:rsidRDefault="00717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61" w:rsidRDefault="002816BD">
    <w:pPr>
      <w:framePr w:wrap="around" w:vAnchor="text" w:hAnchor="margin" w:xAlign="center" w:y="1"/>
    </w:pPr>
    <w:r>
      <w:fldChar w:fldCharType="begin"/>
    </w:r>
    <w:r w:rsidR="000B4461">
      <w:instrText xml:space="preserve">PAGE  </w:instrText>
    </w:r>
    <w:r>
      <w:fldChar w:fldCharType="separate"/>
    </w:r>
    <w:r w:rsidR="000B4461">
      <w:rPr>
        <w:noProof/>
      </w:rPr>
      <w:t>1</w:t>
    </w:r>
    <w:r>
      <w:fldChar w:fldCharType="end"/>
    </w:r>
  </w:p>
  <w:p w:rsidR="000B4461" w:rsidRDefault="000B446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61" w:rsidRDefault="002816BD">
    <w:pPr>
      <w:framePr w:wrap="around" w:vAnchor="text" w:hAnchor="margin" w:xAlign="center" w:y="1"/>
    </w:pPr>
    <w:r>
      <w:fldChar w:fldCharType="begin"/>
    </w:r>
    <w:r w:rsidR="000B4461">
      <w:instrText xml:space="preserve">PAGE  </w:instrText>
    </w:r>
    <w:r>
      <w:fldChar w:fldCharType="separate"/>
    </w:r>
    <w:r w:rsidR="000B4461">
      <w:rPr>
        <w:noProof/>
      </w:rPr>
      <w:t>1</w:t>
    </w:r>
    <w:r>
      <w:fldChar w:fldCharType="end"/>
    </w:r>
  </w:p>
  <w:p w:rsidR="000B4461" w:rsidRDefault="000B4461">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61" w:rsidRDefault="002816BD" w:rsidP="0054520B">
    <w:pPr>
      <w:pStyle w:val="CAFooter"/>
    </w:pPr>
    <w:r w:rsidRPr="006A507C">
      <w:rPr>
        <w:color w:val="000000" w:themeColor="text1"/>
      </w:rPr>
      <w:t>Music Individual Study</w:t>
    </w:r>
    <w:r w:rsidR="007252B9">
      <w:rPr>
        <w:color w:val="0000FF"/>
      </w:rPr>
      <w:t xml:space="preserve"> </w:t>
    </w:r>
    <w:r w:rsidR="000B4461">
      <w:t>2016 Chief Assessor’s Report</w:t>
    </w:r>
    <w:r w:rsidR="000B4461">
      <w:tab/>
    </w:r>
    <w:r w:rsidR="000B4461" w:rsidRPr="005B1FDF">
      <w:t xml:space="preserve">Page </w:t>
    </w:r>
    <w:r w:rsidRPr="005B1FDF">
      <w:fldChar w:fldCharType="begin"/>
    </w:r>
    <w:r w:rsidR="000B4461" w:rsidRPr="005B1FDF">
      <w:instrText xml:space="preserve"> PAGE </w:instrText>
    </w:r>
    <w:r w:rsidRPr="005B1FDF">
      <w:fldChar w:fldCharType="separate"/>
    </w:r>
    <w:r w:rsidR="006A507C">
      <w:rPr>
        <w:noProof/>
      </w:rPr>
      <w:t>4</w:t>
    </w:r>
    <w:r w:rsidRPr="005B1FDF">
      <w:fldChar w:fldCharType="end"/>
    </w:r>
    <w:r w:rsidR="000B4461" w:rsidRPr="005B1FDF">
      <w:t xml:space="preserve"> of </w:t>
    </w:r>
    <w:r w:rsidRPr="005B1FDF">
      <w:fldChar w:fldCharType="begin"/>
    </w:r>
    <w:r w:rsidR="000B4461" w:rsidRPr="005B1FDF">
      <w:instrText xml:space="preserve"> NUMPAGES </w:instrText>
    </w:r>
    <w:r w:rsidRPr="005B1FDF">
      <w:fldChar w:fldCharType="separate"/>
    </w:r>
    <w:r w:rsidR="006A507C">
      <w:rPr>
        <w:noProof/>
      </w:rPr>
      <w:t>4</w:t>
    </w:r>
    <w:r w:rsidRPr="005B1FD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61" w:rsidRDefault="002816BD">
    <w:pPr>
      <w:framePr w:wrap="around" w:vAnchor="text" w:hAnchor="margin" w:xAlign="center" w:y="1"/>
    </w:pPr>
    <w:r>
      <w:fldChar w:fldCharType="begin"/>
    </w:r>
    <w:r w:rsidR="000B4461">
      <w:instrText xml:space="preserve">PAGE  </w:instrText>
    </w:r>
    <w:r>
      <w:fldChar w:fldCharType="separate"/>
    </w:r>
    <w:r w:rsidR="000B4461">
      <w:rPr>
        <w:noProof/>
      </w:rPr>
      <w:t>1</w:t>
    </w:r>
    <w:r>
      <w:fldChar w:fldCharType="end"/>
    </w:r>
  </w:p>
  <w:p w:rsidR="000B4461" w:rsidRDefault="000B4461"/>
  <w:p w:rsidR="000B4461" w:rsidRDefault="000B44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F5C" w:rsidRDefault="00717F5C">
      <w:r>
        <w:separator/>
      </w:r>
    </w:p>
    <w:p w:rsidR="00717F5C" w:rsidRDefault="00717F5C"/>
  </w:footnote>
  <w:footnote w:type="continuationSeparator" w:id="0">
    <w:p w:rsidR="00717F5C" w:rsidRDefault="00717F5C">
      <w:r>
        <w:continuationSeparator/>
      </w:r>
    </w:p>
    <w:p w:rsidR="00717F5C" w:rsidRDefault="00717F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61" w:rsidRDefault="000B4461">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61" w:rsidRDefault="000B4461">
    <w:pPr>
      <w:ind w:right="360"/>
    </w:pPr>
  </w:p>
  <w:p w:rsidR="000B4461" w:rsidRDefault="000B44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5CC08B8"/>
    <w:multiLevelType w:val="hybridMultilevel"/>
    <w:tmpl w:val="5644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3B3E74"/>
    <w:multiLevelType w:val="hybridMultilevel"/>
    <w:tmpl w:val="4500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2"/>
  </w:num>
  <w:num w:numId="3">
    <w:abstractNumId w:val="17"/>
  </w:num>
  <w:num w:numId="4">
    <w:abstractNumId w:val="13"/>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6"/>
  </w:num>
  <w:num w:numId="16">
    <w:abstractNumId w:val="18"/>
  </w:num>
  <w:num w:numId="17">
    <w:abstractNumId w:val="11"/>
  </w:num>
  <w:num w:numId="18">
    <w:abstractNumId w:val="15"/>
  </w:num>
  <w:num w:numId="19">
    <w:abstractNumId w:val="10"/>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ryl Pope">
    <w15:presenceInfo w15:providerId="AD" w15:userId="S-1-5-21-1482476501-1757981266-1177238915-164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19CB"/>
    <w:rsid w:val="00012027"/>
    <w:rsid w:val="00016EDF"/>
    <w:rsid w:val="00033664"/>
    <w:rsid w:val="000358F5"/>
    <w:rsid w:val="0004325A"/>
    <w:rsid w:val="00054F9D"/>
    <w:rsid w:val="00061DAE"/>
    <w:rsid w:val="0007081C"/>
    <w:rsid w:val="00087EB2"/>
    <w:rsid w:val="000A7E3A"/>
    <w:rsid w:val="000B4461"/>
    <w:rsid w:val="000B51DE"/>
    <w:rsid w:val="000C3880"/>
    <w:rsid w:val="000D387F"/>
    <w:rsid w:val="000E4E6A"/>
    <w:rsid w:val="000F70CB"/>
    <w:rsid w:val="0010157A"/>
    <w:rsid w:val="00113786"/>
    <w:rsid w:val="001138EE"/>
    <w:rsid w:val="001474AD"/>
    <w:rsid w:val="00160240"/>
    <w:rsid w:val="00165AA5"/>
    <w:rsid w:val="001A0F23"/>
    <w:rsid w:val="001B0589"/>
    <w:rsid w:val="001B602D"/>
    <w:rsid w:val="001C65C8"/>
    <w:rsid w:val="001C7099"/>
    <w:rsid w:val="001F3325"/>
    <w:rsid w:val="001F4153"/>
    <w:rsid w:val="001F6CC1"/>
    <w:rsid w:val="00204291"/>
    <w:rsid w:val="002042D6"/>
    <w:rsid w:val="00221532"/>
    <w:rsid w:val="00225FC5"/>
    <w:rsid w:val="00247A2D"/>
    <w:rsid w:val="0025760F"/>
    <w:rsid w:val="00257958"/>
    <w:rsid w:val="002816BD"/>
    <w:rsid w:val="002948CC"/>
    <w:rsid w:val="002A00B7"/>
    <w:rsid w:val="002A21C2"/>
    <w:rsid w:val="002B4579"/>
    <w:rsid w:val="002B625C"/>
    <w:rsid w:val="002C5A36"/>
    <w:rsid w:val="002C62D8"/>
    <w:rsid w:val="002C6395"/>
    <w:rsid w:val="002D0C16"/>
    <w:rsid w:val="002F34A8"/>
    <w:rsid w:val="002F69FC"/>
    <w:rsid w:val="00312191"/>
    <w:rsid w:val="003463FB"/>
    <w:rsid w:val="00355FAC"/>
    <w:rsid w:val="00361D31"/>
    <w:rsid w:val="003671C1"/>
    <w:rsid w:val="00395EF6"/>
    <w:rsid w:val="003C7581"/>
    <w:rsid w:val="003D1C2E"/>
    <w:rsid w:val="003D7309"/>
    <w:rsid w:val="003F34DD"/>
    <w:rsid w:val="00411C6C"/>
    <w:rsid w:val="00426F71"/>
    <w:rsid w:val="004569D3"/>
    <w:rsid w:val="00482E9F"/>
    <w:rsid w:val="004872C2"/>
    <w:rsid w:val="004875CD"/>
    <w:rsid w:val="004D0F80"/>
    <w:rsid w:val="004D2A53"/>
    <w:rsid w:val="004D53DE"/>
    <w:rsid w:val="004E77C7"/>
    <w:rsid w:val="00500524"/>
    <w:rsid w:val="0053196F"/>
    <w:rsid w:val="00532959"/>
    <w:rsid w:val="00535457"/>
    <w:rsid w:val="0054520B"/>
    <w:rsid w:val="00560F4B"/>
    <w:rsid w:val="00574A4E"/>
    <w:rsid w:val="00597399"/>
    <w:rsid w:val="005B1FDF"/>
    <w:rsid w:val="005D713B"/>
    <w:rsid w:val="005F44F9"/>
    <w:rsid w:val="00603E07"/>
    <w:rsid w:val="00604934"/>
    <w:rsid w:val="00613FDD"/>
    <w:rsid w:val="006246EA"/>
    <w:rsid w:val="00624C9A"/>
    <w:rsid w:val="00631743"/>
    <w:rsid w:val="0066363A"/>
    <w:rsid w:val="00663BA6"/>
    <w:rsid w:val="00674F0F"/>
    <w:rsid w:val="006829AF"/>
    <w:rsid w:val="006875B7"/>
    <w:rsid w:val="006951B8"/>
    <w:rsid w:val="006A507C"/>
    <w:rsid w:val="006C3FEB"/>
    <w:rsid w:val="006D46C9"/>
    <w:rsid w:val="006D663D"/>
    <w:rsid w:val="006E1F74"/>
    <w:rsid w:val="006F7876"/>
    <w:rsid w:val="00717F5C"/>
    <w:rsid w:val="0072189E"/>
    <w:rsid w:val="00724B41"/>
    <w:rsid w:val="007252B9"/>
    <w:rsid w:val="0073018A"/>
    <w:rsid w:val="00735CE9"/>
    <w:rsid w:val="00744570"/>
    <w:rsid w:val="00757A06"/>
    <w:rsid w:val="0079634D"/>
    <w:rsid w:val="007C16AD"/>
    <w:rsid w:val="007E5CE9"/>
    <w:rsid w:val="00814894"/>
    <w:rsid w:val="00814A7B"/>
    <w:rsid w:val="0083404B"/>
    <w:rsid w:val="00847D4F"/>
    <w:rsid w:val="0086711C"/>
    <w:rsid w:val="00875BCA"/>
    <w:rsid w:val="008B59C6"/>
    <w:rsid w:val="008D4935"/>
    <w:rsid w:val="008D6093"/>
    <w:rsid w:val="008F48CD"/>
    <w:rsid w:val="008F68EB"/>
    <w:rsid w:val="00904C37"/>
    <w:rsid w:val="00913951"/>
    <w:rsid w:val="009306CE"/>
    <w:rsid w:val="0093070E"/>
    <w:rsid w:val="009400A6"/>
    <w:rsid w:val="00951B11"/>
    <w:rsid w:val="00975373"/>
    <w:rsid w:val="009867AC"/>
    <w:rsid w:val="009A443D"/>
    <w:rsid w:val="009A4917"/>
    <w:rsid w:val="009B44BF"/>
    <w:rsid w:val="009B5EE0"/>
    <w:rsid w:val="009C1816"/>
    <w:rsid w:val="009D13AD"/>
    <w:rsid w:val="009F121B"/>
    <w:rsid w:val="009F4384"/>
    <w:rsid w:val="009F6864"/>
    <w:rsid w:val="009F78D3"/>
    <w:rsid w:val="00A137E9"/>
    <w:rsid w:val="00A41971"/>
    <w:rsid w:val="00A5184E"/>
    <w:rsid w:val="00A53EB2"/>
    <w:rsid w:val="00A54A96"/>
    <w:rsid w:val="00A74970"/>
    <w:rsid w:val="00A81CA3"/>
    <w:rsid w:val="00A951DB"/>
    <w:rsid w:val="00A956BA"/>
    <w:rsid w:val="00AB1BDE"/>
    <w:rsid w:val="00AB5993"/>
    <w:rsid w:val="00AB63FF"/>
    <w:rsid w:val="00AF1476"/>
    <w:rsid w:val="00B121CB"/>
    <w:rsid w:val="00B1461F"/>
    <w:rsid w:val="00B32DC0"/>
    <w:rsid w:val="00B37AB5"/>
    <w:rsid w:val="00B55E8B"/>
    <w:rsid w:val="00B640D2"/>
    <w:rsid w:val="00B67430"/>
    <w:rsid w:val="00B7041D"/>
    <w:rsid w:val="00B7583F"/>
    <w:rsid w:val="00B80EDC"/>
    <w:rsid w:val="00B81A28"/>
    <w:rsid w:val="00B83BF9"/>
    <w:rsid w:val="00BA47C5"/>
    <w:rsid w:val="00BA6BF0"/>
    <w:rsid w:val="00BF4A41"/>
    <w:rsid w:val="00C01636"/>
    <w:rsid w:val="00C35C10"/>
    <w:rsid w:val="00C36140"/>
    <w:rsid w:val="00C61173"/>
    <w:rsid w:val="00C74D02"/>
    <w:rsid w:val="00C86F95"/>
    <w:rsid w:val="00C87071"/>
    <w:rsid w:val="00C878D2"/>
    <w:rsid w:val="00C91C12"/>
    <w:rsid w:val="00C94D01"/>
    <w:rsid w:val="00CA1D18"/>
    <w:rsid w:val="00CB6DC0"/>
    <w:rsid w:val="00CC03DA"/>
    <w:rsid w:val="00CC3D64"/>
    <w:rsid w:val="00CC5AF9"/>
    <w:rsid w:val="00CD32DE"/>
    <w:rsid w:val="00CD6252"/>
    <w:rsid w:val="00CF0A35"/>
    <w:rsid w:val="00D05296"/>
    <w:rsid w:val="00D108CB"/>
    <w:rsid w:val="00D25B24"/>
    <w:rsid w:val="00D27BE6"/>
    <w:rsid w:val="00D344A6"/>
    <w:rsid w:val="00D61FD9"/>
    <w:rsid w:val="00D955A0"/>
    <w:rsid w:val="00DA62AE"/>
    <w:rsid w:val="00DB0401"/>
    <w:rsid w:val="00DB5AF3"/>
    <w:rsid w:val="00DB6E71"/>
    <w:rsid w:val="00DC7C11"/>
    <w:rsid w:val="00DD19CB"/>
    <w:rsid w:val="00DD7C09"/>
    <w:rsid w:val="00DF2E21"/>
    <w:rsid w:val="00DF42D8"/>
    <w:rsid w:val="00E06CA6"/>
    <w:rsid w:val="00E122A9"/>
    <w:rsid w:val="00E22164"/>
    <w:rsid w:val="00E253E3"/>
    <w:rsid w:val="00E261D1"/>
    <w:rsid w:val="00E4274D"/>
    <w:rsid w:val="00E46DB1"/>
    <w:rsid w:val="00E5390C"/>
    <w:rsid w:val="00E55E7F"/>
    <w:rsid w:val="00E61CD2"/>
    <w:rsid w:val="00E76CCB"/>
    <w:rsid w:val="00E87E9A"/>
    <w:rsid w:val="00E9608B"/>
    <w:rsid w:val="00EA125F"/>
    <w:rsid w:val="00EB12C8"/>
    <w:rsid w:val="00EF31AB"/>
    <w:rsid w:val="00EF3901"/>
    <w:rsid w:val="00F02D47"/>
    <w:rsid w:val="00F5454B"/>
    <w:rsid w:val="00F652FD"/>
    <w:rsid w:val="00F802C4"/>
    <w:rsid w:val="00FA5691"/>
    <w:rsid w:val="00FB52E5"/>
    <w:rsid w:val="00FF5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rsid w:val="00482E9F"/>
    <w:pPr>
      <w:keepNext/>
      <w:outlineLvl w:val="2"/>
    </w:pPr>
    <w:rPr>
      <w:b/>
      <w:sz w:val="24"/>
    </w:rPr>
  </w:style>
  <w:style w:type="paragraph" w:styleId="Heading4">
    <w:name w:val="heading 4"/>
    <w:aliases w:val="Heading D"/>
    <w:basedOn w:val="Normal"/>
    <w:next w:val="Normal"/>
    <w:qFormat/>
    <w:rsid w:val="00482E9F"/>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482E9F"/>
    <w:pPr>
      <w:jc w:val="left"/>
    </w:pPr>
    <w:rPr>
      <w:rFonts w:ascii="Times New Roman" w:hAnsi="Times New Roman"/>
      <w:b w:val="0"/>
      <w:i/>
      <w:caps/>
      <w:sz w:val="22"/>
    </w:rPr>
  </w:style>
  <w:style w:type="character" w:styleId="CommentReference">
    <w:name w:val="annotation reference"/>
    <w:semiHidden/>
    <w:rsid w:val="00482E9F"/>
    <w:rPr>
      <w:sz w:val="16"/>
    </w:rPr>
  </w:style>
  <w:style w:type="paragraph" w:styleId="CommentText">
    <w:name w:val="annotation text"/>
    <w:basedOn w:val="Normal"/>
    <w:link w:val="CommentTextChar"/>
    <w:semiHidden/>
    <w:rsid w:val="00482E9F"/>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482E9F"/>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B2E702E-4B24-447D-849A-5ACEB626B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118</TotalTime>
  <Pages>4</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Louise Johnson</cp:lastModifiedBy>
  <cp:revision>12</cp:revision>
  <cp:lastPrinted>2016-10-14T02:56:00Z</cp:lastPrinted>
  <dcterms:created xsi:type="dcterms:W3CDTF">2017-02-07T04:13:00Z</dcterms:created>
  <dcterms:modified xsi:type="dcterms:W3CDTF">2017-03-07T03:50:00Z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A604048</vt:lpwstr>
  </property>
  <property fmtid="{D5CDD505-2E9C-101B-9397-08002B2CF9AE}" pid="3" name="Objective-Comment">
    <vt:lpwstr/>
  </property>
  <property fmtid="{D5CDD505-2E9C-101B-9397-08002B2CF9AE}" pid="4" name="Objective-CreationStamp">
    <vt:filetime>2017-02-08T07:10:53Z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2017-03-07T03:50:52Z</vt:filetime>
  </property>
  <property fmtid="{D5CDD505-2E9C-101B-9397-08002B2CF9AE}" pid="9" name="Objective-Owner">
    <vt:lpwstr>Tania Rakovich</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Being Edited</vt:lpwstr>
  </property>
  <property fmtid="{D5CDD505-2E9C-101B-9397-08002B2CF9AE}" pid="13" name="Objective-Title">
    <vt:lpwstr>2016 Music - Individual Study - Chief Assessor's Report</vt:lpwstr>
  </property>
  <property fmtid="{D5CDD505-2E9C-101B-9397-08002B2CF9AE}" pid="14" name="Objective-Version">
    <vt:lpwstr>3.1</vt:lpwstr>
  </property>
  <property fmtid="{D5CDD505-2E9C-101B-9397-08002B2CF9AE}" pid="15" name="Objective-VersionComment">
    <vt:lpwstr>Louise J has reviewed the report and approved the upload to the web.  will send to rebecca to upload.</vt:lpwstr>
  </property>
  <property fmtid="{D5CDD505-2E9C-101B-9397-08002B2CF9AE}" pid="16" name="Objective-VersionNumber">
    <vt:r8>6</vt:r8>
  </property>
  <property fmtid="{D5CDD505-2E9C-101B-9397-08002B2CF9AE}" pid="17" name="Objective-FileNumber">
    <vt:lpwstr>qA15366</vt:lpwstr>
  </property>
  <property fmtid="{D5CDD505-2E9C-101B-9397-08002B2CF9AE}" pid="18" name="Objective-Classification">
    <vt:lpwstr>[Inherited - none]</vt:lpwstr>
  </property>
  <property fmtid="{D5CDD505-2E9C-101B-9397-08002B2CF9AE}" pid="19" name="Objective-Caveats">
    <vt:lpwstr/>
  </property>
</Properties>
</file>