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DDDB" w14:textId="77777777" w:rsidR="009A34CA" w:rsidRDefault="009A34CA" w:rsidP="009A34CA">
      <w:pPr>
        <w:keepNext/>
        <w:keepLines/>
        <w:spacing w:before="240" w:after="120" w:line="240" w:lineRule="auto"/>
        <w:outlineLvl w:val="0"/>
        <w:rPr>
          <w:rFonts w:ascii="Roboto Light" w:eastAsia="Times New Roman" w:hAnsi="Roboto Light" w:cs="Times New Roman"/>
          <w:bCs/>
          <w:sz w:val="32"/>
          <w:szCs w:val="28"/>
          <w:lang w:val="en-US"/>
        </w:rPr>
      </w:pPr>
      <w:r w:rsidRPr="00574470">
        <w:rPr>
          <w:rFonts w:ascii="Arial" w:eastAsia="Times New Roman" w:hAnsi="Arial" w:cs="Times New Roman"/>
          <w:noProof/>
          <w:szCs w:val="24"/>
          <w:lang w:eastAsia="en-AU"/>
        </w:rPr>
        <w:drawing>
          <wp:anchor distT="0" distB="0" distL="114300" distR="114300" simplePos="0" relativeHeight="251659264" behindDoc="0" locked="0" layoutInCell="1" allowOverlap="1" wp14:anchorId="3418E550" wp14:editId="3A21EEF3">
            <wp:simplePos x="0" y="0"/>
            <wp:positionH relativeFrom="column">
              <wp:posOffset>-895350</wp:posOffset>
            </wp:positionH>
            <wp:positionV relativeFrom="paragraph">
              <wp:posOffset>-765810</wp:posOffset>
            </wp:positionV>
            <wp:extent cx="7539990" cy="1581150"/>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p w14:paraId="07D1FFA4" w14:textId="77777777" w:rsidR="009A34CA" w:rsidRDefault="009A34CA" w:rsidP="009A34CA">
      <w:pPr>
        <w:keepNext/>
        <w:keepLines/>
        <w:spacing w:before="240" w:after="120" w:line="240" w:lineRule="auto"/>
        <w:outlineLvl w:val="0"/>
        <w:rPr>
          <w:rFonts w:ascii="Roboto Light" w:eastAsia="Times New Roman" w:hAnsi="Roboto Light" w:cs="Times New Roman"/>
          <w:bCs/>
          <w:sz w:val="32"/>
          <w:szCs w:val="28"/>
          <w:lang w:val="en-US"/>
        </w:rPr>
      </w:pPr>
    </w:p>
    <w:p w14:paraId="1E48EB68" w14:textId="77777777" w:rsidR="009A34CA" w:rsidRPr="00F827A7" w:rsidRDefault="009A34CA" w:rsidP="009A34CA">
      <w:pPr>
        <w:keepNext/>
        <w:keepLines/>
        <w:spacing w:before="240" w:after="120" w:line="240" w:lineRule="auto"/>
        <w:outlineLvl w:val="0"/>
        <w:rPr>
          <w:rFonts w:ascii="Roboto Light" w:eastAsia="Times New Roman" w:hAnsi="Roboto Light" w:cs="Times New Roman"/>
          <w:bCs/>
          <w:sz w:val="32"/>
          <w:szCs w:val="28"/>
          <w:lang w:val="en-US"/>
        </w:rPr>
      </w:pPr>
      <w:r w:rsidRPr="00F827A7">
        <w:rPr>
          <w:rFonts w:ascii="Roboto Light" w:eastAsia="Times New Roman" w:hAnsi="Roboto Light" w:cs="Times New Roman"/>
          <w:bCs/>
          <w:sz w:val="32"/>
          <w:szCs w:val="28"/>
          <w:lang w:val="en-US"/>
        </w:rPr>
        <w:t>Pre-</w:t>
      </w:r>
      <w:r w:rsidRPr="00F827A7">
        <w:rPr>
          <w:rFonts w:ascii="Roboto Light" w:eastAsia="Times New Roman" w:hAnsi="Roboto Light" w:cs="Times New Roman"/>
          <w:bCs/>
          <w:sz w:val="32"/>
          <w:szCs w:val="28"/>
        </w:rPr>
        <w:t>approved</w:t>
      </w:r>
      <w:r w:rsidRPr="00F827A7">
        <w:rPr>
          <w:rFonts w:ascii="Roboto Light" w:eastAsia="Times New Roman" w:hAnsi="Roboto Light" w:cs="Times New Roman"/>
          <w:bCs/>
          <w:sz w:val="32"/>
          <w:szCs w:val="28"/>
          <w:lang w:val="en-US"/>
        </w:rPr>
        <w:t xml:space="preserve"> </w:t>
      </w:r>
      <w:r w:rsidRPr="00F827A7">
        <w:rPr>
          <w:rFonts w:ascii="Roboto Light" w:eastAsia="Times New Roman" w:hAnsi="Roboto Light" w:cs="Times New Roman"/>
          <w:bCs/>
          <w:sz w:val="32"/>
          <w:szCs w:val="28"/>
        </w:rPr>
        <w:t>Learning</w:t>
      </w:r>
      <w:r w:rsidRPr="00F827A7">
        <w:rPr>
          <w:rFonts w:ascii="Roboto Light" w:eastAsia="Times New Roman" w:hAnsi="Roboto Light" w:cs="Times New Roman"/>
          <w:bCs/>
          <w:sz w:val="32"/>
          <w:szCs w:val="28"/>
          <w:lang w:val="en-US"/>
        </w:rPr>
        <w:t xml:space="preserve"> </w:t>
      </w:r>
      <w:r w:rsidRPr="00F827A7">
        <w:rPr>
          <w:rFonts w:ascii="Roboto Light" w:eastAsia="Times New Roman" w:hAnsi="Roboto Light" w:cs="Times New Roman"/>
          <w:bCs/>
          <w:sz w:val="32"/>
          <w:szCs w:val="28"/>
        </w:rPr>
        <w:t>and</w:t>
      </w:r>
      <w:r w:rsidRPr="00F827A7">
        <w:rPr>
          <w:rFonts w:ascii="Roboto Light" w:eastAsia="Times New Roman" w:hAnsi="Roboto Light" w:cs="Times New Roman"/>
          <w:bCs/>
          <w:sz w:val="32"/>
          <w:szCs w:val="28"/>
          <w:lang w:val="en-US"/>
        </w:rPr>
        <w:t xml:space="preserve"> </w:t>
      </w:r>
      <w:r w:rsidRPr="00F827A7">
        <w:rPr>
          <w:rFonts w:ascii="Roboto Light" w:eastAsia="Times New Roman" w:hAnsi="Roboto Light" w:cs="Times New Roman"/>
          <w:bCs/>
          <w:sz w:val="32"/>
          <w:szCs w:val="28"/>
        </w:rPr>
        <w:t>Assessment</w:t>
      </w:r>
      <w:r w:rsidRPr="00F827A7">
        <w:rPr>
          <w:rFonts w:ascii="Roboto Light" w:eastAsia="Times New Roman" w:hAnsi="Roboto Light" w:cs="Times New Roman"/>
          <w:bCs/>
          <w:sz w:val="32"/>
          <w:szCs w:val="28"/>
          <w:lang w:val="en-US"/>
        </w:rPr>
        <w:t xml:space="preserve"> Plan</w:t>
      </w:r>
    </w:p>
    <w:p w14:paraId="6E7BAA6D" w14:textId="77777777" w:rsidR="009A34CA" w:rsidRPr="00F827A7" w:rsidRDefault="009A34CA" w:rsidP="009A34CA">
      <w:pPr>
        <w:pStyle w:val="SOFinalHead3"/>
      </w:pPr>
      <w:r w:rsidRPr="00F827A7">
        <w:t xml:space="preserve">Stage 2 Industrial or Entrepreneurial Design Solutions </w:t>
      </w:r>
    </w:p>
    <w:p w14:paraId="194619E7" w14:textId="77777777" w:rsidR="009A34CA" w:rsidRPr="00F827A7" w:rsidRDefault="000634AD" w:rsidP="009A34CA">
      <w:pPr>
        <w:pStyle w:val="SOFinalHead3"/>
      </w:pPr>
      <w:r>
        <w:t>Product Design using metal</w:t>
      </w:r>
    </w:p>
    <w:p w14:paraId="315C6199" w14:textId="77777777" w:rsidR="009A34CA" w:rsidRPr="00F827A7" w:rsidRDefault="009A34CA" w:rsidP="009A34CA">
      <w:pPr>
        <w:pStyle w:val="SOFinalBodyText"/>
        <w:rPr>
          <w:rFonts w:eastAsia="Roboto"/>
        </w:rPr>
      </w:pPr>
      <w:r w:rsidRPr="00F827A7">
        <w:rPr>
          <w:rFonts w:eastAsia="Roboto"/>
        </w:rPr>
        <w:t xml:space="preserve">Pre-approved learning and assessment plans are for </w:t>
      </w:r>
      <w:r w:rsidRPr="00F827A7">
        <w:rPr>
          <w:rFonts w:eastAsia="Roboto"/>
          <w:i/>
          <w:iCs/>
        </w:rPr>
        <w:t>school use only</w:t>
      </w:r>
      <w:r w:rsidRPr="00F827A7">
        <w:rPr>
          <w:rFonts w:eastAsia="Roboto"/>
        </w:rPr>
        <w:t xml:space="preserve">. </w:t>
      </w:r>
    </w:p>
    <w:p w14:paraId="40190AA4" w14:textId="77777777" w:rsidR="009A34CA" w:rsidRPr="00F827A7" w:rsidRDefault="009A34CA" w:rsidP="009A34CA">
      <w:pPr>
        <w:pStyle w:val="SOFinalBullets"/>
      </w:pPr>
      <w:r w:rsidRPr="00F827A7">
        <w:t xml:space="preserve">Teachers may make changes to the plan, retaining alignment with the subject outline.  </w:t>
      </w:r>
    </w:p>
    <w:p w14:paraId="1BBA0A2D" w14:textId="77777777" w:rsidR="009A34CA" w:rsidRPr="00F827A7" w:rsidRDefault="009A34CA" w:rsidP="009A34CA">
      <w:pPr>
        <w:pStyle w:val="SOFinalBullets"/>
      </w:pPr>
      <w:r w:rsidRPr="00F827A7">
        <w:t>The principal or delegate endorses the use of the plan, and any changes made to it, including use of an addendum.</w:t>
      </w:r>
    </w:p>
    <w:p w14:paraId="4B251698" w14:textId="77777777" w:rsidR="009A34CA" w:rsidRPr="00F827A7" w:rsidRDefault="009A34CA" w:rsidP="009A34CA">
      <w:pPr>
        <w:pStyle w:val="SOFinalBullets"/>
      </w:pPr>
      <w:r w:rsidRPr="00F827A7">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9A34CA" w:rsidRPr="00F827A7" w14:paraId="2C6FEEE2" w14:textId="77777777" w:rsidTr="000E44A6">
        <w:trPr>
          <w:trHeight w:hRule="exact" w:val="567"/>
        </w:trPr>
        <w:tc>
          <w:tcPr>
            <w:tcW w:w="817" w:type="dxa"/>
            <w:tcBorders>
              <w:bottom w:val="nil"/>
            </w:tcBorders>
            <w:shd w:val="clear" w:color="auto" w:fill="auto"/>
            <w:vAlign w:val="bottom"/>
          </w:tcPr>
          <w:p w14:paraId="68E0B289" w14:textId="77777777" w:rsidR="009A34CA" w:rsidRPr="00F827A7" w:rsidRDefault="009A34CA" w:rsidP="000E44A6">
            <w:pPr>
              <w:spacing w:after="0" w:line="240" w:lineRule="auto"/>
              <w:rPr>
                <w:rFonts w:ascii="Roboto Light" w:eastAsia="Roboto" w:hAnsi="Roboto Light" w:cs="Times New Roman"/>
                <w:sz w:val="20"/>
                <w:szCs w:val="20"/>
              </w:rPr>
            </w:pPr>
            <w:r w:rsidRPr="00F827A7">
              <w:rPr>
                <w:rFonts w:ascii="Roboto Light" w:eastAsia="Roboto" w:hAnsi="Roboto Light" w:cs="Times New Roman"/>
                <w:sz w:val="20"/>
                <w:szCs w:val="20"/>
              </w:rPr>
              <w:t>School</w:t>
            </w:r>
          </w:p>
        </w:tc>
        <w:tc>
          <w:tcPr>
            <w:tcW w:w="4394" w:type="dxa"/>
            <w:shd w:val="clear" w:color="auto" w:fill="auto"/>
            <w:vAlign w:val="bottom"/>
          </w:tcPr>
          <w:p w14:paraId="0F2E3280" w14:textId="77777777" w:rsidR="009A34CA" w:rsidRPr="00F827A7" w:rsidRDefault="009A34CA" w:rsidP="000E44A6">
            <w:pPr>
              <w:spacing w:after="0" w:line="240" w:lineRule="auto"/>
              <w:rPr>
                <w:rFonts w:ascii="Roboto Light" w:eastAsia="Roboto" w:hAnsi="Roboto Light" w:cs="Times New Roman"/>
                <w:sz w:val="20"/>
                <w:szCs w:val="20"/>
              </w:rPr>
            </w:pPr>
          </w:p>
        </w:tc>
        <w:tc>
          <w:tcPr>
            <w:tcW w:w="1134" w:type="dxa"/>
            <w:tcBorders>
              <w:bottom w:val="nil"/>
            </w:tcBorders>
            <w:shd w:val="clear" w:color="auto" w:fill="auto"/>
            <w:vAlign w:val="bottom"/>
          </w:tcPr>
          <w:p w14:paraId="7A540E38" w14:textId="77777777" w:rsidR="009A34CA" w:rsidRPr="00F827A7" w:rsidRDefault="009A34CA" w:rsidP="000E44A6">
            <w:pPr>
              <w:spacing w:after="0" w:line="240" w:lineRule="auto"/>
              <w:rPr>
                <w:rFonts w:ascii="Roboto Light" w:eastAsia="Roboto" w:hAnsi="Roboto Light" w:cs="Times New Roman"/>
                <w:sz w:val="20"/>
                <w:szCs w:val="20"/>
              </w:rPr>
            </w:pPr>
            <w:r w:rsidRPr="00F827A7">
              <w:rPr>
                <w:rFonts w:ascii="Roboto Light" w:eastAsia="Roboto" w:hAnsi="Roboto Light" w:cs="Times New Roman"/>
                <w:sz w:val="20"/>
                <w:szCs w:val="20"/>
              </w:rPr>
              <w:t>Teacher(s)</w:t>
            </w:r>
          </w:p>
        </w:tc>
        <w:tc>
          <w:tcPr>
            <w:tcW w:w="3261" w:type="dxa"/>
            <w:shd w:val="clear" w:color="auto" w:fill="auto"/>
            <w:vAlign w:val="bottom"/>
          </w:tcPr>
          <w:p w14:paraId="05B2839E" w14:textId="77777777" w:rsidR="009A34CA" w:rsidRPr="00F827A7" w:rsidRDefault="009A34CA" w:rsidP="000E44A6">
            <w:pPr>
              <w:spacing w:after="0" w:line="240" w:lineRule="auto"/>
              <w:rPr>
                <w:rFonts w:ascii="Roboto Light" w:eastAsia="Roboto" w:hAnsi="Roboto Light" w:cs="Times New Roman"/>
                <w:sz w:val="20"/>
                <w:szCs w:val="20"/>
              </w:rPr>
            </w:pPr>
          </w:p>
        </w:tc>
      </w:tr>
    </w:tbl>
    <w:p w14:paraId="5D2C2D91" w14:textId="77777777" w:rsidR="009A34CA" w:rsidRPr="00F827A7" w:rsidRDefault="009A34CA" w:rsidP="009A34CA">
      <w:pPr>
        <w:spacing w:after="0" w:line="240" w:lineRule="auto"/>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A34CA" w:rsidRPr="00F827A7" w14:paraId="6E71CA6E" w14:textId="77777777" w:rsidTr="000E44A6">
        <w:trPr>
          <w:trHeight w:val="308"/>
        </w:trPr>
        <w:tc>
          <w:tcPr>
            <w:tcW w:w="1843" w:type="dxa"/>
            <w:gridSpan w:val="3"/>
            <w:vMerge w:val="restart"/>
            <w:shd w:val="clear" w:color="auto" w:fill="auto"/>
            <w:vAlign w:val="center"/>
          </w:tcPr>
          <w:p w14:paraId="02DCE8E0"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14:paraId="6FDE7AA4" w14:textId="77777777" w:rsidR="009A34CA" w:rsidRPr="00F827A7" w:rsidRDefault="009A34CA" w:rsidP="000E44A6">
            <w:pPr>
              <w:spacing w:before="40" w:after="40" w:line="240" w:lineRule="auto"/>
              <w:jc w:val="center"/>
              <w:rPr>
                <w:rFonts w:ascii="Roboto Light" w:eastAsia="SimSun" w:hAnsi="Roboto Light" w:cs="Arial"/>
                <w:sz w:val="16"/>
                <w:szCs w:val="18"/>
              </w:rPr>
            </w:pPr>
          </w:p>
        </w:tc>
        <w:tc>
          <w:tcPr>
            <w:tcW w:w="1276" w:type="dxa"/>
            <w:vMerge w:val="restart"/>
            <w:shd w:val="clear" w:color="auto" w:fill="auto"/>
            <w:vAlign w:val="center"/>
          </w:tcPr>
          <w:p w14:paraId="4513D84C"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14:paraId="255DA99D" w14:textId="77777777" w:rsidR="009A34CA" w:rsidRPr="00F827A7" w:rsidRDefault="009A34CA" w:rsidP="000E44A6">
            <w:pPr>
              <w:spacing w:before="40" w:after="40" w:line="240" w:lineRule="auto"/>
              <w:rPr>
                <w:rFonts w:ascii="Roboto Light" w:eastAsia="SimSun" w:hAnsi="Roboto Light" w:cs="Arial"/>
                <w:sz w:val="16"/>
                <w:szCs w:val="18"/>
              </w:rPr>
            </w:pPr>
          </w:p>
        </w:tc>
        <w:tc>
          <w:tcPr>
            <w:tcW w:w="3969" w:type="dxa"/>
            <w:gridSpan w:val="5"/>
            <w:shd w:val="clear" w:color="auto" w:fill="auto"/>
            <w:vAlign w:val="center"/>
          </w:tcPr>
          <w:p w14:paraId="1540A2E3"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14:paraId="6BB59071" w14:textId="77777777" w:rsidR="009A34CA" w:rsidRPr="00F827A7" w:rsidRDefault="009A34CA" w:rsidP="000E44A6">
            <w:pPr>
              <w:spacing w:before="40" w:after="40" w:line="240" w:lineRule="auto"/>
              <w:rPr>
                <w:rFonts w:ascii="Roboto Light" w:eastAsia="SimSun" w:hAnsi="Roboto Light" w:cs="Arial"/>
                <w:sz w:val="16"/>
                <w:szCs w:val="18"/>
              </w:rPr>
            </w:pPr>
          </w:p>
        </w:tc>
        <w:tc>
          <w:tcPr>
            <w:tcW w:w="1134" w:type="dxa"/>
            <w:vMerge w:val="restart"/>
            <w:shd w:val="clear" w:color="auto" w:fill="auto"/>
            <w:vAlign w:val="center"/>
          </w:tcPr>
          <w:p w14:paraId="2F731ECF"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Program variant code (A–W)</w:t>
            </w:r>
          </w:p>
        </w:tc>
      </w:tr>
      <w:tr w:rsidR="009A34CA" w:rsidRPr="00F827A7" w14:paraId="02706DFB" w14:textId="77777777" w:rsidTr="000E44A6">
        <w:trPr>
          <w:trHeight w:val="307"/>
        </w:trPr>
        <w:tc>
          <w:tcPr>
            <w:tcW w:w="1843" w:type="dxa"/>
            <w:gridSpan w:val="3"/>
            <w:vMerge/>
            <w:shd w:val="clear" w:color="auto" w:fill="auto"/>
          </w:tcPr>
          <w:p w14:paraId="1E6FD8FF" w14:textId="77777777" w:rsidR="009A34CA" w:rsidRPr="00F827A7" w:rsidRDefault="009A34CA" w:rsidP="000E44A6">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tcPr>
          <w:p w14:paraId="43E46C01" w14:textId="77777777" w:rsidR="009A34CA" w:rsidRPr="00F827A7" w:rsidRDefault="009A34CA" w:rsidP="000E44A6">
            <w:pPr>
              <w:spacing w:before="40" w:after="40" w:line="240" w:lineRule="auto"/>
              <w:rPr>
                <w:rFonts w:ascii="Roboto Light" w:eastAsia="SimSun" w:hAnsi="Roboto Light" w:cs="Arial"/>
                <w:sz w:val="16"/>
                <w:szCs w:val="18"/>
              </w:rPr>
            </w:pPr>
          </w:p>
        </w:tc>
        <w:tc>
          <w:tcPr>
            <w:tcW w:w="1276" w:type="dxa"/>
            <w:vMerge/>
            <w:shd w:val="clear" w:color="auto" w:fill="auto"/>
          </w:tcPr>
          <w:p w14:paraId="2D103323" w14:textId="77777777" w:rsidR="009A34CA" w:rsidRPr="00F827A7" w:rsidRDefault="009A34CA" w:rsidP="000E44A6">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tcPr>
          <w:p w14:paraId="61869836" w14:textId="77777777" w:rsidR="009A34CA" w:rsidRPr="00F827A7" w:rsidRDefault="009A34CA" w:rsidP="000E44A6">
            <w:pPr>
              <w:spacing w:before="40" w:after="40" w:line="240" w:lineRule="auto"/>
              <w:rPr>
                <w:rFonts w:ascii="Roboto Light" w:eastAsia="SimSun" w:hAnsi="Roboto Light" w:cs="Arial"/>
                <w:sz w:val="16"/>
                <w:szCs w:val="18"/>
              </w:rPr>
            </w:pPr>
          </w:p>
        </w:tc>
        <w:tc>
          <w:tcPr>
            <w:tcW w:w="709" w:type="dxa"/>
            <w:shd w:val="clear" w:color="auto" w:fill="auto"/>
            <w:vAlign w:val="center"/>
          </w:tcPr>
          <w:p w14:paraId="038A28F0"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Stage</w:t>
            </w:r>
          </w:p>
        </w:tc>
        <w:tc>
          <w:tcPr>
            <w:tcW w:w="1985" w:type="dxa"/>
            <w:gridSpan w:val="3"/>
            <w:shd w:val="clear" w:color="auto" w:fill="auto"/>
            <w:vAlign w:val="center"/>
          </w:tcPr>
          <w:p w14:paraId="66512014"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Subject code</w:t>
            </w:r>
          </w:p>
        </w:tc>
        <w:tc>
          <w:tcPr>
            <w:tcW w:w="1275" w:type="dxa"/>
            <w:shd w:val="clear" w:color="auto" w:fill="auto"/>
            <w:vAlign w:val="center"/>
          </w:tcPr>
          <w:p w14:paraId="51489580" w14:textId="77777777" w:rsidR="009A34CA" w:rsidRPr="00F827A7" w:rsidRDefault="009A34CA" w:rsidP="000E44A6">
            <w:pPr>
              <w:spacing w:before="40" w:after="40" w:line="240" w:lineRule="auto"/>
              <w:jc w:val="center"/>
              <w:rPr>
                <w:rFonts w:ascii="Roboto Light" w:eastAsia="Times New Roman" w:hAnsi="Roboto Light" w:cs="Times New Roman"/>
                <w:sz w:val="16"/>
                <w:szCs w:val="20"/>
              </w:rPr>
            </w:pPr>
            <w:r w:rsidRPr="00F827A7">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14:paraId="689C4177" w14:textId="77777777" w:rsidR="009A34CA" w:rsidRPr="00F827A7" w:rsidRDefault="009A34CA" w:rsidP="000E44A6">
            <w:pPr>
              <w:spacing w:before="40" w:after="40" w:line="240" w:lineRule="auto"/>
              <w:rPr>
                <w:rFonts w:ascii="Roboto Light" w:eastAsia="SimSun" w:hAnsi="Roboto Light" w:cs="Arial"/>
                <w:sz w:val="16"/>
                <w:szCs w:val="18"/>
              </w:rPr>
            </w:pPr>
          </w:p>
        </w:tc>
        <w:tc>
          <w:tcPr>
            <w:tcW w:w="1134" w:type="dxa"/>
            <w:vMerge/>
            <w:shd w:val="clear" w:color="auto" w:fill="auto"/>
          </w:tcPr>
          <w:p w14:paraId="4D8856A2" w14:textId="77777777" w:rsidR="009A34CA" w:rsidRPr="00F827A7" w:rsidRDefault="009A34CA" w:rsidP="000E44A6">
            <w:pPr>
              <w:spacing w:before="40" w:after="40" w:line="240" w:lineRule="auto"/>
              <w:rPr>
                <w:rFonts w:ascii="Roboto Light" w:eastAsia="SimSun" w:hAnsi="Roboto Light" w:cs="Arial"/>
                <w:sz w:val="16"/>
                <w:szCs w:val="18"/>
              </w:rPr>
            </w:pPr>
          </w:p>
        </w:tc>
      </w:tr>
      <w:tr w:rsidR="009A34CA" w:rsidRPr="00F827A7" w14:paraId="2E327EE4" w14:textId="77777777" w:rsidTr="000E44A6">
        <w:trPr>
          <w:trHeight w:val="380"/>
        </w:trPr>
        <w:tc>
          <w:tcPr>
            <w:tcW w:w="614" w:type="dxa"/>
            <w:shd w:val="clear" w:color="auto" w:fill="auto"/>
            <w:vAlign w:val="center"/>
          </w:tcPr>
          <w:p w14:paraId="2E37E397" w14:textId="77777777" w:rsidR="009A34CA" w:rsidRPr="00F827A7" w:rsidRDefault="009A34CA" w:rsidP="000E44A6">
            <w:pPr>
              <w:spacing w:before="40" w:after="40" w:line="240" w:lineRule="auto"/>
              <w:rPr>
                <w:rFonts w:ascii="Roboto Light" w:eastAsia="SimSun" w:hAnsi="Roboto Light" w:cs="Arial"/>
                <w:sz w:val="16"/>
                <w:szCs w:val="18"/>
              </w:rPr>
            </w:pPr>
          </w:p>
        </w:tc>
        <w:tc>
          <w:tcPr>
            <w:tcW w:w="614" w:type="dxa"/>
            <w:shd w:val="clear" w:color="auto" w:fill="auto"/>
            <w:vAlign w:val="center"/>
          </w:tcPr>
          <w:p w14:paraId="3122F48C" w14:textId="77777777" w:rsidR="009A34CA" w:rsidRPr="00F827A7" w:rsidRDefault="009A34CA" w:rsidP="000E44A6">
            <w:pPr>
              <w:spacing w:before="40" w:after="40" w:line="240" w:lineRule="auto"/>
              <w:rPr>
                <w:rFonts w:ascii="Roboto Light" w:eastAsia="SimSun" w:hAnsi="Roboto Light" w:cs="Arial"/>
                <w:sz w:val="16"/>
                <w:szCs w:val="18"/>
              </w:rPr>
            </w:pPr>
          </w:p>
        </w:tc>
        <w:tc>
          <w:tcPr>
            <w:tcW w:w="615" w:type="dxa"/>
            <w:shd w:val="clear" w:color="auto" w:fill="auto"/>
            <w:vAlign w:val="center"/>
          </w:tcPr>
          <w:p w14:paraId="250C5D6D" w14:textId="77777777" w:rsidR="009A34CA" w:rsidRPr="00F827A7" w:rsidRDefault="009A34CA" w:rsidP="000E44A6">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vAlign w:val="center"/>
          </w:tcPr>
          <w:p w14:paraId="6668EBC6" w14:textId="77777777" w:rsidR="009A34CA" w:rsidRPr="00F827A7" w:rsidRDefault="009A34CA" w:rsidP="000E44A6">
            <w:pPr>
              <w:spacing w:before="40" w:after="40" w:line="240" w:lineRule="auto"/>
              <w:rPr>
                <w:rFonts w:ascii="Roboto Light" w:eastAsia="SimSun" w:hAnsi="Roboto Light" w:cs="Arial"/>
                <w:sz w:val="16"/>
                <w:szCs w:val="18"/>
              </w:rPr>
            </w:pPr>
          </w:p>
        </w:tc>
        <w:tc>
          <w:tcPr>
            <w:tcW w:w="1276" w:type="dxa"/>
            <w:shd w:val="clear" w:color="auto" w:fill="auto"/>
            <w:vAlign w:val="center"/>
          </w:tcPr>
          <w:p w14:paraId="6229E837" w14:textId="77777777" w:rsidR="009A34CA" w:rsidRPr="00F827A7" w:rsidRDefault="009A34CA" w:rsidP="000E44A6">
            <w:pPr>
              <w:spacing w:before="40" w:after="40" w:line="240" w:lineRule="auto"/>
              <w:rPr>
                <w:rFonts w:ascii="Roboto Light" w:eastAsia="SimSun" w:hAnsi="Roboto Light" w:cs="Arial"/>
                <w:sz w:val="16"/>
                <w:szCs w:val="18"/>
              </w:rPr>
            </w:pPr>
          </w:p>
        </w:tc>
        <w:tc>
          <w:tcPr>
            <w:tcW w:w="425" w:type="dxa"/>
            <w:vMerge/>
            <w:tcBorders>
              <w:bottom w:val="nil"/>
            </w:tcBorders>
            <w:shd w:val="clear" w:color="auto" w:fill="auto"/>
            <w:vAlign w:val="center"/>
          </w:tcPr>
          <w:p w14:paraId="7CBE6549" w14:textId="77777777" w:rsidR="009A34CA" w:rsidRPr="00F827A7" w:rsidRDefault="009A34CA" w:rsidP="000E44A6">
            <w:pPr>
              <w:spacing w:before="40" w:after="40" w:line="240" w:lineRule="auto"/>
              <w:rPr>
                <w:rFonts w:ascii="Roboto Light" w:eastAsia="SimSun" w:hAnsi="Roboto Light" w:cs="Arial"/>
                <w:sz w:val="16"/>
                <w:szCs w:val="18"/>
              </w:rPr>
            </w:pPr>
          </w:p>
        </w:tc>
        <w:tc>
          <w:tcPr>
            <w:tcW w:w="709" w:type="dxa"/>
            <w:shd w:val="clear" w:color="auto" w:fill="auto"/>
            <w:vAlign w:val="center"/>
          </w:tcPr>
          <w:p w14:paraId="2F40A385"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sidRPr="00F827A7">
              <w:rPr>
                <w:rFonts w:ascii="Roboto" w:eastAsia="SimSun" w:hAnsi="Roboto" w:cs="Arial"/>
                <w:b/>
                <w:color w:val="000000"/>
                <w:sz w:val="20"/>
                <w:szCs w:val="18"/>
              </w:rPr>
              <w:t>2</w:t>
            </w:r>
          </w:p>
        </w:tc>
        <w:tc>
          <w:tcPr>
            <w:tcW w:w="661" w:type="dxa"/>
            <w:shd w:val="clear" w:color="auto" w:fill="auto"/>
            <w:vAlign w:val="center"/>
          </w:tcPr>
          <w:p w14:paraId="5DCE04D9"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Pr>
                <w:rFonts w:ascii="Roboto" w:eastAsia="SimSun" w:hAnsi="Roboto" w:cs="Arial"/>
                <w:b/>
                <w:color w:val="000000"/>
                <w:sz w:val="20"/>
                <w:szCs w:val="18"/>
              </w:rPr>
              <w:t>I</w:t>
            </w:r>
          </w:p>
        </w:tc>
        <w:tc>
          <w:tcPr>
            <w:tcW w:w="662" w:type="dxa"/>
            <w:shd w:val="clear" w:color="auto" w:fill="auto"/>
            <w:vAlign w:val="center"/>
          </w:tcPr>
          <w:p w14:paraId="439CE960"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Pr>
                <w:rFonts w:ascii="Roboto" w:eastAsia="SimSun" w:hAnsi="Roboto" w:cs="Arial"/>
                <w:b/>
                <w:color w:val="000000"/>
                <w:sz w:val="20"/>
                <w:szCs w:val="18"/>
              </w:rPr>
              <w:t>E</w:t>
            </w:r>
          </w:p>
        </w:tc>
        <w:tc>
          <w:tcPr>
            <w:tcW w:w="662" w:type="dxa"/>
            <w:shd w:val="clear" w:color="auto" w:fill="auto"/>
            <w:vAlign w:val="center"/>
          </w:tcPr>
          <w:p w14:paraId="75B1DAF8"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Pr>
                <w:rFonts w:ascii="Roboto" w:eastAsia="SimSun" w:hAnsi="Roboto" w:cs="Arial"/>
                <w:b/>
                <w:color w:val="000000"/>
                <w:sz w:val="20"/>
                <w:szCs w:val="18"/>
              </w:rPr>
              <w:t>S</w:t>
            </w:r>
          </w:p>
        </w:tc>
        <w:tc>
          <w:tcPr>
            <w:tcW w:w="1275" w:type="dxa"/>
            <w:shd w:val="clear" w:color="auto" w:fill="auto"/>
            <w:vAlign w:val="center"/>
          </w:tcPr>
          <w:p w14:paraId="432A46CB" w14:textId="77777777" w:rsidR="009A34CA" w:rsidRPr="00F827A7" w:rsidRDefault="009A34CA" w:rsidP="000E44A6">
            <w:pPr>
              <w:spacing w:before="40" w:after="40" w:line="240" w:lineRule="auto"/>
              <w:jc w:val="center"/>
              <w:rPr>
                <w:rFonts w:ascii="Roboto" w:eastAsia="SimSun" w:hAnsi="Roboto" w:cs="Arial"/>
                <w:b/>
                <w:color w:val="000000"/>
                <w:sz w:val="20"/>
                <w:szCs w:val="18"/>
              </w:rPr>
            </w:pPr>
            <w:r w:rsidRPr="00F827A7">
              <w:rPr>
                <w:rFonts w:ascii="Roboto" w:eastAsia="SimSun" w:hAnsi="Roboto" w:cs="Arial"/>
                <w:b/>
                <w:color w:val="000000"/>
                <w:sz w:val="20"/>
                <w:szCs w:val="18"/>
              </w:rPr>
              <w:t>20</w:t>
            </w:r>
          </w:p>
        </w:tc>
        <w:tc>
          <w:tcPr>
            <w:tcW w:w="426" w:type="dxa"/>
            <w:vMerge/>
            <w:tcBorders>
              <w:bottom w:val="nil"/>
            </w:tcBorders>
            <w:shd w:val="clear" w:color="auto" w:fill="auto"/>
            <w:vAlign w:val="center"/>
          </w:tcPr>
          <w:p w14:paraId="47EAA666" w14:textId="77777777" w:rsidR="009A34CA" w:rsidRPr="00F827A7" w:rsidRDefault="009A34CA" w:rsidP="000E44A6">
            <w:pPr>
              <w:spacing w:before="40" w:after="40" w:line="240" w:lineRule="auto"/>
              <w:rPr>
                <w:rFonts w:ascii="Roboto Light" w:eastAsia="SimSun" w:hAnsi="Roboto Light" w:cs="Arial"/>
                <w:sz w:val="16"/>
                <w:szCs w:val="18"/>
              </w:rPr>
            </w:pPr>
          </w:p>
        </w:tc>
        <w:tc>
          <w:tcPr>
            <w:tcW w:w="1134" w:type="dxa"/>
            <w:shd w:val="clear" w:color="auto" w:fill="auto"/>
            <w:vAlign w:val="center"/>
          </w:tcPr>
          <w:p w14:paraId="0FFE69EE" w14:textId="77777777" w:rsidR="009A34CA" w:rsidRPr="00F827A7" w:rsidRDefault="009A34CA" w:rsidP="000E44A6">
            <w:pPr>
              <w:spacing w:before="40" w:after="40" w:line="240" w:lineRule="auto"/>
              <w:rPr>
                <w:rFonts w:ascii="Roboto Light" w:eastAsia="SimSun" w:hAnsi="Roboto Light" w:cs="Arial"/>
                <w:sz w:val="16"/>
                <w:szCs w:val="18"/>
              </w:rPr>
            </w:pPr>
          </w:p>
        </w:tc>
      </w:tr>
    </w:tbl>
    <w:p w14:paraId="623AC9D7" w14:textId="77777777" w:rsidR="009A34CA" w:rsidRPr="00F827A7" w:rsidRDefault="009A34CA" w:rsidP="009A34CA">
      <w:pPr>
        <w:spacing w:before="240" w:after="120" w:line="240" w:lineRule="auto"/>
        <w:rPr>
          <w:rFonts w:ascii="Roboto Medium" w:eastAsia="Roboto" w:hAnsi="Roboto Medium" w:cs="Times New Roman"/>
          <w:sz w:val="20"/>
        </w:rPr>
      </w:pPr>
      <w:r w:rsidRPr="00F827A7">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9A34CA" w:rsidRPr="00F827A7" w14:paraId="09744959" w14:textId="77777777" w:rsidTr="000E44A6">
        <w:trPr>
          <w:trHeight w:val="4960"/>
        </w:trPr>
        <w:tc>
          <w:tcPr>
            <w:tcW w:w="9475" w:type="dxa"/>
          </w:tcPr>
          <w:p w14:paraId="045E3538" w14:textId="77777777" w:rsidR="009A34CA" w:rsidRPr="00F827A7" w:rsidRDefault="009A34CA" w:rsidP="000E44A6">
            <w:pPr>
              <w:spacing w:after="60" w:line="240" w:lineRule="auto"/>
              <w:rPr>
                <w:rFonts w:ascii="Roboto Light" w:eastAsia="Roboto" w:hAnsi="Roboto Light" w:cs="Times New Roman"/>
                <w:sz w:val="18"/>
                <w:szCs w:val="18"/>
              </w:rPr>
            </w:pPr>
            <w:r w:rsidRPr="00F827A7">
              <w:rPr>
                <w:rFonts w:ascii="Roboto Light" w:eastAsia="Roboto" w:hAnsi="Roboto Light" w:cs="Times New Roman"/>
                <w:sz w:val="18"/>
                <w:szCs w:val="18"/>
              </w:rPr>
              <w:t>Describe any changes made to the pre-approved learning and assessment plan to support students to be successful in meeting the requirements of the subject. In your description, please explain:</w:t>
            </w:r>
          </w:p>
          <w:p w14:paraId="2D2C5F57" w14:textId="77777777" w:rsidR="009A34CA" w:rsidRPr="00F827A7" w:rsidRDefault="009A34CA" w:rsidP="000E44A6">
            <w:pPr>
              <w:pStyle w:val="LAPTableBullets9pt"/>
            </w:pPr>
            <w:r w:rsidRPr="00F827A7">
              <w:t>what changes have been made to the plan</w:t>
            </w:r>
          </w:p>
          <w:p w14:paraId="1A5256B6" w14:textId="77777777" w:rsidR="009A34CA" w:rsidRPr="00F827A7" w:rsidRDefault="009A34CA" w:rsidP="000E44A6">
            <w:pPr>
              <w:pStyle w:val="LAPTableBullets9pt"/>
            </w:pPr>
            <w:r w:rsidRPr="00F827A7">
              <w:t>the rationale for making the changes</w:t>
            </w:r>
          </w:p>
          <w:p w14:paraId="63D5503E" w14:textId="77777777" w:rsidR="009A34CA" w:rsidRPr="00F827A7" w:rsidRDefault="009A34CA" w:rsidP="000E44A6">
            <w:pPr>
              <w:pStyle w:val="LAPTableBullets9pt"/>
              <w:rPr>
                <w:sz w:val="20"/>
              </w:rPr>
            </w:pPr>
            <w:r w:rsidRPr="00F827A7">
              <w:t>whether these changes have been made for all students, or for individuals within the student group.</w:t>
            </w:r>
            <w:r w:rsidRPr="00F827A7">
              <w:rPr>
                <w:sz w:val="20"/>
              </w:rPr>
              <w:t xml:space="preserve"> </w:t>
            </w:r>
          </w:p>
        </w:tc>
      </w:tr>
    </w:tbl>
    <w:p w14:paraId="4D2E813F" w14:textId="77777777" w:rsidR="009A34CA" w:rsidRPr="00F827A7" w:rsidRDefault="009A34CA" w:rsidP="009A34CA">
      <w:pPr>
        <w:spacing w:before="240" w:after="120" w:line="240" w:lineRule="auto"/>
        <w:rPr>
          <w:rFonts w:ascii="Roboto Medium" w:eastAsia="Roboto" w:hAnsi="Roboto Medium" w:cs="Times New Roman"/>
          <w:sz w:val="20"/>
        </w:rPr>
      </w:pPr>
      <w:r w:rsidRPr="00F827A7">
        <w:rPr>
          <w:rFonts w:ascii="Roboto Medium" w:eastAsia="Roboto" w:hAnsi="Roboto Medium" w:cs="Times New Roman"/>
          <w:sz w:val="20"/>
        </w:rPr>
        <w:t>Endorsement</w:t>
      </w:r>
    </w:p>
    <w:p w14:paraId="0C212448" w14:textId="77777777" w:rsidR="009A34CA" w:rsidRPr="00F827A7" w:rsidRDefault="009A34CA" w:rsidP="009A34CA">
      <w:pPr>
        <w:spacing w:after="60" w:line="240" w:lineRule="auto"/>
        <w:rPr>
          <w:rFonts w:ascii="Roboto Light" w:eastAsia="Roboto" w:hAnsi="Roboto Light" w:cs="Times New Roman"/>
          <w:sz w:val="18"/>
          <w:szCs w:val="18"/>
        </w:rPr>
      </w:pPr>
      <w:r w:rsidRPr="00F827A7">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9A34CA" w:rsidRPr="00F827A7" w14:paraId="178CB866" w14:textId="77777777" w:rsidTr="000E44A6">
        <w:trPr>
          <w:trHeight w:hRule="exact" w:val="567"/>
        </w:trPr>
        <w:tc>
          <w:tcPr>
            <w:tcW w:w="2802" w:type="dxa"/>
            <w:tcBorders>
              <w:bottom w:val="nil"/>
            </w:tcBorders>
            <w:shd w:val="clear" w:color="auto" w:fill="auto"/>
            <w:vAlign w:val="bottom"/>
          </w:tcPr>
          <w:p w14:paraId="6E79A230" w14:textId="77777777" w:rsidR="009A34CA" w:rsidRPr="00F827A7" w:rsidRDefault="009A34CA" w:rsidP="000E44A6">
            <w:pPr>
              <w:spacing w:after="0" w:line="240" w:lineRule="auto"/>
              <w:ind w:left="-104"/>
              <w:rPr>
                <w:rFonts w:ascii="Roboto Light" w:eastAsia="Roboto" w:hAnsi="Roboto Light" w:cs="Times New Roman"/>
                <w:sz w:val="20"/>
              </w:rPr>
            </w:pPr>
            <w:r w:rsidRPr="00F827A7">
              <w:rPr>
                <w:rFonts w:ascii="Roboto Light" w:eastAsia="Roboto" w:hAnsi="Roboto Light" w:cs="Times New Roman"/>
                <w:sz w:val="18"/>
                <w:szCs w:val="18"/>
              </w:rPr>
              <w:t>Signature of principal or delegate</w:t>
            </w:r>
          </w:p>
        </w:tc>
        <w:tc>
          <w:tcPr>
            <w:tcW w:w="4394" w:type="dxa"/>
            <w:shd w:val="clear" w:color="auto" w:fill="auto"/>
            <w:vAlign w:val="bottom"/>
          </w:tcPr>
          <w:p w14:paraId="4B5008F1" w14:textId="77777777" w:rsidR="009A34CA" w:rsidRPr="00F827A7" w:rsidRDefault="009A34CA" w:rsidP="000E44A6">
            <w:pPr>
              <w:spacing w:after="0" w:line="240" w:lineRule="auto"/>
              <w:rPr>
                <w:rFonts w:ascii="Roboto Light" w:eastAsia="Roboto" w:hAnsi="Roboto Light" w:cs="Times New Roman"/>
                <w:sz w:val="18"/>
                <w:lang w:val="en-US"/>
              </w:rPr>
            </w:pPr>
          </w:p>
        </w:tc>
        <w:tc>
          <w:tcPr>
            <w:tcW w:w="567" w:type="dxa"/>
            <w:tcBorders>
              <w:bottom w:val="nil"/>
            </w:tcBorders>
            <w:shd w:val="clear" w:color="auto" w:fill="auto"/>
            <w:vAlign w:val="bottom"/>
          </w:tcPr>
          <w:p w14:paraId="5873E8FB" w14:textId="77777777" w:rsidR="009A34CA" w:rsidRPr="00F827A7" w:rsidRDefault="009A34CA" w:rsidP="000E44A6">
            <w:pPr>
              <w:spacing w:after="0" w:line="240" w:lineRule="auto"/>
              <w:rPr>
                <w:rFonts w:ascii="Roboto Light" w:eastAsia="Roboto" w:hAnsi="Roboto Light" w:cs="Times New Roman"/>
                <w:sz w:val="18"/>
                <w:szCs w:val="18"/>
              </w:rPr>
            </w:pPr>
            <w:r w:rsidRPr="00F827A7">
              <w:rPr>
                <w:rFonts w:ascii="Roboto Light" w:eastAsia="Roboto" w:hAnsi="Roboto Light" w:cs="Times New Roman"/>
                <w:sz w:val="18"/>
                <w:szCs w:val="18"/>
              </w:rPr>
              <w:t>Date</w:t>
            </w:r>
          </w:p>
        </w:tc>
        <w:tc>
          <w:tcPr>
            <w:tcW w:w="1843" w:type="dxa"/>
            <w:shd w:val="clear" w:color="auto" w:fill="auto"/>
            <w:vAlign w:val="bottom"/>
          </w:tcPr>
          <w:p w14:paraId="71BDC072" w14:textId="77777777" w:rsidR="009A34CA" w:rsidRPr="00F827A7" w:rsidRDefault="009A34CA" w:rsidP="000E44A6">
            <w:pPr>
              <w:spacing w:after="0" w:line="240" w:lineRule="auto"/>
              <w:rPr>
                <w:rFonts w:ascii="Roboto Light" w:eastAsia="Roboto" w:hAnsi="Roboto Light" w:cs="Times New Roman"/>
                <w:sz w:val="20"/>
                <w:lang w:val="en-US"/>
              </w:rPr>
            </w:pPr>
          </w:p>
        </w:tc>
      </w:tr>
    </w:tbl>
    <w:p w14:paraId="0C8AD296" w14:textId="77777777" w:rsidR="009A34CA" w:rsidRPr="00F827A7" w:rsidRDefault="009A34CA" w:rsidP="009A34CA">
      <w:pPr>
        <w:pStyle w:val="SOFinalHead2"/>
        <w:rPr>
          <w:rFonts w:eastAsia="SimSun"/>
        </w:rPr>
      </w:pPr>
      <w:r w:rsidRPr="00F827A7">
        <w:rPr>
          <w:rFonts w:eastAsia="SimSun"/>
        </w:rPr>
        <w:lastRenderedPageBreak/>
        <w:t>Assessment overview</w:t>
      </w:r>
    </w:p>
    <w:p w14:paraId="44BD7A71" w14:textId="77777777" w:rsidR="009A34CA" w:rsidRPr="00F827A7" w:rsidRDefault="009A34CA" w:rsidP="009A34CA">
      <w:pPr>
        <w:pStyle w:val="SOFinalHead3"/>
        <w:rPr>
          <w:rFonts w:eastAsia="SimSun"/>
        </w:rPr>
      </w:pPr>
      <w:r w:rsidRPr="00F827A7">
        <w:rPr>
          <w:rFonts w:eastAsia="SimSun"/>
        </w:rPr>
        <w:t>Stage 2 Industrial or Entrepreneurial Design Solutions — 20-credits</w:t>
      </w:r>
    </w:p>
    <w:p w14:paraId="340F1280" w14:textId="77777777" w:rsidR="009A34CA" w:rsidRPr="00F827A7" w:rsidRDefault="009A34CA" w:rsidP="009A34CA">
      <w:pPr>
        <w:pStyle w:val="SOFinalBodyText"/>
        <w:rPr>
          <w:rFonts w:eastAsia="Roboto"/>
        </w:rPr>
      </w:pPr>
      <w:r w:rsidRPr="00F827A7">
        <w:rPr>
          <w:rFonts w:eastAsia="Roboto"/>
        </w:rPr>
        <w:t>The table below provides details of the planned tasks and shows where students have the opportunity to provide evidence for each of the specific features of all of the assessment design criteria.</w:t>
      </w:r>
    </w:p>
    <w:p w14:paraId="41457CFC" w14:textId="77777777" w:rsidR="009A34CA" w:rsidRPr="00F827A7" w:rsidRDefault="009A34CA" w:rsidP="009A34CA">
      <w:pPr>
        <w:spacing w:before="240" w:after="120" w:line="240" w:lineRule="auto"/>
        <w:rPr>
          <w:rFonts w:ascii="Roboto Light" w:eastAsia="Roboto" w:hAnsi="Roboto Light" w:cs="Times New Roman"/>
          <w:lang w:val="en-US"/>
        </w:rPr>
      </w:pPr>
      <w:r w:rsidRPr="00F827A7">
        <w:rPr>
          <w:rFonts w:ascii="Roboto Medium" w:eastAsia="Roboto" w:hAnsi="Roboto Medium" w:cs="Times New Roman"/>
        </w:rPr>
        <w:t>Assessment Type 1:</w:t>
      </w:r>
      <w:r w:rsidRPr="00F827A7">
        <w:rPr>
          <w:rFonts w:ascii="Roboto Light" w:eastAsia="Roboto" w:hAnsi="Roboto Light" w:cs="Times New Roman"/>
          <w:i/>
        </w:rPr>
        <w:t xml:space="preserve">  </w:t>
      </w:r>
      <w:r w:rsidRPr="00F827A7">
        <w:rPr>
          <w:rFonts w:ascii="Roboto Medium" w:eastAsia="Roboto" w:hAnsi="Roboto Medium" w:cs="Times New Roman"/>
        </w:rPr>
        <w:t>Specialised Skills Tasks</w:t>
      </w:r>
      <w:r w:rsidRPr="00F827A7">
        <w:rPr>
          <w:rFonts w:ascii="Roboto Light" w:eastAsia="Roboto" w:hAnsi="Roboto Light" w:cs="Times New Roman"/>
        </w:rPr>
        <w:t xml:space="preserve"> – 20%</w:t>
      </w: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536"/>
        <w:gridCol w:w="744"/>
        <w:gridCol w:w="744"/>
        <w:gridCol w:w="744"/>
        <w:gridCol w:w="745"/>
        <w:gridCol w:w="2126"/>
      </w:tblGrid>
      <w:tr w:rsidR="009A34CA" w:rsidRPr="00F827A7" w14:paraId="5685D75C" w14:textId="77777777" w:rsidTr="000E44A6">
        <w:trPr>
          <w:trHeight w:val="397"/>
          <w:tblHeader/>
        </w:trPr>
        <w:tc>
          <w:tcPr>
            <w:tcW w:w="4536" w:type="dxa"/>
            <w:vMerge w:val="restart"/>
            <w:shd w:val="clear" w:color="auto" w:fill="D9D9D9"/>
            <w:vAlign w:val="center"/>
          </w:tcPr>
          <w:p w14:paraId="21D8AA23" w14:textId="77777777" w:rsidR="009A34CA" w:rsidRPr="00F827A7" w:rsidRDefault="009A34CA" w:rsidP="000E44A6">
            <w:pPr>
              <w:spacing w:before="60" w:after="60" w:line="240" w:lineRule="auto"/>
              <w:rPr>
                <w:rFonts w:ascii="Roboto Light" w:eastAsia="MS Mincho" w:hAnsi="Roboto Light" w:cs="Arial"/>
                <w:i/>
                <w:sz w:val="18"/>
                <w:szCs w:val="20"/>
                <w:lang w:val="en-US"/>
              </w:rPr>
            </w:pPr>
            <w:r w:rsidRPr="00F827A7">
              <w:rPr>
                <w:rFonts w:ascii="Roboto Medium" w:eastAsia="MS Mincho" w:hAnsi="Roboto Medium" w:cs="Arial"/>
                <w:sz w:val="18"/>
                <w:szCs w:val="20"/>
                <w:lang w:val="en-US"/>
              </w:rPr>
              <w:t>Assessment details</w:t>
            </w:r>
          </w:p>
        </w:tc>
        <w:tc>
          <w:tcPr>
            <w:tcW w:w="2977" w:type="dxa"/>
            <w:gridSpan w:val="4"/>
            <w:shd w:val="clear" w:color="auto" w:fill="D9D9D9"/>
          </w:tcPr>
          <w:p w14:paraId="1003CB59"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14:paraId="7C9CC582" w14:textId="77777777" w:rsidR="009A34CA" w:rsidRPr="00F827A7" w:rsidRDefault="009A34CA" w:rsidP="000E44A6">
            <w:pPr>
              <w:spacing w:before="60" w:after="60" w:line="240" w:lineRule="auto"/>
              <w:rPr>
                <w:rFonts w:ascii="Roboto Medium" w:eastAsia="MS Mincho" w:hAnsi="Roboto Medium" w:cs="Arial"/>
                <w:sz w:val="18"/>
                <w:szCs w:val="20"/>
                <w:lang w:val="en-US"/>
              </w:rPr>
            </w:pPr>
            <w:r w:rsidRPr="00F827A7">
              <w:rPr>
                <w:rFonts w:ascii="Roboto Medium" w:eastAsia="MS Mincho" w:hAnsi="Roboto Medium" w:cs="Arial"/>
                <w:sz w:val="18"/>
                <w:szCs w:val="20"/>
                <w:lang w:val="en-US"/>
              </w:rPr>
              <w:t xml:space="preserve">Assessment conditions </w:t>
            </w:r>
          </w:p>
          <w:p w14:paraId="25520490" w14:textId="77777777" w:rsidR="009A34CA" w:rsidRPr="00F827A7" w:rsidRDefault="009A34CA" w:rsidP="000E44A6">
            <w:pPr>
              <w:spacing w:before="60" w:after="60" w:line="240" w:lineRule="auto"/>
              <w:rPr>
                <w:rFonts w:ascii="Roboto Light" w:eastAsia="MS Mincho" w:hAnsi="Roboto Light" w:cs="Arial"/>
                <w:sz w:val="18"/>
                <w:szCs w:val="20"/>
                <w:lang w:val="en-US"/>
              </w:rPr>
            </w:pPr>
            <w:r w:rsidRPr="00F827A7">
              <w:rPr>
                <w:rFonts w:ascii="Roboto Light" w:eastAsia="MS Mincho" w:hAnsi="Roboto Light" w:cs="Arial"/>
                <w:sz w:val="16"/>
                <w:szCs w:val="20"/>
                <w:lang w:val="en-US"/>
              </w:rPr>
              <w:t>(e.g. task type, word length, time allocated, supervision)</w:t>
            </w:r>
          </w:p>
        </w:tc>
      </w:tr>
      <w:tr w:rsidR="009A34CA" w:rsidRPr="00F827A7" w14:paraId="4BAAE892" w14:textId="77777777" w:rsidTr="000E44A6">
        <w:trPr>
          <w:trHeight w:val="397"/>
          <w:tblHeader/>
        </w:trPr>
        <w:tc>
          <w:tcPr>
            <w:tcW w:w="4536" w:type="dxa"/>
            <w:vMerge/>
            <w:shd w:val="clear" w:color="auto" w:fill="D9D9D9"/>
            <w:vAlign w:val="center"/>
          </w:tcPr>
          <w:p w14:paraId="67A3D676" w14:textId="77777777" w:rsidR="009A34CA" w:rsidRPr="00F827A7" w:rsidRDefault="009A34CA" w:rsidP="009A34CA">
            <w:pPr>
              <w:numPr>
                <w:ilvl w:val="0"/>
                <w:numId w:val="2"/>
              </w:numPr>
              <w:spacing w:before="60" w:after="60" w:line="240" w:lineRule="auto"/>
              <w:ind w:left="0" w:firstLine="0"/>
              <w:rPr>
                <w:rFonts w:ascii="Roboto Light" w:eastAsia="MS Mincho" w:hAnsi="Roboto Light" w:cs="Arial"/>
                <w:i/>
                <w:sz w:val="18"/>
                <w:szCs w:val="20"/>
                <w:lang w:val="en-US"/>
              </w:rPr>
            </w:pPr>
          </w:p>
        </w:tc>
        <w:tc>
          <w:tcPr>
            <w:tcW w:w="744" w:type="dxa"/>
            <w:shd w:val="clear" w:color="auto" w:fill="D9D9D9"/>
            <w:vAlign w:val="center"/>
          </w:tcPr>
          <w:p w14:paraId="1367583E"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744" w:type="dxa"/>
            <w:shd w:val="clear" w:color="auto" w:fill="D9D9D9"/>
            <w:vAlign w:val="center"/>
          </w:tcPr>
          <w:p w14:paraId="7EB10129"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D</w:t>
            </w:r>
          </w:p>
        </w:tc>
        <w:tc>
          <w:tcPr>
            <w:tcW w:w="744" w:type="dxa"/>
            <w:shd w:val="clear" w:color="auto" w:fill="D9D9D9"/>
            <w:vAlign w:val="center"/>
          </w:tcPr>
          <w:p w14:paraId="67867C66"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P</w:t>
            </w:r>
          </w:p>
        </w:tc>
        <w:tc>
          <w:tcPr>
            <w:tcW w:w="745" w:type="dxa"/>
            <w:shd w:val="clear" w:color="auto" w:fill="D9D9D9"/>
            <w:vAlign w:val="center"/>
          </w:tcPr>
          <w:p w14:paraId="2D5F54A9"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E</w:t>
            </w:r>
          </w:p>
        </w:tc>
        <w:tc>
          <w:tcPr>
            <w:tcW w:w="2126" w:type="dxa"/>
            <w:vMerge/>
            <w:shd w:val="clear" w:color="auto" w:fill="auto"/>
            <w:vAlign w:val="center"/>
          </w:tcPr>
          <w:p w14:paraId="3D3F97AF" w14:textId="77777777" w:rsidR="009A34CA" w:rsidRPr="00F827A7" w:rsidRDefault="009A34CA" w:rsidP="000E44A6">
            <w:pPr>
              <w:spacing w:before="60" w:after="60" w:line="240" w:lineRule="auto"/>
              <w:rPr>
                <w:rFonts w:ascii="Roboto Light" w:eastAsia="MS Mincho" w:hAnsi="Roboto Light" w:cs="Arial"/>
                <w:sz w:val="18"/>
                <w:szCs w:val="20"/>
                <w:lang w:val="en-US"/>
              </w:rPr>
            </w:pPr>
          </w:p>
        </w:tc>
      </w:tr>
      <w:tr w:rsidR="009A34CA" w:rsidRPr="00F827A7" w14:paraId="6A01CF56" w14:textId="77777777" w:rsidTr="000E44A6">
        <w:trPr>
          <w:trHeight w:val="930"/>
        </w:trPr>
        <w:tc>
          <w:tcPr>
            <w:tcW w:w="4536" w:type="dxa"/>
            <w:shd w:val="clear" w:color="auto" w:fill="auto"/>
            <w:vAlign w:val="center"/>
          </w:tcPr>
          <w:p w14:paraId="76A8F444" w14:textId="77777777" w:rsidR="000634AD" w:rsidRPr="00B30663" w:rsidRDefault="009A34CA" w:rsidP="000634AD">
            <w:pPr>
              <w:spacing w:before="60" w:after="60" w:line="240" w:lineRule="auto"/>
              <w:rPr>
                <w:rFonts w:ascii="Roboto Light" w:eastAsia="SimSun" w:hAnsi="Roboto Light" w:cs="Arial"/>
                <w:b/>
                <w:sz w:val="18"/>
                <w:szCs w:val="18"/>
                <w:lang w:val="en-US"/>
              </w:rPr>
            </w:pPr>
            <w:r w:rsidRPr="00F827A7">
              <w:rPr>
                <w:lang w:val="en-US"/>
              </w:rPr>
              <w:t xml:space="preserve"> </w:t>
            </w:r>
            <w:r w:rsidR="000634AD" w:rsidRPr="00B30663">
              <w:rPr>
                <w:rFonts w:ascii="Roboto Light" w:eastAsia="SimSun" w:hAnsi="Roboto Light" w:cs="Arial"/>
                <w:b/>
                <w:sz w:val="18"/>
                <w:szCs w:val="18"/>
                <w:lang w:val="en-US"/>
              </w:rPr>
              <w:t>Specialised Skills Task 1</w:t>
            </w:r>
          </w:p>
          <w:p w14:paraId="4AAFBCA1" w14:textId="77777777" w:rsidR="000634AD" w:rsidRPr="00B30663" w:rsidRDefault="000634AD" w:rsidP="000634AD">
            <w:pPr>
              <w:spacing w:before="60" w:after="60" w:line="240" w:lineRule="auto"/>
              <w:rPr>
                <w:rFonts w:ascii="Roboto Light" w:eastAsia="Roboto" w:hAnsi="Roboto Light" w:cs="Arial"/>
                <w:sz w:val="18"/>
                <w:szCs w:val="18"/>
              </w:rPr>
            </w:pPr>
            <w:r w:rsidRPr="00B30663">
              <w:rPr>
                <w:rFonts w:ascii="Roboto Light" w:eastAsia="Roboto" w:hAnsi="Roboto Light" w:cs="Arial"/>
                <w:sz w:val="18"/>
                <w:szCs w:val="18"/>
              </w:rPr>
              <w:t xml:space="preserve">Metal Specialised welding: Produce an aluminium toolbox using a supplied working plan and specialised MIG and/or TIG welding. </w:t>
            </w:r>
          </w:p>
          <w:p w14:paraId="52E443EE" w14:textId="77777777" w:rsidR="000634AD" w:rsidRPr="00B30663" w:rsidRDefault="000634AD" w:rsidP="000634AD">
            <w:pPr>
              <w:spacing w:before="60" w:after="60" w:line="240" w:lineRule="auto"/>
              <w:rPr>
                <w:rFonts w:ascii="Roboto Light" w:eastAsia="Roboto" w:hAnsi="Roboto Light" w:cs="Arial"/>
                <w:sz w:val="18"/>
                <w:szCs w:val="18"/>
              </w:rPr>
            </w:pPr>
            <w:r w:rsidRPr="00B30663">
              <w:rPr>
                <w:rFonts w:ascii="Roboto Light" w:eastAsia="Roboto" w:hAnsi="Roboto Light" w:cs="Arial"/>
                <w:sz w:val="18"/>
                <w:szCs w:val="18"/>
              </w:rPr>
              <w:t>The construction allows the students to demonstrate the following application of skills and techniques, resources, equipment and materials to create the product safely:</w:t>
            </w:r>
          </w:p>
          <w:p w14:paraId="1A0EDA54" w14:textId="77777777" w:rsidR="000634AD" w:rsidRPr="000634AD" w:rsidRDefault="000634AD" w:rsidP="000634AD">
            <w:pPr>
              <w:pStyle w:val="ListParagraph"/>
              <w:numPr>
                <w:ilvl w:val="0"/>
                <w:numId w:val="4"/>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use of machinery</w:t>
            </w:r>
          </w:p>
          <w:p w14:paraId="46DA8C53" w14:textId="77777777" w:rsidR="000634AD" w:rsidRPr="000634AD" w:rsidRDefault="000634AD" w:rsidP="000634AD">
            <w:pPr>
              <w:pStyle w:val="ListParagraph"/>
              <w:numPr>
                <w:ilvl w:val="0"/>
                <w:numId w:val="4"/>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use of different aluminium sections and plate</w:t>
            </w:r>
          </w:p>
          <w:p w14:paraId="494634C1" w14:textId="77777777" w:rsidR="000634AD" w:rsidRPr="000634AD" w:rsidRDefault="000634AD" w:rsidP="000634AD">
            <w:pPr>
              <w:pStyle w:val="ListParagraph"/>
              <w:numPr>
                <w:ilvl w:val="0"/>
                <w:numId w:val="4"/>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welding of aluminium at all intersections for maximum strength</w:t>
            </w:r>
          </w:p>
          <w:p w14:paraId="25629978" w14:textId="77777777" w:rsidR="000634AD" w:rsidRPr="000634AD" w:rsidRDefault="000634AD" w:rsidP="000634AD">
            <w:pPr>
              <w:pStyle w:val="ListParagraph"/>
              <w:numPr>
                <w:ilvl w:val="0"/>
                <w:numId w:val="4"/>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use of sheet steel with the corners joined to maximise strength</w:t>
            </w:r>
          </w:p>
          <w:p w14:paraId="52A663C3" w14:textId="77777777" w:rsidR="009A34CA" w:rsidRPr="00F827A7" w:rsidRDefault="000634AD" w:rsidP="000634AD">
            <w:pPr>
              <w:pStyle w:val="LAPTableText9pt"/>
              <w:rPr>
                <w:lang w:val="en-US"/>
              </w:rPr>
            </w:pPr>
            <w:r w:rsidRPr="00B30663">
              <w:rPr>
                <w:lang w:val="en-US"/>
              </w:rPr>
              <w:t>Students document skill development in practise welding activities through photographic evidence with recorded oral discussion or written comments. Student evaluate their learning in undertaking the task through one or more capabilities and state its relevance in the design and realisation process.</w:t>
            </w:r>
          </w:p>
        </w:tc>
        <w:tc>
          <w:tcPr>
            <w:tcW w:w="744" w:type="dxa"/>
            <w:shd w:val="clear" w:color="auto" w:fill="auto"/>
            <w:vAlign w:val="center"/>
          </w:tcPr>
          <w:p w14:paraId="544E2181" w14:textId="77777777" w:rsidR="009A34CA" w:rsidRPr="00F827A7" w:rsidRDefault="009A34CA" w:rsidP="000E44A6">
            <w:pPr>
              <w:pStyle w:val="LAPTableText9pt"/>
              <w:jc w:val="center"/>
              <w:rPr>
                <w:lang w:val="en-US"/>
              </w:rPr>
            </w:pPr>
          </w:p>
        </w:tc>
        <w:tc>
          <w:tcPr>
            <w:tcW w:w="744" w:type="dxa"/>
            <w:vAlign w:val="center"/>
          </w:tcPr>
          <w:p w14:paraId="546840C2" w14:textId="77777777" w:rsidR="009A34CA" w:rsidRPr="00F827A7" w:rsidRDefault="009A34CA" w:rsidP="000E44A6">
            <w:pPr>
              <w:pStyle w:val="LAPTableText9pt"/>
              <w:jc w:val="center"/>
              <w:rPr>
                <w:lang w:val="en-US"/>
              </w:rPr>
            </w:pPr>
          </w:p>
        </w:tc>
        <w:tc>
          <w:tcPr>
            <w:tcW w:w="744" w:type="dxa"/>
            <w:shd w:val="clear" w:color="auto" w:fill="auto"/>
            <w:vAlign w:val="center"/>
          </w:tcPr>
          <w:p w14:paraId="3E8925B9" w14:textId="77777777" w:rsidR="009A34CA" w:rsidRPr="00F827A7" w:rsidRDefault="009A34CA" w:rsidP="000E44A6">
            <w:pPr>
              <w:pStyle w:val="LAPTableText9pt"/>
              <w:jc w:val="center"/>
              <w:rPr>
                <w:lang w:val="en-US"/>
              </w:rPr>
            </w:pPr>
            <w:r w:rsidRPr="00F827A7">
              <w:rPr>
                <w:lang w:val="en-US"/>
              </w:rPr>
              <w:t>P1, P2</w:t>
            </w:r>
          </w:p>
        </w:tc>
        <w:tc>
          <w:tcPr>
            <w:tcW w:w="745" w:type="dxa"/>
            <w:shd w:val="clear" w:color="auto" w:fill="auto"/>
            <w:vAlign w:val="center"/>
          </w:tcPr>
          <w:p w14:paraId="2E78FC7B" w14:textId="77777777" w:rsidR="009A34CA" w:rsidRPr="00F827A7" w:rsidRDefault="000634AD" w:rsidP="000E44A6">
            <w:pPr>
              <w:pStyle w:val="LAPTableText9pt"/>
              <w:jc w:val="center"/>
              <w:rPr>
                <w:lang w:val="en-US"/>
              </w:rPr>
            </w:pPr>
            <w:r>
              <w:rPr>
                <w:lang w:val="en-US"/>
              </w:rPr>
              <w:t>E1</w:t>
            </w:r>
          </w:p>
        </w:tc>
        <w:tc>
          <w:tcPr>
            <w:tcW w:w="2126" w:type="dxa"/>
            <w:shd w:val="clear" w:color="auto" w:fill="auto"/>
            <w:vAlign w:val="center"/>
          </w:tcPr>
          <w:p w14:paraId="727ABF17" w14:textId="77777777" w:rsidR="009A34CA" w:rsidRPr="00F827A7" w:rsidRDefault="009A34CA" w:rsidP="000E44A6">
            <w:pPr>
              <w:pStyle w:val="LAPTableText9pt"/>
              <w:rPr>
                <w:lang w:val="en-US"/>
              </w:rPr>
            </w:pPr>
            <w:r w:rsidRPr="00F827A7">
              <w:rPr>
                <w:lang w:val="en-US"/>
              </w:rPr>
              <w:t xml:space="preserve">Evidence for the task should be in multimodal form, to a maximum of </w:t>
            </w:r>
            <w:r>
              <w:rPr>
                <w:lang w:val="en-US"/>
              </w:rPr>
              <w:t>three</w:t>
            </w:r>
            <w:r w:rsidRPr="00F827A7">
              <w:rPr>
                <w:lang w:val="en-US"/>
              </w:rPr>
              <w:t xml:space="preserve"> minutes or 500 words in written format. </w:t>
            </w:r>
          </w:p>
        </w:tc>
      </w:tr>
      <w:tr w:rsidR="009A34CA" w:rsidRPr="00F827A7" w14:paraId="68D21C25" w14:textId="77777777" w:rsidTr="000E44A6">
        <w:trPr>
          <w:trHeight w:val="844"/>
        </w:trPr>
        <w:tc>
          <w:tcPr>
            <w:tcW w:w="453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27C0B5A" w14:textId="77777777" w:rsidR="000634AD" w:rsidRPr="00B30663" w:rsidRDefault="009A34CA" w:rsidP="000634AD">
            <w:pPr>
              <w:spacing w:before="60" w:after="60" w:line="240" w:lineRule="auto"/>
              <w:rPr>
                <w:rFonts w:ascii="Roboto Light" w:eastAsia="SimSun" w:hAnsi="Roboto Light" w:cs="Arial"/>
                <w:b/>
                <w:sz w:val="18"/>
                <w:szCs w:val="18"/>
                <w:lang w:val="en-US"/>
              </w:rPr>
            </w:pPr>
            <w:r w:rsidRPr="00F827A7">
              <w:rPr>
                <w:lang w:val="en-US"/>
              </w:rPr>
              <w:t xml:space="preserve"> </w:t>
            </w:r>
            <w:r w:rsidR="000634AD" w:rsidRPr="00B30663">
              <w:rPr>
                <w:rFonts w:ascii="Roboto Light" w:eastAsia="SimSun" w:hAnsi="Roboto Light" w:cs="Arial"/>
                <w:b/>
                <w:sz w:val="18"/>
                <w:szCs w:val="18"/>
                <w:lang w:val="en-US"/>
              </w:rPr>
              <w:t>Specialised skills task 2</w:t>
            </w:r>
          </w:p>
          <w:p w14:paraId="4BCC783A" w14:textId="77777777" w:rsidR="000634AD" w:rsidRPr="00B30663" w:rsidRDefault="000634AD" w:rsidP="000634AD">
            <w:pPr>
              <w:spacing w:before="60" w:after="60" w:line="240" w:lineRule="auto"/>
              <w:rPr>
                <w:rFonts w:ascii="Roboto Light" w:eastAsia="SimSun" w:hAnsi="Roboto Light" w:cs="Arial"/>
                <w:sz w:val="18"/>
                <w:szCs w:val="18"/>
                <w:lang w:val="en-US"/>
              </w:rPr>
            </w:pPr>
            <w:r w:rsidRPr="00B30663">
              <w:rPr>
                <w:rFonts w:ascii="Roboto Light" w:eastAsia="SimSun" w:hAnsi="Roboto Light" w:cs="Arial"/>
                <w:sz w:val="18"/>
                <w:szCs w:val="18"/>
                <w:lang w:val="en-US"/>
              </w:rPr>
              <w:t>Use pieces of scrap metal to demonstrate proficiency at the following techniques using a metal lathe: Chamfering, Parting, Threading, Boring, Drilling, and Knurling.</w:t>
            </w:r>
          </w:p>
          <w:p w14:paraId="7E2D1E8F" w14:textId="77777777" w:rsidR="000634AD" w:rsidRPr="00B30663" w:rsidRDefault="000634AD" w:rsidP="000634AD">
            <w:pPr>
              <w:spacing w:before="60" w:after="60" w:line="240" w:lineRule="auto"/>
              <w:rPr>
                <w:rFonts w:ascii="Roboto Light" w:eastAsia="SimSun" w:hAnsi="Roboto Light" w:cs="Arial"/>
                <w:sz w:val="18"/>
                <w:szCs w:val="18"/>
                <w:lang w:val="en-US"/>
              </w:rPr>
            </w:pPr>
            <w:r w:rsidRPr="00B30663">
              <w:rPr>
                <w:rFonts w:ascii="Roboto Light" w:eastAsia="SimSun" w:hAnsi="Roboto Light" w:cs="Arial"/>
                <w:sz w:val="18"/>
                <w:szCs w:val="18"/>
                <w:lang w:val="en-US"/>
              </w:rPr>
              <w:t>The construction requires the students to demonstrate safe application of skills and techniques, resources, equipment and materials to create a product.</w:t>
            </w:r>
          </w:p>
          <w:p w14:paraId="23FA5DD2" w14:textId="77777777" w:rsidR="009A34CA" w:rsidRPr="00F827A7" w:rsidRDefault="000634AD" w:rsidP="000634AD">
            <w:pPr>
              <w:pStyle w:val="LAPTableText9pt"/>
              <w:rPr>
                <w:lang w:val="en-US"/>
              </w:rPr>
            </w:pPr>
            <w:r w:rsidRPr="00B30663">
              <w:rPr>
                <w:lang w:val="en-US"/>
              </w:rPr>
              <w:t>Students evaluate their skill development for each technique undertaken and provide recommendations for improvements. Photographic evidence of the completed technique is required. Student evaluate their learning in undertaking the task through one or more capabilities and state its relevance in the design and realisation process.</w:t>
            </w:r>
          </w:p>
        </w:tc>
        <w:tc>
          <w:tcPr>
            <w:tcW w:w="74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6EDFD28" w14:textId="77777777" w:rsidR="009A34CA" w:rsidRPr="00F827A7" w:rsidRDefault="009A34CA" w:rsidP="000E44A6">
            <w:pPr>
              <w:pStyle w:val="LAPTableText9pt"/>
              <w:jc w:val="center"/>
              <w:rPr>
                <w:lang w:val="en-US"/>
              </w:rPr>
            </w:pPr>
          </w:p>
        </w:tc>
        <w:tc>
          <w:tcPr>
            <w:tcW w:w="744" w:type="dxa"/>
            <w:tcBorders>
              <w:top w:val="single" w:sz="4" w:space="0" w:color="7F7F7F"/>
              <w:left w:val="single" w:sz="4" w:space="0" w:color="7F7F7F"/>
              <w:bottom w:val="single" w:sz="4" w:space="0" w:color="7F7F7F"/>
              <w:right w:val="single" w:sz="4" w:space="0" w:color="7F7F7F"/>
            </w:tcBorders>
            <w:vAlign w:val="center"/>
          </w:tcPr>
          <w:p w14:paraId="0315C665" w14:textId="77777777" w:rsidR="009A34CA" w:rsidRPr="00F827A7" w:rsidRDefault="009A34CA" w:rsidP="000E44A6">
            <w:pPr>
              <w:pStyle w:val="LAPTableText9pt"/>
              <w:jc w:val="center"/>
              <w:rPr>
                <w:lang w:val="en-US"/>
              </w:rPr>
            </w:pPr>
          </w:p>
        </w:tc>
        <w:tc>
          <w:tcPr>
            <w:tcW w:w="74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568C284" w14:textId="77777777" w:rsidR="009A34CA" w:rsidRPr="00F827A7" w:rsidRDefault="000634AD" w:rsidP="000E44A6">
            <w:pPr>
              <w:pStyle w:val="LAPTableText9pt"/>
              <w:jc w:val="center"/>
              <w:rPr>
                <w:lang w:val="en-US"/>
              </w:rPr>
            </w:pPr>
            <w:r>
              <w:rPr>
                <w:lang w:val="en-US"/>
              </w:rPr>
              <w:t>P1, P2</w:t>
            </w:r>
          </w:p>
        </w:tc>
        <w:tc>
          <w:tcPr>
            <w:tcW w:w="74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EFB3A24" w14:textId="77777777" w:rsidR="009A34CA" w:rsidRPr="00F827A7" w:rsidRDefault="009A34CA" w:rsidP="000E44A6">
            <w:pPr>
              <w:pStyle w:val="LAPTableText9pt"/>
              <w:jc w:val="center"/>
              <w:rPr>
                <w:lang w:val="en-US"/>
              </w:rPr>
            </w:pPr>
            <w:r w:rsidRPr="00F827A7">
              <w:rPr>
                <w:lang w:val="en-US"/>
              </w:rPr>
              <w:t>E1</w:t>
            </w:r>
          </w:p>
        </w:tc>
        <w:tc>
          <w:tcPr>
            <w:tcW w:w="212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6F24F1F" w14:textId="77777777" w:rsidR="009A34CA" w:rsidRPr="00F827A7" w:rsidRDefault="009A34CA" w:rsidP="000E44A6">
            <w:pPr>
              <w:pStyle w:val="LAPTableText9pt"/>
              <w:rPr>
                <w:lang w:val="en-US"/>
              </w:rPr>
            </w:pPr>
            <w:r w:rsidRPr="00F827A7">
              <w:rPr>
                <w:lang w:val="en-US"/>
              </w:rPr>
              <w:t xml:space="preserve">Evidence for the task should be in multimodal form, to a maximum of </w:t>
            </w:r>
            <w:r>
              <w:rPr>
                <w:lang w:val="en-US"/>
              </w:rPr>
              <w:t>three</w:t>
            </w:r>
            <w:r w:rsidRPr="00F827A7">
              <w:rPr>
                <w:lang w:val="en-US"/>
              </w:rPr>
              <w:t xml:space="preserve"> minutes or 500 words in written format. </w:t>
            </w:r>
          </w:p>
        </w:tc>
      </w:tr>
    </w:tbl>
    <w:p w14:paraId="5F8EA702" w14:textId="77777777" w:rsidR="009A34CA" w:rsidRPr="00F827A7" w:rsidRDefault="009A34CA" w:rsidP="009A34CA">
      <w:pPr>
        <w:spacing w:before="240" w:after="120" w:line="240" w:lineRule="auto"/>
        <w:rPr>
          <w:rFonts w:ascii="Roboto Light" w:eastAsia="MS Mincho" w:hAnsi="Roboto Light" w:cs="Arial"/>
          <w:i/>
          <w:lang w:val="en-US"/>
        </w:rPr>
      </w:pPr>
      <w:r w:rsidRPr="00F827A7">
        <w:rPr>
          <w:rFonts w:ascii="Roboto Medium" w:eastAsia="MS Mincho" w:hAnsi="Roboto Medium" w:cs="Arial"/>
          <w:lang w:val="en-US"/>
        </w:rPr>
        <w:t>Assessment Type 2:</w:t>
      </w:r>
      <w:r w:rsidRPr="00F827A7">
        <w:rPr>
          <w:rFonts w:ascii="Roboto Light" w:eastAsia="MS Mincho" w:hAnsi="Roboto Light" w:cs="Arial"/>
          <w:lang w:val="en-US"/>
        </w:rPr>
        <w:t xml:space="preserve">  </w:t>
      </w:r>
      <w:r w:rsidRPr="00F827A7">
        <w:rPr>
          <w:rFonts w:ascii="Roboto Medium" w:eastAsia="MS Mincho" w:hAnsi="Roboto Medium" w:cs="Arial"/>
          <w:lang w:val="en-US"/>
        </w:rPr>
        <w:t>Design Process and Product</w:t>
      </w:r>
      <w:r w:rsidRPr="00F827A7">
        <w:rPr>
          <w:rFonts w:ascii="Roboto Light" w:eastAsia="MS Mincho" w:hAnsi="Roboto Light" w:cs="Arial"/>
          <w:lang w:val="en-US"/>
        </w:rPr>
        <w:t xml:space="preserve"> – 50%</w:t>
      </w: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536"/>
        <w:gridCol w:w="744"/>
        <w:gridCol w:w="744"/>
        <w:gridCol w:w="744"/>
        <w:gridCol w:w="745"/>
        <w:gridCol w:w="2126"/>
      </w:tblGrid>
      <w:tr w:rsidR="009A34CA" w:rsidRPr="00F827A7" w14:paraId="00178993" w14:textId="77777777" w:rsidTr="000E44A6">
        <w:trPr>
          <w:trHeight w:val="397"/>
          <w:tblHeader/>
        </w:trPr>
        <w:tc>
          <w:tcPr>
            <w:tcW w:w="4536" w:type="dxa"/>
            <w:vMerge w:val="restart"/>
            <w:shd w:val="clear" w:color="auto" w:fill="D9D9D9"/>
            <w:vAlign w:val="center"/>
          </w:tcPr>
          <w:p w14:paraId="7EA9E352" w14:textId="77777777" w:rsidR="009A34CA" w:rsidRPr="00F827A7" w:rsidRDefault="009A34CA" w:rsidP="000E44A6">
            <w:pPr>
              <w:spacing w:before="60" w:after="60" w:line="240" w:lineRule="auto"/>
              <w:rPr>
                <w:rFonts w:ascii="Roboto Light" w:eastAsia="MS Mincho" w:hAnsi="Roboto Light" w:cs="Arial"/>
                <w:i/>
                <w:sz w:val="18"/>
                <w:szCs w:val="20"/>
                <w:lang w:val="en-US"/>
              </w:rPr>
            </w:pPr>
            <w:r w:rsidRPr="00F827A7">
              <w:rPr>
                <w:rFonts w:ascii="Roboto Medium" w:eastAsia="MS Mincho" w:hAnsi="Roboto Medium" w:cs="Arial"/>
                <w:sz w:val="18"/>
                <w:szCs w:val="20"/>
                <w:lang w:val="en-US"/>
              </w:rPr>
              <w:t>Assessment details</w:t>
            </w:r>
          </w:p>
        </w:tc>
        <w:tc>
          <w:tcPr>
            <w:tcW w:w="2977" w:type="dxa"/>
            <w:gridSpan w:val="4"/>
            <w:shd w:val="clear" w:color="auto" w:fill="D9D9D9"/>
          </w:tcPr>
          <w:p w14:paraId="5682BAB2"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14:paraId="70412CE2" w14:textId="77777777" w:rsidR="009A34CA" w:rsidRPr="00F827A7" w:rsidRDefault="009A34CA" w:rsidP="000E44A6">
            <w:pPr>
              <w:spacing w:before="60" w:after="60" w:line="240" w:lineRule="auto"/>
              <w:rPr>
                <w:rFonts w:ascii="Roboto Medium" w:eastAsia="MS Mincho" w:hAnsi="Roboto Medium" w:cs="Arial"/>
                <w:sz w:val="18"/>
                <w:szCs w:val="20"/>
                <w:lang w:val="en-US"/>
              </w:rPr>
            </w:pPr>
            <w:r w:rsidRPr="00F827A7">
              <w:rPr>
                <w:rFonts w:ascii="Roboto Medium" w:eastAsia="MS Mincho" w:hAnsi="Roboto Medium" w:cs="Arial"/>
                <w:sz w:val="18"/>
                <w:szCs w:val="20"/>
                <w:lang w:val="en-US"/>
              </w:rPr>
              <w:t xml:space="preserve">Assessment conditions </w:t>
            </w:r>
          </w:p>
          <w:p w14:paraId="0F63BB5D" w14:textId="77777777" w:rsidR="009A34CA" w:rsidRPr="00F827A7" w:rsidRDefault="009A34CA" w:rsidP="000E44A6">
            <w:pPr>
              <w:spacing w:before="60" w:after="60" w:line="240" w:lineRule="auto"/>
              <w:rPr>
                <w:rFonts w:ascii="Roboto Light" w:eastAsia="MS Mincho" w:hAnsi="Roboto Light" w:cs="Arial"/>
                <w:sz w:val="18"/>
                <w:szCs w:val="20"/>
                <w:lang w:val="en-US"/>
              </w:rPr>
            </w:pPr>
            <w:r w:rsidRPr="00F827A7">
              <w:rPr>
                <w:rFonts w:ascii="Roboto Light" w:eastAsia="MS Mincho" w:hAnsi="Roboto Light" w:cs="Arial"/>
                <w:sz w:val="16"/>
                <w:szCs w:val="20"/>
                <w:lang w:val="en-US"/>
              </w:rPr>
              <w:t>(e.g. task type, word length, time allocated, supervision)</w:t>
            </w:r>
          </w:p>
        </w:tc>
      </w:tr>
      <w:tr w:rsidR="009A34CA" w:rsidRPr="00F827A7" w14:paraId="200705DF" w14:textId="77777777" w:rsidTr="000E44A6">
        <w:trPr>
          <w:trHeight w:val="397"/>
          <w:tblHeader/>
        </w:trPr>
        <w:tc>
          <w:tcPr>
            <w:tcW w:w="4536" w:type="dxa"/>
            <w:vMerge/>
            <w:shd w:val="clear" w:color="auto" w:fill="D9D9D9"/>
            <w:vAlign w:val="center"/>
          </w:tcPr>
          <w:p w14:paraId="22057504" w14:textId="77777777" w:rsidR="009A34CA" w:rsidRPr="00F827A7" w:rsidRDefault="009A34CA" w:rsidP="009A34CA">
            <w:pPr>
              <w:numPr>
                <w:ilvl w:val="0"/>
                <w:numId w:val="2"/>
              </w:numPr>
              <w:spacing w:before="60" w:after="60" w:line="240" w:lineRule="auto"/>
              <w:ind w:left="0" w:firstLine="0"/>
              <w:rPr>
                <w:rFonts w:ascii="Roboto Light" w:eastAsia="MS Mincho" w:hAnsi="Roboto Light" w:cs="Arial"/>
                <w:i/>
                <w:sz w:val="18"/>
                <w:szCs w:val="20"/>
                <w:lang w:val="en-US"/>
              </w:rPr>
            </w:pPr>
          </w:p>
        </w:tc>
        <w:tc>
          <w:tcPr>
            <w:tcW w:w="744" w:type="dxa"/>
            <w:shd w:val="clear" w:color="auto" w:fill="D9D9D9"/>
            <w:vAlign w:val="center"/>
          </w:tcPr>
          <w:p w14:paraId="4666DF2A"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744" w:type="dxa"/>
            <w:shd w:val="clear" w:color="auto" w:fill="D9D9D9"/>
            <w:vAlign w:val="center"/>
          </w:tcPr>
          <w:p w14:paraId="738C2506"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D</w:t>
            </w:r>
          </w:p>
        </w:tc>
        <w:tc>
          <w:tcPr>
            <w:tcW w:w="744" w:type="dxa"/>
            <w:shd w:val="clear" w:color="auto" w:fill="D9D9D9"/>
            <w:vAlign w:val="center"/>
          </w:tcPr>
          <w:p w14:paraId="62753E0E"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P</w:t>
            </w:r>
          </w:p>
        </w:tc>
        <w:tc>
          <w:tcPr>
            <w:tcW w:w="745" w:type="dxa"/>
            <w:shd w:val="clear" w:color="auto" w:fill="D9D9D9"/>
            <w:vAlign w:val="center"/>
          </w:tcPr>
          <w:p w14:paraId="46DA880F"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E</w:t>
            </w:r>
          </w:p>
        </w:tc>
        <w:tc>
          <w:tcPr>
            <w:tcW w:w="2126" w:type="dxa"/>
            <w:vMerge/>
            <w:shd w:val="clear" w:color="auto" w:fill="auto"/>
            <w:vAlign w:val="center"/>
          </w:tcPr>
          <w:p w14:paraId="48A293A5" w14:textId="77777777" w:rsidR="009A34CA" w:rsidRPr="00F827A7" w:rsidRDefault="009A34CA" w:rsidP="009A34CA">
            <w:pPr>
              <w:numPr>
                <w:ilvl w:val="0"/>
                <w:numId w:val="2"/>
              </w:numPr>
              <w:spacing w:before="60" w:after="60" w:line="240" w:lineRule="auto"/>
              <w:ind w:left="0" w:firstLine="0"/>
              <w:rPr>
                <w:rFonts w:ascii="Roboto Light" w:eastAsia="MS Mincho" w:hAnsi="Roboto Light" w:cs="Arial"/>
                <w:sz w:val="18"/>
                <w:szCs w:val="20"/>
                <w:lang w:val="en-US"/>
              </w:rPr>
            </w:pPr>
          </w:p>
        </w:tc>
      </w:tr>
      <w:tr w:rsidR="000634AD" w:rsidRPr="00F827A7" w14:paraId="4CC2885E" w14:textId="77777777" w:rsidTr="000E44A6">
        <w:trPr>
          <w:trHeight w:val="930"/>
        </w:trPr>
        <w:tc>
          <w:tcPr>
            <w:tcW w:w="4536" w:type="dxa"/>
            <w:shd w:val="clear" w:color="auto" w:fill="auto"/>
            <w:vAlign w:val="center"/>
          </w:tcPr>
          <w:p w14:paraId="48790930" w14:textId="77777777" w:rsidR="000634AD" w:rsidRPr="00B30663" w:rsidRDefault="000634AD" w:rsidP="000634AD">
            <w:pPr>
              <w:spacing w:before="60" w:after="60" w:line="240" w:lineRule="auto"/>
              <w:rPr>
                <w:rFonts w:ascii="Roboto Light" w:eastAsia="SimSun" w:hAnsi="Roboto Light" w:cs="Arial"/>
                <w:b/>
                <w:i/>
                <w:sz w:val="18"/>
                <w:szCs w:val="18"/>
                <w:lang w:val="en-US"/>
              </w:rPr>
            </w:pPr>
            <w:r w:rsidRPr="00B30663">
              <w:rPr>
                <w:rFonts w:ascii="Roboto Light" w:eastAsia="SimSun" w:hAnsi="Roboto Light" w:cs="Arial"/>
                <w:b/>
                <w:i/>
                <w:sz w:val="18"/>
                <w:szCs w:val="18"/>
                <w:lang w:val="en-US"/>
              </w:rPr>
              <w:t xml:space="preserve">Task 1; Design brief with evidence of investigation and analysis </w:t>
            </w:r>
            <w:r w:rsidRPr="00B30663">
              <w:rPr>
                <w:rFonts w:ascii="Roboto Light" w:eastAsia="SimSun" w:hAnsi="Roboto Light" w:cs="Arial"/>
                <w:i/>
                <w:sz w:val="18"/>
                <w:szCs w:val="18"/>
                <w:lang w:val="en-US"/>
              </w:rPr>
              <w:t>(refer to content: design and realisation process diagram and explanation of components pages 31 of subject outline)</w:t>
            </w:r>
          </w:p>
          <w:p w14:paraId="666253B9" w14:textId="77777777" w:rsidR="000634AD" w:rsidRPr="00B30663" w:rsidRDefault="000634AD" w:rsidP="000634AD">
            <w:pPr>
              <w:spacing w:before="60" w:after="60" w:line="240" w:lineRule="auto"/>
              <w:rPr>
                <w:rFonts w:ascii="Roboto Light" w:eastAsia="SimSun" w:hAnsi="Roboto Light" w:cs="Arial"/>
                <w:sz w:val="18"/>
                <w:szCs w:val="18"/>
                <w:lang w:val="en-US"/>
              </w:rPr>
            </w:pPr>
            <w:r w:rsidRPr="00B30663">
              <w:rPr>
                <w:rFonts w:ascii="Roboto Light" w:eastAsia="SimSun" w:hAnsi="Roboto Light" w:cs="Arial"/>
                <w:sz w:val="18"/>
                <w:szCs w:val="18"/>
                <w:lang w:val="en-US"/>
              </w:rPr>
              <w:lastRenderedPageBreak/>
              <w:t>The design brief should include a statement of intent, identification of a problem or opportunity, functional outcomes, aesthetic considerations, and constraints. It can be presented in dot point form.</w:t>
            </w:r>
            <w:r w:rsidRPr="00B30663">
              <w:rPr>
                <w:rFonts w:ascii="Arial" w:eastAsia="SimSun" w:hAnsi="Arial" w:cs="Arial"/>
                <w:sz w:val="20"/>
                <w:szCs w:val="24"/>
                <w:lang w:val="en-US"/>
              </w:rPr>
              <w:t xml:space="preserve"> </w:t>
            </w:r>
            <w:r w:rsidRPr="00B30663">
              <w:rPr>
                <w:rFonts w:ascii="Roboto Light" w:eastAsia="SimSun" w:hAnsi="Roboto Light" w:cs="Arial"/>
                <w:sz w:val="18"/>
                <w:szCs w:val="18"/>
                <w:lang w:val="en-US"/>
              </w:rPr>
              <w:t>Students define criteria to evaluate how well the finished product meets the requirements of the design brief.</w:t>
            </w:r>
          </w:p>
          <w:p w14:paraId="6532BF84" w14:textId="77777777" w:rsidR="000634AD" w:rsidRPr="00B30663" w:rsidRDefault="000634AD" w:rsidP="000634AD">
            <w:pPr>
              <w:spacing w:before="60" w:after="60" w:line="240" w:lineRule="auto"/>
              <w:rPr>
                <w:rFonts w:ascii="Roboto Light" w:eastAsia="SimSun" w:hAnsi="Roboto Light" w:cs="Arial"/>
                <w:sz w:val="18"/>
                <w:szCs w:val="18"/>
                <w:lang w:val="en-US"/>
              </w:rPr>
            </w:pPr>
            <w:r w:rsidRPr="00B30663">
              <w:rPr>
                <w:rFonts w:ascii="Roboto Light" w:eastAsia="SimSun" w:hAnsi="Roboto Light" w:cs="Arial"/>
                <w:sz w:val="18"/>
                <w:szCs w:val="18"/>
                <w:lang w:val="en-US"/>
              </w:rPr>
              <w:t>Students select one strategy below for investigating an aspect or aspects related to their design brief that will inform their design development;</w:t>
            </w:r>
          </w:p>
          <w:p w14:paraId="66EA0697" w14:textId="77777777" w:rsidR="000634AD" w:rsidRPr="000634AD" w:rsidRDefault="000634AD" w:rsidP="000634AD">
            <w:pPr>
              <w:pStyle w:val="ListParagraph"/>
              <w:numPr>
                <w:ilvl w:val="0"/>
                <w:numId w:val="5"/>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analysing existing product or system characteristics and features to inform the design and realisation process</w:t>
            </w:r>
          </w:p>
          <w:p w14:paraId="3B0BAE51" w14:textId="77777777" w:rsidR="000634AD" w:rsidRPr="000634AD" w:rsidRDefault="000634AD" w:rsidP="000634AD">
            <w:pPr>
              <w:pStyle w:val="ListParagraph"/>
              <w:numPr>
                <w:ilvl w:val="0"/>
                <w:numId w:val="5"/>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 xml:space="preserve">collecting and analysing data from a target audience e.g. survey, questionnaire </w:t>
            </w:r>
          </w:p>
          <w:p w14:paraId="4A2B1CA3" w14:textId="77777777" w:rsidR="000634AD" w:rsidRPr="000634AD" w:rsidRDefault="000634AD" w:rsidP="000634AD">
            <w:pPr>
              <w:pStyle w:val="ListParagraph"/>
              <w:numPr>
                <w:ilvl w:val="0"/>
                <w:numId w:val="5"/>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 xml:space="preserve">researching and analysing information from different contexts such as the manufacturing sector or emerging advanced technologies </w:t>
            </w:r>
          </w:p>
          <w:p w14:paraId="72F6706E" w14:textId="77777777" w:rsidR="000634AD" w:rsidRPr="000634AD" w:rsidRDefault="000634AD" w:rsidP="000634AD">
            <w:pPr>
              <w:pStyle w:val="ListParagraph"/>
              <w:numPr>
                <w:ilvl w:val="0"/>
                <w:numId w:val="5"/>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researching historical design or period influences or different cultural traditions</w:t>
            </w:r>
          </w:p>
          <w:p w14:paraId="73441648" w14:textId="77777777" w:rsidR="000634AD" w:rsidRPr="000634AD" w:rsidRDefault="000634AD" w:rsidP="000634AD">
            <w:pPr>
              <w:pStyle w:val="ListParagraph"/>
              <w:numPr>
                <w:ilvl w:val="0"/>
                <w:numId w:val="5"/>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conducting peer review and feedback about the design brief</w:t>
            </w:r>
          </w:p>
          <w:p w14:paraId="1617BEC5" w14:textId="77777777" w:rsidR="000634AD" w:rsidRPr="000634AD" w:rsidRDefault="000634AD" w:rsidP="000634AD">
            <w:pPr>
              <w:pStyle w:val="ListParagraph"/>
              <w:numPr>
                <w:ilvl w:val="0"/>
                <w:numId w:val="5"/>
              </w:numPr>
              <w:spacing w:after="0" w:line="240" w:lineRule="auto"/>
              <w:rPr>
                <w:rFonts w:ascii="Roboto Light" w:eastAsia="MS Mincho" w:hAnsi="Roboto Light" w:cs="Arial"/>
                <w:sz w:val="18"/>
                <w:szCs w:val="20"/>
                <w:lang w:val="en-US"/>
              </w:rPr>
            </w:pPr>
            <w:r w:rsidRPr="000634AD">
              <w:rPr>
                <w:rFonts w:ascii="Roboto Light" w:hAnsi="Roboto Light" w:cs="Arial"/>
                <w:sz w:val="18"/>
                <w:szCs w:val="20"/>
                <w:lang w:val="en-US"/>
              </w:rPr>
              <w:t>critically analysing sources of information for reliability and validity</w:t>
            </w:r>
          </w:p>
        </w:tc>
        <w:tc>
          <w:tcPr>
            <w:tcW w:w="744" w:type="dxa"/>
            <w:shd w:val="clear" w:color="auto" w:fill="auto"/>
            <w:vAlign w:val="center"/>
          </w:tcPr>
          <w:p w14:paraId="27FE53B9" w14:textId="77777777" w:rsidR="000634AD" w:rsidRPr="00F827A7" w:rsidRDefault="000634AD" w:rsidP="000634AD">
            <w:pPr>
              <w:pStyle w:val="LAPTableText9pt"/>
              <w:jc w:val="center"/>
              <w:rPr>
                <w:lang w:val="en-US"/>
              </w:rPr>
            </w:pPr>
            <w:r w:rsidRPr="00F827A7">
              <w:rPr>
                <w:lang w:val="en-US"/>
              </w:rPr>
              <w:lastRenderedPageBreak/>
              <w:t>I1</w:t>
            </w:r>
          </w:p>
        </w:tc>
        <w:tc>
          <w:tcPr>
            <w:tcW w:w="744" w:type="dxa"/>
            <w:vAlign w:val="center"/>
          </w:tcPr>
          <w:p w14:paraId="62DEB6F9" w14:textId="77777777" w:rsidR="000634AD" w:rsidRPr="00F827A7" w:rsidRDefault="000634AD" w:rsidP="000634AD">
            <w:pPr>
              <w:pStyle w:val="LAPTableText9pt"/>
              <w:jc w:val="center"/>
              <w:rPr>
                <w:lang w:val="en-US"/>
              </w:rPr>
            </w:pPr>
            <w:r>
              <w:rPr>
                <w:lang w:val="en-US"/>
              </w:rPr>
              <w:t>D1</w:t>
            </w:r>
          </w:p>
        </w:tc>
        <w:tc>
          <w:tcPr>
            <w:tcW w:w="744" w:type="dxa"/>
            <w:shd w:val="clear" w:color="auto" w:fill="auto"/>
            <w:vAlign w:val="center"/>
          </w:tcPr>
          <w:p w14:paraId="151E5556" w14:textId="77777777" w:rsidR="000634AD" w:rsidRPr="00F827A7" w:rsidRDefault="000634AD" w:rsidP="000634AD">
            <w:pPr>
              <w:pStyle w:val="LAPTableText9pt"/>
              <w:jc w:val="center"/>
              <w:rPr>
                <w:lang w:val="en-US"/>
              </w:rPr>
            </w:pPr>
          </w:p>
        </w:tc>
        <w:tc>
          <w:tcPr>
            <w:tcW w:w="745" w:type="dxa"/>
            <w:shd w:val="clear" w:color="auto" w:fill="auto"/>
            <w:vAlign w:val="center"/>
          </w:tcPr>
          <w:p w14:paraId="47BC86C7" w14:textId="77777777" w:rsidR="000634AD" w:rsidRPr="00F827A7" w:rsidRDefault="000634AD" w:rsidP="000634AD">
            <w:pPr>
              <w:pStyle w:val="LAPTableText9pt"/>
              <w:jc w:val="center"/>
              <w:rPr>
                <w:lang w:val="en-US"/>
              </w:rPr>
            </w:pPr>
          </w:p>
        </w:tc>
        <w:tc>
          <w:tcPr>
            <w:tcW w:w="2126" w:type="dxa"/>
            <w:vMerge w:val="restart"/>
            <w:shd w:val="clear" w:color="auto" w:fill="auto"/>
            <w:vAlign w:val="center"/>
          </w:tcPr>
          <w:p w14:paraId="268B6586" w14:textId="77777777" w:rsidR="000634AD" w:rsidRPr="00F827A7" w:rsidRDefault="000634AD" w:rsidP="000634AD">
            <w:pPr>
              <w:pStyle w:val="LAPTableText9pt"/>
              <w:rPr>
                <w:lang w:val="en-US"/>
              </w:rPr>
            </w:pPr>
            <w:r w:rsidRPr="00F827A7">
              <w:rPr>
                <w:lang w:val="en-US"/>
              </w:rPr>
              <w:t xml:space="preserve">The task must include a showcase and evaluation of the solution or product in </w:t>
            </w:r>
            <w:r w:rsidRPr="00F827A7">
              <w:rPr>
                <w:lang w:val="en-US"/>
              </w:rPr>
              <w:lastRenderedPageBreak/>
              <w:t xml:space="preserve">the form of a video or photographic record. The rest of the evidence may be completed in written or multimodal form. The task should be up to a maximum of 2000 words or the equivalent in multimodal form where 6 minutes is equivalent to 1000 words. </w:t>
            </w:r>
          </w:p>
        </w:tc>
      </w:tr>
      <w:tr w:rsidR="000634AD" w:rsidRPr="00F827A7" w14:paraId="3F3E8F1B" w14:textId="77777777" w:rsidTr="000E44A6">
        <w:trPr>
          <w:trHeight w:val="844"/>
        </w:trPr>
        <w:tc>
          <w:tcPr>
            <w:tcW w:w="453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DF64AF3" w14:textId="77777777" w:rsidR="000634AD" w:rsidRPr="00B30663" w:rsidRDefault="000634AD" w:rsidP="000634AD">
            <w:pPr>
              <w:spacing w:before="60" w:after="60" w:line="240" w:lineRule="auto"/>
              <w:rPr>
                <w:rFonts w:ascii="Roboto Light" w:eastAsia="SimSun" w:hAnsi="Roboto Light" w:cs="Arial"/>
                <w:b/>
                <w:sz w:val="18"/>
                <w:szCs w:val="18"/>
                <w:lang w:val="en-US"/>
              </w:rPr>
            </w:pPr>
            <w:r w:rsidRPr="00B30663">
              <w:rPr>
                <w:rFonts w:ascii="Roboto Light" w:eastAsia="SimSun" w:hAnsi="Roboto Light" w:cs="Arial"/>
                <w:b/>
                <w:sz w:val="18"/>
                <w:szCs w:val="18"/>
                <w:lang w:val="en-US"/>
              </w:rPr>
              <w:lastRenderedPageBreak/>
              <w:t>Task 2; Design development and planning</w:t>
            </w:r>
          </w:p>
          <w:p w14:paraId="4CA62D16" w14:textId="77777777" w:rsidR="000634AD" w:rsidRPr="00B30663" w:rsidRDefault="000634AD" w:rsidP="000634AD">
            <w:pPr>
              <w:spacing w:before="60" w:after="60" w:line="240" w:lineRule="auto"/>
              <w:rPr>
                <w:rFonts w:ascii="Roboto Light" w:eastAsia="SimSun" w:hAnsi="Roboto Light" w:cs="Arial"/>
                <w:sz w:val="18"/>
                <w:szCs w:val="18"/>
                <w:lang w:val="en-US"/>
              </w:rPr>
            </w:pPr>
            <w:r w:rsidRPr="00B30663">
              <w:rPr>
                <w:rFonts w:ascii="Roboto Light" w:eastAsia="SimSun" w:hAnsi="Roboto Light" w:cs="Arial"/>
                <w:sz w:val="18"/>
                <w:szCs w:val="18"/>
                <w:lang w:val="en-US"/>
              </w:rPr>
              <w:t>Students document their design ideas and make plans to use the available resources such as time, materials and technologies to realise the product or system. They test, adapt and validate the design prior to product realisation</w:t>
            </w:r>
          </w:p>
          <w:p w14:paraId="1E1C728C" w14:textId="77777777" w:rsidR="000634AD" w:rsidRPr="00B30663" w:rsidRDefault="000634AD" w:rsidP="000634AD">
            <w:pPr>
              <w:spacing w:after="0" w:line="240" w:lineRule="auto"/>
              <w:rPr>
                <w:rFonts w:ascii="Roboto Light" w:hAnsi="Roboto Light" w:cs="Arial"/>
                <w:sz w:val="18"/>
                <w:szCs w:val="20"/>
                <w:lang w:val="en-US"/>
              </w:rPr>
            </w:pPr>
            <w:r>
              <w:rPr>
                <w:rFonts w:ascii="Roboto Light" w:hAnsi="Roboto Light" w:cs="Arial"/>
                <w:sz w:val="18"/>
                <w:szCs w:val="20"/>
                <w:lang w:val="en-US"/>
              </w:rPr>
              <w:t>Students create</w:t>
            </w:r>
            <w:r w:rsidRPr="00B30663">
              <w:rPr>
                <w:rFonts w:ascii="Roboto Light" w:hAnsi="Roboto Light" w:cs="Arial"/>
                <w:sz w:val="18"/>
                <w:szCs w:val="20"/>
                <w:lang w:val="en-US"/>
              </w:rPr>
              <w:t xml:space="preserve"> working drawings, concept sketches, prototypes, story boards, flow charts, simulation or 3D modelling</w:t>
            </w:r>
            <w:r>
              <w:rPr>
                <w:rFonts w:ascii="Roboto Light" w:hAnsi="Roboto Light" w:cs="Arial"/>
                <w:sz w:val="18"/>
                <w:szCs w:val="20"/>
                <w:lang w:val="en-US"/>
              </w:rPr>
              <w:t xml:space="preserve"> to show their design.</w:t>
            </w:r>
          </w:p>
          <w:p w14:paraId="44631843" w14:textId="77777777" w:rsidR="000634AD" w:rsidRPr="00B30663" w:rsidRDefault="000634AD" w:rsidP="000634AD">
            <w:pPr>
              <w:spacing w:before="60" w:after="60" w:line="240" w:lineRule="auto"/>
              <w:rPr>
                <w:rFonts w:ascii="Roboto Light" w:eastAsia="SimSun" w:hAnsi="Roboto Light" w:cs="Arial"/>
                <w:sz w:val="18"/>
                <w:szCs w:val="18"/>
                <w:lang w:val="en-US"/>
              </w:rPr>
            </w:pPr>
            <w:r w:rsidRPr="00B30663">
              <w:rPr>
                <w:rFonts w:ascii="Roboto Light" w:eastAsia="SimSun" w:hAnsi="Roboto Light" w:cs="Arial"/>
                <w:sz w:val="18"/>
                <w:szCs w:val="18"/>
                <w:lang w:val="en-US"/>
              </w:rPr>
              <w:t xml:space="preserve">Students </w:t>
            </w:r>
            <w:r w:rsidR="00961372">
              <w:rPr>
                <w:rFonts w:ascii="Roboto Light" w:eastAsia="SimSun" w:hAnsi="Roboto Light" w:cs="Arial"/>
                <w:sz w:val="18"/>
                <w:szCs w:val="18"/>
                <w:lang w:val="en-US"/>
              </w:rPr>
              <w:t xml:space="preserve">then </w:t>
            </w:r>
            <w:r w:rsidRPr="00B30663">
              <w:rPr>
                <w:rFonts w:ascii="Roboto Light" w:eastAsia="SimSun" w:hAnsi="Roboto Light" w:cs="Arial"/>
                <w:sz w:val="18"/>
                <w:szCs w:val="18"/>
                <w:lang w:val="en-US"/>
              </w:rPr>
              <w:t>select one strategy below to show design development and planning required:</w:t>
            </w:r>
          </w:p>
          <w:p w14:paraId="28A68D0C" w14:textId="77777777" w:rsidR="000634AD" w:rsidRPr="000634AD" w:rsidRDefault="000634AD" w:rsidP="000634AD">
            <w:pPr>
              <w:pStyle w:val="ListParagraph"/>
              <w:numPr>
                <w:ilvl w:val="0"/>
                <w:numId w:val="6"/>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working collaboratively face to face or online to develop imaginative, innovative, and enterprising outcomes e.g. with peers, industry, tertiary education or community</w:t>
            </w:r>
          </w:p>
          <w:p w14:paraId="187DBC82" w14:textId="77777777" w:rsidR="000634AD" w:rsidRPr="000634AD" w:rsidRDefault="000634AD" w:rsidP="000634AD">
            <w:pPr>
              <w:pStyle w:val="ListParagraph"/>
              <w:numPr>
                <w:ilvl w:val="0"/>
                <w:numId w:val="6"/>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applying interdisciplinary concepts e.g. artistic, scientific, mathematical and engineering skills appropriate to the planning and designing of the product or system</w:t>
            </w:r>
          </w:p>
          <w:p w14:paraId="2AB59514" w14:textId="77777777" w:rsidR="000634AD" w:rsidRPr="000634AD" w:rsidRDefault="000634AD" w:rsidP="000634AD">
            <w:pPr>
              <w:pStyle w:val="ListParagraph"/>
              <w:numPr>
                <w:ilvl w:val="0"/>
                <w:numId w:val="6"/>
              </w:numPr>
              <w:spacing w:after="0" w:line="240" w:lineRule="auto"/>
              <w:rPr>
                <w:rFonts w:ascii="Roboto Light" w:hAnsi="Roboto Light" w:cs="Arial"/>
                <w:sz w:val="18"/>
                <w:szCs w:val="20"/>
                <w:lang w:val="en-US"/>
              </w:rPr>
            </w:pPr>
            <w:r w:rsidRPr="000634AD">
              <w:rPr>
                <w:rFonts w:ascii="Roboto Light" w:hAnsi="Roboto Light" w:cs="Arial"/>
                <w:sz w:val="18"/>
                <w:szCs w:val="20"/>
                <w:lang w:val="en-US"/>
              </w:rPr>
              <w:t xml:space="preserve">preparing timelines and procedures using visual </w:t>
            </w:r>
            <w:proofErr w:type="spellStart"/>
            <w:r w:rsidRPr="000634AD">
              <w:rPr>
                <w:rFonts w:ascii="Roboto Light" w:hAnsi="Roboto Light" w:cs="Arial"/>
                <w:sz w:val="18"/>
                <w:szCs w:val="20"/>
                <w:lang w:val="en-US"/>
              </w:rPr>
              <w:t>organisers</w:t>
            </w:r>
            <w:proofErr w:type="spellEnd"/>
            <w:r w:rsidRPr="000634AD">
              <w:rPr>
                <w:rFonts w:ascii="Roboto Light" w:hAnsi="Roboto Light" w:cs="Arial"/>
                <w:sz w:val="18"/>
                <w:szCs w:val="20"/>
                <w:lang w:val="en-US"/>
              </w:rPr>
              <w:t xml:space="preserve"> such as Gantt charts and tables showing sequencing</w:t>
            </w:r>
          </w:p>
          <w:p w14:paraId="1324EF8B" w14:textId="77777777" w:rsidR="000634AD" w:rsidRPr="00F827A7" w:rsidRDefault="000634AD" w:rsidP="000634AD">
            <w:pPr>
              <w:pStyle w:val="LAPTableBullets9pt"/>
              <w:numPr>
                <w:ilvl w:val="0"/>
                <w:numId w:val="6"/>
              </w:numPr>
            </w:pPr>
            <w:r w:rsidRPr="00B30663">
              <w:t>creating a table, chart or diagram to define product specifications e.g. measurement, materials to be used, processes required</w:t>
            </w:r>
          </w:p>
        </w:tc>
        <w:tc>
          <w:tcPr>
            <w:tcW w:w="74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0661B8" w14:textId="77777777" w:rsidR="000634AD" w:rsidRPr="00F827A7" w:rsidRDefault="000634AD" w:rsidP="000634AD">
            <w:pPr>
              <w:pStyle w:val="LAPTableText9pt"/>
              <w:jc w:val="center"/>
              <w:rPr>
                <w:lang w:val="en-US"/>
              </w:rPr>
            </w:pPr>
          </w:p>
        </w:tc>
        <w:tc>
          <w:tcPr>
            <w:tcW w:w="744" w:type="dxa"/>
            <w:tcBorders>
              <w:top w:val="single" w:sz="4" w:space="0" w:color="7F7F7F"/>
              <w:left w:val="single" w:sz="4" w:space="0" w:color="7F7F7F"/>
              <w:bottom w:val="single" w:sz="4" w:space="0" w:color="7F7F7F"/>
              <w:right w:val="single" w:sz="4" w:space="0" w:color="7F7F7F"/>
            </w:tcBorders>
            <w:vAlign w:val="center"/>
          </w:tcPr>
          <w:p w14:paraId="0EDF887E" w14:textId="77777777" w:rsidR="000634AD" w:rsidRPr="00F827A7" w:rsidRDefault="000634AD" w:rsidP="000634AD">
            <w:pPr>
              <w:pStyle w:val="LAPTableText9pt"/>
              <w:jc w:val="center"/>
              <w:rPr>
                <w:lang w:val="en-US"/>
              </w:rPr>
            </w:pPr>
            <w:r w:rsidRPr="00F827A7">
              <w:rPr>
                <w:lang w:val="en-US"/>
              </w:rPr>
              <w:t>D1,</w:t>
            </w:r>
            <w:r>
              <w:rPr>
                <w:lang w:val="en-US"/>
              </w:rPr>
              <w:t xml:space="preserve"> </w:t>
            </w:r>
            <w:r w:rsidRPr="00F827A7">
              <w:rPr>
                <w:lang w:val="en-US"/>
              </w:rPr>
              <w:t>D2</w:t>
            </w:r>
          </w:p>
        </w:tc>
        <w:tc>
          <w:tcPr>
            <w:tcW w:w="74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084098A" w14:textId="77777777" w:rsidR="000634AD" w:rsidRPr="00F827A7" w:rsidRDefault="000634AD" w:rsidP="000634AD">
            <w:pPr>
              <w:pStyle w:val="LAPTableText9pt"/>
              <w:jc w:val="center"/>
              <w:rPr>
                <w:lang w:val="en-US"/>
              </w:rPr>
            </w:pPr>
          </w:p>
        </w:tc>
        <w:tc>
          <w:tcPr>
            <w:tcW w:w="745" w:type="dxa"/>
            <w:tcBorders>
              <w:top w:val="single" w:sz="4" w:space="0" w:color="7F7F7F"/>
              <w:left w:val="single" w:sz="4" w:space="0" w:color="7F7F7F"/>
              <w:bottom w:val="single" w:sz="4" w:space="0" w:color="7F7F7F"/>
            </w:tcBorders>
            <w:shd w:val="clear" w:color="auto" w:fill="auto"/>
            <w:vAlign w:val="center"/>
          </w:tcPr>
          <w:p w14:paraId="546EBCB6" w14:textId="77777777" w:rsidR="000634AD" w:rsidRPr="00F827A7" w:rsidRDefault="000634AD" w:rsidP="000634AD">
            <w:pPr>
              <w:pStyle w:val="LAPTableText9pt"/>
              <w:jc w:val="center"/>
              <w:rPr>
                <w:lang w:val="en-US"/>
              </w:rPr>
            </w:pPr>
          </w:p>
        </w:tc>
        <w:tc>
          <w:tcPr>
            <w:tcW w:w="2126" w:type="dxa"/>
            <w:vMerge/>
            <w:shd w:val="clear" w:color="auto" w:fill="auto"/>
            <w:vAlign w:val="center"/>
          </w:tcPr>
          <w:p w14:paraId="374A7A32" w14:textId="77777777" w:rsidR="000634AD" w:rsidRPr="00F827A7" w:rsidRDefault="000634AD" w:rsidP="000634AD">
            <w:pPr>
              <w:pStyle w:val="LAPTableText9pt"/>
              <w:rPr>
                <w:lang w:val="en-US"/>
              </w:rPr>
            </w:pPr>
          </w:p>
        </w:tc>
      </w:tr>
      <w:tr w:rsidR="000634AD" w:rsidRPr="00F827A7" w14:paraId="04E0E024" w14:textId="77777777" w:rsidTr="000E44A6">
        <w:trPr>
          <w:trHeight w:val="450"/>
        </w:trPr>
        <w:tc>
          <w:tcPr>
            <w:tcW w:w="453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E04C876" w14:textId="77777777" w:rsidR="004C57DE" w:rsidRPr="00B30663" w:rsidRDefault="004C57DE" w:rsidP="004C57DE">
            <w:pPr>
              <w:spacing w:before="60" w:after="60" w:line="240" w:lineRule="auto"/>
              <w:rPr>
                <w:rFonts w:ascii="Roboto Light" w:eastAsia="Roboto" w:hAnsi="Roboto Light" w:cs="Arial"/>
                <w:b/>
                <w:i/>
                <w:sz w:val="18"/>
                <w:szCs w:val="18"/>
              </w:rPr>
            </w:pPr>
            <w:r w:rsidRPr="00B30663">
              <w:rPr>
                <w:rFonts w:ascii="Roboto Light" w:eastAsia="Roboto" w:hAnsi="Roboto Light" w:cs="Arial"/>
                <w:b/>
                <w:i/>
                <w:sz w:val="18"/>
                <w:szCs w:val="18"/>
              </w:rPr>
              <w:t>Task 3 : Product realisation and evaluation</w:t>
            </w:r>
          </w:p>
          <w:p w14:paraId="788B45E8" w14:textId="77777777" w:rsidR="004C57DE" w:rsidRPr="00B30663" w:rsidRDefault="004C57DE" w:rsidP="004C57DE">
            <w:pPr>
              <w:spacing w:before="60" w:after="60" w:line="240" w:lineRule="auto"/>
              <w:rPr>
                <w:rFonts w:ascii="Roboto Light" w:eastAsia="Roboto" w:hAnsi="Roboto Light" w:cs="Arial"/>
                <w:sz w:val="18"/>
                <w:szCs w:val="18"/>
              </w:rPr>
            </w:pPr>
            <w:r w:rsidRPr="00B30663">
              <w:rPr>
                <w:rFonts w:ascii="Roboto Light" w:eastAsia="Roboto" w:hAnsi="Roboto Light" w:cs="Arial"/>
                <w:sz w:val="18"/>
                <w:szCs w:val="18"/>
                <w:lang w:val="en-US"/>
              </w:rPr>
              <w:t>Students produce the product/ solution that they designed</w:t>
            </w:r>
            <w:r w:rsidRPr="00B30663">
              <w:rPr>
                <w:rFonts w:ascii="Roboto Light" w:eastAsia="Roboto" w:hAnsi="Roboto Light" w:cs="Arial"/>
                <w:sz w:val="18"/>
                <w:szCs w:val="18"/>
                <w:u w:val="single"/>
                <w:lang w:val="en-US"/>
              </w:rPr>
              <w:t>. Students must showcase and evaluate the solution or product in the form of a video or photographic record</w:t>
            </w:r>
            <w:r w:rsidRPr="00B30663">
              <w:rPr>
                <w:rFonts w:ascii="Roboto Light" w:eastAsia="Roboto" w:hAnsi="Roboto Light" w:cs="Arial"/>
                <w:sz w:val="18"/>
                <w:szCs w:val="18"/>
                <w:lang w:val="en-US"/>
              </w:rPr>
              <w:t>. Evidence required needs to focus on</w:t>
            </w:r>
            <w:r w:rsidRPr="00B30663">
              <w:rPr>
                <w:rFonts w:ascii="Roboto Light" w:eastAsia="Roboto" w:hAnsi="Roboto Light" w:cs="Arial"/>
                <w:sz w:val="18"/>
                <w:szCs w:val="18"/>
              </w:rPr>
              <w:t>:</w:t>
            </w:r>
          </w:p>
          <w:p w14:paraId="1205DCD4"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t xml:space="preserve">development of skills </w:t>
            </w:r>
          </w:p>
          <w:p w14:paraId="05F57B20"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t>selection and use of appropriate components, specialised processes, and production techniques</w:t>
            </w:r>
          </w:p>
          <w:p w14:paraId="35812064"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lastRenderedPageBreak/>
              <w:t xml:space="preserve">application of knowledge and understanding to create the product </w:t>
            </w:r>
          </w:p>
          <w:p w14:paraId="35C464C9"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t xml:space="preserve">safe and accurate use of appropriate equipment and processes </w:t>
            </w:r>
          </w:p>
          <w:p w14:paraId="4A5B3F4C"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t xml:space="preserve">modification of the design brief as a result of technical problems that arise </w:t>
            </w:r>
          </w:p>
          <w:p w14:paraId="29981D01"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t>use of materials with appropriate characteristics and properties</w:t>
            </w:r>
          </w:p>
          <w:p w14:paraId="4B9D7366"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t>ongoing reflection on ideas and procedures</w:t>
            </w:r>
          </w:p>
          <w:p w14:paraId="7260E732" w14:textId="77777777" w:rsidR="004C57DE" w:rsidRPr="004C57DE" w:rsidRDefault="004C57DE" w:rsidP="004C57DE">
            <w:pPr>
              <w:spacing w:before="60" w:after="60" w:line="240" w:lineRule="auto"/>
              <w:rPr>
                <w:rFonts w:ascii="Roboto Light" w:eastAsia="SimSun" w:hAnsi="Roboto Light" w:cs="Arial"/>
                <w:sz w:val="18"/>
                <w:szCs w:val="18"/>
                <w:lang w:val="en-US"/>
              </w:rPr>
            </w:pPr>
            <w:r w:rsidRPr="004C57DE">
              <w:rPr>
                <w:rFonts w:ascii="Roboto Light" w:eastAsia="SimSun" w:hAnsi="Roboto Light" w:cs="Arial"/>
                <w:sz w:val="18"/>
                <w:szCs w:val="18"/>
                <w:lang w:val="en-US"/>
              </w:rPr>
              <w:t>The evaluation should include:</w:t>
            </w:r>
          </w:p>
          <w:p w14:paraId="0A924C86"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t xml:space="preserve">a critical comparison of the realised product with the criteria specified in the design brief, and an explanation of and justification for any changes made </w:t>
            </w:r>
          </w:p>
          <w:p w14:paraId="298E5EC3"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t>a review of criteria, standards, reliability, safety, quality, and cost-effectiveness of product</w:t>
            </w:r>
          </w:p>
          <w:p w14:paraId="55D62D83" w14:textId="77777777" w:rsidR="004C57DE" w:rsidRPr="004C57DE" w:rsidRDefault="004C57DE" w:rsidP="004C57DE">
            <w:pPr>
              <w:pStyle w:val="ListParagraph"/>
              <w:numPr>
                <w:ilvl w:val="0"/>
                <w:numId w:val="7"/>
              </w:numPr>
              <w:spacing w:after="0" w:line="240" w:lineRule="auto"/>
              <w:rPr>
                <w:rFonts w:ascii="Roboto Light" w:hAnsi="Roboto Light" w:cs="Arial"/>
                <w:sz w:val="18"/>
                <w:szCs w:val="20"/>
                <w:lang w:val="en-US"/>
              </w:rPr>
            </w:pPr>
            <w:r w:rsidRPr="004C57DE">
              <w:rPr>
                <w:rFonts w:ascii="Roboto Light" w:hAnsi="Roboto Light" w:cs="Arial"/>
                <w:sz w:val="18"/>
                <w:szCs w:val="20"/>
                <w:lang w:val="en-US"/>
              </w:rPr>
              <w:t>reflection on outcomes, with recommendations for possible improvement or redevelopment of designs or procedures</w:t>
            </w:r>
          </w:p>
          <w:p w14:paraId="149CF028" w14:textId="77777777" w:rsidR="000634AD" w:rsidRPr="00F827A7" w:rsidRDefault="004C57DE" w:rsidP="004C57DE">
            <w:pPr>
              <w:pStyle w:val="LAPTableBullets9pt"/>
              <w:numPr>
                <w:ilvl w:val="0"/>
                <w:numId w:val="7"/>
              </w:numPr>
            </w:pPr>
            <w:r w:rsidRPr="00B30663">
              <w:t>evaluative observations about the student’s own skill development</w:t>
            </w:r>
          </w:p>
        </w:tc>
        <w:tc>
          <w:tcPr>
            <w:tcW w:w="74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3B5E1C8" w14:textId="77777777" w:rsidR="000634AD" w:rsidRPr="00F827A7" w:rsidRDefault="000634AD" w:rsidP="000634AD">
            <w:pPr>
              <w:pStyle w:val="LAPTableText9pt"/>
              <w:rPr>
                <w:lang w:val="en-US"/>
              </w:rPr>
            </w:pPr>
          </w:p>
        </w:tc>
        <w:tc>
          <w:tcPr>
            <w:tcW w:w="744" w:type="dxa"/>
            <w:tcBorders>
              <w:top w:val="single" w:sz="4" w:space="0" w:color="7F7F7F"/>
              <w:left w:val="single" w:sz="4" w:space="0" w:color="7F7F7F"/>
              <w:bottom w:val="single" w:sz="4" w:space="0" w:color="7F7F7F"/>
              <w:right w:val="single" w:sz="4" w:space="0" w:color="7F7F7F"/>
            </w:tcBorders>
          </w:tcPr>
          <w:p w14:paraId="53A398C9" w14:textId="77777777" w:rsidR="000634AD" w:rsidRPr="00F827A7" w:rsidRDefault="000634AD" w:rsidP="000634AD">
            <w:pPr>
              <w:pStyle w:val="LAPTableText9pt"/>
              <w:rPr>
                <w:lang w:val="en-US"/>
              </w:rPr>
            </w:pPr>
          </w:p>
        </w:tc>
        <w:tc>
          <w:tcPr>
            <w:tcW w:w="74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6293CC6" w14:textId="77777777" w:rsidR="000634AD" w:rsidRPr="00F827A7" w:rsidRDefault="000634AD" w:rsidP="000634AD">
            <w:pPr>
              <w:pStyle w:val="LAPTableText9pt"/>
              <w:rPr>
                <w:lang w:val="en-US"/>
              </w:rPr>
            </w:pPr>
            <w:r w:rsidRPr="00F827A7">
              <w:rPr>
                <w:lang w:val="en-US"/>
              </w:rPr>
              <w:t>P1, P2</w:t>
            </w:r>
          </w:p>
        </w:tc>
        <w:tc>
          <w:tcPr>
            <w:tcW w:w="745" w:type="dxa"/>
            <w:tcBorders>
              <w:top w:val="single" w:sz="4" w:space="0" w:color="7F7F7F"/>
              <w:left w:val="single" w:sz="4" w:space="0" w:color="7F7F7F"/>
              <w:bottom w:val="single" w:sz="4" w:space="0" w:color="7F7F7F"/>
            </w:tcBorders>
            <w:shd w:val="clear" w:color="auto" w:fill="auto"/>
            <w:vAlign w:val="center"/>
          </w:tcPr>
          <w:p w14:paraId="370D4508" w14:textId="77777777" w:rsidR="000634AD" w:rsidRPr="00F827A7" w:rsidRDefault="004C57DE" w:rsidP="000634AD">
            <w:pPr>
              <w:pStyle w:val="LAPTableText9pt"/>
              <w:rPr>
                <w:lang w:val="en-US"/>
              </w:rPr>
            </w:pPr>
            <w:r>
              <w:rPr>
                <w:lang w:val="en-US"/>
              </w:rPr>
              <w:t>E1</w:t>
            </w:r>
          </w:p>
        </w:tc>
        <w:tc>
          <w:tcPr>
            <w:tcW w:w="2126" w:type="dxa"/>
            <w:vMerge/>
            <w:tcBorders>
              <w:bottom w:val="single" w:sz="4" w:space="0" w:color="7F7F7F"/>
            </w:tcBorders>
            <w:shd w:val="clear" w:color="auto" w:fill="auto"/>
            <w:vAlign w:val="center"/>
          </w:tcPr>
          <w:p w14:paraId="131E1A3A" w14:textId="77777777" w:rsidR="000634AD" w:rsidRPr="00F827A7" w:rsidRDefault="000634AD" w:rsidP="000634AD">
            <w:pPr>
              <w:pStyle w:val="LAPTableText9pt"/>
              <w:rPr>
                <w:lang w:val="en-US"/>
              </w:rPr>
            </w:pPr>
          </w:p>
        </w:tc>
      </w:tr>
    </w:tbl>
    <w:p w14:paraId="420379FA" w14:textId="77777777" w:rsidR="009A34CA" w:rsidRPr="00F827A7" w:rsidRDefault="009A34CA" w:rsidP="009A34CA">
      <w:pPr>
        <w:spacing w:before="240" w:after="120" w:line="240" w:lineRule="auto"/>
        <w:rPr>
          <w:rFonts w:ascii="Roboto Light" w:eastAsia="Roboto" w:hAnsi="Roboto Light" w:cs="Times New Roman"/>
          <w:lang w:val="en-US"/>
        </w:rPr>
      </w:pPr>
      <w:r w:rsidRPr="00F827A7">
        <w:rPr>
          <w:rFonts w:ascii="Roboto Medium" w:eastAsia="Roboto" w:hAnsi="Roboto Medium" w:cs="Times New Roman"/>
        </w:rPr>
        <w:t>Assessment Type 3:</w:t>
      </w:r>
      <w:r w:rsidRPr="00F827A7">
        <w:rPr>
          <w:rFonts w:ascii="Roboto Light" w:eastAsia="Roboto" w:hAnsi="Roboto Light" w:cs="Times New Roman"/>
        </w:rPr>
        <w:t xml:space="preserve">  </w:t>
      </w:r>
      <w:r w:rsidRPr="00F827A7">
        <w:rPr>
          <w:rFonts w:ascii="Roboto Medium" w:eastAsia="Roboto" w:hAnsi="Roboto Medium" w:cs="Times New Roman"/>
        </w:rPr>
        <w:t>Resources Study</w:t>
      </w:r>
      <w:r w:rsidRPr="00F827A7">
        <w:rPr>
          <w:rFonts w:ascii="Roboto Light" w:eastAsia="Roboto" w:hAnsi="Roboto Light" w:cs="Times New Roman"/>
        </w:rPr>
        <w:t xml:space="preserve"> – 30%</w:t>
      </w: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4536"/>
        <w:gridCol w:w="744"/>
        <w:gridCol w:w="744"/>
        <w:gridCol w:w="744"/>
        <w:gridCol w:w="745"/>
        <w:gridCol w:w="2126"/>
      </w:tblGrid>
      <w:tr w:rsidR="009A34CA" w:rsidRPr="00F827A7" w14:paraId="6535CFB0" w14:textId="77777777" w:rsidTr="000E44A6">
        <w:trPr>
          <w:trHeight w:val="397"/>
          <w:tblHeader/>
        </w:trPr>
        <w:tc>
          <w:tcPr>
            <w:tcW w:w="4536" w:type="dxa"/>
            <w:vMerge w:val="restart"/>
            <w:shd w:val="clear" w:color="auto" w:fill="D9D9D9"/>
            <w:vAlign w:val="center"/>
          </w:tcPr>
          <w:p w14:paraId="1A6B4ECE" w14:textId="77777777" w:rsidR="009A34CA" w:rsidRPr="00F827A7" w:rsidRDefault="009A34CA" w:rsidP="000E44A6">
            <w:pPr>
              <w:spacing w:before="60" w:after="60" w:line="240" w:lineRule="auto"/>
              <w:rPr>
                <w:rFonts w:ascii="Roboto Light" w:eastAsia="MS Mincho" w:hAnsi="Roboto Light" w:cs="Arial"/>
                <w:i/>
                <w:sz w:val="18"/>
                <w:szCs w:val="20"/>
                <w:lang w:val="en-US"/>
              </w:rPr>
            </w:pPr>
            <w:r w:rsidRPr="00F827A7">
              <w:rPr>
                <w:rFonts w:ascii="Roboto Medium" w:eastAsia="MS Mincho" w:hAnsi="Roboto Medium" w:cs="Arial"/>
                <w:sz w:val="18"/>
                <w:szCs w:val="20"/>
                <w:lang w:val="en-US"/>
              </w:rPr>
              <w:t>Assessment details</w:t>
            </w:r>
          </w:p>
        </w:tc>
        <w:tc>
          <w:tcPr>
            <w:tcW w:w="2977" w:type="dxa"/>
            <w:gridSpan w:val="4"/>
            <w:shd w:val="clear" w:color="auto" w:fill="D9D9D9"/>
          </w:tcPr>
          <w:p w14:paraId="21BAE64A"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Assessment design criteria</w:t>
            </w:r>
          </w:p>
        </w:tc>
        <w:tc>
          <w:tcPr>
            <w:tcW w:w="2126" w:type="dxa"/>
            <w:vMerge w:val="restart"/>
            <w:shd w:val="clear" w:color="auto" w:fill="D9D9D9"/>
            <w:vAlign w:val="center"/>
          </w:tcPr>
          <w:p w14:paraId="1A217A3B" w14:textId="77777777" w:rsidR="009A34CA" w:rsidRPr="00F827A7" w:rsidRDefault="009A34CA" w:rsidP="000E44A6">
            <w:pPr>
              <w:spacing w:before="60" w:after="60" w:line="240" w:lineRule="auto"/>
              <w:rPr>
                <w:rFonts w:ascii="Roboto Medium" w:eastAsia="MS Mincho" w:hAnsi="Roboto Medium" w:cs="Arial"/>
                <w:sz w:val="18"/>
                <w:szCs w:val="20"/>
                <w:lang w:val="en-US"/>
              </w:rPr>
            </w:pPr>
            <w:r w:rsidRPr="00F827A7">
              <w:rPr>
                <w:rFonts w:ascii="Roboto Medium" w:eastAsia="MS Mincho" w:hAnsi="Roboto Medium" w:cs="Arial"/>
                <w:sz w:val="18"/>
                <w:szCs w:val="20"/>
                <w:lang w:val="en-US"/>
              </w:rPr>
              <w:t xml:space="preserve">Assessment conditions </w:t>
            </w:r>
          </w:p>
          <w:p w14:paraId="115AD8A4" w14:textId="77777777" w:rsidR="009A34CA" w:rsidRPr="00F827A7" w:rsidRDefault="009A34CA" w:rsidP="000E44A6">
            <w:pPr>
              <w:spacing w:before="60" w:after="60" w:line="240" w:lineRule="auto"/>
              <w:rPr>
                <w:rFonts w:ascii="Roboto Light" w:eastAsia="MS Mincho" w:hAnsi="Roboto Light" w:cs="Arial"/>
                <w:sz w:val="18"/>
                <w:szCs w:val="20"/>
                <w:lang w:val="en-US"/>
              </w:rPr>
            </w:pPr>
            <w:r w:rsidRPr="00F827A7">
              <w:rPr>
                <w:rFonts w:ascii="Roboto Light" w:eastAsia="MS Mincho" w:hAnsi="Roboto Light" w:cs="Arial"/>
                <w:sz w:val="16"/>
                <w:szCs w:val="20"/>
                <w:lang w:val="en-US"/>
              </w:rPr>
              <w:t>(e.g. task type, word length, time allocated, supervision)</w:t>
            </w:r>
          </w:p>
        </w:tc>
      </w:tr>
      <w:tr w:rsidR="009A34CA" w:rsidRPr="00F827A7" w14:paraId="207EC0E4" w14:textId="77777777" w:rsidTr="000E44A6">
        <w:trPr>
          <w:trHeight w:val="397"/>
          <w:tblHeader/>
        </w:trPr>
        <w:tc>
          <w:tcPr>
            <w:tcW w:w="4536" w:type="dxa"/>
            <w:vMerge/>
            <w:shd w:val="clear" w:color="auto" w:fill="D9D9D9"/>
            <w:vAlign w:val="center"/>
          </w:tcPr>
          <w:p w14:paraId="5C6D710C" w14:textId="77777777" w:rsidR="009A34CA" w:rsidRPr="00F827A7" w:rsidRDefault="009A34CA" w:rsidP="009A34CA">
            <w:pPr>
              <w:numPr>
                <w:ilvl w:val="0"/>
                <w:numId w:val="2"/>
              </w:numPr>
              <w:spacing w:before="60" w:after="60" w:line="240" w:lineRule="auto"/>
              <w:ind w:left="0" w:firstLine="0"/>
              <w:rPr>
                <w:rFonts w:ascii="Roboto Light" w:eastAsia="MS Mincho" w:hAnsi="Roboto Light" w:cs="Arial"/>
                <w:i/>
                <w:sz w:val="18"/>
                <w:szCs w:val="20"/>
                <w:lang w:val="en-US"/>
              </w:rPr>
            </w:pPr>
          </w:p>
        </w:tc>
        <w:tc>
          <w:tcPr>
            <w:tcW w:w="744" w:type="dxa"/>
            <w:shd w:val="clear" w:color="auto" w:fill="D9D9D9"/>
            <w:vAlign w:val="center"/>
          </w:tcPr>
          <w:p w14:paraId="6D96B897"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744" w:type="dxa"/>
            <w:shd w:val="clear" w:color="auto" w:fill="D9D9D9"/>
            <w:vAlign w:val="center"/>
          </w:tcPr>
          <w:p w14:paraId="4A3473E3"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D</w:t>
            </w:r>
          </w:p>
        </w:tc>
        <w:tc>
          <w:tcPr>
            <w:tcW w:w="744" w:type="dxa"/>
            <w:shd w:val="clear" w:color="auto" w:fill="D9D9D9"/>
            <w:vAlign w:val="center"/>
          </w:tcPr>
          <w:p w14:paraId="594EAF31"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P</w:t>
            </w:r>
          </w:p>
        </w:tc>
        <w:tc>
          <w:tcPr>
            <w:tcW w:w="745" w:type="dxa"/>
            <w:shd w:val="clear" w:color="auto" w:fill="D9D9D9"/>
            <w:vAlign w:val="center"/>
          </w:tcPr>
          <w:p w14:paraId="3AA3E1F0" w14:textId="77777777" w:rsidR="009A34CA" w:rsidRPr="00F827A7" w:rsidRDefault="009A34CA" w:rsidP="000E44A6">
            <w:pPr>
              <w:spacing w:before="60" w:after="60" w:line="240" w:lineRule="auto"/>
              <w:jc w:val="center"/>
              <w:rPr>
                <w:rFonts w:ascii="Roboto Medium" w:eastAsia="MS Mincho" w:hAnsi="Roboto Medium" w:cs="Arial"/>
                <w:sz w:val="18"/>
                <w:szCs w:val="20"/>
                <w:lang w:val="en-US"/>
              </w:rPr>
            </w:pPr>
            <w:r w:rsidRPr="00F827A7">
              <w:rPr>
                <w:rFonts w:ascii="Roboto Medium" w:eastAsia="MS Mincho" w:hAnsi="Roboto Medium" w:cs="Arial"/>
                <w:sz w:val="18"/>
                <w:szCs w:val="20"/>
                <w:lang w:val="en-US"/>
              </w:rPr>
              <w:t>E</w:t>
            </w:r>
          </w:p>
        </w:tc>
        <w:tc>
          <w:tcPr>
            <w:tcW w:w="2126" w:type="dxa"/>
            <w:vMerge/>
            <w:shd w:val="clear" w:color="auto" w:fill="auto"/>
            <w:vAlign w:val="center"/>
          </w:tcPr>
          <w:p w14:paraId="3C1F86AF" w14:textId="77777777" w:rsidR="009A34CA" w:rsidRPr="00F827A7" w:rsidRDefault="009A34CA" w:rsidP="009A34CA">
            <w:pPr>
              <w:numPr>
                <w:ilvl w:val="0"/>
                <w:numId w:val="2"/>
              </w:numPr>
              <w:spacing w:before="60" w:after="60" w:line="240" w:lineRule="auto"/>
              <w:ind w:left="0" w:firstLine="0"/>
              <w:rPr>
                <w:rFonts w:ascii="Roboto Light" w:eastAsia="MS Mincho" w:hAnsi="Roboto Light" w:cs="Arial"/>
                <w:sz w:val="18"/>
                <w:szCs w:val="20"/>
                <w:lang w:val="en-US"/>
              </w:rPr>
            </w:pPr>
          </w:p>
        </w:tc>
      </w:tr>
      <w:tr w:rsidR="009A34CA" w:rsidRPr="00F827A7" w14:paraId="25FCB0BA" w14:textId="77777777" w:rsidTr="000E44A6">
        <w:trPr>
          <w:trHeight w:val="593"/>
        </w:trPr>
        <w:tc>
          <w:tcPr>
            <w:tcW w:w="4536" w:type="dxa"/>
            <w:shd w:val="clear" w:color="auto" w:fill="auto"/>
            <w:vAlign w:val="center"/>
          </w:tcPr>
          <w:p w14:paraId="39BAB216" w14:textId="77777777" w:rsidR="009A34CA" w:rsidRPr="005935EE" w:rsidRDefault="009A34CA" w:rsidP="000E44A6">
            <w:pPr>
              <w:pStyle w:val="LAPTableText9pt"/>
              <w:rPr>
                <w:b/>
                <w:lang w:val="en-US"/>
              </w:rPr>
            </w:pPr>
            <w:r w:rsidRPr="005935EE">
              <w:rPr>
                <w:b/>
                <w:lang w:val="en-US"/>
              </w:rPr>
              <w:t xml:space="preserve">Part One - Resource Investigation </w:t>
            </w:r>
          </w:p>
          <w:p w14:paraId="4A4EC5DE" w14:textId="77777777" w:rsidR="009A34CA" w:rsidRDefault="009A34CA" w:rsidP="000E44A6">
            <w:pPr>
              <w:pStyle w:val="LAPTableText9pt"/>
              <w:rPr>
                <w:rFonts w:eastAsia="Times New Roman" w:cs="Times New Roman"/>
                <w:szCs w:val="24"/>
                <w:lang w:val="en-US"/>
              </w:rPr>
            </w:pPr>
            <w:r w:rsidRPr="00F827A7">
              <w:rPr>
                <w:rFonts w:eastAsia="Times New Roman" w:cs="Times New Roman"/>
                <w:color w:val="000000"/>
                <w:szCs w:val="24"/>
                <w:lang w:val="en-US"/>
              </w:rPr>
              <w:t>Students</w:t>
            </w:r>
            <w:r w:rsidRPr="00F827A7">
              <w:rPr>
                <w:rFonts w:eastAsia="Times New Roman" w:cs="Times New Roman"/>
                <w:szCs w:val="24"/>
                <w:lang w:val="en-US"/>
              </w:rPr>
              <w:t xml:space="preserve">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14:paraId="4B09A140" w14:textId="77777777" w:rsidR="004C57DE" w:rsidRPr="00B30663" w:rsidRDefault="004C57DE" w:rsidP="004C57DE">
            <w:pPr>
              <w:spacing w:before="60" w:after="60" w:line="240" w:lineRule="auto"/>
              <w:rPr>
                <w:rFonts w:ascii="Roboto Light" w:eastAsia="MS Mincho" w:hAnsi="Roboto Light" w:cs="Arial"/>
                <w:sz w:val="18"/>
                <w:szCs w:val="18"/>
                <w:u w:val="single"/>
                <w:lang w:val="en-US"/>
              </w:rPr>
            </w:pPr>
            <w:r w:rsidRPr="00B30663">
              <w:rPr>
                <w:rFonts w:ascii="Roboto Light" w:eastAsia="SimSun" w:hAnsi="Roboto Light" w:cs="Arial"/>
                <w:sz w:val="18"/>
                <w:szCs w:val="18"/>
                <w:lang w:val="en-US"/>
              </w:rPr>
              <w:t>e.g.</w:t>
            </w:r>
            <w:r w:rsidRPr="00B30663">
              <w:rPr>
                <w:rFonts w:ascii="Roboto Medium" w:eastAsia="MS Mincho" w:hAnsi="Roboto Medium" w:cs="Arial"/>
                <w:sz w:val="18"/>
                <w:szCs w:val="20"/>
                <w:u w:val="single"/>
                <w:lang w:val="en-US"/>
              </w:rPr>
              <w:t xml:space="preserve"> </w:t>
            </w:r>
            <w:r w:rsidRPr="00B30663">
              <w:rPr>
                <w:rFonts w:ascii="Roboto Light" w:eastAsia="MS Mincho" w:hAnsi="Roboto Light" w:cs="Arial"/>
                <w:sz w:val="18"/>
                <w:szCs w:val="18"/>
                <w:lang w:val="en-US"/>
              </w:rPr>
              <w:t>Properties and testing of TIG and MIG welds</w:t>
            </w:r>
          </w:p>
          <w:p w14:paraId="4B7BF8A7" w14:textId="77777777" w:rsidR="004C57DE" w:rsidRPr="00F827A7" w:rsidRDefault="004C57DE" w:rsidP="004C57DE">
            <w:pPr>
              <w:pStyle w:val="LAPTableText9pt"/>
              <w:rPr>
                <w:rFonts w:eastAsia="Times New Roman" w:cs="Times New Roman"/>
                <w:szCs w:val="24"/>
                <w:lang w:val="en-US"/>
              </w:rPr>
            </w:pPr>
            <w:r w:rsidRPr="00B30663">
              <w:rPr>
                <w:rFonts w:eastAsia="MS Mincho"/>
                <w:lang w:val="en-US"/>
              </w:rPr>
              <w:t>Students investigate the properties of welds produced by the two different welding processes: Tungsten Inert Gas welding and Metal Inert Gas welding. They look at the chemical properties of the metal and gases involved, and the implications for the type of weld produced.</w:t>
            </w:r>
          </w:p>
          <w:p w14:paraId="6DFF07CA" w14:textId="77777777" w:rsidR="009A34CA" w:rsidRPr="005935EE" w:rsidRDefault="009A34CA" w:rsidP="000E44A6">
            <w:pPr>
              <w:pStyle w:val="LAPTableText9pt"/>
              <w:rPr>
                <w:b/>
                <w:lang w:val="en-US"/>
              </w:rPr>
            </w:pPr>
            <w:r w:rsidRPr="005935EE">
              <w:rPr>
                <w:b/>
                <w:lang w:val="en-US"/>
              </w:rPr>
              <w:t>Part Two - Issues Exploration</w:t>
            </w:r>
          </w:p>
          <w:p w14:paraId="6BDACA83" w14:textId="77777777" w:rsidR="009A34CA" w:rsidRPr="00F827A7" w:rsidRDefault="009A34CA" w:rsidP="000E44A6">
            <w:pPr>
              <w:pStyle w:val="LAPTableText9pt"/>
            </w:pPr>
            <w:r w:rsidRPr="00F827A7">
              <w:t>Students investigate and analyse ethical, legal, economic and/or sustainability issues specific to their solution.</w:t>
            </w:r>
          </w:p>
          <w:p w14:paraId="439806CA" w14:textId="77777777" w:rsidR="009A34CA" w:rsidRPr="00F827A7" w:rsidRDefault="009A34CA" w:rsidP="000E44A6">
            <w:pPr>
              <w:pStyle w:val="LAPTableText9pt"/>
            </w:pPr>
            <w:r w:rsidRPr="00F827A7">
              <w:t>Students may investigate and analyse using one or more of the following strategies or approaches;</w:t>
            </w:r>
          </w:p>
          <w:p w14:paraId="3A494F52" w14:textId="77777777" w:rsidR="009A34CA" w:rsidRPr="00F827A7" w:rsidRDefault="009A34CA" w:rsidP="00DE0524">
            <w:pPr>
              <w:pStyle w:val="LAPTableText9pt"/>
              <w:numPr>
                <w:ilvl w:val="0"/>
                <w:numId w:val="8"/>
              </w:numPr>
              <w:ind w:left="194" w:hanging="194"/>
              <w:rPr>
                <w:lang w:val="en-US"/>
              </w:rPr>
            </w:pPr>
            <w:r w:rsidRPr="00F827A7">
              <w:t>ethical use and application of the end product</w:t>
            </w:r>
          </w:p>
          <w:p w14:paraId="2974D1C2" w14:textId="77777777" w:rsidR="009A34CA" w:rsidRPr="00F827A7" w:rsidRDefault="009A34CA" w:rsidP="000E44A6">
            <w:pPr>
              <w:pStyle w:val="LAPTableBullets9pt"/>
            </w:pPr>
            <w:r w:rsidRPr="00F827A7">
              <w:t>ethical concerns related to health and safety, discrimination, social media, advertising, data, images, conflicts of interest</w:t>
            </w:r>
          </w:p>
          <w:p w14:paraId="019FD892" w14:textId="77777777" w:rsidR="009A34CA" w:rsidRPr="00F827A7" w:rsidRDefault="009A34CA" w:rsidP="000E44A6">
            <w:pPr>
              <w:pStyle w:val="LAPTableBullets9pt"/>
            </w:pPr>
            <w:r w:rsidRPr="00F827A7">
              <w:t>sustainability: life cycle analysis, carbon footprint, potential to reuse or recycle, fair trade, customs, carbon footprint</w:t>
            </w:r>
          </w:p>
          <w:p w14:paraId="6C440B63" w14:textId="77777777" w:rsidR="009A34CA" w:rsidRPr="00F827A7" w:rsidRDefault="009A34CA" w:rsidP="000E44A6">
            <w:pPr>
              <w:pStyle w:val="LAPTableBullets9pt"/>
            </w:pPr>
            <w:r w:rsidRPr="00F827A7">
              <w:lastRenderedPageBreak/>
              <w:t>target audience, end user and potential for entrepreneurship and marketing</w:t>
            </w:r>
          </w:p>
          <w:p w14:paraId="0975D792" w14:textId="77777777" w:rsidR="009A34CA" w:rsidRPr="00F827A7" w:rsidRDefault="009A34CA" w:rsidP="000E44A6">
            <w:pPr>
              <w:pStyle w:val="LAPTableBullets9pt"/>
            </w:pPr>
            <w:r w:rsidRPr="00F827A7">
              <w:t>economic considerations: costing of products including materials, labour and equipment and machinery, responsible use of resources, products built to last, time management and material availability</w:t>
            </w:r>
          </w:p>
          <w:p w14:paraId="08DBABC6" w14:textId="77777777" w:rsidR="009A34CA" w:rsidRPr="00F827A7" w:rsidRDefault="009A34CA" w:rsidP="000E44A6">
            <w:pPr>
              <w:pStyle w:val="LAPTableBullets9pt"/>
            </w:pPr>
            <w:r w:rsidRPr="00F827A7">
              <w:t>legal responsibilities- patents, safety requirements, intellectual property, creative commons, Australian International Standard , regulations and legislation including OH&amp;S, safety of the product for the user</w:t>
            </w:r>
          </w:p>
          <w:p w14:paraId="6E597317" w14:textId="77777777" w:rsidR="009A34CA" w:rsidRPr="00F827A7" w:rsidRDefault="009A34CA" w:rsidP="000E44A6">
            <w:pPr>
              <w:pStyle w:val="LAPTableBullets9pt"/>
            </w:pPr>
            <w:r w:rsidRPr="00F827A7">
              <w:t>historical and cultural influences including social trends, the changing nature of work, technological change</w:t>
            </w:r>
          </w:p>
        </w:tc>
        <w:tc>
          <w:tcPr>
            <w:tcW w:w="744" w:type="dxa"/>
            <w:shd w:val="clear" w:color="auto" w:fill="auto"/>
            <w:vAlign w:val="center"/>
          </w:tcPr>
          <w:p w14:paraId="78A120FA" w14:textId="77777777" w:rsidR="009A34CA" w:rsidRPr="00F827A7" w:rsidRDefault="009A34CA" w:rsidP="000E44A6">
            <w:pPr>
              <w:pStyle w:val="LAPTableText9pt"/>
              <w:jc w:val="center"/>
              <w:rPr>
                <w:lang w:val="en-US"/>
              </w:rPr>
            </w:pPr>
            <w:r w:rsidRPr="00F827A7">
              <w:rPr>
                <w:lang w:val="en-US"/>
              </w:rPr>
              <w:lastRenderedPageBreak/>
              <w:t>I1, I2</w:t>
            </w:r>
          </w:p>
        </w:tc>
        <w:tc>
          <w:tcPr>
            <w:tcW w:w="744" w:type="dxa"/>
            <w:vAlign w:val="center"/>
          </w:tcPr>
          <w:p w14:paraId="587B1F1D" w14:textId="77777777" w:rsidR="009A34CA" w:rsidRPr="00F827A7" w:rsidRDefault="009A34CA" w:rsidP="000E44A6">
            <w:pPr>
              <w:pStyle w:val="LAPTableText9pt"/>
              <w:jc w:val="center"/>
              <w:rPr>
                <w:lang w:val="en-US"/>
              </w:rPr>
            </w:pPr>
            <w:r w:rsidRPr="00F827A7">
              <w:rPr>
                <w:lang w:val="en-US"/>
              </w:rPr>
              <w:t>D2</w:t>
            </w:r>
          </w:p>
        </w:tc>
        <w:tc>
          <w:tcPr>
            <w:tcW w:w="744" w:type="dxa"/>
            <w:shd w:val="clear" w:color="auto" w:fill="auto"/>
            <w:vAlign w:val="center"/>
          </w:tcPr>
          <w:p w14:paraId="066584F7" w14:textId="77777777" w:rsidR="009A34CA" w:rsidRPr="00F827A7" w:rsidRDefault="009A34CA" w:rsidP="000E44A6">
            <w:pPr>
              <w:pStyle w:val="LAPTableText9pt"/>
              <w:jc w:val="center"/>
              <w:rPr>
                <w:lang w:val="en-US"/>
              </w:rPr>
            </w:pPr>
          </w:p>
        </w:tc>
        <w:tc>
          <w:tcPr>
            <w:tcW w:w="745" w:type="dxa"/>
            <w:shd w:val="clear" w:color="auto" w:fill="auto"/>
            <w:vAlign w:val="center"/>
          </w:tcPr>
          <w:p w14:paraId="7FAA9AA5" w14:textId="77777777" w:rsidR="009A34CA" w:rsidRPr="00F827A7" w:rsidRDefault="009A34CA" w:rsidP="000E44A6">
            <w:pPr>
              <w:pStyle w:val="LAPTableText9pt"/>
              <w:jc w:val="center"/>
              <w:rPr>
                <w:lang w:val="en-US"/>
              </w:rPr>
            </w:pPr>
            <w:r w:rsidRPr="00F827A7">
              <w:rPr>
                <w:lang w:val="en-US"/>
              </w:rPr>
              <w:t>E1</w:t>
            </w:r>
          </w:p>
        </w:tc>
        <w:tc>
          <w:tcPr>
            <w:tcW w:w="2126" w:type="dxa"/>
            <w:shd w:val="clear" w:color="auto" w:fill="auto"/>
            <w:vAlign w:val="center"/>
          </w:tcPr>
          <w:p w14:paraId="4EFB9E82" w14:textId="77777777" w:rsidR="009A34CA" w:rsidRPr="00F827A7" w:rsidRDefault="009A34CA" w:rsidP="000E44A6">
            <w:pPr>
              <w:pStyle w:val="LAPTableText9pt"/>
              <w:rPr>
                <w:lang w:val="en-US"/>
              </w:rPr>
            </w:pPr>
            <w:r w:rsidRPr="00F827A7">
              <w:rPr>
                <w:lang w:val="en-US"/>
              </w:rPr>
              <w:t>The Resource Study should be presented in written or multimodal form or a combination of both. It should be up to a maximum of 2000 words if written or the equivalent in multimodal form, where 1000 words is equivalent to 6 minutes.</w:t>
            </w:r>
          </w:p>
        </w:tc>
      </w:tr>
    </w:tbl>
    <w:p w14:paraId="6A149EB1" w14:textId="77777777" w:rsidR="00A17905" w:rsidRDefault="009A34CA">
      <w:r w:rsidRPr="005935EE">
        <w:rPr>
          <w:rFonts w:eastAsia="Roboto"/>
          <w:i/>
        </w:rPr>
        <w:t>Please refer to the Stage 2 Design, Technology, and Engineering subject outline.</w:t>
      </w:r>
      <w:bookmarkStart w:id="0" w:name="_GoBack"/>
      <w:bookmarkEnd w:id="0"/>
    </w:p>
    <w:sectPr w:rsidR="00A179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8B11C" w14:textId="77777777" w:rsidR="00593314" w:rsidRDefault="00593314" w:rsidP="009A34CA">
      <w:pPr>
        <w:spacing w:after="0" w:line="240" w:lineRule="auto"/>
      </w:pPr>
      <w:r>
        <w:separator/>
      </w:r>
    </w:p>
  </w:endnote>
  <w:endnote w:type="continuationSeparator" w:id="0">
    <w:p w14:paraId="7DDD4E02" w14:textId="77777777" w:rsidR="00593314" w:rsidRDefault="00593314" w:rsidP="009A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43CDF614-991A-44EC-A860-42C1D7910597}"/>
    <w:embedItalic r:id="rId2" w:subsetted="1" w:fontKey="{48A0F7CF-5715-4AA2-8042-4DB1422532B5}"/>
  </w:font>
  <w:font w:name="Roboto Light">
    <w:panose1 w:val="00000000000000000000"/>
    <w:charset w:val="00"/>
    <w:family w:val="auto"/>
    <w:pitch w:val="variable"/>
    <w:sig w:usb0="E00002FF" w:usb1="5000205B" w:usb2="00000020" w:usb3="00000000" w:csb0="0000019F" w:csb1="00000000"/>
    <w:embedRegular r:id="rId3" w:fontKey="{9A34BAA1-44ED-4C19-8B05-4ACD168E12DA}"/>
    <w:embedBold r:id="rId4" w:fontKey="{CE1D04F2-EA08-4395-8287-EB4A861BBD23}"/>
    <w:embedItalic r:id="rId5" w:fontKey="{AF972480-BB49-4FBF-BD10-4BD3BC3951F5}"/>
    <w:embedBoldItalic r:id="rId6" w:fontKey="{B4EE5DAF-8203-4B5E-B5DC-4426EAFFB969}"/>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AFF" w:usb1="5000217F" w:usb2="00000021" w:usb3="00000000" w:csb0="0000019F" w:csb1="00000000"/>
    <w:embedBold r:id="rId7" w:subsetted="1" w:fontKey="{BD0092EC-9E59-4094-B271-377DAEE69EE6}"/>
  </w:font>
  <w:font w:name="Roboto Medium">
    <w:panose1 w:val="00000000000000000000"/>
    <w:charset w:val="00"/>
    <w:family w:val="auto"/>
    <w:pitch w:val="variable"/>
    <w:sig w:usb0="E00002FF" w:usb1="5000205B" w:usb2="00000020" w:usb3="00000000" w:csb0="0000019F" w:csb1="00000000"/>
    <w:embedRegular r:id="rId8" w:fontKey="{6538F3A4-AE1C-477F-A217-243D239551D9}"/>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623DF" w14:textId="77777777" w:rsidR="00593314" w:rsidRDefault="00593314" w:rsidP="009A34CA">
      <w:pPr>
        <w:spacing w:after="0" w:line="240" w:lineRule="auto"/>
      </w:pPr>
      <w:r>
        <w:separator/>
      </w:r>
    </w:p>
  </w:footnote>
  <w:footnote w:type="continuationSeparator" w:id="0">
    <w:p w14:paraId="612FD85B" w14:textId="77777777" w:rsidR="00593314" w:rsidRDefault="00593314" w:rsidP="009A3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C2504"/>
    <w:multiLevelType w:val="hybridMultilevel"/>
    <w:tmpl w:val="B91A8DE6"/>
    <w:lvl w:ilvl="0" w:tplc="44F87416">
      <w:start w:val="1"/>
      <w:numFmt w:val="bullet"/>
      <w:pStyle w:val="SOFin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BB050F"/>
    <w:multiLevelType w:val="hybridMultilevel"/>
    <w:tmpl w:val="62945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A761B5F"/>
    <w:multiLevelType w:val="hybridMultilevel"/>
    <w:tmpl w:val="9A509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ADE45CF"/>
    <w:multiLevelType w:val="hybridMultilevel"/>
    <w:tmpl w:val="94EE00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21A4F87"/>
    <w:multiLevelType w:val="hybridMultilevel"/>
    <w:tmpl w:val="D72AEC7C"/>
    <w:lvl w:ilvl="0" w:tplc="E89C641A">
      <w:start w:val="1"/>
      <w:numFmt w:val="bullet"/>
      <w:pStyle w:val="LAPTableBullets9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3D4BC8"/>
    <w:multiLevelType w:val="hybridMultilevel"/>
    <w:tmpl w:val="19C2A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AD80121"/>
    <w:multiLevelType w:val="hybridMultilevel"/>
    <w:tmpl w:val="0A7A4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4CA"/>
    <w:rsid w:val="000634AD"/>
    <w:rsid w:val="000B6DEC"/>
    <w:rsid w:val="00485BF7"/>
    <w:rsid w:val="00495721"/>
    <w:rsid w:val="004C57DE"/>
    <w:rsid w:val="00593314"/>
    <w:rsid w:val="00961372"/>
    <w:rsid w:val="009A34CA"/>
    <w:rsid w:val="00DE0524"/>
    <w:rsid w:val="00E80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79DE"/>
  <w15:chartTrackingRefBased/>
  <w15:docId w15:val="{B2464253-5B07-4790-9737-DFA50709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3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4CA"/>
  </w:style>
  <w:style w:type="paragraph" w:styleId="Footer">
    <w:name w:val="footer"/>
    <w:basedOn w:val="Normal"/>
    <w:link w:val="FooterChar"/>
    <w:uiPriority w:val="99"/>
    <w:unhideWhenUsed/>
    <w:rsid w:val="009A3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4CA"/>
  </w:style>
  <w:style w:type="paragraph" w:customStyle="1" w:styleId="SOFinalBodyText">
    <w:name w:val="SO Final Body Text"/>
    <w:link w:val="SOFinalBodyTextCharChar"/>
    <w:qFormat/>
    <w:rsid w:val="009A34CA"/>
    <w:pPr>
      <w:spacing w:before="120" w:after="0" w:line="240" w:lineRule="auto"/>
    </w:pPr>
    <w:rPr>
      <w:rFonts w:ascii="Roboto Light" w:eastAsia="Times New Roman" w:hAnsi="Roboto Light" w:cs="Times New Roman"/>
      <w:color w:val="000000"/>
      <w:sz w:val="20"/>
      <w:szCs w:val="24"/>
      <w:lang w:val="en-US"/>
    </w:rPr>
  </w:style>
  <w:style w:type="character" w:customStyle="1" w:styleId="SOFinalBodyTextCharChar">
    <w:name w:val="SO Final Body Text Char Char"/>
    <w:link w:val="SOFinalBodyText"/>
    <w:rsid w:val="009A34CA"/>
    <w:rPr>
      <w:rFonts w:ascii="Roboto Light" w:eastAsia="Times New Roman" w:hAnsi="Roboto Light" w:cs="Times New Roman"/>
      <w:color w:val="000000"/>
      <w:sz w:val="20"/>
      <w:szCs w:val="24"/>
      <w:lang w:val="en-US"/>
    </w:rPr>
  </w:style>
  <w:style w:type="paragraph" w:customStyle="1" w:styleId="SOFinalBullets">
    <w:name w:val="SO Final Bullets"/>
    <w:link w:val="SOFinalBulletsChar"/>
    <w:autoRedefine/>
    <w:rsid w:val="009A34CA"/>
    <w:pPr>
      <w:numPr>
        <w:numId w:val="1"/>
      </w:numPr>
      <w:spacing w:before="60" w:after="0" w:line="240" w:lineRule="auto"/>
    </w:pPr>
    <w:rPr>
      <w:rFonts w:ascii="Roboto Light" w:eastAsia="MS Mincho" w:hAnsi="Roboto Light" w:cs="Arial"/>
      <w:sz w:val="20"/>
      <w:lang w:val="en-US"/>
    </w:rPr>
  </w:style>
  <w:style w:type="character" w:customStyle="1" w:styleId="SOFinalBulletsChar">
    <w:name w:val="SO Final Bullets Char"/>
    <w:link w:val="SOFinalBullets"/>
    <w:rsid w:val="009A34CA"/>
    <w:rPr>
      <w:rFonts w:ascii="Roboto Light" w:eastAsia="MS Mincho" w:hAnsi="Roboto Light" w:cs="Arial"/>
      <w:sz w:val="20"/>
      <w:lang w:val="en-US"/>
    </w:rPr>
  </w:style>
  <w:style w:type="paragraph" w:customStyle="1" w:styleId="SOFinalHead3">
    <w:name w:val="SO Final Head 3"/>
    <w:link w:val="SOFinalHead3CharChar"/>
    <w:rsid w:val="009A34CA"/>
    <w:pPr>
      <w:spacing w:before="240" w:after="0" w:line="240" w:lineRule="auto"/>
    </w:pPr>
    <w:rPr>
      <w:rFonts w:ascii="Roboto Light" w:eastAsia="Times New Roman" w:hAnsi="Roboto Light" w:cs="Times New Roman"/>
      <w:b/>
      <w:color w:val="000000"/>
      <w:sz w:val="24"/>
      <w:szCs w:val="24"/>
      <w:lang w:val="en-US"/>
    </w:rPr>
  </w:style>
  <w:style w:type="character" w:customStyle="1" w:styleId="SOFinalHead3CharChar">
    <w:name w:val="SO Final Head 3 Char Char"/>
    <w:link w:val="SOFinalHead3"/>
    <w:rsid w:val="009A34CA"/>
    <w:rPr>
      <w:rFonts w:ascii="Roboto Light" w:eastAsia="Times New Roman" w:hAnsi="Roboto Light" w:cs="Times New Roman"/>
      <w:b/>
      <w:color w:val="000000"/>
      <w:sz w:val="24"/>
      <w:szCs w:val="24"/>
      <w:lang w:val="en-US"/>
    </w:rPr>
  </w:style>
  <w:style w:type="paragraph" w:customStyle="1" w:styleId="LAPTableBullets">
    <w:name w:val="LAP Table Bullets"/>
    <w:qFormat/>
    <w:rsid w:val="009A34CA"/>
    <w:pPr>
      <w:numPr>
        <w:numId w:val="2"/>
      </w:numPr>
      <w:spacing w:before="20" w:after="20" w:line="240" w:lineRule="auto"/>
      <w:ind w:left="357" w:hanging="357"/>
    </w:pPr>
    <w:rPr>
      <w:rFonts w:ascii="Roboto Light" w:hAnsi="Roboto Light" w:cs="Arial"/>
      <w:sz w:val="20"/>
      <w:szCs w:val="20"/>
    </w:rPr>
  </w:style>
  <w:style w:type="paragraph" w:customStyle="1" w:styleId="SOFinalHead2">
    <w:name w:val="SO Final Head 2"/>
    <w:link w:val="SOFinalHead2CharChar"/>
    <w:rsid w:val="009A34CA"/>
    <w:pPr>
      <w:spacing w:before="480" w:after="0" w:line="240" w:lineRule="auto"/>
    </w:pPr>
    <w:rPr>
      <w:rFonts w:ascii="Roboto Light" w:eastAsia="Times New Roman" w:hAnsi="Roboto Light" w:cs="Times New Roman"/>
      <w:b/>
      <w:color w:val="000000"/>
      <w:sz w:val="28"/>
      <w:szCs w:val="24"/>
      <w:lang w:val="en-US"/>
    </w:rPr>
  </w:style>
  <w:style w:type="character" w:customStyle="1" w:styleId="SOFinalHead2CharChar">
    <w:name w:val="SO Final Head 2 Char Char"/>
    <w:link w:val="SOFinalHead2"/>
    <w:rsid w:val="009A34CA"/>
    <w:rPr>
      <w:rFonts w:ascii="Roboto Light" w:eastAsia="Times New Roman" w:hAnsi="Roboto Light" w:cs="Times New Roman"/>
      <w:b/>
      <w:color w:val="000000"/>
      <w:sz w:val="28"/>
      <w:szCs w:val="24"/>
      <w:lang w:val="en-US"/>
    </w:rPr>
  </w:style>
  <w:style w:type="paragraph" w:customStyle="1" w:styleId="LAPTableText9pt">
    <w:name w:val="LAP Table Text 9pt"/>
    <w:qFormat/>
    <w:rsid w:val="009A34CA"/>
    <w:pPr>
      <w:spacing w:before="60" w:after="60" w:line="240" w:lineRule="auto"/>
    </w:pPr>
    <w:rPr>
      <w:rFonts w:ascii="Roboto Light" w:eastAsia="SimSun" w:hAnsi="Roboto Light" w:cs="Arial"/>
      <w:sz w:val="18"/>
      <w:szCs w:val="18"/>
    </w:rPr>
  </w:style>
  <w:style w:type="paragraph" w:customStyle="1" w:styleId="LAPTableBullets9pt">
    <w:name w:val="LAP Table Bullets 9pt"/>
    <w:qFormat/>
    <w:rsid w:val="009A34CA"/>
    <w:pPr>
      <w:numPr>
        <w:numId w:val="3"/>
      </w:numPr>
      <w:spacing w:after="0" w:line="240" w:lineRule="auto"/>
      <w:ind w:left="170" w:hanging="170"/>
    </w:pPr>
    <w:rPr>
      <w:rFonts w:ascii="Roboto Light" w:hAnsi="Roboto Light" w:cs="Arial"/>
      <w:sz w:val="18"/>
      <w:szCs w:val="20"/>
      <w:lang w:val="en-US"/>
    </w:rPr>
  </w:style>
  <w:style w:type="paragraph" w:styleId="ListParagraph">
    <w:name w:val="List Paragraph"/>
    <w:basedOn w:val="Normal"/>
    <w:uiPriority w:val="34"/>
    <w:qFormat/>
    <w:rsid w:val="00063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A905783</value>
    </field>
    <field name="Objective-Title">
      <value order="0">Pre-approved Stage 2 Industrial and Entrepreneurial Solutions ( product design using metal) LAP-02</value>
    </field>
    <field name="Objective-Description">
      <value order="0"/>
    </field>
    <field name="Objective-CreationStamp">
      <value order="0">2020-03-12T23:23:38Z</value>
    </field>
    <field name="Objective-IsApproved">
      <value order="0">false</value>
    </field>
    <field name="Objective-IsPublished">
      <value order="0">false</value>
    </field>
    <field name="Objective-DatePublished">
      <value order="0"/>
    </field>
    <field name="Objective-ModificationStamp">
      <value order="0">2020-03-13T01:06:42Z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vA1551211</value>
    </field>
    <field name="Objective-Version">
      <value order="0">0.1</value>
    </field>
    <field name="Objective-VersionNumber">
      <value order="0">1</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6984E0B4-7369-4447-A4A1-37BA83AEF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Collins, Karen (SACE)</cp:lastModifiedBy>
  <cp:revision>6</cp:revision>
  <dcterms:created xsi:type="dcterms:W3CDTF">2020-03-12T23:23:00Z</dcterms:created>
  <dcterms:modified xsi:type="dcterms:W3CDTF">2020-03-15T21:04:00Z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A905783</vt:lpwstr>
  </property>
  <property fmtid="{D5CDD505-2E9C-101B-9397-08002B2CF9AE}" pid="4" name="Objective-Title">
    <vt:lpwstr>Pre-approved Stage 2 Industrial and Entrepreneurial Solutions ( product design using metal) LAP-02</vt:lpwstr>
  </property>
  <property fmtid="{D5CDD505-2E9C-101B-9397-08002B2CF9AE}" pid="5" name="Objective-Description">
    <vt:lpwstr/>
  </property>
  <property fmtid="{D5CDD505-2E9C-101B-9397-08002B2CF9AE}" pid="6" name="Objective-CreationStamp">
    <vt:filetime>2020-03-12T23:23:38Z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2020-03-13T01:06:42Z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Id">
    <vt:lpwstr>vA1551211</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ies>
</file>