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2758AF">
      <w:pPr>
        <w:pStyle w:val="FrontPageHeading"/>
      </w:pPr>
      <w:r>
        <w:t>Nutrition</w:t>
      </w:r>
      <w:bookmarkStart w:id="0" w:name="_GoBack"/>
      <w:bookmarkEnd w:id="0"/>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2758AF" w:rsidP="00A81CA3">
      <w:pPr>
        <w:pStyle w:val="Heading1"/>
      </w:pPr>
      <w:r>
        <w:lastRenderedPageBreak/>
        <w:t>Nutrition</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pPr>
        <w:pStyle w:val="Heading2"/>
      </w:pPr>
      <w:r w:rsidRPr="0054520B">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344417">
      <w:pPr>
        <w:pStyle w:val="Heading2"/>
        <w:spacing w:before="480"/>
      </w:pPr>
      <w:r>
        <w:t>Sch</w:t>
      </w:r>
      <w:r w:rsidR="008E10D9">
        <w:t>o</w:t>
      </w:r>
      <w:r>
        <w:t>ol Assessment</w:t>
      </w:r>
    </w:p>
    <w:p w:rsidR="008E10D9" w:rsidRDefault="002E7B68" w:rsidP="007F2329">
      <w:pPr>
        <w:pStyle w:val="BodyText1"/>
      </w:pPr>
      <w:r>
        <w:t>The obsolete specific feature AE3</w:t>
      </w:r>
      <w:r w:rsidR="008E10D9">
        <w:t xml:space="preserve"> </w:t>
      </w:r>
      <w:proofErr w:type="gramStart"/>
      <w:r>
        <w:t>was used</w:t>
      </w:r>
      <w:proofErr w:type="gramEnd"/>
      <w:r>
        <w:t xml:space="preserve"> in a </w:t>
      </w:r>
      <w:r w:rsidR="008E10D9">
        <w:t xml:space="preserve">small number of classes. Teachers should </w:t>
      </w:r>
      <w:r w:rsidR="004F304A">
        <w:t xml:space="preserve">always </w:t>
      </w:r>
      <w:r w:rsidR="008E10D9">
        <w:t>refer</w:t>
      </w:r>
      <w:r>
        <w:t xml:space="preserve"> </w:t>
      </w:r>
      <w:r w:rsidR="008E10D9">
        <w:t xml:space="preserve">to the </w:t>
      </w:r>
      <w:r>
        <w:t xml:space="preserve">current year </w:t>
      </w:r>
      <w:r w:rsidR="007F2329">
        <w:t>s</w:t>
      </w:r>
      <w:r w:rsidR="008E10D9">
        <w:t xml:space="preserve">ubject </w:t>
      </w:r>
      <w:r w:rsidR="007F2329">
        <w:t>o</w:t>
      </w:r>
      <w:r w:rsidR="008E10D9">
        <w:t xml:space="preserve">utline </w:t>
      </w:r>
      <w:r>
        <w:t xml:space="preserve">available on the </w:t>
      </w:r>
      <w:r w:rsidR="008E10D9">
        <w:t xml:space="preserve">SACE </w:t>
      </w:r>
      <w:r>
        <w:t xml:space="preserve">Nutrition </w:t>
      </w:r>
      <w:proofErr w:type="spellStart"/>
      <w:r>
        <w:t>minisite</w:t>
      </w:r>
      <w:proofErr w:type="spellEnd"/>
      <w:r>
        <w:t xml:space="preserve"> </w:t>
      </w:r>
      <w:r w:rsidR="008E10D9">
        <w:t>at the beginning of each school year and update the</w:t>
      </w:r>
      <w:r w:rsidR="007F2329">
        <w:t>ir</w:t>
      </w:r>
      <w:r w:rsidR="008E10D9">
        <w:t xml:space="preserve"> </w:t>
      </w:r>
      <w:r w:rsidR="007F2329">
        <w:t>l</w:t>
      </w:r>
      <w:r w:rsidR="008E10D9">
        <w:t xml:space="preserve">earning and </w:t>
      </w:r>
      <w:r w:rsidR="007F2329">
        <w:t>a</w:t>
      </w:r>
      <w:r w:rsidR="008E10D9">
        <w:t xml:space="preserve">ssessment </w:t>
      </w:r>
      <w:r w:rsidR="007F2329">
        <w:t>p</w:t>
      </w:r>
      <w:r w:rsidR="008E10D9">
        <w:t>lan</w:t>
      </w:r>
      <w:r>
        <w:t xml:space="preserve"> if any changes are required</w:t>
      </w:r>
      <w:r w:rsidR="008E10D9">
        <w:t>.</w:t>
      </w:r>
    </w:p>
    <w:p w:rsidR="002B09B7" w:rsidRPr="00CD32DE" w:rsidRDefault="002B09B7" w:rsidP="002B09B7">
      <w:pPr>
        <w:pStyle w:val="AssessmentTypeHeading"/>
      </w:pPr>
      <w:r w:rsidRPr="00CD32DE">
        <w:t xml:space="preserve">Assessment Type 1: </w:t>
      </w:r>
      <w:r>
        <w:t>Investigations Folio</w:t>
      </w:r>
    </w:p>
    <w:p w:rsidR="00E2093A" w:rsidRDefault="00E2093A" w:rsidP="002B09B7">
      <w:pPr>
        <w:pStyle w:val="BodyText1"/>
      </w:pPr>
      <w:r>
        <w:t xml:space="preserve">Tasks undertaken in this assessment type generally covered </w:t>
      </w:r>
      <w:r w:rsidR="004F304A">
        <w:t>Core T</w:t>
      </w:r>
      <w:r>
        <w:t>opics 1, 2</w:t>
      </w:r>
      <w:r w:rsidR="00494C59">
        <w:t>,</w:t>
      </w:r>
      <w:r>
        <w:t xml:space="preserve"> and 4. Once again, it was pleasing to see some </w:t>
      </w:r>
      <w:r w:rsidRPr="00116B37">
        <w:t>observational studies or case studies</w:t>
      </w:r>
      <w:r>
        <w:t xml:space="preserve"> included in the investigations folio</w:t>
      </w:r>
      <w:r w:rsidRPr="00116B37">
        <w:t>.</w:t>
      </w:r>
      <w:r>
        <w:t xml:space="preserve"> </w:t>
      </w:r>
      <w:r w:rsidR="002B09B7" w:rsidRPr="00116B37">
        <w:t xml:space="preserve">These tasks </w:t>
      </w:r>
      <w:r>
        <w:t>provide</w:t>
      </w:r>
      <w:r w:rsidR="002B09B7" w:rsidRPr="00116B37">
        <w:t xml:space="preserve"> opportunit</w:t>
      </w:r>
      <w:r>
        <w:t>ies for</w:t>
      </w:r>
      <w:r w:rsidR="002B09B7" w:rsidRPr="00116B37">
        <w:t xml:space="preserve"> </w:t>
      </w:r>
      <w:r w:rsidRPr="00116B37">
        <w:t xml:space="preserve">students </w:t>
      </w:r>
      <w:r w:rsidR="002B09B7" w:rsidRPr="00116B37">
        <w:t xml:space="preserve">to </w:t>
      </w:r>
      <w:r w:rsidR="002B09B7" w:rsidRPr="00DF2986">
        <w:t>demonstrate</w:t>
      </w:r>
      <w:r w:rsidR="002B09B7" w:rsidRPr="00116B37">
        <w:t xml:space="preserve"> significant understanding of relationships between </w:t>
      </w:r>
      <w:r>
        <w:t>concepts from different topics.</w:t>
      </w:r>
    </w:p>
    <w:p w:rsidR="002B09B7" w:rsidRPr="007C4E16" w:rsidRDefault="002B09B7" w:rsidP="002B09B7">
      <w:pPr>
        <w:pStyle w:val="BodyText1"/>
      </w:pPr>
      <w:r w:rsidRPr="00116B37">
        <w:t>An important part of the scientific process is the ability to formulate a relevant prediction.</w:t>
      </w:r>
      <w:r w:rsidR="00E2093A" w:rsidRPr="00E2093A">
        <w:t xml:space="preserve"> </w:t>
      </w:r>
      <w:r w:rsidR="00E2093A">
        <w:t>P</w:t>
      </w:r>
      <w:r w:rsidR="00E2093A" w:rsidRPr="00116B37">
        <w:t xml:space="preserve">redictions that underpin investigation tasks may take the form of a formal research hypothesis, a clarifying statement, or a specific question. </w:t>
      </w:r>
      <w:r w:rsidRPr="00116B37">
        <w:t xml:space="preserve">Teachers should encourage students to not only construct a relevant prediction, but also provide some </w:t>
      </w:r>
      <w:r w:rsidRPr="00DF2986">
        <w:t>justification</w:t>
      </w:r>
      <w:r w:rsidRPr="00116B37">
        <w:t xml:space="preserve"> for it in the form of background information </w:t>
      </w:r>
      <w:r w:rsidR="00E2093A">
        <w:t>relevant</w:t>
      </w:r>
      <w:r w:rsidRPr="00116B37">
        <w:t xml:space="preserve"> to nutrition. Often, the</w:t>
      </w:r>
      <w:r w:rsidRPr="007C4E16">
        <w:t xml:space="preserve"> precursor to a prediction is an issue, question, or problem</w:t>
      </w:r>
      <w:r>
        <w:t xml:space="preserve"> that</w:t>
      </w:r>
      <w:r w:rsidRPr="007C4E16">
        <w:t xml:space="preserve"> might ask what</w:t>
      </w:r>
      <w:r>
        <w:t xml:space="preserve"> </w:t>
      </w:r>
      <w:r w:rsidRPr="007C4E16">
        <w:t>is happening or why something is happening. Placing the issue, question</w:t>
      </w:r>
      <w:r>
        <w:t>,</w:t>
      </w:r>
      <w:r w:rsidRPr="007C4E16">
        <w:t xml:space="preserve"> or problem in a nutritional context in an </w:t>
      </w:r>
      <w:r>
        <w:t>i</w:t>
      </w:r>
      <w:r w:rsidRPr="007C4E16">
        <w:t xml:space="preserve">ntroduction provides scope later in the </w:t>
      </w:r>
      <w:r>
        <w:t>d</w:t>
      </w:r>
      <w:r w:rsidRPr="007C4E16">
        <w:t>iscussion for students to link their investigation findings or results to the broader nutritional context</w:t>
      </w:r>
      <w:r>
        <w:t>,</w:t>
      </w:r>
      <w:r w:rsidRPr="007C4E16">
        <w:t xml:space="preserve"> thereby giving them an opportunity to demonstrate achievement at higher levels across the specific features </w:t>
      </w:r>
      <w:proofErr w:type="gramStart"/>
      <w:r w:rsidRPr="007C4E16">
        <w:t>being assessed</w:t>
      </w:r>
      <w:proofErr w:type="gramEnd"/>
      <w:r w:rsidRPr="007C4E16">
        <w:t xml:space="preserve">. </w:t>
      </w:r>
      <w:r>
        <w:t xml:space="preserve">Successful </w:t>
      </w:r>
      <w:r w:rsidRPr="007C4E16">
        <w:t xml:space="preserve">students provided clear links between nutritional theory and the investigation being carried out (demonstrating their knowledge and understanding of nutritional theory), and used </w:t>
      </w:r>
      <w:r>
        <w:t>nutritional theory</w:t>
      </w:r>
      <w:r w:rsidRPr="007C4E16">
        <w:t xml:space="preserve"> to connect to the aims and outcomes of investigations through all parts of their reports.</w:t>
      </w:r>
    </w:p>
    <w:p w:rsidR="002B09B7" w:rsidRPr="00BD763B" w:rsidRDefault="008C454C" w:rsidP="002B09B7">
      <w:pPr>
        <w:pStyle w:val="BodyText1"/>
      </w:pPr>
      <w:r>
        <w:t>T</w:t>
      </w:r>
      <w:r w:rsidR="002B09B7" w:rsidRPr="00116B37">
        <w:t xml:space="preserve">he development of a testable hypothesis is </w:t>
      </w:r>
      <w:r w:rsidR="002B09B7">
        <w:t>crucial for the d</w:t>
      </w:r>
      <w:r w:rsidR="002B09B7" w:rsidRPr="00116B37">
        <w:t xml:space="preserve">esign practical, as a poor hypothesis will </w:t>
      </w:r>
      <w:r w:rsidRPr="00116B37">
        <w:t>affect</w:t>
      </w:r>
      <w:r w:rsidR="002B09B7" w:rsidRPr="00116B37">
        <w:t xml:space="preserve"> a student’s ability to demonstrate achievement against the performance standards in the design proposal and </w:t>
      </w:r>
      <w:r>
        <w:t xml:space="preserve">in </w:t>
      </w:r>
      <w:r w:rsidR="002B09B7" w:rsidRPr="00116B37">
        <w:t xml:space="preserve">the report. Teachers should provide feedback at the design </w:t>
      </w:r>
      <w:r w:rsidR="002B09B7" w:rsidRPr="00BD763B">
        <w:t xml:space="preserve">proposal stage to identify issues with the hypothesis, and whether or not </w:t>
      </w:r>
      <w:r>
        <w:t xml:space="preserve">the </w:t>
      </w:r>
      <w:r w:rsidR="002B09B7" w:rsidRPr="00BD763B">
        <w:t xml:space="preserve">data generated </w:t>
      </w:r>
      <w:r>
        <w:t>will be useful in</w:t>
      </w:r>
      <w:r w:rsidR="002B09B7" w:rsidRPr="00BD763B">
        <w:t xml:space="preserve"> address</w:t>
      </w:r>
      <w:r>
        <w:t>ing</w:t>
      </w:r>
      <w:r w:rsidR="002B09B7" w:rsidRPr="00BD763B">
        <w:t xml:space="preserve"> the hypothesis. </w:t>
      </w:r>
      <w:r>
        <w:t>T</w:t>
      </w:r>
      <w:r w:rsidR="002B09B7" w:rsidRPr="00BD763B">
        <w:t xml:space="preserve">he design proposal </w:t>
      </w:r>
      <w:proofErr w:type="gramStart"/>
      <w:r w:rsidR="002B09B7" w:rsidRPr="00BD763B">
        <w:t>should be submitted</w:t>
      </w:r>
      <w:proofErr w:type="gramEnd"/>
      <w:r w:rsidR="002B09B7" w:rsidRPr="00BD763B">
        <w:t xml:space="preserve"> for moderation with the final report.</w:t>
      </w:r>
    </w:p>
    <w:p w:rsidR="002B09B7" w:rsidRPr="00DF2986" w:rsidRDefault="002B09B7" w:rsidP="002B09B7">
      <w:pPr>
        <w:pStyle w:val="BodyText1"/>
      </w:pPr>
      <w:r w:rsidRPr="00DF2986">
        <w:lastRenderedPageBreak/>
        <w:t xml:space="preserve">Teachers are encouraged to provide evidence to support assessment decisions for </w:t>
      </w:r>
      <w:r>
        <w:t xml:space="preserve">specific features </w:t>
      </w:r>
      <w:r w:rsidRPr="00DF2986">
        <w:t>I1 (design), I3 (laboratory performance)</w:t>
      </w:r>
      <w:r>
        <w:t>,</w:t>
      </w:r>
      <w:r w:rsidRPr="00DF2986">
        <w:t xml:space="preserve"> and A3 (</w:t>
      </w:r>
      <w:r w:rsidR="00AD2AE9">
        <w:t>work skills</w:t>
      </w:r>
      <w:r w:rsidRPr="00DF2986">
        <w:t xml:space="preserve">). Many teachers choose to combine assessment of </w:t>
      </w:r>
      <w:r w:rsidR="00AD2AE9">
        <w:t>design skills and collaboration</w:t>
      </w:r>
      <w:r w:rsidRPr="00DF2986">
        <w:t xml:space="preserve"> within one practical. </w:t>
      </w:r>
      <w:r w:rsidR="00AD2AE9">
        <w:t>In these tasks,</w:t>
      </w:r>
      <w:r w:rsidRPr="00DF2986">
        <w:t xml:space="preserve"> students </w:t>
      </w:r>
      <w:r w:rsidR="00AD2AE9">
        <w:t>should</w:t>
      </w:r>
      <w:r w:rsidR="00AD2AE9" w:rsidRPr="00DF2986">
        <w:t xml:space="preserve"> </w:t>
      </w:r>
      <w:r w:rsidRPr="00DF2986">
        <w:t xml:space="preserve">submit independently generated designs for assessment; collaboration </w:t>
      </w:r>
      <w:proofErr w:type="gramStart"/>
      <w:r w:rsidRPr="00DF2986">
        <w:t>can then be used</w:t>
      </w:r>
      <w:proofErr w:type="gramEnd"/>
      <w:r w:rsidRPr="00DF2986">
        <w:t xml:space="preserve"> as a strategy to refine a chosen design and undertake data collection. </w:t>
      </w:r>
      <w:r>
        <w:t>E</w:t>
      </w:r>
      <w:r w:rsidRPr="00DF2986">
        <w:t xml:space="preserve">vidence that supports student achievement for A3 and I3 could be in the form </w:t>
      </w:r>
      <w:r>
        <w:t xml:space="preserve">of </w:t>
      </w:r>
      <w:r w:rsidRPr="00DF2986">
        <w:t xml:space="preserve">a grid reflecting the key features of A3 and I3, which teachers can use to record their observations of student performance. </w:t>
      </w:r>
      <w:r w:rsidR="00EA38C1">
        <w:t xml:space="preserve">There are several examples of these </w:t>
      </w:r>
      <w:r w:rsidR="00FC315C">
        <w:t>grids</w:t>
      </w:r>
      <w:r w:rsidR="00EA38C1">
        <w:t xml:space="preserve"> available in the support materials on the Nutrition </w:t>
      </w:r>
      <w:proofErr w:type="spellStart"/>
      <w:r w:rsidR="00EA38C1">
        <w:t>minisite</w:t>
      </w:r>
      <w:proofErr w:type="spellEnd"/>
      <w:r w:rsidR="00EA38C1">
        <w:t xml:space="preserve">. </w:t>
      </w:r>
      <w:r w:rsidRPr="00DF2986">
        <w:t xml:space="preserve">Self-assessment and/or peer assessment are also useful ways to </w:t>
      </w:r>
      <w:r w:rsidR="00AD2AE9">
        <w:t>provide evidence of performance</w:t>
      </w:r>
      <w:r w:rsidRPr="00DF2986">
        <w:t>.</w:t>
      </w:r>
    </w:p>
    <w:p w:rsidR="002B09B7" w:rsidRPr="00344417" w:rsidRDefault="002B09B7" w:rsidP="002B09B7">
      <w:pPr>
        <w:pStyle w:val="BodyText1"/>
      </w:pPr>
      <w:r>
        <w:t xml:space="preserve">The specific feature </w:t>
      </w:r>
      <w:r w:rsidRPr="00DF2986">
        <w:t>I1 was often generously marked, with many designs lacking sufficient detail</w:t>
      </w:r>
      <w:r w:rsidRPr="00344417">
        <w:t xml:space="preserve">. The best examples of student work included a justified hypothesis, detailed information on how variables </w:t>
      </w:r>
      <w:r w:rsidR="00631AD0" w:rsidRPr="00344417">
        <w:t>were</w:t>
      </w:r>
      <w:r w:rsidRPr="00344417">
        <w:t xml:space="preserve"> controlled and why this was necessary, what type of data would be suitable, how it </w:t>
      </w:r>
      <w:proofErr w:type="gramStart"/>
      <w:r w:rsidRPr="00344417">
        <w:t>would be collected</w:t>
      </w:r>
      <w:proofErr w:type="gramEnd"/>
      <w:r w:rsidRPr="00344417">
        <w:t xml:space="preserve">, and how the data would be analysed and used to </w:t>
      </w:r>
      <w:r w:rsidR="00631AD0" w:rsidRPr="00344417">
        <w:t>support</w:t>
      </w:r>
      <w:r w:rsidRPr="00344417">
        <w:t xml:space="preserve"> the hypothesis. Good design practicals provided sufficient detail to allow replication, </w:t>
      </w:r>
      <w:proofErr w:type="gramStart"/>
      <w:r w:rsidRPr="00344417">
        <w:t>and also</w:t>
      </w:r>
      <w:proofErr w:type="gramEnd"/>
      <w:r w:rsidRPr="00344417">
        <w:t xml:space="preserve"> ensured use of repeated measurements to improve reliability and validity.</w:t>
      </w:r>
    </w:p>
    <w:p w:rsidR="000B0DB2" w:rsidRDefault="00631AD0" w:rsidP="002B09B7">
      <w:pPr>
        <w:pStyle w:val="BodyText1"/>
      </w:pPr>
      <w:r w:rsidRPr="00F8536C">
        <w:t xml:space="preserve">Students should display relevant findings of investigations in the </w:t>
      </w:r>
      <w:r>
        <w:t>r</w:t>
      </w:r>
      <w:r w:rsidRPr="00F8536C">
        <w:t>esults section of their reports, accompanied by brief statements</w:t>
      </w:r>
      <w:r w:rsidRPr="00E82114">
        <w:t xml:space="preserve"> of the main patterns and trends in the data. </w:t>
      </w:r>
      <w:r w:rsidR="000B0DB2">
        <w:t>Only data</w:t>
      </w:r>
      <w:r w:rsidRPr="00E82114">
        <w:t xml:space="preserve"> that are essential to addressing the research q</w:t>
      </w:r>
      <w:r>
        <w:t>uestion and/or hypothesis</w:t>
      </w:r>
      <w:r w:rsidR="000B0DB2">
        <w:t xml:space="preserve"> need to be included</w:t>
      </w:r>
      <w:r>
        <w:t xml:space="preserve">. </w:t>
      </w:r>
      <w:r w:rsidR="000B0DB2">
        <w:t>S</w:t>
      </w:r>
      <w:r w:rsidR="002B09B7" w:rsidRPr="002235CB">
        <w:t xml:space="preserve">tudents </w:t>
      </w:r>
      <w:r w:rsidR="000B0DB2">
        <w:t>should not</w:t>
      </w:r>
      <w:r w:rsidR="000B0DB2" w:rsidRPr="002235CB">
        <w:t xml:space="preserve"> </w:t>
      </w:r>
      <w:r w:rsidR="000B0DB2">
        <w:t>put</w:t>
      </w:r>
      <w:r w:rsidR="000B0DB2" w:rsidRPr="002235CB">
        <w:t xml:space="preserve"> </w:t>
      </w:r>
      <w:r w:rsidR="002B09B7" w:rsidRPr="002235CB">
        <w:t xml:space="preserve">summary data tables and graphs in </w:t>
      </w:r>
      <w:r w:rsidR="002B09B7">
        <w:t>a</w:t>
      </w:r>
      <w:r w:rsidR="002B09B7" w:rsidRPr="002235CB">
        <w:t xml:space="preserve">ppendices. </w:t>
      </w:r>
      <w:proofErr w:type="gramStart"/>
      <w:r w:rsidR="002B09B7">
        <w:t>However</w:t>
      </w:r>
      <w:r w:rsidR="00FC315C">
        <w:t>,</w:t>
      </w:r>
      <w:r w:rsidR="002B09B7" w:rsidRPr="002235CB">
        <w:t xml:space="preserve"> raw data </w:t>
      </w:r>
      <w:r w:rsidR="000B0DB2">
        <w:t>belongs</w:t>
      </w:r>
      <w:r w:rsidR="000B0DB2" w:rsidRPr="00F8536C">
        <w:t xml:space="preserve"> in an </w:t>
      </w:r>
      <w:r w:rsidR="000B0DB2">
        <w:t>a</w:t>
      </w:r>
      <w:r w:rsidR="000B0DB2" w:rsidRPr="00F8536C">
        <w:t>ppendix</w:t>
      </w:r>
      <w:r w:rsidR="000B0DB2" w:rsidRPr="002235CB">
        <w:t xml:space="preserve"> </w:t>
      </w:r>
      <w:r w:rsidR="000B0DB2">
        <w:t xml:space="preserve">and should </w:t>
      </w:r>
      <w:r w:rsidR="002B09B7" w:rsidRPr="002235CB">
        <w:t xml:space="preserve">not </w:t>
      </w:r>
      <w:r w:rsidR="000B0DB2">
        <w:t xml:space="preserve">be </w:t>
      </w:r>
      <w:r w:rsidR="002B09B7" w:rsidRPr="00F8536C">
        <w:t xml:space="preserve">included in the </w:t>
      </w:r>
      <w:r w:rsidR="002B09B7">
        <w:t>r</w:t>
      </w:r>
      <w:r w:rsidR="002B09B7" w:rsidRPr="00F8536C">
        <w:t>esults section.</w:t>
      </w:r>
      <w:proofErr w:type="gramEnd"/>
    </w:p>
    <w:p w:rsidR="00416C5B" w:rsidRDefault="002B09B7" w:rsidP="00416C5B">
      <w:pPr>
        <w:pStyle w:val="BodyText1"/>
      </w:pPr>
      <w:r>
        <w:t>The d</w:t>
      </w:r>
      <w:r w:rsidRPr="00E82114">
        <w:t xml:space="preserve">iscussion section </w:t>
      </w:r>
      <w:r w:rsidR="000B0DB2">
        <w:t>includes</w:t>
      </w:r>
      <w:r w:rsidRPr="00E82114">
        <w:t xml:space="preserve"> interpretation of investigation findings and evaluation of procedures</w:t>
      </w:r>
      <w:r w:rsidR="000B0DB2">
        <w:t>,</w:t>
      </w:r>
      <w:r w:rsidRPr="00E82114">
        <w:t xml:space="preserve"> with suggestions for improvement, and a brief conclusion about the evidence presented. </w:t>
      </w:r>
      <w:r w:rsidR="00416C5B">
        <w:t>Many students find the analysis of results and evaluation of procedures the most challenging aspect of investigations. Many struggled to connect</w:t>
      </w:r>
      <w:r w:rsidR="00416C5B" w:rsidRPr="005C2D8E">
        <w:t xml:space="preserve"> </w:t>
      </w:r>
      <w:r w:rsidR="00416C5B">
        <w:t>their practical results to ‘why’ they may have occurred</w:t>
      </w:r>
      <w:r w:rsidR="0096769A">
        <w:t>,</w:t>
      </w:r>
      <w:r w:rsidR="00416C5B" w:rsidRPr="00CC7276">
        <w:t xml:space="preserve"> </w:t>
      </w:r>
      <w:r w:rsidR="0096769A">
        <w:t>often</w:t>
      </w:r>
      <w:r w:rsidR="00416C5B">
        <w:t xml:space="preserve"> just repeat</w:t>
      </w:r>
      <w:r w:rsidR="0096769A">
        <w:t>ing</w:t>
      </w:r>
      <w:r w:rsidR="00416C5B">
        <w:t xml:space="preserve"> the results section.</w:t>
      </w:r>
      <w:r w:rsidR="00416C5B" w:rsidRPr="00CC7276">
        <w:t xml:space="preserve"> </w:t>
      </w:r>
      <w:r w:rsidR="00416C5B">
        <w:t>The assessment of AE2 was often too generous.</w:t>
      </w:r>
      <w:r w:rsidR="00416C5B" w:rsidRPr="00CC7276">
        <w:t xml:space="preserve"> </w:t>
      </w:r>
      <w:r w:rsidR="00416C5B">
        <w:t>M</w:t>
      </w:r>
      <w:r w:rsidR="00416C5B" w:rsidRPr="00E82114">
        <w:t>any students were able to</w:t>
      </w:r>
      <w:r w:rsidR="00416C5B">
        <w:t xml:space="preserve"> state a number of improvements</w:t>
      </w:r>
      <w:r w:rsidR="00FC315C">
        <w:t>,</w:t>
      </w:r>
      <w:r w:rsidR="00416C5B">
        <w:t xml:space="preserve"> but</w:t>
      </w:r>
      <w:r w:rsidR="00416C5B" w:rsidRPr="00E82114">
        <w:t xml:space="preserve"> they often failed to explain why a procedure was flawed or how a suggested change would improve the outcome. </w:t>
      </w:r>
      <w:r w:rsidR="00416C5B">
        <w:t>Students should clearly connect strengths, weaknesses, random and systematic errors</w:t>
      </w:r>
      <w:r w:rsidR="00FC315C">
        <w:t>,</w:t>
      </w:r>
      <w:r w:rsidR="00416C5B">
        <w:t xml:space="preserve"> and improvements to their actual results and discuss what effects these have on their conclusion.</w:t>
      </w:r>
    </w:p>
    <w:p w:rsidR="002B09B7" w:rsidRPr="00BD763B" w:rsidRDefault="002B09B7" w:rsidP="002B09B7">
      <w:pPr>
        <w:pStyle w:val="BodyText1"/>
      </w:pPr>
      <w:r w:rsidRPr="00E82114">
        <w:t>A small number of students also evaluated reliability of data and validity of measures, but the majority of students avoided discussing these two key concepts. Teachers are encouraged to continue to develop clear and informative task sheets that encourage students to use the</w:t>
      </w:r>
      <w:r>
        <w:t xml:space="preserve"> d</w:t>
      </w:r>
      <w:r w:rsidRPr="00E82114">
        <w:t xml:space="preserve">iscussion section of </w:t>
      </w:r>
      <w:r w:rsidRPr="00BD763B">
        <w:t>reports to explain findings of investigations in a nutritional context, and to consider sources of error, validity</w:t>
      </w:r>
      <w:r>
        <w:t>,</w:t>
      </w:r>
      <w:r w:rsidRPr="00BD763B">
        <w:t xml:space="preserve"> and reliability to allow achievement at higher levels against the performance standards.</w:t>
      </w:r>
    </w:p>
    <w:p w:rsidR="002B09B7" w:rsidRPr="00DF2986" w:rsidRDefault="002B09B7" w:rsidP="002B09B7">
      <w:pPr>
        <w:pStyle w:val="BodyText1"/>
      </w:pPr>
      <w:r w:rsidRPr="00DF2986">
        <w:t>There is no requirement to set a word</w:t>
      </w:r>
      <w:r>
        <w:t>-</w:t>
      </w:r>
      <w:r w:rsidRPr="00DF2986">
        <w:t xml:space="preserve">count for practical investigations. The number of specific features </w:t>
      </w:r>
      <w:r w:rsidR="00416C5B">
        <w:t>assessed</w:t>
      </w:r>
      <w:r w:rsidR="00416C5B" w:rsidRPr="00DF2986">
        <w:t xml:space="preserve"> </w:t>
      </w:r>
      <w:r w:rsidRPr="00DF2986">
        <w:t>usually dictates the length of a report, and since this is</w:t>
      </w:r>
      <w:r w:rsidRPr="00E82114">
        <w:t xml:space="preserve"> variable, using a single word</w:t>
      </w:r>
      <w:r>
        <w:t>-</w:t>
      </w:r>
      <w:r w:rsidRPr="00E82114">
        <w:t>count for</w:t>
      </w:r>
      <w:r w:rsidR="00416C5B">
        <w:t xml:space="preserve"> all</w:t>
      </w:r>
      <w:r w:rsidRPr="00E82114">
        <w:t xml:space="preserve"> tasks could lead to reports that might be </w:t>
      </w:r>
      <w:r w:rsidRPr="00DF2986">
        <w:t>lacking</w:t>
      </w:r>
      <w:r w:rsidRPr="00E82114">
        <w:t xml:space="preserve"> in depth. </w:t>
      </w:r>
      <w:r w:rsidR="00416C5B">
        <w:t>T</w:t>
      </w:r>
      <w:r w:rsidRPr="00E82114">
        <w:t xml:space="preserve">eachers </w:t>
      </w:r>
      <w:r w:rsidR="00416C5B">
        <w:t>should</w:t>
      </w:r>
      <w:r w:rsidRPr="00E82114">
        <w:t xml:space="preserve"> avoid assessing too many specific features within one task; this was a common practice seen at moderation. </w:t>
      </w:r>
      <w:r w:rsidR="00416C5B">
        <w:t>T</w:t>
      </w:r>
      <w:r w:rsidRPr="00DF2986">
        <w:t xml:space="preserve">he </w:t>
      </w:r>
      <w:r>
        <w:t>strongest</w:t>
      </w:r>
      <w:r w:rsidRPr="00DF2986">
        <w:t xml:space="preserve"> students communicate concisely and coherently.</w:t>
      </w:r>
      <w:r w:rsidR="00416C5B">
        <w:t xml:space="preserve"> Those students who write about every error or improvement they can think of</w:t>
      </w:r>
      <w:r w:rsidR="00C65657">
        <w:t>,</w:t>
      </w:r>
      <w:r w:rsidR="00416C5B">
        <w:t xml:space="preserve"> including those that have little significance or relevance to the data</w:t>
      </w:r>
      <w:r w:rsidR="00C65657">
        <w:t>, do not meet the A performance standard for communication.</w:t>
      </w:r>
    </w:p>
    <w:p w:rsidR="002B09B7" w:rsidRDefault="002B09B7" w:rsidP="002B09B7">
      <w:pPr>
        <w:pStyle w:val="BodyText1"/>
      </w:pPr>
      <w:r>
        <w:lastRenderedPageBreak/>
        <w:t xml:space="preserve">Issues </w:t>
      </w:r>
      <w:r w:rsidR="00023B03">
        <w:t>i</w:t>
      </w:r>
      <w:r>
        <w:t>nvestigations were presented in two ways</w:t>
      </w:r>
      <w:r w:rsidR="00FC315C">
        <w:t>,</w:t>
      </w:r>
      <w:r w:rsidR="00182264">
        <w:t xml:space="preserve"> </w:t>
      </w:r>
      <w:r w:rsidR="001D4E3D">
        <w:t xml:space="preserve">either </w:t>
      </w:r>
      <w:r w:rsidRPr="00DF2986">
        <w:t>as a two-part exercise</w:t>
      </w:r>
      <w:r w:rsidR="001D4E3D">
        <w:t xml:space="preserve"> with</w:t>
      </w:r>
      <w:r w:rsidRPr="00DF2986">
        <w:t xml:space="preserve"> Part A focused on </w:t>
      </w:r>
      <w:r w:rsidR="004828E0">
        <w:t>selection and acknowledgment of information</w:t>
      </w:r>
      <w:r w:rsidR="00182264">
        <w:t>,</w:t>
      </w:r>
      <w:r w:rsidR="004828E0" w:rsidRPr="00DF2986">
        <w:t xml:space="preserve"> </w:t>
      </w:r>
      <w:r w:rsidRPr="00DF2986">
        <w:t>and Part B most commonly completed as a timed in-class exercise</w:t>
      </w:r>
      <w:r w:rsidR="004828E0">
        <w:t>, or</w:t>
      </w:r>
      <w:r w:rsidR="004828E0" w:rsidRPr="00DF2986">
        <w:t xml:space="preserve"> </w:t>
      </w:r>
      <w:r w:rsidR="004828E0">
        <w:t>as an assignment with</w:t>
      </w:r>
      <w:r w:rsidRPr="00DF2986">
        <w:t xml:space="preserve"> free choice of subject and an extended timeline for submission. </w:t>
      </w:r>
      <w:r w:rsidR="004828E0">
        <w:t>S</w:t>
      </w:r>
      <w:r w:rsidRPr="00DF2986">
        <w:t xml:space="preserve">tudents </w:t>
      </w:r>
      <w:proofErr w:type="gramStart"/>
      <w:r w:rsidR="004828E0">
        <w:t>must be guided</w:t>
      </w:r>
      <w:proofErr w:type="gramEnd"/>
      <w:r w:rsidR="004828E0">
        <w:t xml:space="preserve"> to </w:t>
      </w:r>
      <w:r w:rsidRPr="00DF2986">
        <w:t xml:space="preserve">narrow down a broad open-ended question </w:t>
      </w:r>
      <w:r w:rsidR="00FC315C">
        <w:t>to</w:t>
      </w:r>
      <w:r w:rsidRPr="00DF2986">
        <w:t xml:space="preserve"> </w:t>
      </w:r>
      <w:r w:rsidR="004828E0">
        <w:t xml:space="preserve">a more specific one that </w:t>
      </w:r>
      <w:r w:rsidRPr="00DF2986">
        <w:t>provides scope to present</w:t>
      </w:r>
      <w:r w:rsidRPr="00F8536C">
        <w:t xml:space="preserve"> </w:t>
      </w:r>
      <w:r w:rsidRPr="00E82114">
        <w:t xml:space="preserve">evidence for multiple points of view. For example, one might tentatively ask </w:t>
      </w:r>
      <w:r>
        <w:t>‘W</w:t>
      </w:r>
      <w:r w:rsidRPr="00E82114">
        <w:t>hy are more people selecting grass</w:t>
      </w:r>
      <w:r>
        <w:t>-</w:t>
      </w:r>
      <w:r w:rsidRPr="00E82114">
        <w:t>fed beef?</w:t>
      </w:r>
      <w:r>
        <w:t>’,</w:t>
      </w:r>
      <w:r w:rsidRPr="00E82114">
        <w:t xml:space="preserve"> but this is too broad to </w:t>
      </w:r>
      <w:proofErr w:type="gramStart"/>
      <w:r w:rsidRPr="00E82114">
        <w:t xml:space="preserve">be dealt </w:t>
      </w:r>
      <w:r>
        <w:t>with</w:t>
      </w:r>
      <w:proofErr w:type="gramEnd"/>
      <w:r>
        <w:t xml:space="preserve"> </w:t>
      </w:r>
      <w:r w:rsidRPr="00E82114">
        <w:t>effectively within the word</w:t>
      </w:r>
      <w:r>
        <w:t>-</w:t>
      </w:r>
      <w:r w:rsidRPr="00E82114">
        <w:t>limit. Rather, teachers should guide students to develop a suitable question that emerges from the broader topical subject, for example</w:t>
      </w:r>
      <w:r>
        <w:t>,</w:t>
      </w:r>
      <w:r w:rsidRPr="00E82114">
        <w:t xml:space="preserve"> </w:t>
      </w:r>
      <w:r>
        <w:t>‘I</w:t>
      </w:r>
      <w:r w:rsidRPr="00E82114">
        <w:t>s grass</w:t>
      </w:r>
      <w:r>
        <w:t>-</w:t>
      </w:r>
      <w:r w:rsidRPr="00E82114">
        <w:t>fed beef nutritionally superior to grain</w:t>
      </w:r>
      <w:r>
        <w:t>-</w:t>
      </w:r>
      <w:r w:rsidRPr="00E82114">
        <w:t>fed beef?</w:t>
      </w:r>
      <w:r>
        <w:t>’</w:t>
      </w:r>
      <w:r w:rsidRPr="00E82114">
        <w:t xml:space="preserve"> </w:t>
      </w:r>
      <w:r w:rsidR="004828E0">
        <w:t>Broad questions have</w:t>
      </w:r>
      <w:r w:rsidRPr="00E82114">
        <w:t xml:space="preserve"> the potential to limit a student’s ability to achieve </w:t>
      </w:r>
      <w:r w:rsidR="003B76D0">
        <w:t>at the higher levels</w:t>
      </w:r>
      <w:r w:rsidR="003B76D0" w:rsidRPr="00E82114">
        <w:t xml:space="preserve"> </w:t>
      </w:r>
      <w:r w:rsidR="003B76D0">
        <w:t xml:space="preserve">of the </w:t>
      </w:r>
      <w:r w:rsidRPr="00E82114">
        <w:t>performance standards</w:t>
      </w:r>
      <w:r w:rsidR="00753440">
        <w:t xml:space="preserve"> because there are too many points to </w:t>
      </w:r>
      <w:proofErr w:type="gramStart"/>
      <w:r w:rsidR="00753440">
        <w:t>be discussed</w:t>
      </w:r>
      <w:proofErr w:type="gramEnd"/>
      <w:r w:rsidR="00753440">
        <w:t xml:space="preserve"> in great depth within the word</w:t>
      </w:r>
      <w:r w:rsidR="00FC315C">
        <w:t>-limit</w:t>
      </w:r>
      <w:r w:rsidRPr="00E82114">
        <w:t>.</w:t>
      </w:r>
    </w:p>
    <w:p w:rsidR="002B09B7" w:rsidRDefault="002B09B7" w:rsidP="002B09B7">
      <w:pPr>
        <w:pStyle w:val="BodyText1"/>
      </w:pPr>
      <w:r>
        <w:t xml:space="preserve">The chosen question </w:t>
      </w:r>
      <w:proofErr w:type="gramStart"/>
      <w:r>
        <w:t>should be discussed</w:t>
      </w:r>
      <w:proofErr w:type="gramEnd"/>
      <w:r>
        <w:t xml:space="preserve"> with the teacher to ensure that the issue allows for opposing points of views to be expressed</w:t>
      </w:r>
      <w:r w:rsidR="00FC315C">
        <w:t>,</w:t>
      </w:r>
      <w:r>
        <w:t xml:space="preserve"> rather than students falling into the trap of presenting a research assignment. Students need to demonstrate their critical literacy and knowledge of Nutrition by presenting different points of view and then concluding with their own informed conclusion.</w:t>
      </w:r>
    </w:p>
    <w:p w:rsidR="002B09B7" w:rsidRPr="000655FF" w:rsidRDefault="00753440">
      <w:pPr>
        <w:pStyle w:val="BodyText1"/>
      </w:pPr>
      <w:r>
        <w:t>S</w:t>
      </w:r>
      <w:r w:rsidR="002B09B7">
        <w:t xml:space="preserve">ome classes and students did not submit </w:t>
      </w:r>
      <w:r>
        <w:t>any evaluation of their sources</w:t>
      </w:r>
      <w:r w:rsidR="002B09B7">
        <w:t xml:space="preserve"> or a correctly presented list of sources</w:t>
      </w:r>
      <w:r>
        <w:t>,</w:t>
      </w:r>
      <w:r w:rsidR="002B09B7">
        <w:t xml:space="preserve"> </w:t>
      </w:r>
      <w:r>
        <w:t>and so there was little evidence for assessment of specific feature I2</w:t>
      </w:r>
      <w:r w:rsidR="00023B03">
        <w:t>.</w:t>
      </w:r>
      <w:r w:rsidR="00494C59">
        <w:t xml:space="preserve"> </w:t>
      </w:r>
      <w:r>
        <w:t xml:space="preserve">Students </w:t>
      </w:r>
      <w:r w:rsidR="00C562D8">
        <w:t>should</w:t>
      </w:r>
      <w:r>
        <w:t xml:space="preserve"> evaluate information for bias, credibility, accuracy</w:t>
      </w:r>
      <w:r w:rsidR="00FC315C">
        <w:t>,</w:t>
      </w:r>
      <w:r>
        <w:t xml:space="preserve"> and suitability (p</w:t>
      </w:r>
      <w:r w:rsidR="00FC315C">
        <w:t>.</w:t>
      </w:r>
      <w:r>
        <w:t xml:space="preserve"> 30 of the 2015 subject outline).</w:t>
      </w:r>
    </w:p>
    <w:p w:rsidR="002B09B7" w:rsidRPr="003C7581" w:rsidRDefault="002B09B7" w:rsidP="002B09B7">
      <w:pPr>
        <w:pStyle w:val="AssessmentTypeHeading"/>
      </w:pPr>
      <w:r w:rsidRPr="003C7581">
        <w:t xml:space="preserve">Assessment Type 2: </w:t>
      </w:r>
      <w:r>
        <w:t>Skills and Application</w:t>
      </w:r>
      <w:r w:rsidR="004F304A">
        <w:t>s</w:t>
      </w:r>
      <w:r>
        <w:t xml:space="preserve"> Tasks</w:t>
      </w:r>
    </w:p>
    <w:p w:rsidR="00EE6BF8" w:rsidRDefault="00EE6BF8">
      <w:pPr>
        <w:pStyle w:val="BodyText1"/>
      </w:pPr>
      <w:r>
        <w:t>The set of tasks should include a range of question types that vary in complexity from recall to those requiring the higher</w:t>
      </w:r>
      <w:r w:rsidR="00FC315C">
        <w:t>-</w:t>
      </w:r>
      <w:r>
        <w:t>order skills of application, analysis</w:t>
      </w:r>
      <w:r w:rsidR="00FC315C">
        <w:t>,</w:t>
      </w:r>
      <w:r>
        <w:t xml:space="preserve"> and evaluation. Questions that require students to graph data and analyse data from a graph should be included. Previous examination questions are a useful guide</w:t>
      </w:r>
      <w:r w:rsidR="00B903EA">
        <w:t xml:space="preserve"> to setting test questions</w:t>
      </w:r>
      <w:r w:rsidR="00FC315C">
        <w:t>,</w:t>
      </w:r>
      <w:r>
        <w:t xml:space="preserve"> but t</w:t>
      </w:r>
      <w:r w:rsidRPr="00BD763B">
        <w:t xml:space="preserve">eachers </w:t>
      </w:r>
      <w:r>
        <w:t>should</w:t>
      </w:r>
      <w:r w:rsidRPr="00BD763B">
        <w:t xml:space="preserve"> modify questions for which published answers are available.</w:t>
      </w:r>
      <w:r>
        <w:t xml:space="preserve"> It was pleasing to see well-constructed questions in assessment pieces for the option topics.</w:t>
      </w:r>
    </w:p>
    <w:p w:rsidR="008C4E09" w:rsidRDefault="008C4E09">
      <w:pPr>
        <w:pStyle w:val="BodyText1"/>
      </w:pPr>
      <w:r>
        <w:t xml:space="preserve">While marks </w:t>
      </w:r>
      <w:proofErr w:type="gramStart"/>
      <w:r>
        <w:t>are used</w:t>
      </w:r>
      <w:proofErr w:type="gramEnd"/>
      <w:r>
        <w:t xml:space="preserve"> to guide students </w:t>
      </w:r>
      <w:r w:rsidR="00B903EA">
        <w:t>about</w:t>
      </w:r>
      <w:r>
        <w:t xml:space="preserve"> how much information is required in each question</w:t>
      </w:r>
      <w:r w:rsidR="00B903EA" w:rsidRPr="00B903EA">
        <w:t xml:space="preserve"> </w:t>
      </w:r>
      <w:r w:rsidR="00B903EA">
        <w:t>in tests</w:t>
      </w:r>
      <w:r>
        <w:t>, the overall grade assigned to a task should be determined using performance standards. A simple conversion of a percentage to a grade does not always accurately reflect the standard achieved by a student. Grades assigned in this way were often too generous for students achieving high marks and sometimes too harsh for students</w:t>
      </w:r>
      <w:r w:rsidRPr="008C4E09">
        <w:t xml:space="preserve"> </w:t>
      </w:r>
      <w:r>
        <w:t>achieving</w:t>
      </w:r>
      <w:r w:rsidRPr="008C4E09">
        <w:t xml:space="preserve"> </w:t>
      </w:r>
      <w:r>
        <w:t>lower marks.</w:t>
      </w:r>
    </w:p>
    <w:p w:rsidR="002B09B7" w:rsidRPr="00C70F71" w:rsidRDefault="002B09B7" w:rsidP="002B09B7">
      <w:pPr>
        <w:pStyle w:val="BodyText1"/>
      </w:pPr>
      <w:r w:rsidRPr="00DF2986">
        <w:t xml:space="preserve">Most students also completed a variety of assignment </w:t>
      </w:r>
      <w:r>
        <w:t xml:space="preserve">written </w:t>
      </w:r>
      <w:r w:rsidRPr="00DF2986">
        <w:t>work, for example, undertaking dietary analysis or investigating diet</w:t>
      </w:r>
      <w:r>
        <w:t>-</w:t>
      </w:r>
      <w:r w:rsidRPr="00DF2986">
        <w:t xml:space="preserve">related disorders. </w:t>
      </w:r>
      <w:r w:rsidRPr="001802BA">
        <w:t>Poor task design sometimes made it difficult to confirm assessment decision</w:t>
      </w:r>
      <w:r>
        <w:t>s</w:t>
      </w:r>
      <w:r w:rsidR="00FC315C">
        <w:t>,</w:t>
      </w:r>
      <w:r w:rsidR="00B903EA">
        <w:t xml:space="preserve"> as the task did not clearly communicate all requirements. The</w:t>
      </w:r>
      <w:r w:rsidRPr="001802BA">
        <w:t xml:space="preserve"> specific feat</w:t>
      </w:r>
      <w:r w:rsidRPr="002235CB">
        <w:t xml:space="preserve">ures </w:t>
      </w:r>
      <w:proofErr w:type="gramStart"/>
      <w:r w:rsidRPr="002235CB">
        <w:t>being assessed</w:t>
      </w:r>
      <w:proofErr w:type="gramEnd"/>
      <w:r w:rsidRPr="002235CB">
        <w:t xml:space="preserve"> </w:t>
      </w:r>
      <w:r w:rsidR="00B903EA" w:rsidRPr="001802BA">
        <w:t>should be clear</w:t>
      </w:r>
      <w:r w:rsidR="00B903EA">
        <w:t>ly stated on the task sheet</w:t>
      </w:r>
      <w:r w:rsidRPr="002235CB">
        <w:t>.</w:t>
      </w:r>
      <w:r>
        <w:t xml:space="preserve"> </w:t>
      </w:r>
      <w:r w:rsidRPr="002235CB">
        <w:t>Teachers should ensure</w:t>
      </w:r>
      <w:r w:rsidRPr="00F8536C">
        <w:t xml:space="preserve"> that task descriptions and specific features </w:t>
      </w:r>
      <w:proofErr w:type="gramStart"/>
      <w:r w:rsidRPr="00F8536C">
        <w:t>being assessed</w:t>
      </w:r>
      <w:proofErr w:type="gramEnd"/>
      <w:r w:rsidRPr="00F8536C">
        <w:t xml:space="preserve"> in the </w:t>
      </w:r>
      <w:r>
        <w:t>l</w:t>
      </w:r>
      <w:r w:rsidRPr="00F8536C">
        <w:t xml:space="preserve">earning and </w:t>
      </w:r>
      <w:r>
        <w:t>a</w:t>
      </w:r>
      <w:r w:rsidRPr="00F8536C">
        <w:t xml:space="preserve">ssessment </w:t>
      </w:r>
      <w:r>
        <w:t>p</w:t>
      </w:r>
      <w:r w:rsidRPr="00F8536C">
        <w:t xml:space="preserve">lan (LAP) directly correlate with the information on the task sheet to avoid confusion. A lack of clarity might </w:t>
      </w:r>
      <w:r>
        <w:t>affect</w:t>
      </w:r>
      <w:r w:rsidRPr="00F8536C">
        <w:t xml:space="preserve"> a student</w:t>
      </w:r>
      <w:r>
        <w:t>’</w:t>
      </w:r>
      <w:r w:rsidRPr="00F8536C">
        <w:t>s ability to demonstrate achi</w:t>
      </w:r>
      <w:r w:rsidRPr="00E82114">
        <w:t>evement against the performance standards.</w:t>
      </w:r>
    </w:p>
    <w:p w:rsidR="00DD6C6E" w:rsidRPr="00DF42D8" w:rsidRDefault="00062D4E" w:rsidP="003F48B8">
      <w:pPr>
        <w:pStyle w:val="Heading2"/>
        <w:spacing w:before="480"/>
      </w:pPr>
      <w:r>
        <w:lastRenderedPageBreak/>
        <w:t>Ex</w:t>
      </w:r>
      <w:r w:rsidR="00BB3F56">
        <w:t>ternal Assessment</w:t>
      </w:r>
    </w:p>
    <w:p w:rsidR="001A0F23" w:rsidRDefault="001A0F23" w:rsidP="001A0F23">
      <w:pPr>
        <w:pStyle w:val="AssessmentTypeHeading"/>
      </w:pPr>
      <w:r w:rsidRPr="00D108CB">
        <w:t>Assessment Type 3:</w:t>
      </w:r>
      <w:r w:rsidRPr="00F02D47">
        <w:t xml:space="preserve"> </w:t>
      </w:r>
      <w:r w:rsidR="00DD6C6E">
        <w:t>Examination</w:t>
      </w:r>
    </w:p>
    <w:p w:rsidR="00602AB1" w:rsidRPr="00344417" w:rsidRDefault="00602AB1" w:rsidP="00344417">
      <w:pPr>
        <w:pStyle w:val="BodyText1"/>
      </w:pPr>
      <w:r w:rsidRPr="00344417">
        <w:t xml:space="preserve">The examination is in two sections. Part 1 contains </w:t>
      </w:r>
      <w:r w:rsidR="004F304A">
        <w:t>eight</w:t>
      </w:r>
      <w:r w:rsidRPr="00344417">
        <w:t xml:space="preserve"> short</w:t>
      </w:r>
      <w:r w:rsidR="0043155D">
        <w:t>-</w:t>
      </w:r>
      <w:r w:rsidRPr="00344417">
        <w:t xml:space="preserve">answer </w:t>
      </w:r>
      <w:r w:rsidR="0043155D">
        <w:t xml:space="preserve">and analytical </w:t>
      </w:r>
      <w:r w:rsidRPr="00344417">
        <w:t xml:space="preserve">questions (100 marks). </w:t>
      </w:r>
      <w:r w:rsidR="0043155D">
        <w:t>These</w:t>
      </w:r>
      <w:r w:rsidRPr="00344417">
        <w:t xml:space="preserve"> questions integrate material from the </w:t>
      </w:r>
      <w:r w:rsidR="004F304A">
        <w:t>four</w:t>
      </w:r>
      <w:r w:rsidRPr="00344417">
        <w:t xml:space="preserve"> compulsory core topics. Part 2 has </w:t>
      </w:r>
      <w:r w:rsidR="004F304A">
        <w:t>two</w:t>
      </w:r>
      <w:r w:rsidRPr="00344417">
        <w:t xml:space="preserve"> questions (20 marks each), of which students respond to the question that corresponds to the </w:t>
      </w:r>
      <w:r w:rsidR="0043155D">
        <w:t>o</w:t>
      </w:r>
      <w:r w:rsidRPr="00344417">
        <w:t xml:space="preserve">ption </w:t>
      </w:r>
      <w:r w:rsidR="0043155D">
        <w:t>t</w:t>
      </w:r>
      <w:r w:rsidRPr="00344417">
        <w:t xml:space="preserve">opic </w:t>
      </w:r>
      <w:r w:rsidR="004F304A">
        <w:t xml:space="preserve">that </w:t>
      </w:r>
      <w:r w:rsidRPr="00344417">
        <w:t>they have studied in class.</w:t>
      </w:r>
    </w:p>
    <w:p w:rsidR="005A6467" w:rsidRPr="00344417" w:rsidRDefault="005A6467" w:rsidP="00344417">
      <w:pPr>
        <w:pStyle w:val="BodyText1"/>
      </w:pPr>
      <w:r w:rsidRPr="00344417">
        <w:t xml:space="preserve">The mean score for the 2015 examination was </w:t>
      </w:r>
      <w:r w:rsidR="00213619" w:rsidRPr="00344417">
        <w:t>57</w:t>
      </w:r>
      <w:r w:rsidRPr="00344417">
        <w:t xml:space="preserve">%, which </w:t>
      </w:r>
      <w:r w:rsidR="00213619" w:rsidRPr="00344417">
        <w:t xml:space="preserve">was </w:t>
      </w:r>
      <w:r w:rsidRPr="00344417">
        <w:t xml:space="preserve">slightly higher than in past years. Previous mean scores were </w:t>
      </w:r>
      <w:r w:rsidR="00213619" w:rsidRPr="00344417">
        <w:t>55</w:t>
      </w:r>
      <w:r w:rsidRPr="00344417">
        <w:t>% (2014), 52% (2013), and 5</w:t>
      </w:r>
      <w:r w:rsidR="00213619" w:rsidRPr="00344417">
        <w:t>2</w:t>
      </w:r>
      <w:r w:rsidRPr="00344417">
        <w:t>% (2012).</w:t>
      </w:r>
    </w:p>
    <w:p w:rsidR="00DD6C6E" w:rsidRPr="003F48B8" w:rsidRDefault="00DD6C6E" w:rsidP="003F48B8">
      <w:pPr>
        <w:pStyle w:val="Topicheading2"/>
      </w:pPr>
      <w:r>
        <w:t>Part 1: Short</w:t>
      </w:r>
      <w:r w:rsidR="0043155D">
        <w:t>-a</w:t>
      </w:r>
      <w:r>
        <w:t>nswer and Analytical Questions</w:t>
      </w:r>
    </w:p>
    <w:p w:rsidR="00522D96" w:rsidRDefault="00602AB1" w:rsidP="001A0F23">
      <w:pPr>
        <w:pStyle w:val="BodyText1"/>
      </w:pPr>
      <w:r>
        <w:t xml:space="preserve">In general, </w:t>
      </w:r>
      <w:proofErr w:type="gramStart"/>
      <w:r w:rsidR="0043155D">
        <w:t>2</w:t>
      </w:r>
      <w:proofErr w:type="gramEnd"/>
      <w:r>
        <w:t xml:space="preserve"> marks are allocated for one well-expressed idea or piece of information, while questions requiring more detailed explanati</w:t>
      </w:r>
      <w:r w:rsidR="00522D96">
        <w:t xml:space="preserve">on are usually worth </w:t>
      </w:r>
      <w:r w:rsidR="0043155D">
        <w:t>4</w:t>
      </w:r>
      <w:r w:rsidR="00522D96">
        <w:t xml:space="preserve"> marks and </w:t>
      </w:r>
      <w:r w:rsidR="0043155D">
        <w:t xml:space="preserve">responses are </w:t>
      </w:r>
      <w:r w:rsidR="00522D96">
        <w:t xml:space="preserve">expected to comprise two relevant and connected pieces of information. Questions that have a lower cognitive demand (for example, </w:t>
      </w:r>
      <w:r w:rsidR="0043155D">
        <w:t>‘</w:t>
      </w:r>
      <w:r w:rsidR="00522D96">
        <w:t>name</w:t>
      </w:r>
      <w:r w:rsidR="0043155D">
        <w:t>’</w:t>
      </w:r>
      <w:r w:rsidR="00522D96">
        <w:t xml:space="preserve">, </w:t>
      </w:r>
      <w:r w:rsidR="0043155D">
        <w:t>‘</w:t>
      </w:r>
      <w:r w:rsidR="00522D96">
        <w:t>state</w:t>
      </w:r>
      <w:r w:rsidR="0043155D">
        <w:t>’</w:t>
      </w:r>
      <w:r w:rsidR="00522D96">
        <w:t xml:space="preserve">, </w:t>
      </w:r>
      <w:r w:rsidR="0043155D">
        <w:t>or ‘</w:t>
      </w:r>
      <w:r w:rsidR="00522D96">
        <w:t>label</w:t>
      </w:r>
      <w:r w:rsidR="0043155D">
        <w:t>’</w:t>
      </w:r>
      <w:r w:rsidR="00522D96">
        <w:t xml:space="preserve"> style questions) are allocated </w:t>
      </w:r>
      <w:proofErr w:type="gramStart"/>
      <w:r w:rsidR="0043155D">
        <w:t>1</w:t>
      </w:r>
      <w:proofErr w:type="gramEnd"/>
      <w:r w:rsidR="00522D96">
        <w:t xml:space="preserve"> mark.</w:t>
      </w:r>
    </w:p>
    <w:p w:rsidR="00602AB1" w:rsidRPr="007F2329" w:rsidRDefault="00522D96" w:rsidP="001A0F23">
      <w:pPr>
        <w:pStyle w:val="BodyText1"/>
      </w:pPr>
      <w:r>
        <w:t xml:space="preserve">Students are discouraged from using the wording of the question as if it was an answer in itself; this simply wastes valuable time and </w:t>
      </w:r>
      <w:proofErr w:type="gramStart"/>
      <w:r>
        <w:t>will not be rewarded</w:t>
      </w:r>
      <w:proofErr w:type="gramEnd"/>
      <w:r>
        <w:t xml:space="preserve">. Where questions contain multiple parts, students need to be aware of, and connect their answer to, the question stem; doing this reduces the risk of writing generic responses that may have little to do with the question. When writing responses, students should know that sufficient space </w:t>
      </w:r>
      <w:proofErr w:type="gramStart"/>
      <w:r>
        <w:t>has already been provided</w:t>
      </w:r>
      <w:proofErr w:type="gramEnd"/>
      <w:r>
        <w:t xml:space="preserve"> to adequately address the question. Although a spare page </w:t>
      </w:r>
      <w:proofErr w:type="gramStart"/>
      <w:r>
        <w:t>is provided</w:t>
      </w:r>
      <w:proofErr w:type="gramEnd"/>
      <w:r>
        <w:t xml:space="preserve"> at the back of the examination </w:t>
      </w:r>
      <w:r w:rsidR="008D0320">
        <w:t>booklet</w:t>
      </w:r>
      <w:r>
        <w:t xml:space="preserve"> should students require more space, it is good practice for students to attempt to write concise, relevant</w:t>
      </w:r>
      <w:r w:rsidR="0043155D">
        <w:t>,</w:t>
      </w:r>
      <w:r>
        <w:t xml:space="preserve"> and clear responses using correct nutrition terminology</w:t>
      </w:r>
      <w:r w:rsidR="00DB2BDB">
        <w:t xml:space="preserve"> in the space provided</w:t>
      </w:r>
      <w:r>
        <w:t>.</w:t>
      </w:r>
    </w:p>
    <w:p w:rsidR="00DD6C6E" w:rsidRPr="003F48B8" w:rsidRDefault="00DD6C6E" w:rsidP="003F48B8">
      <w:pPr>
        <w:pStyle w:val="Italicsheading"/>
      </w:pPr>
      <w:r w:rsidRPr="003F48B8">
        <w:t>Question 1</w:t>
      </w:r>
    </w:p>
    <w:p w:rsidR="00D83BB6" w:rsidRPr="007F2329" w:rsidRDefault="00715B73" w:rsidP="001A0F23">
      <w:pPr>
        <w:pStyle w:val="BodyText1"/>
      </w:pPr>
      <w:r>
        <w:t>This question on certified organic produce had the highest mean score of the exam</w:t>
      </w:r>
      <w:r w:rsidR="00B30619">
        <w:t>ination</w:t>
      </w:r>
      <w:r>
        <w:t xml:space="preserve">, with approximately 40% of students attaining full marks. Many correctly identified cost as a disadvantage for consumers, and interpretation of the trend of the data </w:t>
      </w:r>
      <w:proofErr w:type="gramStart"/>
      <w:r>
        <w:t>was also</w:t>
      </w:r>
      <w:proofErr w:type="gramEnd"/>
      <w:r>
        <w:t xml:space="preserve"> well done. The desire of consumers to avoid chemicals in their food was the most common reason for the trend in relation to consumers of certified organic produce</w:t>
      </w:r>
      <w:r w:rsidR="006D5EBB">
        <w:t>.</w:t>
      </w:r>
    </w:p>
    <w:p w:rsidR="00DD6C6E" w:rsidRPr="003F48B8" w:rsidRDefault="00DD6C6E" w:rsidP="003F48B8">
      <w:pPr>
        <w:pStyle w:val="Italicsheading"/>
      </w:pPr>
      <w:r w:rsidRPr="003F48B8">
        <w:t>Question 2</w:t>
      </w:r>
    </w:p>
    <w:p w:rsidR="006D5EBB" w:rsidRDefault="00A41A7A" w:rsidP="001A0F23">
      <w:pPr>
        <w:pStyle w:val="BodyText1"/>
      </w:pPr>
      <w:r>
        <w:t>Mos</w:t>
      </w:r>
      <w:r w:rsidR="00737702">
        <w:t xml:space="preserve">t students correctly named </w:t>
      </w:r>
      <w:r>
        <w:t>Aaron to have the higher basal metabolic rate (BMR)</w:t>
      </w:r>
      <w:r w:rsidR="00737702">
        <w:t xml:space="preserve">. Although many students identified a factor that could account for this (the most common responses being gender or increased muscle mass), some did not elaborate on how that factor </w:t>
      </w:r>
      <w:r w:rsidR="0043155D">
        <w:t>affected</w:t>
      </w:r>
      <w:r w:rsidR="00737702">
        <w:t xml:space="preserve"> BMR.</w:t>
      </w:r>
    </w:p>
    <w:p w:rsidR="00D952ED" w:rsidRDefault="00737702" w:rsidP="001A0F23">
      <w:pPr>
        <w:pStyle w:val="BodyText1"/>
      </w:pPr>
      <w:r>
        <w:t>The calculation parts of this question were generally well done. The majority of students correctly stated t</w:t>
      </w:r>
      <w:r w:rsidR="00417184">
        <w:t xml:space="preserve">he percentage of Aaron’s daily energy intake that contributed </w:t>
      </w:r>
      <w:r w:rsidR="00D952ED">
        <w:t xml:space="preserve">to the </w:t>
      </w:r>
      <w:r>
        <w:t>thermic effect of food per 24-hour period was 10%</w:t>
      </w:r>
      <w:r w:rsidR="00D952ED">
        <w:t>. Whil</w:t>
      </w:r>
      <w:r w:rsidR="0043155D">
        <w:t>e</w:t>
      </w:r>
      <w:r w:rsidR="00D952ED">
        <w:t xml:space="preserve"> </w:t>
      </w:r>
      <w:proofErr w:type="gramStart"/>
      <w:r w:rsidR="00D952ED">
        <w:t>the BMR calculation was done correctly by many students</w:t>
      </w:r>
      <w:proofErr w:type="gramEnd"/>
      <w:r w:rsidR="00D952ED">
        <w:t>, some lost marks for failing to round to the nearest whole number. The energy expenditure calculation was not as well done; the most common error was not including the BMR value calculated in 2(b</w:t>
      </w:r>
      <w:proofErr w:type="gramStart"/>
      <w:r w:rsidR="00D952ED">
        <w:t>)(</w:t>
      </w:r>
      <w:proofErr w:type="gramEnd"/>
      <w:r w:rsidR="00D952ED">
        <w:t>ii).</w:t>
      </w:r>
    </w:p>
    <w:p w:rsidR="00737702" w:rsidRPr="007F2329" w:rsidRDefault="00D952ED" w:rsidP="001A0F23">
      <w:pPr>
        <w:pStyle w:val="BodyText1"/>
      </w:pPr>
      <w:r>
        <w:lastRenderedPageBreak/>
        <w:t>Whil</w:t>
      </w:r>
      <w:r w:rsidR="0043155D">
        <w:t>e</w:t>
      </w:r>
      <w:r>
        <w:t xml:space="preserve"> most students were able to correctly calculate the difference between energy intake and expenditure, few were able to describe the long-term impact on Aaron if this difference were maintained over a long </w:t>
      </w:r>
      <w:proofErr w:type="gramStart"/>
      <w:r>
        <w:t>period of time</w:t>
      </w:r>
      <w:proofErr w:type="gramEnd"/>
      <w:r>
        <w:t>. Those who did this part well focused on potential lifestyle</w:t>
      </w:r>
      <w:r w:rsidR="0043155D">
        <w:t>-</w:t>
      </w:r>
      <w:r>
        <w:t>related disorders.</w:t>
      </w:r>
    </w:p>
    <w:p w:rsidR="00DD6C6E" w:rsidRPr="003F48B8" w:rsidRDefault="00DD6C6E" w:rsidP="003F48B8">
      <w:pPr>
        <w:pStyle w:val="Italicsheading"/>
      </w:pPr>
      <w:r w:rsidRPr="003F48B8">
        <w:t>Question 3</w:t>
      </w:r>
    </w:p>
    <w:p w:rsidR="00D952ED" w:rsidRDefault="00B30619" w:rsidP="001A0F23">
      <w:pPr>
        <w:pStyle w:val="BodyText1"/>
      </w:pPr>
      <w:r>
        <w:t>This question</w:t>
      </w:r>
      <w:r w:rsidR="00537771">
        <w:t xml:space="preserve"> covered many facets of the digestive system, and</w:t>
      </w:r>
      <w:r>
        <w:t xml:space="preserve"> had the lowest mean score of </w:t>
      </w:r>
      <w:r w:rsidR="00EC4CF0">
        <w:t>all questions</w:t>
      </w:r>
      <w:r>
        <w:t xml:space="preserve"> (</w:t>
      </w:r>
      <w:r w:rsidR="00EC4CF0">
        <w:t>35</w:t>
      </w:r>
      <w:r>
        <w:t xml:space="preserve">%), with less than 1% of candidates achieving full marks. </w:t>
      </w:r>
      <w:r w:rsidR="00473527">
        <w:t>S</w:t>
      </w:r>
      <w:r>
        <w:t xml:space="preserve">tudents struggled </w:t>
      </w:r>
      <w:proofErr w:type="gramStart"/>
      <w:r>
        <w:t>to correctly label</w:t>
      </w:r>
      <w:proofErr w:type="gramEnd"/>
      <w:r>
        <w:t xml:space="preserve"> some parts of the digestive system. T</w:t>
      </w:r>
      <w:r w:rsidR="00473527">
        <w:t>he structures most commonly mis</w:t>
      </w:r>
      <w:r>
        <w:t>labelled were the liver and salivary glands</w:t>
      </w:r>
      <w:r w:rsidR="00473527">
        <w:t>, with many students naming them as the pancreas and mouth, respectively.</w:t>
      </w:r>
    </w:p>
    <w:p w:rsidR="00473527" w:rsidRDefault="00473527" w:rsidP="001A0F23">
      <w:pPr>
        <w:pStyle w:val="BodyText1"/>
      </w:pPr>
      <w:r>
        <w:t>Few students provided specific detail of the sphincters that control food entry into, and exit from, the stomach. However, a small number of students were able to describe the role of the lower oesophageal sphincter (cardiac sphincter) and pyloric sphincter in this process.</w:t>
      </w:r>
    </w:p>
    <w:p w:rsidR="0006133B" w:rsidRPr="00344417" w:rsidRDefault="00473527" w:rsidP="0006133B">
      <w:pPr>
        <w:pStyle w:val="BodyText1"/>
      </w:pPr>
      <w:r>
        <w:t>W</w:t>
      </w:r>
      <w:r w:rsidR="0006133B">
        <w:t xml:space="preserve">hile a few </w:t>
      </w:r>
      <w:r>
        <w:t>students seemed to confuse mechanical and chemi</w:t>
      </w:r>
      <w:r w:rsidR="0006133B">
        <w:t xml:space="preserve">cal digestion, most gave sufficient detail on mechanical digestion to gain full marks for this section. Less well understood was the role of hydrochloric acid in the stomach. Those students who did well in this part correctly identified activation of enzymes required for digestion (for example, the conversion of </w:t>
      </w:r>
      <w:r w:rsidR="0006133B" w:rsidRPr="00344417">
        <w:t>pepsinogen into pepsin) and inhibiting microbial growth. A less common response was the role of hydrochloric acid in denaturation (</w:t>
      </w:r>
      <w:r w:rsidR="00FC315C">
        <w:t>‘</w:t>
      </w:r>
      <w:r w:rsidR="0006133B" w:rsidRPr="00344417">
        <w:t>unfolding</w:t>
      </w:r>
      <w:r w:rsidR="00FC315C">
        <w:t>’</w:t>
      </w:r>
      <w:r w:rsidR="0006133B" w:rsidRPr="00344417">
        <w:t>) of proteins.</w:t>
      </w:r>
    </w:p>
    <w:p w:rsidR="00473527" w:rsidRPr="007F2329" w:rsidRDefault="003E37DB" w:rsidP="0006133B">
      <w:pPr>
        <w:pStyle w:val="BodyText1"/>
      </w:pPr>
      <w:r>
        <w:t xml:space="preserve">Most students achieved partial marks for describing the chemical digestion </w:t>
      </w:r>
      <w:r w:rsidR="00537771">
        <w:t>of lipids. M</w:t>
      </w:r>
      <w:r>
        <w:t xml:space="preserve">any responses lacked sufficient detail </w:t>
      </w:r>
      <w:r w:rsidR="006A4981">
        <w:t>to gain full marks</w:t>
      </w:r>
      <w:r w:rsidR="00537771">
        <w:t xml:space="preserve">, with few describing the roles of (lingual) lipase and gastric lipase in the process. Most students were able to identify bile as an emulsifier in the small intestine, and provided some detail on the role of pancreatic lipase in breaking down fats into free fatty acids and </w:t>
      </w:r>
      <w:proofErr w:type="spellStart"/>
      <w:r w:rsidR="00537771">
        <w:t>monoglycerides</w:t>
      </w:r>
      <w:proofErr w:type="spellEnd"/>
      <w:r w:rsidR="00537771">
        <w:t>.</w:t>
      </w:r>
    </w:p>
    <w:p w:rsidR="00DD6C6E" w:rsidRPr="003F48B8" w:rsidRDefault="00DD6C6E" w:rsidP="003F48B8">
      <w:pPr>
        <w:pStyle w:val="Italicsheading"/>
      </w:pPr>
      <w:r w:rsidRPr="003F48B8">
        <w:t>Question 4</w:t>
      </w:r>
    </w:p>
    <w:p w:rsidR="00537771" w:rsidRDefault="00537771" w:rsidP="001A0F23">
      <w:pPr>
        <w:pStyle w:val="BodyText1"/>
      </w:pPr>
      <w:r>
        <w:t>This question integrated a number of key ideas from more than one topic. It had the second highest mean score (</w:t>
      </w:r>
      <w:r w:rsidR="00EC4CF0">
        <w:t>63</w:t>
      </w:r>
      <w:r>
        <w:t>%)</w:t>
      </w:r>
      <w:proofErr w:type="gramStart"/>
      <w:r>
        <w:t>,</w:t>
      </w:r>
      <w:proofErr w:type="gramEnd"/>
      <w:r>
        <w:t xml:space="preserve"> indicating students had a sound understanding of most of the topic areas.</w:t>
      </w:r>
    </w:p>
    <w:p w:rsidR="00537771" w:rsidRPr="007F2329" w:rsidRDefault="00537771" w:rsidP="001A0F23">
      <w:pPr>
        <w:pStyle w:val="BodyText1"/>
      </w:pPr>
      <w:r>
        <w:t>Whil</w:t>
      </w:r>
      <w:r w:rsidR="00AA6CF8">
        <w:t>e</w:t>
      </w:r>
      <w:r>
        <w:t xml:space="preserve"> knowledge of </w:t>
      </w:r>
      <w:r w:rsidR="00AA6CF8">
        <w:t>g</w:t>
      </w:r>
      <w:r>
        <w:t xml:space="preserve">lycaemic </w:t>
      </w:r>
      <w:r w:rsidR="00AA6CF8">
        <w:t>l</w:t>
      </w:r>
      <w:r>
        <w:t xml:space="preserve">oad was poor, most students were able </w:t>
      </w:r>
      <w:proofErr w:type="gramStart"/>
      <w:r>
        <w:t>to successfully complete</w:t>
      </w:r>
      <w:proofErr w:type="gramEnd"/>
      <w:r>
        <w:t xml:space="preserve"> the calculation using the information provided within the food label. The majority of students demonstrated good understanding of the function of food additives, correctly identified breaches of the </w:t>
      </w:r>
      <w:r w:rsidRPr="00344417">
        <w:rPr>
          <w:i/>
        </w:rPr>
        <w:t>Food Standards Australia New Zealand Act 1991</w:t>
      </w:r>
      <w:r>
        <w:t xml:space="preserve">, and were able </w:t>
      </w:r>
      <w:proofErr w:type="gramStart"/>
      <w:r>
        <w:t>to adequately explain</w:t>
      </w:r>
      <w:proofErr w:type="gramEnd"/>
      <w:r>
        <w:t xml:space="preserve"> one aspect of the food label that could ensure consumer protection or safety. </w:t>
      </w:r>
      <w:r w:rsidR="007F51C0">
        <w:t xml:space="preserve">Knowledge of complementary proteins was generally good, </w:t>
      </w:r>
      <w:r w:rsidR="00871555">
        <w:t xml:space="preserve">with most students able to name a specific food example that would improve the protein composition of the meal. The majority of students were also able to correctly state two non-nutritional advantages of selecting microwave cooking over </w:t>
      </w:r>
      <w:proofErr w:type="gramStart"/>
      <w:r w:rsidR="00871555">
        <w:t>stove-top</w:t>
      </w:r>
      <w:proofErr w:type="gramEnd"/>
      <w:r w:rsidR="00871555">
        <w:t xml:space="preserve"> cooking, with the most common responses linking to socio-economic factors.</w:t>
      </w:r>
    </w:p>
    <w:p w:rsidR="0059368E" w:rsidRDefault="00DD6C6E" w:rsidP="0059368E">
      <w:pPr>
        <w:pStyle w:val="Italicsheading"/>
        <w:keepNext/>
      </w:pPr>
      <w:r w:rsidRPr="003F48B8">
        <w:t>Question 5</w:t>
      </w:r>
    </w:p>
    <w:p w:rsidR="00B153BF" w:rsidRDefault="00EC4CF0" w:rsidP="001A0F23">
      <w:pPr>
        <w:pStyle w:val="BodyText1"/>
      </w:pPr>
      <w:r>
        <w:t>M</w:t>
      </w:r>
      <w:r w:rsidR="00583AC3">
        <w:t xml:space="preserve">any responses tended to simply paraphrase the question resulting in answers that lacked sufficient detail. Although few in number, better quality responses discussed </w:t>
      </w:r>
      <w:r w:rsidR="00583AC3">
        <w:lastRenderedPageBreak/>
        <w:t xml:space="preserve">the concept of ‘bone </w:t>
      </w:r>
      <w:proofErr w:type="gramStart"/>
      <w:r w:rsidR="00583AC3">
        <w:t>banking’</w:t>
      </w:r>
      <w:proofErr w:type="gramEnd"/>
      <w:r w:rsidR="00BD0E5B">
        <w:t xml:space="preserve"> and acquisition of peak bone mass</w:t>
      </w:r>
      <w:r w:rsidR="00583AC3">
        <w:t>, and described the impact of hormonal changes across the lifespan</w:t>
      </w:r>
      <w:r w:rsidR="00B153BF">
        <w:t xml:space="preserve"> as the basis for gender differences</w:t>
      </w:r>
      <w:r w:rsidR="00583AC3">
        <w:t xml:space="preserve">. </w:t>
      </w:r>
      <w:r w:rsidR="00B153BF">
        <w:t>Surprisingly, many students struggled to name an appropriate substitute drink</w:t>
      </w:r>
      <w:r w:rsidR="00BD0E5B">
        <w:t xml:space="preserve"> or did not include fortification in their answer.</w:t>
      </w:r>
    </w:p>
    <w:p w:rsidR="00871555" w:rsidRPr="007F2329" w:rsidRDefault="00B153BF" w:rsidP="001A0F23">
      <w:pPr>
        <w:pStyle w:val="BodyText1"/>
      </w:pPr>
      <w:r>
        <w:t xml:space="preserve">While some students clearly understood that </w:t>
      </w:r>
      <w:r w:rsidR="00BE35A0">
        <w:t>recommended daily intake (</w:t>
      </w:r>
      <w:r>
        <w:t>RDI</w:t>
      </w:r>
      <w:r w:rsidR="00BE35A0">
        <w:t>)</w:t>
      </w:r>
      <w:r>
        <w:t xml:space="preserve"> is a diagnostic tool, and were able to give an educated answer, it </w:t>
      </w:r>
      <w:r w:rsidR="00BD0E5B">
        <w:t>was evident</w:t>
      </w:r>
      <w:r>
        <w:t xml:space="preserve"> that this was an area of weakness for many. </w:t>
      </w:r>
      <w:r w:rsidR="008C5624">
        <w:t xml:space="preserve">However, </w:t>
      </w:r>
      <w:r>
        <w:t>the psych</w:t>
      </w:r>
      <w:r w:rsidR="008C5624">
        <w:t xml:space="preserve">ological aspect of food choice </w:t>
      </w:r>
      <w:proofErr w:type="gramStart"/>
      <w:r w:rsidR="008C5624">
        <w:t>was answered</w:t>
      </w:r>
      <w:proofErr w:type="gramEnd"/>
      <w:r w:rsidR="008C5624">
        <w:t xml:space="preserve"> well, as was the last part of this question where students who focused on caffeine and its effect on calcium absorption did well</w:t>
      </w:r>
      <w:r w:rsidR="00EC4CF0">
        <w:t>.</w:t>
      </w:r>
      <w:r w:rsidR="008C5624">
        <w:t xml:space="preserve"> </w:t>
      </w:r>
      <w:r w:rsidR="00EC4CF0">
        <w:t>Students</w:t>
      </w:r>
      <w:r w:rsidR="008C5624">
        <w:t xml:space="preserve"> who chose phosphoric acid</w:t>
      </w:r>
      <w:r w:rsidR="00BD0E5B">
        <w:t xml:space="preserve"> or high</w:t>
      </w:r>
      <w:r w:rsidR="00BE35A0">
        <w:t>-</w:t>
      </w:r>
      <w:r w:rsidR="00BD0E5B">
        <w:t>fructose corn syrup</w:t>
      </w:r>
      <w:r w:rsidR="008C5624">
        <w:t xml:space="preserve"> generally had difficulty describing the impact on calcium absorption well.</w:t>
      </w:r>
    </w:p>
    <w:p w:rsidR="00DD6C6E" w:rsidRPr="003F48B8" w:rsidRDefault="00DD6C6E" w:rsidP="003F48B8">
      <w:pPr>
        <w:pStyle w:val="Italicsheading"/>
      </w:pPr>
      <w:r w:rsidRPr="003F48B8">
        <w:t>Question 6</w:t>
      </w:r>
    </w:p>
    <w:p w:rsidR="008C5624" w:rsidRDefault="00BD0E5B" w:rsidP="001A0F23">
      <w:pPr>
        <w:pStyle w:val="BodyText1"/>
      </w:pPr>
      <w:r>
        <w:t>Most students selected the correct figure (</w:t>
      </w:r>
      <w:r w:rsidR="00BE35A0">
        <w:t>the upper f</w:t>
      </w:r>
      <w:r>
        <w:t>igure) but did not provide sufficient detail in the next part of the question. Many responses were too general in nature with poor use of terminology. Higher</w:t>
      </w:r>
      <w:r w:rsidR="00E0188B">
        <w:t>-</w:t>
      </w:r>
      <w:r>
        <w:t xml:space="preserve">level responses included detail of </w:t>
      </w:r>
      <w:r w:rsidR="008E1EDE">
        <w:t>different types of fats (saturated and unsaturated) and described the link between LDL, HDL, cholesterol</w:t>
      </w:r>
      <w:r w:rsidR="00BE35A0">
        <w:t>,</w:t>
      </w:r>
      <w:r w:rsidR="008E1EDE">
        <w:t xml:space="preserve"> and diet</w:t>
      </w:r>
      <w:r w:rsidR="00BE35A0">
        <w:t>-</w:t>
      </w:r>
      <w:r w:rsidR="008E1EDE">
        <w:t>related disorders.</w:t>
      </w:r>
    </w:p>
    <w:p w:rsidR="008E1EDE" w:rsidRPr="00344417" w:rsidRDefault="008E1EDE" w:rsidP="00E40A8C">
      <w:pPr>
        <w:pStyle w:val="BodyText1"/>
      </w:pPr>
      <w:r>
        <w:t xml:space="preserve">The majority of students were able to name a </w:t>
      </w:r>
      <w:r w:rsidR="004859E9">
        <w:t>fat-soluble</w:t>
      </w:r>
      <w:r>
        <w:t xml:space="preserve"> vitamin and describe the associated deficiency disorder</w:t>
      </w:r>
      <w:r w:rsidR="004859E9">
        <w:t>;</w:t>
      </w:r>
      <w:r>
        <w:t xml:space="preserve"> vitamin A and </w:t>
      </w:r>
      <w:proofErr w:type="spellStart"/>
      <w:r w:rsidRPr="00344417">
        <w:t>xerophthalmia</w:t>
      </w:r>
      <w:proofErr w:type="spellEnd"/>
      <w:r w:rsidRPr="00344417">
        <w:t xml:space="preserve"> was </w:t>
      </w:r>
      <w:r>
        <w:t xml:space="preserve">the most common response. The role of omega-3 fatty acid in foetal brain development was </w:t>
      </w:r>
      <w:r w:rsidRPr="00E40A8C">
        <w:t xml:space="preserve">the most </w:t>
      </w:r>
      <w:r w:rsidR="00E40A8C">
        <w:t>frequent</w:t>
      </w:r>
      <w:r w:rsidRPr="00E40A8C">
        <w:t xml:space="preserve"> correct response for the following part, and, while some students</w:t>
      </w:r>
      <w:r>
        <w:t xml:space="preserve"> were unable to give the full name of a relevant food group, the majority were able to give food examples.</w:t>
      </w:r>
    </w:p>
    <w:p w:rsidR="00DD6C6E" w:rsidRPr="003F48B8" w:rsidRDefault="00DD6C6E" w:rsidP="003F48B8">
      <w:pPr>
        <w:pStyle w:val="Italicsheading"/>
      </w:pPr>
      <w:r w:rsidRPr="003F48B8">
        <w:t>Question 7</w:t>
      </w:r>
    </w:p>
    <w:p w:rsidR="007E16F8" w:rsidRDefault="00AD440A" w:rsidP="007F2329">
      <w:pPr>
        <w:pStyle w:val="BodyText1"/>
      </w:pPr>
      <w:r>
        <w:t>The distinction between f</w:t>
      </w:r>
      <w:r w:rsidRPr="00AD440A">
        <w:t xml:space="preserve">ood spoilage and food poisoning </w:t>
      </w:r>
      <w:proofErr w:type="gramStart"/>
      <w:r w:rsidRPr="00AD440A">
        <w:t xml:space="preserve">was </w:t>
      </w:r>
      <w:r>
        <w:t>well answered</w:t>
      </w:r>
      <w:proofErr w:type="gramEnd"/>
      <w:r>
        <w:t xml:space="preserve"> by some students. Better responses did not simply give examples of food spoilage but also discussed, for example, autolysis as</w:t>
      </w:r>
      <w:r w:rsidR="007E16F8">
        <w:t xml:space="preserve"> the mechanism underpinning the phenomenon; similarly, better responses made reference to pathogenic microorganisms when discussing food poisoning</w:t>
      </w:r>
      <w:r>
        <w:t>. Most</w:t>
      </w:r>
      <w:r w:rsidRPr="00AD440A">
        <w:t xml:space="preserve"> students </w:t>
      </w:r>
      <w:r>
        <w:t xml:space="preserve">correctly </w:t>
      </w:r>
      <w:r w:rsidRPr="00AD440A">
        <w:t xml:space="preserve">identified the independent variable </w:t>
      </w:r>
      <w:r>
        <w:t>(</w:t>
      </w:r>
      <w:r w:rsidRPr="00AD440A">
        <w:t>temperature</w:t>
      </w:r>
      <w:r>
        <w:t xml:space="preserve">), </w:t>
      </w:r>
      <w:r w:rsidR="007E16F8">
        <w:t>as well as providing</w:t>
      </w:r>
      <w:r>
        <w:t xml:space="preserve"> one relevant constant factor, of which the most popular focused on swabbing technique and incubation time (24 hours). </w:t>
      </w:r>
      <w:r w:rsidR="007E16F8">
        <w:t xml:space="preserve">Most students correctly stated that </w:t>
      </w:r>
      <w:r w:rsidRPr="00AD440A">
        <w:t xml:space="preserve">there were </w:t>
      </w:r>
      <w:r w:rsidR="00BE35A0">
        <w:t>two</w:t>
      </w:r>
      <w:r w:rsidRPr="00AD440A">
        <w:t xml:space="preserve"> bacterial colonies on the roa</w:t>
      </w:r>
      <w:r w:rsidR="007E16F8">
        <w:t>st chicken after 24 hours at 50</w:t>
      </w:r>
      <w:r w:rsidR="007E16F8" w:rsidRPr="00344417">
        <w:t>°</w:t>
      </w:r>
      <w:r w:rsidRPr="00AD440A">
        <w:t>C</w:t>
      </w:r>
      <w:r w:rsidR="007E16F8">
        <w:t>.</w:t>
      </w:r>
    </w:p>
    <w:p w:rsidR="00AD440A" w:rsidRPr="007F2329" w:rsidRDefault="007E16F8" w:rsidP="001A0F23">
      <w:pPr>
        <w:pStyle w:val="BodyText1"/>
      </w:pPr>
      <w:proofErr w:type="gramStart"/>
      <w:r>
        <w:t xml:space="preserve">A </w:t>
      </w:r>
      <w:r w:rsidR="002F607A">
        <w:t>range</w:t>
      </w:r>
      <w:r>
        <w:t xml:space="preserve"> of </w:t>
      </w:r>
      <w:r w:rsidR="002F607A">
        <w:t xml:space="preserve">relevant </w:t>
      </w:r>
      <w:r>
        <w:t>recommendations were</w:t>
      </w:r>
      <w:proofErr w:type="gramEnd"/>
      <w:r>
        <w:t xml:space="preserve"> provided for the final part of the question</w:t>
      </w:r>
      <w:r w:rsidR="002F607A">
        <w:t xml:space="preserve"> by many students. Those responses </w:t>
      </w:r>
      <w:r w:rsidR="00AD440A" w:rsidRPr="00AD440A">
        <w:t xml:space="preserve">awarded full marks </w:t>
      </w:r>
      <w:r w:rsidR="002F607A">
        <w:t>also provided</w:t>
      </w:r>
      <w:r w:rsidR="00AD440A" w:rsidRPr="00AD440A">
        <w:t xml:space="preserve"> justification</w:t>
      </w:r>
      <w:r w:rsidR="002F607A">
        <w:t>s</w:t>
      </w:r>
      <w:r w:rsidR="00AD440A" w:rsidRPr="00AD440A">
        <w:t xml:space="preserve"> </w:t>
      </w:r>
      <w:r w:rsidR="002F607A">
        <w:t xml:space="preserve">that were </w:t>
      </w:r>
      <w:r w:rsidR="00AD440A" w:rsidRPr="00AD440A">
        <w:t>specific and clear.</w:t>
      </w:r>
      <w:r w:rsidR="002F607A">
        <w:t xml:space="preserve"> For example, </w:t>
      </w:r>
      <w:r w:rsidR="009010D5">
        <w:t>the most common answer related</w:t>
      </w:r>
      <w:r w:rsidR="002F607A">
        <w:t xml:space="preserve"> storage conditions for the roast chicken prior to serving </w:t>
      </w:r>
      <w:r w:rsidR="009010D5">
        <w:t xml:space="preserve">to concepts like the ‘danger zone’, and using </w:t>
      </w:r>
      <w:r w:rsidR="002F607A">
        <w:t xml:space="preserve">refrigeration to </w:t>
      </w:r>
      <w:r w:rsidR="009010D5">
        <w:t>limit</w:t>
      </w:r>
      <w:r w:rsidR="002F607A">
        <w:t xml:space="preserve"> bacterial reproduction</w:t>
      </w:r>
      <w:r w:rsidR="009010D5">
        <w:t>.</w:t>
      </w:r>
    </w:p>
    <w:p w:rsidR="00DD6C6E" w:rsidRPr="003F48B8" w:rsidRDefault="00DD6C6E" w:rsidP="003F48B8">
      <w:pPr>
        <w:pStyle w:val="Italicsheading"/>
      </w:pPr>
      <w:r w:rsidRPr="003F48B8">
        <w:t>Question 8</w:t>
      </w:r>
    </w:p>
    <w:p w:rsidR="00BD477D" w:rsidRDefault="004047DD" w:rsidP="007F2329">
      <w:pPr>
        <w:pStyle w:val="BodyText1"/>
      </w:pPr>
      <w:r>
        <w:t xml:space="preserve">This question showed the </w:t>
      </w:r>
      <w:proofErr w:type="gramStart"/>
      <w:r>
        <w:t>second</w:t>
      </w:r>
      <w:r w:rsidR="00BE35A0">
        <w:t>-</w:t>
      </w:r>
      <w:r>
        <w:t>lowest</w:t>
      </w:r>
      <w:proofErr w:type="gramEnd"/>
      <w:r>
        <w:t xml:space="preserve"> mean score (45%). It was evident that some students did not understand that resistant starch is a type of fibre</w:t>
      </w:r>
      <w:r w:rsidR="001F44FD">
        <w:t>, which restricted</w:t>
      </w:r>
      <w:r w:rsidR="00BD477D">
        <w:t xml:space="preserve"> their ability to answer </w:t>
      </w:r>
      <w:r w:rsidR="004859E9">
        <w:t xml:space="preserve">part </w:t>
      </w:r>
      <w:r w:rsidR="00BD477D">
        <w:t>(a) effectively. Comparison of the</w:t>
      </w:r>
      <w:r w:rsidR="001F44FD">
        <w:t xml:space="preserve"> fibre composition of the</w:t>
      </w:r>
      <w:r w:rsidR="00BD477D">
        <w:t xml:space="preserve"> three types of grains</w:t>
      </w:r>
      <w:r w:rsidR="00BE35A0" w:rsidRPr="00BE35A0">
        <w:t xml:space="preserve"> </w:t>
      </w:r>
      <w:r w:rsidR="00BE35A0">
        <w:t>was limited</w:t>
      </w:r>
      <w:r w:rsidR="001F44FD">
        <w:t xml:space="preserve"> in most instances, </w:t>
      </w:r>
      <w:r w:rsidR="00BD477D">
        <w:t>as</w:t>
      </w:r>
      <w:r w:rsidR="001F44FD">
        <w:t xml:space="preserve"> few students </w:t>
      </w:r>
      <w:proofErr w:type="gramStart"/>
      <w:r w:rsidR="001F44FD">
        <w:t>made reference</w:t>
      </w:r>
      <w:proofErr w:type="gramEnd"/>
      <w:r w:rsidR="001F44FD">
        <w:t xml:space="preserve"> to data that could have been derived easily from the graph.</w:t>
      </w:r>
    </w:p>
    <w:p w:rsidR="004047DD" w:rsidRPr="004047DD" w:rsidRDefault="001F44FD" w:rsidP="007F2329">
      <w:pPr>
        <w:pStyle w:val="BodyText1"/>
      </w:pPr>
      <w:r>
        <w:lastRenderedPageBreak/>
        <w:t xml:space="preserve">Surprisingly, some students struggled to respond correctly to the next part of the </w:t>
      </w:r>
      <w:r w:rsidR="00C70EFB">
        <w:t>question,</w:t>
      </w:r>
      <w:r>
        <w:t xml:space="preserve"> but better responses were able to </w:t>
      </w:r>
      <w:r w:rsidR="001A7BE5">
        <w:t>link</w:t>
      </w:r>
      <w:r>
        <w:t xml:space="preserve"> concepts such as trustworthiness, credibility, and reliability</w:t>
      </w:r>
      <w:r w:rsidR="00C70EFB">
        <w:t>,</w:t>
      </w:r>
      <w:r>
        <w:t xml:space="preserve"> </w:t>
      </w:r>
      <w:r w:rsidR="00C70EFB">
        <w:t xml:space="preserve">to the </w:t>
      </w:r>
      <w:r>
        <w:t>source of the information (a government</w:t>
      </w:r>
      <w:r w:rsidR="00E0188B">
        <w:t>-</w:t>
      </w:r>
      <w:r>
        <w:t>funded organisation</w:t>
      </w:r>
      <w:r w:rsidR="00C70EFB">
        <w:t>).</w:t>
      </w:r>
    </w:p>
    <w:p w:rsidR="001A7BE5" w:rsidRDefault="00C70EFB" w:rsidP="007F2329">
      <w:pPr>
        <w:pStyle w:val="BodyText1"/>
      </w:pPr>
      <w:r>
        <w:t xml:space="preserve">It was evident that some students misread </w:t>
      </w:r>
      <w:r w:rsidR="00BE35A0">
        <w:t>part (c)</w:t>
      </w:r>
      <w:r>
        <w:t xml:space="preserve">, as they gave excellent </w:t>
      </w:r>
      <w:r w:rsidR="004859E9">
        <w:t xml:space="preserve">descriptions </w:t>
      </w:r>
      <w:r>
        <w:t xml:space="preserve">of the function of </w:t>
      </w:r>
      <w:r w:rsidR="0059368E" w:rsidRPr="0059368E">
        <w:rPr>
          <w:i/>
        </w:rPr>
        <w:t>insoluble</w:t>
      </w:r>
      <w:r>
        <w:t xml:space="preserve"> fibr</w:t>
      </w:r>
      <w:r w:rsidR="001A7BE5">
        <w:t xml:space="preserve">e rather than </w:t>
      </w:r>
      <w:r w:rsidR="000072EF">
        <w:t xml:space="preserve">the </w:t>
      </w:r>
      <w:r w:rsidR="00BE35A0">
        <w:t xml:space="preserve">required </w:t>
      </w:r>
      <w:r w:rsidR="0059368E" w:rsidRPr="0059368E">
        <w:rPr>
          <w:i/>
        </w:rPr>
        <w:t>soluble</w:t>
      </w:r>
      <w:r w:rsidR="001A7BE5">
        <w:t xml:space="preserve"> fibre</w:t>
      </w:r>
      <w:r w:rsidR="004859E9">
        <w:t>.</w:t>
      </w:r>
      <w:r w:rsidR="001A7BE5">
        <w:t xml:space="preserve"> M</w:t>
      </w:r>
      <w:r w:rsidR="004047DD" w:rsidRPr="004047DD">
        <w:t>ost students were able to determine that there were 9 grams of soluble fi</w:t>
      </w:r>
      <w:r w:rsidR="000072EF">
        <w:t>b</w:t>
      </w:r>
      <w:r w:rsidR="004047DD" w:rsidRPr="004047DD">
        <w:t xml:space="preserve">re </w:t>
      </w:r>
      <w:r w:rsidR="000072EF">
        <w:t>per 100 grams of</w:t>
      </w:r>
      <w:r w:rsidR="004047DD" w:rsidRPr="004047DD">
        <w:t xml:space="preserve"> </w:t>
      </w:r>
      <w:proofErr w:type="spellStart"/>
      <w:r w:rsidR="000072EF">
        <w:t>BARLEYmax</w:t>
      </w:r>
      <w:proofErr w:type="spellEnd"/>
      <w:r w:rsidR="001A7BE5">
        <w:t>, and t</w:t>
      </w:r>
      <w:r w:rsidR="004047DD" w:rsidRPr="004047DD">
        <w:t xml:space="preserve">he best answers </w:t>
      </w:r>
      <w:r w:rsidR="000072EF">
        <w:t>to part (c</w:t>
      </w:r>
      <w:proofErr w:type="gramStart"/>
      <w:r w:rsidR="000072EF">
        <w:t>)(</w:t>
      </w:r>
      <w:proofErr w:type="gramEnd"/>
      <w:r w:rsidR="000072EF">
        <w:t xml:space="preserve">ii) </w:t>
      </w:r>
      <w:r w:rsidR="004047DD" w:rsidRPr="004047DD">
        <w:t xml:space="preserve">linked to </w:t>
      </w:r>
      <w:r w:rsidR="004859E9" w:rsidRPr="004047DD">
        <w:t>diet</w:t>
      </w:r>
      <w:r w:rsidR="004859E9">
        <w:t>-</w:t>
      </w:r>
      <w:r w:rsidR="004047DD" w:rsidRPr="004047DD">
        <w:t xml:space="preserve">related disorders </w:t>
      </w:r>
      <w:r w:rsidR="004859E9">
        <w:t>such as</w:t>
      </w:r>
      <w:r w:rsidR="004047DD" w:rsidRPr="004047DD">
        <w:t xml:space="preserve"> type 2 diabetes, atherosclerosis</w:t>
      </w:r>
      <w:r w:rsidR="000072EF">
        <w:t>,</w:t>
      </w:r>
      <w:r w:rsidR="004047DD" w:rsidRPr="004047DD">
        <w:t xml:space="preserve"> or obesity.</w:t>
      </w:r>
    </w:p>
    <w:p w:rsidR="004047DD" w:rsidRPr="00344417" w:rsidRDefault="001A7BE5" w:rsidP="001A0F23">
      <w:pPr>
        <w:pStyle w:val="BodyText1"/>
      </w:pPr>
      <w:r>
        <w:t xml:space="preserve">Many </w:t>
      </w:r>
      <w:r w:rsidR="004047DD" w:rsidRPr="004047DD">
        <w:t xml:space="preserve">students struggled to identify X </w:t>
      </w:r>
      <w:r w:rsidR="000072EF">
        <w:t xml:space="preserve">in the diagram in part (d), </w:t>
      </w:r>
      <w:r w:rsidR="004047DD" w:rsidRPr="004047DD">
        <w:t xml:space="preserve">and gave general terms like </w:t>
      </w:r>
      <w:r w:rsidR="000072EF">
        <w:t>‘</w:t>
      </w:r>
      <w:r w:rsidR="004047DD" w:rsidRPr="004047DD">
        <w:t>air pocket</w:t>
      </w:r>
      <w:r w:rsidR="000072EF">
        <w:t>’</w:t>
      </w:r>
      <w:r w:rsidR="004047DD" w:rsidRPr="004047DD">
        <w:t xml:space="preserve"> instead of </w:t>
      </w:r>
      <w:r>
        <w:t xml:space="preserve">labelling X as </w:t>
      </w:r>
      <w:r w:rsidR="000072EF">
        <w:t>‘</w:t>
      </w:r>
      <w:r>
        <w:t>diverticula</w:t>
      </w:r>
      <w:r w:rsidR="000072EF">
        <w:t>’</w:t>
      </w:r>
      <w:r>
        <w:t>/</w:t>
      </w:r>
      <w:r w:rsidR="000072EF">
        <w:t>‘</w:t>
      </w:r>
      <w:r w:rsidR="004047DD" w:rsidRPr="004047DD">
        <w:t>diverticulum</w:t>
      </w:r>
      <w:r w:rsidR="000072EF">
        <w:t>’</w:t>
      </w:r>
      <w:r w:rsidR="004047DD" w:rsidRPr="004047DD">
        <w:t xml:space="preserve">. Most students could </w:t>
      </w:r>
      <w:r>
        <w:t xml:space="preserve">correctly </w:t>
      </w:r>
      <w:r w:rsidR="004047DD" w:rsidRPr="004047DD">
        <w:t xml:space="preserve">name </w:t>
      </w:r>
      <w:r>
        <w:t>the disorder, but when asked to provide lifestyle strategies to cope with the disorder, large numbers of students incorrectly provided dietary strategies.</w:t>
      </w:r>
    </w:p>
    <w:p w:rsidR="00DD6C6E" w:rsidRDefault="00DD6C6E" w:rsidP="003F48B8">
      <w:pPr>
        <w:pStyle w:val="Topicheading2"/>
      </w:pPr>
      <w:r>
        <w:t>Part 2: Extended-response Questions on Option Topics</w:t>
      </w:r>
    </w:p>
    <w:p w:rsidR="008A3948" w:rsidRDefault="008A3948" w:rsidP="004952D4">
      <w:pPr>
        <w:pStyle w:val="BodyText1"/>
      </w:pPr>
      <w:r>
        <w:t>Nearly all students attempted this part of the examination, with varying degrees of success. Fewer students attempted Question 9 (Option Topic 1: Global Nutrition and Ecological Sustainability)</w:t>
      </w:r>
      <w:r w:rsidR="006A22A1">
        <w:t>,</w:t>
      </w:r>
      <w:r>
        <w:t xml:space="preserve"> with the </w:t>
      </w:r>
      <w:r w:rsidR="00993C0B">
        <w:t xml:space="preserve">vast </w:t>
      </w:r>
      <w:r>
        <w:t>majority attempting Question 10 (Option Topic 2: Global Hunger).</w:t>
      </w:r>
    </w:p>
    <w:p w:rsidR="008A3948" w:rsidRDefault="00993C0B" w:rsidP="004952D4">
      <w:pPr>
        <w:pStyle w:val="BodyText1"/>
      </w:pPr>
      <w:r>
        <w:t xml:space="preserve">In each </w:t>
      </w:r>
      <w:r w:rsidR="008A3948">
        <w:t>expended-response question</w:t>
      </w:r>
      <w:r>
        <w:t>,</w:t>
      </w:r>
      <w:r w:rsidR="008A3948">
        <w:t xml:space="preserve"> </w:t>
      </w:r>
      <w:r>
        <w:t>16 marks were allocated for content</w:t>
      </w:r>
      <w:r w:rsidDel="00993C0B">
        <w:t xml:space="preserve"> </w:t>
      </w:r>
      <w:r>
        <w:t xml:space="preserve">and </w:t>
      </w:r>
      <w:proofErr w:type="gramStart"/>
      <w:r>
        <w:t>4</w:t>
      </w:r>
      <w:proofErr w:type="gramEnd"/>
      <w:r w:rsidR="006A22A1">
        <w:t> </w:t>
      </w:r>
      <w:r>
        <w:t>marks</w:t>
      </w:r>
      <w:r w:rsidDel="00993C0B">
        <w:t xml:space="preserve"> </w:t>
      </w:r>
      <w:r>
        <w:t>for c</w:t>
      </w:r>
      <w:r w:rsidR="008A3948">
        <w:t xml:space="preserve">ommunication. Both questions were structured with four parts each worth </w:t>
      </w:r>
      <w:proofErr w:type="gramStart"/>
      <w:r w:rsidR="008A3948">
        <w:t>4</w:t>
      </w:r>
      <w:proofErr w:type="gramEnd"/>
      <w:r w:rsidR="006A22A1">
        <w:t> </w:t>
      </w:r>
      <w:r w:rsidR="008A3948">
        <w:t>marks, with each well-expressed idea or piece of information worth 2</w:t>
      </w:r>
      <w:r w:rsidR="006A22A1">
        <w:t> </w:t>
      </w:r>
      <w:r w:rsidR="008A3948">
        <w:t>marks.</w:t>
      </w:r>
      <w:r w:rsidR="002B77E0">
        <w:t xml:space="preserve"> To achieve maximum communication marks, a response </w:t>
      </w:r>
      <w:r w:rsidR="006D6D04">
        <w:t xml:space="preserve">was required to be clear, </w:t>
      </w:r>
      <w:r>
        <w:t xml:space="preserve">relevant, </w:t>
      </w:r>
      <w:r w:rsidR="006D6D04">
        <w:t xml:space="preserve">well expressed using appropriate nutrition terminology, </w:t>
      </w:r>
      <w:r>
        <w:t xml:space="preserve">and </w:t>
      </w:r>
      <w:r w:rsidR="006D6D04">
        <w:t>organised</w:t>
      </w:r>
      <w:r w:rsidR="006371A6">
        <w:t xml:space="preserve"> </w:t>
      </w:r>
      <w:r>
        <w:t>as</w:t>
      </w:r>
      <w:r w:rsidR="006371A6">
        <w:t xml:space="preserve"> a sequential flow of information</w:t>
      </w:r>
      <w:r w:rsidR="006D6D04">
        <w:t>.</w:t>
      </w:r>
    </w:p>
    <w:p w:rsidR="005A6467" w:rsidRDefault="00C900FB" w:rsidP="005A6467">
      <w:pPr>
        <w:pStyle w:val="BodyText1"/>
      </w:pPr>
      <w:r>
        <w:t>T</w:t>
      </w:r>
      <w:r w:rsidR="005A6467">
        <w:t>his section of the exam</w:t>
      </w:r>
      <w:r w:rsidR="00494C59">
        <w:t>ination</w:t>
      </w:r>
      <w:r w:rsidR="005A6467">
        <w:t xml:space="preserve"> continues to be challenging for many students in terms of comprehension of the question and content knowledge. </w:t>
      </w:r>
      <w:r w:rsidR="006D6D04">
        <w:t xml:space="preserve">Students </w:t>
      </w:r>
      <w:proofErr w:type="gramStart"/>
      <w:r w:rsidR="006D6D04">
        <w:t>are advised</w:t>
      </w:r>
      <w:proofErr w:type="gramEnd"/>
      <w:r w:rsidR="006D6D04">
        <w:t xml:space="preserve"> to avoid</w:t>
      </w:r>
      <w:r w:rsidR="006371A6">
        <w:t xml:space="preserve"> paraphrasing the question, and </w:t>
      </w:r>
      <w:r w:rsidR="006A22A1">
        <w:t xml:space="preserve">to </w:t>
      </w:r>
      <w:r w:rsidR="006371A6">
        <w:t>not use</w:t>
      </w:r>
      <w:r w:rsidR="006D6D04">
        <w:t xml:space="preserve"> introductory and concluding statements; these </w:t>
      </w:r>
      <w:r w:rsidR="006371A6">
        <w:t>pract</w:t>
      </w:r>
      <w:r w:rsidR="008933A9">
        <w:t>ices add nothing</w:t>
      </w:r>
      <w:r w:rsidR="006371A6">
        <w:t xml:space="preserve"> to the quality of the discussion </w:t>
      </w:r>
      <w:r w:rsidR="006D6D04">
        <w:t xml:space="preserve">and waste valuable time. </w:t>
      </w:r>
      <w:r w:rsidR="005A6467">
        <w:t>Students need to demonstrate depth and breadth of knowledge and are to be discouraged from ‘recycling’ answers used in previous dot points.</w:t>
      </w:r>
    </w:p>
    <w:p w:rsidR="002B77E0" w:rsidRDefault="008933A9" w:rsidP="004952D4">
      <w:pPr>
        <w:pStyle w:val="BodyText1"/>
      </w:pPr>
      <w:r>
        <w:t>It would be helpful for students to use 5 to 10 minutes to plan their response, by carefully reading the question, highlight</w:t>
      </w:r>
      <w:r w:rsidR="00C900FB">
        <w:t>ing</w:t>
      </w:r>
      <w:r>
        <w:t xml:space="preserve"> the key terms in each dot point</w:t>
      </w:r>
      <w:r w:rsidR="006A22A1">
        <w:t>,</w:t>
      </w:r>
      <w:r w:rsidR="00C900FB" w:rsidRPr="00C900FB">
        <w:t xml:space="preserve"> </w:t>
      </w:r>
      <w:r w:rsidR="00C900FB">
        <w:t>and drafting a rough response</w:t>
      </w:r>
      <w:r>
        <w:t>.</w:t>
      </w:r>
    </w:p>
    <w:p w:rsidR="004952D4" w:rsidRPr="003F48B8" w:rsidRDefault="00DD6C6E" w:rsidP="003F48B8">
      <w:pPr>
        <w:pStyle w:val="Italicsheading"/>
      </w:pPr>
      <w:r w:rsidRPr="003F48B8">
        <w:t>Question 9: Global Nutrition and Ecological Sustainability</w:t>
      </w:r>
    </w:p>
    <w:p w:rsidR="00E050AC" w:rsidRDefault="007E6531">
      <w:pPr>
        <w:pStyle w:val="BodyText1"/>
        <w:keepNext/>
        <w:rPr>
          <w:u w:val="single"/>
          <w:lang w:val="en-US"/>
        </w:rPr>
      </w:pPr>
      <w:r w:rsidRPr="003F48B8">
        <w:rPr>
          <w:u w:val="single"/>
          <w:lang w:val="en-US"/>
        </w:rPr>
        <w:t xml:space="preserve">Dot point </w:t>
      </w:r>
      <w:r w:rsidR="00377845" w:rsidRPr="003F48B8">
        <w:rPr>
          <w:u w:val="single"/>
          <w:lang w:val="en-US"/>
        </w:rPr>
        <w:t>1</w:t>
      </w:r>
    </w:p>
    <w:p w:rsidR="0019525C" w:rsidRPr="00344417" w:rsidRDefault="007E6531" w:rsidP="00E87D7A">
      <w:pPr>
        <w:pStyle w:val="BodyText1"/>
      </w:pPr>
      <w:r w:rsidRPr="00344417">
        <w:t>S</w:t>
      </w:r>
      <w:r w:rsidR="00E87D7A" w:rsidRPr="00344417">
        <w:t xml:space="preserve">tudents </w:t>
      </w:r>
      <w:r w:rsidRPr="00344417">
        <w:t>who correctly answered this dot point were</w:t>
      </w:r>
      <w:r w:rsidR="00E87D7A" w:rsidRPr="00344417">
        <w:t xml:space="preserve"> able to name, describe</w:t>
      </w:r>
      <w:r w:rsidR="006A22A1">
        <w:t>,</w:t>
      </w:r>
      <w:r w:rsidR="00E87D7A" w:rsidRPr="00344417">
        <w:t xml:space="preserve"> and then link the unsustainable practice to </w:t>
      </w:r>
      <w:r w:rsidR="0017776B" w:rsidRPr="00344417">
        <w:t xml:space="preserve">relevant </w:t>
      </w:r>
      <w:r w:rsidR="00E87D7A" w:rsidRPr="00344417">
        <w:t xml:space="preserve">negative effects </w:t>
      </w:r>
      <w:r w:rsidR="0017776B" w:rsidRPr="00344417">
        <w:t xml:space="preserve">on </w:t>
      </w:r>
      <w:r w:rsidR="00E87D7A" w:rsidRPr="00344417">
        <w:t xml:space="preserve">the environment. </w:t>
      </w:r>
      <w:r w:rsidRPr="00344417">
        <w:t xml:space="preserve">Many different types of practices </w:t>
      </w:r>
      <w:proofErr w:type="gramStart"/>
      <w:r w:rsidRPr="00344417">
        <w:t>were described</w:t>
      </w:r>
      <w:proofErr w:type="gramEnd"/>
      <w:r w:rsidRPr="00344417">
        <w:t xml:space="preserve"> by students, </w:t>
      </w:r>
      <w:r w:rsidR="00702DCA" w:rsidRPr="00344417">
        <w:t xml:space="preserve">the most common being excessive use of fertilisers and/or pesticides, and overgrazing, and most </w:t>
      </w:r>
      <w:r w:rsidR="0017776B" w:rsidRPr="00344417">
        <w:t xml:space="preserve">described </w:t>
      </w:r>
      <w:r w:rsidR="00702DCA" w:rsidRPr="00344417">
        <w:t>the impact of such practices on the environment quite well. The use of nutrition terminology in this dot point was highly effective.</w:t>
      </w:r>
    </w:p>
    <w:p w:rsidR="00E87D7A" w:rsidRPr="003F48B8" w:rsidRDefault="007E6531" w:rsidP="003A2267">
      <w:pPr>
        <w:pStyle w:val="BodyText1"/>
        <w:keepNext/>
        <w:rPr>
          <w:u w:val="single"/>
          <w:lang w:val="en-US"/>
        </w:rPr>
      </w:pPr>
      <w:r w:rsidRPr="003F48B8">
        <w:rPr>
          <w:u w:val="single"/>
          <w:lang w:val="en-US"/>
        </w:rPr>
        <w:lastRenderedPageBreak/>
        <w:t xml:space="preserve">Dot point </w:t>
      </w:r>
      <w:r w:rsidR="00377845" w:rsidRPr="003F48B8">
        <w:rPr>
          <w:u w:val="single"/>
          <w:lang w:val="en-US"/>
        </w:rPr>
        <w:t>2</w:t>
      </w:r>
    </w:p>
    <w:p w:rsidR="0019525C" w:rsidRPr="00344417" w:rsidRDefault="00316699" w:rsidP="00E87D7A">
      <w:pPr>
        <w:pStyle w:val="BodyText1"/>
      </w:pPr>
      <w:r w:rsidRPr="00344417">
        <w:t xml:space="preserve">This dot point </w:t>
      </w:r>
      <w:proofErr w:type="gramStart"/>
      <w:r w:rsidRPr="00344417">
        <w:t>was</w:t>
      </w:r>
      <w:r w:rsidR="00E87D7A" w:rsidRPr="00344417">
        <w:t xml:space="preserve"> generally done</w:t>
      </w:r>
      <w:proofErr w:type="gramEnd"/>
      <w:r w:rsidR="00E87D7A" w:rsidRPr="00344417">
        <w:t xml:space="preserve"> well, </w:t>
      </w:r>
      <w:r w:rsidRPr="00344417">
        <w:t xml:space="preserve">with the most common </w:t>
      </w:r>
      <w:r w:rsidR="00E87D7A" w:rsidRPr="00344417">
        <w:t xml:space="preserve">answer </w:t>
      </w:r>
      <w:r w:rsidRPr="00344417">
        <w:t xml:space="preserve">being </w:t>
      </w:r>
      <w:r w:rsidR="00E87D7A" w:rsidRPr="00344417">
        <w:t>intercropping/mixed cropping</w:t>
      </w:r>
      <w:r w:rsidR="00702DCA" w:rsidRPr="00344417">
        <w:t xml:space="preserve"> and genetic modification</w:t>
      </w:r>
      <w:r w:rsidR="00E87D7A" w:rsidRPr="00344417">
        <w:t xml:space="preserve">. </w:t>
      </w:r>
      <w:r w:rsidR="00AD31F7" w:rsidRPr="00344417">
        <w:t xml:space="preserve">Many students gave good descriptions of methods and wrote </w:t>
      </w:r>
      <w:r w:rsidR="00702DCA" w:rsidRPr="00344417">
        <w:t>detailed discussion</w:t>
      </w:r>
      <w:r w:rsidR="00AD31F7" w:rsidRPr="00344417">
        <w:t>s linking these to increased yield, sustainability</w:t>
      </w:r>
      <w:r w:rsidR="00EE2838">
        <w:t>,</w:t>
      </w:r>
      <w:r w:rsidR="00AD31F7" w:rsidRPr="00344417">
        <w:t xml:space="preserve"> and improved food security. Organic farming</w:t>
      </w:r>
      <w:r w:rsidR="0019525C" w:rsidRPr="00344417">
        <w:t xml:space="preserve"> </w:t>
      </w:r>
      <w:proofErr w:type="gramStart"/>
      <w:r w:rsidR="0019525C" w:rsidRPr="00344417">
        <w:t xml:space="preserve">was also </w:t>
      </w:r>
      <w:r w:rsidR="00AD31F7" w:rsidRPr="00344417">
        <w:t>referred</w:t>
      </w:r>
      <w:proofErr w:type="gramEnd"/>
      <w:r w:rsidR="00AD31F7" w:rsidRPr="00344417">
        <w:t xml:space="preserve"> to</w:t>
      </w:r>
      <w:r w:rsidR="0019525C" w:rsidRPr="00344417">
        <w:t>, although students did not necessarily recognise the lower yield issues or make a link to improving soil quality</w:t>
      </w:r>
      <w:r w:rsidR="005D5256" w:rsidRPr="00344417">
        <w:t>,</w:t>
      </w:r>
      <w:r w:rsidR="0019525C" w:rsidRPr="00344417">
        <w:t xml:space="preserve"> thus making it a sustainable </w:t>
      </w:r>
      <w:r w:rsidR="00AD31F7" w:rsidRPr="00344417">
        <w:t>practice</w:t>
      </w:r>
      <w:r w:rsidR="0019525C" w:rsidRPr="00344417">
        <w:t xml:space="preserve">. </w:t>
      </w:r>
      <w:r w:rsidR="00AD31F7" w:rsidRPr="00344417">
        <w:t>Some students appeared to misread the question; although they selected good principles</w:t>
      </w:r>
      <w:r w:rsidR="006A22A1">
        <w:t>,</w:t>
      </w:r>
      <w:r w:rsidR="00AD31F7" w:rsidRPr="00344417">
        <w:t xml:space="preserve"> they lost marks by linking these to environmental damage rather th</w:t>
      </w:r>
      <w:r w:rsidR="00EE2838">
        <w:t>an focusing on improving yield.</w:t>
      </w:r>
    </w:p>
    <w:p w:rsidR="00316699" w:rsidRPr="003F48B8" w:rsidRDefault="00E87D7A" w:rsidP="00E87D7A">
      <w:pPr>
        <w:pStyle w:val="BodyText1"/>
        <w:rPr>
          <w:u w:val="single"/>
          <w:lang w:val="en-US"/>
        </w:rPr>
      </w:pPr>
      <w:r w:rsidRPr="003F48B8">
        <w:rPr>
          <w:u w:val="single"/>
          <w:lang w:val="en-US"/>
        </w:rPr>
        <w:t>Dot point 3</w:t>
      </w:r>
    </w:p>
    <w:p w:rsidR="0019525C" w:rsidRPr="00344417" w:rsidRDefault="00E87D7A" w:rsidP="00E87D7A">
      <w:pPr>
        <w:pStyle w:val="BodyText1"/>
      </w:pPr>
      <w:r w:rsidRPr="00344417">
        <w:t>Thi</w:t>
      </w:r>
      <w:r w:rsidR="00316699" w:rsidRPr="00344417">
        <w:t xml:space="preserve">s dot point </w:t>
      </w:r>
      <w:proofErr w:type="gramStart"/>
      <w:r w:rsidR="00316699" w:rsidRPr="00344417">
        <w:t>was not addressed</w:t>
      </w:r>
      <w:proofErr w:type="gramEnd"/>
      <w:r w:rsidR="00316699" w:rsidRPr="00344417">
        <w:t xml:space="preserve"> well by the majority of st</w:t>
      </w:r>
      <w:r w:rsidR="00AD31F7" w:rsidRPr="00344417">
        <w:t>udents, some</w:t>
      </w:r>
      <w:r w:rsidR="00316699" w:rsidRPr="00344417">
        <w:t xml:space="preserve"> </w:t>
      </w:r>
      <w:r w:rsidR="00AD31F7" w:rsidRPr="00344417">
        <w:t xml:space="preserve">of whom </w:t>
      </w:r>
      <w:r w:rsidR="00316699" w:rsidRPr="00344417">
        <w:t xml:space="preserve">did not respond to </w:t>
      </w:r>
      <w:r w:rsidR="00AD31F7" w:rsidRPr="00344417">
        <w:t>the</w:t>
      </w:r>
      <w:r w:rsidR="00316699" w:rsidRPr="00344417">
        <w:t xml:space="preserve"> dot p</w:t>
      </w:r>
      <w:r w:rsidR="0019525C" w:rsidRPr="00344417">
        <w:t xml:space="preserve">oint at all. </w:t>
      </w:r>
      <w:r w:rsidR="00AD31F7" w:rsidRPr="00344417">
        <w:t xml:space="preserve">Of those who responded, it was apparent </w:t>
      </w:r>
      <w:r w:rsidR="004361F3">
        <w:t xml:space="preserve">that </w:t>
      </w:r>
      <w:r w:rsidR="00AD31F7" w:rsidRPr="00344417">
        <w:t>many did not comprehend the processing aspect of the question</w:t>
      </w:r>
      <w:r w:rsidR="004361F3">
        <w:t>,</w:t>
      </w:r>
      <w:r w:rsidR="00AD31F7" w:rsidRPr="00344417">
        <w:t xml:space="preserve"> choosing to discuss a production method instead. </w:t>
      </w:r>
      <w:r w:rsidR="00D44436" w:rsidRPr="00344417">
        <w:t>A few students did well by selecting bio</w:t>
      </w:r>
      <w:r w:rsidR="00D723EF">
        <w:t>degrad</w:t>
      </w:r>
      <w:r w:rsidR="00D44436" w:rsidRPr="00344417">
        <w:t>able packaging, modified atmosphere packaging (MAP), or fortification</w:t>
      </w:r>
      <w:r w:rsidR="006A22A1">
        <w:t>,</w:t>
      </w:r>
      <w:r w:rsidR="00D44436" w:rsidRPr="00344417">
        <w:t xml:space="preserve"> and </w:t>
      </w:r>
      <w:r w:rsidR="006A22A1">
        <w:t xml:space="preserve">then </w:t>
      </w:r>
      <w:r w:rsidR="00D44436" w:rsidRPr="00344417">
        <w:t>successfully linking these to increased food security that was ecologically sustainable.</w:t>
      </w:r>
    </w:p>
    <w:p w:rsidR="0019525C" w:rsidRPr="003F48B8" w:rsidRDefault="00E87D7A" w:rsidP="00F048B0">
      <w:pPr>
        <w:pStyle w:val="BodyText1"/>
        <w:rPr>
          <w:u w:val="single"/>
          <w:lang w:val="en-US"/>
        </w:rPr>
      </w:pPr>
      <w:r w:rsidRPr="003F48B8">
        <w:rPr>
          <w:u w:val="single"/>
          <w:lang w:val="en-US"/>
        </w:rPr>
        <w:t>Dot point 4</w:t>
      </w:r>
    </w:p>
    <w:p w:rsidR="004952D4" w:rsidRPr="00344417" w:rsidRDefault="00E87D7A" w:rsidP="004952D4">
      <w:pPr>
        <w:pStyle w:val="BodyText1"/>
      </w:pPr>
      <w:r w:rsidRPr="00344417">
        <w:t xml:space="preserve">This </w:t>
      </w:r>
      <w:r w:rsidR="0019525C" w:rsidRPr="00344417">
        <w:t>dot point produced a variety of responses</w:t>
      </w:r>
      <w:r w:rsidR="00D44436" w:rsidRPr="00344417">
        <w:t xml:space="preserve"> in terms of government strategies, with most students able to offer relevant suggestions</w:t>
      </w:r>
      <w:r w:rsidR="0019525C" w:rsidRPr="00344417">
        <w:t>.</w:t>
      </w:r>
      <w:r w:rsidR="008933A9" w:rsidRPr="00344417">
        <w:t xml:space="preserve"> However, few students were able to link this to sustainable and secure distribution of food.</w:t>
      </w:r>
    </w:p>
    <w:p w:rsidR="00DD6C6E" w:rsidRPr="003F48B8" w:rsidRDefault="00DD6C6E" w:rsidP="003F48B8">
      <w:pPr>
        <w:pStyle w:val="Italicsheading"/>
      </w:pPr>
      <w:r w:rsidRPr="003F48B8">
        <w:t>Question 10: Global Hunger</w:t>
      </w:r>
    </w:p>
    <w:p w:rsidR="00F431B3" w:rsidRPr="003F48B8" w:rsidRDefault="00E87D7A" w:rsidP="003F48B8">
      <w:pPr>
        <w:pStyle w:val="BodyText1"/>
        <w:rPr>
          <w:u w:val="single"/>
          <w:lang w:val="en-US"/>
        </w:rPr>
      </w:pPr>
      <w:r w:rsidRPr="003F48B8">
        <w:rPr>
          <w:u w:val="single"/>
          <w:lang w:val="en-US"/>
        </w:rPr>
        <w:t>Dot point 1</w:t>
      </w:r>
    </w:p>
    <w:p w:rsidR="00F07521" w:rsidRPr="00344417" w:rsidRDefault="00F07521" w:rsidP="00344417">
      <w:pPr>
        <w:pStyle w:val="BodyText1"/>
      </w:pPr>
      <w:r w:rsidRPr="00344417">
        <w:t xml:space="preserve">While this dot point was mostly </w:t>
      </w:r>
      <w:r w:rsidR="005D5256" w:rsidRPr="00344417">
        <w:t xml:space="preserve">well </w:t>
      </w:r>
      <w:r w:rsidRPr="00344417">
        <w:t xml:space="preserve">done, some </w:t>
      </w:r>
      <w:r w:rsidR="00B3700C" w:rsidRPr="00344417">
        <w:t xml:space="preserve">students gave unnecessary background information as an introduction to this dot point, rather than addressing the key points required. </w:t>
      </w:r>
      <w:r w:rsidR="004361F3">
        <w:t>S</w:t>
      </w:r>
      <w:r w:rsidRPr="00344417">
        <w:t xml:space="preserve">ome answers mentioned famine/hunger </w:t>
      </w:r>
      <w:r w:rsidR="005D5256" w:rsidRPr="00344417">
        <w:t xml:space="preserve">only </w:t>
      </w:r>
      <w:r w:rsidRPr="00344417">
        <w:t>in a general sense</w:t>
      </w:r>
      <w:r w:rsidR="004361F3">
        <w:t>,</w:t>
      </w:r>
      <w:r w:rsidRPr="00344417">
        <w:t xml:space="preserve"> or referenced nutritional consequences for the general population/adults rather than children.</w:t>
      </w:r>
    </w:p>
    <w:p w:rsidR="00E87D7A" w:rsidRPr="00344417" w:rsidRDefault="00F07521" w:rsidP="00E87D7A">
      <w:pPr>
        <w:pStyle w:val="BodyText1"/>
      </w:pPr>
      <w:r w:rsidRPr="00344417">
        <w:t>Most s</w:t>
      </w:r>
      <w:r w:rsidR="00E87D7A" w:rsidRPr="00344417">
        <w:t xml:space="preserve">tudents </w:t>
      </w:r>
      <w:r w:rsidRPr="00344417">
        <w:t>discussed</w:t>
      </w:r>
      <w:r w:rsidR="00E87D7A" w:rsidRPr="00344417">
        <w:t xml:space="preserve"> the water</w:t>
      </w:r>
      <w:r w:rsidR="006A22A1">
        <w:t>-</w:t>
      </w:r>
      <w:r w:rsidR="00E87D7A" w:rsidRPr="00344417">
        <w:t>borne diseases of typhoid or cholera</w:t>
      </w:r>
      <w:r w:rsidRPr="00344417">
        <w:t xml:space="preserve"> and </w:t>
      </w:r>
      <w:r w:rsidR="00B3700C" w:rsidRPr="00344417">
        <w:t>connect</w:t>
      </w:r>
      <w:r w:rsidRPr="00344417">
        <w:t>ed</w:t>
      </w:r>
      <w:r w:rsidR="00B3700C" w:rsidRPr="00344417">
        <w:t xml:space="preserve"> the main symptom (diarrh</w:t>
      </w:r>
      <w:r w:rsidR="006A22A1">
        <w:t>o</w:t>
      </w:r>
      <w:r w:rsidR="00B3700C" w:rsidRPr="00344417">
        <w:t>ea) to impaired nutrient absorption and/or dehydration, and the possible consequences</w:t>
      </w:r>
      <w:r w:rsidRPr="00344417">
        <w:t xml:space="preserve"> on physical health (for example, macronutrient and/or micronutrient disorders) and cognitive development.</w:t>
      </w:r>
    </w:p>
    <w:p w:rsidR="00E050AC" w:rsidRDefault="00E87D7A">
      <w:pPr>
        <w:pStyle w:val="BodyText1"/>
        <w:keepNext/>
        <w:rPr>
          <w:u w:val="single"/>
          <w:lang w:val="en-US"/>
        </w:rPr>
      </w:pPr>
      <w:r w:rsidRPr="003F48B8">
        <w:rPr>
          <w:u w:val="single"/>
          <w:lang w:val="en-US"/>
        </w:rPr>
        <w:t>Dot point 2</w:t>
      </w:r>
    </w:p>
    <w:p w:rsidR="00E87D7A" w:rsidRPr="00344417" w:rsidRDefault="007B6C75" w:rsidP="00344417">
      <w:pPr>
        <w:pStyle w:val="BodyText1"/>
      </w:pPr>
      <w:r w:rsidRPr="00344417">
        <w:t xml:space="preserve">This focus of this dot point was how education could assist individuals to </w:t>
      </w:r>
      <w:r w:rsidR="005A4501" w:rsidRPr="00344417">
        <w:t xml:space="preserve">minimise </w:t>
      </w:r>
      <w:r w:rsidRPr="00344417">
        <w:t xml:space="preserve">food wastage </w:t>
      </w:r>
      <w:proofErr w:type="gramStart"/>
      <w:r w:rsidRPr="00344417">
        <w:t xml:space="preserve">and </w:t>
      </w:r>
      <w:r w:rsidR="00883652" w:rsidRPr="00344417">
        <w:t>also</w:t>
      </w:r>
      <w:proofErr w:type="gramEnd"/>
      <w:r w:rsidRPr="00344417">
        <w:t xml:space="preserve"> maximi</w:t>
      </w:r>
      <w:r w:rsidR="00DD4507" w:rsidRPr="00344417">
        <w:t>s</w:t>
      </w:r>
      <w:r w:rsidRPr="00344417">
        <w:t xml:space="preserve">e nutritional quality and safety of available food. This question </w:t>
      </w:r>
      <w:proofErr w:type="gramStart"/>
      <w:r w:rsidRPr="00344417">
        <w:t>was not done</w:t>
      </w:r>
      <w:proofErr w:type="gramEnd"/>
      <w:r w:rsidRPr="00344417">
        <w:t xml:space="preserve"> well</w:t>
      </w:r>
      <w:r w:rsidR="006A22A1">
        <w:t>,</w:t>
      </w:r>
      <w:r w:rsidRPr="00344417">
        <w:t xml:space="preserve"> with many of the responses lacking in</w:t>
      </w:r>
      <w:r w:rsidR="00E578AF" w:rsidRPr="00344417">
        <w:t xml:space="preserve"> detail. For example, many students identified storage or food preparation as important targets for education, but did not provide any further detail</w:t>
      </w:r>
      <w:r w:rsidR="00F048B0" w:rsidRPr="00344417">
        <w:t xml:space="preserve"> or examples</w:t>
      </w:r>
      <w:r w:rsidR="006A22A1">
        <w:t>,</w:t>
      </w:r>
      <w:r w:rsidR="00E578AF" w:rsidRPr="00344417">
        <w:t xml:space="preserve"> nor did they link back to wastage. </w:t>
      </w:r>
    </w:p>
    <w:p w:rsidR="00E050AC" w:rsidRDefault="00E87D7A">
      <w:pPr>
        <w:pStyle w:val="BodyText1"/>
        <w:keepNext/>
        <w:rPr>
          <w:u w:val="single"/>
          <w:lang w:val="en-US"/>
        </w:rPr>
      </w:pPr>
      <w:r w:rsidRPr="003F48B8">
        <w:rPr>
          <w:u w:val="single"/>
          <w:lang w:val="en-US"/>
        </w:rPr>
        <w:lastRenderedPageBreak/>
        <w:t>Dot point 3</w:t>
      </w:r>
    </w:p>
    <w:p w:rsidR="00E87D7A" w:rsidRPr="00344417" w:rsidRDefault="00E578AF" w:rsidP="00344417">
      <w:pPr>
        <w:pStyle w:val="BodyText1"/>
      </w:pPr>
      <w:r w:rsidRPr="00344417">
        <w:t>This dot point was problematic</w:t>
      </w:r>
      <w:r w:rsidR="006A22A1">
        <w:t>,</w:t>
      </w:r>
      <w:r w:rsidRPr="00344417">
        <w:t xml:space="preserve"> with few students achieving full marks. </w:t>
      </w:r>
      <w:r w:rsidR="000D51E7" w:rsidRPr="00344417">
        <w:t>M</w:t>
      </w:r>
      <w:r w:rsidRPr="00344417">
        <w:t xml:space="preserve">ost students were able to name a recent disaster, </w:t>
      </w:r>
      <w:r w:rsidR="000D51E7" w:rsidRPr="00344417">
        <w:t>but then struggled to provide sufficient detail in terms of government strategies. Some students clearly did not read the question stem</w:t>
      </w:r>
      <w:r w:rsidR="002679D3">
        <w:t>,</w:t>
      </w:r>
      <w:r w:rsidR="000D51E7" w:rsidRPr="00344417">
        <w:t xml:space="preserve"> as they went on to discuss non-government organisations or discussed the problems associated with short</w:t>
      </w:r>
      <w:r w:rsidR="00D723EF">
        <w:t>-</w:t>
      </w:r>
      <w:r w:rsidR="000D51E7" w:rsidRPr="00344417">
        <w:t>term aid, both of which were irrelevant. The most common strategy identified was provision of food aid, but few students went on to discuss this in detail, and answers tended to be far too vague.</w:t>
      </w:r>
    </w:p>
    <w:p w:rsidR="00F431B3" w:rsidRPr="003F48B8" w:rsidRDefault="00E87D7A" w:rsidP="003F48B8">
      <w:pPr>
        <w:pStyle w:val="BodyText1"/>
        <w:rPr>
          <w:u w:val="single"/>
          <w:lang w:val="en-US"/>
        </w:rPr>
      </w:pPr>
      <w:r w:rsidRPr="003F48B8">
        <w:rPr>
          <w:u w:val="single"/>
          <w:lang w:val="en-US"/>
        </w:rPr>
        <w:t>Dot point 4</w:t>
      </w:r>
    </w:p>
    <w:p w:rsidR="00BB3F56" w:rsidRPr="00344417" w:rsidRDefault="000D51E7" w:rsidP="00344417">
      <w:pPr>
        <w:pStyle w:val="BodyText1"/>
      </w:pPr>
      <w:r w:rsidRPr="00344417">
        <w:t>It was evident that some students misunderstood key terms in the dot point stem. Two long</w:t>
      </w:r>
      <w:r w:rsidR="00883652" w:rsidRPr="00344417">
        <w:t>-</w:t>
      </w:r>
      <w:r w:rsidRPr="00344417">
        <w:t xml:space="preserve">term strategies were required and they had to </w:t>
      </w:r>
      <w:r w:rsidR="00BB3F56" w:rsidRPr="00344417">
        <w:t>be able to allow communities to increase food production and thereby reduce hunger</w:t>
      </w:r>
      <w:r w:rsidR="00D723EF">
        <w:t>.</w:t>
      </w:r>
    </w:p>
    <w:p w:rsidR="000D51E7" w:rsidRPr="00344417" w:rsidRDefault="000D51E7" w:rsidP="004952D4">
      <w:pPr>
        <w:pStyle w:val="BodyText1"/>
      </w:pPr>
      <w:r w:rsidRPr="00344417">
        <w:t xml:space="preserve">There were a large </w:t>
      </w:r>
      <w:r w:rsidR="00E87D7A" w:rsidRPr="00344417">
        <w:t>number of vague answers</w:t>
      </w:r>
      <w:r w:rsidR="00BB3F56" w:rsidRPr="00344417">
        <w:t>, especially</w:t>
      </w:r>
      <w:r w:rsidR="00E87D7A" w:rsidRPr="00344417">
        <w:t xml:space="preserve"> in reference </w:t>
      </w:r>
      <w:r w:rsidR="00BB3F56" w:rsidRPr="00344417">
        <w:t xml:space="preserve">to education. Students were not </w:t>
      </w:r>
      <w:r w:rsidR="00E87D7A" w:rsidRPr="00344417">
        <w:t xml:space="preserve">very specific, </w:t>
      </w:r>
      <w:r w:rsidR="00BB3F56" w:rsidRPr="00344417">
        <w:t>and some repeated</w:t>
      </w:r>
      <w:r w:rsidR="00E87D7A" w:rsidRPr="00344417">
        <w:t xml:space="preserve"> answers </w:t>
      </w:r>
      <w:r w:rsidR="00BB3F56" w:rsidRPr="00344417">
        <w:t xml:space="preserve">from dot point </w:t>
      </w:r>
      <w:proofErr w:type="gramStart"/>
      <w:r w:rsidR="00BB3F56" w:rsidRPr="00344417">
        <w:t>2</w:t>
      </w:r>
      <w:proofErr w:type="gramEnd"/>
      <w:r w:rsidR="00BB3F56" w:rsidRPr="00344417">
        <w:t xml:space="preserve">, thus </w:t>
      </w:r>
      <w:r w:rsidR="00F048B0" w:rsidRPr="00344417">
        <w:t>not worthy of</w:t>
      </w:r>
      <w:r w:rsidR="00BB3F56" w:rsidRPr="00344417">
        <w:t xml:space="preserve"> marks. </w:t>
      </w:r>
      <w:r w:rsidR="00E87D7A" w:rsidRPr="00344417">
        <w:t>Stud</w:t>
      </w:r>
      <w:r w:rsidRPr="00344417">
        <w:t xml:space="preserve">ents also struggled to link strategies to </w:t>
      </w:r>
      <w:r w:rsidR="00BB3F56" w:rsidRPr="00344417">
        <w:t xml:space="preserve">how these would improve community food production and </w:t>
      </w:r>
      <w:r w:rsidR="00E87D7A" w:rsidRPr="00344417">
        <w:t>kept answers far to</w:t>
      </w:r>
      <w:r w:rsidRPr="00344417">
        <w:t>o</w:t>
      </w:r>
      <w:r w:rsidR="00E87D7A" w:rsidRPr="00344417">
        <w:t xml:space="preserve"> general.</w:t>
      </w:r>
    </w:p>
    <w:p w:rsidR="004952D4" w:rsidRPr="007F2329" w:rsidRDefault="000D51E7" w:rsidP="00583AC3">
      <w:pPr>
        <w:pStyle w:val="BodyText1"/>
      </w:pPr>
      <w:r w:rsidRPr="00344417">
        <w:t>Bett</w:t>
      </w:r>
      <w:r w:rsidR="00BB3F56" w:rsidRPr="00344417">
        <w:t>er responses gave details of two strategies and discussed how these would increase food production. Microfinancing/</w:t>
      </w:r>
      <w:r w:rsidR="002679D3">
        <w:t>r</w:t>
      </w:r>
      <w:r w:rsidR="00E87D7A" w:rsidRPr="00344417">
        <w:t>evolving</w:t>
      </w:r>
      <w:r w:rsidR="002679D3">
        <w:t xml:space="preserve"> funds</w:t>
      </w:r>
      <w:r w:rsidR="00E87D7A" w:rsidRPr="00344417">
        <w:t xml:space="preserve"> came up quite frequently, </w:t>
      </w:r>
      <w:r w:rsidR="00BB3F56" w:rsidRPr="00344417">
        <w:t xml:space="preserve">and </w:t>
      </w:r>
      <w:r w:rsidR="00E87D7A" w:rsidRPr="00344417">
        <w:t>this answer was generally well done</w:t>
      </w:r>
      <w:r w:rsidR="00BB3F56" w:rsidRPr="00344417">
        <w:t>.</w:t>
      </w:r>
    </w:p>
    <w:p w:rsidR="001A0F23" w:rsidRPr="000B51DE" w:rsidRDefault="00532959">
      <w:pPr>
        <w:pStyle w:val="Heading2"/>
      </w:pPr>
      <w:r>
        <w:t>Operational Advice</w:t>
      </w:r>
    </w:p>
    <w:p w:rsidR="00735CE9" w:rsidRDefault="00735CE9" w:rsidP="00711066">
      <w:pPr>
        <w:pStyle w:val="BodyText1"/>
      </w:pPr>
      <w:r>
        <w:t xml:space="preserve">School assessment tasks </w:t>
      </w:r>
      <w:proofErr w:type="gramStart"/>
      <w:r>
        <w:t>are set and marked by teachers</w:t>
      </w:r>
      <w:proofErr w:type="gramEnd"/>
      <w:r>
        <w:t xml:space="preserve">. </w:t>
      </w:r>
      <w:proofErr w:type="gramStart"/>
      <w:r>
        <w:t>Teachers’ assessment decisions are reviewed by moderators</w:t>
      </w:r>
      <w:proofErr w:type="gramEnd"/>
      <w:r>
        <w:t xml:space="preserve">. Teacher grades/marks </w:t>
      </w:r>
      <w:r w:rsidR="0090707D">
        <w:t xml:space="preserve">and feedback </w:t>
      </w:r>
      <w:r>
        <w:t>should be evident on all student school assessment work</w:t>
      </w:r>
      <w:r w:rsidR="00711066">
        <w:t>. T</w:t>
      </w:r>
      <w:r w:rsidR="00F540D2">
        <w:t xml:space="preserve">his </w:t>
      </w:r>
      <w:r w:rsidR="00ED2051">
        <w:t xml:space="preserve">can be helpful for moderators, </w:t>
      </w:r>
      <w:r w:rsidR="004A1285">
        <w:t>who are seeking to confirm teacher’s assessment decisions.</w:t>
      </w:r>
      <w:r w:rsidR="00ED2051" w:rsidRPr="00ED2051">
        <w:t xml:space="preserve"> </w:t>
      </w:r>
      <w:r w:rsidR="00ED2051">
        <w:t xml:space="preserve">Individual tasks within an assessment type </w:t>
      </w:r>
      <w:proofErr w:type="gramStart"/>
      <w:r w:rsidR="00ED2051">
        <w:t>should not be allocated</w:t>
      </w:r>
      <w:proofErr w:type="gramEnd"/>
      <w:r w:rsidR="00ED2051">
        <w:t xml:space="preserve"> weightings. Overall grades for an assessment type </w:t>
      </w:r>
      <w:proofErr w:type="gramStart"/>
      <w:r w:rsidR="00ED2051">
        <w:t>are best made</w:t>
      </w:r>
      <w:proofErr w:type="gramEnd"/>
      <w:r w:rsidR="00ED2051">
        <w:t xml:space="preserve"> by reviewing the set of tasks as a whole, assessing each specific feature across all tasks. Teachers should ensure that the grade levels allocated on the sets of work match the grade levels </w:t>
      </w:r>
      <w:r w:rsidR="00F048B0">
        <w:t xml:space="preserve">entered </w:t>
      </w:r>
      <w:r w:rsidR="00ED2051">
        <w:t xml:space="preserve">on </w:t>
      </w:r>
      <w:r w:rsidR="002679D3" w:rsidRPr="00711066">
        <w:rPr>
          <w:i/>
          <w:iCs/>
        </w:rPr>
        <w:t>S</w:t>
      </w:r>
      <w:r w:rsidR="00ED2051" w:rsidRPr="00711066">
        <w:rPr>
          <w:i/>
          <w:iCs/>
        </w:rPr>
        <w:t>chool</w:t>
      </w:r>
      <w:r w:rsidR="00F048B0" w:rsidRPr="00711066">
        <w:rPr>
          <w:i/>
          <w:iCs/>
        </w:rPr>
        <w:t>s</w:t>
      </w:r>
      <w:r w:rsidR="00ED2051" w:rsidRPr="00711066">
        <w:rPr>
          <w:i/>
          <w:iCs/>
        </w:rPr>
        <w:t xml:space="preserve"> </w:t>
      </w:r>
      <w:r w:rsidR="002679D3" w:rsidRPr="00711066">
        <w:rPr>
          <w:i/>
          <w:iCs/>
        </w:rPr>
        <w:t>O</w:t>
      </w:r>
      <w:r w:rsidR="00ED2051" w:rsidRPr="00711066">
        <w:rPr>
          <w:i/>
          <w:iCs/>
        </w:rPr>
        <w:t>nline</w:t>
      </w:r>
      <w:r w:rsidR="00ED2051">
        <w:t>.</w:t>
      </w:r>
    </w:p>
    <w:p w:rsidR="0090707D" w:rsidRDefault="000977D1" w:rsidP="0090707D">
      <w:pPr>
        <w:pStyle w:val="BodyText1"/>
      </w:pPr>
      <w:r w:rsidRPr="00344417">
        <w:t xml:space="preserve">As in past years, moderators appreciated the effort that most teachers put in to preparing teacher materials and the requested student samples. </w:t>
      </w:r>
      <w:r w:rsidR="004A1285" w:rsidRPr="00344417">
        <w:t>Teacher materials should include a current approved learning and assessment plan (LAP), completed addendums if a LAP has been altered, and a set of task sheets. It is crucial that a completed Variations</w:t>
      </w:r>
      <w:r w:rsidR="00DD4507" w:rsidRPr="00344417">
        <w:t xml:space="preserve"> </w:t>
      </w:r>
      <w:r w:rsidR="002679D3">
        <w:t>—</w:t>
      </w:r>
      <w:r w:rsidR="004A1285" w:rsidRPr="00344417">
        <w:t xml:space="preserve"> Moderation Materials form is submitted if assessment tasks have been modified for students, a breach of rules has occurred</w:t>
      </w:r>
      <w:r w:rsidR="002679D3">
        <w:t>,</w:t>
      </w:r>
      <w:r w:rsidR="004A1285" w:rsidRPr="00344417">
        <w:t xml:space="preserve"> or </w:t>
      </w:r>
      <w:r w:rsidR="00924222" w:rsidRPr="00344417">
        <w:t>if work (submitted or not) is missing</w:t>
      </w:r>
      <w:r w:rsidR="004A1285" w:rsidRPr="00344417">
        <w:t xml:space="preserve">. </w:t>
      </w:r>
      <w:r w:rsidR="00ED2051" w:rsidRPr="00DF2986">
        <w:t xml:space="preserve">Teachers are encouraged to put processes in place that will reduce the likelihood of </w:t>
      </w:r>
      <w:r w:rsidR="00590268">
        <w:t>assessed</w:t>
      </w:r>
      <w:r w:rsidR="00ED2051" w:rsidRPr="00DF2986">
        <w:t xml:space="preserve"> work </w:t>
      </w:r>
      <w:r w:rsidR="00590268">
        <w:t>being lost</w:t>
      </w:r>
      <w:r w:rsidR="00ED2051" w:rsidRPr="00DF2986">
        <w:t>.</w:t>
      </w:r>
      <w:r w:rsidR="00ED2051">
        <w:t xml:space="preserve"> </w:t>
      </w:r>
      <w:r w:rsidR="00590268">
        <w:t>I</w:t>
      </w:r>
      <w:r w:rsidR="00B77564">
        <w:t>nternal moderation</w:t>
      </w:r>
      <w:r w:rsidR="00590268">
        <w:t xml:space="preserve">, </w:t>
      </w:r>
      <w:r w:rsidR="00B77564">
        <w:t xml:space="preserve">to ensure </w:t>
      </w:r>
      <w:r w:rsidR="00590268">
        <w:t>consistency of marking standard,</w:t>
      </w:r>
      <w:r w:rsidR="00B77564">
        <w:t xml:space="preserve"> should also be </w:t>
      </w:r>
      <w:r w:rsidR="00590268">
        <w:t>undertaken</w:t>
      </w:r>
      <w:r w:rsidR="00B77564">
        <w:t xml:space="preserve"> when multiple teachers combine to form a single assessment group.</w:t>
      </w:r>
    </w:p>
    <w:p w:rsidR="00B77564" w:rsidRPr="007F2329" w:rsidRDefault="00ED2051" w:rsidP="00B77564">
      <w:pPr>
        <w:pStyle w:val="BodyText1"/>
      </w:pPr>
      <w:r>
        <w:t xml:space="preserve">Student materials </w:t>
      </w:r>
      <w:proofErr w:type="gramStart"/>
      <w:r>
        <w:t>were generally wel</w:t>
      </w:r>
      <w:r w:rsidR="00616A67">
        <w:t>l presented</w:t>
      </w:r>
      <w:proofErr w:type="gramEnd"/>
      <w:r w:rsidR="00616A67">
        <w:t xml:space="preserve">. </w:t>
      </w:r>
      <w:r w:rsidRPr="00DF2986">
        <w:t xml:space="preserve">Moderators found it very helpful </w:t>
      </w:r>
      <w:r>
        <w:t>when</w:t>
      </w:r>
      <w:r w:rsidRPr="00DF2986">
        <w:t xml:space="preserve"> a cover sheet with an overall summary of assessment decisions for all tasks, indicating the performance standards used, </w:t>
      </w:r>
      <w:r>
        <w:t xml:space="preserve">was </w:t>
      </w:r>
      <w:r w:rsidRPr="00DF2986">
        <w:t xml:space="preserve">included. </w:t>
      </w:r>
      <w:r w:rsidR="00924222">
        <w:t>Evidence</w:t>
      </w:r>
      <w:r w:rsidR="00590268">
        <w:t>,</w:t>
      </w:r>
      <w:r w:rsidR="00924222">
        <w:t xml:space="preserve"> </w:t>
      </w:r>
      <w:r w:rsidR="00590268" w:rsidRPr="00344417">
        <w:t xml:space="preserve">such as </w:t>
      </w:r>
      <w:r w:rsidR="004361F3" w:rsidRPr="00344417">
        <w:t>printout</w:t>
      </w:r>
      <w:r w:rsidR="004361F3">
        <w:t>s</w:t>
      </w:r>
      <w:r w:rsidR="004361F3" w:rsidRPr="00344417">
        <w:t xml:space="preserve"> </w:t>
      </w:r>
      <w:r w:rsidR="004361F3">
        <w:t xml:space="preserve">of </w:t>
      </w:r>
      <w:r w:rsidR="00590268" w:rsidRPr="00344417">
        <w:t xml:space="preserve">PowerPoint slides, transcripts, cue cards, feedback sheets, or recorded multimedia files on DVD/CD/USB, </w:t>
      </w:r>
      <w:proofErr w:type="gramStart"/>
      <w:r w:rsidR="00924222">
        <w:t>should be provided</w:t>
      </w:r>
      <w:proofErr w:type="gramEnd"/>
      <w:r w:rsidR="00924222">
        <w:t xml:space="preserve"> to support the </w:t>
      </w:r>
      <w:r w:rsidR="00924222" w:rsidRPr="00344417">
        <w:t>a</w:t>
      </w:r>
      <w:r w:rsidR="00B77564" w:rsidRPr="00344417">
        <w:t>ssessment of</w:t>
      </w:r>
      <w:r w:rsidR="00924222" w:rsidRPr="00344417">
        <w:t xml:space="preserve"> student oral presentations</w:t>
      </w:r>
      <w:r w:rsidR="00B77564" w:rsidRPr="00344417">
        <w:t>.</w:t>
      </w:r>
    </w:p>
    <w:p w:rsidR="00ED2051" w:rsidRDefault="004A1285" w:rsidP="00ED2051">
      <w:pPr>
        <w:pStyle w:val="BodyText1"/>
      </w:pPr>
      <w:r w:rsidRPr="00344417">
        <w:lastRenderedPageBreak/>
        <w:t xml:space="preserve">Teachers should </w:t>
      </w:r>
      <w:r w:rsidR="00590268" w:rsidRPr="00344417">
        <w:t>ensure that complete</w:t>
      </w:r>
      <w:r w:rsidRPr="00344417">
        <w:t xml:space="preserve"> sets of work for all students </w:t>
      </w:r>
      <w:r w:rsidR="00590268" w:rsidRPr="00344417">
        <w:t xml:space="preserve">in the moderation sample </w:t>
      </w:r>
      <w:proofErr w:type="gramStart"/>
      <w:r w:rsidR="00590268" w:rsidRPr="00344417">
        <w:t>are provided</w:t>
      </w:r>
      <w:proofErr w:type="gramEnd"/>
      <w:r w:rsidR="00590268" w:rsidRPr="00344417">
        <w:t xml:space="preserve"> to help moderators confirm teachers’ assessment decisions</w:t>
      </w:r>
      <w:r w:rsidRPr="00344417">
        <w:t xml:space="preserve">. </w:t>
      </w:r>
      <w:r w:rsidR="0090707D">
        <w:t xml:space="preserve">It should also be clear that an adjustment has been made to a student’s overall grade if </w:t>
      </w:r>
      <w:proofErr w:type="gramStart"/>
      <w:r w:rsidR="0090707D">
        <w:t xml:space="preserve">tasks have not been submitted by </w:t>
      </w:r>
      <w:r w:rsidR="004361F3">
        <w:t>the</w:t>
      </w:r>
      <w:r w:rsidR="0090707D">
        <w:t xml:space="preserve"> student</w:t>
      </w:r>
      <w:proofErr w:type="gramEnd"/>
      <w:r w:rsidR="0090707D">
        <w:t xml:space="preserve">. </w:t>
      </w:r>
      <w:r w:rsidRPr="00344417">
        <w:t xml:space="preserve">Formative work </w:t>
      </w:r>
      <w:r w:rsidR="002E7B68" w:rsidRPr="00344417">
        <w:t xml:space="preserve">and </w:t>
      </w:r>
      <w:r w:rsidRPr="00344417">
        <w:t xml:space="preserve">drafts are not to </w:t>
      </w:r>
      <w:proofErr w:type="gramStart"/>
      <w:r w:rsidRPr="00344417">
        <w:t>be submitted</w:t>
      </w:r>
      <w:proofErr w:type="gramEnd"/>
      <w:r w:rsidR="00D723EF">
        <w:t>.</w:t>
      </w:r>
    </w:p>
    <w:p w:rsidR="000977D1" w:rsidRPr="009306CE" w:rsidRDefault="000977D1">
      <w:pPr>
        <w:pStyle w:val="Heading2"/>
      </w:pPr>
      <w:r>
        <w:t>General Comments</w:t>
      </w:r>
    </w:p>
    <w:p w:rsidR="000977D1" w:rsidRPr="00116B37" w:rsidRDefault="00022B0D" w:rsidP="00711066">
      <w:pPr>
        <w:pStyle w:val="BodyText1"/>
      </w:pPr>
      <w:r>
        <w:t>There are several avenues for teachers to seek advice about assessment requirements for Nutrition.</w:t>
      </w:r>
      <w:r w:rsidRPr="00022B0D">
        <w:t xml:space="preserve"> </w:t>
      </w:r>
      <w:r>
        <w:t>Teachers should refer to the subject outline and support materials on the Nutrition</w:t>
      </w:r>
      <w:r w:rsidRPr="00BA0B71">
        <w:t xml:space="preserve"> minisite for information and advice about each of the school assessment types.</w:t>
      </w:r>
      <w:r>
        <w:t xml:space="preserve"> </w:t>
      </w:r>
      <w:r w:rsidR="00711066">
        <w:t>C</w:t>
      </w:r>
      <w:r w:rsidR="008C4E09">
        <w:t xml:space="preserve">larifying forums </w:t>
      </w:r>
      <w:proofErr w:type="gramStart"/>
      <w:r>
        <w:t>are held</w:t>
      </w:r>
      <w:proofErr w:type="gramEnd"/>
      <w:r>
        <w:t xml:space="preserve"> early each year </w:t>
      </w:r>
      <w:r w:rsidR="008C4E09">
        <w:t xml:space="preserve">and </w:t>
      </w:r>
      <w:r>
        <w:t xml:space="preserve">teachers are encouraged to </w:t>
      </w:r>
      <w:r w:rsidR="008C4E09">
        <w:t>apply to take part in exam</w:t>
      </w:r>
      <w:r w:rsidR="00494C59">
        <w:t>ination</w:t>
      </w:r>
      <w:r w:rsidR="008C4E09">
        <w:t xml:space="preserve"> marking and moderation.</w:t>
      </w:r>
      <w:r>
        <w:t xml:space="preserve"> </w:t>
      </w:r>
      <w:r w:rsidRPr="00344417">
        <w:t>The SACE Officer Curriculum for Nutrition is also available for advice.</w:t>
      </w:r>
    </w:p>
    <w:p w:rsidR="001A0F23" w:rsidRPr="00883652" w:rsidRDefault="002758AF" w:rsidP="00344417">
      <w:pPr>
        <w:rPr>
          <w:rFonts w:ascii="Arial" w:hAnsi="Arial" w:cs="Arial"/>
          <w:szCs w:val="22"/>
        </w:rPr>
      </w:pPr>
      <w:r w:rsidRPr="00883652">
        <w:rPr>
          <w:rFonts w:ascii="Arial" w:hAnsi="Arial" w:cs="Arial"/>
          <w:szCs w:val="22"/>
        </w:rPr>
        <w:t>Nutrition</w:t>
      </w:r>
    </w:p>
    <w:p w:rsidR="00DC7C11" w:rsidRPr="00344417" w:rsidRDefault="001A0F23" w:rsidP="00344417">
      <w:pPr>
        <w:rPr>
          <w:rFonts w:ascii="Arial" w:hAnsi="Arial" w:cs="Arial"/>
          <w:szCs w:val="22"/>
        </w:rPr>
      </w:pPr>
      <w:r w:rsidRPr="00344417">
        <w:rPr>
          <w:rFonts w:ascii="Arial" w:hAnsi="Arial" w:cs="Arial"/>
          <w:szCs w:val="22"/>
        </w:rPr>
        <w:t>Chief Assessor</w:t>
      </w:r>
    </w:p>
    <w:sectPr w:rsidR="00DC7C11" w:rsidRPr="00344417"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5D" w:rsidRDefault="0000365D">
      <w:r>
        <w:separator/>
      </w:r>
    </w:p>
    <w:p w:rsidR="0000365D" w:rsidRDefault="0000365D"/>
  </w:endnote>
  <w:endnote w:type="continuationSeparator" w:id="0">
    <w:p w:rsidR="0000365D" w:rsidRDefault="0000365D">
      <w:r>
        <w:continuationSeparator/>
      </w:r>
    </w:p>
    <w:p w:rsidR="0000365D" w:rsidRDefault="00003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9368E">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59368E">
    <w:pPr>
      <w:framePr w:wrap="around" w:vAnchor="text" w:hAnchor="margin" w:xAlign="center" w:y="1"/>
    </w:pPr>
    <w:r>
      <w:fldChar w:fldCharType="begin"/>
    </w:r>
    <w:r w:rsidR="001A0F23">
      <w:instrText xml:space="preserve">PAGE  </w:instrText>
    </w:r>
    <w:r>
      <w:fldChar w:fldCharType="separate"/>
    </w:r>
    <w:r w:rsidR="001A0F23">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7F2329" w:rsidRDefault="00BB3F56" w:rsidP="0054520B">
    <w:pPr>
      <w:pStyle w:val="CAFooter"/>
    </w:pPr>
    <w:r w:rsidRPr="00883652">
      <w:t>Nutrition</w:t>
    </w:r>
    <w:r w:rsidR="009C1816" w:rsidRPr="007F2329">
      <w:t xml:space="preserve"> </w:t>
    </w:r>
    <w:r w:rsidR="008D4935" w:rsidRPr="007F2329">
      <w:t>201</w:t>
    </w:r>
    <w:r w:rsidR="00257958" w:rsidRPr="007F2329">
      <w:t>5</w:t>
    </w:r>
    <w:r w:rsidR="008D4935" w:rsidRPr="007F2329">
      <w:t xml:space="preserve"> </w:t>
    </w:r>
    <w:r w:rsidR="000A7E3A" w:rsidRPr="007F2329">
      <w:t>Chief Assessor’s</w:t>
    </w:r>
    <w:r w:rsidR="009C1816" w:rsidRPr="007F2329">
      <w:t xml:space="preserve"> Report</w:t>
    </w:r>
    <w:r w:rsidR="009C1816" w:rsidRPr="007F2329">
      <w:tab/>
      <w:t xml:space="preserve">Page </w:t>
    </w:r>
    <w:r w:rsidR="0059368E" w:rsidRPr="002E7B68">
      <w:fldChar w:fldCharType="begin"/>
    </w:r>
    <w:r w:rsidR="009C1816" w:rsidRPr="007F2329">
      <w:instrText xml:space="preserve"> PAGE </w:instrText>
    </w:r>
    <w:r w:rsidR="0059368E" w:rsidRPr="002E7B68">
      <w:fldChar w:fldCharType="separate"/>
    </w:r>
    <w:r w:rsidR="003C4C75">
      <w:rPr>
        <w:noProof/>
      </w:rPr>
      <w:t>11</w:t>
    </w:r>
    <w:r w:rsidR="0059368E" w:rsidRPr="002E7B68">
      <w:fldChar w:fldCharType="end"/>
    </w:r>
    <w:r w:rsidR="009C1816" w:rsidRPr="007F2329">
      <w:t xml:space="preserve"> of </w:t>
    </w:r>
    <w:r w:rsidR="0059368E" w:rsidRPr="002E7B68">
      <w:fldChar w:fldCharType="begin"/>
    </w:r>
    <w:r w:rsidR="009C1816" w:rsidRPr="007F2329">
      <w:instrText xml:space="preserve"> NUMPAGES </w:instrText>
    </w:r>
    <w:r w:rsidR="0059368E" w:rsidRPr="002E7B68">
      <w:fldChar w:fldCharType="separate"/>
    </w:r>
    <w:r w:rsidR="003C4C75">
      <w:rPr>
        <w:noProof/>
      </w:rPr>
      <w:t>11</w:t>
    </w:r>
    <w:r w:rsidR="0059368E" w:rsidRPr="002E7B6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59368E">
    <w:pPr>
      <w:framePr w:wrap="around" w:vAnchor="text" w:hAnchor="margin" w:xAlign="center" w:y="1"/>
    </w:pPr>
    <w:r>
      <w:fldChar w:fldCharType="begin"/>
    </w:r>
    <w:r w:rsidR="009C1816">
      <w:instrText xml:space="preserve">PAGE  </w:instrText>
    </w:r>
    <w:r>
      <w:fldChar w:fldCharType="separate"/>
    </w:r>
    <w:r w:rsidR="009C1816">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5D" w:rsidRDefault="0000365D">
      <w:r>
        <w:separator/>
      </w:r>
    </w:p>
    <w:p w:rsidR="0000365D" w:rsidRDefault="0000365D"/>
  </w:footnote>
  <w:footnote w:type="continuationSeparator" w:id="0">
    <w:p w:rsidR="0000365D" w:rsidRDefault="0000365D">
      <w:r>
        <w:continuationSeparator/>
      </w:r>
    </w:p>
    <w:p w:rsidR="0000365D" w:rsidRDefault="000036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39C7E1C"/>
    <w:multiLevelType w:val="hybridMultilevel"/>
    <w:tmpl w:val="35FEB6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CB33DF2"/>
    <w:multiLevelType w:val="hybridMultilevel"/>
    <w:tmpl w:val="10D2B1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Craig">
    <w15:presenceInfo w15:providerId="Windows Live" w15:userId="3b96cb07f4aa1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365D"/>
    <w:rsid w:val="000072EF"/>
    <w:rsid w:val="00012027"/>
    <w:rsid w:val="000177A9"/>
    <w:rsid w:val="00022B0D"/>
    <w:rsid w:val="00023B03"/>
    <w:rsid w:val="0002605B"/>
    <w:rsid w:val="00033664"/>
    <w:rsid w:val="0004325A"/>
    <w:rsid w:val="00054F9D"/>
    <w:rsid w:val="0006133B"/>
    <w:rsid w:val="00061DAE"/>
    <w:rsid w:val="00062D4E"/>
    <w:rsid w:val="0006451D"/>
    <w:rsid w:val="00064659"/>
    <w:rsid w:val="0007081C"/>
    <w:rsid w:val="000977D1"/>
    <w:rsid w:val="000A7E3A"/>
    <w:rsid w:val="000B0DB2"/>
    <w:rsid w:val="000B51DE"/>
    <w:rsid w:val="000C3880"/>
    <w:rsid w:val="000C411A"/>
    <w:rsid w:val="000D51E7"/>
    <w:rsid w:val="000E4E6A"/>
    <w:rsid w:val="0010157A"/>
    <w:rsid w:val="00113786"/>
    <w:rsid w:val="001138EE"/>
    <w:rsid w:val="001474AD"/>
    <w:rsid w:val="00160240"/>
    <w:rsid w:val="00165AA5"/>
    <w:rsid w:val="0017776B"/>
    <w:rsid w:val="00182264"/>
    <w:rsid w:val="0019525C"/>
    <w:rsid w:val="001A0F23"/>
    <w:rsid w:val="001A7BE5"/>
    <w:rsid w:val="001B0589"/>
    <w:rsid w:val="001B602D"/>
    <w:rsid w:val="001C65C8"/>
    <w:rsid w:val="001C7099"/>
    <w:rsid w:val="001D4E3D"/>
    <w:rsid w:val="001F3325"/>
    <w:rsid w:val="001F4153"/>
    <w:rsid w:val="001F44FD"/>
    <w:rsid w:val="001F6CC1"/>
    <w:rsid w:val="00204291"/>
    <w:rsid w:val="002042D6"/>
    <w:rsid w:val="00213619"/>
    <w:rsid w:val="00225FC5"/>
    <w:rsid w:val="00231573"/>
    <w:rsid w:val="00232B08"/>
    <w:rsid w:val="00247A2D"/>
    <w:rsid w:val="0025760F"/>
    <w:rsid w:val="00257958"/>
    <w:rsid w:val="002679D3"/>
    <w:rsid w:val="002758AF"/>
    <w:rsid w:val="002948CC"/>
    <w:rsid w:val="002A00B7"/>
    <w:rsid w:val="002A21C2"/>
    <w:rsid w:val="002B09B7"/>
    <w:rsid w:val="002B4579"/>
    <w:rsid w:val="002B625C"/>
    <w:rsid w:val="002B77E0"/>
    <w:rsid w:val="002C5A36"/>
    <w:rsid w:val="002C62D8"/>
    <w:rsid w:val="002E7B68"/>
    <w:rsid w:val="002F607A"/>
    <w:rsid w:val="00312191"/>
    <w:rsid w:val="00316699"/>
    <w:rsid w:val="00337362"/>
    <w:rsid w:val="00344417"/>
    <w:rsid w:val="003463FB"/>
    <w:rsid w:val="00355FAC"/>
    <w:rsid w:val="00356E21"/>
    <w:rsid w:val="00361D31"/>
    <w:rsid w:val="003671C1"/>
    <w:rsid w:val="00377845"/>
    <w:rsid w:val="003A2267"/>
    <w:rsid w:val="003B76D0"/>
    <w:rsid w:val="003C4C75"/>
    <w:rsid w:val="003C7581"/>
    <w:rsid w:val="003E37DB"/>
    <w:rsid w:val="003F48B8"/>
    <w:rsid w:val="004047DD"/>
    <w:rsid w:val="00416C5B"/>
    <w:rsid w:val="00417184"/>
    <w:rsid w:val="0043155D"/>
    <w:rsid w:val="004361F3"/>
    <w:rsid w:val="00473527"/>
    <w:rsid w:val="004828E0"/>
    <w:rsid w:val="004859E9"/>
    <w:rsid w:val="004875CD"/>
    <w:rsid w:val="00494C59"/>
    <w:rsid w:val="004952D4"/>
    <w:rsid w:val="004A1285"/>
    <w:rsid w:val="004C3602"/>
    <w:rsid w:val="004D0F80"/>
    <w:rsid w:val="004D2A53"/>
    <w:rsid w:val="004D53DE"/>
    <w:rsid w:val="004E77C7"/>
    <w:rsid w:val="004F304A"/>
    <w:rsid w:val="00522D96"/>
    <w:rsid w:val="0053196F"/>
    <w:rsid w:val="00532959"/>
    <w:rsid w:val="00533946"/>
    <w:rsid w:val="00535090"/>
    <w:rsid w:val="00537771"/>
    <w:rsid w:val="0054520B"/>
    <w:rsid w:val="00560F4B"/>
    <w:rsid w:val="0057399F"/>
    <w:rsid w:val="00574A4E"/>
    <w:rsid w:val="00583AC3"/>
    <w:rsid w:val="00590268"/>
    <w:rsid w:val="0059368E"/>
    <w:rsid w:val="00597399"/>
    <w:rsid w:val="005A4501"/>
    <w:rsid w:val="005A6467"/>
    <w:rsid w:val="005A77C3"/>
    <w:rsid w:val="005B1FDF"/>
    <w:rsid w:val="005C2D8E"/>
    <w:rsid w:val="005D5256"/>
    <w:rsid w:val="005D6B08"/>
    <w:rsid w:val="005D713B"/>
    <w:rsid w:val="00602AB1"/>
    <w:rsid w:val="00603E07"/>
    <w:rsid w:val="00613FDD"/>
    <w:rsid w:val="00616A67"/>
    <w:rsid w:val="006246EA"/>
    <w:rsid w:val="00631AD0"/>
    <w:rsid w:val="006371A6"/>
    <w:rsid w:val="0066363A"/>
    <w:rsid w:val="00663BA6"/>
    <w:rsid w:val="006829AF"/>
    <w:rsid w:val="006875B7"/>
    <w:rsid w:val="0069033F"/>
    <w:rsid w:val="006951B8"/>
    <w:rsid w:val="006A22A1"/>
    <w:rsid w:val="006A4981"/>
    <w:rsid w:val="006C3FEB"/>
    <w:rsid w:val="006D46C9"/>
    <w:rsid w:val="006D5EBB"/>
    <w:rsid w:val="006D663D"/>
    <w:rsid w:val="006D6D04"/>
    <w:rsid w:val="006E0977"/>
    <w:rsid w:val="00702DCA"/>
    <w:rsid w:val="0070626D"/>
    <w:rsid w:val="00711066"/>
    <w:rsid w:val="00715B73"/>
    <w:rsid w:val="0072189E"/>
    <w:rsid w:val="00735CE9"/>
    <w:rsid w:val="00737702"/>
    <w:rsid w:val="00744570"/>
    <w:rsid w:val="00753440"/>
    <w:rsid w:val="00757A06"/>
    <w:rsid w:val="0079634D"/>
    <w:rsid w:val="007B6C75"/>
    <w:rsid w:val="007C16AD"/>
    <w:rsid w:val="007E16F8"/>
    <w:rsid w:val="007E5CE9"/>
    <w:rsid w:val="007E6531"/>
    <w:rsid w:val="007F2329"/>
    <w:rsid w:val="007F51C0"/>
    <w:rsid w:val="0080442F"/>
    <w:rsid w:val="00814A7B"/>
    <w:rsid w:val="00816E6E"/>
    <w:rsid w:val="0083404B"/>
    <w:rsid w:val="00834418"/>
    <w:rsid w:val="00847D4F"/>
    <w:rsid w:val="00864E0D"/>
    <w:rsid w:val="00871555"/>
    <w:rsid w:val="00875BCA"/>
    <w:rsid w:val="00883652"/>
    <w:rsid w:val="008853F4"/>
    <w:rsid w:val="008933A9"/>
    <w:rsid w:val="008A3948"/>
    <w:rsid w:val="008C454C"/>
    <w:rsid w:val="008C4E09"/>
    <w:rsid w:val="008C5624"/>
    <w:rsid w:val="008D0320"/>
    <w:rsid w:val="008D4935"/>
    <w:rsid w:val="008D6093"/>
    <w:rsid w:val="008E10D9"/>
    <w:rsid w:val="008E1EDE"/>
    <w:rsid w:val="008F3752"/>
    <w:rsid w:val="008F68EB"/>
    <w:rsid w:val="009010D5"/>
    <w:rsid w:val="0090707D"/>
    <w:rsid w:val="00924222"/>
    <w:rsid w:val="009306CE"/>
    <w:rsid w:val="00951B11"/>
    <w:rsid w:val="00960BBA"/>
    <w:rsid w:val="0096769A"/>
    <w:rsid w:val="00975373"/>
    <w:rsid w:val="009867AC"/>
    <w:rsid w:val="00993C0B"/>
    <w:rsid w:val="009A443D"/>
    <w:rsid w:val="009A4917"/>
    <w:rsid w:val="009B44BF"/>
    <w:rsid w:val="009B5EE0"/>
    <w:rsid w:val="009B7FE2"/>
    <w:rsid w:val="009C1816"/>
    <w:rsid w:val="009D0CE7"/>
    <w:rsid w:val="009D13AD"/>
    <w:rsid w:val="009D27B8"/>
    <w:rsid w:val="009F4384"/>
    <w:rsid w:val="009F78D3"/>
    <w:rsid w:val="00A137E9"/>
    <w:rsid w:val="00A4104D"/>
    <w:rsid w:val="00A41A7A"/>
    <w:rsid w:val="00A5184E"/>
    <w:rsid w:val="00A53EB2"/>
    <w:rsid w:val="00A74970"/>
    <w:rsid w:val="00A81CA3"/>
    <w:rsid w:val="00A956BA"/>
    <w:rsid w:val="00AA6CF8"/>
    <w:rsid w:val="00AB1BDE"/>
    <w:rsid w:val="00AB5993"/>
    <w:rsid w:val="00AB63FF"/>
    <w:rsid w:val="00AD2AE9"/>
    <w:rsid w:val="00AD31F7"/>
    <w:rsid w:val="00AD440A"/>
    <w:rsid w:val="00AF1476"/>
    <w:rsid w:val="00B1461F"/>
    <w:rsid w:val="00B153BF"/>
    <w:rsid w:val="00B30619"/>
    <w:rsid w:val="00B3700C"/>
    <w:rsid w:val="00B37318"/>
    <w:rsid w:val="00B37AB5"/>
    <w:rsid w:val="00B55E8B"/>
    <w:rsid w:val="00B640D2"/>
    <w:rsid w:val="00B67430"/>
    <w:rsid w:val="00B7041D"/>
    <w:rsid w:val="00B7718D"/>
    <w:rsid w:val="00B77564"/>
    <w:rsid w:val="00B80EDC"/>
    <w:rsid w:val="00B83BF9"/>
    <w:rsid w:val="00B903EA"/>
    <w:rsid w:val="00BA47C5"/>
    <w:rsid w:val="00BB3F56"/>
    <w:rsid w:val="00BD0E5B"/>
    <w:rsid w:val="00BD477D"/>
    <w:rsid w:val="00BE35A0"/>
    <w:rsid w:val="00BF4A41"/>
    <w:rsid w:val="00C01636"/>
    <w:rsid w:val="00C13E51"/>
    <w:rsid w:val="00C36140"/>
    <w:rsid w:val="00C562D8"/>
    <w:rsid w:val="00C61173"/>
    <w:rsid w:val="00C65657"/>
    <w:rsid w:val="00C70EFB"/>
    <w:rsid w:val="00C74A5E"/>
    <w:rsid w:val="00C74D02"/>
    <w:rsid w:val="00C86F95"/>
    <w:rsid w:val="00C87071"/>
    <w:rsid w:val="00C878D2"/>
    <w:rsid w:val="00C900FB"/>
    <w:rsid w:val="00C91C12"/>
    <w:rsid w:val="00C94D01"/>
    <w:rsid w:val="00CA1D18"/>
    <w:rsid w:val="00CB07F5"/>
    <w:rsid w:val="00CC03DA"/>
    <w:rsid w:val="00CC7276"/>
    <w:rsid w:val="00CD32DE"/>
    <w:rsid w:val="00CD6252"/>
    <w:rsid w:val="00D108CB"/>
    <w:rsid w:val="00D27BE6"/>
    <w:rsid w:val="00D31976"/>
    <w:rsid w:val="00D44436"/>
    <w:rsid w:val="00D723EF"/>
    <w:rsid w:val="00D83BB6"/>
    <w:rsid w:val="00D949B7"/>
    <w:rsid w:val="00D952ED"/>
    <w:rsid w:val="00D955A0"/>
    <w:rsid w:val="00DA62AE"/>
    <w:rsid w:val="00DB0401"/>
    <w:rsid w:val="00DB2BDB"/>
    <w:rsid w:val="00DB5AF3"/>
    <w:rsid w:val="00DB6E71"/>
    <w:rsid w:val="00DC7C11"/>
    <w:rsid w:val="00DD19CB"/>
    <w:rsid w:val="00DD4507"/>
    <w:rsid w:val="00DD6C6E"/>
    <w:rsid w:val="00DD7C09"/>
    <w:rsid w:val="00DF2E21"/>
    <w:rsid w:val="00DF42D8"/>
    <w:rsid w:val="00DF6E3D"/>
    <w:rsid w:val="00E0188B"/>
    <w:rsid w:val="00E050AC"/>
    <w:rsid w:val="00E122A9"/>
    <w:rsid w:val="00E2093A"/>
    <w:rsid w:val="00E22164"/>
    <w:rsid w:val="00E253E3"/>
    <w:rsid w:val="00E261D1"/>
    <w:rsid w:val="00E32A15"/>
    <w:rsid w:val="00E40A8C"/>
    <w:rsid w:val="00E4274D"/>
    <w:rsid w:val="00E55E7F"/>
    <w:rsid w:val="00E578AF"/>
    <w:rsid w:val="00E61CD2"/>
    <w:rsid w:val="00E76CCB"/>
    <w:rsid w:val="00E87D7A"/>
    <w:rsid w:val="00E87E9A"/>
    <w:rsid w:val="00E9608B"/>
    <w:rsid w:val="00EA125F"/>
    <w:rsid w:val="00EA38C1"/>
    <w:rsid w:val="00EB12C8"/>
    <w:rsid w:val="00EC4CF0"/>
    <w:rsid w:val="00EC4E26"/>
    <w:rsid w:val="00ED2051"/>
    <w:rsid w:val="00ED2B16"/>
    <w:rsid w:val="00EE2838"/>
    <w:rsid w:val="00EE6BF8"/>
    <w:rsid w:val="00EF31AB"/>
    <w:rsid w:val="00EF3901"/>
    <w:rsid w:val="00F02D47"/>
    <w:rsid w:val="00F048B0"/>
    <w:rsid w:val="00F07521"/>
    <w:rsid w:val="00F10B09"/>
    <w:rsid w:val="00F33303"/>
    <w:rsid w:val="00F431B3"/>
    <w:rsid w:val="00F540D2"/>
    <w:rsid w:val="00F5454B"/>
    <w:rsid w:val="00F652FD"/>
    <w:rsid w:val="00F73E24"/>
    <w:rsid w:val="00F802C4"/>
    <w:rsid w:val="00F927DD"/>
    <w:rsid w:val="00FA5691"/>
    <w:rsid w:val="00FB52E5"/>
    <w:rsid w:val="00FC315C"/>
    <w:rsid w:val="00FF3D08"/>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DD4507"/>
    <w:pPr>
      <w:keepNext/>
      <w:spacing w:before="36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DD4507"/>
    <w:pPr>
      <w:keepNext/>
      <w:spacing w:before="36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849">
      <w:bodyDiv w:val="1"/>
      <w:marLeft w:val="0"/>
      <w:marRight w:val="0"/>
      <w:marTop w:val="0"/>
      <w:marBottom w:val="0"/>
      <w:divBdr>
        <w:top w:val="none" w:sz="0" w:space="0" w:color="auto"/>
        <w:left w:val="none" w:sz="0" w:space="0" w:color="auto"/>
        <w:bottom w:val="none" w:sz="0" w:space="0" w:color="auto"/>
        <w:right w:val="none" w:sz="0" w:space="0" w:color="auto"/>
      </w:divBdr>
    </w:div>
    <w:div w:id="833881653">
      <w:bodyDiv w:val="1"/>
      <w:marLeft w:val="0"/>
      <w:marRight w:val="0"/>
      <w:marTop w:val="0"/>
      <w:marBottom w:val="0"/>
      <w:divBdr>
        <w:top w:val="none" w:sz="0" w:space="0" w:color="auto"/>
        <w:left w:val="none" w:sz="0" w:space="0" w:color="auto"/>
        <w:bottom w:val="none" w:sz="0" w:space="0" w:color="auto"/>
        <w:right w:val="none" w:sz="0" w:space="0" w:color="auto"/>
      </w:divBdr>
    </w:div>
    <w:div w:id="1607149830">
      <w:bodyDiv w:val="1"/>
      <w:marLeft w:val="0"/>
      <w:marRight w:val="0"/>
      <w:marTop w:val="0"/>
      <w:marBottom w:val="0"/>
      <w:divBdr>
        <w:top w:val="none" w:sz="0" w:space="0" w:color="auto"/>
        <w:left w:val="none" w:sz="0" w:space="0" w:color="auto"/>
        <w:bottom w:val="none" w:sz="0" w:space="0" w:color="auto"/>
        <w:right w:val="none" w:sz="0" w:space="0" w:color="auto"/>
      </w:divBdr>
    </w:div>
    <w:div w:id="20050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C28DCA1-1067-4B52-97A2-96A4BDBF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147</TotalTime>
  <Pages>11</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10</cp:revision>
  <cp:lastPrinted>2015-01-06T05:25:00Z</cp:lastPrinted>
  <dcterms:created xsi:type="dcterms:W3CDTF">2016-01-19T06:11:00Z</dcterms:created>
  <dcterms:modified xsi:type="dcterms:W3CDTF">2016-02-25T00:19:00Z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A494331</vt:lpwstr>
  </property>
  <property fmtid="{D5CDD505-2E9C-101B-9397-08002B2CF9AE}" pid="3" name="Objective-Comment">
    <vt:lpwstr/>
  </property>
  <property fmtid="{D5CDD505-2E9C-101B-9397-08002B2CF9AE}" pid="4" name="Objective-CreationStamp">
    <vt:filetime>2015-12-23T01:56:46Z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2016-02-25T00:19:08Z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Nutrition Chief Assessor's Report</vt:lpwstr>
  </property>
  <property fmtid="{D5CDD505-2E9C-101B-9397-08002B2CF9AE}" pid="14" name="Objective-Version">
    <vt:lpwstr>1.11</vt:lpwstr>
  </property>
  <property fmtid="{D5CDD505-2E9C-101B-9397-08002B2CF9AE}" pid="15" name="Objective-VersionComment">
    <vt:lpwstr>Approved for upload.</vt:lpwstr>
  </property>
  <property fmtid="{D5CDD505-2E9C-101B-9397-08002B2CF9AE}" pid="16" name="Objective-VersionNumber">
    <vt:r8>14</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