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C563AB" w:rsidRDefault="00860CF4" w:rsidP="00860CF4">
      <w:pPr>
        <w:pStyle w:val="Subtitle"/>
        <w:rPr>
          <w:rFonts w:eastAsia="SimSun"/>
        </w:rPr>
      </w:pPr>
      <w:r w:rsidRPr="00C563AB">
        <w:rPr>
          <w:rFonts w:eastAsia="SimSun"/>
        </w:rPr>
        <w:t xml:space="preserve">Stage 2 </w:t>
      </w:r>
      <w:r w:rsidR="00C563AB" w:rsidRPr="00C563AB">
        <w:rPr>
          <w:rFonts w:eastAsia="SimSun"/>
        </w:rPr>
        <w:t>Accounting</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6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8"/>
        <w:gridCol w:w="614"/>
        <w:gridCol w:w="614"/>
        <w:gridCol w:w="615"/>
        <w:gridCol w:w="425"/>
        <w:gridCol w:w="1276"/>
        <w:gridCol w:w="142"/>
        <w:gridCol w:w="283"/>
        <w:gridCol w:w="709"/>
        <w:gridCol w:w="661"/>
        <w:gridCol w:w="662"/>
        <w:gridCol w:w="662"/>
        <w:gridCol w:w="708"/>
        <w:gridCol w:w="567"/>
        <w:gridCol w:w="426"/>
        <w:gridCol w:w="1134"/>
      </w:tblGrid>
      <w:tr w:rsidR="00111A42" w:rsidRPr="00F66744" w:rsidTr="00230301">
        <w:trPr>
          <w:gridBefore w:val="1"/>
          <w:wBefore w:w="108" w:type="dxa"/>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gridSpan w:val="2"/>
            <w:vMerge w:val="restart"/>
            <w:tcBorders>
              <w:top w:val="nil"/>
              <w:bottom w:val="nil"/>
            </w:tcBorders>
            <w:shd w:val="clear" w:color="auto" w:fill="auto"/>
          </w:tcPr>
          <w:p w:rsidR="00153C12" w:rsidRPr="00A44DC9" w:rsidRDefault="00153C12" w:rsidP="00A44DC9">
            <w:pPr>
              <w:pStyle w:val="LAPTableText"/>
            </w:pPr>
          </w:p>
        </w:tc>
        <w:tc>
          <w:tcPr>
            <w:tcW w:w="3969" w:type="dxa"/>
            <w:gridSpan w:val="6"/>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230301">
        <w:trPr>
          <w:gridBefore w:val="1"/>
          <w:wBefore w:w="108" w:type="dxa"/>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gridSpan w:val="2"/>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gridSpan w:val="2"/>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230301">
        <w:trPr>
          <w:gridBefore w:val="1"/>
          <w:wBefore w:w="108" w:type="dxa"/>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gridSpan w:val="2"/>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153C12" w:rsidRPr="00C563AB" w:rsidRDefault="0032085F" w:rsidP="00A44DC9">
            <w:pPr>
              <w:pStyle w:val="LAPTableText"/>
              <w:jc w:val="center"/>
              <w:rPr>
                <w:rFonts w:ascii="Roboto" w:hAnsi="Roboto"/>
                <w:b/>
                <w:sz w:val="20"/>
              </w:rPr>
            </w:pPr>
            <w:r>
              <w:rPr>
                <w:rFonts w:ascii="Roboto" w:hAnsi="Roboto"/>
                <w:b/>
                <w:sz w:val="20"/>
              </w:rPr>
              <w:t>A</w:t>
            </w:r>
          </w:p>
        </w:tc>
        <w:tc>
          <w:tcPr>
            <w:tcW w:w="662" w:type="dxa"/>
            <w:shd w:val="clear" w:color="auto" w:fill="auto"/>
            <w:vAlign w:val="center"/>
          </w:tcPr>
          <w:p w:rsidR="00153C12" w:rsidRPr="00C563AB" w:rsidRDefault="0032085F" w:rsidP="00A44DC9">
            <w:pPr>
              <w:pStyle w:val="LAPTableText"/>
              <w:jc w:val="center"/>
              <w:rPr>
                <w:rFonts w:ascii="Roboto" w:hAnsi="Roboto"/>
                <w:b/>
                <w:sz w:val="20"/>
              </w:rPr>
            </w:pPr>
            <w:r>
              <w:rPr>
                <w:rFonts w:ascii="Roboto" w:hAnsi="Roboto"/>
                <w:b/>
                <w:sz w:val="20"/>
              </w:rPr>
              <w:t>C</w:t>
            </w:r>
          </w:p>
        </w:tc>
        <w:tc>
          <w:tcPr>
            <w:tcW w:w="662" w:type="dxa"/>
            <w:shd w:val="clear" w:color="auto" w:fill="auto"/>
            <w:vAlign w:val="center"/>
          </w:tcPr>
          <w:p w:rsidR="00153C12" w:rsidRPr="00C563AB" w:rsidRDefault="0032085F" w:rsidP="00A44DC9">
            <w:pPr>
              <w:pStyle w:val="LAPTableText"/>
              <w:jc w:val="center"/>
              <w:rPr>
                <w:rFonts w:ascii="Roboto" w:hAnsi="Roboto"/>
                <w:b/>
                <w:sz w:val="20"/>
              </w:rPr>
            </w:pPr>
            <w:r>
              <w:rPr>
                <w:rFonts w:ascii="Roboto" w:hAnsi="Roboto"/>
                <w:b/>
                <w:sz w:val="20"/>
              </w:rPr>
              <w:t>O</w:t>
            </w:r>
          </w:p>
        </w:tc>
        <w:tc>
          <w:tcPr>
            <w:tcW w:w="1275" w:type="dxa"/>
            <w:gridSpan w:val="2"/>
            <w:shd w:val="clear" w:color="auto" w:fill="auto"/>
            <w:vAlign w:val="center"/>
          </w:tcPr>
          <w:p w:rsidR="00153C12" w:rsidRPr="00A44DC9" w:rsidRDefault="00230301" w:rsidP="00A44DC9">
            <w:pPr>
              <w:pStyle w:val="LAPTableText"/>
              <w:jc w:val="center"/>
              <w:rPr>
                <w:rFonts w:ascii="Roboto" w:hAnsi="Roboto"/>
                <w:b/>
                <w:sz w:val="20"/>
              </w:rPr>
            </w:pPr>
            <w:r>
              <w:rPr>
                <w:rFonts w:ascii="Roboto" w:hAnsi="Roboto"/>
                <w:b/>
                <w:sz w:val="20"/>
              </w:rPr>
              <w:t>2</w:t>
            </w:r>
            <w:r w:rsidR="00153C12" w:rsidRPr="00A44DC9">
              <w:rPr>
                <w:rFonts w:ascii="Roboto" w:hAnsi="Roboto"/>
                <w:b/>
                <w:sz w:val="20"/>
              </w:rPr>
              <w:t>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r w:rsidR="00230301" w:rsidRPr="004C6ABF" w:rsidTr="001001F5">
        <w:tblPrEx>
          <w:tblBorders>
            <w:top w:val="none" w:sz="0" w:space="0" w:color="auto"/>
            <w:left w:val="none" w:sz="0" w:space="0" w:color="auto"/>
            <w:right w:val="none" w:sz="0" w:space="0" w:color="auto"/>
            <w:insideH w:val="none" w:sz="0" w:space="0" w:color="auto"/>
            <w:insideV w:val="none" w:sz="0" w:space="0" w:color="auto"/>
          </w:tblBorders>
          <w:tblCellMar>
            <w:right w:w="0" w:type="dxa"/>
          </w:tblCellMar>
        </w:tblPrEx>
        <w:trPr>
          <w:trHeight w:hRule="exact" w:val="624"/>
        </w:trPr>
        <w:tc>
          <w:tcPr>
            <w:tcW w:w="3794" w:type="dxa"/>
            <w:gridSpan w:val="7"/>
            <w:tcBorders>
              <w:bottom w:val="nil"/>
            </w:tcBorders>
            <w:shd w:val="clear" w:color="auto" w:fill="auto"/>
            <w:vAlign w:val="bottom"/>
          </w:tcPr>
          <w:p w:rsidR="00230301" w:rsidRPr="00745A0E" w:rsidRDefault="00230301" w:rsidP="009F5BAD">
            <w:pPr>
              <w:pStyle w:val="AddendumTableText"/>
              <w:spacing w:after="100" w:afterAutospacing="1"/>
            </w:pPr>
            <w:r>
              <w:t>Endorsed by</w:t>
            </w:r>
            <w:r w:rsidRPr="00745A0E">
              <w:t xml:space="preserve"> principal or delegate</w:t>
            </w:r>
            <w:r>
              <w:t xml:space="preserve"> (signature)</w:t>
            </w:r>
          </w:p>
        </w:tc>
        <w:tc>
          <w:tcPr>
            <w:tcW w:w="3685" w:type="dxa"/>
            <w:gridSpan w:val="6"/>
            <w:shd w:val="clear" w:color="auto" w:fill="auto"/>
            <w:vAlign w:val="bottom"/>
          </w:tcPr>
          <w:p w:rsidR="00230301" w:rsidRPr="00745A0E" w:rsidRDefault="00230301" w:rsidP="008969E4">
            <w:pPr>
              <w:spacing w:after="0"/>
              <w:rPr>
                <w:sz w:val="18"/>
                <w:lang w:val="en-US"/>
              </w:rPr>
            </w:pPr>
          </w:p>
        </w:tc>
        <w:tc>
          <w:tcPr>
            <w:tcW w:w="567" w:type="dxa"/>
            <w:tcBorders>
              <w:bottom w:val="nil"/>
            </w:tcBorders>
            <w:shd w:val="clear" w:color="auto" w:fill="auto"/>
            <w:vAlign w:val="bottom"/>
          </w:tcPr>
          <w:p w:rsidR="00230301" w:rsidRPr="00745A0E" w:rsidRDefault="00230301" w:rsidP="008969E4">
            <w:pPr>
              <w:pStyle w:val="AddendumTableText"/>
              <w:spacing w:after="0"/>
            </w:pPr>
            <w:r w:rsidRPr="00745A0E">
              <w:t>Date</w:t>
            </w:r>
          </w:p>
        </w:tc>
        <w:tc>
          <w:tcPr>
            <w:tcW w:w="1560" w:type="dxa"/>
            <w:gridSpan w:val="2"/>
            <w:shd w:val="clear" w:color="auto" w:fill="auto"/>
            <w:vAlign w:val="bottom"/>
          </w:tcPr>
          <w:p w:rsidR="00230301" w:rsidRPr="004C6ABF" w:rsidRDefault="00230301" w:rsidP="008969E4">
            <w:pPr>
              <w:spacing w:after="0"/>
              <w:rPr>
                <w:lang w:val="en-US"/>
              </w:rPr>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C563AB">
        <w:trPr>
          <w:trHeight w:val="975"/>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DC13F1" w:rsidRPr="00DC13F1">
              <w:t>Office use only</w:t>
            </w:r>
            <w:r w:rsidR="00A21E7D">
              <w:tab/>
            </w:r>
          </w:p>
          <w:tbl>
            <w:tblPr>
              <w:tblW w:w="11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1417"/>
              <w:gridCol w:w="425"/>
              <w:gridCol w:w="1985"/>
              <w:gridCol w:w="478"/>
              <w:gridCol w:w="478"/>
              <w:gridCol w:w="479"/>
              <w:gridCol w:w="478"/>
              <w:gridCol w:w="478"/>
              <w:gridCol w:w="479"/>
              <w:gridCol w:w="478"/>
              <w:gridCol w:w="479"/>
              <w:gridCol w:w="2348"/>
            </w:tblGrid>
            <w:tr w:rsidR="009F5BAD" w:rsidRPr="00DC13F1" w:rsidTr="009B39AF">
              <w:trPr>
                <w:trHeight w:hRule="exact" w:val="397"/>
              </w:trPr>
              <w:tc>
                <w:tcPr>
                  <w:tcW w:w="918" w:type="dxa"/>
                  <w:tcBorders>
                    <w:top w:val="nil"/>
                    <w:left w:val="nil"/>
                    <w:bottom w:val="nil"/>
                    <w:right w:val="single" w:sz="4" w:space="0" w:color="7F7F7F" w:themeColor="text1" w:themeTint="80"/>
                  </w:tcBorders>
                  <w:vAlign w:val="center"/>
                </w:tcPr>
                <w:p w:rsidR="00DC13F1" w:rsidRPr="00DC13F1" w:rsidRDefault="00DC13F1"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DC13F1" w:rsidRPr="00DC13F1" w:rsidRDefault="00DC13F1" w:rsidP="00DC13F1">
                  <w:pPr>
                    <w:spacing w:after="0"/>
                    <w:ind w:left="-108"/>
                    <w:jc w:val="center"/>
                    <w:rPr>
                      <w:rFonts w:eastAsia="Calibri" w:cs="Arial"/>
                      <w:b/>
                      <w:sz w:val="18"/>
                      <w:szCs w:val="18"/>
                    </w:rPr>
                  </w:pPr>
                </w:p>
              </w:tc>
              <w:tc>
                <w:tcPr>
                  <w:tcW w:w="1417" w:type="dxa"/>
                  <w:tcBorders>
                    <w:top w:val="nil"/>
                    <w:left w:val="single" w:sz="4" w:space="0" w:color="7F7F7F" w:themeColor="text1" w:themeTint="80"/>
                    <w:bottom w:val="nil"/>
                    <w:right w:val="single" w:sz="4" w:space="0" w:color="7F7F7F" w:themeColor="text1" w:themeTint="80"/>
                  </w:tcBorders>
                  <w:shd w:val="clear" w:color="auto" w:fill="auto"/>
                  <w:vAlign w:val="center"/>
                </w:tcPr>
                <w:p w:rsidR="00DC13F1" w:rsidRPr="00DC13F1" w:rsidRDefault="00DC13F1" w:rsidP="00DC13F1">
                  <w:pPr>
                    <w:spacing w:after="0"/>
                    <w:ind w:left="-108"/>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DC13F1" w:rsidRPr="00DC13F1" w:rsidRDefault="00DC13F1" w:rsidP="00DC13F1">
                  <w:pPr>
                    <w:spacing w:after="0"/>
                    <w:ind w:left="-108"/>
                    <w:jc w:val="center"/>
                    <w:rPr>
                      <w:rFonts w:eastAsia="Calibri" w:cs="Arial"/>
                      <w:b/>
                      <w:sz w:val="18"/>
                      <w:szCs w:val="18"/>
                    </w:rPr>
                  </w:pPr>
                </w:p>
              </w:tc>
              <w:tc>
                <w:tcPr>
                  <w:tcW w:w="1985" w:type="dxa"/>
                  <w:tcBorders>
                    <w:top w:val="nil"/>
                    <w:left w:val="single" w:sz="4" w:space="0" w:color="7F7F7F" w:themeColor="text1" w:themeTint="80"/>
                    <w:bottom w:val="nil"/>
                    <w:right w:val="single" w:sz="4" w:space="0" w:color="7F7F7F" w:themeColor="text1" w:themeTint="80"/>
                  </w:tcBorders>
                  <w:vAlign w:val="center"/>
                </w:tcPr>
                <w:p w:rsidR="00DC13F1" w:rsidRPr="00DC13F1" w:rsidRDefault="009F5BAD" w:rsidP="00270AF6">
                  <w:pPr>
                    <w:spacing w:after="0"/>
                    <w:rPr>
                      <w:rFonts w:eastAsia="Calibri" w:cs="Arial"/>
                      <w:bCs/>
                      <w:sz w:val="18"/>
                      <w:szCs w:val="18"/>
                    </w:rPr>
                  </w:pPr>
                  <w:r>
                    <w:rPr>
                      <w:rFonts w:eastAsia="Calibri" w:cs="Arial"/>
                      <w:sz w:val="18"/>
                      <w:szCs w:val="18"/>
                    </w:rPr>
                    <w:t xml:space="preserve">  </w:t>
                  </w:r>
                  <w:r w:rsidR="009B39AF">
                    <w:rPr>
                      <w:rFonts w:eastAsia="Calibri" w:cs="Arial"/>
                      <w:sz w:val="18"/>
                      <w:szCs w:val="18"/>
                    </w:rPr>
                    <w:t xml:space="preserve">    </w:t>
                  </w:r>
                  <w:r w:rsidR="00DC13F1" w:rsidRPr="00DC13F1">
                    <w:rPr>
                      <w:rFonts w:eastAsia="Calibri" w:cs="Arial"/>
                      <w:sz w:val="18"/>
                      <w:szCs w:val="18"/>
                    </w:rPr>
                    <w:t xml:space="preserve">Accession </w:t>
                  </w:r>
                  <w:r w:rsidR="00270AF6">
                    <w:rPr>
                      <w:rFonts w:eastAsia="Calibri" w:cs="Arial"/>
                      <w:sz w:val="18"/>
                      <w:szCs w:val="18"/>
                    </w:rPr>
                    <w:t>n</w:t>
                  </w:r>
                  <w:r w:rsidR="00DC13F1" w:rsidRPr="00DC13F1">
                    <w:rPr>
                      <w:rFonts w:eastAsia="Calibri" w:cs="Arial"/>
                      <w:sz w:val="18"/>
                      <w:szCs w:val="18"/>
                    </w:rPr>
                    <w:t>umber</w:t>
                  </w: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DC13F1" w:rsidRPr="00DC13F1" w:rsidRDefault="00DC13F1" w:rsidP="00DC13F1">
                  <w:pPr>
                    <w:spacing w:after="0"/>
                    <w:ind w:left="-108"/>
                    <w:jc w:val="center"/>
                    <w:rPr>
                      <w:rFonts w:eastAsia="Calibri" w:cs="Arial"/>
                      <w:bCs/>
                      <w:sz w:val="18"/>
                      <w:szCs w:val="18"/>
                    </w:rPr>
                  </w:pP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DC13F1" w:rsidRPr="00DC13F1" w:rsidRDefault="00DC13F1" w:rsidP="00DC13F1">
                  <w:pPr>
                    <w:spacing w:after="0"/>
                    <w:ind w:left="-108"/>
                    <w:jc w:val="center"/>
                    <w:rPr>
                      <w:rFonts w:eastAsia="Calibri" w:cs="Arial"/>
                      <w:bCs/>
                      <w:sz w:val="18"/>
                      <w:szCs w:val="18"/>
                    </w:rPr>
                  </w:pPr>
                </w:p>
              </w:tc>
              <w:tc>
                <w:tcPr>
                  <w:tcW w:w="4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DC13F1" w:rsidRPr="00DC13F1" w:rsidRDefault="00DC13F1" w:rsidP="00DC13F1">
                  <w:pPr>
                    <w:spacing w:after="0"/>
                    <w:ind w:left="-108"/>
                    <w:jc w:val="center"/>
                    <w:rPr>
                      <w:rFonts w:eastAsia="Calibri" w:cs="Arial"/>
                      <w:bCs/>
                      <w:sz w:val="18"/>
                      <w:szCs w:val="18"/>
                    </w:rPr>
                  </w:pP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DC13F1" w:rsidRPr="00DC13F1" w:rsidRDefault="00DC13F1" w:rsidP="00DC13F1">
                  <w:pPr>
                    <w:spacing w:after="0"/>
                    <w:ind w:left="-108"/>
                    <w:jc w:val="center"/>
                    <w:rPr>
                      <w:rFonts w:eastAsia="Calibri" w:cs="Arial"/>
                      <w:bCs/>
                      <w:sz w:val="18"/>
                      <w:szCs w:val="18"/>
                    </w:rPr>
                  </w:pP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DC13F1" w:rsidRPr="00DC13F1" w:rsidRDefault="00DC13F1" w:rsidP="00DC13F1">
                  <w:pPr>
                    <w:spacing w:after="0"/>
                    <w:ind w:left="-108"/>
                    <w:jc w:val="center"/>
                    <w:rPr>
                      <w:rFonts w:eastAsia="Calibri" w:cs="Arial"/>
                      <w:bCs/>
                      <w:sz w:val="18"/>
                      <w:szCs w:val="18"/>
                    </w:rPr>
                  </w:pPr>
                </w:p>
              </w:tc>
              <w:tc>
                <w:tcPr>
                  <w:tcW w:w="4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DC13F1" w:rsidRPr="00DC13F1" w:rsidRDefault="00DC13F1" w:rsidP="00DC13F1">
                  <w:pPr>
                    <w:spacing w:after="0"/>
                    <w:ind w:left="-108"/>
                    <w:jc w:val="center"/>
                    <w:rPr>
                      <w:rFonts w:eastAsia="Calibri" w:cs="Arial"/>
                      <w:bCs/>
                      <w:sz w:val="18"/>
                      <w:szCs w:val="18"/>
                    </w:rPr>
                  </w:pP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DC13F1" w:rsidRPr="00DC13F1" w:rsidRDefault="00DC13F1" w:rsidP="00DC13F1">
                  <w:pPr>
                    <w:spacing w:after="0"/>
                    <w:ind w:left="-108"/>
                    <w:jc w:val="center"/>
                    <w:rPr>
                      <w:rFonts w:eastAsia="Calibri" w:cs="Arial"/>
                      <w:bCs/>
                      <w:sz w:val="18"/>
                      <w:szCs w:val="18"/>
                    </w:rPr>
                  </w:pPr>
                </w:p>
              </w:tc>
              <w:tc>
                <w:tcPr>
                  <w:tcW w:w="4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DC13F1" w:rsidRPr="00DC13F1" w:rsidRDefault="00DC13F1" w:rsidP="00DC13F1">
                  <w:pPr>
                    <w:spacing w:after="0"/>
                    <w:ind w:left="-108"/>
                    <w:jc w:val="center"/>
                    <w:rPr>
                      <w:rFonts w:eastAsia="Calibri" w:cs="Arial"/>
                      <w:bCs/>
                      <w:sz w:val="18"/>
                      <w:szCs w:val="18"/>
                    </w:rPr>
                  </w:pPr>
                </w:p>
              </w:tc>
              <w:tc>
                <w:tcPr>
                  <w:tcW w:w="2348" w:type="dxa"/>
                  <w:tcBorders>
                    <w:top w:val="nil"/>
                    <w:left w:val="single" w:sz="4" w:space="0" w:color="7F7F7F" w:themeColor="text1" w:themeTint="80"/>
                    <w:bottom w:val="nil"/>
                    <w:right w:val="nil"/>
                  </w:tcBorders>
                </w:tcPr>
                <w:p w:rsidR="00DC13F1" w:rsidRPr="00DC13F1" w:rsidRDefault="00DC13F1" w:rsidP="00DC13F1">
                  <w:pPr>
                    <w:spacing w:after="0"/>
                    <w:ind w:left="-108"/>
                    <w:jc w:val="center"/>
                    <w:rPr>
                      <w:rFonts w:eastAsia="Calibri" w:cs="Arial"/>
                      <w:bCs/>
                      <w:sz w:val="18"/>
                      <w:szCs w:val="18"/>
                    </w:rPr>
                  </w:pPr>
                </w:p>
              </w:tc>
            </w:tr>
          </w:tbl>
          <w:p w:rsidR="00DC13F1"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9C26A3">
      <w:pPr>
        <w:pStyle w:val="AddendumendorsmentHeading"/>
        <w:spacing w:after="60"/>
      </w:pPr>
      <w:r w:rsidRPr="00693A24">
        <w:t>Addendum</w:t>
      </w:r>
      <w:r w:rsidRPr="00A44DC9">
        <w:t xml:space="preserve"> </w:t>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9B39AF">
        <w:trPr>
          <w:trHeight w:val="3907"/>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C563AB" w:rsidRDefault="00153C12" w:rsidP="00111A42">
            <w:pPr>
              <w:pStyle w:val="AddendumTableText"/>
              <w:spacing w:after="0"/>
            </w:pPr>
            <w:r w:rsidRPr="00745A0E">
              <w:t>Signature of principal or delegate</w:t>
            </w:r>
          </w:p>
          <w:p w:rsidR="00C563AB" w:rsidRPr="00C563AB" w:rsidRDefault="00C563AB" w:rsidP="00C563AB"/>
          <w:p w:rsidR="00C563AB" w:rsidRPr="00C563AB" w:rsidRDefault="00C563AB" w:rsidP="00C563AB"/>
          <w:p w:rsidR="00C563AB" w:rsidRPr="00C563AB" w:rsidRDefault="00C563AB" w:rsidP="00C563AB"/>
          <w:p w:rsidR="0032085F" w:rsidRDefault="0032085F" w:rsidP="00C563AB"/>
          <w:p w:rsidR="00153C12" w:rsidRPr="0032085F" w:rsidRDefault="00153C12" w:rsidP="0032085F"/>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9"/>
          <w:footerReference w:type="default" r:id="rId10"/>
          <w:headerReference w:type="first" r:id="rId11"/>
          <w:footerReference w:type="first" r:id="rId12"/>
          <w:pgSz w:w="11906" w:h="16838" w:code="9"/>
          <w:pgMar w:top="1622" w:right="1134" w:bottom="1134" w:left="1418" w:header="284" w:footer="397" w:gutter="0"/>
          <w:cols w:space="567"/>
          <w:titlePg/>
          <w:docGrid w:linePitch="360"/>
        </w:sectPr>
      </w:pPr>
    </w:p>
    <w:p w:rsidR="00483E68" w:rsidRPr="00C563AB" w:rsidRDefault="00483E68" w:rsidP="00103D79">
      <w:pPr>
        <w:pStyle w:val="Subtitle"/>
        <w:rPr>
          <w:rFonts w:eastAsia="SimSun"/>
          <w:lang w:val="en-US"/>
        </w:rPr>
      </w:pPr>
      <w:r w:rsidRPr="00C563AB">
        <w:rPr>
          <w:rFonts w:eastAsia="SimSun"/>
        </w:rPr>
        <w:lastRenderedPageBreak/>
        <w:t xml:space="preserve">Stage </w:t>
      </w:r>
      <w:r w:rsidR="005D4C63" w:rsidRPr="00C563AB">
        <w:rPr>
          <w:rFonts w:eastAsia="SimSun"/>
        </w:rPr>
        <w:t>2</w:t>
      </w:r>
      <w:r w:rsidRPr="00C563AB">
        <w:rPr>
          <w:rFonts w:eastAsia="SimSun"/>
        </w:rPr>
        <w:t xml:space="preserve"> </w:t>
      </w:r>
      <w:r w:rsidR="00C563AB" w:rsidRPr="00C563AB">
        <w:rPr>
          <w:rFonts w:eastAsia="SimSun"/>
        </w:rPr>
        <w:t>Accounting</w:t>
      </w:r>
    </w:p>
    <w:p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270AF6">
        <w:rPr>
          <w:rFonts w:eastAsia="SimSun"/>
          <w:lang w:val="en-US"/>
        </w:rPr>
        <w:t>o</w:t>
      </w:r>
      <w:r w:rsidRPr="00483E68">
        <w:rPr>
          <w:rFonts w:eastAsia="SimSun"/>
          <w:lang w:val="en-US"/>
        </w:rPr>
        <w:t>verview</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w:t>
      </w:r>
      <w:r w:rsidR="0032085F">
        <w:rPr>
          <w:rFonts w:eastAsia="SimSun" w:cs="Arial"/>
          <w:szCs w:val="20"/>
          <w:lang w:val="en-US"/>
        </w:rPr>
        <w:t xml:space="preserve"> all assessment design criteria</w:t>
      </w:r>
      <w:r w:rsidR="00153C12" w:rsidRPr="004963F3">
        <w:rPr>
          <w:lang w:val="en-US"/>
        </w:rPr>
        <w:t>.</w:t>
      </w:r>
    </w:p>
    <w:p w:rsidR="00AD3260" w:rsidRPr="00C563AB" w:rsidRDefault="00064B41" w:rsidP="00AD3260">
      <w:pPr>
        <w:spacing w:before="240"/>
        <w:rPr>
          <w:lang w:val="en-US"/>
        </w:rPr>
      </w:pPr>
      <w:r w:rsidRPr="00C563AB">
        <w:rPr>
          <w:rFonts w:ascii="Roboto Medium" w:hAnsi="Roboto Medium"/>
        </w:rPr>
        <w:t xml:space="preserve">Assessment Type 1: </w:t>
      </w:r>
      <w:r w:rsidR="00C563AB" w:rsidRPr="00C563AB">
        <w:rPr>
          <w:rFonts w:ascii="Roboto Medium" w:hAnsi="Roboto Medium"/>
        </w:rPr>
        <w:t>Accounting Concepts and Solutions (40%)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rsidTr="00111A42">
        <w:trPr>
          <w:trHeight w:val="397"/>
        </w:trPr>
        <w:tc>
          <w:tcPr>
            <w:tcW w:w="4230"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rsidR="00111A42" w:rsidRPr="00153C12" w:rsidRDefault="000805B2" w:rsidP="00DE3C5C">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103D79">
              <w:t>(e.g. task type, word length, time allocated, supervision)</w:t>
            </w:r>
          </w:p>
        </w:tc>
      </w:tr>
      <w:tr w:rsidR="00111A42" w:rsidRPr="00153C12" w:rsidTr="00111A42">
        <w:trPr>
          <w:trHeight w:val="397"/>
        </w:trPr>
        <w:tc>
          <w:tcPr>
            <w:tcW w:w="4230" w:type="dxa"/>
            <w:vMerge/>
            <w:shd w:val="clear" w:color="auto" w:fill="D9D9D9" w:themeFill="background1" w:themeFillShade="D9"/>
            <w:vAlign w:val="center"/>
          </w:tcPr>
          <w:p w:rsidR="00111A42" w:rsidRPr="00153C12" w:rsidRDefault="00111A42" w:rsidP="00103D79">
            <w:pPr>
              <w:pStyle w:val="SOTableText"/>
              <w:rPr>
                <w:i/>
              </w:rPr>
            </w:pPr>
          </w:p>
        </w:tc>
        <w:tc>
          <w:tcPr>
            <w:tcW w:w="897" w:type="dxa"/>
            <w:shd w:val="clear" w:color="auto" w:fill="D9D9D9" w:themeFill="background1" w:themeFillShade="D9"/>
            <w:vAlign w:val="center"/>
          </w:tcPr>
          <w:p w:rsidR="00111A42" w:rsidRPr="00103D79" w:rsidRDefault="00C563AB" w:rsidP="008969E4">
            <w:pPr>
              <w:pStyle w:val="SOTableHeadings"/>
              <w:jc w:val="center"/>
            </w:pPr>
            <w:r>
              <w:t>UE</w:t>
            </w:r>
          </w:p>
        </w:tc>
        <w:tc>
          <w:tcPr>
            <w:tcW w:w="898" w:type="dxa"/>
            <w:shd w:val="clear" w:color="auto" w:fill="D9D9D9" w:themeFill="background1" w:themeFillShade="D9"/>
            <w:vAlign w:val="center"/>
          </w:tcPr>
          <w:p w:rsidR="00111A42" w:rsidRPr="00103D79" w:rsidRDefault="00C563AB" w:rsidP="008969E4">
            <w:pPr>
              <w:pStyle w:val="SOTableHeadings"/>
              <w:jc w:val="center"/>
            </w:pPr>
            <w:r>
              <w:t>A</w:t>
            </w:r>
          </w:p>
        </w:tc>
        <w:tc>
          <w:tcPr>
            <w:tcW w:w="898" w:type="dxa"/>
            <w:shd w:val="clear" w:color="auto" w:fill="D9D9D9" w:themeFill="background1" w:themeFillShade="D9"/>
            <w:vAlign w:val="center"/>
          </w:tcPr>
          <w:p w:rsidR="00111A42" w:rsidRPr="00103D79" w:rsidRDefault="00C563AB" w:rsidP="008969E4">
            <w:pPr>
              <w:pStyle w:val="SOTableHeadings"/>
              <w:jc w:val="center"/>
            </w:pPr>
            <w:r>
              <w:t>AE</w:t>
            </w:r>
          </w:p>
        </w:tc>
        <w:tc>
          <w:tcPr>
            <w:tcW w:w="3283" w:type="dxa"/>
            <w:vMerge/>
            <w:shd w:val="clear" w:color="auto" w:fill="auto"/>
            <w:vAlign w:val="center"/>
          </w:tcPr>
          <w:p w:rsidR="00111A42" w:rsidRPr="00153C12" w:rsidRDefault="00111A42" w:rsidP="00103D79">
            <w:pPr>
              <w:pStyle w:val="SOTableText"/>
            </w:pPr>
          </w:p>
        </w:tc>
      </w:tr>
      <w:tr w:rsidR="00AD3260" w:rsidRPr="00153C12" w:rsidTr="0032085F">
        <w:trPr>
          <w:trHeight w:val="885"/>
        </w:trPr>
        <w:tc>
          <w:tcPr>
            <w:tcW w:w="4230" w:type="dxa"/>
            <w:shd w:val="clear" w:color="auto" w:fill="auto"/>
            <w:vAlign w:val="center"/>
          </w:tcPr>
          <w:p w:rsidR="00AD3260" w:rsidRPr="00153C12" w:rsidRDefault="00AD3260" w:rsidP="00103D79">
            <w:pPr>
              <w:pStyle w:val="SOTableText"/>
            </w:pPr>
          </w:p>
        </w:tc>
        <w:tc>
          <w:tcPr>
            <w:tcW w:w="897" w:type="dxa"/>
            <w:shd w:val="clear" w:color="auto" w:fill="auto"/>
            <w:vAlign w:val="center"/>
          </w:tcPr>
          <w:p w:rsidR="00AD3260" w:rsidRPr="00153C12" w:rsidRDefault="00AD3260" w:rsidP="00103D79">
            <w:pPr>
              <w:pStyle w:val="SOTableText"/>
              <w:jc w:val="center"/>
            </w:pPr>
          </w:p>
        </w:tc>
        <w:tc>
          <w:tcPr>
            <w:tcW w:w="898" w:type="dxa"/>
            <w:shd w:val="clear" w:color="auto" w:fill="auto"/>
            <w:vAlign w:val="center"/>
          </w:tcPr>
          <w:p w:rsidR="00AD3260" w:rsidRPr="00153C12" w:rsidRDefault="00AD3260" w:rsidP="00103D79">
            <w:pPr>
              <w:pStyle w:val="SOTableText"/>
              <w:jc w:val="center"/>
            </w:pPr>
          </w:p>
        </w:tc>
        <w:tc>
          <w:tcPr>
            <w:tcW w:w="898" w:type="dxa"/>
            <w:shd w:val="clear" w:color="auto" w:fill="auto"/>
            <w:vAlign w:val="center"/>
          </w:tcPr>
          <w:p w:rsidR="00AD3260" w:rsidRPr="00153C12" w:rsidRDefault="00AD3260" w:rsidP="00103D79">
            <w:pPr>
              <w:pStyle w:val="SOTableText"/>
              <w:jc w:val="center"/>
            </w:pPr>
          </w:p>
        </w:tc>
        <w:tc>
          <w:tcPr>
            <w:tcW w:w="3283" w:type="dxa"/>
            <w:shd w:val="clear" w:color="auto" w:fill="auto"/>
            <w:vAlign w:val="center"/>
          </w:tcPr>
          <w:p w:rsidR="00AD3260" w:rsidRPr="00153C12" w:rsidRDefault="00AD3260" w:rsidP="00103D79">
            <w:pPr>
              <w:pStyle w:val="SOTableText"/>
            </w:pPr>
          </w:p>
        </w:tc>
      </w:tr>
      <w:tr w:rsidR="00C563AB" w:rsidRPr="00153C12" w:rsidTr="0032085F">
        <w:trPr>
          <w:trHeight w:val="828"/>
        </w:trPr>
        <w:tc>
          <w:tcPr>
            <w:tcW w:w="4230" w:type="dxa"/>
            <w:shd w:val="clear" w:color="auto" w:fill="auto"/>
            <w:vAlign w:val="center"/>
          </w:tcPr>
          <w:p w:rsidR="00C563AB" w:rsidRPr="00153C12" w:rsidRDefault="00C563AB" w:rsidP="00103D79">
            <w:pPr>
              <w:pStyle w:val="SOTableText"/>
            </w:pPr>
          </w:p>
        </w:tc>
        <w:tc>
          <w:tcPr>
            <w:tcW w:w="897" w:type="dxa"/>
            <w:shd w:val="clear" w:color="auto" w:fill="auto"/>
            <w:vAlign w:val="center"/>
          </w:tcPr>
          <w:p w:rsidR="00C563AB" w:rsidRPr="00153C12" w:rsidRDefault="00C563AB" w:rsidP="00103D79">
            <w:pPr>
              <w:pStyle w:val="SOTableText"/>
              <w:jc w:val="center"/>
            </w:pPr>
          </w:p>
        </w:tc>
        <w:tc>
          <w:tcPr>
            <w:tcW w:w="898" w:type="dxa"/>
            <w:shd w:val="clear" w:color="auto" w:fill="auto"/>
            <w:vAlign w:val="center"/>
          </w:tcPr>
          <w:p w:rsidR="00C563AB" w:rsidRPr="00153C12" w:rsidRDefault="00C563AB" w:rsidP="00103D79">
            <w:pPr>
              <w:pStyle w:val="SOTableText"/>
              <w:jc w:val="center"/>
            </w:pPr>
          </w:p>
        </w:tc>
        <w:tc>
          <w:tcPr>
            <w:tcW w:w="898" w:type="dxa"/>
            <w:shd w:val="clear" w:color="auto" w:fill="auto"/>
            <w:vAlign w:val="center"/>
          </w:tcPr>
          <w:p w:rsidR="00C563AB" w:rsidRPr="00153C12" w:rsidRDefault="00C563AB" w:rsidP="00103D79">
            <w:pPr>
              <w:pStyle w:val="SOTableText"/>
              <w:jc w:val="center"/>
            </w:pPr>
          </w:p>
        </w:tc>
        <w:tc>
          <w:tcPr>
            <w:tcW w:w="3283" w:type="dxa"/>
            <w:shd w:val="clear" w:color="auto" w:fill="auto"/>
            <w:vAlign w:val="center"/>
          </w:tcPr>
          <w:p w:rsidR="00C563AB" w:rsidRPr="00153C12" w:rsidRDefault="00C563AB" w:rsidP="00103D79">
            <w:pPr>
              <w:pStyle w:val="SOTableText"/>
            </w:pPr>
          </w:p>
        </w:tc>
      </w:tr>
      <w:tr w:rsidR="0032085F" w:rsidRPr="00153C12" w:rsidTr="0032085F">
        <w:trPr>
          <w:trHeight w:val="853"/>
        </w:trPr>
        <w:tc>
          <w:tcPr>
            <w:tcW w:w="4230" w:type="dxa"/>
            <w:shd w:val="clear" w:color="auto" w:fill="auto"/>
            <w:vAlign w:val="center"/>
          </w:tcPr>
          <w:p w:rsidR="0032085F" w:rsidRPr="00153C12" w:rsidRDefault="0032085F" w:rsidP="00103D79">
            <w:pPr>
              <w:pStyle w:val="SOTableText"/>
            </w:pPr>
          </w:p>
        </w:tc>
        <w:tc>
          <w:tcPr>
            <w:tcW w:w="897" w:type="dxa"/>
            <w:shd w:val="clear" w:color="auto" w:fill="auto"/>
            <w:vAlign w:val="center"/>
          </w:tcPr>
          <w:p w:rsidR="0032085F" w:rsidRPr="00153C12" w:rsidRDefault="0032085F" w:rsidP="00103D79">
            <w:pPr>
              <w:pStyle w:val="SOTableText"/>
              <w:jc w:val="center"/>
            </w:pPr>
          </w:p>
        </w:tc>
        <w:tc>
          <w:tcPr>
            <w:tcW w:w="898" w:type="dxa"/>
            <w:shd w:val="clear" w:color="auto" w:fill="auto"/>
            <w:vAlign w:val="center"/>
          </w:tcPr>
          <w:p w:rsidR="0032085F" w:rsidRPr="00153C12" w:rsidRDefault="0032085F" w:rsidP="00103D79">
            <w:pPr>
              <w:pStyle w:val="SOTableText"/>
              <w:jc w:val="center"/>
            </w:pPr>
          </w:p>
        </w:tc>
        <w:tc>
          <w:tcPr>
            <w:tcW w:w="898" w:type="dxa"/>
            <w:shd w:val="clear" w:color="auto" w:fill="auto"/>
            <w:vAlign w:val="center"/>
          </w:tcPr>
          <w:p w:rsidR="0032085F" w:rsidRPr="00153C12" w:rsidRDefault="0032085F" w:rsidP="00103D79">
            <w:pPr>
              <w:pStyle w:val="SOTableText"/>
              <w:jc w:val="center"/>
            </w:pPr>
          </w:p>
        </w:tc>
        <w:tc>
          <w:tcPr>
            <w:tcW w:w="3283" w:type="dxa"/>
            <w:shd w:val="clear" w:color="auto" w:fill="auto"/>
            <w:vAlign w:val="center"/>
          </w:tcPr>
          <w:p w:rsidR="0032085F" w:rsidRPr="00153C12" w:rsidRDefault="0032085F" w:rsidP="00103D79">
            <w:pPr>
              <w:pStyle w:val="SOTableText"/>
            </w:pPr>
          </w:p>
        </w:tc>
      </w:tr>
      <w:tr w:rsidR="0032085F" w:rsidRPr="00153C12" w:rsidTr="0032085F">
        <w:trPr>
          <w:trHeight w:val="838"/>
        </w:trPr>
        <w:tc>
          <w:tcPr>
            <w:tcW w:w="4230" w:type="dxa"/>
            <w:shd w:val="clear" w:color="auto" w:fill="auto"/>
            <w:vAlign w:val="center"/>
          </w:tcPr>
          <w:p w:rsidR="0032085F" w:rsidRPr="00153C12" w:rsidRDefault="0032085F" w:rsidP="00103D79">
            <w:pPr>
              <w:pStyle w:val="SOTableText"/>
            </w:pPr>
          </w:p>
        </w:tc>
        <w:tc>
          <w:tcPr>
            <w:tcW w:w="897" w:type="dxa"/>
            <w:shd w:val="clear" w:color="auto" w:fill="auto"/>
            <w:vAlign w:val="center"/>
          </w:tcPr>
          <w:p w:rsidR="0032085F" w:rsidRPr="00153C12" w:rsidRDefault="0032085F" w:rsidP="00103D79">
            <w:pPr>
              <w:pStyle w:val="SOTableText"/>
              <w:jc w:val="center"/>
            </w:pPr>
          </w:p>
        </w:tc>
        <w:tc>
          <w:tcPr>
            <w:tcW w:w="898" w:type="dxa"/>
            <w:shd w:val="clear" w:color="auto" w:fill="auto"/>
            <w:vAlign w:val="center"/>
          </w:tcPr>
          <w:p w:rsidR="0032085F" w:rsidRPr="00153C12" w:rsidRDefault="0032085F" w:rsidP="00103D79">
            <w:pPr>
              <w:pStyle w:val="SOTableText"/>
              <w:jc w:val="center"/>
            </w:pPr>
          </w:p>
        </w:tc>
        <w:tc>
          <w:tcPr>
            <w:tcW w:w="898" w:type="dxa"/>
            <w:shd w:val="clear" w:color="auto" w:fill="auto"/>
            <w:vAlign w:val="center"/>
          </w:tcPr>
          <w:p w:rsidR="0032085F" w:rsidRPr="00153C12" w:rsidRDefault="0032085F" w:rsidP="00103D79">
            <w:pPr>
              <w:pStyle w:val="SOTableText"/>
              <w:jc w:val="center"/>
            </w:pPr>
          </w:p>
        </w:tc>
        <w:tc>
          <w:tcPr>
            <w:tcW w:w="3283" w:type="dxa"/>
            <w:shd w:val="clear" w:color="auto" w:fill="auto"/>
            <w:vAlign w:val="center"/>
          </w:tcPr>
          <w:p w:rsidR="0032085F" w:rsidRPr="00153C12" w:rsidRDefault="0032085F" w:rsidP="00103D79">
            <w:pPr>
              <w:pStyle w:val="SOTableText"/>
            </w:pPr>
          </w:p>
        </w:tc>
        <w:bookmarkStart w:id="0" w:name="_GoBack"/>
        <w:bookmarkEnd w:id="0"/>
      </w:tr>
    </w:tbl>
    <w:p w:rsidR="00AD3260" w:rsidRPr="00C563AB" w:rsidRDefault="00064B41" w:rsidP="00AD3260">
      <w:pPr>
        <w:pStyle w:val="SOTableText"/>
        <w:spacing w:before="240" w:after="120"/>
        <w:rPr>
          <w:i/>
          <w:sz w:val="20"/>
        </w:rPr>
      </w:pPr>
      <w:r w:rsidRPr="00C563AB">
        <w:rPr>
          <w:rFonts w:ascii="Roboto Medium" w:hAnsi="Roboto Medium"/>
        </w:rPr>
        <w:t xml:space="preserve">Assessment Type 2: </w:t>
      </w:r>
      <w:r w:rsidR="0032085F">
        <w:rPr>
          <w:rFonts w:ascii="Roboto Medium" w:hAnsi="Roboto Medium"/>
          <w:sz w:val="20"/>
        </w:rPr>
        <w:t>Accounting Advice (30%</w:t>
      </w:r>
      <w:r w:rsidR="00C563AB">
        <w:rPr>
          <w:rFonts w:ascii="Roboto Medium" w:hAnsi="Roboto Medium"/>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32085F" w:rsidRPr="00153C12" w:rsidTr="00EB16B3">
        <w:trPr>
          <w:trHeight w:val="397"/>
        </w:trPr>
        <w:tc>
          <w:tcPr>
            <w:tcW w:w="4230" w:type="dxa"/>
            <w:vMerge w:val="restart"/>
            <w:shd w:val="clear" w:color="auto" w:fill="D9D9D9" w:themeFill="background1" w:themeFillShade="D9"/>
            <w:vAlign w:val="center"/>
          </w:tcPr>
          <w:p w:rsidR="0032085F" w:rsidRPr="00DE3C5C" w:rsidRDefault="0032085F" w:rsidP="00EB16B3">
            <w:pPr>
              <w:pStyle w:val="SOTableText"/>
              <w:rPr>
                <w:i/>
              </w:rPr>
            </w:pPr>
            <w:r>
              <w:rPr>
                <w:rFonts w:ascii="Roboto Medium" w:hAnsi="Roboto Medium"/>
              </w:rPr>
              <w:t>Assessment d</w:t>
            </w:r>
            <w:r w:rsidRPr="00111A42">
              <w:rPr>
                <w:rFonts w:ascii="Roboto Medium" w:hAnsi="Roboto Medium"/>
              </w:rPr>
              <w:t>etails</w:t>
            </w:r>
          </w:p>
        </w:tc>
        <w:tc>
          <w:tcPr>
            <w:tcW w:w="2693" w:type="dxa"/>
            <w:gridSpan w:val="3"/>
            <w:shd w:val="clear" w:color="auto" w:fill="D9D9D9" w:themeFill="background1" w:themeFillShade="D9"/>
            <w:vAlign w:val="center"/>
          </w:tcPr>
          <w:p w:rsidR="0032085F" w:rsidRPr="00153C12" w:rsidRDefault="0032085F" w:rsidP="00EB16B3">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32085F" w:rsidRPr="00103D79" w:rsidRDefault="0032085F" w:rsidP="00EB16B3">
            <w:pPr>
              <w:pStyle w:val="SOTableHeadings"/>
            </w:pPr>
            <w:r w:rsidRPr="00103D79">
              <w:t xml:space="preserve">Assessment conditions </w:t>
            </w:r>
          </w:p>
          <w:p w:rsidR="0032085F" w:rsidRPr="00153C12" w:rsidRDefault="0032085F" w:rsidP="00EB16B3">
            <w:pPr>
              <w:pStyle w:val="SOTableText"/>
            </w:pPr>
            <w:r w:rsidRPr="00103D79">
              <w:t>(e.g. task type, word length, time allocated, supervision)</w:t>
            </w:r>
          </w:p>
        </w:tc>
      </w:tr>
      <w:tr w:rsidR="0032085F" w:rsidRPr="00153C12" w:rsidTr="00EB16B3">
        <w:trPr>
          <w:trHeight w:val="397"/>
        </w:trPr>
        <w:tc>
          <w:tcPr>
            <w:tcW w:w="4230" w:type="dxa"/>
            <w:vMerge/>
            <w:shd w:val="clear" w:color="auto" w:fill="D9D9D9" w:themeFill="background1" w:themeFillShade="D9"/>
            <w:vAlign w:val="center"/>
          </w:tcPr>
          <w:p w:rsidR="0032085F" w:rsidRPr="00153C12" w:rsidRDefault="0032085F" w:rsidP="00EB16B3">
            <w:pPr>
              <w:pStyle w:val="SOTableText"/>
              <w:rPr>
                <w:i/>
              </w:rPr>
            </w:pPr>
          </w:p>
        </w:tc>
        <w:tc>
          <w:tcPr>
            <w:tcW w:w="897" w:type="dxa"/>
            <w:shd w:val="clear" w:color="auto" w:fill="D9D9D9" w:themeFill="background1" w:themeFillShade="D9"/>
            <w:vAlign w:val="center"/>
          </w:tcPr>
          <w:p w:rsidR="0032085F" w:rsidRPr="00103D79" w:rsidRDefault="0032085F" w:rsidP="00EB16B3">
            <w:pPr>
              <w:pStyle w:val="SOTableHeadings"/>
              <w:jc w:val="center"/>
            </w:pPr>
            <w:r>
              <w:t>UE</w:t>
            </w:r>
          </w:p>
        </w:tc>
        <w:tc>
          <w:tcPr>
            <w:tcW w:w="898" w:type="dxa"/>
            <w:shd w:val="clear" w:color="auto" w:fill="D9D9D9" w:themeFill="background1" w:themeFillShade="D9"/>
            <w:vAlign w:val="center"/>
          </w:tcPr>
          <w:p w:rsidR="0032085F" w:rsidRPr="00103D79" w:rsidRDefault="0032085F" w:rsidP="00EB16B3">
            <w:pPr>
              <w:pStyle w:val="SOTableHeadings"/>
              <w:jc w:val="center"/>
            </w:pPr>
            <w:r>
              <w:t>A</w:t>
            </w:r>
          </w:p>
        </w:tc>
        <w:tc>
          <w:tcPr>
            <w:tcW w:w="898" w:type="dxa"/>
            <w:shd w:val="clear" w:color="auto" w:fill="D9D9D9" w:themeFill="background1" w:themeFillShade="D9"/>
            <w:vAlign w:val="center"/>
          </w:tcPr>
          <w:p w:rsidR="0032085F" w:rsidRPr="00103D79" w:rsidRDefault="0032085F" w:rsidP="00EB16B3">
            <w:pPr>
              <w:pStyle w:val="SOTableHeadings"/>
              <w:jc w:val="center"/>
            </w:pPr>
            <w:r>
              <w:t>AE</w:t>
            </w:r>
          </w:p>
        </w:tc>
        <w:tc>
          <w:tcPr>
            <w:tcW w:w="3283" w:type="dxa"/>
            <w:vMerge/>
            <w:shd w:val="clear" w:color="auto" w:fill="auto"/>
            <w:vAlign w:val="center"/>
          </w:tcPr>
          <w:p w:rsidR="0032085F" w:rsidRPr="00153C12" w:rsidRDefault="0032085F" w:rsidP="00EB16B3">
            <w:pPr>
              <w:pStyle w:val="SOTableText"/>
            </w:pPr>
          </w:p>
        </w:tc>
      </w:tr>
      <w:tr w:rsidR="0032085F" w:rsidRPr="00153C12" w:rsidTr="0032085F">
        <w:trPr>
          <w:trHeight w:val="954"/>
        </w:trPr>
        <w:tc>
          <w:tcPr>
            <w:tcW w:w="4230" w:type="dxa"/>
            <w:shd w:val="clear" w:color="auto" w:fill="auto"/>
            <w:vAlign w:val="center"/>
          </w:tcPr>
          <w:p w:rsidR="0032085F" w:rsidRPr="00153C12" w:rsidRDefault="0032085F" w:rsidP="00EB16B3">
            <w:pPr>
              <w:pStyle w:val="SOTableText"/>
            </w:pPr>
          </w:p>
        </w:tc>
        <w:tc>
          <w:tcPr>
            <w:tcW w:w="897" w:type="dxa"/>
            <w:shd w:val="clear" w:color="auto" w:fill="auto"/>
            <w:vAlign w:val="center"/>
          </w:tcPr>
          <w:p w:rsidR="0032085F" w:rsidRPr="00153C12" w:rsidRDefault="0032085F" w:rsidP="00EB16B3">
            <w:pPr>
              <w:pStyle w:val="SOTableText"/>
              <w:jc w:val="center"/>
            </w:pPr>
          </w:p>
        </w:tc>
        <w:tc>
          <w:tcPr>
            <w:tcW w:w="898" w:type="dxa"/>
            <w:shd w:val="clear" w:color="auto" w:fill="auto"/>
            <w:vAlign w:val="center"/>
          </w:tcPr>
          <w:p w:rsidR="0032085F" w:rsidRPr="00153C12" w:rsidRDefault="0032085F" w:rsidP="00EB16B3">
            <w:pPr>
              <w:pStyle w:val="SOTableText"/>
              <w:jc w:val="center"/>
            </w:pPr>
          </w:p>
        </w:tc>
        <w:tc>
          <w:tcPr>
            <w:tcW w:w="898" w:type="dxa"/>
            <w:shd w:val="clear" w:color="auto" w:fill="auto"/>
            <w:vAlign w:val="center"/>
          </w:tcPr>
          <w:p w:rsidR="0032085F" w:rsidRPr="00153C12" w:rsidRDefault="0032085F" w:rsidP="00EB16B3">
            <w:pPr>
              <w:pStyle w:val="SOTableText"/>
              <w:jc w:val="center"/>
            </w:pPr>
          </w:p>
        </w:tc>
        <w:tc>
          <w:tcPr>
            <w:tcW w:w="3283" w:type="dxa"/>
            <w:shd w:val="clear" w:color="auto" w:fill="auto"/>
            <w:vAlign w:val="center"/>
          </w:tcPr>
          <w:p w:rsidR="0032085F" w:rsidRPr="00153C12" w:rsidRDefault="0032085F" w:rsidP="00EB16B3">
            <w:pPr>
              <w:pStyle w:val="SOTableText"/>
            </w:pPr>
          </w:p>
        </w:tc>
      </w:tr>
    </w:tbl>
    <w:p w:rsidR="0032085F" w:rsidRDefault="0032085F" w:rsidP="0032085F">
      <w:pPr>
        <w:spacing w:before="240"/>
        <w:rPr>
          <w:szCs w:val="20"/>
          <w:lang w:val="en-US"/>
        </w:rPr>
      </w:pPr>
      <w:r w:rsidRPr="00AD3260">
        <w:rPr>
          <w:rFonts w:ascii="Roboto Medium" w:hAnsi="Roboto Medium"/>
        </w:rPr>
        <w:t>Assessment Type 3:</w:t>
      </w:r>
      <w:r w:rsidRPr="00EE4F23">
        <w:t xml:space="preserve">  </w:t>
      </w:r>
      <w:r w:rsidRPr="002B31F8">
        <w:rPr>
          <w:b/>
        </w:rPr>
        <w:t>Examination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513"/>
        <w:gridCol w:w="709"/>
        <w:gridCol w:w="851"/>
        <w:gridCol w:w="850"/>
        <w:gridCol w:w="3283"/>
      </w:tblGrid>
      <w:tr w:rsidR="0032085F" w:rsidRPr="00153C12" w:rsidTr="00EB16B3">
        <w:trPr>
          <w:trHeight w:val="397"/>
        </w:trPr>
        <w:tc>
          <w:tcPr>
            <w:tcW w:w="4513" w:type="dxa"/>
            <w:vMerge w:val="restart"/>
            <w:shd w:val="clear" w:color="auto" w:fill="D9D9D9" w:themeFill="background1" w:themeFillShade="D9"/>
            <w:vAlign w:val="center"/>
          </w:tcPr>
          <w:p w:rsidR="0032085F" w:rsidRPr="00111A42" w:rsidRDefault="0032085F" w:rsidP="00EB16B3">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410" w:type="dxa"/>
            <w:gridSpan w:val="3"/>
            <w:shd w:val="clear" w:color="auto" w:fill="D9D9D9" w:themeFill="background1" w:themeFillShade="D9"/>
            <w:vAlign w:val="center"/>
          </w:tcPr>
          <w:p w:rsidR="0032085F" w:rsidRPr="00153C12" w:rsidRDefault="0032085F" w:rsidP="00EB16B3">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32085F" w:rsidRPr="00103D79" w:rsidRDefault="0032085F" w:rsidP="00EB16B3">
            <w:pPr>
              <w:pStyle w:val="SOTableHeadings"/>
            </w:pPr>
            <w:r w:rsidRPr="00103D79">
              <w:t xml:space="preserve">Assessment conditions </w:t>
            </w:r>
          </w:p>
          <w:p w:rsidR="0032085F" w:rsidRPr="00153C12" w:rsidRDefault="0032085F" w:rsidP="00EB16B3">
            <w:pPr>
              <w:pStyle w:val="SOTableText"/>
            </w:pPr>
            <w:r w:rsidRPr="00103D79">
              <w:t>(e.g. task type, word length, time allocated, supervision)</w:t>
            </w:r>
          </w:p>
        </w:tc>
      </w:tr>
      <w:tr w:rsidR="0032085F" w:rsidRPr="00153C12" w:rsidTr="00EB16B3">
        <w:trPr>
          <w:trHeight w:val="397"/>
        </w:trPr>
        <w:tc>
          <w:tcPr>
            <w:tcW w:w="4513" w:type="dxa"/>
            <w:vMerge/>
            <w:shd w:val="clear" w:color="auto" w:fill="D9D9D9" w:themeFill="background1" w:themeFillShade="D9"/>
            <w:vAlign w:val="center"/>
          </w:tcPr>
          <w:p w:rsidR="0032085F" w:rsidRPr="00EE4F23" w:rsidRDefault="0032085F" w:rsidP="00EB16B3">
            <w:pPr>
              <w:pStyle w:val="SOTableText"/>
              <w:rPr>
                <w:i/>
              </w:rPr>
            </w:pPr>
          </w:p>
        </w:tc>
        <w:tc>
          <w:tcPr>
            <w:tcW w:w="709" w:type="dxa"/>
            <w:shd w:val="clear" w:color="auto" w:fill="D9D9D9" w:themeFill="background1" w:themeFillShade="D9"/>
            <w:vAlign w:val="center"/>
          </w:tcPr>
          <w:p w:rsidR="0032085F" w:rsidRPr="00103D79" w:rsidRDefault="0032085F" w:rsidP="00EB16B3">
            <w:pPr>
              <w:pStyle w:val="SOTableHeadings"/>
              <w:jc w:val="center"/>
            </w:pPr>
            <w:r>
              <w:t>UE</w:t>
            </w:r>
          </w:p>
        </w:tc>
        <w:tc>
          <w:tcPr>
            <w:tcW w:w="851" w:type="dxa"/>
            <w:shd w:val="clear" w:color="auto" w:fill="D9D9D9" w:themeFill="background1" w:themeFillShade="D9"/>
            <w:vAlign w:val="center"/>
          </w:tcPr>
          <w:p w:rsidR="0032085F" w:rsidRPr="00103D79" w:rsidRDefault="0032085F" w:rsidP="00EB16B3">
            <w:pPr>
              <w:pStyle w:val="SOTableHeadings"/>
              <w:jc w:val="center"/>
            </w:pPr>
            <w:r w:rsidRPr="00103D79">
              <w:t>A</w:t>
            </w:r>
          </w:p>
        </w:tc>
        <w:tc>
          <w:tcPr>
            <w:tcW w:w="850" w:type="dxa"/>
            <w:shd w:val="clear" w:color="auto" w:fill="D9D9D9" w:themeFill="background1" w:themeFillShade="D9"/>
            <w:vAlign w:val="center"/>
          </w:tcPr>
          <w:p w:rsidR="0032085F" w:rsidRPr="00103D79" w:rsidRDefault="0032085F" w:rsidP="00EB16B3">
            <w:pPr>
              <w:pStyle w:val="SOTableHeadings"/>
              <w:jc w:val="center"/>
            </w:pPr>
            <w:r>
              <w:t>AE</w:t>
            </w:r>
          </w:p>
        </w:tc>
        <w:tc>
          <w:tcPr>
            <w:tcW w:w="3283" w:type="dxa"/>
            <w:vMerge/>
            <w:shd w:val="clear" w:color="auto" w:fill="auto"/>
            <w:vAlign w:val="center"/>
          </w:tcPr>
          <w:p w:rsidR="0032085F" w:rsidRPr="00153C12" w:rsidRDefault="0032085F" w:rsidP="00EB16B3">
            <w:pPr>
              <w:pStyle w:val="SOTableText"/>
            </w:pPr>
          </w:p>
        </w:tc>
      </w:tr>
      <w:tr w:rsidR="0032085F" w:rsidRPr="00153C12" w:rsidTr="00EB16B3">
        <w:trPr>
          <w:trHeight w:val="762"/>
        </w:trPr>
        <w:tc>
          <w:tcPr>
            <w:tcW w:w="4513" w:type="dxa"/>
            <w:shd w:val="clear" w:color="auto" w:fill="auto"/>
            <w:vAlign w:val="center"/>
          </w:tcPr>
          <w:p w:rsidR="0032085F" w:rsidRDefault="0032085F" w:rsidP="00EB16B3">
            <w:pPr>
              <w:pStyle w:val="SOTableText"/>
            </w:pPr>
            <w:r>
              <w:t>Students undertake a 2-hour external examination that is divided into two sections:</w:t>
            </w:r>
          </w:p>
          <w:p w:rsidR="0032085F" w:rsidRPr="007848CE" w:rsidRDefault="0032085F" w:rsidP="00EB16B3">
            <w:pPr>
              <w:pStyle w:val="SOTableText"/>
              <w:rPr>
                <w:b/>
              </w:rPr>
            </w:pPr>
            <w:r w:rsidRPr="007848CE">
              <w:rPr>
                <w:b/>
              </w:rPr>
              <w:t xml:space="preserve">Section 1: Application of accounting skills </w:t>
            </w:r>
          </w:p>
          <w:p w:rsidR="0032085F" w:rsidRDefault="0032085F" w:rsidP="00EB16B3">
            <w:pPr>
              <w:pStyle w:val="SOTableText"/>
            </w:pPr>
            <w:r>
              <w:t>Students answer a range of problem-based or scenario-based questions, integrating accounting knowledge, skills, application, analysis, and interpretation involved in accounting practice. Questions are drawn from the focus areas of understanding accounting concepts and conventions, and managing financial sustainability.</w:t>
            </w:r>
          </w:p>
          <w:p w:rsidR="0032085F" w:rsidRPr="007848CE" w:rsidRDefault="0032085F" w:rsidP="00EB16B3">
            <w:pPr>
              <w:pStyle w:val="SOTableText"/>
              <w:rPr>
                <w:b/>
              </w:rPr>
            </w:pPr>
            <w:r w:rsidRPr="007848CE">
              <w:rPr>
                <w:b/>
              </w:rPr>
              <w:t>Section 2: Accounting for decision-making</w:t>
            </w:r>
          </w:p>
          <w:p w:rsidR="0032085F" w:rsidRPr="002B31F8" w:rsidRDefault="0032085F" w:rsidP="00EB16B3">
            <w:pPr>
              <w:pStyle w:val="SOTableText"/>
            </w:pPr>
            <w:r>
              <w:t xml:space="preserve">Students evaluate and respond to a business issue through the analysis of source material. They analyse, evaluate, and synthesise information to provide accounting advice, considering different stakeholder perspectives. Advice may be provided in dot-point form. Content is based on the focus area of providing accounting advice. </w:t>
            </w:r>
          </w:p>
        </w:tc>
        <w:tc>
          <w:tcPr>
            <w:tcW w:w="709" w:type="dxa"/>
            <w:shd w:val="clear" w:color="auto" w:fill="auto"/>
          </w:tcPr>
          <w:p w:rsidR="0032085F" w:rsidRDefault="0032085F" w:rsidP="00EB16B3">
            <w:pPr>
              <w:pStyle w:val="SOTableText"/>
              <w:jc w:val="center"/>
            </w:pPr>
          </w:p>
          <w:p w:rsidR="0032085F" w:rsidRDefault="0032085F" w:rsidP="00EB16B3">
            <w:pPr>
              <w:pStyle w:val="SOTableText"/>
              <w:jc w:val="center"/>
            </w:pPr>
          </w:p>
          <w:p w:rsidR="0032085F" w:rsidRDefault="0032085F" w:rsidP="00EB16B3">
            <w:pPr>
              <w:pStyle w:val="SOTableText"/>
              <w:jc w:val="center"/>
            </w:pPr>
          </w:p>
          <w:p w:rsidR="0032085F" w:rsidRDefault="0032085F" w:rsidP="00EB16B3">
            <w:pPr>
              <w:pStyle w:val="SOTableText"/>
              <w:jc w:val="center"/>
            </w:pPr>
          </w:p>
          <w:p w:rsidR="0032085F" w:rsidRDefault="0032085F" w:rsidP="00EB16B3">
            <w:pPr>
              <w:pStyle w:val="SOTableText"/>
              <w:jc w:val="center"/>
            </w:pPr>
            <w:r>
              <w:t>UE1, UE2</w:t>
            </w:r>
          </w:p>
          <w:p w:rsidR="0032085F" w:rsidRDefault="0032085F" w:rsidP="00EB16B3">
            <w:pPr>
              <w:pStyle w:val="SOTableText"/>
              <w:jc w:val="center"/>
            </w:pPr>
          </w:p>
          <w:p w:rsidR="0032085F" w:rsidRDefault="0032085F" w:rsidP="00EB16B3">
            <w:pPr>
              <w:pStyle w:val="SOTableText"/>
              <w:jc w:val="center"/>
            </w:pPr>
          </w:p>
          <w:p w:rsidR="0032085F" w:rsidRDefault="0032085F" w:rsidP="00EB16B3">
            <w:pPr>
              <w:pStyle w:val="SOTableText"/>
              <w:jc w:val="center"/>
            </w:pPr>
          </w:p>
          <w:p w:rsidR="0032085F" w:rsidRDefault="0032085F" w:rsidP="00EB16B3">
            <w:pPr>
              <w:pStyle w:val="SOTableText"/>
              <w:jc w:val="center"/>
            </w:pPr>
          </w:p>
          <w:p w:rsidR="0032085F" w:rsidRDefault="0032085F" w:rsidP="00EB16B3">
            <w:pPr>
              <w:pStyle w:val="SOTableText"/>
              <w:jc w:val="center"/>
            </w:pPr>
          </w:p>
          <w:p w:rsidR="0032085F" w:rsidRPr="002B31F8" w:rsidRDefault="0032085F" w:rsidP="00EB16B3">
            <w:pPr>
              <w:pStyle w:val="SOTableText"/>
              <w:spacing w:before="120"/>
              <w:jc w:val="center"/>
            </w:pPr>
            <w:r>
              <w:t>UE2</w:t>
            </w:r>
          </w:p>
        </w:tc>
        <w:tc>
          <w:tcPr>
            <w:tcW w:w="851" w:type="dxa"/>
            <w:shd w:val="clear" w:color="auto" w:fill="auto"/>
          </w:tcPr>
          <w:p w:rsidR="0032085F" w:rsidRDefault="0032085F" w:rsidP="00EB16B3">
            <w:pPr>
              <w:pStyle w:val="SOTableText"/>
              <w:jc w:val="center"/>
            </w:pPr>
          </w:p>
          <w:p w:rsidR="0032085F" w:rsidRDefault="0032085F" w:rsidP="00EB16B3">
            <w:pPr>
              <w:pStyle w:val="SOTableText"/>
              <w:jc w:val="center"/>
            </w:pPr>
          </w:p>
          <w:p w:rsidR="0032085F" w:rsidRDefault="0032085F" w:rsidP="00EB16B3">
            <w:pPr>
              <w:pStyle w:val="SOTableText"/>
              <w:jc w:val="center"/>
            </w:pPr>
          </w:p>
          <w:p w:rsidR="0032085F" w:rsidRDefault="0032085F" w:rsidP="00EB16B3">
            <w:pPr>
              <w:pStyle w:val="SOTableText"/>
              <w:jc w:val="center"/>
            </w:pPr>
          </w:p>
          <w:p w:rsidR="0032085F" w:rsidRDefault="0032085F" w:rsidP="00EB16B3">
            <w:pPr>
              <w:pStyle w:val="SOTableText"/>
              <w:jc w:val="center"/>
            </w:pPr>
            <w:r>
              <w:t>Ap1</w:t>
            </w:r>
          </w:p>
          <w:p w:rsidR="0032085F" w:rsidRDefault="0032085F" w:rsidP="00EB16B3">
            <w:pPr>
              <w:pStyle w:val="SOTableText"/>
              <w:jc w:val="center"/>
            </w:pPr>
          </w:p>
          <w:p w:rsidR="0032085F" w:rsidRDefault="0032085F" w:rsidP="00EB16B3">
            <w:pPr>
              <w:pStyle w:val="SOTableText"/>
              <w:jc w:val="center"/>
            </w:pPr>
          </w:p>
          <w:p w:rsidR="0032085F" w:rsidRDefault="0032085F" w:rsidP="00EB16B3">
            <w:pPr>
              <w:pStyle w:val="SOTableText"/>
              <w:jc w:val="center"/>
            </w:pPr>
          </w:p>
          <w:p w:rsidR="0032085F" w:rsidRDefault="0032085F" w:rsidP="00EB16B3">
            <w:pPr>
              <w:pStyle w:val="SOTableText"/>
              <w:jc w:val="center"/>
            </w:pPr>
          </w:p>
          <w:p w:rsidR="0032085F" w:rsidRDefault="0032085F" w:rsidP="00EB16B3">
            <w:pPr>
              <w:pStyle w:val="SOTableText"/>
              <w:jc w:val="center"/>
            </w:pPr>
          </w:p>
          <w:p w:rsidR="0032085F" w:rsidRDefault="0032085F" w:rsidP="00EB16B3">
            <w:pPr>
              <w:pStyle w:val="SOTableText"/>
              <w:jc w:val="center"/>
            </w:pPr>
          </w:p>
          <w:p w:rsidR="0032085F" w:rsidRPr="002B31F8" w:rsidRDefault="0032085F" w:rsidP="00EB16B3">
            <w:pPr>
              <w:pStyle w:val="SOTableText"/>
              <w:jc w:val="center"/>
            </w:pPr>
            <w:r>
              <w:t>Ap2</w:t>
            </w:r>
          </w:p>
        </w:tc>
        <w:tc>
          <w:tcPr>
            <w:tcW w:w="850" w:type="dxa"/>
            <w:shd w:val="clear" w:color="auto" w:fill="auto"/>
          </w:tcPr>
          <w:p w:rsidR="0032085F" w:rsidRDefault="0032085F" w:rsidP="00EB16B3">
            <w:pPr>
              <w:pStyle w:val="SOTableText"/>
              <w:jc w:val="center"/>
            </w:pPr>
          </w:p>
          <w:p w:rsidR="0032085F" w:rsidRDefault="0032085F" w:rsidP="00EB16B3">
            <w:pPr>
              <w:pStyle w:val="SOTableText"/>
              <w:jc w:val="center"/>
            </w:pPr>
          </w:p>
          <w:p w:rsidR="0032085F" w:rsidRDefault="0032085F" w:rsidP="00EB16B3">
            <w:pPr>
              <w:pStyle w:val="SOTableText"/>
              <w:jc w:val="center"/>
            </w:pPr>
          </w:p>
          <w:p w:rsidR="0032085F" w:rsidRDefault="0032085F" w:rsidP="00EB16B3">
            <w:pPr>
              <w:pStyle w:val="SOTableText"/>
              <w:jc w:val="center"/>
            </w:pPr>
          </w:p>
          <w:p w:rsidR="0032085F" w:rsidRDefault="0032085F" w:rsidP="00EB16B3">
            <w:pPr>
              <w:pStyle w:val="SOTableText"/>
              <w:jc w:val="center"/>
            </w:pPr>
            <w:r>
              <w:t>AE1</w:t>
            </w:r>
          </w:p>
          <w:p w:rsidR="0032085F" w:rsidRDefault="0032085F" w:rsidP="00EB16B3">
            <w:pPr>
              <w:pStyle w:val="SOTableText"/>
              <w:jc w:val="center"/>
            </w:pPr>
          </w:p>
          <w:p w:rsidR="0032085F" w:rsidRDefault="0032085F" w:rsidP="00EB16B3">
            <w:pPr>
              <w:pStyle w:val="SOTableText"/>
              <w:jc w:val="center"/>
            </w:pPr>
          </w:p>
          <w:p w:rsidR="0032085F" w:rsidRDefault="0032085F" w:rsidP="00EB16B3">
            <w:pPr>
              <w:pStyle w:val="SOTableText"/>
              <w:jc w:val="center"/>
            </w:pPr>
          </w:p>
          <w:p w:rsidR="0032085F" w:rsidRDefault="0032085F" w:rsidP="00EB16B3">
            <w:pPr>
              <w:pStyle w:val="SOTableText"/>
              <w:jc w:val="center"/>
            </w:pPr>
          </w:p>
          <w:p w:rsidR="0032085F" w:rsidRDefault="0032085F" w:rsidP="00EB16B3">
            <w:pPr>
              <w:pStyle w:val="SOTableText"/>
              <w:jc w:val="center"/>
            </w:pPr>
          </w:p>
          <w:p w:rsidR="0032085F" w:rsidRDefault="0032085F" w:rsidP="00EB16B3">
            <w:pPr>
              <w:pStyle w:val="SOTableText"/>
              <w:jc w:val="center"/>
            </w:pPr>
          </w:p>
          <w:p w:rsidR="0032085F" w:rsidRPr="002B31F8" w:rsidRDefault="0032085F" w:rsidP="00EB16B3">
            <w:pPr>
              <w:pStyle w:val="SOTableText"/>
              <w:jc w:val="center"/>
            </w:pPr>
            <w:r>
              <w:t>AE2</w:t>
            </w:r>
          </w:p>
        </w:tc>
        <w:tc>
          <w:tcPr>
            <w:tcW w:w="3283" w:type="dxa"/>
            <w:shd w:val="clear" w:color="auto" w:fill="auto"/>
            <w:vAlign w:val="center"/>
          </w:tcPr>
          <w:p w:rsidR="0032085F" w:rsidRPr="002B31F8" w:rsidRDefault="0032085F" w:rsidP="00EB16B3">
            <w:pPr>
              <w:pStyle w:val="SOTableText"/>
            </w:pPr>
            <w:r>
              <w:t>2-</w:t>
            </w:r>
            <w:r>
              <w:t>hour examination</w:t>
            </w:r>
          </w:p>
        </w:tc>
      </w:tr>
    </w:tbl>
    <w:p w:rsidR="00C563AB" w:rsidRPr="002B31F8" w:rsidRDefault="00C563AB" w:rsidP="00C563AB">
      <w:pPr>
        <w:spacing w:before="240"/>
        <w:rPr>
          <w:szCs w:val="20"/>
          <w:lang w:val="en-US"/>
        </w:rPr>
      </w:pPr>
      <w:r>
        <w:rPr>
          <w:i/>
        </w:rPr>
        <w:t>Six</w:t>
      </w:r>
      <w:r w:rsidRPr="002B31F8">
        <w:rPr>
          <w:i/>
        </w:rPr>
        <w:t xml:space="preserve"> assessments. Please refer to the Stage 2 Accounting subject outline.</w:t>
      </w:r>
    </w:p>
    <w:sectPr w:rsidR="00C563AB" w:rsidRPr="002B31F8"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9BE" w:rsidRDefault="00E249BE" w:rsidP="00483E68">
      <w:r>
        <w:separator/>
      </w:r>
    </w:p>
  </w:endnote>
  <w:endnote w:type="continuationSeparator" w:id="0">
    <w:p w:rsidR="00E249BE" w:rsidRDefault="00E249BE"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8FD61F42-FD23-47B4-8777-059DCEFE762B}"/>
    <w:embedBold r:id="rId2" w:fontKey="{EF1AC90B-A520-4B5C-A450-9E3321FABE1B}"/>
    <w:embedItalic r:id="rId3" w:fontKey="{F7D18A0E-7475-492F-90C1-7C7CE20AD05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5F96B92E-B6EA-4495-A673-608E6E3B3AA9}"/>
    <w:embedBold r:id="rId5" w:fontKey="{BFFC4681-1933-437D-8435-73065EE362F4}"/>
    <w:embedItalic r:id="rId6" w:fontKey="{E06AB0A3-581A-4680-97CF-54D717CDD243}"/>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43765FCE-2E0B-4127-A3D4-674B941471E5}"/>
  </w:font>
  <w:font w:name="Roboto Medium">
    <w:panose1 w:val="02000000000000000000"/>
    <w:charset w:val="00"/>
    <w:family w:val="auto"/>
    <w:pitch w:val="variable"/>
    <w:sig w:usb0="E00002FF" w:usb1="5000205B" w:usb2="00000020" w:usb3="00000000" w:csb0="0000019F" w:csb1="00000000"/>
    <w:embedRegular r:id="rId8" w:fontKey="{36A59D31-24F6-4121-B7DF-3B2DAAD9613A}"/>
  </w:font>
  <w:font w:name="Calibri">
    <w:panose1 w:val="020F0502020204030204"/>
    <w:charset w:val="00"/>
    <w:family w:val="swiss"/>
    <w:pitch w:val="variable"/>
    <w:sig w:usb0="E0002AFF" w:usb1="C000247B" w:usb2="00000009" w:usb3="00000000" w:csb0="000001FF" w:csb1="00000000"/>
    <w:embedRegular r:id="rId9" w:fontKey="{EC254915-04DF-4BAE-88EB-B08993AD838F}"/>
    <w:embedBold r:id="rId10" w:fontKey="{9C2ED59F-F3C5-431F-96E5-B95C1AADDD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E61" w:rsidRDefault="00693A24" w:rsidP="00E81E61">
    <w:pPr>
      <w:pStyle w:val="LAPFooter"/>
    </w:pPr>
    <w:r>
      <w:rPr>
        <w:noProof/>
        <w:lang w:val="en-AU"/>
      </w:rPr>
      <w:drawing>
        <wp:anchor distT="0" distB="0" distL="114300" distR="114300" simplePos="0" relativeHeight="251656704" behindDoc="0" locked="0" layoutInCell="1" allowOverlap="1" wp14:anchorId="3CFD7464" wp14:editId="62670362">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4656" behindDoc="0" locked="0" layoutInCell="1" allowOverlap="1" wp14:anchorId="24F9A563" wp14:editId="184A9831">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E249BE">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E249BE">
      <w:rPr>
        <w:noProof/>
      </w:rPr>
      <w:t>1</w:t>
    </w:r>
    <w:r w:rsidR="009B7824" w:rsidRPr="00D128A8">
      <w:fldChar w:fldCharType="end"/>
    </w:r>
    <w:r>
      <w:br/>
    </w:r>
    <w:r w:rsidR="00E81E61" w:rsidRPr="00E81E61">
      <w:t xml:space="preserve">Stage 2 </w:t>
    </w:r>
    <w:r w:rsidR="00C563AB" w:rsidRPr="00C563AB">
      <w:t>Accounting</w:t>
    </w:r>
    <w:r w:rsidR="00E81E61" w:rsidRPr="00C563AB">
      <w:t xml:space="preserve"> </w:t>
    </w:r>
    <w:r w:rsidR="00E81E61" w:rsidRPr="00E81E61">
      <w:t>school-developed learning and assessme</w:t>
    </w:r>
    <w:r w:rsidR="00C563AB">
      <w:t>nt plan form (for use from 2020)</w:t>
    </w:r>
  </w:p>
  <w:p w:rsidR="006225BE" w:rsidRDefault="00E81E61" w:rsidP="00E81E61">
    <w:pPr>
      <w:pStyle w:val="LAPFooter"/>
    </w:pPr>
    <w:r w:rsidRPr="00E81E61">
      <w:t xml:space="preserve">Ref: A482887 (created </w:t>
    </w:r>
    <w:r w:rsidR="00C563AB">
      <w:t xml:space="preserve">May </w:t>
    </w:r>
    <w:r w:rsidR="0032085F">
      <w:t>2019</w:t>
    </w:r>
    <w:r w:rsidRPr="00E81E61">
      <w:t>)</w:t>
    </w:r>
    <w:r>
      <w:t xml:space="preserve"> </w:t>
    </w:r>
    <w:r w:rsidRPr="00E81E61">
      <w:t>© SA</w:t>
    </w:r>
    <w:r w:rsidR="00C563AB">
      <w:t>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E61" w:rsidRDefault="007B08EB" w:rsidP="00E81E61">
    <w:pPr>
      <w:pStyle w:val="LAPFooter"/>
    </w:pPr>
    <w:r>
      <w:rPr>
        <w:noProof/>
        <w:lang w:val="en-AU"/>
      </w:rPr>
      <w:drawing>
        <wp:anchor distT="0" distB="0" distL="114300" distR="114300" simplePos="0" relativeHeight="251661824" behindDoc="0" locked="0" layoutInCell="1" allowOverlap="1" wp14:anchorId="1D353006" wp14:editId="1C800A55">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32085F">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32085F">
      <w:rPr>
        <w:noProof/>
      </w:rPr>
      <w:t>2</w:t>
    </w:r>
    <w:r w:rsidRPr="00D128A8">
      <w:fldChar w:fldCharType="end"/>
    </w:r>
    <w:r>
      <w:br/>
    </w:r>
    <w:r w:rsidR="00E81E61" w:rsidRPr="00E81E61">
      <w:t xml:space="preserve">Stage </w:t>
    </w:r>
    <w:r w:rsidR="00C563AB">
      <w:t>Accounting</w:t>
    </w:r>
    <w:r w:rsidR="00E81E61" w:rsidRPr="00272B3E">
      <w:rPr>
        <w:color w:val="FF0000"/>
      </w:rPr>
      <w:t xml:space="preserve"> </w:t>
    </w:r>
    <w:r w:rsidR="00E81E61" w:rsidRPr="00E81E61">
      <w:t xml:space="preserve">school-developed learning and assessment plan form (for use from </w:t>
    </w:r>
    <w:r w:rsidR="0032085F">
      <w:t>2020</w:t>
    </w:r>
    <w:r w:rsidR="00E81E61" w:rsidRPr="00E81E61">
      <w:t>)</w:t>
    </w:r>
  </w:p>
  <w:p w:rsidR="00FF5B14" w:rsidRPr="007B08EB" w:rsidRDefault="00E81E61" w:rsidP="00E81E61">
    <w:pPr>
      <w:pStyle w:val="LAPFooter"/>
    </w:pPr>
    <w:r w:rsidRPr="00E81E61">
      <w:t xml:space="preserve">Ref: A482887 (created </w:t>
    </w:r>
    <w:r w:rsidR="00C563AB">
      <w:t xml:space="preserve">May </w:t>
    </w:r>
    <w:r w:rsidR="0032085F">
      <w:t>2019</w:t>
    </w:r>
    <w:r w:rsidRPr="00E81E61">
      <w:t>)</w:t>
    </w:r>
    <w:r>
      <w:t xml:space="preserve"> </w:t>
    </w:r>
    <w:r w:rsidRPr="00E81E61">
      <w:t>© SA</w:t>
    </w:r>
    <w:r w:rsidR="00C563AB">
      <w:t>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9BE" w:rsidRDefault="00E249BE" w:rsidP="00483E68">
      <w:r>
        <w:separator/>
      </w:r>
    </w:p>
  </w:footnote>
  <w:footnote w:type="continuationSeparator" w:id="0">
    <w:p w:rsidR="00E249BE" w:rsidRDefault="00E249BE"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693A24">
    <w:pPr>
      <w:pStyle w:val="Header"/>
    </w:pPr>
    <w:r>
      <w:rPr>
        <w:noProof/>
        <w:lang w:eastAsia="en-AU"/>
      </w:rPr>
      <w:drawing>
        <wp:anchor distT="0" distB="107950" distL="114300" distR="114300" simplePos="0" relativeHeight="251657216"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36C8"/>
    <w:rsid w:val="001C6E5D"/>
    <w:rsid w:val="001D0CE4"/>
    <w:rsid w:val="001E666A"/>
    <w:rsid w:val="001F1534"/>
    <w:rsid w:val="001F6407"/>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085F"/>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552B"/>
    <w:rsid w:val="003B5825"/>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0CF4"/>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0C98"/>
    <w:rsid w:val="009B27B1"/>
    <w:rsid w:val="009B39AF"/>
    <w:rsid w:val="009B7824"/>
    <w:rsid w:val="009C26A3"/>
    <w:rsid w:val="009C6CC2"/>
    <w:rsid w:val="009C759A"/>
    <w:rsid w:val="009D4DB6"/>
    <w:rsid w:val="009D6855"/>
    <w:rsid w:val="009E3631"/>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3E31"/>
    <w:rsid w:val="00C317FF"/>
    <w:rsid w:val="00C37C82"/>
    <w:rsid w:val="00C4342E"/>
    <w:rsid w:val="00C43DAD"/>
    <w:rsid w:val="00C450CD"/>
    <w:rsid w:val="00C5241C"/>
    <w:rsid w:val="00C563AB"/>
    <w:rsid w:val="00C62821"/>
    <w:rsid w:val="00C640C8"/>
    <w:rsid w:val="00C64500"/>
    <w:rsid w:val="00C8060C"/>
    <w:rsid w:val="00C8436F"/>
    <w:rsid w:val="00C855F8"/>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49BE"/>
    <w:rsid w:val="00E26B09"/>
    <w:rsid w:val="00E27045"/>
    <w:rsid w:val="00E40438"/>
    <w:rsid w:val="00E44043"/>
    <w:rsid w:val="00E4492D"/>
    <w:rsid w:val="00E45B8F"/>
    <w:rsid w:val="00E56E7A"/>
    <w:rsid w:val="00E6317B"/>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6D895F"/>
  <w15:docId w15:val="{8608D4C9-0ED5-4773-B166-FC4636ED9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a3a20d9a22824bc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A677436</value>
    </field>
    <field name="Objective-Title">
      <value order="0">Stage 2 Accounting school-developed LAP form - NEW BRANDING</value>
    </field>
    <field name="Objective-Description">
      <value order="0"/>
    </field>
    <field name="Objective-CreationStamp">
      <value order="0">2017-10-23T05:01:07Z</value>
    </field>
    <field name="Objective-IsApproved">
      <value order="0">false</value>
    </field>
    <field name="Objective-IsPublished">
      <value order="0">true</value>
    </field>
    <field name="Objective-DatePublished">
      <value order="0">2019-05-21T23:19:31Z</value>
    </field>
    <field name="Objective-ModificationStamp">
      <value order="0">2019-05-21T23:19:31Z</value>
    </field>
    <field name="Objective-Owner">
      <value order="0">Karen Collins</value>
    </field>
    <field name="Objective-Path">
      <value order="0">Objective Global Folder:SACE Support Materials:SACE Support Materials Stage 2:Business, Enterprise and Technology:Accounting (from2020):LAP forms</value>
    </field>
    <field name="Objective-Parent">
      <value order="0">LAP forms</value>
    </field>
    <field name="Objective-State">
      <value order="0">Published</value>
    </field>
    <field name="Objective-VersionId">
      <value order="0">vA1430189</value>
    </field>
    <field name="Objective-Version">
      <value order="0">2.0</value>
    </field>
    <field name="Objective-VersionNumber">
      <value order="0">3</value>
    </field>
    <field name="Objective-VersionComment">
      <value order="0"/>
    </field>
    <field name="Objective-FileNumber">
      <value order="0">qA16153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19E95E39-EC4B-48C1-87B9-3E4F8510C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446</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Collins, Karen (SACE)</cp:lastModifiedBy>
  <cp:revision>14</cp:revision>
  <cp:lastPrinted>2017-10-19T05:57:00Z</cp:lastPrinted>
  <dcterms:created xsi:type="dcterms:W3CDTF">2017-10-20T05:10:00Z</dcterms:created>
  <dcterms:modified xsi:type="dcterms:W3CDTF">2019-05-21T23:19:00Z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A677436</vt:lpwstr>
  </property>
  <property fmtid="{D5CDD505-2E9C-101B-9397-08002B2CF9AE}" pid="4" name="Objective-Title">
    <vt:lpwstr>Stage 2 Accounting school-developed LAP form - NEW BRANDING</vt:lpwstr>
  </property>
  <property fmtid="{D5CDD505-2E9C-101B-9397-08002B2CF9AE}" pid="5" name="Objective-Comment">
    <vt:lpwstr/>
  </property>
  <property fmtid="{D5CDD505-2E9C-101B-9397-08002B2CF9AE}" pid="6" name="Objective-CreationStamp">
    <vt:filetime>2017-10-23T05:01:07Z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2019-05-21T23:19:31Z</vt:filetime>
  </property>
  <property fmtid="{D5CDD505-2E9C-101B-9397-08002B2CF9AE}" pid="10" name="Objective-ModificationStamp">
    <vt:filetime>2019-05-21T23:19:31Z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2:Business, Enterprise and Technology:Accounting (from2020):LAP forms</vt:lpwstr>
  </property>
  <property fmtid="{D5CDD505-2E9C-101B-9397-08002B2CF9AE}" pid="13" name="Objective-Parent">
    <vt:lpwstr>LAP forms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qA16153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vA1430189</vt:lpwstr>
  </property>
</Properties>
</file>