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DF" w:rsidRPr="00E67952" w:rsidRDefault="006B40DF" w:rsidP="009A66B7">
      <w:pPr>
        <w:jc w:val="center"/>
        <w:rPr>
          <w:rFonts w:ascii="Roboto Medium" w:hAnsi="Roboto Medium"/>
          <w:sz w:val="28"/>
          <w:szCs w:val="28"/>
        </w:rPr>
      </w:pPr>
      <w:r w:rsidRPr="00E67952">
        <w:rPr>
          <w:rFonts w:ascii="Roboto Medium" w:hAnsi="Roboto Medium"/>
          <w:sz w:val="28"/>
          <w:szCs w:val="28"/>
        </w:rPr>
        <w:t>Stage 2 Economics</w:t>
      </w:r>
    </w:p>
    <w:p w:rsidR="006B40DF" w:rsidRPr="00E67952" w:rsidRDefault="00047C8A" w:rsidP="009A66B7">
      <w:pPr>
        <w:jc w:val="center"/>
        <w:rPr>
          <w:rFonts w:ascii="Roboto Medium" w:hAnsi="Roboto Medium"/>
          <w:sz w:val="28"/>
          <w:szCs w:val="28"/>
        </w:rPr>
      </w:pPr>
      <w:r w:rsidRPr="00E67952">
        <w:rPr>
          <w:rFonts w:ascii="Roboto Medium" w:hAnsi="Roboto Medium"/>
          <w:sz w:val="28"/>
          <w:szCs w:val="28"/>
        </w:rPr>
        <w:t xml:space="preserve">Assessment Type </w:t>
      </w:r>
      <w:r w:rsidR="00FA6BA4" w:rsidRPr="00E67952">
        <w:rPr>
          <w:rFonts w:ascii="Roboto Medium" w:hAnsi="Roboto Medium"/>
          <w:sz w:val="28"/>
          <w:szCs w:val="28"/>
        </w:rPr>
        <w:t>1</w:t>
      </w:r>
      <w:r w:rsidR="000D7046">
        <w:rPr>
          <w:rFonts w:ascii="Roboto Medium" w:hAnsi="Roboto Medium"/>
          <w:sz w:val="28"/>
          <w:szCs w:val="28"/>
        </w:rPr>
        <w:t xml:space="preserve">: </w:t>
      </w:r>
      <w:r w:rsidR="00FA6BA4" w:rsidRPr="00E67952">
        <w:rPr>
          <w:rFonts w:ascii="Roboto Medium" w:hAnsi="Roboto Medium"/>
          <w:sz w:val="28"/>
          <w:szCs w:val="28"/>
        </w:rPr>
        <w:t>Concepts and Skills</w:t>
      </w:r>
    </w:p>
    <w:p w:rsidR="008803EE" w:rsidRPr="00E67952" w:rsidRDefault="008803EE" w:rsidP="009A66B7">
      <w:pPr>
        <w:jc w:val="center"/>
        <w:rPr>
          <w:rFonts w:ascii="Roboto Medium" w:hAnsi="Roboto Medium"/>
          <w:sz w:val="28"/>
          <w:szCs w:val="28"/>
        </w:rPr>
      </w:pPr>
      <w:r w:rsidRPr="00E67952">
        <w:rPr>
          <w:rFonts w:ascii="Roboto Medium" w:hAnsi="Roboto Medium"/>
          <w:sz w:val="28"/>
          <w:szCs w:val="28"/>
        </w:rPr>
        <w:t>Media Analysis</w:t>
      </w:r>
    </w:p>
    <w:p w:rsidR="005862BC" w:rsidRDefault="005862BC" w:rsidP="005862BC">
      <w:pPr>
        <w:pStyle w:val="SMHeading2"/>
        <w:spacing w:before="120"/>
        <w:rPr>
          <w:rFonts w:ascii="Roboto Light" w:hAnsi="Roboto Light"/>
          <w:sz w:val="24"/>
          <w:szCs w:val="24"/>
        </w:rPr>
      </w:pPr>
    </w:p>
    <w:p w:rsidR="005862BC" w:rsidRPr="005862BC" w:rsidRDefault="008803EE" w:rsidP="005862BC">
      <w:pPr>
        <w:pStyle w:val="SMHeading2"/>
        <w:spacing w:before="120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Task Description</w:t>
      </w:r>
    </w:p>
    <w:p w:rsidR="008803EE" w:rsidRDefault="008803EE" w:rsidP="008803EE">
      <w:pPr>
        <w:pStyle w:val="SMHeading2"/>
        <w:spacing w:before="120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b w:val="0"/>
          <w:sz w:val="24"/>
          <w:szCs w:val="24"/>
        </w:rPr>
        <w:t xml:space="preserve">Produce two commentaries based on an extract from the news media from within the last 12 months. </w:t>
      </w:r>
    </w:p>
    <w:p w:rsidR="00E67952" w:rsidRDefault="005862BC" w:rsidP="005862BC">
      <w:pPr>
        <w:pStyle w:val="SMHeading2"/>
        <w:spacing w:before="120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b w:val="0"/>
          <w:sz w:val="24"/>
          <w:szCs w:val="24"/>
        </w:rPr>
        <w:t xml:space="preserve">The commentaries must have as </w:t>
      </w:r>
      <w:r w:rsidR="000D7046">
        <w:rPr>
          <w:rFonts w:ascii="Roboto Light" w:hAnsi="Roboto Light"/>
          <w:b w:val="0"/>
          <w:sz w:val="24"/>
          <w:szCs w:val="24"/>
        </w:rPr>
        <w:t>their</w:t>
      </w:r>
      <w:r>
        <w:rPr>
          <w:rFonts w:ascii="Roboto Light" w:hAnsi="Roboto Light"/>
          <w:b w:val="0"/>
          <w:sz w:val="24"/>
          <w:szCs w:val="24"/>
        </w:rPr>
        <w:t xml:space="preserve"> main focus a topic area of the </w:t>
      </w:r>
      <w:r w:rsidR="008803EE">
        <w:rPr>
          <w:rFonts w:ascii="Roboto Light" w:hAnsi="Roboto Light"/>
          <w:b w:val="0"/>
          <w:sz w:val="24"/>
          <w:szCs w:val="24"/>
        </w:rPr>
        <w:t>Context Study</w:t>
      </w:r>
      <w:r>
        <w:rPr>
          <w:rFonts w:ascii="Roboto Light" w:hAnsi="Roboto Light"/>
          <w:b w:val="0"/>
          <w:sz w:val="24"/>
          <w:szCs w:val="24"/>
        </w:rPr>
        <w:t xml:space="preserve"> </w:t>
      </w:r>
      <w:r w:rsidR="008803EE">
        <w:rPr>
          <w:rFonts w:ascii="Roboto Light" w:hAnsi="Roboto Light"/>
          <w:b w:val="0"/>
          <w:sz w:val="24"/>
          <w:szCs w:val="24"/>
        </w:rPr>
        <w:t xml:space="preserve">under investigation. </w:t>
      </w:r>
      <w:r>
        <w:rPr>
          <w:rFonts w:ascii="Roboto Light" w:hAnsi="Roboto Light"/>
          <w:b w:val="0"/>
          <w:sz w:val="24"/>
          <w:szCs w:val="24"/>
        </w:rPr>
        <w:t xml:space="preserve">The commentary </w:t>
      </w:r>
      <w:r w:rsidR="008803EE">
        <w:rPr>
          <w:rFonts w:ascii="Roboto Light" w:hAnsi="Roboto Light"/>
          <w:b w:val="0"/>
          <w:sz w:val="24"/>
          <w:szCs w:val="24"/>
        </w:rPr>
        <w:t>should address</w:t>
      </w:r>
      <w:r>
        <w:rPr>
          <w:rFonts w:ascii="Roboto Light" w:hAnsi="Roboto Light"/>
          <w:b w:val="0"/>
          <w:sz w:val="24"/>
          <w:szCs w:val="24"/>
        </w:rPr>
        <w:t xml:space="preserve"> and use concepts and models from </w:t>
      </w:r>
      <w:r w:rsidR="000D7046">
        <w:rPr>
          <w:rFonts w:ascii="Roboto Light" w:hAnsi="Roboto Light"/>
          <w:b w:val="0"/>
          <w:sz w:val="24"/>
          <w:szCs w:val="24"/>
        </w:rPr>
        <w:t>‘Thinking like an</w:t>
      </w:r>
      <w:r w:rsidR="008803EE">
        <w:rPr>
          <w:rFonts w:ascii="Roboto Light" w:hAnsi="Roboto Light"/>
          <w:b w:val="0"/>
          <w:sz w:val="24"/>
          <w:szCs w:val="24"/>
        </w:rPr>
        <w:t xml:space="preserve"> Economist</w:t>
      </w:r>
      <w:r w:rsidR="000D7046">
        <w:rPr>
          <w:rFonts w:ascii="Roboto Light" w:hAnsi="Roboto Light"/>
          <w:b w:val="0"/>
          <w:sz w:val="24"/>
          <w:szCs w:val="24"/>
        </w:rPr>
        <w:t>’</w:t>
      </w:r>
      <w:r w:rsidR="008803EE">
        <w:rPr>
          <w:rFonts w:ascii="Roboto Light" w:hAnsi="Roboto Light"/>
          <w:b w:val="0"/>
          <w:sz w:val="24"/>
          <w:szCs w:val="24"/>
        </w:rPr>
        <w:t xml:space="preserve"> </w:t>
      </w:r>
      <w:r>
        <w:rPr>
          <w:rFonts w:ascii="Roboto Light" w:hAnsi="Roboto Light"/>
          <w:b w:val="0"/>
          <w:sz w:val="24"/>
          <w:szCs w:val="24"/>
        </w:rPr>
        <w:t xml:space="preserve">to assist in the analysis.  </w:t>
      </w:r>
      <w:r>
        <w:rPr>
          <w:rFonts w:ascii="Roboto Light" w:hAnsi="Roboto Light"/>
          <w:b w:val="0"/>
          <w:sz w:val="24"/>
          <w:szCs w:val="24"/>
        </w:rPr>
        <w:br/>
      </w:r>
    </w:p>
    <w:p w:rsidR="005862BC" w:rsidRPr="005862BC" w:rsidRDefault="005862BC" w:rsidP="005862BC">
      <w:pPr>
        <w:pStyle w:val="SMHeading2"/>
        <w:spacing w:before="120"/>
        <w:rPr>
          <w:rFonts w:ascii="Roboto Light" w:hAnsi="Roboto Light"/>
          <w:sz w:val="24"/>
          <w:szCs w:val="24"/>
        </w:rPr>
      </w:pPr>
      <w:r w:rsidRPr="005862BC">
        <w:rPr>
          <w:rFonts w:ascii="Roboto Light" w:hAnsi="Roboto Light"/>
          <w:sz w:val="24"/>
          <w:szCs w:val="24"/>
        </w:rPr>
        <w:t>Sources</w:t>
      </w:r>
    </w:p>
    <w:p w:rsidR="005862BC" w:rsidRDefault="005862BC" w:rsidP="005862BC">
      <w:pPr>
        <w:pStyle w:val="SMHeading2"/>
        <w:spacing w:before="120"/>
        <w:rPr>
          <w:rFonts w:ascii="Roboto Light" w:hAnsi="Roboto Light"/>
          <w:b w:val="0"/>
          <w:sz w:val="24"/>
          <w:szCs w:val="24"/>
        </w:rPr>
      </w:pPr>
      <w:r>
        <w:rPr>
          <w:rFonts w:ascii="Roboto Light" w:hAnsi="Roboto Light"/>
          <w:b w:val="0"/>
          <w:sz w:val="24"/>
          <w:szCs w:val="24"/>
        </w:rPr>
        <w:t xml:space="preserve">The extract on which the commentary is based </w:t>
      </w:r>
      <w:r w:rsidR="008803EE">
        <w:rPr>
          <w:rFonts w:ascii="Roboto Light" w:hAnsi="Roboto Light"/>
          <w:b w:val="0"/>
          <w:sz w:val="24"/>
          <w:szCs w:val="24"/>
        </w:rPr>
        <w:t>should</w:t>
      </w:r>
      <w:r>
        <w:rPr>
          <w:rFonts w:ascii="Roboto Light" w:hAnsi="Roboto Light"/>
          <w:b w:val="0"/>
          <w:sz w:val="24"/>
          <w:szCs w:val="24"/>
        </w:rPr>
        <w:t xml:space="preserve"> be drawn from a media source.  The extract may be from a newspaper, a journal or the Word Wide Web, but </w:t>
      </w:r>
      <w:r w:rsidR="008803EE">
        <w:rPr>
          <w:rFonts w:ascii="Roboto Light" w:hAnsi="Roboto Light"/>
          <w:b w:val="0"/>
          <w:sz w:val="24"/>
          <w:szCs w:val="24"/>
        </w:rPr>
        <w:t>should</w:t>
      </w:r>
      <w:r>
        <w:rPr>
          <w:rFonts w:ascii="Roboto Light" w:hAnsi="Roboto Light"/>
          <w:b w:val="0"/>
          <w:sz w:val="24"/>
          <w:szCs w:val="24"/>
        </w:rPr>
        <w:t xml:space="preserve"> not be from television or radio broadcasts.  </w:t>
      </w:r>
      <w:bookmarkStart w:id="0" w:name="_GoBack"/>
      <w:bookmarkEnd w:id="0"/>
    </w:p>
    <w:p w:rsidR="00E67952" w:rsidRDefault="00E67952" w:rsidP="005862BC">
      <w:pPr>
        <w:pStyle w:val="SMHeading2"/>
        <w:spacing w:before="120"/>
        <w:rPr>
          <w:rFonts w:ascii="Roboto Light" w:hAnsi="Roboto Light"/>
          <w:sz w:val="24"/>
          <w:szCs w:val="24"/>
        </w:rPr>
      </w:pPr>
    </w:p>
    <w:p w:rsidR="005862BC" w:rsidRPr="005862BC" w:rsidRDefault="005862BC" w:rsidP="005862BC">
      <w:pPr>
        <w:pStyle w:val="SMHeading2"/>
        <w:spacing w:before="120"/>
        <w:rPr>
          <w:rFonts w:ascii="Roboto Light" w:hAnsi="Roboto Light"/>
          <w:sz w:val="24"/>
          <w:szCs w:val="24"/>
        </w:rPr>
      </w:pPr>
      <w:r w:rsidRPr="005862BC">
        <w:rPr>
          <w:rFonts w:ascii="Roboto Light" w:hAnsi="Roboto Light"/>
          <w:sz w:val="24"/>
          <w:szCs w:val="24"/>
        </w:rPr>
        <w:t>Guidelines</w:t>
      </w:r>
    </w:p>
    <w:p w:rsidR="008803EE" w:rsidRDefault="00FA6BA4" w:rsidP="005862BC">
      <w:pPr>
        <w:pStyle w:val="SMHeading2"/>
        <w:spacing w:before="120"/>
        <w:rPr>
          <w:rFonts w:ascii="Roboto Light" w:hAnsi="Roboto Light"/>
          <w:b w:val="0"/>
          <w:sz w:val="24"/>
          <w:szCs w:val="24"/>
        </w:rPr>
      </w:pPr>
      <w:r>
        <w:rPr>
          <w:rFonts w:ascii="Roboto Light" w:hAnsi="Roboto Light"/>
          <w:b w:val="0"/>
          <w:sz w:val="24"/>
          <w:szCs w:val="24"/>
        </w:rPr>
        <w:t xml:space="preserve">Find an article no older than 12 months that relates to the </w:t>
      </w:r>
      <w:r w:rsidR="008803EE">
        <w:rPr>
          <w:rFonts w:ascii="Roboto Light" w:hAnsi="Roboto Light"/>
          <w:b w:val="0"/>
          <w:sz w:val="24"/>
          <w:szCs w:val="24"/>
        </w:rPr>
        <w:t>Context Study</w:t>
      </w:r>
      <w:r>
        <w:rPr>
          <w:rFonts w:ascii="Roboto Light" w:hAnsi="Roboto Light"/>
          <w:b w:val="0"/>
          <w:sz w:val="24"/>
          <w:szCs w:val="24"/>
        </w:rPr>
        <w:t xml:space="preserve">.  </w:t>
      </w:r>
    </w:p>
    <w:p w:rsidR="005862BC" w:rsidRDefault="005862BC" w:rsidP="005862BC">
      <w:pPr>
        <w:pStyle w:val="SMHeading2"/>
        <w:spacing w:before="120"/>
        <w:rPr>
          <w:rFonts w:ascii="Roboto Light" w:hAnsi="Roboto Light"/>
          <w:b w:val="0"/>
          <w:sz w:val="24"/>
          <w:szCs w:val="24"/>
        </w:rPr>
      </w:pPr>
      <w:r>
        <w:rPr>
          <w:rFonts w:ascii="Roboto Light" w:hAnsi="Roboto Light"/>
          <w:b w:val="0"/>
          <w:sz w:val="24"/>
          <w:szCs w:val="24"/>
        </w:rPr>
        <w:t>As an economic commentary has no prescribed format in relation to the writing style</w:t>
      </w:r>
      <w:r w:rsidR="008803EE">
        <w:rPr>
          <w:rFonts w:ascii="Roboto Light" w:hAnsi="Roboto Light"/>
          <w:b w:val="0"/>
          <w:sz w:val="24"/>
          <w:szCs w:val="24"/>
        </w:rPr>
        <w:t>,</w:t>
      </w:r>
      <w:r>
        <w:rPr>
          <w:rFonts w:ascii="Roboto Light" w:hAnsi="Roboto Light"/>
          <w:b w:val="0"/>
          <w:sz w:val="24"/>
          <w:szCs w:val="24"/>
        </w:rPr>
        <w:t xml:space="preserve"> </w:t>
      </w:r>
      <w:r w:rsidR="008803EE">
        <w:rPr>
          <w:rFonts w:ascii="Roboto Light" w:hAnsi="Roboto Light"/>
          <w:b w:val="0"/>
          <w:sz w:val="24"/>
          <w:szCs w:val="24"/>
        </w:rPr>
        <w:t>i</w:t>
      </w:r>
      <w:r>
        <w:rPr>
          <w:rFonts w:ascii="Roboto Light" w:hAnsi="Roboto Light"/>
          <w:b w:val="0"/>
          <w:sz w:val="24"/>
          <w:szCs w:val="24"/>
        </w:rPr>
        <w:t xml:space="preserve">t should include some or all of the following elements. </w:t>
      </w:r>
    </w:p>
    <w:p w:rsidR="00FA6BA4" w:rsidRDefault="00FA6BA4" w:rsidP="00FA6BA4">
      <w:pPr>
        <w:pStyle w:val="SMHeading2"/>
        <w:numPr>
          <w:ilvl w:val="0"/>
          <w:numId w:val="3"/>
        </w:numPr>
        <w:spacing w:before="120"/>
        <w:rPr>
          <w:rFonts w:ascii="Roboto Light" w:hAnsi="Roboto Light"/>
          <w:b w:val="0"/>
          <w:sz w:val="24"/>
          <w:szCs w:val="24"/>
        </w:rPr>
      </w:pPr>
      <w:r>
        <w:rPr>
          <w:rFonts w:ascii="Roboto Light" w:hAnsi="Roboto Light"/>
          <w:b w:val="0"/>
          <w:sz w:val="24"/>
          <w:szCs w:val="24"/>
        </w:rPr>
        <w:t>A brief summary or description in your own words of the ma</w:t>
      </w:r>
      <w:r w:rsidR="000D7046">
        <w:rPr>
          <w:rFonts w:ascii="Roboto Light" w:hAnsi="Roboto Light"/>
          <w:b w:val="0"/>
          <w:sz w:val="24"/>
          <w:szCs w:val="24"/>
        </w:rPr>
        <w:t>in idea or theme of the article.</w:t>
      </w:r>
    </w:p>
    <w:p w:rsidR="00FA6BA4" w:rsidRDefault="00FA6BA4" w:rsidP="00FA6BA4">
      <w:pPr>
        <w:pStyle w:val="SMHeading2"/>
        <w:numPr>
          <w:ilvl w:val="0"/>
          <w:numId w:val="3"/>
        </w:numPr>
        <w:spacing w:before="120"/>
        <w:rPr>
          <w:rFonts w:ascii="Roboto Light" w:hAnsi="Roboto Light"/>
          <w:b w:val="0"/>
          <w:sz w:val="24"/>
          <w:szCs w:val="24"/>
        </w:rPr>
      </w:pPr>
      <w:r>
        <w:rPr>
          <w:rFonts w:ascii="Roboto Light" w:hAnsi="Roboto Light"/>
          <w:b w:val="0"/>
          <w:sz w:val="24"/>
          <w:szCs w:val="24"/>
        </w:rPr>
        <w:t>Application of appropriate economic concepts or terms to the article.  This includes definitions and linking of these to the extract</w:t>
      </w:r>
      <w:r w:rsidR="000D7046">
        <w:rPr>
          <w:rFonts w:ascii="Roboto Light" w:hAnsi="Roboto Light"/>
          <w:b w:val="0"/>
          <w:sz w:val="24"/>
          <w:szCs w:val="24"/>
        </w:rPr>
        <w:t>.</w:t>
      </w:r>
    </w:p>
    <w:p w:rsidR="00FA6BA4" w:rsidRDefault="00FA6BA4" w:rsidP="00FA6BA4">
      <w:pPr>
        <w:pStyle w:val="SMHeading2"/>
        <w:numPr>
          <w:ilvl w:val="0"/>
          <w:numId w:val="3"/>
        </w:numPr>
        <w:spacing w:before="120"/>
        <w:rPr>
          <w:rFonts w:ascii="Roboto Light" w:hAnsi="Roboto Light"/>
          <w:b w:val="0"/>
          <w:sz w:val="24"/>
          <w:szCs w:val="24"/>
        </w:rPr>
      </w:pPr>
      <w:r>
        <w:rPr>
          <w:rFonts w:ascii="Roboto Light" w:hAnsi="Roboto Light"/>
          <w:b w:val="0"/>
          <w:sz w:val="24"/>
          <w:szCs w:val="24"/>
        </w:rPr>
        <w:t xml:space="preserve">An economic analysis of the article – </w:t>
      </w:r>
      <w:r w:rsidR="008803EE">
        <w:rPr>
          <w:rFonts w:ascii="Roboto Light" w:hAnsi="Roboto Light"/>
          <w:b w:val="0"/>
          <w:sz w:val="24"/>
          <w:szCs w:val="24"/>
        </w:rPr>
        <w:t xml:space="preserve">a </w:t>
      </w:r>
      <w:r>
        <w:rPr>
          <w:rFonts w:ascii="Roboto Light" w:hAnsi="Roboto Light"/>
          <w:b w:val="0"/>
          <w:sz w:val="24"/>
          <w:szCs w:val="24"/>
        </w:rPr>
        <w:t>piece by piece examination of the main ideas expressed in terms of economic models or concepts</w:t>
      </w:r>
      <w:r w:rsidR="000D7046">
        <w:rPr>
          <w:rFonts w:ascii="Roboto Light" w:hAnsi="Roboto Light"/>
          <w:b w:val="0"/>
          <w:sz w:val="24"/>
          <w:szCs w:val="24"/>
        </w:rPr>
        <w:t>.</w:t>
      </w:r>
    </w:p>
    <w:p w:rsidR="00FA6BA4" w:rsidRDefault="00FA6BA4" w:rsidP="00FA6BA4">
      <w:pPr>
        <w:pStyle w:val="SMHeading2"/>
        <w:numPr>
          <w:ilvl w:val="0"/>
          <w:numId w:val="3"/>
        </w:numPr>
        <w:spacing w:before="120"/>
        <w:rPr>
          <w:rFonts w:ascii="Roboto Light" w:hAnsi="Roboto Light"/>
          <w:b w:val="0"/>
          <w:sz w:val="24"/>
          <w:szCs w:val="24"/>
        </w:rPr>
      </w:pPr>
      <w:r>
        <w:rPr>
          <w:rFonts w:ascii="Roboto Light" w:hAnsi="Roboto Light"/>
          <w:b w:val="0"/>
          <w:sz w:val="24"/>
          <w:szCs w:val="24"/>
        </w:rPr>
        <w:t xml:space="preserve">The </w:t>
      </w:r>
      <w:r w:rsidR="008803EE">
        <w:rPr>
          <w:rFonts w:ascii="Roboto Light" w:hAnsi="Roboto Light"/>
          <w:b w:val="0"/>
          <w:sz w:val="24"/>
          <w:szCs w:val="24"/>
        </w:rPr>
        <w:t>making of recommendations</w:t>
      </w:r>
      <w:r>
        <w:rPr>
          <w:rFonts w:ascii="Roboto Light" w:hAnsi="Roboto Light"/>
          <w:b w:val="0"/>
          <w:sz w:val="24"/>
          <w:szCs w:val="24"/>
        </w:rPr>
        <w:t xml:space="preserve"> based on your economic analysis.  </w:t>
      </w:r>
    </w:p>
    <w:p w:rsidR="008F653E" w:rsidRDefault="008F653E">
      <w:pPr>
        <w:rPr>
          <w:rFonts w:ascii="Roboto Light" w:eastAsia="Times New Roman" w:hAnsi="Roboto Light" w:cs="Arial"/>
          <w:b/>
          <w:color w:val="000000"/>
          <w:sz w:val="28"/>
          <w:szCs w:val="28"/>
          <w:lang w:val="en-US"/>
        </w:rPr>
      </w:pPr>
    </w:p>
    <w:p w:rsidR="008F653E" w:rsidRPr="007C481B" w:rsidRDefault="008F653E" w:rsidP="008F653E">
      <w:pPr>
        <w:pStyle w:val="SMHeading2"/>
        <w:tabs>
          <w:tab w:val="left" w:pos="3261"/>
        </w:tabs>
        <w:spacing w:before="120"/>
        <w:rPr>
          <w:rFonts w:ascii="Roboto Light" w:hAnsi="Roboto Light"/>
          <w:b w:val="0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Assessment Design Criteria: </w:t>
      </w:r>
      <w:r>
        <w:rPr>
          <w:rFonts w:ascii="Roboto Light" w:hAnsi="Roboto Light"/>
          <w:sz w:val="24"/>
          <w:szCs w:val="24"/>
        </w:rPr>
        <w:tab/>
      </w:r>
      <w:r>
        <w:rPr>
          <w:rFonts w:ascii="Roboto Light" w:hAnsi="Roboto Light"/>
          <w:b w:val="0"/>
          <w:sz w:val="24"/>
          <w:szCs w:val="24"/>
        </w:rPr>
        <w:t>UI1, IA1, AE1</w:t>
      </w:r>
    </w:p>
    <w:p w:rsidR="008F653E" w:rsidRDefault="008F653E" w:rsidP="008F653E">
      <w:pPr>
        <w:pStyle w:val="SMHeading2"/>
        <w:tabs>
          <w:tab w:val="left" w:pos="3261"/>
        </w:tabs>
        <w:spacing w:before="120"/>
        <w:rPr>
          <w:rFonts w:ascii="Roboto Light" w:hAnsi="Roboto Light"/>
          <w:sz w:val="24"/>
          <w:szCs w:val="24"/>
        </w:rPr>
      </w:pPr>
    </w:p>
    <w:p w:rsidR="008F653E" w:rsidRDefault="008F653E" w:rsidP="008F653E">
      <w:pPr>
        <w:pStyle w:val="SMHeading2"/>
        <w:tabs>
          <w:tab w:val="left" w:pos="3261"/>
        </w:tabs>
        <w:spacing w:before="120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Assessment Conditions:</w:t>
      </w:r>
      <w:r>
        <w:rPr>
          <w:rFonts w:ascii="Roboto Light" w:hAnsi="Roboto Light"/>
          <w:sz w:val="24"/>
          <w:szCs w:val="24"/>
        </w:rPr>
        <w:tab/>
      </w:r>
      <w:r w:rsidRPr="008803EE">
        <w:rPr>
          <w:rFonts w:ascii="Roboto Light" w:hAnsi="Roboto Light"/>
          <w:b w:val="0"/>
          <w:sz w:val="24"/>
          <w:szCs w:val="24"/>
        </w:rPr>
        <w:t xml:space="preserve">1500 words </w:t>
      </w:r>
      <w:r>
        <w:rPr>
          <w:rFonts w:ascii="Roboto Light" w:hAnsi="Roboto Light"/>
          <w:b w:val="0"/>
          <w:sz w:val="24"/>
          <w:szCs w:val="24"/>
        </w:rPr>
        <w:t>or 9 minutes</w:t>
      </w:r>
    </w:p>
    <w:p w:rsidR="003A2496" w:rsidRDefault="003A2496">
      <w:pPr>
        <w:rPr>
          <w:rFonts w:ascii="Roboto Light" w:eastAsia="Times New Roman" w:hAnsi="Roboto Light" w:cs="Arial"/>
          <w:b/>
          <w:color w:val="000000"/>
          <w:sz w:val="28"/>
          <w:szCs w:val="28"/>
          <w:lang w:val="en-US"/>
        </w:rPr>
      </w:pPr>
      <w:r>
        <w:rPr>
          <w:rFonts w:ascii="Roboto Light" w:eastAsia="Times New Roman" w:hAnsi="Roboto Light" w:cs="Arial"/>
          <w:b/>
          <w:color w:val="000000"/>
          <w:sz w:val="28"/>
          <w:szCs w:val="28"/>
          <w:lang w:val="en-US"/>
        </w:rPr>
        <w:br w:type="page"/>
      </w:r>
    </w:p>
    <w:p w:rsidR="00D9154E" w:rsidRDefault="00D9154E">
      <w:pPr>
        <w:rPr>
          <w:rFonts w:ascii="Roboto Light" w:eastAsia="Times New Roman" w:hAnsi="Roboto Light" w:cs="Arial"/>
          <w:b/>
          <w:color w:val="000000"/>
          <w:sz w:val="28"/>
          <w:szCs w:val="28"/>
          <w:lang w:val="en-US"/>
        </w:rPr>
      </w:pPr>
    </w:p>
    <w:p w:rsidR="00697C99" w:rsidRPr="00697C99" w:rsidRDefault="00697C99" w:rsidP="00697C99">
      <w:pPr>
        <w:pStyle w:val="SOFinalHead3PerformanceTable"/>
        <w:rPr>
          <w:rFonts w:ascii="Roboto Light" w:hAnsi="Roboto Light" w:cs="Arial"/>
          <w:szCs w:val="28"/>
        </w:rPr>
      </w:pPr>
      <w:r w:rsidRPr="00697C99">
        <w:rPr>
          <w:rFonts w:ascii="Roboto Light" w:hAnsi="Roboto Light" w:cs="Arial"/>
          <w:szCs w:val="28"/>
        </w:rPr>
        <w:t>Performance Standards for Stage 2 Economics</w:t>
      </w:r>
    </w:p>
    <w:tbl>
      <w:tblPr>
        <w:tblStyle w:val="SOFinalPerformanceTable"/>
        <w:tblW w:w="8590" w:type="dxa"/>
        <w:tblLook w:val="01E0" w:firstRow="1" w:lastRow="1" w:firstColumn="1" w:lastColumn="1" w:noHBand="0" w:noVBand="0"/>
        <w:tblCaption w:val="Performance Standards for Stage 2 Information Technology"/>
      </w:tblPr>
      <w:tblGrid>
        <w:gridCol w:w="505"/>
        <w:gridCol w:w="2650"/>
        <w:gridCol w:w="2733"/>
        <w:gridCol w:w="2702"/>
      </w:tblGrid>
      <w:tr w:rsidR="007C481B" w:rsidRPr="003A0635" w:rsidTr="00145619">
        <w:trPr>
          <w:trHeight w:val="541"/>
          <w:tblHeader/>
        </w:trPr>
        <w:tc>
          <w:tcPr>
            <w:tcW w:w="505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7C481B" w:rsidRPr="003A0635" w:rsidRDefault="007C481B" w:rsidP="00145619">
            <w:pPr>
              <w:rPr>
                <w:rFonts w:cs="Arial"/>
                <w:sz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br w:type="page"/>
            </w:r>
            <w:bookmarkStart w:id="1" w:name="Title_2"/>
            <w:r w:rsidRPr="003A0635">
              <w:rPr>
                <w:rFonts w:cs="Arial"/>
                <w:color w:val="595959" w:themeColor="text1" w:themeTint="A6"/>
                <w:sz w:val="24"/>
              </w:rPr>
              <w:t>-</w:t>
            </w:r>
            <w:bookmarkEnd w:id="1"/>
          </w:p>
        </w:tc>
        <w:tc>
          <w:tcPr>
            <w:tcW w:w="2650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7C481B" w:rsidRPr="00B36C09" w:rsidRDefault="007C481B" w:rsidP="00145619">
            <w:pPr>
              <w:pStyle w:val="SOFinalPerformanceTableHead1"/>
              <w:jc w:val="center"/>
              <w:rPr>
                <w:rFonts w:ascii="Arial Narrow" w:hAnsi="Arial Narrow" w:cs="Arial"/>
                <w:sz w:val="24"/>
              </w:rPr>
            </w:pPr>
            <w:r w:rsidRPr="00B36C09">
              <w:rPr>
                <w:rFonts w:ascii="Arial Narrow" w:hAnsi="Arial Narrow" w:cs="Arial"/>
                <w:sz w:val="24"/>
              </w:rPr>
              <w:t>Understanding and Interpretation</w:t>
            </w:r>
          </w:p>
        </w:tc>
        <w:tc>
          <w:tcPr>
            <w:tcW w:w="273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7C481B" w:rsidRPr="00B36C09" w:rsidRDefault="007C481B" w:rsidP="0014561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4"/>
              </w:rPr>
              <w:t>Inquiry and Application</w:t>
            </w:r>
          </w:p>
        </w:tc>
        <w:tc>
          <w:tcPr>
            <w:tcW w:w="27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7C481B" w:rsidRPr="00B36C09" w:rsidRDefault="007C481B" w:rsidP="00145619">
            <w:pPr>
              <w:pStyle w:val="SOFinalPerformanceTableHead1"/>
              <w:jc w:val="center"/>
              <w:rPr>
                <w:rFonts w:ascii="Arial Narrow" w:hAnsi="Arial Narrow" w:cs="Arial"/>
                <w:sz w:val="24"/>
              </w:rPr>
            </w:pPr>
            <w:r w:rsidRPr="00B36C09">
              <w:rPr>
                <w:rFonts w:ascii="Arial Narrow" w:hAnsi="Arial Narrow" w:cs="Arial"/>
                <w:sz w:val="24"/>
              </w:rPr>
              <w:t xml:space="preserve">Analysis and </w:t>
            </w:r>
            <w:r>
              <w:rPr>
                <w:rFonts w:ascii="Arial Narrow" w:hAnsi="Arial Narrow" w:cs="Arial"/>
                <w:sz w:val="24"/>
              </w:rPr>
              <w:t>Evaluation</w:t>
            </w:r>
          </w:p>
        </w:tc>
      </w:tr>
      <w:tr w:rsidR="007C481B" w:rsidRPr="008F25E5" w:rsidTr="00145619">
        <w:tc>
          <w:tcPr>
            <w:tcW w:w="505" w:type="dxa"/>
            <w:shd w:val="clear" w:color="auto" w:fill="D9D9D9" w:themeFill="background1" w:themeFillShade="D9"/>
          </w:tcPr>
          <w:p w:rsidR="007C481B" w:rsidRPr="003A0635" w:rsidRDefault="007C481B" w:rsidP="00145619">
            <w:pPr>
              <w:pStyle w:val="SOFinalPerformanceTableLetters"/>
              <w:rPr>
                <w:rFonts w:cs="Arial"/>
              </w:rPr>
            </w:pPr>
            <w:bookmarkStart w:id="2" w:name="RowTitle_A_2"/>
            <w:r w:rsidRPr="003A0635">
              <w:rPr>
                <w:rFonts w:cs="Arial"/>
              </w:rPr>
              <w:t>A</w:t>
            </w:r>
            <w:bookmarkEnd w:id="2"/>
          </w:p>
        </w:tc>
        <w:tc>
          <w:tcPr>
            <w:tcW w:w="2650" w:type="dxa"/>
          </w:tcPr>
          <w:p w:rsidR="007C481B" w:rsidRPr="007C481B" w:rsidRDefault="007C481B" w:rsidP="00145619">
            <w:pPr>
              <w:spacing w:before="120"/>
              <w:rPr>
                <w:rFonts w:ascii="Roboto Light" w:hAnsi="Roboto Light" w:cs="Arial"/>
                <w:color w:val="000000"/>
                <w:sz w:val="16"/>
                <w:szCs w:val="16"/>
              </w:rPr>
            </w:pPr>
            <w:r w:rsidRPr="007C481B">
              <w:rPr>
                <w:rFonts w:ascii="Roboto Light" w:hAnsi="Roboto Light" w:cs="Arial"/>
                <w:color w:val="000000"/>
                <w:sz w:val="16"/>
                <w:szCs w:val="16"/>
              </w:rPr>
              <w:t>Insightful understanding and perceptive interpretation of economic concepts, theories and models</w:t>
            </w:r>
          </w:p>
        </w:tc>
        <w:tc>
          <w:tcPr>
            <w:tcW w:w="2733" w:type="dxa"/>
          </w:tcPr>
          <w:p w:rsidR="007C481B" w:rsidRPr="007C481B" w:rsidRDefault="007C481B" w:rsidP="007C481B">
            <w:pPr>
              <w:spacing w:before="120"/>
              <w:rPr>
                <w:rFonts w:ascii="Roboto Light" w:hAnsi="Roboto Light" w:cs="Arial"/>
                <w:color w:val="000000"/>
                <w:sz w:val="16"/>
                <w:szCs w:val="16"/>
              </w:rPr>
            </w:pPr>
            <w:r w:rsidRPr="007C481B">
              <w:rPr>
                <w:rFonts w:ascii="Roboto Light" w:hAnsi="Roboto Light" w:cs="Arial"/>
                <w:color w:val="000000"/>
                <w:sz w:val="16"/>
                <w:szCs w:val="16"/>
              </w:rPr>
              <w:t xml:space="preserve">Sustained and logical application of economic concepts, theories, models and skills in a variety of contexts </w:t>
            </w:r>
          </w:p>
          <w:p w:rsidR="007C481B" w:rsidRPr="00F70E73" w:rsidRDefault="007C481B" w:rsidP="007C481B">
            <w:pPr>
              <w:spacing w:before="120"/>
              <w:rPr>
                <w:rFonts w:ascii="Roboto Light" w:hAnsi="Roboto Light" w:cs="Arial"/>
                <w:color w:val="D9D9D9" w:themeColor="background1" w:themeShade="D9"/>
                <w:sz w:val="16"/>
                <w:szCs w:val="16"/>
              </w:rPr>
            </w:pPr>
            <w:r w:rsidRPr="00F70E73">
              <w:rPr>
                <w:rFonts w:ascii="Roboto Light" w:hAnsi="Roboto Light" w:cs="Arial"/>
                <w:color w:val="D9D9D9" w:themeColor="background1" w:themeShade="D9"/>
                <w:sz w:val="16"/>
                <w:szCs w:val="16"/>
              </w:rPr>
              <w:t xml:space="preserve">Clear and logical application of collaborative and/or inquiry skills to explore economics in a variety of contexts </w:t>
            </w:r>
          </w:p>
          <w:p w:rsidR="007C481B" w:rsidRPr="007C481B" w:rsidRDefault="007C481B" w:rsidP="007C481B">
            <w:pPr>
              <w:spacing w:before="120"/>
              <w:rPr>
                <w:rFonts w:ascii="Roboto Light" w:hAnsi="Roboto Light" w:cs="Arial"/>
                <w:color w:val="000000"/>
                <w:sz w:val="16"/>
                <w:szCs w:val="16"/>
              </w:rPr>
            </w:pPr>
            <w:r w:rsidRPr="00F70E73">
              <w:rPr>
                <w:rFonts w:ascii="Roboto Light" w:hAnsi="Roboto Light" w:cs="Arial"/>
                <w:color w:val="D9D9D9" w:themeColor="background1" w:themeShade="D9"/>
                <w:sz w:val="16"/>
                <w:szCs w:val="16"/>
              </w:rPr>
              <w:t xml:space="preserve">Insightful application of economic thinking to make recommendations </w:t>
            </w:r>
          </w:p>
        </w:tc>
        <w:tc>
          <w:tcPr>
            <w:tcW w:w="2702" w:type="dxa"/>
          </w:tcPr>
          <w:p w:rsidR="007C481B" w:rsidRPr="007C481B" w:rsidRDefault="007C481B" w:rsidP="007C481B">
            <w:pPr>
              <w:spacing w:before="120"/>
              <w:rPr>
                <w:rFonts w:ascii="Roboto Light" w:hAnsi="Roboto Light" w:cs="Arial"/>
                <w:color w:val="000000"/>
                <w:sz w:val="16"/>
                <w:szCs w:val="16"/>
              </w:rPr>
            </w:pPr>
            <w:r w:rsidRPr="007C481B">
              <w:rPr>
                <w:rFonts w:ascii="Roboto Light" w:hAnsi="Roboto Light" w:cs="Arial"/>
                <w:color w:val="000000"/>
                <w:sz w:val="16"/>
                <w:szCs w:val="16"/>
              </w:rPr>
              <w:t xml:space="preserve">Perceptive analysis of data, economic models and theories to make insightful recommendations </w:t>
            </w:r>
          </w:p>
          <w:p w:rsidR="007C481B" w:rsidRPr="007C481B" w:rsidRDefault="007C481B" w:rsidP="007C481B">
            <w:pPr>
              <w:spacing w:before="120"/>
              <w:rPr>
                <w:rFonts w:ascii="Roboto Light" w:hAnsi="Roboto Light" w:cs="Arial"/>
                <w:color w:val="000000"/>
                <w:sz w:val="16"/>
                <w:szCs w:val="16"/>
              </w:rPr>
            </w:pPr>
            <w:r w:rsidRPr="00F70E73">
              <w:rPr>
                <w:rFonts w:ascii="Roboto Light" w:hAnsi="Roboto Light" w:cs="Arial"/>
                <w:color w:val="D9D9D9" w:themeColor="background1" w:themeShade="D9"/>
                <w:sz w:val="16"/>
                <w:szCs w:val="16"/>
              </w:rPr>
              <w:t xml:space="preserve">Insightful evaluation of the intended and unintended consequences of economic decisions on stakeholders </w:t>
            </w:r>
          </w:p>
        </w:tc>
      </w:tr>
      <w:tr w:rsidR="007C481B" w:rsidRPr="008F25E5" w:rsidTr="00145619">
        <w:trPr>
          <w:trHeight w:val="1809"/>
        </w:trPr>
        <w:tc>
          <w:tcPr>
            <w:tcW w:w="505" w:type="dxa"/>
            <w:shd w:val="clear" w:color="auto" w:fill="D9D9D9" w:themeFill="background1" w:themeFillShade="D9"/>
          </w:tcPr>
          <w:p w:rsidR="007C481B" w:rsidRPr="003A0635" w:rsidRDefault="007C481B" w:rsidP="00145619">
            <w:pPr>
              <w:pStyle w:val="SOFinalPerformanceTableLetters"/>
              <w:rPr>
                <w:rFonts w:cs="Arial"/>
              </w:rPr>
            </w:pPr>
            <w:bookmarkStart w:id="3" w:name="RowTitle_B_2"/>
            <w:r w:rsidRPr="003A0635">
              <w:rPr>
                <w:rFonts w:cs="Arial"/>
              </w:rPr>
              <w:t>B</w:t>
            </w:r>
            <w:bookmarkEnd w:id="3"/>
          </w:p>
        </w:tc>
        <w:tc>
          <w:tcPr>
            <w:tcW w:w="2650" w:type="dxa"/>
          </w:tcPr>
          <w:p w:rsidR="007C481B" w:rsidRPr="007C481B" w:rsidRDefault="007C481B" w:rsidP="00145619">
            <w:pPr>
              <w:spacing w:before="120"/>
              <w:rPr>
                <w:rFonts w:ascii="Roboto Light" w:hAnsi="Roboto Light" w:cs="Arial"/>
                <w:color w:val="000000"/>
                <w:sz w:val="16"/>
                <w:szCs w:val="16"/>
              </w:rPr>
            </w:pPr>
            <w:r w:rsidRPr="007C481B">
              <w:rPr>
                <w:rFonts w:ascii="Roboto Light" w:hAnsi="Roboto Light" w:cs="Arial"/>
                <w:color w:val="000000"/>
                <w:sz w:val="16"/>
                <w:szCs w:val="16"/>
              </w:rPr>
              <w:t>Well considered understanding and well-informed interpretation of economic concepts, theories and models</w:t>
            </w:r>
          </w:p>
        </w:tc>
        <w:tc>
          <w:tcPr>
            <w:tcW w:w="2733" w:type="dxa"/>
          </w:tcPr>
          <w:p w:rsidR="007C481B" w:rsidRPr="007C481B" w:rsidRDefault="007C481B" w:rsidP="007C481B">
            <w:pPr>
              <w:spacing w:before="120"/>
              <w:rPr>
                <w:rFonts w:ascii="Roboto Light" w:hAnsi="Roboto Light" w:cs="Arial"/>
                <w:color w:val="000000"/>
                <w:sz w:val="16"/>
                <w:szCs w:val="16"/>
              </w:rPr>
            </w:pPr>
            <w:r w:rsidRPr="007C481B">
              <w:rPr>
                <w:rFonts w:ascii="Roboto Light" w:hAnsi="Roboto Light" w:cs="Arial"/>
                <w:color w:val="000000"/>
                <w:sz w:val="16"/>
                <w:szCs w:val="16"/>
              </w:rPr>
              <w:t xml:space="preserve">Well-considered application of economic concepts, theories, models and skills in a variety of contexts </w:t>
            </w:r>
          </w:p>
          <w:p w:rsidR="007C481B" w:rsidRPr="00F70E73" w:rsidRDefault="007C481B" w:rsidP="007C481B">
            <w:pPr>
              <w:spacing w:before="120"/>
              <w:rPr>
                <w:rFonts w:ascii="Roboto Light" w:hAnsi="Roboto Light" w:cs="Arial"/>
                <w:color w:val="D9D9D9" w:themeColor="background1" w:themeShade="D9"/>
                <w:sz w:val="16"/>
                <w:szCs w:val="16"/>
              </w:rPr>
            </w:pPr>
            <w:r w:rsidRPr="00F70E73">
              <w:rPr>
                <w:rFonts w:ascii="Roboto Light" w:hAnsi="Roboto Light" w:cs="Arial"/>
                <w:color w:val="D9D9D9" w:themeColor="background1" w:themeShade="D9"/>
                <w:sz w:val="16"/>
                <w:szCs w:val="16"/>
              </w:rPr>
              <w:t xml:space="preserve">Effective application of collaborative and/or inquiry skills to explore economics in a variety of contexts </w:t>
            </w:r>
          </w:p>
          <w:p w:rsidR="007C481B" w:rsidRPr="007C481B" w:rsidRDefault="007C481B" w:rsidP="007C481B">
            <w:pPr>
              <w:spacing w:before="120"/>
              <w:rPr>
                <w:rFonts w:cs="Arial"/>
                <w:color w:val="000000"/>
                <w:sz w:val="16"/>
                <w:szCs w:val="16"/>
              </w:rPr>
            </w:pPr>
            <w:r w:rsidRPr="00F70E73">
              <w:rPr>
                <w:rFonts w:ascii="Roboto Light" w:hAnsi="Roboto Light" w:cs="Arial"/>
                <w:color w:val="D9D9D9" w:themeColor="background1" w:themeShade="D9"/>
                <w:sz w:val="16"/>
                <w:szCs w:val="16"/>
              </w:rPr>
              <w:t>Well-considered application of economic thinking to make recommendations</w:t>
            </w:r>
            <w:r w:rsidRPr="00F70E73">
              <w:rPr>
                <w:rFonts w:cs="Arial"/>
                <w:color w:val="D9D9D9" w:themeColor="background1" w:themeShade="D9"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</w:tcPr>
          <w:p w:rsidR="007C481B" w:rsidRPr="007C481B" w:rsidRDefault="007C481B" w:rsidP="007C481B">
            <w:pPr>
              <w:spacing w:before="120"/>
              <w:rPr>
                <w:rFonts w:ascii="Roboto Light" w:hAnsi="Roboto Light" w:cs="Arial"/>
                <w:color w:val="000000"/>
                <w:sz w:val="16"/>
                <w:szCs w:val="16"/>
              </w:rPr>
            </w:pPr>
            <w:r w:rsidRPr="007C481B">
              <w:rPr>
                <w:rFonts w:ascii="Roboto Light" w:hAnsi="Roboto Light" w:cs="Arial"/>
                <w:color w:val="000000"/>
                <w:sz w:val="16"/>
                <w:szCs w:val="16"/>
              </w:rPr>
              <w:t xml:space="preserve">Well-considered analysis of data, economic models and theories to make balanced recommendations </w:t>
            </w:r>
          </w:p>
          <w:p w:rsidR="007C481B" w:rsidRPr="007C481B" w:rsidRDefault="007C481B" w:rsidP="007C481B">
            <w:pPr>
              <w:spacing w:before="120"/>
              <w:rPr>
                <w:rFonts w:ascii="Roboto Light" w:hAnsi="Roboto Light" w:cs="Arial"/>
                <w:color w:val="000000"/>
                <w:sz w:val="16"/>
                <w:szCs w:val="16"/>
              </w:rPr>
            </w:pPr>
            <w:r w:rsidRPr="00F70E73">
              <w:rPr>
                <w:rFonts w:ascii="Roboto Light" w:hAnsi="Roboto Light" w:cs="Arial"/>
                <w:color w:val="D9D9D9" w:themeColor="background1" w:themeShade="D9"/>
                <w:sz w:val="16"/>
                <w:szCs w:val="16"/>
              </w:rPr>
              <w:t>Well-informed evaluation of the intended and unintended consequences of economic decisions on stakeholders</w:t>
            </w:r>
          </w:p>
        </w:tc>
      </w:tr>
      <w:tr w:rsidR="007C481B" w:rsidRPr="008F25E5" w:rsidTr="00145619">
        <w:trPr>
          <w:trHeight w:val="1538"/>
        </w:trPr>
        <w:tc>
          <w:tcPr>
            <w:tcW w:w="505" w:type="dxa"/>
            <w:shd w:val="clear" w:color="auto" w:fill="D9D9D9" w:themeFill="background1" w:themeFillShade="D9"/>
          </w:tcPr>
          <w:p w:rsidR="007C481B" w:rsidRPr="003A0635" w:rsidRDefault="007C481B" w:rsidP="00145619">
            <w:pPr>
              <w:pStyle w:val="SOFinalPerformanceTableLetters"/>
              <w:rPr>
                <w:rFonts w:cs="Arial"/>
              </w:rPr>
            </w:pPr>
            <w:bookmarkStart w:id="4" w:name="RowTitle_C_2"/>
            <w:r w:rsidRPr="003A0635">
              <w:rPr>
                <w:rFonts w:cs="Arial"/>
              </w:rPr>
              <w:t>C</w:t>
            </w:r>
            <w:bookmarkEnd w:id="4"/>
          </w:p>
        </w:tc>
        <w:tc>
          <w:tcPr>
            <w:tcW w:w="2650" w:type="dxa"/>
          </w:tcPr>
          <w:p w:rsidR="007C481B" w:rsidRPr="007C481B" w:rsidRDefault="007C481B" w:rsidP="00145619">
            <w:pPr>
              <w:spacing w:before="120"/>
              <w:rPr>
                <w:rFonts w:ascii="Roboto Light" w:hAnsi="Roboto Light" w:cs="Arial"/>
                <w:color w:val="000000"/>
                <w:sz w:val="16"/>
                <w:szCs w:val="16"/>
              </w:rPr>
            </w:pPr>
            <w:r w:rsidRPr="007C481B">
              <w:rPr>
                <w:rFonts w:ascii="Roboto Light" w:hAnsi="Roboto Light" w:cs="Arial"/>
                <w:color w:val="000000"/>
                <w:sz w:val="16"/>
                <w:szCs w:val="16"/>
              </w:rPr>
              <w:t>Some considered understanding and interpretation of economic concepts, theories and models</w:t>
            </w:r>
          </w:p>
        </w:tc>
        <w:tc>
          <w:tcPr>
            <w:tcW w:w="2733" w:type="dxa"/>
          </w:tcPr>
          <w:p w:rsidR="007C481B" w:rsidRPr="007C481B" w:rsidRDefault="007C481B" w:rsidP="007C481B">
            <w:pPr>
              <w:spacing w:before="120"/>
              <w:rPr>
                <w:rFonts w:ascii="Roboto Light" w:hAnsi="Roboto Light" w:cs="Arial"/>
                <w:color w:val="000000"/>
                <w:sz w:val="16"/>
                <w:szCs w:val="16"/>
              </w:rPr>
            </w:pPr>
            <w:r w:rsidRPr="007C481B">
              <w:rPr>
                <w:rFonts w:ascii="Roboto Light" w:hAnsi="Roboto Light" w:cs="Arial"/>
                <w:color w:val="000000"/>
                <w:sz w:val="16"/>
                <w:szCs w:val="16"/>
              </w:rPr>
              <w:t xml:space="preserve">Some considered application of economic concepts, theories, models and skills in a variety of contexts </w:t>
            </w:r>
          </w:p>
          <w:p w:rsidR="007C481B" w:rsidRPr="00F70E73" w:rsidRDefault="007C481B" w:rsidP="007C481B">
            <w:pPr>
              <w:spacing w:before="120"/>
              <w:rPr>
                <w:rFonts w:ascii="Roboto Light" w:hAnsi="Roboto Light" w:cs="Arial"/>
                <w:color w:val="D9D9D9" w:themeColor="background1" w:themeShade="D9"/>
                <w:sz w:val="16"/>
                <w:szCs w:val="16"/>
              </w:rPr>
            </w:pPr>
            <w:r w:rsidRPr="00F70E73">
              <w:rPr>
                <w:rFonts w:ascii="Roboto Light" w:hAnsi="Roboto Light" w:cs="Arial"/>
                <w:color w:val="D9D9D9" w:themeColor="background1" w:themeShade="D9"/>
                <w:sz w:val="16"/>
                <w:szCs w:val="16"/>
              </w:rPr>
              <w:t xml:space="preserve">Competent application of collaborative and/or inquiry skills to explore economics in a variety of contexts </w:t>
            </w:r>
          </w:p>
          <w:p w:rsidR="007C481B" w:rsidRPr="007C481B" w:rsidRDefault="007C481B" w:rsidP="007C481B">
            <w:pPr>
              <w:spacing w:before="120"/>
              <w:rPr>
                <w:rFonts w:cs="Arial"/>
                <w:color w:val="000000"/>
                <w:sz w:val="16"/>
                <w:szCs w:val="16"/>
              </w:rPr>
            </w:pPr>
            <w:r w:rsidRPr="00F70E73">
              <w:rPr>
                <w:rFonts w:ascii="Roboto Light" w:hAnsi="Roboto Light" w:cs="Arial"/>
                <w:color w:val="D9D9D9" w:themeColor="background1" w:themeShade="D9"/>
                <w:sz w:val="16"/>
                <w:szCs w:val="16"/>
              </w:rPr>
              <w:t xml:space="preserve">Some considered application of economic thinking to make recommendations </w:t>
            </w:r>
          </w:p>
        </w:tc>
        <w:tc>
          <w:tcPr>
            <w:tcW w:w="2702" w:type="dxa"/>
          </w:tcPr>
          <w:p w:rsidR="007C481B" w:rsidRPr="007C481B" w:rsidRDefault="007C481B" w:rsidP="007C481B">
            <w:pPr>
              <w:spacing w:before="120"/>
              <w:rPr>
                <w:rFonts w:ascii="Roboto Light" w:hAnsi="Roboto Light" w:cs="Arial"/>
                <w:color w:val="000000"/>
                <w:sz w:val="16"/>
                <w:szCs w:val="16"/>
              </w:rPr>
            </w:pPr>
            <w:r w:rsidRPr="007C481B">
              <w:rPr>
                <w:rFonts w:ascii="Roboto Light" w:hAnsi="Roboto Light" w:cs="Arial"/>
                <w:color w:val="000000"/>
                <w:sz w:val="16"/>
                <w:szCs w:val="16"/>
              </w:rPr>
              <w:t xml:space="preserve">Some depth in analysis of data, economic models and theories to make recommendations. </w:t>
            </w:r>
          </w:p>
          <w:p w:rsidR="007C481B" w:rsidRPr="007C481B" w:rsidRDefault="007C481B" w:rsidP="007C481B">
            <w:pPr>
              <w:spacing w:before="120"/>
              <w:rPr>
                <w:rFonts w:ascii="Roboto Light" w:hAnsi="Roboto Light" w:cs="Arial"/>
                <w:color w:val="000000"/>
                <w:sz w:val="16"/>
                <w:szCs w:val="16"/>
              </w:rPr>
            </w:pPr>
            <w:r w:rsidRPr="00F70E73">
              <w:rPr>
                <w:rFonts w:ascii="Roboto Light" w:hAnsi="Roboto Light" w:cs="Arial"/>
                <w:color w:val="D9D9D9" w:themeColor="background1" w:themeShade="D9"/>
                <w:sz w:val="16"/>
                <w:szCs w:val="16"/>
              </w:rPr>
              <w:t>Some evaluation of the intended and unintended consequences of economic decisions on stakeholders</w:t>
            </w:r>
          </w:p>
        </w:tc>
      </w:tr>
      <w:tr w:rsidR="007C481B" w:rsidRPr="008F25E5" w:rsidTr="00145619">
        <w:tc>
          <w:tcPr>
            <w:tcW w:w="505" w:type="dxa"/>
            <w:shd w:val="clear" w:color="auto" w:fill="D9D9D9" w:themeFill="background1" w:themeFillShade="D9"/>
          </w:tcPr>
          <w:p w:rsidR="007C481B" w:rsidRPr="003A0635" w:rsidRDefault="007C481B" w:rsidP="00145619">
            <w:pPr>
              <w:pStyle w:val="SOFinalPerformanceTableLetters"/>
              <w:rPr>
                <w:rFonts w:cs="Arial"/>
              </w:rPr>
            </w:pPr>
            <w:bookmarkStart w:id="5" w:name="RowTitle_D_2"/>
            <w:r w:rsidRPr="003A0635">
              <w:rPr>
                <w:rFonts w:cs="Arial"/>
              </w:rPr>
              <w:t>D</w:t>
            </w:r>
            <w:bookmarkEnd w:id="5"/>
          </w:p>
        </w:tc>
        <w:tc>
          <w:tcPr>
            <w:tcW w:w="2650" w:type="dxa"/>
          </w:tcPr>
          <w:p w:rsidR="007C481B" w:rsidRPr="007C481B" w:rsidRDefault="007C481B" w:rsidP="00145619">
            <w:pPr>
              <w:spacing w:before="120"/>
              <w:rPr>
                <w:rFonts w:ascii="Roboto Light" w:hAnsi="Roboto Light" w:cs="Arial"/>
                <w:color w:val="000000"/>
                <w:sz w:val="16"/>
                <w:szCs w:val="16"/>
              </w:rPr>
            </w:pPr>
            <w:r w:rsidRPr="007C481B">
              <w:rPr>
                <w:rFonts w:ascii="Roboto Light" w:hAnsi="Roboto Light" w:cs="Arial"/>
                <w:color w:val="000000"/>
                <w:sz w:val="16"/>
                <w:szCs w:val="16"/>
              </w:rPr>
              <w:t>Basic understanding and limited interpretation of economic concepts, theories and models</w:t>
            </w:r>
          </w:p>
        </w:tc>
        <w:tc>
          <w:tcPr>
            <w:tcW w:w="2733" w:type="dxa"/>
          </w:tcPr>
          <w:p w:rsidR="007C481B" w:rsidRPr="007C481B" w:rsidRDefault="007C481B" w:rsidP="007C481B">
            <w:pPr>
              <w:spacing w:before="120"/>
              <w:rPr>
                <w:rFonts w:ascii="Roboto Light" w:hAnsi="Roboto Light" w:cs="Arial"/>
                <w:color w:val="000000"/>
                <w:sz w:val="16"/>
                <w:szCs w:val="16"/>
              </w:rPr>
            </w:pPr>
            <w:r w:rsidRPr="007C481B">
              <w:rPr>
                <w:rFonts w:ascii="Roboto Light" w:hAnsi="Roboto Light" w:cs="Arial"/>
                <w:color w:val="000000"/>
                <w:sz w:val="16"/>
                <w:szCs w:val="16"/>
              </w:rPr>
              <w:t xml:space="preserve">Basic application of </w:t>
            </w:r>
            <w:r>
              <w:rPr>
                <w:rFonts w:ascii="Roboto Light" w:hAnsi="Roboto Light" w:cs="Arial"/>
                <w:color w:val="000000"/>
                <w:sz w:val="16"/>
                <w:szCs w:val="16"/>
              </w:rPr>
              <w:t xml:space="preserve">an </w:t>
            </w:r>
            <w:r w:rsidRPr="007C481B">
              <w:rPr>
                <w:rFonts w:ascii="Roboto Light" w:hAnsi="Roboto Light" w:cs="Arial"/>
                <w:color w:val="000000"/>
                <w:sz w:val="16"/>
                <w:szCs w:val="16"/>
              </w:rPr>
              <w:t xml:space="preserve">economic concept, theory, model or skill in one or more contexts </w:t>
            </w:r>
          </w:p>
          <w:p w:rsidR="007C481B" w:rsidRPr="00F70E73" w:rsidRDefault="007C481B" w:rsidP="007C481B">
            <w:pPr>
              <w:spacing w:before="120"/>
              <w:rPr>
                <w:rFonts w:ascii="Roboto Light" w:hAnsi="Roboto Light" w:cs="Arial"/>
                <w:color w:val="D9D9D9" w:themeColor="background1" w:themeShade="D9"/>
                <w:sz w:val="16"/>
                <w:szCs w:val="16"/>
              </w:rPr>
            </w:pPr>
            <w:r w:rsidRPr="00F70E73">
              <w:rPr>
                <w:rFonts w:ascii="Roboto Light" w:hAnsi="Roboto Light" w:cs="Arial"/>
                <w:color w:val="D9D9D9" w:themeColor="background1" w:themeShade="D9"/>
                <w:sz w:val="16"/>
                <w:szCs w:val="16"/>
              </w:rPr>
              <w:t xml:space="preserve">Some basic application of collaborative and/or inquiry skills to explore economics in one or more contexts </w:t>
            </w:r>
          </w:p>
          <w:p w:rsidR="007C481B" w:rsidRPr="00F70E73" w:rsidRDefault="007C481B" w:rsidP="007C481B">
            <w:pPr>
              <w:spacing w:before="120"/>
              <w:rPr>
                <w:rFonts w:ascii="Roboto Light" w:hAnsi="Roboto Light" w:cs="Arial"/>
                <w:color w:val="D9D9D9" w:themeColor="background1" w:themeShade="D9"/>
                <w:sz w:val="16"/>
                <w:szCs w:val="16"/>
              </w:rPr>
            </w:pPr>
            <w:r w:rsidRPr="00F70E73">
              <w:rPr>
                <w:rFonts w:ascii="Roboto Light" w:hAnsi="Roboto Light" w:cs="Arial"/>
                <w:color w:val="D9D9D9" w:themeColor="background1" w:themeShade="D9"/>
                <w:sz w:val="16"/>
                <w:szCs w:val="16"/>
              </w:rPr>
              <w:t>Basic application of economic thinking to make recommendations</w:t>
            </w:r>
          </w:p>
          <w:p w:rsidR="007C481B" w:rsidRPr="007C481B" w:rsidRDefault="007C481B" w:rsidP="00145619">
            <w:pPr>
              <w:pStyle w:val="SOFinalBodyText"/>
              <w:rPr>
                <w:rFonts w:eastAsia="SimSun" w:cs="Arial"/>
                <w:color w:val="000000"/>
                <w:sz w:val="16"/>
                <w:szCs w:val="16"/>
                <w:lang w:val="en-AU"/>
                <w14:textFill>
                  <w14:solidFill>
                    <w14:srgbClr w14:val="000000">
                      <w14:lumMod w14:val="85000"/>
                    </w14:srgbClr>
                  </w14:solidFill>
                </w14:textFill>
              </w:rPr>
            </w:pPr>
          </w:p>
        </w:tc>
        <w:tc>
          <w:tcPr>
            <w:tcW w:w="2702" w:type="dxa"/>
          </w:tcPr>
          <w:p w:rsidR="007C481B" w:rsidRPr="007C481B" w:rsidRDefault="007C481B" w:rsidP="007C481B">
            <w:pPr>
              <w:spacing w:before="120"/>
              <w:rPr>
                <w:rFonts w:ascii="Roboto Light" w:hAnsi="Roboto Light" w:cs="Arial"/>
                <w:color w:val="000000"/>
                <w:sz w:val="16"/>
                <w:szCs w:val="16"/>
              </w:rPr>
            </w:pPr>
            <w:r w:rsidRPr="007C481B">
              <w:rPr>
                <w:rFonts w:ascii="Roboto Light" w:hAnsi="Roboto Light" w:cs="Arial"/>
                <w:color w:val="000000"/>
                <w:sz w:val="16"/>
                <w:szCs w:val="16"/>
              </w:rPr>
              <w:t>Limited analysis of data, economic models and theories to make simple recommendations.</w:t>
            </w:r>
          </w:p>
          <w:p w:rsidR="007C481B" w:rsidRPr="007C481B" w:rsidRDefault="007C481B" w:rsidP="007C481B">
            <w:pPr>
              <w:spacing w:before="120"/>
              <w:rPr>
                <w:rFonts w:cs="Arial"/>
                <w:color w:val="000000"/>
                <w:sz w:val="16"/>
                <w:szCs w:val="16"/>
              </w:rPr>
            </w:pPr>
            <w:r w:rsidRPr="007C481B">
              <w:rPr>
                <w:rFonts w:ascii="Roboto Light" w:hAnsi="Roboto Light" w:cs="Arial"/>
                <w:color w:val="000000"/>
                <w:sz w:val="16"/>
                <w:szCs w:val="16"/>
              </w:rPr>
              <w:t xml:space="preserve"> </w:t>
            </w:r>
            <w:r w:rsidRPr="00F70E73">
              <w:rPr>
                <w:rFonts w:ascii="Roboto Light" w:hAnsi="Roboto Light" w:cs="Arial"/>
                <w:color w:val="D9D9D9" w:themeColor="background1" w:themeShade="D9"/>
                <w:sz w:val="16"/>
                <w:szCs w:val="16"/>
              </w:rPr>
              <w:t>Description of some intended and/or unintended consequences of economic decisions on stakeholders</w:t>
            </w:r>
          </w:p>
        </w:tc>
      </w:tr>
      <w:tr w:rsidR="007C481B" w:rsidRPr="008F25E5" w:rsidTr="00145619">
        <w:tc>
          <w:tcPr>
            <w:tcW w:w="505" w:type="dxa"/>
            <w:shd w:val="clear" w:color="auto" w:fill="D9D9D9" w:themeFill="background1" w:themeFillShade="D9"/>
          </w:tcPr>
          <w:p w:rsidR="007C481B" w:rsidRPr="003A0635" w:rsidRDefault="007C481B" w:rsidP="00145619">
            <w:pPr>
              <w:pStyle w:val="SOFinalPerformanceTableLetters"/>
              <w:rPr>
                <w:rFonts w:cs="Arial"/>
              </w:rPr>
            </w:pPr>
            <w:bookmarkStart w:id="6" w:name="RowTitle_E_2"/>
            <w:r w:rsidRPr="003A0635">
              <w:rPr>
                <w:rFonts w:cs="Arial"/>
              </w:rPr>
              <w:t>E</w:t>
            </w:r>
            <w:bookmarkEnd w:id="6"/>
          </w:p>
        </w:tc>
        <w:tc>
          <w:tcPr>
            <w:tcW w:w="2650" w:type="dxa"/>
          </w:tcPr>
          <w:p w:rsidR="007C481B" w:rsidRPr="007C481B" w:rsidRDefault="007C481B" w:rsidP="007C481B">
            <w:pPr>
              <w:spacing w:before="120"/>
              <w:rPr>
                <w:rFonts w:cs="Arial"/>
                <w:sz w:val="18"/>
                <w:szCs w:val="18"/>
              </w:rPr>
            </w:pPr>
            <w:r w:rsidRPr="007C481B">
              <w:rPr>
                <w:rFonts w:ascii="Roboto Light" w:hAnsi="Roboto Light" w:cs="Arial"/>
                <w:color w:val="000000"/>
                <w:sz w:val="16"/>
                <w:szCs w:val="16"/>
              </w:rPr>
              <w:t>Attempted identification of an  economic concept, theory or model</w:t>
            </w:r>
          </w:p>
        </w:tc>
        <w:tc>
          <w:tcPr>
            <w:tcW w:w="2733" w:type="dxa"/>
          </w:tcPr>
          <w:p w:rsidR="007C481B" w:rsidRPr="007C481B" w:rsidRDefault="007C481B" w:rsidP="007C481B">
            <w:pPr>
              <w:spacing w:before="120"/>
              <w:rPr>
                <w:rFonts w:ascii="Roboto Light" w:hAnsi="Roboto Light" w:cs="Arial"/>
                <w:color w:val="000000"/>
                <w:sz w:val="16"/>
                <w:szCs w:val="16"/>
              </w:rPr>
            </w:pPr>
            <w:r w:rsidRPr="007C481B">
              <w:rPr>
                <w:rFonts w:ascii="Roboto Light" w:hAnsi="Roboto Light" w:cs="Arial"/>
                <w:color w:val="000000"/>
                <w:sz w:val="16"/>
                <w:szCs w:val="16"/>
              </w:rPr>
              <w:t>Attempted application of an economic concept, theory, model or skill in one or more contexts</w:t>
            </w:r>
          </w:p>
          <w:p w:rsidR="007C481B" w:rsidRPr="00F70E73" w:rsidRDefault="007C481B" w:rsidP="007C481B">
            <w:pPr>
              <w:spacing w:before="120"/>
              <w:rPr>
                <w:rFonts w:ascii="Roboto Light" w:hAnsi="Roboto Light" w:cs="Arial"/>
                <w:color w:val="D9D9D9" w:themeColor="background1" w:themeShade="D9"/>
                <w:sz w:val="16"/>
                <w:szCs w:val="16"/>
              </w:rPr>
            </w:pPr>
            <w:r w:rsidRPr="00F70E73">
              <w:rPr>
                <w:rFonts w:ascii="Roboto Light" w:hAnsi="Roboto Light" w:cs="Arial"/>
                <w:color w:val="D9D9D9" w:themeColor="background1" w:themeShade="D9"/>
                <w:sz w:val="16"/>
                <w:szCs w:val="16"/>
              </w:rPr>
              <w:t xml:space="preserve">Attempted application of collaborative and/or inquiry skills to explore economics in one or more contexts </w:t>
            </w:r>
          </w:p>
          <w:p w:rsidR="007C481B" w:rsidRPr="007C481B" w:rsidRDefault="007C481B" w:rsidP="007C481B">
            <w:pPr>
              <w:spacing w:before="120"/>
              <w:rPr>
                <w:rFonts w:ascii="Roboto Light" w:hAnsi="Roboto Light" w:cs="Arial"/>
                <w:color w:val="000000"/>
                <w:sz w:val="16"/>
                <w:szCs w:val="16"/>
              </w:rPr>
            </w:pPr>
            <w:r w:rsidRPr="00F70E73">
              <w:rPr>
                <w:rFonts w:ascii="Roboto Light" w:hAnsi="Roboto Light" w:cs="Arial"/>
                <w:color w:val="D9D9D9" w:themeColor="background1" w:themeShade="D9"/>
                <w:sz w:val="16"/>
                <w:szCs w:val="16"/>
              </w:rPr>
              <w:t xml:space="preserve">Attempted application of economic thinking to make recommendations </w:t>
            </w:r>
          </w:p>
        </w:tc>
        <w:tc>
          <w:tcPr>
            <w:tcW w:w="2702" w:type="dxa"/>
          </w:tcPr>
          <w:p w:rsidR="007C481B" w:rsidRPr="007C481B" w:rsidRDefault="007C481B" w:rsidP="007C481B">
            <w:pPr>
              <w:spacing w:before="120"/>
              <w:rPr>
                <w:rFonts w:ascii="Roboto Light" w:hAnsi="Roboto Light" w:cs="Arial"/>
                <w:color w:val="000000"/>
                <w:sz w:val="16"/>
                <w:szCs w:val="16"/>
              </w:rPr>
            </w:pPr>
            <w:r w:rsidRPr="007C481B">
              <w:rPr>
                <w:rFonts w:ascii="Roboto Light" w:hAnsi="Roboto Light" w:cs="Arial"/>
                <w:color w:val="000000"/>
                <w:sz w:val="16"/>
                <w:szCs w:val="16"/>
              </w:rPr>
              <w:t>Emerging awareness of an economic model and/or theory</w:t>
            </w:r>
          </w:p>
          <w:p w:rsidR="007C481B" w:rsidRPr="007C481B" w:rsidRDefault="007C481B" w:rsidP="007C481B">
            <w:pPr>
              <w:spacing w:before="120"/>
              <w:rPr>
                <w:rFonts w:ascii="Roboto Light" w:hAnsi="Roboto Light" w:cs="Arial"/>
                <w:color w:val="000000"/>
                <w:sz w:val="16"/>
                <w:szCs w:val="16"/>
              </w:rPr>
            </w:pPr>
            <w:r w:rsidRPr="00F70E73">
              <w:rPr>
                <w:rFonts w:ascii="Roboto Light" w:hAnsi="Roboto Light" w:cs="Arial"/>
                <w:color w:val="D9D9D9" w:themeColor="background1" w:themeShade="D9"/>
                <w:sz w:val="16"/>
                <w:szCs w:val="16"/>
              </w:rPr>
              <w:t xml:space="preserve"> Identification of an intended or unintended consequence of an economic decision </w:t>
            </w:r>
          </w:p>
        </w:tc>
      </w:tr>
    </w:tbl>
    <w:p w:rsidR="006B40DF" w:rsidRPr="000D7046" w:rsidRDefault="006B40DF" w:rsidP="000D7046">
      <w:pPr>
        <w:rPr>
          <w:rFonts w:ascii="Roboto Light" w:hAnsi="Roboto Light"/>
          <w:sz w:val="14"/>
          <w:szCs w:val="24"/>
        </w:rPr>
      </w:pPr>
    </w:p>
    <w:sectPr w:rsidR="006B40DF" w:rsidRPr="000D7046" w:rsidSect="000D7046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83" w:rsidRDefault="002A6483" w:rsidP="000D7046">
      <w:pPr>
        <w:spacing w:after="0" w:line="240" w:lineRule="auto"/>
      </w:pPr>
      <w:r>
        <w:separator/>
      </w:r>
    </w:p>
  </w:endnote>
  <w:endnote w:type="continuationSeparator" w:id="0">
    <w:p w:rsidR="002A6483" w:rsidRDefault="002A6483" w:rsidP="000D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CC1B5708-919B-403B-9963-BF78D515A127}"/>
    <w:embedBold r:id="rId2" w:fontKey="{126B3252-674B-406E-8AEC-F91180040602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Bold r:id="rId3" w:subsetted="1" w:fontKey="{09309A14-31DB-42EF-AE17-F6B69C141F69}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4" w:subsetted="1" w:fontKey="{0E5A5B8D-02AF-4F63-9B2C-63705F543A10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46" w:rsidRPr="000D7046" w:rsidRDefault="000D7046" w:rsidP="000D7046">
    <w:pPr>
      <w:pStyle w:val="LAPFooter"/>
      <w:tabs>
        <w:tab w:val="clear" w:pos="9639"/>
        <w:tab w:val="right" w:pos="8931"/>
      </w:tabs>
      <w:rPr>
        <w:rFonts w:ascii="Roboto Light" w:hAnsi="Roboto Light"/>
      </w:rPr>
    </w:pPr>
    <w:r w:rsidRPr="000D7046">
      <w:rPr>
        <w:rFonts w:ascii="Roboto Light" w:hAnsi="Roboto Light"/>
      </w:rPr>
      <w:t xml:space="preserve">Page </w:t>
    </w:r>
    <w:r w:rsidRPr="000D7046">
      <w:rPr>
        <w:rFonts w:ascii="Roboto Light" w:hAnsi="Roboto Light"/>
      </w:rPr>
      <w:fldChar w:fldCharType="begin"/>
    </w:r>
    <w:r w:rsidRPr="000D7046">
      <w:rPr>
        <w:rFonts w:ascii="Roboto Light" w:hAnsi="Roboto Light"/>
      </w:rPr>
      <w:instrText xml:space="preserve"> PAGE </w:instrText>
    </w:r>
    <w:r w:rsidRPr="000D7046">
      <w:rPr>
        <w:rFonts w:ascii="Roboto Light" w:hAnsi="Roboto Light"/>
      </w:rPr>
      <w:fldChar w:fldCharType="separate"/>
    </w:r>
    <w:r w:rsidR="008F653E">
      <w:rPr>
        <w:rFonts w:ascii="Roboto Light" w:hAnsi="Roboto Light"/>
        <w:noProof/>
      </w:rPr>
      <w:t>1</w:t>
    </w:r>
    <w:r w:rsidRPr="000D7046">
      <w:rPr>
        <w:rFonts w:ascii="Roboto Light" w:hAnsi="Roboto Light"/>
      </w:rPr>
      <w:fldChar w:fldCharType="end"/>
    </w:r>
    <w:r w:rsidRPr="000D7046">
      <w:rPr>
        <w:rFonts w:ascii="Roboto Light" w:hAnsi="Roboto Light"/>
      </w:rPr>
      <w:t xml:space="preserve"> of </w:t>
    </w:r>
    <w:r w:rsidRPr="000D7046">
      <w:rPr>
        <w:rFonts w:ascii="Roboto Light" w:hAnsi="Roboto Light"/>
      </w:rPr>
      <w:fldChar w:fldCharType="begin"/>
    </w:r>
    <w:r w:rsidRPr="000D7046">
      <w:rPr>
        <w:rFonts w:ascii="Roboto Light" w:hAnsi="Roboto Light"/>
      </w:rPr>
      <w:instrText xml:space="preserve"> NUMPAGES </w:instrText>
    </w:r>
    <w:r w:rsidRPr="000D7046">
      <w:rPr>
        <w:rFonts w:ascii="Roboto Light" w:hAnsi="Roboto Light"/>
      </w:rPr>
      <w:fldChar w:fldCharType="separate"/>
    </w:r>
    <w:r w:rsidR="008F653E">
      <w:rPr>
        <w:rFonts w:ascii="Roboto Light" w:hAnsi="Roboto Light"/>
        <w:noProof/>
      </w:rPr>
      <w:t>2</w:t>
    </w:r>
    <w:r w:rsidRPr="000D7046">
      <w:rPr>
        <w:rFonts w:ascii="Roboto Light" w:hAnsi="Roboto Light"/>
      </w:rPr>
      <w:fldChar w:fldCharType="end"/>
    </w:r>
    <w:r w:rsidRPr="000D7046">
      <w:rPr>
        <w:rFonts w:ascii="Roboto Light" w:hAnsi="Roboto Light"/>
        <w:sz w:val="18"/>
      </w:rPr>
      <w:tab/>
    </w:r>
    <w:r w:rsidRPr="000D7046">
      <w:rPr>
        <w:rFonts w:ascii="Roboto Light" w:hAnsi="Roboto Light"/>
      </w:rPr>
      <w:t xml:space="preserve">Stage 2 </w:t>
    </w:r>
    <w:r>
      <w:rPr>
        <w:rFonts w:ascii="Roboto Light" w:hAnsi="Roboto Light"/>
      </w:rPr>
      <w:t xml:space="preserve">Economics </w:t>
    </w:r>
    <w:r w:rsidRPr="000D7046">
      <w:rPr>
        <w:rFonts w:ascii="Roboto Light" w:hAnsi="Roboto Light"/>
      </w:rPr>
      <w:t xml:space="preserve"> </w:t>
    </w:r>
    <w:r>
      <w:rPr>
        <w:rFonts w:ascii="Roboto Light" w:hAnsi="Roboto Light"/>
      </w:rPr>
      <w:t xml:space="preserve">- </w:t>
    </w:r>
    <w:r w:rsidRPr="000D7046">
      <w:rPr>
        <w:rFonts w:ascii="Roboto Light" w:hAnsi="Roboto Light"/>
      </w:rPr>
      <w:t>AT1 Task 1 (for use from 2020)</w:t>
    </w:r>
  </w:p>
  <w:p w:rsidR="000D7046" w:rsidRPr="000D7046" w:rsidRDefault="000D7046" w:rsidP="000D7046">
    <w:pPr>
      <w:pStyle w:val="LAPFooter"/>
      <w:tabs>
        <w:tab w:val="clear" w:pos="9639"/>
        <w:tab w:val="right" w:pos="8931"/>
      </w:tabs>
      <w:rPr>
        <w:rFonts w:ascii="Roboto Light" w:hAnsi="Roboto Light"/>
      </w:rPr>
    </w:pPr>
    <w:r w:rsidRPr="000D7046">
      <w:rPr>
        <w:rFonts w:ascii="Roboto Light" w:hAnsi="Roboto Light"/>
      </w:rPr>
      <w:tab/>
      <w:t xml:space="preserve">Ref: </w:t>
    </w:r>
    <w:r w:rsidRPr="000D7046">
      <w:rPr>
        <w:rFonts w:ascii="Roboto Light" w:hAnsi="Roboto Light"/>
      </w:rPr>
      <w:fldChar w:fldCharType="begin"/>
    </w:r>
    <w:r w:rsidRPr="000D7046">
      <w:rPr>
        <w:rFonts w:ascii="Roboto Light" w:hAnsi="Roboto Light"/>
      </w:rPr>
      <w:instrText xml:space="preserve"> DOCPROPERTY  Objective-Id  \* MERGEFORMAT </w:instrText>
    </w:r>
    <w:r w:rsidRPr="000D7046">
      <w:rPr>
        <w:rFonts w:ascii="Roboto Light" w:hAnsi="Roboto Light"/>
      </w:rPr>
      <w:fldChar w:fldCharType="separate"/>
    </w:r>
    <w:r>
      <w:rPr>
        <w:rFonts w:ascii="Roboto Light" w:hAnsi="Roboto Light"/>
      </w:rPr>
      <w:t>A736806</w:t>
    </w:r>
    <w:r w:rsidRPr="000D7046">
      <w:rPr>
        <w:rFonts w:ascii="Roboto Light" w:hAnsi="Roboto Light"/>
      </w:rPr>
      <w:fldChar w:fldCharType="end"/>
    </w:r>
    <w:r w:rsidRPr="000D7046">
      <w:rPr>
        <w:rFonts w:ascii="Roboto Light" w:hAnsi="Roboto Light"/>
      </w:rPr>
      <w:t xml:space="preserve"> (June 2018)</w:t>
    </w:r>
  </w:p>
  <w:p w:rsidR="000D7046" w:rsidRPr="000D7046" w:rsidRDefault="000D7046" w:rsidP="000D7046">
    <w:pPr>
      <w:pStyle w:val="LAPFooter"/>
      <w:tabs>
        <w:tab w:val="clear" w:pos="9639"/>
        <w:tab w:val="right" w:pos="8931"/>
      </w:tabs>
      <w:rPr>
        <w:rFonts w:ascii="Roboto Light" w:hAnsi="Roboto Light"/>
      </w:rPr>
    </w:pPr>
    <w:r w:rsidRPr="000D7046">
      <w:rPr>
        <w:rFonts w:ascii="Roboto Light" w:hAnsi="Roboto Light"/>
      </w:rPr>
      <w:tab/>
      <w:t>© SACE Board of South Australia 2018</w:t>
    </w:r>
  </w:p>
  <w:p w:rsidR="000D7046" w:rsidRPr="000D7046" w:rsidRDefault="000D7046">
    <w:pPr>
      <w:pStyle w:val="Footer"/>
      <w:rPr>
        <w:rFonts w:ascii="Roboto Light" w:hAnsi="Roboto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83" w:rsidRDefault="002A6483" w:rsidP="000D7046">
      <w:pPr>
        <w:spacing w:after="0" w:line="240" w:lineRule="auto"/>
      </w:pPr>
      <w:r>
        <w:separator/>
      </w:r>
    </w:p>
  </w:footnote>
  <w:footnote w:type="continuationSeparator" w:id="0">
    <w:p w:rsidR="002A6483" w:rsidRDefault="002A6483" w:rsidP="000D7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0A43"/>
    <w:multiLevelType w:val="hybridMultilevel"/>
    <w:tmpl w:val="B1DCF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146BD"/>
    <w:multiLevelType w:val="hybridMultilevel"/>
    <w:tmpl w:val="FB7EA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85383"/>
    <w:multiLevelType w:val="hybridMultilevel"/>
    <w:tmpl w:val="18E21FDC"/>
    <w:lvl w:ilvl="0" w:tplc="81A4CF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E82B1E"/>
    <w:multiLevelType w:val="hybridMultilevel"/>
    <w:tmpl w:val="90F8F4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DF"/>
    <w:rsid w:val="00047C8A"/>
    <w:rsid w:val="000D7046"/>
    <w:rsid w:val="0022321C"/>
    <w:rsid w:val="00271034"/>
    <w:rsid w:val="002A6483"/>
    <w:rsid w:val="003A2496"/>
    <w:rsid w:val="00572F3D"/>
    <w:rsid w:val="005862BC"/>
    <w:rsid w:val="00697C99"/>
    <w:rsid w:val="006B40DF"/>
    <w:rsid w:val="007C481B"/>
    <w:rsid w:val="007E54FE"/>
    <w:rsid w:val="008803EE"/>
    <w:rsid w:val="008F653E"/>
    <w:rsid w:val="009A66B7"/>
    <w:rsid w:val="00A50B6C"/>
    <w:rsid w:val="00B102DB"/>
    <w:rsid w:val="00B3617B"/>
    <w:rsid w:val="00BB25CC"/>
    <w:rsid w:val="00CF70A8"/>
    <w:rsid w:val="00D9154E"/>
    <w:rsid w:val="00DC59AF"/>
    <w:rsid w:val="00E67952"/>
    <w:rsid w:val="00F359E2"/>
    <w:rsid w:val="00F70E73"/>
    <w:rsid w:val="00FA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4A54"/>
  <w15:docId w15:val="{123C2EF6-1B18-4C98-B54B-2229F147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2">
    <w:name w:val="SM Heading 2"/>
    <w:basedOn w:val="Normal"/>
    <w:qFormat/>
    <w:rsid w:val="009A66B7"/>
    <w:pPr>
      <w:spacing w:before="360" w:after="120" w:line="240" w:lineRule="auto"/>
    </w:pPr>
    <w:rPr>
      <w:rFonts w:ascii="Arial" w:eastAsia="Times New Roman" w:hAnsi="Arial" w:cs="Arial"/>
      <w:b/>
      <w:lang w:val="en-US"/>
    </w:rPr>
  </w:style>
  <w:style w:type="paragraph" w:customStyle="1" w:styleId="SMBodyText">
    <w:name w:val="SM Body Text"/>
    <w:basedOn w:val="Normal"/>
    <w:qFormat/>
    <w:rsid w:val="009A66B7"/>
    <w:pPr>
      <w:spacing w:before="60" w:after="60" w:line="240" w:lineRule="auto"/>
    </w:pPr>
    <w:rPr>
      <w:rFonts w:ascii="Arial" w:eastAsia="Times New Roman" w:hAnsi="Arial" w:cs="Arial"/>
      <w:lang w:val="en-US"/>
    </w:rPr>
  </w:style>
  <w:style w:type="paragraph" w:customStyle="1" w:styleId="SMBoxText">
    <w:name w:val="SM Box Text"/>
    <w:basedOn w:val="Normal"/>
    <w:qFormat/>
    <w:rsid w:val="009A66B7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semiHidden/>
    <w:rsid w:val="00271034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customStyle="1" w:styleId="SOFinalBodyText">
    <w:name w:val="SO Final Body Text"/>
    <w:link w:val="SOFinalBodyTextCharChar"/>
    <w:autoRedefine/>
    <w:rsid w:val="007C481B"/>
    <w:pPr>
      <w:tabs>
        <w:tab w:val="left" w:pos="567"/>
      </w:tabs>
      <w:spacing w:before="60" w:after="60" w:line="240" w:lineRule="auto"/>
      <w:ind w:left="567" w:hanging="567"/>
    </w:pPr>
    <w:rPr>
      <w:rFonts w:ascii="Roboto Light" w:eastAsia="Times New Roman" w:hAnsi="Roboto Light" w:cs="Times New Roman"/>
      <w:color w:val="D9D9D9" w:themeColor="background1" w:themeShade="D9"/>
      <w:sz w:val="24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7C481B"/>
    <w:rPr>
      <w:rFonts w:ascii="Roboto Light" w:eastAsia="Times New Roman" w:hAnsi="Roboto Light" w:cs="Times New Roman"/>
      <w:color w:val="D9D9D9" w:themeColor="background1" w:themeShade="D9"/>
      <w:sz w:val="24"/>
      <w:szCs w:val="24"/>
      <w:lang w:val="en-US"/>
    </w:rPr>
  </w:style>
  <w:style w:type="paragraph" w:customStyle="1" w:styleId="SOFinalNumbering">
    <w:name w:val="SO Final Numbering"/>
    <w:rsid w:val="007E54FE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table" w:customStyle="1" w:styleId="SOFinalPerformanceTable">
    <w:name w:val="SO Final Performance Table"/>
    <w:basedOn w:val="TableNormal"/>
    <w:rsid w:val="007E54F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E54F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7E54F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E54FE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697C99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046"/>
  </w:style>
  <w:style w:type="paragraph" w:styleId="Footer">
    <w:name w:val="footer"/>
    <w:basedOn w:val="Normal"/>
    <w:link w:val="FooterChar"/>
    <w:uiPriority w:val="99"/>
    <w:unhideWhenUsed/>
    <w:rsid w:val="000D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046"/>
  </w:style>
  <w:style w:type="paragraph" w:customStyle="1" w:styleId="LAPFooter">
    <w:name w:val="LAP Footer"/>
    <w:next w:val="Normal"/>
    <w:qFormat/>
    <w:rsid w:val="000D7046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f9ba925e3a994f26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A736806</value>
    </field>
    <field name="Objective-Title">
      <value order="0">Stage 2 Economics - AT1 - Task 1</value>
    </field>
    <field name="Objective-Description">
      <value order="0"/>
    </field>
    <field name="Objective-CreationStamp">
      <value order="0">2018-06-08T01:12:37Z</value>
    </field>
    <field name="Objective-IsApproved">
      <value order="0">false</value>
    </field>
    <field name="Objective-IsPublished">
      <value order="0">true</value>
    </field>
    <field name="Objective-DatePublished">
      <value order="0">2018-06-08T03:25:21Z</value>
    </field>
    <field name="Objective-ModificationStamp">
      <value order="0">2018-06-08T03:25:21Z</value>
    </field>
    <field name="Objective-Owner">
      <value order="0">Karen Collins</value>
    </field>
    <field name="Objective-Path">
      <value order="0">Objective Global Folder:Curriculum:Subject renewal:Business, Enterprise and Technology:Economics Renewal (2017-2018):Economics support materials for consultation</value>
    </field>
    <field name="Objective-Parent">
      <value order="0">Economics support materials for consultation</value>
    </field>
    <field name="Objective-State">
      <value order="0">Published</value>
    </field>
    <field name="Objective-VersionId">
      <value order="0">vA1291614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qA15028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Melissa (SACE)</dc:creator>
  <cp:keywords/>
  <dc:description/>
  <cp:lastModifiedBy>Collins, Karen (SACE)</cp:lastModifiedBy>
  <cp:revision>15</cp:revision>
  <dcterms:created xsi:type="dcterms:W3CDTF">2018-05-31T02:26:00Z</dcterms:created>
  <dcterms:modified xsi:type="dcterms:W3CDTF">2018-06-08T03:25:00Z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A736806</vt:lpwstr>
  </property>
  <property fmtid="{D5CDD505-2E9C-101B-9397-08002B2CF9AE}" pid="4" name="Objective-Title">
    <vt:lpwstr>Stage 2 Economics - AT1 - Task 1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2018-06-08T01:12:37Z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2018-06-08T03:25:21Z</vt:filetime>
  </property>
  <property fmtid="{D5CDD505-2E9C-101B-9397-08002B2CF9AE}" pid="10" name="Objective-ModificationStamp">
    <vt:filetime>2018-06-08T03:25:21Z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Folder:Curriculum:Subject renewal:Business, Enterprise and Technology:Economics Renewal (2017-2018):Economics support materials for consultation</vt:lpwstr>
  </property>
  <property fmtid="{D5CDD505-2E9C-101B-9397-08002B2CF9AE}" pid="13" name="Objective-Parent">
    <vt:lpwstr>Economics support materials for 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vA1291614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qA15028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