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AC" w:rsidRDefault="0098000B" w:rsidP="0098000B">
      <w:pPr>
        <w:spacing w:before="120" w:after="120" w:line="240" w:lineRule="auto"/>
        <w:rPr>
          <w:b/>
          <w:sz w:val="24"/>
        </w:rPr>
      </w:pPr>
      <w:r>
        <w:rPr>
          <w:b/>
          <w:sz w:val="24"/>
        </w:rPr>
        <w:t>S</w:t>
      </w:r>
      <w:r w:rsidR="003A48C7">
        <w:rPr>
          <w:b/>
          <w:sz w:val="24"/>
        </w:rPr>
        <w:t>tage 2 Business Innovation</w:t>
      </w:r>
      <w:r w:rsidR="00FE71AC">
        <w:rPr>
          <w:b/>
          <w:sz w:val="24"/>
        </w:rPr>
        <w:tab/>
      </w:r>
    </w:p>
    <w:p w:rsidR="003A48C7" w:rsidRDefault="003A48C7" w:rsidP="0098000B">
      <w:pPr>
        <w:spacing w:before="120" w:after="120" w:line="240" w:lineRule="auto"/>
        <w:rPr>
          <w:b/>
          <w:sz w:val="24"/>
        </w:rPr>
      </w:pPr>
      <w:r w:rsidRPr="00E44817">
        <w:rPr>
          <w:b/>
          <w:sz w:val="24"/>
        </w:rPr>
        <w:t>A</w:t>
      </w:r>
      <w:r>
        <w:rPr>
          <w:b/>
          <w:sz w:val="24"/>
        </w:rPr>
        <w:t>ssessment Type 1: Business Skills</w:t>
      </w:r>
    </w:p>
    <w:p w:rsidR="003A48C7" w:rsidRDefault="009C1756" w:rsidP="003A48C7">
      <w:pPr>
        <w:spacing w:before="120" w:after="120" w:line="240" w:lineRule="auto"/>
        <w:rPr>
          <w:b/>
          <w:sz w:val="24"/>
        </w:rPr>
      </w:pPr>
      <w:r>
        <w:rPr>
          <w:b/>
          <w:sz w:val="24"/>
        </w:rPr>
        <w:t xml:space="preserve">Task 2: </w:t>
      </w:r>
      <w:r w:rsidR="003A48C7">
        <w:rPr>
          <w:b/>
          <w:sz w:val="24"/>
        </w:rPr>
        <w:t>Designing Business: ‘</w:t>
      </w:r>
      <w:r>
        <w:rPr>
          <w:b/>
          <w:sz w:val="24"/>
        </w:rPr>
        <w:t xml:space="preserve">Stand-up Brief — </w:t>
      </w:r>
      <w:r w:rsidR="009E25D5" w:rsidRPr="009E25D5">
        <w:rPr>
          <w:b/>
          <w:sz w:val="24"/>
        </w:rPr>
        <w:t>Value Proposition</w:t>
      </w:r>
    </w:p>
    <w:p w:rsidR="003A48C7" w:rsidRPr="00FE71AC" w:rsidRDefault="003A48C7" w:rsidP="003A48C7">
      <w:pPr>
        <w:spacing w:before="120" w:after="120" w:line="240" w:lineRule="auto"/>
        <w:rPr>
          <w:b/>
          <w:color w:val="000000" w:themeColor="text1"/>
          <w:sz w:val="20"/>
          <w:szCs w:val="20"/>
        </w:rPr>
      </w:pPr>
      <w:r w:rsidRPr="00FE71AC">
        <w:rPr>
          <w:b/>
          <w:color w:val="000000" w:themeColor="text1"/>
          <w:sz w:val="20"/>
          <w:szCs w:val="20"/>
        </w:rPr>
        <w:t>Purpose</w:t>
      </w:r>
    </w:p>
    <w:p w:rsidR="003A48C7" w:rsidRPr="00B469D2" w:rsidRDefault="009E25D5" w:rsidP="003A48C7">
      <w:pPr>
        <w:spacing w:before="120" w:after="120" w:line="240" w:lineRule="auto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US"/>
        </w:rPr>
        <w:t>The next stage of</w:t>
      </w:r>
      <w:r w:rsidR="003A48C7">
        <w:rPr>
          <w:color w:val="000000" w:themeColor="text1"/>
          <w:sz w:val="20"/>
          <w:szCs w:val="20"/>
          <w:lang w:val="en-US"/>
        </w:rPr>
        <w:t xml:space="preserve"> your work in the Designing Business </w:t>
      </w:r>
      <w:r w:rsidR="00C273CE">
        <w:rPr>
          <w:color w:val="000000" w:themeColor="text1"/>
          <w:sz w:val="20"/>
          <w:szCs w:val="20"/>
          <w:lang w:val="en-US"/>
        </w:rPr>
        <w:t>context</w:t>
      </w:r>
      <w:r w:rsidR="003A48C7">
        <w:rPr>
          <w:color w:val="000000" w:themeColor="text1"/>
          <w:sz w:val="20"/>
          <w:szCs w:val="20"/>
          <w:lang w:val="en-US"/>
        </w:rPr>
        <w:t xml:space="preserve"> </w:t>
      </w:r>
      <w:r>
        <w:rPr>
          <w:color w:val="000000" w:themeColor="text1"/>
          <w:sz w:val="20"/>
          <w:szCs w:val="20"/>
        </w:rPr>
        <w:t>is to use your understanding of both the problem and customer</w:t>
      </w:r>
      <w:r w:rsidRPr="009E25D5">
        <w:rPr>
          <w:color w:val="000000" w:themeColor="text1"/>
          <w:sz w:val="20"/>
          <w:szCs w:val="20"/>
        </w:rPr>
        <w:t xml:space="preserve"> </w:t>
      </w:r>
      <w:r w:rsidR="00DD063C">
        <w:rPr>
          <w:color w:val="000000" w:themeColor="text1"/>
          <w:sz w:val="20"/>
          <w:szCs w:val="20"/>
        </w:rPr>
        <w:t>needs and wants identified</w:t>
      </w:r>
      <w:r w:rsidRPr="009E25D5">
        <w:rPr>
          <w:color w:val="000000" w:themeColor="text1"/>
          <w:sz w:val="20"/>
          <w:szCs w:val="20"/>
        </w:rPr>
        <w:t xml:space="preserve"> in </w:t>
      </w:r>
      <w:r w:rsidR="00DD063C">
        <w:rPr>
          <w:color w:val="000000" w:themeColor="text1"/>
          <w:sz w:val="20"/>
          <w:szCs w:val="20"/>
        </w:rPr>
        <w:t>A</w:t>
      </w:r>
      <w:r w:rsidR="00D759D7">
        <w:rPr>
          <w:color w:val="000000" w:themeColor="text1"/>
          <w:sz w:val="20"/>
          <w:szCs w:val="20"/>
        </w:rPr>
        <w:t xml:space="preserve">ssessment Type </w:t>
      </w:r>
      <w:r w:rsidR="00DD063C">
        <w:rPr>
          <w:color w:val="000000" w:themeColor="text1"/>
          <w:sz w:val="20"/>
          <w:szCs w:val="20"/>
        </w:rPr>
        <w:t>1: Business Skills</w:t>
      </w:r>
      <w:r w:rsidR="00D759D7">
        <w:rPr>
          <w:color w:val="000000" w:themeColor="text1"/>
          <w:sz w:val="20"/>
          <w:szCs w:val="20"/>
        </w:rPr>
        <w:t>,</w:t>
      </w:r>
      <w:r w:rsidR="00DD063C">
        <w:rPr>
          <w:color w:val="000000" w:themeColor="text1"/>
          <w:sz w:val="20"/>
          <w:szCs w:val="20"/>
        </w:rPr>
        <w:t xml:space="preserve"> T</w:t>
      </w:r>
      <w:r w:rsidRPr="009E25D5">
        <w:rPr>
          <w:color w:val="000000" w:themeColor="text1"/>
          <w:sz w:val="20"/>
          <w:szCs w:val="20"/>
        </w:rPr>
        <w:t xml:space="preserve">ask </w:t>
      </w:r>
      <w:r>
        <w:rPr>
          <w:color w:val="000000" w:themeColor="text1"/>
          <w:sz w:val="20"/>
          <w:szCs w:val="20"/>
        </w:rPr>
        <w:t>1 to develop, test and refine you</w:t>
      </w:r>
      <w:r w:rsidRPr="009E25D5">
        <w:rPr>
          <w:color w:val="000000" w:themeColor="text1"/>
          <w:sz w:val="20"/>
          <w:szCs w:val="20"/>
        </w:rPr>
        <w:t>r solution hypotheses wit</w:t>
      </w:r>
      <w:r>
        <w:rPr>
          <w:color w:val="000000" w:themeColor="text1"/>
          <w:sz w:val="20"/>
          <w:szCs w:val="20"/>
        </w:rPr>
        <w:t>h targeted</w:t>
      </w:r>
      <w:r w:rsidRPr="009E25D5">
        <w:rPr>
          <w:color w:val="000000" w:themeColor="text1"/>
          <w:sz w:val="20"/>
          <w:szCs w:val="20"/>
        </w:rPr>
        <w:t xml:space="preserve"> customer segments</w:t>
      </w:r>
      <w:r>
        <w:rPr>
          <w:color w:val="000000" w:themeColor="text1"/>
          <w:sz w:val="20"/>
          <w:szCs w:val="20"/>
        </w:rPr>
        <w:t xml:space="preserve">. </w:t>
      </w:r>
      <w:r w:rsidRPr="009E25D5">
        <w:rPr>
          <w:color w:val="000000" w:themeColor="text1"/>
          <w:sz w:val="20"/>
          <w:szCs w:val="20"/>
        </w:rPr>
        <w:t xml:space="preserve">Individual students will take ownership of a particular customer segment and communicate insights from that perspective in order to pivot the group problem, customer and solution hypotheses and develop a completed </w:t>
      </w:r>
      <w:hyperlink r:id="rId8" w:history="1">
        <w:r w:rsidRPr="009E25D5">
          <w:rPr>
            <w:rStyle w:val="Hyperlink"/>
            <w:sz w:val="20"/>
            <w:szCs w:val="20"/>
          </w:rPr>
          <w:t>Value Proposition Canvas</w:t>
        </w:r>
      </w:hyperlink>
      <w:r w:rsidRPr="009E25D5">
        <w:rPr>
          <w:color w:val="000000" w:themeColor="text1"/>
          <w:sz w:val="20"/>
          <w:szCs w:val="20"/>
        </w:rPr>
        <w:t>.</w:t>
      </w:r>
    </w:p>
    <w:p w:rsidR="003A48C7" w:rsidRDefault="006F1EA7">
      <w:pPr>
        <w:spacing w:before="60" w:after="60" w:line="24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9E25D5">
        <w:rPr>
          <w:sz w:val="20"/>
          <w:szCs w:val="20"/>
        </w:rPr>
        <w:t>ork</w:t>
      </w:r>
      <w:r>
        <w:rPr>
          <w:sz w:val="20"/>
          <w:szCs w:val="20"/>
        </w:rPr>
        <w:t xml:space="preserve"> </w:t>
      </w:r>
      <w:r w:rsidR="009E25D5">
        <w:rPr>
          <w:sz w:val="20"/>
          <w:szCs w:val="20"/>
        </w:rPr>
        <w:t>collaboratively to</w:t>
      </w:r>
      <w:r w:rsidR="00397191" w:rsidRPr="00CB35AC">
        <w:rPr>
          <w:sz w:val="20"/>
          <w:szCs w:val="20"/>
        </w:rPr>
        <w:t xml:space="preserve"> develop</w:t>
      </w:r>
      <w:r w:rsidR="003E5126" w:rsidRPr="00CB35AC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group ‘stand-up’ br</w:t>
      </w:r>
      <w:r w:rsidR="009E25D5">
        <w:rPr>
          <w:sz w:val="20"/>
          <w:szCs w:val="20"/>
        </w:rPr>
        <w:t xml:space="preserve">ief where each member communicates the value of the group’s proposed solution from the perspective of their customer segment. </w:t>
      </w:r>
      <w:r w:rsidR="007109BE" w:rsidRPr="00CB35AC">
        <w:rPr>
          <w:sz w:val="20"/>
          <w:szCs w:val="20"/>
        </w:rPr>
        <w:t xml:space="preserve"> </w:t>
      </w:r>
      <w:r w:rsidR="003A48C7">
        <w:rPr>
          <w:sz w:val="20"/>
          <w:szCs w:val="20"/>
        </w:rPr>
        <w:t>Your ‘</w:t>
      </w:r>
      <w:r>
        <w:rPr>
          <w:sz w:val="20"/>
          <w:szCs w:val="20"/>
        </w:rPr>
        <w:t>s</w:t>
      </w:r>
      <w:r w:rsidR="003A48C7">
        <w:rPr>
          <w:sz w:val="20"/>
          <w:szCs w:val="20"/>
        </w:rPr>
        <w:t>tand-up’ brief will be supported by a</w:t>
      </w:r>
      <w:r w:rsidR="009E25D5">
        <w:rPr>
          <w:sz w:val="20"/>
          <w:szCs w:val="20"/>
        </w:rPr>
        <w:t>n individual</w:t>
      </w:r>
      <w:r w:rsidR="003A48C7">
        <w:rPr>
          <w:sz w:val="20"/>
          <w:szCs w:val="20"/>
        </w:rPr>
        <w:t xml:space="preserve"> </w:t>
      </w:r>
      <w:r w:rsidR="009E25D5">
        <w:rPr>
          <w:sz w:val="20"/>
          <w:szCs w:val="20"/>
        </w:rPr>
        <w:t xml:space="preserve">Value Proposition Canvas of no more than </w:t>
      </w:r>
      <w:r w:rsidR="00F10CCF">
        <w:rPr>
          <w:sz w:val="20"/>
          <w:szCs w:val="20"/>
        </w:rPr>
        <w:t>4</w:t>
      </w:r>
      <w:r w:rsidR="009E25D5">
        <w:rPr>
          <w:sz w:val="20"/>
          <w:szCs w:val="20"/>
        </w:rPr>
        <w:t>00 words.</w:t>
      </w:r>
    </w:p>
    <w:p w:rsidR="00CC1354" w:rsidRDefault="003E5126" w:rsidP="00CC1354">
      <w:pPr>
        <w:spacing w:before="60" w:after="60" w:line="240" w:lineRule="auto"/>
        <w:rPr>
          <w:sz w:val="20"/>
          <w:szCs w:val="20"/>
        </w:rPr>
      </w:pPr>
      <w:r w:rsidRPr="00CB35AC">
        <w:rPr>
          <w:sz w:val="20"/>
          <w:szCs w:val="20"/>
        </w:rPr>
        <w:t>You</w:t>
      </w:r>
      <w:r w:rsidR="00397191" w:rsidRPr="00CB35AC">
        <w:rPr>
          <w:sz w:val="20"/>
          <w:szCs w:val="20"/>
        </w:rPr>
        <w:t xml:space="preserve"> will work collaboratively to </w:t>
      </w:r>
      <w:r w:rsidR="00CC1354">
        <w:rPr>
          <w:sz w:val="20"/>
          <w:szCs w:val="20"/>
        </w:rPr>
        <w:t>identify the problems that matter and design data collection strategies to develop your problem and customer hypotheses.</w:t>
      </w:r>
    </w:p>
    <w:p w:rsidR="00AF2A19" w:rsidRPr="00FE71AC" w:rsidRDefault="00502F60">
      <w:pPr>
        <w:spacing w:before="240" w:after="120" w:line="240" w:lineRule="auto"/>
        <w:rPr>
          <w:b/>
          <w:sz w:val="20"/>
          <w:szCs w:val="20"/>
        </w:rPr>
      </w:pPr>
      <w:r w:rsidRPr="00FE71AC">
        <w:rPr>
          <w:b/>
          <w:sz w:val="20"/>
          <w:szCs w:val="20"/>
        </w:rPr>
        <w:t xml:space="preserve">Task </w:t>
      </w:r>
      <w:r w:rsidR="00397191" w:rsidRPr="00FE71AC">
        <w:rPr>
          <w:b/>
          <w:sz w:val="20"/>
          <w:szCs w:val="20"/>
        </w:rPr>
        <w:t xml:space="preserve">Description </w:t>
      </w:r>
    </w:p>
    <w:p w:rsidR="00FD10D6" w:rsidRPr="009F6CFC" w:rsidRDefault="00FD10D6" w:rsidP="009F6CFC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Work collaboratively u</w:t>
      </w:r>
      <w:r w:rsidR="009E25D5">
        <w:rPr>
          <w:sz w:val="20"/>
          <w:szCs w:val="20"/>
        </w:rPr>
        <w:t xml:space="preserve">sing </w:t>
      </w:r>
      <w:r>
        <w:rPr>
          <w:sz w:val="20"/>
          <w:szCs w:val="20"/>
        </w:rPr>
        <w:t xml:space="preserve">a sorting tool like the </w:t>
      </w:r>
      <w:hyperlink r:id="rId9" w:history="1">
        <w:r w:rsidRPr="00FD10D6">
          <w:rPr>
            <w:rStyle w:val="Hyperlink"/>
            <w:sz w:val="20"/>
            <w:szCs w:val="20"/>
          </w:rPr>
          <w:t>Ease versus Impact Matrix</w:t>
        </w:r>
      </w:hyperlink>
      <w:r>
        <w:rPr>
          <w:sz w:val="20"/>
          <w:szCs w:val="20"/>
        </w:rPr>
        <w:t xml:space="preserve"> </w:t>
      </w:r>
      <w:r w:rsidR="00F10CCF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select the problems that your group </w:t>
      </w:r>
      <w:r w:rsidR="009F6CFC">
        <w:rPr>
          <w:sz w:val="20"/>
          <w:szCs w:val="20"/>
        </w:rPr>
        <w:t>wants to take to the next stage and c</w:t>
      </w:r>
      <w:r w:rsidRPr="009F6CFC">
        <w:rPr>
          <w:sz w:val="20"/>
          <w:szCs w:val="20"/>
        </w:rPr>
        <w:t>reate smaller teams to focus on each of the identified customer segments</w:t>
      </w:r>
      <w:r w:rsidR="009F6CFC">
        <w:rPr>
          <w:sz w:val="20"/>
          <w:szCs w:val="20"/>
        </w:rPr>
        <w:t>.</w:t>
      </w:r>
    </w:p>
    <w:p w:rsidR="009F6CFC" w:rsidRPr="009F6CFC" w:rsidRDefault="009F6CFC" w:rsidP="009F6CFC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Develop the customer side of the Value Proposition Canvas by describing the:</w:t>
      </w:r>
    </w:p>
    <w:p w:rsidR="00774C15" w:rsidRPr="00CB35AC" w:rsidRDefault="00F10CCF" w:rsidP="00774C15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Customer p</w:t>
      </w:r>
      <w:r w:rsidR="009F6CFC">
        <w:rPr>
          <w:sz w:val="20"/>
          <w:szCs w:val="20"/>
        </w:rPr>
        <w:t>ains</w:t>
      </w:r>
    </w:p>
    <w:p w:rsidR="00774C15" w:rsidRPr="00CB35AC" w:rsidRDefault="00F10CCF" w:rsidP="00774C15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Customer g</w:t>
      </w:r>
      <w:r w:rsidR="009F6CFC">
        <w:rPr>
          <w:sz w:val="20"/>
          <w:szCs w:val="20"/>
        </w:rPr>
        <w:t>ains</w:t>
      </w:r>
    </w:p>
    <w:p w:rsidR="00571084" w:rsidRPr="009F6CFC" w:rsidRDefault="009F6CFC" w:rsidP="00571084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Jobs the customer wants to get done</w:t>
      </w:r>
    </w:p>
    <w:p w:rsidR="00571084" w:rsidRDefault="009F6CFC" w:rsidP="00774C1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Develop </w:t>
      </w:r>
      <w:hyperlink r:id="rId10" w:history="1">
        <w:r w:rsidRPr="009F6CFC">
          <w:rPr>
            <w:rStyle w:val="Hyperlink"/>
            <w:sz w:val="20"/>
            <w:szCs w:val="20"/>
          </w:rPr>
          <w:t>“How Might We”</w:t>
        </w:r>
      </w:hyperlink>
      <w:r>
        <w:rPr>
          <w:sz w:val="20"/>
          <w:szCs w:val="20"/>
        </w:rPr>
        <w:t xml:space="preserve"> (IDEO) questions in relation to:</w:t>
      </w:r>
    </w:p>
    <w:p w:rsidR="009F6CFC" w:rsidRPr="00CB35AC" w:rsidRDefault="00F10CCF" w:rsidP="009F6CFC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Customer p</w:t>
      </w:r>
      <w:r w:rsidR="009F6CFC">
        <w:rPr>
          <w:sz w:val="20"/>
          <w:szCs w:val="20"/>
        </w:rPr>
        <w:t>ains</w:t>
      </w:r>
    </w:p>
    <w:p w:rsidR="009F6CFC" w:rsidRPr="00CB35AC" w:rsidRDefault="00F10CCF" w:rsidP="009F6CFC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Customer g</w:t>
      </w:r>
      <w:r w:rsidR="009F6CFC">
        <w:rPr>
          <w:sz w:val="20"/>
          <w:szCs w:val="20"/>
        </w:rPr>
        <w:t>ains</w:t>
      </w:r>
    </w:p>
    <w:p w:rsidR="009F6CFC" w:rsidRPr="009F6CFC" w:rsidRDefault="009F6CFC" w:rsidP="009F6CFC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Jobs the customer wants to get done</w:t>
      </w:r>
    </w:p>
    <w:p w:rsidR="009F6CFC" w:rsidRDefault="009F6CFC" w:rsidP="00774C1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Work collaboratively using design thinking ideation strategies such as the ones from </w:t>
      </w:r>
      <w:r w:rsidR="0098000B">
        <w:rPr>
          <w:sz w:val="20"/>
          <w:szCs w:val="20"/>
        </w:rPr>
        <w:t xml:space="preserve">the </w:t>
      </w:r>
      <w:hyperlink r:id="rId11" w:anchor="filter" w:history="1">
        <w:r w:rsidR="0098000B" w:rsidRPr="0098000B">
          <w:rPr>
            <w:rStyle w:val="Hyperlink"/>
            <w:sz w:val="20"/>
            <w:szCs w:val="20"/>
          </w:rPr>
          <w:t>IDEO Design Kit</w:t>
        </w:r>
      </w:hyperlink>
      <w:r w:rsidR="0098000B">
        <w:rPr>
          <w:sz w:val="20"/>
          <w:szCs w:val="20"/>
        </w:rPr>
        <w:t xml:space="preserve"> to generate possible solutions to your customer pains, gains and jobs.</w:t>
      </w:r>
    </w:p>
    <w:p w:rsidR="00571084" w:rsidRDefault="00571084" w:rsidP="00774C1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 the Lean Validat</w:t>
      </w:r>
      <w:r w:rsidR="0098000B">
        <w:rPr>
          <w:sz w:val="20"/>
          <w:szCs w:val="20"/>
        </w:rPr>
        <w:t>ion Board to document your solution hypothesis, test your assumptions and pivot when required.</w:t>
      </w:r>
    </w:p>
    <w:p w:rsidR="0098000B" w:rsidRDefault="0098000B" w:rsidP="00774C1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Complete your Value Proposition Canvas by describing your value proposition in terms of:</w:t>
      </w:r>
    </w:p>
    <w:p w:rsidR="0098000B" w:rsidRDefault="00F10CCF" w:rsidP="0098000B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Pain r</w:t>
      </w:r>
      <w:r w:rsidR="0098000B">
        <w:rPr>
          <w:sz w:val="20"/>
          <w:szCs w:val="20"/>
        </w:rPr>
        <w:t>eli</w:t>
      </w:r>
      <w:r>
        <w:rPr>
          <w:sz w:val="20"/>
          <w:szCs w:val="20"/>
        </w:rPr>
        <w:t>e</w:t>
      </w:r>
      <w:r w:rsidR="0098000B">
        <w:rPr>
          <w:sz w:val="20"/>
          <w:szCs w:val="20"/>
        </w:rPr>
        <w:t>vers</w:t>
      </w:r>
    </w:p>
    <w:p w:rsidR="0098000B" w:rsidRDefault="00F10CCF" w:rsidP="0098000B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Gain c</w:t>
      </w:r>
      <w:r w:rsidR="0098000B">
        <w:rPr>
          <w:sz w:val="20"/>
          <w:szCs w:val="20"/>
        </w:rPr>
        <w:t>reators and</w:t>
      </w:r>
    </w:p>
    <w:p w:rsidR="0098000B" w:rsidRPr="0098000B" w:rsidRDefault="0098000B" w:rsidP="0098000B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Products and services.</w:t>
      </w:r>
    </w:p>
    <w:p w:rsidR="00571084" w:rsidRDefault="00E6125A" w:rsidP="00774C1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Dev</w:t>
      </w:r>
      <w:r w:rsidR="00D759D7">
        <w:rPr>
          <w:sz w:val="20"/>
          <w:szCs w:val="20"/>
        </w:rPr>
        <w:t>elop a 2-</w:t>
      </w:r>
      <w:r w:rsidR="00F10CCF">
        <w:rPr>
          <w:sz w:val="20"/>
          <w:szCs w:val="20"/>
        </w:rPr>
        <w:t>minute ‘s</w:t>
      </w:r>
      <w:r>
        <w:rPr>
          <w:sz w:val="20"/>
          <w:szCs w:val="20"/>
        </w:rPr>
        <w:t>tand</w:t>
      </w:r>
      <w:r w:rsidR="00502F60">
        <w:rPr>
          <w:sz w:val="20"/>
          <w:szCs w:val="20"/>
        </w:rPr>
        <w:t>-</w:t>
      </w:r>
      <w:r w:rsidR="00F10CCF">
        <w:rPr>
          <w:sz w:val="20"/>
          <w:szCs w:val="20"/>
        </w:rPr>
        <w:t>up b</w:t>
      </w:r>
      <w:r>
        <w:rPr>
          <w:sz w:val="20"/>
          <w:szCs w:val="20"/>
        </w:rPr>
        <w:t>rief’ to present your:</w:t>
      </w:r>
    </w:p>
    <w:p w:rsidR="00E6125A" w:rsidRDefault="00F10CCF" w:rsidP="00E6125A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Refined c</w:t>
      </w:r>
      <w:r w:rsidR="00E6125A">
        <w:rPr>
          <w:sz w:val="20"/>
          <w:szCs w:val="20"/>
        </w:rPr>
        <w:t xml:space="preserve">ustomer </w:t>
      </w:r>
      <w:r>
        <w:rPr>
          <w:sz w:val="20"/>
          <w:szCs w:val="20"/>
        </w:rPr>
        <w:t>h</w:t>
      </w:r>
      <w:r w:rsidR="00E6125A">
        <w:rPr>
          <w:sz w:val="20"/>
          <w:szCs w:val="20"/>
        </w:rPr>
        <w:t>ypothesis</w:t>
      </w:r>
    </w:p>
    <w:p w:rsidR="00E6125A" w:rsidRDefault="00F10CCF" w:rsidP="00E6125A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Refined problem h</w:t>
      </w:r>
      <w:r w:rsidR="00E6125A">
        <w:rPr>
          <w:sz w:val="20"/>
          <w:szCs w:val="20"/>
        </w:rPr>
        <w:t>ypothesis</w:t>
      </w:r>
    </w:p>
    <w:p w:rsidR="0098000B" w:rsidRDefault="00F10CCF" w:rsidP="00E6125A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Refined solution h</w:t>
      </w:r>
      <w:r w:rsidR="0098000B">
        <w:rPr>
          <w:sz w:val="20"/>
          <w:szCs w:val="20"/>
        </w:rPr>
        <w:t>ypothesis</w:t>
      </w:r>
    </w:p>
    <w:p w:rsidR="00E6125A" w:rsidRDefault="00F10CCF" w:rsidP="00E6125A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Key p</w:t>
      </w:r>
      <w:r w:rsidR="00E6125A">
        <w:rPr>
          <w:sz w:val="20"/>
          <w:szCs w:val="20"/>
        </w:rPr>
        <w:t xml:space="preserve">ivots and insights from your </w:t>
      </w:r>
      <w:r>
        <w:rPr>
          <w:sz w:val="20"/>
          <w:szCs w:val="20"/>
        </w:rPr>
        <w:t>product d</w:t>
      </w:r>
      <w:r w:rsidR="0098000B">
        <w:rPr>
          <w:sz w:val="20"/>
          <w:szCs w:val="20"/>
        </w:rPr>
        <w:t>evelopment</w:t>
      </w:r>
      <w:r>
        <w:rPr>
          <w:sz w:val="20"/>
          <w:szCs w:val="20"/>
        </w:rPr>
        <w:t xml:space="preserve"> process</w:t>
      </w:r>
    </w:p>
    <w:p w:rsidR="0098000B" w:rsidRPr="00502F60" w:rsidRDefault="0098000B" w:rsidP="0098000B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Proposal for you Minimum Viable Product (MVP)</w:t>
      </w:r>
    </w:p>
    <w:p w:rsidR="00774C15" w:rsidRPr="00CB35AC" w:rsidRDefault="00E6125A" w:rsidP="00774C1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Each member of the group is required to present </w:t>
      </w:r>
      <w:r w:rsidR="00F10CCF">
        <w:rPr>
          <w:sz w:val="20"/>
          <w:szCs w:val="20"/>
        </w:rPr>
        <w:t>a different c</w:t>
      </w:r>
      <w:r w:rsidR="0098000B">
        <w:rPr>
          <w:sz w:val="20"/>
          <w:szCs w:val="20"/>
        </w:rPr>
        <w:t xml:space="preserve">ustomer, </w:t>
      </w:r>
      <w:r w:rsidR="00F10CCF">
        <w:rPr>
          <w:sz w:val="20"/>
          <w:szCs w:val="20"/>
        </w:rPr>
        <w:t>p</w:t>
      </w:r>
      <w:r>
        <w:rPr>
          <w:sz w:val="20"/>
          <w:szCs w:val="20"/>
        </w:rPr>
        <w:t xml:space="preserve">roblem </w:t>
      </w:r>
      <w:r w:rsidR="00F10CCF">
        <w:rPr>
          <w:sz w:val="20"/>
          <w:szCs w:val="20"/>
        </w:rPr>
        <w:t>or</w:t>
      </w:r>
      <w:r w:rsidR="0098000B">
        <w:rPr>
          <w:sz w:val="20"/>
          <w:szCs w:val="20"/>
        </w:rPr>
        <w:t xml:space="preserve"> </w:t>
      </w:r>
      <w:r w:rsidR="00F10CCF">
        <w:rPr>
          <w:sz w:val="20"/>
          <w:szCs w:val="20"/>
        </w:rPr>
        <w:t>s</w:t>
      </w:r>
      <w:r w:rsidR="0098000B">
        <w:rPr>
          <w:sz w:val="20"/>
          <w:szCs w:val="20"/>
        </w:rPr>
        <w:t xml:space="preserve">olution </w:t>
      </w:r>
      <w:r w:rsidR="00F10CCF">
        <w:rPr>
          <w:sz w:val="20"/>
          <w:szCs w:val="20"/>
        </w:rPr>
        <w:t>h</w:t>
      </w:r>
      <w:r>
        <w:rPr>
          <w:sz w:val="20"/>
          <w:szCs w:val="20"/>
        </w:rPr>
        <w:t>ypothesis.</w:t>
      </w:r>
    </w:p>
    <w:p w:rsidR="00AF2A19" w:rsidRPr="00FE71AC" w:rsidRDefault="00397191">
      <w:pPr>
        <w:spacing w:before="240" w:after="120" w:line="240" w:lineRule="auto"/>
        <w:rPr>
          <w:b/>
          <w:sz w:val="20"/>
          <w:szCs w:val="20"/>
        </w:rPr>
      </w:pPr>
      <w:r w:rsidRPr="00FE71AC">
        <w:rPr>
          <w:b/>
          <w:sz w:val="20"/>
          <w:szCs w:val="20"/>
        </w:rPr>
        <w:t>Assessment Conditions</w:t>
      </w:r>
    </w:p>
    <w:p w:rsidR="00502F60" w:rsidRPr="00502F60" w:rsidRDefault="00F10CCF" w:rsidP="00502F60">
      <w:pPr>
        <w:spacing w:before="60" w:after="0" w:line="240" w:lineRule="auto"/>
        <w:ind w:left="1418" w:hanging="141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Format: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Stand-up b</w:t>
      </w:r>
      <w:r w:rsidR="00D759D7">
        <w:rPr>
          <w:b/>
          <w:sz w:val="20"/>
          <w:szCs w:val="20"/>
        </w:rPr>
        <w:t>rief —</w:t>
      </w:r>
      <w:r w:rsidR="00502F6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Present your s</w:t>
      </w:r>
      <w:r w:rsidR="00E6125A">
        <w:rPr>
          <w:sz w:val="20"/>
          <w:szCs w:val="20"/>
        </w:rPr>
        <w:t>t</w:t>
      </w:r>
      <w:r w:rsidR="0098000B">
        <w:rPr>
          <w:sz w:val="20"/>
          <w:szCs w:val="20"/>
        </w:rPr>
        <w:t>and-</w:t>
      </w:r>
      <w:r>
        <w:rPr>
          <w:sz w:val="20"/>
          <w:szCs w:val="20"/>
        </w:rPr>
        <w:t>up b</w:t>
      </w:r>
      <w:r w:rsidR="00E6125A">
        <w:rPr>
          <w:sz w:val="20"/>
          <w:szCs w:val="20"/>
        </w:rPr>
        <w:t>rief</w:t>
      </w:r>
      <w:r w:rsidR="00BB6403" w:rsidRPr="00CB35AC">
        <w:rPr>
          <w:sz w:val="20"/>
          <w:szCs w:val="20"/>
        </w:rPr>
        <w:t xml:space="preserve"> as</w:t>
      </w:r>
      <w:r w:rsidR="007A10A5" w:rsidRPr="00CB35AC">
        <w:rPr>
          <w:sz w:val="20"/>
          <w:szCs w:val="20"/>
        </w:rPr>
        <w:t xml:space="preserve"> a</w:t>
      </w:r>
      <w:r w:rsidR="00BB6403" w:rsidRPr="00CB35AC">
        <w:rPr>
          <w:sz w:val="20"/>
          <w:szCs w:val="20"/>
        </w:rPr>
        <w:t xml:space="preserve"> </w:t>
      </w:r>
      <w:r w:rsidR="007A10A5" w:rsidRPr="00CB35AC">
        <w:rPr>
          <w:sz w:val="20"/>
          <w:szCs w:val="20"/>
        </w:rPr>
        <w:t xml:space="preserve">multimodal </w:t>
      </w:r>
      <w:r w:rsidR="00E6125A">
        <w:rPr>
          <w:sz w:val="20"/>
          <w:szCs w:val="20"/>
        </w:rPr>
        <w:t xml:space="preserve">presentation of no more than </w:t>
      </w:r>
      <w:r w:rsidR="00E6125A" w:rsidRPr="00BC685E">
        <w:rPr>
          <w:b/>
          <w:sz w:val="20"/>
          <w:szCs w:val="20"/>
        </w:rPr>
        <w:t>2</w:t>
      </w:r>
      <w:r w:rsidR="007A10A5" w:rsidRPr="00BC685E">
        <w:rPr>
          <w:b/>
          <w:sz w:val="20"/>
          <w:szCs w:val="20"/>
        </w:rPr>
        <w:t xml:space="preserve"> minutes.</w:t>
      </w:r>
      <w:r w:rsidR="007A10A5" w:rsidRPr="00CB35AC">
        <w:rPr>
          <w:sz w:val="20"/>
          <w:szCs w:val="20"/>
        </w:rPr>
        <w:t xml:space="preserve"> This may be a live presentation, pre-recorded video or in another format as negotiated with your teacher. Each member of the group must </w:t>
      </w:r>
      <w:r w:rsidR="00E6125A">
        <w:rPr>
          <w:sz w:val="20"/>
          <w:szCs w:val="20"/>
        </w:rPr>
        <w:t>produce an individual brief</w:t>
      </w:r>
      <w:r w:rsidR="007A10A5" w:rsidRPr="00CB35AC">
        <w:rPr>
          <w:sz w:val="20"/>
          <w:szCs w:val="20"/>
        </w:rPr>
        <w:t xml:space="preserve">. </w:t>
      </w:r>
    </w:p>
    <w:p w:rsidR="00473F2A" w:rsidRDefault="00502F60" w:rsidP="00502F60">
      <w:pPr>
        <w:spacing w:before="60" w:after="0" w:line="240" w:lineRule="auto"/>
        <w:ind w:left="1418"/>
        <w:rPr>
          <w:sz w:val="20"/>
          <w:szCs w:val="20"/>
        </w:rPr>
      </w:pPr>
      <w:r w:rsidRPr="00502F60">
        <w:rPr>
          <w:b/>
          <w:sz w:val="20"/>
          <w:szCs w:val="20"/>
        </w:rPr>
        <w:t>Support</w:t>
      </w:r>
      <w:r>
        <w:rPr>
          <w:b/>
          <w:sz w:val="20"/>
          <w:szCs w:val="20"/>
        </w:rPr>
        <w:t>ing Documents</w:t>
      </w:r>
      <w:r w:rsidR="00C273CE">
        <w:rPr>
          <w:b/>
          <w:sz w:val="20"/>
          <w:szCs w:val="20"/>
        </w:rPr>
        <w:t xml:space="preserve"> </w:t>
      </w:r>
      <w:r w:rsidR="00D759D7">
        <w:rPr>
          <w:sz w:val="20"/>
          <w:szCs w:val="20"/>
        </w:rPr>
        <w:t>—</w:t>
      </w:r>
      <w:r>
        <w:rPr>
          <w:sz w:val="20"/>
          <w:szCs w:val="20"/>
        </w:rPr>
        <w:t xml:space="preserve"> </w:t>
      </w:r>
      <w:r w:rsidR="00E6125A" w:rsidRPr="00502F60">
        <w:rPr>
          <w:sz w:val="20"/>
          <w:szCs w:val="20"/>
        </w:rPr>
        <w:t xml:space="preserve">An individual </w:t>
      </w:r>
      <w:r w:rsidR="0098000B" w:rsidRPr="00502F60">
        <w:rPr>
          <w:sz w:val="20"/>
          <w:szCs w:val="20"/>
        </w:rPr>
        <w:t>Value Proposition Canvas</w:t>
      </w:r>
      <w:r w:rsidR="00E6125A" w:rsidRPr="00502F60">
        <w:rPr>
          <w:sz w:val="20"/>
          <w:szCs w:val="20"/>
        </w:rPr>
        <w:t xml:space="preserve"> </w:t>
      </w:r>
      <w:r w:rsidR="000F58B8" w:rsidRPr="00502F60">
        <w:rPr>
          <w:sz w:val="20"/>
          <w:szCs w:val="20"/>
        </w:rPr>
        <w:t xml:space="preserve">of no more than </w:t>
      </w:r>
      <w:r w:rsidR="00F10CCF">
        <w:rPr>
          <w:b/>
          <w:sz w:val="20"/>
          <w:szCs w:val="20"/>
        </w:rPr>
        <w:t xml:space="preserve">400 </w:t>
      </w:r>
      <w:r w:rsidR="000F58B8" w:rsidRPr="00BC685E">
        <w:rPr>
          <w:b/>
          <w:sz w:val="20"/>
          <w:szCs w:val="20"/>
        </w:rPr>
        <w:t>words</w:t>
      </w:r>
      <w:r w:rsidR="000F58B8" w:rsidRPr="00502F60">
        <w:rPr>
          <w:sz w:val="20"/>
          <w:szCs w:val="20"/>
        </w:rPr>
        <w:t xml:space="preserve"> </w:t>
      </w:r>
      <w:r w:rsidR="00E6125A" w:rsidRPr="00502F60">
        <w:rPr>
          <w:sz w:val="20"/>
          <w:szCs w:val="20"/>
        </w:rPr>
        <w:t>that shows evidence of your customer data collection strategies and pivots in response to invalidated assumptions.</w:t>
      </w:r>
    </w:p>
    <w:p w:rsidR="00502F60" w:rsidRPr="00502F60" w:rsidRDefault="00502F60" w:rsidP="00502F60">
      <w:pPr>
        <w:pStyle w:val="ListParagraph"/>
        <w:spacing w:before="60" w:after="0" w:line="240" w:lineRule="auto"/>
        <w:ind w:left="357"/>
        <w:rPr>
          <w:sz w:val="10"/>
          <w:szCs w:val="10"/>
        </w:rPr>
      </w:pPr>
    </w:p>
    <w:p w:rsidR="00AF2A19" w:rsidRPr="00FE71AC" w:rsidRDefault="00473F2A" w:rsidP="00473F2A">
      <w:pPr>
        <w:spacing w:before="60" w:after="0" w:line="240" w:lineRule="auto"/>
        <w:rPr>
          <w:b/>
          <w:sz w:val="20"/>
          <w:szCs w:val="20"/>
        </w:rPr>
      </w:pPr>
      <w:r w:rsidRPr="00FE71AC">
        <w:rPr>
          <w:b/>
          <w:sz w:val="20"/>
          <w:szCs w:val="20"/>
        </w:rPr>
        <w:t>Assessment Design Criteria</w:t>
      </w:r>
    </w:p>
    <w:p w:rsidR="0098000B" w:rsidRDefault="0098000B" w:rsidP="00FE71AC">
      <w:pPr>
        <w:tabs>
          <w:tab w:val="left" w:pos="720"/>
        </w:tabs>
        <w:spacing w:after="0" w:line="240" w:lineRule="auto"/>
        <w:ind w:left="1077" w:hanging="720"/>
        <w:rPr>
          <w:sz w:val="20"/>
          <w:szCs w:val="20"/>
        </w:rPr>
      </w:pPr>
      <w:r w:rsidRPr="0098000B">
        <w:rPr>
          <w:sz w:val="20"/>
          <w:szCs w:val="20"/>
        </w:rPr>
        <w:t>FSP2</w:t>
      </w:r>
      <w:r w:rsidRPr="0098000B">
        <w:rPr>
          <w:sz w:val="20"/>
          <w:szCs w:val="20"/>
        </w:rPr>
        <w:tab/>
        <w:t xml:space="preserve">Generate viable solutions to problems and/or needs using customer-focused approaches </w:t>
      </w:r>
    </w:p>
    <w:p w:rsidR="00E6125A" w:rsidRDefault="000F58B8" w:rsidP="00FE71AC">
      <w:pPr>
        <w:tabs>
          <w:tab w:val="left" w:pos="720"/>
        </w:tabs>
        <w:spacing w:after="0" w:line="240" w:lineRule="auto"/>
        <w:ind w:left="1077" w:hanging="720"/>
        <w:rPr>
          <w:sz w:val="20"/>
          <w:szCs w:val="20"/>
        </w:rPr>
      </w:pPr>
      <w:r>
        <w:rPr>
          <w:sz w:val="20"/>
          <w:szCs w:val="20"/>
        </w:rPr>
        <w:t>CA1</w:t>
      </w:r>
      <w:r>
        <w:rPr>
          <w:sz w:val="20"/>
          <w:szCs w:val="20"/>
        </w:rPr>
        <w:tab/>
      </w:r>
      <w:r w:rsidRPr="000F58B8">
        <w:rPr>
          <w:sz w:val="20"/>
          <w:szCs w:val="20"/>
        </w:rPr>
        <w:t>Contextual application of decision-making and project management tools and strategies</w:t>
      </w:r>
    </w:p>
    <w:p w:rsidR="000F58B8" w:rsidRDefault="000F58B8" w:rsidP="00FE71AC">
      <w:pPr>
        <w:tabs>
          <w:tab w:val="left" w:pos="720"/>
        </w:tabs>
        <w:spacing w:after="0" w:line="240" w:lineRule="auto"/>
        <w:ind w:left="1077" w:hanging="720"/>
        <w:rPr>
          <w:sz w:val="20"/>
          <w:szCs w:val="20"/>
        </w:rPr>
      </w:pPr>
      <w:r>
        <w:rPr>
          <w:sz w:val="20"/>
          <w:szCs w:val="20"/>
        </w:rPr>
        <w:t>CA2</w:t>
      </w:r>
      <w:r>
        <w:rPr>
          <w:sz w:val="20"/>
          <w:szCs w:val="20"/>
        </w:rPr>
        <w:tab/>
      </w:r>
      <w:r w:rsidRPr="000F58B8">
        <w:rPr>
          <w:sz w:val="20"/>
          <w:szCs w:val="20"/>
        </w:rPr>
        <w:t>Create and apply business intelligence to iteratively develop business models and plans</w:t>
      </w:r>
    </w:p>
    <w:p w:rsidR="000F58B8" w:rsidRPr="0098000B" w:rsidRDefault="000F58B8" w:rsidP="00FE71AC">
      <w:pPr>
        <w:tabs>
          <w:tab w:val="left" w:pos="720"/>
        </w:tabs>
        <w:spacing w:after="0" w:line="240" w:lineRule="auto"/>
        <w:ind w:left="1077" w:hanging="720"/>
        <w:rPr>
          <w:sz w:val="20"/>
          <w:szCs w:val="20"/>
        </w:rPr>
      </w:pPr>
      <w:r>
        <w:rPr>
          <w:sz w:val="20"/>
          <w:szCs w:val="20"/>
        </w:rPr>
        <w:t>CA3</w:t>
      </w:r>
      <w:r>
        <w:rPr>
          <w:sz w:val="20"/>
          <w:szCs w:val="20"/>
        </w:rPr>
        <w:tab/>
      </w:r>
      <w:r w:rsidRPr="000F58B8">
        <w:rPr>
          <w:sz w:val="20"/>
          <w:szCs w:val="20"/>
        </w:rPr>
        <w:t>Contextual application of communication and/or collaborative skills.</w:t>
      </w:r>
      <w:bookmarkStart w:id="0" w:name="_gjdgxs" w:colFirst="0" w:colLast="0"/>
      <w:bookmarkEnd w:id="0"/>
    </w:p>
    <w:p w:rsidR="00AF2A19" w:rsidRDefault="00AF2A19">
      <w:pPr>
        <w:spacing w:after="0"/>
      </w:pPr>
    </w:p>
    <w:tbl>
      <w:tblPr>
        <w:tblStyle w:val="SOFinalPerformanceTable"/>
        <w:tblW w:w="10343" w:type="dxa"/>
        <w:tblLook w:val="01E0" w:firstRow="1" w:lastRow="1" w:firstColumn="1" w:lastColumn="1" w:noHBand="0" w:noVBand="0"/>
        <w:tblCaption w:val="Performance Standards for Stage 2 Information Technology"/>
      </w:tblPr>
      <w:tblGrid>
        <w:gridCol w:w="567"/>
        <w:gridCol w:w="2822"/>
        <w:gridCol w:w="3771"/>
        <w:gridCol w:w="3183"/>
      </w:tblGrid>
      <w:tr w:rsidR="00E6125A" w:rsidRPr="00AA3EEE" w:rsidTr="00431CEB">
        <w:trPr>
          <w:trHeight w:val="541"/>
          <w:tblHeader/>
        </w:trPr>
        <w:tc>
          <w:tcPr>
            <w:tcW w:w="56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6125A" w:rsidRPr="00AA3EEE" w:rsidRDefault="00E6125A" w:rsidP="00431CEB">
            <w:pPr>
              <w:rPr>
                <w:rFonts w:ascii="Arial" w:hAnsi="Arial" w:cs="Arial"/>
                <w:sz w:val="18"/>
                <w:szCs w:val="18"/>
              </w:rPr>
            </w:pPr>
            <w:r w:rsidRPr="00AA3EE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2822" w:type="dxa"/>
            <w:tcBorders>
              <w:right w:val="nil"/>
            </w:tcBorders>
            <w:shd w:val="clear" w:color="auto" w:fill="595959" w:themeFill="text1" w:themeFillTint="A6"/>
          </w:tcPr>
          <w:p w:rsidR="00E6125A" w:rsidRPr="00AA3EEE" w:rsidRDefault="00E6125A" w:rsidP="00431CEB">
            <w:pPr>
              <w:pStyle w:val="SOFinalPerformanceTableHead1"/>
              <w:rPr>
                <w:rFonts w:ascii="Arial" w:hAnsi="Arial" w:cs="Arial"/>
                <w:sz w:val="18"/>
                <w:szCs w:val="18"/>
              </w:rPr>
            </w:pPr>
          </w:p>
          <w:p w:rsidR="00E6125A" w:rsidRPr="00AA3EEE" w:rsidRDefault="00E6125A" w:rsidP="00431CEB">
            <w:pPr>
              <w:tabs>
                <w:tab w:val="left" w:pos="25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A3E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Finding and Solving Problems</w:t>
            </w:r>
          </w:p>
        </w:tc>
        <w:tc>
          <w:tcPr>
            <w:tcW w:w="377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6125A" w:rsidRPr="00AA3EEE" w:rsidRDefault="00E6125A" w:rsidP="00431CEB">
            <w:pPr>
              <w:pStyle w:val="SOFinalPerformanceTableHead1"/>
              <w:rPr>
                <w:rFonts w:ascii="Arial" w:hAnsi="Arial" w:cs="Arial"/>
                <w:sz w:val="18"/>
                <w:szCs w:val="18"/>
              </w:rPr>
            </w:pPr>
            <w:r w:rsidRPr="00AA3EEE">
              <w:rPr>
                <w:rFonts w:ascii="Arial" w:hAnsi="Arial" w:cs="Arial"/>
                <w:sz w:val="18"/>
                <w:szCs w:val="18"/>
              </w:rPr>
              <w:t>Contextual Application</w:t>
            </w:r>
          </w:p>
        </w:tc>
        <w:tc>
          <w:tcPr>
            <w:tcW w:w="318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6125A" w:rsidRPr="00AA3EEE" w:rsidRDefault="00E6125A" w:rsidP="00431CEB">
            <w:pPr>
              <w:pStyle w:val="SOFinalPerformanceTableHead1"/>
              <w:rPr>
                <w:rFonts w:ascii="Arial" w:hAnsi="Arial" w:cs="Arial"/>
                <w:sz w:val="18"/>
                <w:szCs w:val="18"/>
              </w:rPr>
            </w:pPr>
            <w:r w:rsidRPr="00AA3EEE">
              <w:rPr>
                <w:rFonts w:ascii="Arial" w:hAnsi="Arial" w:cs="Arial"/>
                <w:sz w:val="18"/>
                <w:szCs w:val="18"/>
              </w:rPr>
              <w:t>Analysis and Evaluation</w:t>
            </w:r>
          </w:p>
        </w:tc>
      </w:tr>
      <w:tr w:rsidR="00E6125A" w:rsidRPr="00AA3EEE" w:rsidTr="00431CEB">
        <w:tc>
          <w:tcPr>
            <w:tcW w:w="567" w:type="dxa"/>
            <w:shd w:val="clear" w:color="auto" w:fill="D9D9D9" w:themeFill="background1" w:themeFillShade="D9"/>
          </w:tcPr>
          <w:p w:rsidR="00E6125A" w:rsidRPr="00AA3EEE" w:rsidRDefault="00E6125A" w:rsidP="00431CEB">
            <w:pPr>
              <w:pStyle w:val="SOFinalPerformanceTableLetters"/>
              <w:rPr>
                <w:rFonts w:ascii="Arial" w:hAnsi="Arial" w:cs="Arial"/>
                <w:sz w:val="18"/>
                <w:szCs w:val="18"/>
              </w:rPr>
            </w:pPr>
            <w:r w:rsidRPr="00AA3EE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822" w:type="dxa"/>
          </w:tcPr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Insightful identification and exploration of problems and/or needs using customer-focused approaches</w:t>
            </w:r>
          </w:p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sz w:val="18"/>
                <w:szCs w:val="18"/>
              </w:rPr>
              <w:t>Highly creative generation of innovative and viable solutions to problems and/or needs using customer-focused approaches</w:t>
            </w:r>
          </w:p>
          <w:p w:rsidR="00E6125A" w:rsidRPr="00AA3EEE" w:rsidRDefault="00E6125A" w:rsidP="00431CEB">
            <w:pPr>
              <w:tabs>
                <w:tab w:val="left" w:pos="567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sz w:val="18"/>
                <w:szCs w:val="18"/>
              </w:rPr>
              <w:t>Perceptive and highly effective contextual application of decision-making and project management tools and strategies</w:t>
            </w:r>
          </w:p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sz w:val="18"/>
                <w:szCs w:val="18"/>
              </w:rPr>
              <w:t>Astute and highly strategic creation and application of business intelligence to iteratively develop business models and plans</w:t>
            </w:r>
          </w:p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sz w:val="18"/>
                <w:szCs w:val="18"/>
              </w:rPr>
              <w:t>Astute and perceptive contextual application of communication and/or collaborative skills.</w:t>
            </w:r>
          </w:p>
        </w:tc>
        <w:tc>
          <w:tcPr>
            <w:tcW w:w="3183" w:type="dxa"/>
          </w:tcPr>
          <w:p w:rsidR="00E6125A" w:rsidRPr="00AA3EEE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Discerning evaluation of business models and plans</w:t>
            </w:r>
          </w:p>
          <w:p w:rsidR="00E6125A" w:rsidRPr="00AA3EEE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Critical analysis and perceptive evaluation of opportunities and challenges for business in the digital age</w:t>
            </w:r>
          </w:p>
          <w:p w:rsidR="00E6125A" w:rsidRPr="00AA3EEE" w:rsidRDefault="00E6125A" w:rsidP="00431CE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 xml:space="preserve">Insightful analysis and evaluation of social, economic, environmental, and/or ethical impacts of global and local business. </w:t>
            </w:r>
          </w:p>
        </w:tc>
      </w:tr>
      <w:tr w:rsidR="00E6125A" w:rsidRPr="00AA3EEE" w:rsidTr="00431CEB">
        <w:tc>
          <w:tcPr>
            <w:tcW w:w="567" w:type="dxa"/>
            <w:shd w:val="clear" w:color="auto" w:fill="D9D9D9" w:themeFill="background1" w:themeFillShade="D9"/>
          </w:tcPr>
          <w:p w:rsidR="00E6125A" w:rsidRPr="00AA3EEE" w:rsidRDefault="00E6125A" w:rsidP="00431CEB">
            <w:pPr>
              <w:pStyle w:val="SOFinalPerformanceTableLetters"/>
              <w:rPr>
                <w:rFonts w:ascii="Arial" w:hAnsi="Arial" w:cs="Arial"/>
                <w:sz w:val="18"/>
                <w:szCs w:val="18"/>
              </w:rPr>
            </w:pPr>
            <w:r w:rsidRPr="00AA3EEE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822" w:type="dxa"/>
          </w:tcPr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Well-considered identification and exploration of problems and/or needs using customer-focused approaches</w:t>
            </w:r>
          </w:p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sz w:val="18"/>
                <w:szCs w:val="18"/>
              </w:rPr>
              <w:t>Creative generation of viable solutions with some innovation to problems and/or needs using customer-focused approaches</w:t>
            </w:r>
          </w:p>
          <w:p w:rsidR="00E6125A" w:rsidRPr="00AA3EEE" w:rsidRDefault="00E6125A" w:rsidP="00431CEB">
            <w:pPr>
              <w:tabs>
                <w:tab w:val="left" w:pos="567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sz w:val="18"/>
                <w:szCs w:val="18"/>
              </w:rPr>
              <w:t>Well-considered and mostly effective contextual application of decision-making, project management and change management tools and strategies</w:t>
            </w:r>
          </w:p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sz w:val="18"/>
                <w:szCs w:val="18"/>
              </w:rPr>
              <w:t>Strategic creation and application of business intelligence to iteratively develop business models and plans</w:t>
            </w:r>
          </w:p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sz w:val="18"/>
                <w:szCs w:val="18"/>
              </w:rPr>
              <w:t>Mostly perceptive contextual application of communication and/or collaborative skills.</w:t>
            </w:r>
          </w:p>
        </w:tc>
        <w:tc>
          <w:tcPr>
            <w:tcW w:w="3183" w:type="dxa"/>
          </w:tcPr>
          <w:p w:rsidR="00E6125A" w:rsidRPr="00AA3EEE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Mostly discerning evaluation of business models and plans</w:t>
            </w:r>
          </w:p>
          <w:p w:rsidR="00E6125A" w:rsidRPr="00AA3EEE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Mostly critical analysis and evaluation of opportunities and challenges for business in the digital age</w:t>
            </w:r>
          </w:p>
          <w:p w:rsidR="00E6125A" w:rsidRPr="00AA3EEE" w:rsidRDefault="00E6125A" w:rsidP="00431CEB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 xml:space="preserve">Well-considered analysis and evaluation of social, economic, environmental, and/or ethical impacts of global and local business. </w:t>
            </w:r>
          </w:p>
          <w:p w:rsidR="00E6125A" w:rsidRPr="00AA3EEE" w:rsidRDefault="00E6125A" w:rsidP="00431CEB">
            <w:pPr>
              <w:pStyle w:val="SOFinalPerformanceTable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25A" w:rsidRPr="00AA3EEE" w:rsidTr="00431CEB">
        <w:tc>
          <w:tcPr>
            <w:tcW w:w="567" w:type="dxa"/>
            <w:shd w:val="clear" w:color="auto" w:fill="D9D9D9" w:themeFill="background1" w:themeFillShade="D9"/>
          </w:tcPr>
          <w:p w:rsidR="00E6125A" w:rsidRPr="00AA3EEE" w:rsidRDefault="00E6125A" w:rsidP="00431CEB">
            <w:pPr>
              <w:pStyle w:val="SOFinalPerformanceTableLetters"/>
              <w:rPr>
                <w:rFonts w:ascii="Arial" w:hAnsi="Arial" w:cs="Arial"/>
                <w:sz w:val="18"/>
                <w:szCs w:val="18"/>
              </w:rPr>
            </w:pPr>
            <w:r w:rsidRPr="00AA3EEE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822" w:type="dxa"/>
          </w:tcPr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Considered identification and exploration of problems and/or needs using customer-focused approaches</w:t>
            </w:r>
          </w:p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sz w:val="18"/>
                <w:szCs w:val="18"/>
              </w:rPr>
              <w:t>Mostly creative generation of viable solutions to problems and/or needs using customer-focused approaches</w:t>
            </w:r>
          </w:p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sz w:val="18"/>
                <w:szCs w:val="18"/>
              </w:rPr>
              <w:t>Considered contextual application of decision-making, project management and change management tools and strategies</w:t>
            </w:r>
          </w:p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sz w:val="18"/>
                <w:szCs w:val="18"/>
              </w:rPr>
              <w:t xml:space="preserve">Competent creation and application of business intelligence to iteratively develop business models and plans </w:t>
            </w:r>
          </w:p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sz w:val="18"/>
                <w:szCs w:val="18"/>
              </w:rPr>
              <w:t>Effective contextual application of communication and/or collaborative skills.</w:t>
            </w:r>
          </w:p>
        </w:tc>
        <w:tc>
          <w:tcPr>
            <w:tcW w:w="3183" w:type="dxa"/>
          </w:tcPr>
          <w:p w:rsidR="00E6125A" w:rsidRPr="00AA3EEE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Considered evaluation of business models and plans</w:t>
            </w:r>
          </w:p>
          <w:p w:rsidR="00E6125A" w:rsidRPr="00AA3EEE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Some critical analysis and evaluation of opportunities and challenges for business in the digital age</w:t>
            </w:r>
          </w:p>
          <w:p w:rsidR="00E6125A" w:rsidRPr="00AA3EEE" w:rsidRDefault="00E6125A" w:rsidP="00431CEB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 xml:space="preserve">Considered analysis and evaluation of social, economic, environmental, and/or ethical impacts of global and local business. </w:t>
            </w:r>
          </w:p>
        </w:tc>
      </w:tr>
      <w:tr w:rsidR="00E6125A" w:rsidRPr="00AA3EEE" w:rsidTr="00431CEB">
        <w:tc>
          <w:tcPr>
            <w:tcW w:w="567" w:type="dxa"/>
            <w:shd w:val="clear" w:color="auto" w:fill="D9D9D9" w:themeFill="background1" w:themeFillShade="D9"/>
          </w:tcPr>
          <w:p w:rsidR="00E6125A" w:rsidRPr="00AA3EEE" w:rsidRDefault="00E6125A" w:rsidP="00431CEB">
            <w:pPr>
              <w:pStyle w:val="SOFinalPerformanceTableLetters"/>
              <w:rPr>
                <w:rFonts w:ascii="Arial" w:hAnsi="Arial" w:cs="Arial"/>
                <w:sz w:val="18"/>
                <w:szCs w:val="18"/>
              </w:rPr>
            </w:pPr>
            <w:r w:rsidRPr="00AA3EEE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822" w:type="dxa"/>
          </w:tcPr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Some identification and exploration of problems and/or needs using customer-focused approaches</w:t>
            </w:r>
          </w:p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sz w:val="18"/>
                <w:szCs w:val="18"/>
              </w:rPr>
              <w:t>Some generation of solutions to problems and/or needs using customer-focused approaches</w:t>
            </w:r>
          </w:p>
        </w:tc>
        <w:tc>
          <w:tcPr>
            <w:tcW w:w="3771" w:type="dxa"/>
          </w:tcPr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sz w:val="18"/>
                <w:szCs w:val="18"/>
              </w:rPr>
              <w:t>Some application of decision-making, project management and change management tools and strategies</w:t>
            </w:r>
          </w:p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sz w:val="18"/>
                <w:szCs w:val="18"/>
              </w:rPr>
              <w:t>Some creation and application of business intelligence to iteratively develop business models and plans</w:t>
            </w:r>
          </w:p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sz w:val="18"/>
                <w:szCs w:val="18"/>
              </w:rPr>
              <w:t>Some contextual application of communication and/or collaborative skills.</w:t>
            </w:r>
            <w:r w:rsidRPr="00AA3EEE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3183" w:type="dxa"/>
          </w:tcPr>
          <w:p w:rsidR="00E6125A" w:rsidRPr="00AA3EEE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Some analysis and description of business models and plans</w:t>
            </w:r>
          </w:p>
          <w:p w:rsidR="00E6125A" w:rsidRPr="00AA3EEE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Some analysis and description of opportunities and challenges for business in the digital age</w:t>
            </w:r>
          </w:p>
          <w:p w:rsidR="00E6125A" w:rsidRPr="00AA3EEE" w:rsidRDefault="00E6125A" w:rsidP="00431CE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 xml:space="preserve">Some analysis and description of social, economic, environmental, and/or ethical impacts of global and local business. </w:t>
            </w:r>
          </w:p>
        </w:tc>
      </w:tr>
      <w:tr w:rsidR="00E6125A" w:rsidRPr="00AA3EEE" w:rsidTr="00431CEB">
        <w:tc>
          <w:tcPr>
            <w:tcW w:w="567" w:type="dxa"/>
            <w:shd w:val="clear" w:color="auto" w:fill="D9D9D9" w:themeFill="background1" w:themeFillShade="D9"/>
          </w:tcPr>
          <w:p w:rsidR="00E6125A" w:rsidRPr="00AA3EEE" w:rsidRDefault="00E6125A" w:rsidP="00431CEB">
            <w:pPr>
              <w:pStyle w:val="SOFinalPerformanceTableLetters"/>
              <w:rPr>
                <w:rFonts w:ascii="Arial" w:hAnsi="Arial" w:cs="Arial"/>
                <w:sz w:val="18"/>
                <w:szCs w:val="18"/>
              </w:rPr>
            </w:pPr>
            <w:r w:rsidRPr="00AA3EE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822" w:type="dxa"/>
          </w:tcPr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Attempted identification and exploration of problems and/or needs using customer-focused approaches</w:t>
            </w:r>
          </w:p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sz w:val="18"/>
                <w:szCs w:val="18"/>
              </w:rPr>
              <w:t>Attempted generation of solutions to problems and/or needs using customer-focused approaches</w:t>
            </w:r>
          </w:p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sz w:val="18"/>
                <w:szCs w:val="18"/>
              </w:rPr>
              <w:t>Attempted application of decision-making, project management and change management tools and strategies</w:t>
            </w:r>
          </w:p>
          <w:p w:rsidR="00E6125A" w:rsidRPr="00AA3EEE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sz w:val="18"/>
                <w:szCs w:val="18"/>
              </w:rPr>
              <w:t>Attempted creation and application of business intelligence to iteratively develop business models and plans</w:t>
            </w:r>
          </w:p>
          <w:p w:rsidR="00E6125A" w:rsidRPr="00AA3EEE" w:rsidRDefault="00E6125A" w:rsidP="00431CEB">
            <w:pPr>
              <w:tabs>
                <w:tab w:val="left" w:pos="56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sz w:val="18"/>
                <w:szCs w:val="18"/>
              </w:rPr>
              <w:t>Attempted application of communication and/or collaborative skills.</w:t>
            </w:r>
          </w:p>
        </w:tc>
        <w:tc>
          <w:tcPr>
            <w:tcW w:w="3183" w:type="dxa"/>
          </w:tcPr>
          <w:p w:rsidR="00E6125A" w:rsidRPr="00AA3EEE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Attempted description of business models and plans</w:t>
            </w:r>
          </w:p>
          <w:p w:rsidR="00E6125A" w:rsidRPr="00AA3EEE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Description of opportunities and challenges for business in the digital age</w:t>
            </w:r>
          </w:p>
          <w:p w:rsidR="00E6125A" w:rsidRPr="00AA3EEE" w:rsidRDefault="00E6125A" w:rsidP="00431CEB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AA3EEE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 xml:space="preserve">Description of social, economic, environmental, and/or ethical impacts of global and local business. </w:t>
            </w:r>
          </w:p>
          <w:p w:rsidR="00E6125A" w:rsidRPr="00AA3EEE" w:rsidRDefault="00E6125A" w:rsidP="00E6125A">
            <w:pPr>
              <w:rPr>
                <w:rFonts w:ascii="Arial" w:hAnsi="Arial" w:cs="Arial"/>
                <w:sz w:val="18"/>
                <w:szCs w:val="18"/>
              </w:rPr>
            </w:pPr>
          </w:p>
          <w:p w:rsidR="00E6125A" w:rsidRPr="00AA3EEE" w:rsidRDefault="00E6125A" w:rsidP="00E612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2A19" w:rsidRDefault="00AF2A19">
      <w:pPr>
        <w:spacing w:after="0" w:line="240" w:lineRule="auto"/>
        <w:ind w:left="737" w:hanging="340"/>
      </w:pPr>
    </w:p>
    <w:sectPr w:rsidR="00AF2A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17" w:rsidRDefault="00693817">
      <w:pPr>
        <w:spacing w:after="0" w:line="240" w:lineRule="auto"/>
      </w:pPr>
      <w:r>
        <w:separator/>
      </w:r>
    </w:p>
  </w:endnote>
  <w:endnote w:type="continuationSeparator" w:id="0">
    <w:p w:rsidR="00693817" w:rsidRDefault="0069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92" w:rsidRDefault="00C51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EE" w:rsidRDefault="00AA3EEE" w:rsidP="00AA3EEE">
    <w:pPr>
      <w:pStyle w:val="LAPFooter"/>
      <w:tabs>
        <w:tab w:val="clear" w:pos="9639"/>
        <w:tab w:val="right" w:pos="10206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51592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C51592">
      <w:rPr>
        <w:noProof/>
      </w:rPr>
      <w:t>2</w:t>
    </w:r>
    <w:r>
      <w:fldChar w:fldCharType="end"/>
    </w:r>
    <w:r>
      <w:rPr>
        <w:sz w:val="18"/>
      </w:rPr>
      <w:tab/>
    </w:r>
    <w:r>
      <w:t xml:space="preserve">Stage 2 Business Innovation AT1 – </w:t>
    </w:r>
    <w:r w:rsidR="00C51592">
      <w:t xml:space="preserve">LAP1 - </w:t>
    </w:r>
    <w:bookmarkStart w:id="1" w:name="_GoBack"/>
    <w:bookmarkEnd w:id="1"/>
    <w:r w:rsidRPr="00AA3EEE">
      <w:t>Task 2 (for use</w:t>
    </w:r>
    <w:r>
      <w:t xml:space="preserve"> from 2020)</w:t>
    </w:r>
  </w:p>
  <w:p w:rsidR="00AA3EEE" w:rsidRDefault="00AA3EEE" w:rsidP="00AA3EEE">
    <w:pPr>
      <w:pStyle w:val="LAPFooter"/>
      <w:tabs>
        <w:tab w:val="clear" w:pos="9639"/>
        <w:tab w:val="right" w:pos="10206"/>
      </w:tabs>
    </w:pPr>
    <w:r>
      <w:tab/>
      <w:t xml:space="preserve">Ref: </w:t>
    </w:r>
    <w:r w:rsidR="00693817">
      <w:fldChar w:fldCharType="begin"/>
    </w:r>
    <w:r w:rsidR="00693817">
      <w:instrText xml:space="preserve"> DOCPROPERTY  Objective-Id  \* MERGEFORMAT </w:instrText>
    </w:r>
    <w:r w:rsidR="00693817">
      <w:fldChar w:fldCharType="separate"/>
    </w:r>
    <w:r>
      <w:t>A736101</w:t>
    </w:r>
    <w:r w:rsidR="00693817">
      <w:fldChar w:fldCharType="end"/>
    </w:r>
    <w:r>
      <w:t xml:space="preserve"> (June 2018)</w:t>
    </w:r>
  </w:p>
  <w:p w:rsidR="00AA3EEE" w:rsidRDefault="00AA3EEE" w:rsidP="00AA3EEE">
    <w:pPr>
      <w:pStyle w:val="LAPFooter"/>
      <w:tabs>
        <w:tab w:val="clear" w:pos="9639"/>
        <w:tab w:val="right" w:pos="10206"/>
      </w:tabs>
    </w:pPr>
    <w:r>
      <w:tab/>
      <w:t>© SACE Board of South Australia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92" w:rsidRDefault="00C51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17" w:rsidRDefault="00693817">
      <w:pPr>
        <w:spacing w:after="0" w:line="240" w:lineRule="auto"/>
      </w:pPr>
      <w:r>
        <w:separator/>
      </w:r>
    </w:p>
  </w:footnote>
  <w:footnote w:type="continuationSeparator" w:id="0">
    <w:p w:rsidR="00693817" w:rsidRDefault="0069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92" w:rsidRDefault="00C51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EE" w:rsidRDefault="00AA3EEE">
    <w:pPr>
      <w:pStyle w:val="Header"/>
    </w:pPr>
  </w:p>
  <w:p w:rsidR="00AA3EEE" w:rsidRPr="00AA3EEE" w:rsidRDefault="00AA3EEE" w:rsidP="00AA3EEE">
    <w:pPr>
      <w:spacing w:before="120" w:after="120" w:line="240" w:lineRule="auto"/>
      <w:jc w:val="right"/>
      <w:rPr>
        <w:sz w:val="20"/>
      </w:rPr>
    </w:pPr>
    <w:r w:rsidRPr="003F3A77">
      <w:rPr>
        <w:sz w:val="20"/>
      </w:rPr>
      <w:t>(Aligns with LAP-01)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92" w:rsidRDefault="00C51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3FB6"/>
    <w:multiLevelType w:val="hybridMultilevel"/>
    <w:tmpl w:val="DF683062"/>
    <w:lvl w:ilvl="0" w:tplc="716C9A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16C9A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372921"/>
    <w:multiLevelType w:val="multilevel"/>
    <w:tmpl w:val="FCF26AFE"/>
    <w:lvl w:ilvl="0">
      <w:start w:val="1"/>
      <w:numFmt w:val="bullet"/>
      <w:lvlText w:val="●"/>
      <w:lvlJc w:val="left"/>
      <w:pPr>
        <w:ind w:left="357" w:hanging="357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59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033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375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193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5913" w:hanging="360"/>
      </w:pPr>
      <w:rPr>
        <w:rFonts w:ascii="Arial" w:eastAsia="Arial" w:hAnsi="Arial" w:cs="Arial"/>
      </w:rPr>
    </w:lvl>
  </w:abstractNum>
  <w:abstractNum w:abstractNumId="2" w15:restartNumberingAfterBreak="0">
    <w:nsid w:val="64F849C8"/>
    <w:multiLevelType w:val="hybridMultilevel"/>
    <w:tmpl w:val="70E432DA"/>
    <w:lvl w:ilvl="0" w:tplc="716C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19"/>
    <w:rsid w:val="000C0E66"/>
    <w:rsid w:val="000F043C"/>
    <w:rsid w:val="000F45C3"/>
    <w:rsid w:val="000F58B8"/>
    <w:rsid w:val="00126B97"/>
    <w:rsid w:val="0018181A"/>
    <w:rsid w:val="00240EAB"/>
    <w:rsid w:val="002877B5"/>
    <w:rsid w:val="00397191"/>
    <w:rsid w:val="003A48C7"/>
    <w:rsid w:val="003B2142"/>
    <w:rsid w:val="003E5126"/>
    <w:rsid w:val="00440CED"/>
    <w:rsid w:val="00473F2A"/>
    <w:rsid w:val="00483AB8"/>
    <w:rsid w:val="00502F60"/>
    <w:rsid w:val="00554F9F"/>
    <w:rsid w:val="00571084"/>
    <w:rsid w:val="005B3F64"/>
    <w:rsid w:val="00693817"/>
    <w:rsid w:val="006F1EA7"/>
    <w:rsid w:val="007109BE"/>
    <w:rsid w:val="00721F0E"/>
    <w:rsid w:val="00774C15"/>
    <w:rsid w:val="007A10A5"/>
    <w:rsid w:val="007B6035"/>
    <w:rsid w:val="008C40D3"/>
    <w:rsid w:val="009249F5"/>
    <w:rsid w:val="009552DE"/>
    <w:rsid w:val="0098000B"/>
    <w:rsid w:val="009A3FCE"/>
    <w:rsid w:val="009A65CB"/>
    <w:rsid w:val="009C1756"/>
    <w:rsid w:val="009E25D5"/>
    <w:rsid w:val="009F6CFC"/>
    <w:rsid w:val="00A600D2"/>
    <w:rsid w:val="00A80B87"/>
    <w:rsid w:val="00AA1FC3"/>
    <w:rsid w:val="00AA3EEE"/>
    <w:rsid w:val="00AF2A19"/>
    <w:rsid w:val="00B27888"/>
    <w:rsid w:val="00B76D08"/>
    <w:rsid w:val="00BB6403"/>
    <w:rsid w:val="00BC685E"/>
    <w:rsid w:val="00BF5CD0"/>
    <w:rsid w:val="00C273CE"/>
    <w:rsid w:val="00C51592"/>
    <w:rsid w:val="00CB35AC"/>
    <w:rsid w:val="00CC1354"/>
    <w:rsid w:val="00D45A65"/>
    <w:rsid w:val="00D759D7"/>
    <w:rsid w:val="00D82CAA"/>
    <w:rsid w:val="00DA00A5"/>
    <w:rsid w:val="00DA5724"/>
    <w:rsid w:val="00DD063C"/>
    <w:rsid w:val="00E6125A"/>
    <w:rsid w:val="00EC3F30"/>
    <w:rsid w:val="00F10CCF"/>
    <w:rsid w:val="00FB40AD"/>
    <w:rsid w:val="00FD10D6"/>
    <w:rsid w:val="00FD6669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8054"/>
  <w15:docId w15:val="{968EB6AB-3753-43BD-BFB4-F69A4D98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A00A5"/>
    <w:pPr>
      <w:ind w:left="720"/>
      <w:contextualSpacing/>
    </w:pPr>
  </w:style>
  <w:style w:type="paragraph" w:customStyle="1" w:styleId="SOFinalPerformanceTableHead1">
    <w:name w:val="SO Final Performance Table Head 1"/>
    <w:rsid w:val="00126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126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color w:val="auto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126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b/>
      <w:color w:val="auto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4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AB"/>
  </w:style>
  <w:style w:type="paragraph" w:styleId="Footer">
    <w:name w:val="footer"/>
    <w:basedOn w:val="Normal"/>
    <w:link w:val="FooterChar"/>
    <w:uiPriority w:val="99"/>
    <w:unhideWhenUsed/>
    <w:rsid w:val="0024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AB"/>
  </w:style>
  <w:style w:type="character" w:styleId="Hyperlink">
    <w:name w:val="Hyperlink"/>
    <w:basedOn w:val="DefaultParagraphFont"/>
    <w:uiPriority w:val="99"/>
    <w:unhideWhenUsed/>
    <w:rsid w:val="00CB35AC"/>
    <w:rPr>
      <w:color w:val="0000FF" w:themeColor="hyperlink"/>
      <w:u w:val="single"/>
    </w:rPr>
  </w:style>
  <w:style w:type="paragraph" w:customStyle="1" w:styleId="LAPFooter">
    <w:name w:val="LAP Footer"/>
    <w:next w:val="Normal"/>
    <w:qFormat/>
    <w:rsid w:val="001818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9639"/>
        <w:tab w:val="right" w:pos="14742"/>
      </w:tabs>
      <w:spacing w:after="0" w:line="240" w:lineRule="auto"/>
    </w:pPr>
    <w:rPr>
      <w:rFonts w:eastAsia="SimSun"/>
      <w:color w:val="auto"/>
      <w:sz w:val="16"/>
      <w:szCs w:val="16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35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rsid w:val="00E61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sz w:val="20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E61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trategyzer.com/canvas/value-proposition-canvas" TargetMode="Externa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numbering" Target="numbering.xml" Id="rId2" /><Relationship Type="http://schemas.openxmlformats.org/officeDocument/2006/relationships/header" Target="header3.xml" Id="rId16" /><Relationship Type="http://schemas.openxmlformats.org/officeDocument/2006/relationships/footnotes" Target="footnotes.xml" Id="rId6" /><Relationship Type="http://schemas.openxmlformats.org/officeDocument/2006/relationships/hyperlink" Target="http://www.designkit.org/methods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hyperlink" Target="https://www.youtube.com/watch?v=iSGgk3PwIcY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iSGgk3PwIcY" TargetMode="External" Id="rId9" /><Relationship Type="http://schemas.openxmlformats.org/officeDocument/2006/relationships/footer" Target="footer1.xml" Id="rId14" /><Relationship Type="http://schemas.openxmlformats.org/officeDocument/2006/relationships/customXml" Target="/customXML/item2.xml" Id="Rdd84be5f4db646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A736101</value>
    </field>
    <field name="Objective-Title">
      <value order="0">Stage 2 LAP 1 AT1 Business Skills - Task 2</value>
    </field>
    <field name="Objective-Description">
      <value order="0"/>
    </field>
    <field name="Objective-CreationStamp">
      <value order="0">2018-06-04T01:19:39Z</value>
    </field>
    <field name="Objective-IsApproved">
      <value order="0">false</value>
    </field>
    <field name="Objective-IsPublished">
      <value order="0">true</value>
    </field>
    <field name="Objective-DatePublished">
      <value order="0">2018-06-04T04:10:06Z</value>
    </field>
    <field name="Objective-ModificationStamp">
      <value order="0">2018-06-04T04:10:06Z</value>
    </field>
    <field name="Objective-Owner">
      <value order="0">Nicole Leary</value>
    </field>
    <field name="Objective-Path">
      <value order="0">Objective Global Folder:Curriculum:Subject renewal:Business, Enterprise and Technology:Business and Enterprise:Business and Enterprise Renewal 2017:Business Innovation Consultation Support Materials</value>
    </field>
    <field name="Objective-Parent">
      <value order="0">Business Innovation Consultation Support Materials</value>
    </field>
    <field name="Objective-State">
      <value order="0">Published</value>
    </field>
    <field name="Objective-VersionId">
      <value order="0">vA1289788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qA5722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Bloffwitch</dc:creator>
  <cp:lastModifiedBy>Collins, Karen (SACE)</cp:lastModifiedBy>
  <cp:revision>8</cp:revision>
  <dcterms:created xsi:type="dcterms:W3CDTF">2018-06-04T01:19:00Z</dcterms:created>
  <dcterms:modified xsi:type="dcterms:W3CDTF">2018-06-04T04:10:00Z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A736101</vt:lpwstr>
  </property>
  <property fmtid="{D5CDD505-2E9C-101B-9397-08002B2CF9AE}" pid="4" name="Objective-Title">
    <vt:lpwstr>Stage 2 LAP 1 AT1 Business Skills - Task 2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2018-06-04T01:19:39Z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2018-06-04T04:10:06Z</vt:filetime>
  </property>
  <property fmtid="{D5CDD505-2E9C-101B-9397-08002B2CF9AE}" pid="10" name="Objective-ModificationStamp">
    <vt:filetime>2018-06-04T04:10:06Z</vt:filetime>
  </property>
  <property fmtid="{D5CDD505-2E9C-101B-9397-08002B2CF9AE}" pid="11" name="Objective-Owner">
    <vt:lpwstr>Nicole Leary</vt:lpwstr>
  </property>
  <property fmtid="{D5CDD505-2E9C-101B-9397-08002B2CF9AE}" pid="12" name="Objective-Path">
    <vt:lpwstr>Objective Global Folder:Curriculum:Subject renewal:Business, Enterprise and Technology:Business and Enterprise:Business and Enterprise Renewal 2017:Business Innovation Consultation Support Materials</vt:lpwstr>
  </property>
  <property fmtid="{D5CDD505-2E9C-101B-9397-08002B2CF9AE}" pid="13" name="Objective-Parent">
    <vt:lpwstr>Business Innovation Consultation Support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vA1289788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qA5722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