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29" w:rsidRPr="00AF2485" w:rsidRDefault="00414510" w:rsidP="00D44D2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Test: Topics 1, 2 and 3</w:t>
      </w:r>
    </w:p>
    <w:p w:rsidR="002B0D95" w:rsidRPr="00AF2485" w:rsidRDefault="002B0D95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04F04" w:rsidRDefault="00AF2485" w:rsidP="00AF2485">
      <w:pPr>
        <w:pStyle w:val="BodyTextIndent"/>
        <w:tabs>
          <w:tab w:val="clear" w:pos="450"/>
          <w:tab w:val="right" w:leader="underscore" w:pos="912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F6AB5">
        <w:rPr>
          <w:rFonts w:ascii="Arial" w:hAnsi="Arial" w:cs="Arial"/>
          <w:i/>
        </w:rPr>
        <w:t>Use t</w:t>
      </w:r>
      <w:r w:rsidR="00904F04" w:rsidRPr="00EF6AB5">
        <w:rPr>
          <w:rFonts w:ascii="Arial" w:hAnsi="Arial" w:cs="Arial"/>
          <w:i/>
        </w:rPr>
        <w:t xml:space="preserve">he properties of </w:t>
      </w:r>
      <w:r w:rsidRPr="00EF6AB5">
        <w:rPr>
          <w:rFonts w:ascii="Arial" w:hAnsi="Arial" w:cs="Arial"/>
          <w:i/>
        </w:rPr>
        <w:t>the</w:t>
      </w:r>
      <w:r w:rsidR="00904F04" w:rsidRPr="00EF6AB5">
        <w:rPr>
          <w:rFonts w:ascii="Arial" w:hAnsi="Arial" w:cs="Arial"/>
          <w:i/>
        </w:rPr>
        <w:t xml:space="preserve"> metals listed in </w:t>
      </w:r>
      <w:r w:rsidRPr="00EF6AB5">
        <w:rPr>
          <w:rFonts w:ascii="Arial" w:hAnsi="Arial" w:cs="Arial"/>
          <w:i/>
        </w:rPr>
        <w:t>the table below</w:t>
      </w:r>
      <w:r>
        <w:rPr>
          <w:rFonts w:ascii="Arial" w:hAnsi="Arial" w:cs="Arial"/>
        </w:rPr>
        <w:t xml:space="preserve"> to answer </w:t>
      </w:r>
      <w:r w:rsidR="00904F04" w:rsidRPr="00AF2485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>questions</w:t>
      </w:r>
      <w:r w:rsidR="00904F04" w:rsidRPr="00AF2485">
        <w:rPr>
          <w:rFonts w:ascii="Arial" w:hAnsi="Arial" w:cs="Arial"/>
        </w:rPr>
        <w:t>.</w:t>
      </w:r>
    </w:p>
    <w:p w:rsidR="004672E2" w:rsidRPr="00AF2485" w:rsidRDefault="004672E2" w:rsidP="00AF2485">
      <w:pPr>
        <w:pStyle w:val="BodyTextIndent"/>
        <w:tabs>
          <w:tab w:val="clear" w:pos="450"/>
          <w:tab w:val="right" w:leader="underscore" w:pos="9120"/>
        </w:tabs>
        <w:ind w:left="426" w:hanging="426"/>
        <w:rPr>
          <w:rFonts w:ascii="Arial" w:hAnsi="Arial" w:cs="Arial"/>
        </w:rPr>
      </w:pPr>
    </w:p>
    <w:p w:rsidR="00904F04" w:rsidRPr="00AF2485" w:rsidRDefault="00904F04" w:rsidP="004672E2">
      <w:pPr>
        <w:ind w:left="284"/>
        <w:rPr>
          <w:rFonts w:ascii="Arial" w:hAnsi="Arial" w:cs="Arial"/>
        </w:rPr>
      </w:pPr>
      <w:r w:rsidRPr="00AF2485">
        <w:rPr>
          <w:rFonts w:ascii="Arial" w:hAnsi="Arial" w:cs="Arial"/>
          <w:noProof/>
          <w:lang w:eastAsia="en-AU"/>
        </w:rPr>
        <w:drawing>
          <wp:inline distT="0" distB="0" distL="0" distR="0" wp14:anchorId="42865598" wp14:editId="368E752C">
            <wp:extent cx="580072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2" t="33420" r="5190" b="5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485">
        <w:rPr>
          <w:rFonts w:ascii="Arial" w:hAnsi="Arial" w:cs="Arial"/>
          <w:noProof/>
          <w:lang w:eastAsia="en-AU"/>
        </w:rPr>
        <w:drawing>
          <wp:inline distT="0" distB="0" distL="0" distR="0" wp14:anchorId="1231E15E" wp14:editId="1E9F9876">
            <wp:extent cx="58197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2" t="53731" r="5190" b="17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04" w:rsidRPr="00AF2485" w:rsidRDefault="00904F04" w:rsidP="00904F04">
      <w:pPr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a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</w:r>
      <w:r w:rsidR="00EF6AB5">
        <w:rPr>
          <w:rFonts w:ascii="Arial" w:hAnsi="Arial" w:cs="Arial"/>
        </w:rPr>
        <w:t>Give one reason</w:t>
      </w:r>
      <w:r w:rsidRPr="00AF2485">
        <w:rPr>
          <w:rFonts w:ascii="Arial" w:hAnsi="Arial" w:cs="Arial"/>
        </w:rPr>
        <w:t xml:space="preserve"> why most household electrical wiring is made of copper</w:t>
      </w:r>
      <w:r w:rsidR="00EF6AB5">
        <w:rPr>
          <w:rFonts w:ascii="Arial" w:hAnsi="Arial" w:cs="Arial"/>
        </w:rPr>
        <w:t xml:space="preserve"> rather than iron</w:t>
      </w:r>
      <w:r w:rsidRPr="00AF2485">
        <w:rPr>
          <w:rFonts w:ascii="Arial" w:hAnsi="Arial" w:cs="Arial"/>
        </w:rPr>
        <w:t>.</w:t>
      </w:r>
    </w:p>
    <w:p w:rsidR="00904F04" w:rsidRPr="00AF2485" w:rsidRDefault="00904F04" w:rsidP="00904F04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(1 mark)</w:t>
      </w:r>
      <w:r w:rsidR="00EF6AB5">
        <w:rPr>
          <w:rFonts w:ascii="Arial" w:hAnsi="Arial" w:cs="Arial"/>
        </w:rPr>
        <w:t xml:space="preserve"> KA2</w:t>
      </w:r>
    </w:p>
    <w:p w:rsidR="00904F04" w:rsidRPr="00AF2485" w:rsidRDefault="00904F04" w:rsidP="00904F04">
      <w:pPr>
        <w:pStyle w:val="BodyTextIndent"/>
        <w:tabs>
          <w:tab w:val="right" w:leader="underscore" w:pos="9120"/>
        </w:tabs>
        <w:ind w:left="1276" w:hanging="1276"/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b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  <w:t>Explain</w:t>
      </w:r>
      <w:r w:rsidR="00F43DF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 xml:space="preserve">why </w:t>
      </w:r>
      <w:r w:rsidRPr="00AF2485">
        <w:rPr>
          <w:rFonts w:ascii="Arial" w:hAnsi="Arial" w:cs="Arial"/>
        </w:rPr>
        <w:t>copper is more eff</w:t>
      </w:r>
      <w:r w:rsidR="00F43DF8">
        <w:rPr>
          <w:rFonts w:ascii="Arial" w:hAnsi="Arial" w:cs="Arial"/>
        </w:rPr>
        <w:t>ective</w:t>
      </w:r>
      <w:r w:rsidRPr="00AF2485">
        <w:rPr>
          <w:rFonts w:ascii="Arial" w:hAnsi="Arial" w:cs="Arial"/>
        </w:rPr>
        <w:t xml:space="preserve"> </w:t>
      </w:r>
      <w:r w:rsidR="00F43DF8" w:rsidRPr="00AF2485">
        <w:rPr>
          <w:rFonts w:ascii="Arial" w:hAnsi="Arial" w:cs="Arial"/>
        </w:rPr>
        <w:t xml:space="preserve">than aluminium </w:t>
      </w:r>
      <w:r w:rsidR="00F43DF8">
        <w:rPr>
          <w:rFonts w:ascii="Arial" w:hAnsi="Arial" w:cs="Arial"/>
        </w:rPr>
        <w:t xml:space="preserve">as a </w:t>
      </w:r>
      <w:r w:rsidRPr="00AF2485">
        <w:rPr>
          <w:rFonts w:ascii="Arial" w:hAnsi="Arial" w:cs="Arial"/>
        </w:rPr>
        <w:t>material for the base of saucepans.</w:t>
      </w:r>
    </w:p>
    <w:p w:rsidR="00904F04" w:rsidRPr="00AF2485" w:rsidRDefault="00904F04" w:rsidP="00904F04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:rsidR="00904F04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</w:p>
    <w:p w:rsidR="00F43DF8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:rsidR="00F43DF8" w:rsidRPr="00AF2485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4F04" w:rsidRPr="00AF2485" w:rsidRDefault="00904F04" w:rsidP="00AF2485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(2 marks)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KA2</w:t>
      </w:r>
    </w:p>
    <w:p w:rsidR="00904F04" w:rsidRPr="00AF2485" w:rsidRDefault="00904F04" w:rsidP="00904F04">
      <w:pPr>
        <w:pStyle w:val="BodyTextIndent"/>
        <w:tabs>
          <w:tab w:val="right" w:leader="underscore" w:pos="9120"/>
        </w:tabs>
        <w:ind w:left="1276" w:hanging="1276"/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c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  <w:t>Explain</w:t>
      </w:r>
      <w:r w:rsidR="00F43DF8">
        <w:rPr>
          <w:rFonts w:ascii="Arial" w:hAnsi="Arial" w:cs="Arial"/>
        </w:rPr>
        <w:t xml:space="preserve"> </w:t>
      </w:r>
      <w:r w:rsidRPr="00AF2485">
        <w:rPr>
          <w:rFonts w:ascii="Arial" w:hAnsi="Arial" w:cs="Arial"/>
        </w:rPr>
        <w:t>why overhead street electrical cables are made of aluminium rather than copper.</w:t>
      </w:r>
    </w:p>
    <w:p w:rsidR="00904F04" w:rsidRPr="00AF2485" w:rsidRDefault="00904F04" w:rsidP="00AF2485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:rsidR="00904F04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>
        <w:rPr>
          <w:rFonts w:ascii="Arial" w:hAnsi="Arial" w:cs="Arial"/>
        </w:rPr>
        <w:tab/>
      </w:r>
    </w:p>
    <w:p w:rsidR="00F43DF8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:rsidR="00F43DF8" w:rsidRPr="00AF2485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(2 marks)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KA2</w:t>
      </w:r>
    </w:p>
    <w:p w:rsidR="00904F04" w:rsidRDefault="00904F04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4672E2" w:rsidRPr="00AF2485" w:rsidRDefault="004672E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D44D29" w:rsidRPr="00AF2485" w:rsidRDefault="00AF2485" w:rsidP="00AF2485">
      <w:pPr>
        <w:pStyle w:val="BodyTextIndent"/>
        <w:tabs>
          <w:tab w:val="clear" w:pos="45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Use the Periodic Table supplied to answer the following questions about the first 20 elements.</w:t>
      </w:r>
    </w:p>
    <w:p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D44D29" w:rsidRPr="00AF2485" w:rsidRDefault="004672E2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For the element sodium:</w:t>
      </w:r>
    </w:p>
    <w:p w:rsidR="004A397F" w:rsidRPr="00AF2485" w:rsidRDefault="004672E2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Identify the Group of the Periodic Table to which it belongs</w:t>
      </w:r>
    </w:p>
    <w:p w:rsidR="009A5A32" w:rsidRPr="00AF2485" w:rsidRDefault="009A5A32" w:rsidP="004A397F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4A397F" w:rsidRPr="00AF2485" w:rsidRDefault="004672E2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Identify the block of the Periodic Table to which it belongs</w:t>
      </w:r>
    </w:p>
    <w:p w:rsidR="004A397F" w:rsidRPr="00AF2485" w:rsidRDefault="004A397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CB0F23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="00CB0F23" w:rsidRPr="00AF2485">
        <w:rPr>
          <w:rFonts w:ascii="Arial" w:hAnsi="Arial" w:cs="Arial"/>
        </w:rPr>
        <w:t>State which one of the first 20 elements has the greatest electronegativity.</w:t>
      </w:r>
    </w:p>
    <w:p w:rsidR="00CB0F23" w:rsidRPr="00AF2485" w:rsidRDefault="00CB0F23" w:rsidP="00CB0F23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D44D29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Name one element that has three valence electrons.</w:t>
      </w:r>
    </w:p>
    <w:p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1916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Write the electronic configuration for chlorine.</w:t>
      </w:r>
    </w:p>
    <w:p w:rsidR="006C530F" w:rsidRPr="00AF2485" w:rsidRDefault="006C53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6C53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6C530F" w:rsidRPr="00AF2485">
        <w:rPr>
          <w:rFonts w:ascii="Arial" w:hAnsi="Arial" w:cs="Arial"/>
        </w:rPr>
        <w:t>State the number of valence electrons in a chloride ion.</w:t>
      </w:r>
    </w:p>
    <w:p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1916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 xml:space="preserve">State which one of the first 20 elements </w:t>
      </w:r>
      <w:r w:rsidR="0019160F" w:rsidRPr="004672E2">
        <w:rPr>
          <w:rFonts w:ascii="Arial" w:hAnsi="Arial" w:cs="Arial"/>
        </w:rPr>
        <w:t>behaves chemically most like</w:t>
      </w:r>
      <w:r w:rsidR="0019160F" w:rsidRPr="00AF2485">
        <w:rPr>
          <w:rFonts w:ascii="Arial" w:hAnsi="Arial" w:cs="Arial"/>
        </w:rPr>
        <w:t xml:space="preserve"> chlorine.</w:t>
      </w:r>
    </w:p>
    <w:p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CB0F23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</w:r>
      <w:r w:rsidR="00A65F07" w:rsidRPr="00AF2485">
        <w:rPr>
          <w:rFonts w:ascii="Arial" w:hAnsi="Arial" w:cs="Arial"/>
        </w:rPr>
        <w:t>Complete the following information for</w:t>
      </w:r>
      <w:r w:rsidR="00CB0F23" w:rsidRPr="00AF2485">
        <w:rPr>
          <w:rFonts w:ascii="Arial" w:hAnsi="Arial" w:cs="Arial"/>
        </w:rPr>
        <w:t xml:space="preserve"> the element with atomic number 11</w:t>
      </w:r>
      <w:r w:rsidR="00A65F07" w:rsidRPr="00AF2485">
        <w:rPr>
          <w:rFonts w:ascii="Arial" w:hAnsi="Arial" w:cs="Arial"/>
        </w:rPr>
        <w:t xml:space="preserve"> and mass number 23</w:t>
      </w:r>
      <w:r w:rsidR="00CB0F23" w:rsidRPr="00AF2485">
        <w:rPr>
          <w:rFonts w:ascii="Arial" w:hAnsi="Arial" w:cs="Arial"/>
        </w:rPr>
        <w:t>.</w:t>
      </w:r>
    </w:p>
    <w:p w:rsidR="00CB0F23" w:rsidRPr="00AF2485" w:rsidRDefault="00CB0F23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928"/>
        <w:gridCol w:w="1928"/>
        <w:gridCol w:w="1928"/>
      </w:tblGrid>
      <w:tr w:rsidR="00A65F07" w:rsidRPr="00AF2485" w:rsidTr="004672E2">
        <w:trPr>
          <w:trHeight w:val="624"/>
          <w:jc w:val="center"/>
        </w:trPr>
        <w:tc>
          <w:tcPr>
            <w:tcW w:w="2494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Name</w:t>
            </w:r>
          </w:p>
        </w:tc>
        <w:tc>
          <w:tcPr>
            <w:tcW w:w="1928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Number of protons</w:t>
            </w:r>
          </w:p>
        </w:tc>
        <w:tc>
          <w:tcPr>
            <w:tcW w:w="1928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Number of neutrons</w:t>
            </w:r>
          </w:p>
        </w:tc>
        <w:tc>
          <w:tcPr>
            <w:tcW w:w="1928" w:type="dxa"/>
            <w:vAlign w:val="center"/>
          </w:tcPr>
          <w:p w:rsidR="00A65F07" w:rsidRPr="00AF2485" w:rsidRDefault="004672E2" w:rsidP="004672E2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e</w:t>
            </w:r>
            <w:r w:rsidR="00A65F07" w:rsidRPr="00AF2485">
              <w:rPr>
                <w:rFonts w:ascii="Arial" w:hAnsi="Arial" w:cs="Arial"/>
              </w:rPr>
              <w:t>lectron</w:t>
            </w:r>
            <w:r>
              <w:rPr>
                <w:rFonts w:ascii="Arial" w:hAnsi="Arial" w:cs="Arial"/>
              </w:rPr>
              <w:t>s</w:t>
            </w:r>
          </w:p>
        </w:tc>
      </w:tr>
      <w:tr w:rsidR="00A65F07" w:rsidRPr="00AF2485" w:rsidTr="004672E2">
        <w:trPr>
          <w:trHeight w:val="680"/>
          <w:jc w:val="center"/>
        </w:trPr>
        <w:tc>
          <w:tcPr>
            <w:tcW w:w="2494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</w:tr>
    </w:tbl>
    <w:p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4672E2">
        <w:rPr>
          <w:rFonts w:ascii="Arial" w:hAnsi="Arial" w:cs="Arial"/>
        </w:rPr>
        <w:t>4</w:t>
      </w:r>
      <w:r w:rsidRPr="00AF2485">
        <w:rPr>
          <w:rFonts w:ascii="Arial" w:hAnsi="Arial" w:cs="Arial"/>
        </w:rPr>
        <w:t xml:space="preserve">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D44D29" w:rsidRPr="00AF2485" w:rsidRDefault="00D44D29" w:rsidP="009A5A32">
      <w:pPr>
        <w:pStyle w:val="BodyTextIndent"/>
        <w:tabs>
          <w:tab w:val="clear" w:pos="450"/>
          <w:tab w:val="right" w:pos="9356"/>
        </w:tabs>
        <w:ind w:left="0" w:firstLine="0"/>
        <w:rPr>
          <w:rFonts w:ascii="Arial" w:hAnsi="Arial" w:cs="Arial"/>
        </w:rPr>
      </w:pPr>
    </w:p>
    <w:p w:rsidR="00D44D29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2B1866" w:rsidRPr="00AF2485">
        <w:rPr>
          <w:rFonts w:ascii="Arial" w:hAnsi="Arial" w:cs="Arial"/>
        </w:rPr>
        <w:t>Four elements, identified as J, K, and L, are represented below:</w:t>
      </w:r>
    </w:p>
    <w:p w:rsidR="002B1866" w:rsidRPr="00AF2485" w:rsidRDefault="002B1866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2B1866" w:rsidRPr="00AF2485" w:rsidRDefault="002B1866" w:rsidP="002B1866">
      <w:pPr>
        <w:pStyle w:val="BodyTextIndent"/>
        <w:tabs>
          <w:tab w:val="clear" w:pos="450"/>
          <w:tab w:val="left" w:pos="2268"/>
          <w:tab w:val="left" w:pos="3686"/>
          <w:tab w:val="left" w:pos="5103"/>
        </w:tabs>
        <w:ind w:left="0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  <w:position w:val="-22"/>
        </w:rPr>
        <w:object w:dxaOrig="2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27.35pt" o:ole="" fillcolor="window">
            <v:imagedata r:id="rId8" o:title=""/>
          </v:shape>
          <o:OLEObject Type="Embed" ProgID="Equation.DSMT4" ShapeID="_x0000_i1025" DrawAspect="Content" ObjectID="_1610778704" r:id="rId9"/>
        </w:object>
      </w:r>
      <w:r w:rsidRPr="00AF2485">
        <w:rPr>
          <w:rFonts w:ascii="Arial" w:hAnsi="Arial" w:cs="Arial"/>
          <w:bCs/>
        </w:rPr>
        <w:t>J</w:t>
      </w:r>
      <w:r w:rsidRPr="00AF2485">
        <w:rPr>
          <w:rFonts w:ascii="Arial" w:hAnsi="Arial" w:cs="Arial"/>
          <w:bCs/>
        </w:rPr>
        <w:tab/>
      </w:r>
      <w:r w:rsidRPr="00AF2485">
        <w:rPr>
          <w:rFonts w:ascii="Arial" w:hAnsi="Arial" w:cs="Arial"/>
          <w:position w:val="-22"/>
        </w:rPr>
        <w:object w:dxaOrig="240" w:dyaOrig="560">
          <v:shape id="_x0000_i1026" type="#_x0000_t75" style="width:11.9pt;height:27.35pt" o:ole="" fillcolor="window">
            <v:imagedata r:id="rId10" o:title=""/>
          </v:shape>
          <o:OLEObject Type="Embed" ProgID="Equation.DSMT4" ShapeID="_x0000_i1026" DrawAspect="Content" ObjectID="_1610778705" r:id="rId11"/>
        </w:object>
      </w:r>
      <w:r w:rsidRPr="00AF2485">
        <w:rPr>
          <w:rFonts w:ascii="Arial" w:hAnsi="Arial" w:cs="Arial"/>
          <w:bCs/>
        </w:rPr>
        <w:t>K</w:t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  <w:position w:val="-22"/>
        </w:rPr>
        <w:object w:dxaOrig="240" w:dyaOrig="560">
          <v:shape id="_x0000_i1027" type="#_x0000_t75" style="width:11.9pt;height:27.35pt" o:ole="" fillcolor="window">
            <v:imagedata r:id="rId12" o:title=""/>
          </v:shape>
          <o:OLEObject Type="Embed" ProgID="Equation.DSMT4" ShapeID="_x0000_i1027" DrawAspect="Content" ObjectID="_1610778706" r:id="rId13"/>
        </w:object>
      </w:r>
      <w:r w:rsidRPr="00AF2485">
        <w:rPr>
          <w:rFonts w:ascii="Arial" w:hAnsi="Arial" w:cs="Arial"/>
          <w:bCs/>
        </w:rPr>
        <w:t>L</w:t>
      </w:r>
    </w:p>
    <w:p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2B1866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4A3E" w:rsidRPr="00AF2485">
        <w:rPr>
          <w:rFonts w:ascii="Arial" w:hAnsi="Arial" w:cs="Arial"/>
        </w:rPr>
        <w:t>Explain which two are isotopes of the same element.</w:t>
      </w:r>
    </w:p>
    <w:p w:rsidR="009B4A3E" w:rsidRPr="00AF2485" w:rsidRDefault="009B4A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2B1866" w:rsidRPr="00AF2485" w:rsidRDefault="002B1866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D44D29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Determine the moles of nickel atoms present in:</w:t>
      </w:r>
    </w:p>
    <w:p w:rsid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851" w:hanging="425"/>
        <w:rPr>
          <w:rFonts w:ascii="Arial" w:hAnsi="Arial" w:cs="Arial"/>
        </w:rPr>
      </w:pPr>
    </w:p>
    <w:p w:rsidR="004A397F" w:rsidRPr="00AF2485" w:rsidRDefault="00AF2485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5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2.03 x 10</w:t>
      </w:r>
      <w:r w:rsidR="004A397F" w:rsidRPr="00AF2485">
        <w:rPr>
          <w:rFonts w:ascii="Arial" w:hAnsi="Arial" w:cs="Arial"/>
          <w:vertAlign w:val="superscript"/>
        </w:rPr>
        <w:t>24</w:t>
      </w:r>
      <w:r w:rsidR="004A397F" w:rsidRPr="00AF2485">
        <w:rPr>
          <w:rFonts w:ascii="Arial" w:hAnsi="Arial" w:cs="Arial"/>
        </w:rPr>
        <w:t xml:space="preserve"> atoms of nickel</w:t>
      </w: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D44D29" w:rsidRPr="00AF2485" w:rsidRDefault="00AF2485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5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23.5 g of nickel</w:t>
      </w:r>
    </w:p>
    <w:p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:rsidR="00D44D29" w:rsidRPr="00AF2485" w:rsidRDefault="0067273E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>
        <w:rPr>
          <w:rFonts w:ascii="Arial" w:hAnsi="Arial" w:cs="Arial"/>
        </w:rPr>
        <w:tab/>
      </w:r>
      <w:r w:rsidR="00AE70F0" w:rsidRPr="00AF2485">
        <w:rPr>
          <w:rFonts w:ascii="Arial" w:hAnsi="Arial" w:cs="Arial"/>
        </w:rPr>
        <w:t>Determine the empirical formula of the compound with following composition by mass:</w:t>
      </w:r>
    </w:p>
    <w:p w:rsidR="00AE70F0" w:rsidRPr="00AF2485" w:rsidRDefault="00AE70F0" w:rsidP="00AE70F0">
      <w:pPr>
        <w:pStyle w:val="BodyTextIndent"/>
        <w:tabs>
          <w:tab w:val="clear" w:pos="450"/>
          <w:tab w:val="right" w:leader="underscore" w:pos="9072"/>
          <w:tab w:val="right" w:pos="9180"/>
        </w:tabs>
        <w:spacing w:before="120"/>
        <w:ind w:left="0" w:firstLine="0"/>
        <w:jc w:val="center"/>
        <w:rPr>
          <w:rFonts w:ascii="Arial" w:hAnsi="Arial" w:cs="Arial"/>
        </w:rPr>
      </w:pPr>
      <w:r w:rsidRPr="00AF2485">
        <w:rPr>
          <w:rFonts w:ascii="Arial" w:hAnsi="Arial" w:cs="Arial"/>
        </w:rPr>
        <w:t>23.3% magnesium, 30.7% sulfur and 46.0% oxygen.</w:t>
      </w:r>
    </w:p>
    <w:p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7273E" w:rsidRDefault="006727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7273E" w:rsidRPr="00AF2485" w:rsidRDefault="006727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F262D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F262D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F262D" w:rsidRPr="00AF2485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(3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AF2485">
        <w:rPr>
          <w:rFonts w:ascii="Arial" w:hAnsi="Arial" w:cs="Arial"/>
        </w:rPr>
        <w:t xml:space="preserve">Magnesium is a light, soft and brittle metal. </w:t>
      </w:r>
    </w:p>
    <w:p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426" w:hanging="426"/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clear" w:pos="450"/>
          <w:tab w:val="left" w:pos="851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(a)</w:t>
      </w:r>
      <w:r w:rsidRPr="00AF2485">
        <w:rPr>
          <w:rFonts w:ascii="Arial" w:hAnsi="Arial" w:cs="Arial"/>
        </w:rPr>
        <w:tab/>
        <w:t xml:space="preserve">When magnesium is mixed with other metals such as aluminium, it produces a </w:t>
      </w:r>
      <w:r w:rsidR="00D65A46">
        <w:rPr>
          <w:rFonts w:ascii="Arial" w:hAnsi="Arial" w:cs="Arial"/>
        </w:rPr>
        <w:t xml:space="preserve">new </w:t>
      </w:r>
      <w:r w:rsidRPr="00AF2485">
        <w:rPr>
          <w:rFonts w:ascii="Arial" w:hAnsi="Arial" w:cs="Arial"/>
        </w:rPr>
        <w:t xml:space="preserve">metal that is suitable for use in car wheels. </w:t>
      </w:r>
    </w:p>
    <w:p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State the name given to the process of mixing two or more metals</w:t>
      </w:r>
      <w:r w:rsidR="00D65A46">
        <w:rPr>
          <w:rFonts w:ascii="Arial" w:hAnsi="Arial" w:cs="Arial"/>
        </w:rPr>
        <w:t xml:space="preserve"> to make a new material</w:t>
      </w:r>
      <w:r w:rsidRPr="00AF2485">
        <w:rPr>
          <w:rFonts w:ascii="Arial" w:hAnsi="Arial" w:cs="Arial"/>
        </w:rPr>
        <w:t>.</w:t>
      </w:r>
    </w:p>
    <w:p w:rsidR="0067273E" w:rsidRPr="00AF2485" w:rsidRDefault="0067273E" w:rsidP="0067273E">
      <w:pPr>
        <w:pStyle w:val="BodyTextIndent"/>
        <w:ind w:left="567"/>
        <w:rPr>
          <w:rFonts w:ascii="Arial" w:hAnsi="Arial" w:cs="Arial"/>
        </w:rPr>
      </w:pPr>
    </w:p>
    <w:p w:rsidR="0067273E" w:rsidRPr="00AF2485" w:rsidRDefault="0067273E" w:rsidP="00D65A46">
      <w:pPr>
        <w:pStyle w:val="BodyTextIndent"/>
        <w:tabs>
          <w:tab w:val="clear" w:pos="450"/>
          <w:tab w:val="right" w:leader="underscore" w:pos="9356"/>
        </w:tabs>
        <w:ind w:left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67273E" w:rsidRPr="00AF2485" w:rsidRDefault="0067273E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A17A4A" w:rsidRDefault="00D65A46" w:rsidP="00A17A4A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CD35BB">
        <w:rPr>
          <w:rFonts w:ascii="Arial" w:hAnsi="Arial" w:cs="Arial"/>
        </w:rPr>
        <w:t>Discuss</w:t>
      </w:r>
      <w:r w:rsidR="00A17A4A">
        <w:rPr>
          <w:rFonts w:ascii="Arial" w:hAnsi="Arial" w:cs="Arial"/>
        </w:rPr>
        <w:t xml:space="preserve"> how the development </w:t>
      </w:r>
      <w:r w:rsidR="00CD35BB">
        <w:rPr>
          <w:rFonts w:ascii="Arial" w:hAnsi="Arial" w:cs="Arial"/>
        </w:rPr>
        <w:t xml:space="preserve">by engineers </w:t>
      </w:r>
      <w:r w:rsidR="00A17A4A">
        <w:rPr>
          <w:rFonts w:ascii="Arial" w:hAnsi="Arial" w:cs="Arial"/>
        </w:rPr>
        <w:t>of car wheels</w:t>
      </w:r>
      <w:r w:rsidR="00CD35BB">
        <w:rPr>
          <w:rFonts w:ascii="Arial" w:hAnsi="Arial" w:cs="Arial"/>
        </w:rPr>
        <w:t xml:space="preserve"> </w:t>
      </w:r>
      <w:r w:rsidR="00A17A4A">
        <w:rPr>
          <w:rFonts w:ascii="Arial" w:hAnsi="Arial" w:cs="Arial"/>
        </w:rPr>
        <w:t>made from a</w:t>
      </w:r>
      <w:r w:rsidR="00A17A4A" w:rsidRPr="00AF2485">
        <w:rPr>
          <w:rFonts w:ascii="Arial" w:hAnsi="Arial" w:cs="Arial"/>
        </w:rPr>
        <w:t xml:space="preserve"> mixture of magnesium with aluminium</w:t>
      </w:r>
      <w:r w:rsidR="00CD35BB">
        <w:rPr>
          <w:rFonts w:ascii="Arial" w:hAnsi="Arial" w:cs="Arial"/>
        </w:rPr>
        <w:t>,</w:t>
      </w:r>
      <w:r w:rsidR="00A17A4A">
        <w:rPr>
          <w:rFonts w:ascii="Arial" w:hAnsi="Arial" w:cs="Arial"/>
        </w:rPr>
        <w:t xml:space="preserve"> to replace wheels made from steel</w:t>
      </w:r>
      <w:r w:rsidR="00CD35BB">
        <w:rPr>
          <w:rFonts w:ascii="Arial" w:hAnsi="Arial" w:cs="Arial"/>
        </w:rPr>
        <w:t>,</w:t>
      </w:r>
      <w:r w:rsidR="00A17A4A">
        <w:rPr>
          <w:rFonts w:ascii="Arial" w:hAnsi="Arial" w:cs="Arial"/>
        </w:rPr>
        <w:t xml:space="preserve"> is an example of science as a human endeavour.</w:t>
      </w:r>
    </w:p>
    <w:p w:rsidR="00D65A46" w:rsidRPr="00AF2485" w:rsidRDefault="00D65A46" w:rsidP="00D65A46">
      <w:pPr>
        <w:pStyle w:val="BodyTextIndent"/>
        <w:tabs>
          <w:tab w:val="left" w:pos="1560"/>
          <w:tab w:val="right" w:leader="underscore" w:pos="9120"/>
        </w:tabs>
        <w:rPr>
          <w:rFonts w:ascii="Arial" w:hAnsi="Arial" w:cs="Arial"/>
        </w:rPr>
      </w:pPr>
    </w:p>
    <w:p w:rsidR="00D65A46" w:rsidRDefault="00D65A46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F37820" w:rsidRDefault="00F37820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F37820" w:rsidRPr="00AF2485" w:rsidRDefault="00F37820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65A46" w:rsidRDefault="00D65A46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CD35BB" w:rsidRPr="00AF2485" w:rsidRDefault="00CD35BB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CD35BB" w:rsidRPr="00AF2485" w:rsidRDefault="00CD35BB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CD35BB" w:rsidRPr="00AF2485" w:rsidRDefault="00CD35BB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D35BB" w:rsidRDefault="00CD35BB" w:rsidP="00CD35BB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A17A4A" w:rsidRDefault="00A17A4A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A4A" w:rsidRPr="00AF2485" w:rsidRDefault="00A17A4A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D65A46" w:rsidRPr="00AF2485" w:rsidRDefault="00D65A46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F37820">
        <w:rPr>
          <w:rFonts w:ascii="Arial" w:hAnsi="Arial" w:cs="Arial"/>
        </w:rPr>
        <w:t>3</w:t>
      </w:r>
      <w:r w:rsidRPr="00AF2485">
        <w:rPr>
          <w:rFonts w:ascii="Arial" w:hAnsi="Arial" w:cs="Arial"/>
        </w:rPr>
        <w:t xml:space="preserve">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KA3</w:t>
      </w:r>
    </w:p>
    <w:p w:rsidR="00D65A46" w:rsidRPr="00AF2485" w:rsidRDefault="00D65A46" w:rsidP="00D65A46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D65A46" w:rsidRDefault="00D65A46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0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>(b)</w:t>
      </w:r>
      <w:r w:rsidRPr="00AF2485">
        <w:rPr>
          <w:rFonts w:ascii="Arial" w:hAnsi="Arial" w:cs="Arial"/>
        </w:rPr>
        <w:tab/>
        <w:t>Magnesium reacts with chlorine to form the compound for magnesium chloride.</w:t>
      </w:r>
    </w:p>
    <w:p w:rsidR="0067273E" w:rsidRPr="00AF2485" w:rsidRDefault="0067273E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left" w:pos="480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Write the electronic configuration of a magnesium ion.</w:t>
      </w:r>
    </w:p>
    <w:p w:rsidR="0067273E" w:rsidRPr="00AF2485" w:rsidRDefault="0067273E" w:rsidP="0067273E">
      <w:pPr>
        <w:pStyle w:val="BodyTextIndent"/>
        <w:tabs>
          <w:tab w:val="left" w:pos="480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hanging="851"/>
        <w:rPr>
          <w:rFonts w:ascii="Arial" w:hAnsi="Arial" w:cs="Arial"/>
        </w:rPr>
      </w:pPr>
    </w:p>
    <w:p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  <w:t>Write the formula for magnesium chloride.</w:t>
      </w:r>
    </w:p>
    <w:p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(iii)</w:t>
      </w:r>
      <w:r w:rsidRPr="00AF2485">
        <w:rPr>
          <w:rFonts w:ascii="Arial" w:hAnsi="Arial" w:cs="Arial"/>
        </w:rPr>
        <w:tab/>
        <w:t xml:space="preserve">(1) State the type of structure found in magnesium chloride. </w:t>
      </w:r>
    </w:p>
    <w:p w:rsidR="0067273E" w:rsidRPr="00AF2485" w:rsidRDefault="0067273E" w:rsidP="00F43DF8">
      <w:pPr>
        <w:pStyle w:val="BodyTextIndent"/>
        <w:tabs>
          <w:tab w:val="right" w:leader="underscore" w:pos="9356"/>
        </w:tabs>
        <w:ind w:hanging="851"/>
        <w:rPr>
          <w:rFonts w:ascii="Arial" w:hAnsi="Arial" w:cs="Arial"/>
        </w:rPr>
      </w:pPr>
    </w:p>
    <w:p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6F262D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:rsidR="00CD35BB" w:rsidRDefault="00CD35BB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lastRenderedPageBreak/>
        <w:tab/>
      </w:r>
      <w:r w:rsidRPr="00AF2485">
        <w:rPr>
          <w:rFonts w:ascii="Arial" w:hAnsi="Arial" w:cs="Arial"/>
        </w:rPr>
        <w:tab/>
        <w:t>(2) Draw a well-labelled diagram showing the structure of magnesium chloride.</w:t>
      </w: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7273E">
      <w:pPr>
        <w:pStyle w:val="BodyTextIndent"/>
        <w:tabs>
          <w:tab w:val="right" w:pos="9120"/>
        </w:tabs>
        <w:ind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6F262D">
        <w:rPr>
          <w:rFonts w:ascii="Arial" w:hAnsi="Arial" w:cs="Arial"/>
        </w:rPr>
        <w:t xml:space="preserve">(3) </w:t>
      </w:r>
      <w:r w:rsidRPr="00AF2485">
        <w:rPr>
          <w:rFonts w:ascii="Arial" w:hAnsi="Arial" w:cs="Arial"/>
        </w:rPr>
        <w:t>Use this structure to explain the following properties of magnesium chloride.</w:t>
      </w:r>
    </w:p>
    <w:p w:rsidR="0067273E" w:rsidRPr="00B557D0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1276" w:hanging="127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(A) Magnesium chloride is brittle.</w:t>
      </w:r>
    </w:p>
    <w:p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F262D" w:rsidRDefault="006F262D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Pr="00AF2485" w:rsidRDefault="006F262D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73E" w:rsidRPr="00AF2485">
        <w:rPr>
          <w:rFonts w:ascii="Arial" w:hAnsi="Arial" w:cs="Arial"/>
        </w:rPr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7273E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5C1D47" w:rsidRPr="00AF2485" w:rsidRDefault="005C1D47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1276" w:hanging="127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(B) Molten magnesium chloride conducts an electric current very well.</w:t>
      </w:r>
    </w:p>
    <w:p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B557D0" w:rsidRDefault="00B557D0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:rsidR="0067273E" w:rsidRPr="00AF2485" w:rsidRDefault="00B557D0" w:rsidP="00B557D0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73E" w:rsidRPr="00AF2485">
        <w:rPr>
          <w:rFonts w:ascii="Arial" w:hAnsi="Arial" w:cs="Arial"/>
        </w:rPr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7273E" w:rsidRPr="00B557D0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95F88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5C1D47" w:rsidRPr="00AF2485" w:rsidRDefault="005C1D47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95F88" w:rsidRPr="00AF2485" w:rsidRDefault="005C1D47" w:rsidP="005C1D47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695F88" w:rsidRPr="00AF2485">
        <w:rPr>
          <w:rFonts w:ascii="Arial" w:hAnsi="Arial" w:cs="Arial"/>
        </w:rPr>
        <w:t>Sorbolene and Glycerine Cream can be used as an alternative to soap for cleaning the skin. The main ingredients are paraffins and glycerol.</w:t>
      </w: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(a)</w:t>
      </w:r>
      <w:r w:rsidRPr="00AF2485">
        <w:rPr>
          <w:rFonts w:ascii="Arial" w:hAnsi="Arial" w:cs="Arial"/>
        </w:rPr>
        <w:tab/>
        <w:t>The structural formula of a paraffin is shown below:</w:t>
      </w:r>
    </w:p>
    <w:p w:rsidR="00695F88" w:rsidRPr="00AF2485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95F88" w:rsidRPr="00AF2485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:rsidR="00695F88" w:rsidRPr="00AF2485" w:rsidRDefault="00695F88" w:rsidP="00695F88">
      <w:pPr>
        <w:pStyle w:val="BlockText"/>
        <w:tabs>
          <w:tab w:val="clear" w:pos="700"/>
          <w:tab w:val="clear" w:pos="8800"/>
          <w:tab w:val="left" w:pos="360"/>
          <w:tab w:val="right" w:leader="underscore" w:pos="9356"/>
        </w:tabs>
        <w:spacing w:line="240" w:lineRule="auto"/>
        <w:ind w:left="900" w:right="-693" w:hanging="900"/>
        <w:jc w:val="center"/>
      </w:pPr>
      <w:r w:rsidRPr="00AF2485">
        <w:object w:dxaOrig="11700" w:dyaOrig="1005">
          <v:shape id="_x0000_i1028" type="#_x0000_t75" style="width:415.35pt;height:35.7pt" o:ole="">
            <v:imagedata r:id="rId14" o:title=""/>
          </v:shape>
          <o:OLEObject Type="Embed" ProgID="ChemWindow.Document" ShapeID="_x0000_i1028" DrawAspect="Content" ObjectID="_1610778707" r:id="rId15"/>
        </w:object>
      </w:r>
    </w:p>
    <w:p w:rsidR="00695F88" w:rsidRPr="00AF2485" w:rsidRDefault="00695F88" w:rsidP="00695F88">
      <w:pPr>
        <w:pStyle w:val="BlockText"/>
        <w:tabs>
          <w:tab w:val="clear" w:pos="700"/>
          <w:tab w:val="clear" w:pos="8800"/>
          <w:tab w:val="left" w:pos="360"/>
          <w:tab w:val="right" w:leader="underscore" w:pos="9356"/>
        </w:tabs>
        <w:spacing w:line="240" w:lineRule="auto"/>
        <w:ind w:left="900" w:right="0" w:hanging="900"/>
        <w:rPr>
          <w:sz w:val="22"/>
        </w:rPr>
      </w:pP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Name the hydrocarbon family to which this paraffin belongs.</w:t>
      </w: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95F88" w:rsidRDefault="00695F88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5C1D47" w:rsidRPr="00AF2485" w:rsidRDefault="005C1D47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lastRenderedPageBreak/>
        <w:t>(b)</w:t>
      </w:r>
      <w:r w:rsidRPr="00AF2485">
        <w:rPr>
          <w:rFonts w:ascii="Arial" w:hAnsi="Arial" w:cs="Arial"/>
        </w:rPr>
        <w:tab/>
        <w:t>The structural formula of glycerol is shown below:</w:t>
      </w:r>
    </w:p>
    <w:p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95F88">
      <w:pPr>
        <w:pStyle w:val="BodyTextIndent2"/>
        <w:jc w:val="center"/>
        <w:rPr>
          <w:rFonts w:ascii="Arial" w:hAnsi="Arial" w:cs="Arial"/>
        </w:rPr>
      </w:pPr>
      <w:r w:rsidRPr="00AF2485">
        <w:rPr>
          <w:rFonts w:ascii="Arial" w:hAnsi="Arial" w:cs="Arial"/>
        </w:rPr>
        <w:object w:dxaOrig="2115" w:dyaOrig="1725">
          <v:shape id="_x0000_i1029" type="#_x0000_t75" style="width:105.9pt;height:86.3pt" o:ole="">
            <v:imagedata r:id="rId16" o:title=""/>
          </v:shape>
          <o:OLEObject Type="Embed" ProgID="ChemWindow.Document" ShapeID="_x0000_i1029" DrawAspect="Content" ObjectID="_1610778708" r:id="rId17"/>
        </w:object>
      </w:r>
    </w:p>
    <w:p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5C1D47">
      <w:pPr>
        <w:pStyle w:val="BodyTextIndent"/>
        <w:tabs>
          <w:tab w:val="clear" w:pos="450"/>
          <w:tab w:val="left" w:pos="426"/>
          <w:tab w:val="right" w:leader="underscore" w:pos="9072"/>
          <w:tab w:val="right" w:pos="918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 xml:space="preserve">Glycerol molecules contain the polar O – H bond. Explain why </w:t>
      </w:r>
      <w:r w:rsidR="005C1D47">
        <w:rPr>
          <w:rFonts w:ascii="Arial" w:hAnsi="Arial" w:cs="Arial"/>
        </w:rPr>
        <w:t>the</w:t>
      </w:r>
      <w:r w:rsidRPr="00AF2485">
        <w:rPr>
          <w:rFonts w:ascii="Arial" w:hAnsi="Arial" w:cs="Arial"/>
        </w:rPr>
        <w:t xml:space="preserve"> O – H bond is polar.</w:t>
      </w:r>
    </w:p>
    <w:p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95F88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F04BD" w:rsidRPr="00AF2485" w:rsidRDefault="006F04BD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BF0AE3">
      <w:pPr>
        <w:pStyle w:val="BodyTextIndent"/>
        <w:tabs>
          <w:tab w:val="clear" w:pos="450"/>
          <w:tab w:val="left" w:pos="426"/>
          <w:tab w:val="right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5B0C20">
        <w:rPr>
          <w:rFonts w:ascii="Arial" w:hAnsi="Arial" w:cs="Arial"/>
        </w:rPr>
        <w:t>O</w:t>
      </w:r>
      <w:r w:rsidR="005B0C20" w:rsidRPr="00AF2485">
        <w:rPr>
          <w:rFonts w:ascii="Arial" w:hAnsi="Arial" w:cs="Arial"/>
        </w:rPr>
        <w:t>n the diagram above</w:t>
      </w:r>
      <w:r w:rsidR="005B0C20">
        <w:rPr>
          <w:rFonts w:ascii="Arial" w:hAnsi="Arial" w:cs="Arial"/>
        </w:rPr>
        <w:t>,</w:t>
      </w:r>
      <w:r w:rsidR="005B0C20" w:rsidRPr="00AF2485">
        <w:rPr>
          <w:rFonts w:ascii="Arial" w:hAnsi="Arial" w:cs="Arial"/>
        </w:rPr>
        <w:t xml:space="preserve"> </w:t>
      </w:r>
      <w:r w:rsidR="005B0C20">
        <w:rPr>
          <w:rFonts w:ascii="Arial" w:hAnsi="Arial" w:cs="Arial"/>
        </w:rPr>
        <w:t>i</w:t>
      </w:r>
      <w:r w:rsidRPr="00AF2485">
        <w:rPr>
          <w:rFonts w:ascii="Arial" w:hAnsi="Arial" w:cs="Arial"/>
        </w:rPr>
        <w:t>ndicate the polarity of an O – H bond, using the corr</w:t>
      </w:r>
      <w:r w:rsidR="005B0C20">
        <w:rPr>
          <w:rFonts w:ascii="Arial" w:hAnsi="Arial" w:cs="Arial"/>
        </w:rPr>
        <w:t>ect symbols for partial charges</w:t>
      </w:r>
      <w:r w:rsidRPr="00AF2485">
        <w:rPr>
          <w:rFonts w:ascii="Arial" w:hAnsi="Arial" w:cs="Arial"/>
        </w:rPr>
        <w:t>.</w:t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(c)</w:t>
      </w:r>
      <w:r w:rsidRPr="00AF2485">
        <w:rPr>
          <w:rFonts w:ascii="Arial" w:hAnsi="Arial" w:cs="Arial"/>
        </w:rPr>
        <w:tab/>
        <w:t>Water is present in the skin.</w:t>
      </w: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Draw the electron dot structure of the water molecule.</w:t>
      </w: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pStyle w:val="BodyTextIndent"/>
        <w:tabs>
          <w:tab w:val="clear" w:pos="450"/>
          <w:tab w:val="left" w:pos="851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F04BD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6F04BD">
        <w:rPr>
          <w:rFonts w:ascii="Arial" w:hAnsi="Arial" w:cs="Arial"/>
        </w:rPr>
        <w:t xml:space="preserve">Name </w:t>
      </w:r>
      <w:r w:rsidR="006F04BD" w:rsidRPr="00AF2485">
        <w:rPr>
          <w:rFonts w:ascii="Arial" w:hAnsi="Arial" w:cs="Arial"/>
        </w:rPr>
        <w:t>the shape of the water molecule.</w:t>
      </w:r>
    </w:p>
    <w:p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F04BD" w:rsidRPr="00AF2485" w:rsidRDefault="006F04BD" w:rsidP="006F04BD">
      <w:pPr>
        <w:pStyle w:val="BodyTextIndent"/>
        <w:tabs>
          <w:tab w:val="clear" w:pos="450"/>
          <w:tab w:val="right" w:leader="underscore" w:pos="9356"/>
        </w:tabs>
        <w:ind w:left="851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(1 mark)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KA1</w:t>
      </w:r>
    </w:p>
    <w:p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695F88" w:rsidRPr="00AF2485">
        <w:rPr>
          <w:rFonts w:ascii="Arial" w:hAnsi="Arial" w:cs="Arial"/>
        </w:rPr>
        <w:t>Explain the shape of the water molecule.</w:t>
      </w: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(3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KA1</w:t>
      </w: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lastRenderedPageBreak/>
        <w:tab/>
        <w:t>(iv)</w:t>
      </w:r>
      <w:r w:rsidRPr="00AF2485">
        <w:rPr>
          <w:rFonts w:ascii="Arial" w:hAnsi="Arial" w:cs="Arial"/>
        </w:rPr>
        <w:tab/>
        <w:t>Explain why glycerol is soluble in water in the skin.</w:t>
      </w:r>
    </w:p>
    <w:p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KA2</w:t>
      </w:r>
    </w:p>
    <w:p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</w:tabs>
        <w:ind w:left="851" w:hanging="851"/>
        <w:rPr>
          <w:rFonts w:ascii="Arial" w:hAnsi="Arial" w:cs="Arial"/>
        </w:rPr>
      </w:pPr>
    </w:p>
    <w:p w:rsidR="006F04BD" w:rsidRPr="00AF2485" w:rsidRDefault="006F04BD" w:rsidP="00A17A4A">
      <w:pPr>
        <w:pStyle w:val="BodyTextIndent"/>
        <w:tabs>
          <w:tab w:val="clear" w:pos="450"/>
          <w:tab w:val="left" w:pos="426"/>
          <w:tab w:val="right" w:pos="918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</w:r>
      <w:r w:rsidR="00A17A4A">
        <w:rPr>
          <w:rFonts w:ascii="Arial" w:hAnsi="Arial" w:cs="Arial"/>
        </w:rPr>
        <w:t>(i)</w:t>
      </w:r>
      <w:r w:rsidR="00A17A4A">
        <w:rPr>
          <w:rFonts w:ascii="Arial" w:hAnsi="Arial" w:cs="Arial"/>
        </w:rPr>
        <w:tab/>
      </w:r>
      <w:r w:rsidRPr="00AF2485">
        <w:rPr>
          <w:rFonts w:ascii="Arial" w:hAnsi="Arial" w:cs="Arial"/>
        </w:rPr>
        <w:t xml:space="preserve">State and explain whether </w:t>
      </w:r>
      <w:r>
        <w:rPr>
          <w:rFonts w:ascii="Arial" w:hAnsi="Arial" w:cs="Arial"/>
        </w:rPr>
        <w:t>chemists would formulate</w:t>
      </w:r>
      <w:r w:rsidRPr="00AF2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skin cleanser</w:t>
      </w:r>
      <w:r w:rsidRPr="00AF2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Pr="00AF2485">
        <w:rPr>
          <w:rFonts w:ascii="Arial" w:hAnsi="Arial" w:cs="Arial"/>
        </w:rPr>
        <w:t xml:space="preserve">paraffin or glycerol </w:t>
      </w:r>
      <w:r>
        <w:rPr>
          <w:rFonts w:ascii="Arial" w:hAnsi="Arial" w:cs="Arial"/>
        </w:rPr>
        <w:t>to</w:t>
      </w:r>
      <w:r w:rsidRPr="00AF2485">
        <w:rPr>
          <w:rFonts w:ascii="Arial" w:hAnsi="Arial" w:cs="Arial"/>
        </w:rPr>
        <w:t xml:space="preserve"> dissolve the non-polar oil on the skin.</w:t>
      </w:r>
    </w:p>
    <w:p w:rsidR="006F04BD" w:rsidRPr="00AF2485" w:rsidRDefault="006F04BD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F04BD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F37820" w:rsidRPr="00AF2485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F37820">
        <w:rPr>
          <w:rFonts w:ascii="Arial" w:hAnsi="Arial" w:cs="Arial"/>
        </w:rPr>
        <w:t>4</w:t>
      </w:r>
      <w:r w:rsidRPr="00AF2485">
        <w:rPr>
          <w:rFonts w:ascii="Arial" w:hAnsi="Arial" w:cs="Arial"/>
        </w:rPr>
        <w:t xml:space="preserve">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</w:t>
      </w:r>
      <w:r w:rsidR="00A17A4A">
        <w:rPr>
          <w:rFonts w:ascii="Arial" w:hAnsi="Arial" w:cs="Arial"/>
        </w:rPr>
        <w:t>2</w:t>
      </w:r>
    </w:p>
    <w:p w:rsidR="00A17A4A" w:rsidRDefault="00A17A4A" w:rsidP="00A17A4A">
      <w:pPr>
        <w:tabs>
          <w:tab w:val="left" w:pos="360"/>
          <w:tab w:val="right" w:leader="underscore" w:pos="9356"/>
        </w:tabs>
        <w:spacing w:after="0"/>
        <w:ind w:left="902" w:hanging="902"/>
        <w:rPr>
          <w:rFonts w:ascii="Arial" w:hAnsi="Arial" w:cs="Arial"/>
        </w:rPr>
      </w:pPr>
    </w:p>
    <w:p w:rsidR="006F04BD" w:rsidRDefault="00A17A4A" w:rsidP="00A17A4A">
      <w:pPr>
        <w:pStyle w:val="BodyTextIndent"/>
        <w:tabs>
          <w:tab w:val="right" w:pos="9180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215AF2">
        <w:rPr>
          <w:rFonts w:ascii="Arial" w:hAnsi="Arial" w:cs="Arial"/>
        </w:rPr>
        <w:t>Explain how the development of a new skin cleanser by chemists might illustrate one of the key concepts of science as a human endeavour.</w:t>
      </w:r>
      <w:r w:rsidR="00215AF2" w:rsidRPr="00215AF2">
        <w:rPr>
          <w:rFonts w:ascii="Arial" w:hAnsi="Arial" w:cs="Arial"/>
        </w:rPr>
        <w:t xml:space="preserve"> </w:t>
      </w:r>
    </w:p>
    <w:p w:rsidR="00A17A4A" w:rsidRPr="00AF2485" w:rsidRDefault="00A17A4A" w:rsidP="00A17A4A">
      <w:pPr>
        <w:pStyle w:val="BodyTextIndent"/>
        <w:tabs>
          <w:tab w:val="right" w:pos="9180"/>
        </w:tabs>
        <w:ind w:left="851" w:hanging="851"/>
        <w:rPr>
          <w:rFonts w:ascii="Arial" w:hAnsi="Arial" w:cs="Arial"/>
        </w:rPr>
      </w:pPr>
    </w:p>
    <w:p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A4A" w:rsidRPr="00AF2485" w:rsidRDefault="00A17A4A" w:rsidP="00A17A4A">
      <w:pPr>
        <w:pStyle w:val="BodyTextIndent"/>
        <w:tabs>
          <w:tab w:val="clear" w:pos="450"/>
          <w:tab w:val="right" w:pos="9180"/>
          <w:tab w:val="right" w:leader="underscore" w:pos="9356"/>
        </w:tabs>
        <w:ind w:left="0" w:firstLine="0"/>
        <w:rPr>
          <w:rFonts w:ascii="Arial" w:hAnsi="Arial" w:cs="Arial"/>
        </w:rPr>
      </w:pPr>
    </w:p>
    <w:p w:rsidR="00A17A4A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A4A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>
        <w:rPr>
          <w:rFonts w:ascii="Arial" w:hAnsi="Arial" w:cs="Arial"/>
        </w:rPr>
        <w:t>2</w:t>
      </w:r>
      <w:r w:rsidRPr="00AF2485">
        <w:rPr>
          <w:rFonts w:ascii="Arial" w:hAnsi="Arial" w:cs="Arial"/>
        </w:rPr>
        <w:t xml:space="preserve"> marks)</w:t>
      </w:r>
      <w:r w:rsidRPr="00A66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KA3</w:t>
      </w:r>
    </w:p>
    <w:p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:rsidR="003E3F01" w:rsidRPr="00AF2485" w:rsidRDefault="006F04BD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3E3F01" w:rsidRPr="00AF2485">
        <w:rPr>
          <w:rFonts w:ascii="Arial" w:hAnsi="Arial" w:cs="Arial"/>
        </w:rPr>
        <w:t>Some compounds found in nature can also be produced synthetically in a laboratory. Vitamin C is one example of such a compound.</w:t>
      </w:r>
    </w:p>
    <w:p w:rsidR="003E3F01" w:rsidRPr="00AF2485" w:rsidRDefault="003E3F01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="006E2DF2">
        <w:rPr>
          <w:rFonts w:ascii="Arial" w:hAnsi="Arial" w:cs="Arial"/>
        </w:rPr>
        <w:t>Explain</w:t>
      </w:r>
      <w:r w:rsidRPr="00AF2485">
        <w:rPr>
          <w:rFonts w:ascii="Arial" w:hAnsi="Arial" w:cs="Arial"/>
        </w:rPr>
        <w:t xml:space="preserve"> how the chemical reactivity of synthetically produced Vitamin C compares with that of the naturally produced form.</w:t>
      </w:r>
    </w:p>
    <w:p w:rsidR="003E3F01" w:rsidRPr="00AF2485" w:rsidRDefault="003E3F01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firstLine="0"/>
        <w:rPr>
          <w:rFonts w:ascii="Arial" w:hAnsi="Arial" w:cs="Arial"/>
        </w:rPr>
      </w:pPr>
    </w:p>
    <w:p w:rsidR="003E3F01" w:rsidRDefault="003E3F01" w:rsidP="006E2DF2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</w:p>
    <w:p w:rsidR="006E2DF2" w:rsidRDefault="006E2DF2" w:rsidP="006E2DF2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</w:p>
    <w:p w:rsidR="003E3F01" w:rsidRPr="00AF2485" w:rsidRDefault="003E3F01" w:rsidP="00A6663D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</w:t>
      </w:r>
      <w:r w:rsidR="006E2DF2">
        <w:rPr>
          <w:rFonts w:ascii="Arial" w:hAnsi="Arial" w:cs="Arial"/>
        </w:rPr>
        <w:t>2</w:t>
      </w:r>
      <w:r w:rsidRPr="00AF2485">
        <w:rPr>
          <w:rFonts w:ascii="Arial" w:hAnsi="Arial" w:cs="Arial"/>
        </w:rPr>
        <w:t xml:space="preserve"> mark</w:t>
      </w:r>
      <w:r w:rsidR="006E2DF2">
        <w:rPr>
          <w:rFonts w:ascii="Arial" w:hAnsi="Arial" w:cs="Arial"/>
        </w:rPr>
        <w:t>s</w:t>
      </w:r>
      <w:r w:rsidRPr="00AF2485">
        <w:rPr>
          <w:rFonts w:ascii="Arial" w:hAnsi="Arial" w:cs="Arial"/>
        </w:rPr>
        <w:t>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KA2</w:t>
      </w:r>
    </w:p>
    <w:p w:rsidR="00F37820" w:rsidRPr="00AF2485" w:rsidRDefault="00F37820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:rsidR="00D44D29" w:rsidRPr="00AF2485" w:rsidRDefault="00D44D29" w:rsidP="00A17A4A">
      <w:pPr>
        <w:spacing w:after="0"/>
        <w:rPr>
          <w:rFonts w:ascii="Arial" w:hAnsi="Arial" w:cs="Arial"/>
          <w:b/>
          <w:szCs w:val="24"/>
          <w:u w:val="single"/>
        </w:rPr>
      </w:pPr>
      <w:r w:rsidRPr="00AF2485">
        <w:rPr>
          <w:rFonts w:ascii="Arial" w:hAnsi="Arial" w:cs="Arial"/>
          <w:b/>
          <w:szCs w:val="24"/>
          <w:u w:val="single"/>
        </w:rPr>
        <w:t>Asse</w:t>
      </w:r>
      <w:r w:rsidR="00AF4B9E" w:rsidRPr="00AF2485">
        <w:rPr>
          <w:rFonts w:ascii="Arial" w:hAnsi="Arial" w:cs="Arial"/>
          <w:b/>
          <w:szCs w:val="24"/>
          <w:u w:val="single"/>
        </w:rPr>
        <w:t>ssment Conditions for this task</w:t>
      </w:r>
    </w:p>
    <w:p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All questions are completed individually under direct teacher supervision.</w:t>
      </w:r>
    </w:p>
    <w:p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Time: 50 minutes + 5 minutes reading time.</w:t>
      </w:r>
    </w:p>
    <w:p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Students are provided with a periodic table and a formula sheet.</w:t>
      </w:r>
    </w:p>
    <w:p w:rsidR="00D44D29" w:rsidRPr="00A17A4A" w:rsidRDefault="00D44D29" w:rsidP="00D44D29">
      <w:pPr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Knowledge and Application: KA 1, 2, 3</w:t>
      </w:r>
    </w:p>
    <w:p w:rsidR="00D44D29" w:rsidRPr="00AF2485" w:rsidRDefault="00D44D29" w:rsidP="00D44D29">
      <w:pPr>
        <w:rPr>
          <w:rFonts w:ascii="Arial" w:hAnsi="Arial" w:cs="Arial"/>
        </w:rPr>
        <w:sectPr w:rsidR="00D44D29" w:rsidRPr="00AF2485" w:rsidSect="003E28EE">
          <w:footerReference w:type="default" r:id="rId18"/>
          <w:headerReference w:type="first" r:id="rId19"/>
          <w:pgSz w:w="11906" w:h="16838"/>
          <w:pgMar w:top="1134" w:right="1247" w:bottom="1247" w:left="1247" w:header="709" w:footer="709" w:gutter="0"/>
          <w:cols w:space="708"/>
          <w:titlePg/>
          <w:docGrid w:linePitch="360"/>
        </w:sectPr>
      </w:pPr>
    </w:p>
    <w:p w:rsidR="00D44D29" w:rsidRPr="00A15D1B" w:rsidRDefault="00D44D29" w:rsidP="00D44D2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15D1B">
        <w:rPr>
          <w:rFonts w:ascii="Arial" w:hAnsi="Arial" w:cs="Arial"/>
          <w:b/>
          <w:sz w:val="24"/>
          <w:szCs w:val="24"/>
        </w:rPr>
        <w:lastRenderedPageBreak/>
        <w:t>Performance Standards for Stage 1 Chemistry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664"/>
        <w:gridCol w:w="571"/>
        <w:gridCol w:w="2534"/>
        <w:gridCol w:w="2427"/>
        <w:gridCol w:w="2551"/>
        <w:gridCol w:w="2368"/>
        <w:gridCol w:w="2594"/>
      </w:tblGrid>
      <w:tr w:rsidR="00D44D29" w:rsidRPr="00A15D1B" w:rsidTr="00215AF2">
        <w:trPr>
          <w:trHeight w:val="161"/>
        </w:trPr>
        <w:tc>
          <w:tcPr>
            <w:tcW w:w="2235" w:type="dxa"/>
            <w:gridSpan w:val="2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34" w:type="dxa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  <w:r w:rsidRPr="00A15D1B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427" w:type="dxa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  <w:r w:rsidRPr="00A15D1B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551" w:type="dxa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  <w:r w:rsidRPr="00A15D1B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368" w:type="dxa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  <w:r w:rsidRPr="00A15D1B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2594" w:type="dxa"/>
            <w:vAlign w:val="center"/>
          </w:tcPr>
          <w:p w:rsidR="00D44D29" w:rsidRPr="00A15D1B" w:rsidRDefault="00D44D29" w:rsidP="00441A47">
            <w:pPr>
              <w:jc w:val="center"/>
              <w:rPr>
                <w:rFonts w:ascii="Arial" w:hAnsi="Arial" w:cs="Arial"/>
                <w:bCs/>
              </w:rPr>
            </w:pPr>
            <w:r w:rsidRPr="00A15D1B">
              <w:rPr>
                <w:rFonts w:ascii="Arial" w:hAnsi="Arial" w:cs="Arial"/>
                <w:bCs/>
              </w:rPr>
              <w:t>E</w:t>
            </w:r>
          </w:p>
        </w:tc>
      </w:tr>
      <w:tr w:rsidR="00D44D29" w:rsidRPr="00AF2485" w:rsidTr="00215AF2">
        <w:tc>
          <w:tcPr>
            <w:tcW w:w="1664" w:type="dxa"/>
            <w:tcBorders>
              <w:right w:val="nil"/>
            </w:tcBorders>
            <w:vAlign w:val="center"/>
          </w:tcPr>
          <w:p w:rsidR="00D44D29" w:rsidRPr="00AF2485" w:rsidRDefault="00D44D29" w:rsidP="00441A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  <w:szCs w:val="16"/>
              </w:rPr>
              <w:t>Investigation, Analysis and Evaluation</w:t>
            </w:r>
          </w:p>
        </w:tc>
        <w:tc>
          <w:tcPr>
            <w:tcW w:w="571" w:type="dxa"/>
            <w:tcBorders>
              <w:left w:val="nil"/>
            </w:tcBorders>
          </w:tcPr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</w:rPr>
              <w:t>1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</w:rPr>
              <w:t>2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</w:rPr>
              <w:t>3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  <w:r w:rsidRPr="00AF2485">
              <w:rPr>
                <w:rFonts w:ascii="Arial" w:hAnsi="Arial" w:cs="Arial"/>
                <w:b/>
                <w:color w:val="BFBFBF" w:themeColor="background1" w:themeShade="BF"/>
                <w:sz w:val="20"/>
              </w:rPr>
              <w:t>4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34" w:type="dxa"/>
          </w:tcPr>
          <w:p w:rsidR="00D44D29" w:rsidRPr="00540BC7" w:rsidRDefault="00215AF2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3B0C53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Critically deconstructs a problem and designs </w:t>
            </w:r>
            <w:r w:rsidR="00D44D29"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a logical, coherent, and detailed chemistry investigation.</w:t>
            </w:r>
          </w:p>
          <w:p w:rsidR="00D44D29" w:rsidRPr="00540BC7" w:rsidRDefault="00D44D29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Obtains records, and represents data, using appropriate conventions and formats accurately and highly effectively.</w:t>
            </w:r>
          </w:p>
          <w:p w:rsidR="00D44D29" w:rsidRPr="00540BC7" w:rsidRDefault="00D44D29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Systematically analyses</w:t>
            </w:r>
            <w:r w:rsid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and interprets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data and evidence to formulate logical conclusions with detailed justification.</w:t>
            </w:r>
          </w:p>
          <w:p w:rsidR="00D44D29" w:rsidRPr="00540BC7" w:rsidRDefault="00D44D29" w:rsidP="00441A47">
            <w:pPr>
              <w:spacing w:before="120" w:after="120"/>
              <w:rPr>
                <w:rFonts w:ascii="Arial" w:hAnsi="Arial" w:cs="Arial"/>
                <w:color w:val="BFBFBF" w:themeColor="background1" w:themeShade="BF"/>
              </w:rPr>
            </w:pPr>
            <w:r w:rsidRPr="00540BC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Critically and logically evaluates procedures and their effects on data.</w:t>
            </w:r>
          </w:p>
        </w:tc>
        <w:tc>
          <w:tcPr>
            <w:tcW w:w="2427" w:type="dxa"/>
          </w:tcPr>
          <w:p w:rsidR="00D44D29" w:rsidRPr="00540BC7" w:rsidRDefault="00215AF2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3B0C53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Logically deconstructs a problem and designs </w:t>
            </w:r>
            <w:r w:rsidR="00D44D29"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a well-considered and clear chemistry investigation.</w:t>
            </w:r>
          </w:p>
          <w:p w:rsidR="00D44D29" w:rsidRPr="00540BC7" w:rsidRDefault="00D44D29" w:rsidP="00441A47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Obtains, records, and </w:t>
            </w:r>
            <w:r w:rsidR="00B563A3">
              <w:rPr>
                <w:rFonts w:cs="Arial"/>
                <w:color w:val="BFBFBF" w:themeColor="background1" w:themeShade="BF"/>
                <w:sz w:val="16"/>
                <w:szCs w:val="16"/>
              </w:rPr>
              <w:t>represents data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using appropriate conventions and formats mostly accurately and effectively.</w:t>
            </w:r>
          </w:p>
          <w:p w:rsidR="00D44D29" w:rsidRPr="00540BC7" w:rsidRDefault="00D44D29" w:rsidP="00441A47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Logically analyses </w:t>
            </w:r>
            <w:r w:rsidR="00067F64">
              <w:rPr>
                <w:rFonts w:cs="Arial"/>
                <w:color w:val="BFBFBF" w:themeColor="background1" w:themeShade="BF"/>
                <w:sz w:val="16"/>
                <w:szCs w:val="16"/>
              </w:rPr>
              <w:t>and interprets</w:t>
            </w:r>
            <w:r w:rsidR="00067F64"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data and evidence to formulate suitable conclusions with reasonable justification.</w:t>
            </w:r>
          </w:p>
          <w:p w:rsidR="00D44D29" w:rsidRPr="00540BC7" w:rsidRDefault="00D44D29" w:rsidP="00441A47">
            <w:pPr>
              <w:spacing w:before="120" w:after="120"/>
              <w:rPr>
                <w:rFonts w:ascii="Arial" w:hAnsi="Arial" w:cs="Arial"/>
                <w:color w:val="BFBFBF" w:themeColor="background1" w:themeShade="BF"/>
              </w:rPr>
            </w:pPr>
            <w:r w:rsidRPr="00540BC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Logically evaluates procedures and their effects on data.</w:t>
            </w:r>
          </w:p>
        </w:tc>
        <w:tc>
          <w:tcPr>
            <w:tcW w:w="2551" w:type="dxa"/>
          </w:tcPr>
          <w:p w:rsidR="00D44D29" w:rsidRPr="00067F64" w:rsidRDefault="00215AF2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3B0C53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Deconstructs a problem and designs </w:t>
            </w:r>
            <w:r w:rsidR="00D44D29"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a considered and generally clear chemistry investigation.</w:t>
            </w:r>
          </w:p>
          <w:p w:rsidR="00D44D29" w:rsidRPr="00067F64" w:rsidRDefault="00D44D29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Obtains, records, and </w:t>
            </w:r>
            <w:r w:rsidR="00B563A3">
              <w:rPr>
                <w:rFonts w:cs="Arial"/>
                <w:color w:val="BFBFBF" w:themeColor="background1" w:themeShade="BF"/>
                <w:sz w:val="16"/>
                <w:szCs w:val="16"/>
              </w:rPr>
              <w:t>represents data</w:t>
            </w:r>
            <w:r w:rsidR="00B563A3"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using generally appropriate conventions and formats with some errors but generally accurately and effectively.</w:t>
            </w:r>
          </w:p>
          <w:p w:rsidR="00D44D29" w:rsidRPr="00067F64" w:rsidRDefault="00067F64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Undertakes some analysis and interpretation </w:t>
            </w:r>
            <w:r w:rsidR="00D44D29"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of data and evidence to formulate generally appropriate conclusions with some justification.</w:t>
            </w:r>
          </w:p>
          <w:p w:rsidR="00D44D29" w:rsidRPr="00067F64" w:rsidRDefault="00D44D29" w:rsidP="002A3DA7">
            <w:pPr>
              <w:spacing w:before="120" w:after="120"/>
              <w:rPr>
                <w:rFonts w:ascii="Arial" w:hAnsi="Arial" w:cs="Arial"/>
                <w:color w:val="BFBFBF" w:themeColor="background1" w:themeShade="BF"/>
              </w:rPr>
            </w:pPr>
            <w:r w:rsidRPr="00067F64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Evaluates procedures and some of their effects on data.</w:t>
            </w:r>
          </w:p>
        </w:tc>
        <w:tc>
          <w:tcPr>
            <w:tcW w:w="2368" w:type="dxa"/>
          </w:tcPr>
          <w:p w:rsidR="00D44D29" w:rsidRPr="00067F64" w:rsidRDefault="00215AF2" w:rsidP="00441A47">
            <w:pPr>
              <w:pStyle w:val="SOTableText"/>
              <w:spacing w:before="12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3B0C53">
              <w:rPr>
                <w:rFonts w:cs="Arial"/>
                <w:color w:val="BFBFBF" w:themeColor="background1" w:themeShade="BF"/>
                <w:sz w:val="16"/>
                <w:szCs w:val="16"/>
              </w:rPr>
              <w:t>Prepares a basic deconstruction of a problem and an</w:t>
            </w: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="00D44D29"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outline of a chemistry investigation.</w:t>
            </w:r>
          </w:p>
          <w:p w:rsidR="00D44D29" w:rsidRPr="00067F64" w:rsidRDefault="00D44D29" w:rsidP="00441A47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Obtains, records, and </w:t>
            </w:r>
            <w:r w:rsidR="00B563A3">
              <w:rPr>
                <w:rFonts w:cs="Arial"/>
                <w:color w:val="BFBFBF" w:themeColor="background1" w:themeShade="BF"/>
                <w:sz w:val="16"/>
                <w:szCs w:val="16"/>
              </w:rPr>
              <w:t>represents data</w:t>
            </w:r>
            <w:r w:rsidR="00B563A3"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using conventions and formats inconsistently, with occasional accuracy and effectiveness.</w:t>
            </w:r>
          </w:p>
          <w:p w:rsidR="00D44D29" w:rsidRPr="00067F64" w:rsidRDefault="00D44D29" w:rsidP="00441A47">
            <w:pPr>
              <w:pStyle w:val="SOTableText"/>
              <w:spacing w:before="36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Describes data and </w:t>
            </w:r>
            <w:r w:rsidR="00067F64"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undertakes some basic interpretation to formulate </w:t>
            </w: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 </w:t>
            </w:r>
            <w:r w:rsidR="002A3DA7"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basic </w:t>
            </w:r>
            <w:r w:rsidRPr="00067F64">
              <w:rPr>
                <w:rFonts w:cs="Arial"/>
                <w:color w:val="BFBFBF" w:themeColor="background1" w:themeShade="BF"/>
                <w:sz w:val="16"/>
                <w:szCs w:val="16"/>
              </w:rPr>
              <w:t>conclusion.</w:t>
            </w:r>
          </w:p>
          <w:p w:rsidR="00D44D29" w:rsidRPr="00067F64" w:rsidRDefault="00D44D29" w:rsidP="00441A47">
            <w:pPr>
              <w:spacing w:before="240" w:after="120"/>
              <w:rPr>
                <w:rFonts w:ascii="Arial" w:hAnsi="Arial" w:cs="Arial"/>
                <w:color w:val="BFBFBF" w:themeColor="background1" w:themeShade="BF"/>
              </w:rPr>
            </w:pPr>
            <w:r w:rsidRPr="00067F64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Attempts to evaluate procedures or suggest an effect on data.</w:t>
            </w:r>
          </w:p>
        </w:tc>
        <w:tc>
          <w:tcPr>
            <w:tcW w:w="2594" w:type="dxa"/>
          </w:tcPr>
          <w:p w:rsidR="00215AF2" w:rsidRPr="00215AF2" w:rsidRDefault="00215AF2" w:rsidP="00215AF2">
            <w:pPr>
              <w:spacing w:before="120" w:after="0" w:line="170" w:lineRule="exact"/>
              <w:rPr>
                <w:rFonts w:ascii="Arial" w:eastAsia="SimSun" w:hAnsi="Arial" w:cs="Times New Roman"/>
                <w:color w:val="BFBFBF" w:themeColor="background1" w:themeShade="BF"/>
                <w:sz w:val="16"/>
                <w:szCs w:val="24"/>
                <w:lang w:eastAsia="zh-CN"/>
              </w:rPr>
            </w:pPr>
            <w:r w:rsidRPr="00215AF2">
              <w:rPr>
                <w:rFonts w:ascii="Arial" w:eastAsia="SimSun" w:hAnsi="Arial" w:cs="Times New Roman"/>
                <w:color w:val="BFBFBF" w:themeColor="background1" w:themeShade="BF"/>
                <w:sz w:val="16"/>
                <w:szCs w:val="24"/>
                <w:lang w:eastAsia="zh-CN"/>
              </w:rPr>
              <w:t>Attempts a simple deconstruction of a problem and a procedure for a chemistry investigation.</w:t>
            </w:r>
          </w:p>
          <w:p w:rsidR="00D44D29" w:rsidRPr="00540BC7" w:rsidRDefault="00D44D29" w:rsidP="00441A47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Attempts to record and </w:t>
            </w:r>
            <w:r w:rsidR="00B563A3">
              <w:rPr>
                <w:rFonts w:cs="Arial"/>
                <w:color w:val="BFBFBF" w:themeColor="background1" w:themeShade="BF"/>
                <w:sz w:val="16"/>
                <w:szCs w:val="16"/>
              </w:rPr>
              <w:t>represent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some </w:t>
            </w:r>
            <w:r w:rsidR="00B563A3">
              <w:rPr>
                <w:rFonts w:cs="Arial"/>
                <w:color w:val="BFBFBF" w:themeColor="background1" w:themeShade="BF"/>
                <w:sz w:val="16"/>
                <w:szCs w:val="16"/>
              </w:rPr>
              <w:t>data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with limited accuracy or effectiveness.</w:t>
            </w:r>
          </w:p>
          <w:p w:rsidR="00D44D29" w:rsidRPr="00540BC7" w:rsidRDefault="00D44D29" w:rsidP="00441A47">
            <w:pPr>
              <w:pStyle w:val="SOTableText"/>
              <w:spacing w:before="36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Attempts to describe results and/or </w:t>
            </w:r>
            <w:r w:rsidR="00067F64">
              <w:rPr>
                <w:rFonts w:cs="Arial"/>
                <w:color w:val="BFBFBF" w:themeColor="background1" w:themeShade="BF"/>
                <w:sz w:val="16"/>
                <w:szCs w:val="16"/>
              </w:rPr>
              <w:t>interpret data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 to formulate a </w:t>
            </w:r>
            <w:r w:rsidR="002A3DA7" w:rsidRPr="002A3DA7">
              <w:rPr>
                <w:rFonts w:cs="Arial"/>
                <w:color w:val="BFBFBF" w:themeColor="background1" w:themeShade="BF"/>
                <w:sz w:val="16"/>
                <w:szCs w:val="16"/>
              </w:rPr>
              <w:t xml:space="preserve">basic </w:t>
            </w:r>
            <w:r w:rsidRPr="00540BC7">
              <w:rPr>
                <w:rFonts w:cs="Arial"/>
                <w:color w:val="BFBFBF" w:themeColor="background1" w:themeShade="BF"/>
                <w:sz w:val="16"/>
                <w:szCs w:val="16"/>
              </w:rPr>
              <w:t>conclusion.</w:t>
            </w:r>
          </w:p>
          <w:p w:rsidR="00D44D29" w:rsidRPr="00540BC7" w:rsidRDefault="00D44D29" w:rsidP="00441A47">
            <w:pPr>
              <w:spacing w:before="120" w:after="120"/>
              <w:rPr>
                <w:rFonts w:ascii="Arial" w:hAnsi="Arial" w:cs="Arial"/>
                <w:color w:val="BFBFBF" w:themeColor="background1" w:themeShade="BF"/>
              </w:rPr>
            </w:pPr>
            <w:r w:rsidRPr="00540BC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Acknowledges that procedures affect data.</w:t>
            </w:r>
          </w:p>
        </w:tc>
      </w:tr>
      <w:tr w:rsidR="00D44D29" w:rsidRPr="00AF2485" w:rsidTr="00215AF2">
        <w:tc>
          <w:tcPr>
            <w:tcW w:w="1664" w:type="dxa"/>
            <w:tcBorders>
              <w:right w:val="nil"/>
            </w:tcBorders>
            <w:vAlign w:val="center"/>
          </w:tcPr>
          <w:p w:rsidR="00D44D29" w:rsidRPr="00AF2485" w:rsidRDefault="00D44D29" w:rsidP="00441A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  <w:szCs w:val="16"/>
              </w:rPr>
              <w:t>Knowledge and Application</w:t>
            </w:r>
          </w:p>
        </w:tc>
        <w:tc>
          <w:tcPr>
            <w:tcW w:w="571" w:type="dxa"/>
            <w:tcBorders>
              <w:left w:val="nil"/>
            </w:tcBorders>
          </w:tcPr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</w:rPr>
              <w:t>1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F2485">
              <w:rPr>
                <w:rFonts w:ascii="Arial" w:hAnsi="Arial" w:cs="Arial"/>
                <w:b/>
                <w:sz w:val="20"/>
              </w:rPr>
              <w:t>2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44D29" w:rsidRPr="009347B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9347B5">
              <w:rPr>
                <w:rFonts w:ascii="Arial" w:hAnsi="Arial" w:cs="Arial"/>
                <w:b/>
                <w:sz w:val="20"/>
              </w:rPr>
              <w:t>3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  <w:r w:rsidRPr="00AF2485">
              <w:rPr>
                <w:rFonts w:ascii="Arial" w:hAnsi="Arial" w:cs="Arial"/>
                <w:b/>
                <w:color w:val="BFBFBF" w:themeColor="background1" w:themeShade="BF"/>
                <w:sz w:val="20"/>
              </w:rPr>
              <w:t>4</w:t>
            </w:r>
          </w:p>
          <w:p w:rsidR="00D44D29" w:rsidRPr="00AF2485" w:rsidRDefault="00D44D29" w:rsidP="00D44D2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34" w:type="dxa"/>
          </w:tcPr>
          <w:p w:rsidR="00D44D29" w:rsidRPr="00AF2485" w:rsidRDefault="00D44D29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>Demonstrates deep and broad knowledge and understanding of a range of chemical concepts.</w:t>
            </w:r>
          </w:p>
          <w:p w:rsidR="00D44D29" w:rsidRPr="00AF2485" w:rsidRDefault="00215AF2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892E8B">
              <w:rPr>
                <w:rFonts w:cs="Arial"/>
                <w:sz w:val="16"/>
                <w:szCs w:val="16"/>
              </w:rPr>
              <w:t>pplies</w:t>
            </w:r>
            <w:r w:rsidR="00892E8B" w:rsidRPr="0000275E">
              <w:rPr>
                <w:rFonts w:cs="Arial"/>
                <w:sz w:val="16"/>
                <w:szCs w:val="16"/>
              </w:rPr>
              <w:t xml:space="preserve"> </w:t>
            </w:r>
            <w:r w:rsidR="00D44D29" w:rsidRPr="00AF2485">
              <w:rPr>
                <w:rFonts w:cs="Arial"/>
                <w:sz w:val="16"/>
                <w:szCs w:val="16"/>
              </w:rPr>
              <w:t>chemical concepts highly effectively in new and familiar contexts.</w:t>
            </w:r>
          </w:p>
          <w:p w:rsidR="00067F64" w:rsidRPr="00841B9F" w:rsidRDefault="00067F64" w:rsidP="00067F64">
            <w:pPr>
              <w:pStyle w:val="SOTableText"/>
              <w:rPr>
                <w:sz w:val="16"/>
                <w:szCs w:val="16"/>
              </w:rPr>
            </w:pPr>
            <w:r w:rsidRPr="00841B9F">
              <w:rPr>
                <w:sz w:val="16"/>
                <w:szCs w:val="16"/>
              </w:rPr>
              <w:t>Critically explores and understands in depth the interaction between science and society.</w:t>
            </w:r>
          </w:p>
          <w:p w:rsidR="00D44D29" w:rsidRPr="00AF2485" w:rsidRDefault="00D44D29" w:rsidP="00441A47">
            <w:pPr>
              <w:spacing w:before="120" w:after="120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Communicates knowledge and understanding of chemistry coherently with highly effective use of appropriate terms, conventions and representations.</w:t>
            </w:r>
          </w:p>
        </w:tc>
        <w:tc>
          <w:tcPr>
            <w:tcW w:w="2427" w:type="dxa"/>
          </w:tcPr>
          <w:p w:rsidR="00D44D29" w:rsidRPr="00AF2485" w:rsidRDefault="00D44D29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 xml:space="preserve">Demonstrates some depth and breadth of knowledge and understanding of a range of chemical concepts. </w:t>
            </w:r>
          </w:p>
          <w:p w:rsidR="00D44D29" w:rsidRPr="00AF2485" w:rsidRDefault="00215AF2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892E8B">
              <w:rPr>
                <w:rFonts w:cs="Arial"/>
                <w:sz w:val="16"/>
                <w:szCs w:val="16"/>
              </w:rPr>
              <w:t>pplies</w:t>
            </w:r>
            <w:r w:rsidR="00892E8B" w:rsidRPr="0000275E">
              <w:rPr>
                <w:rFonts w:cs="Arial"/>
                <w:sz w:val="16"/>
                <w:szCs w:val="16"/>
              </w:rPr>
              <w:t xml:space="preserve"> </w:t>
            </w:r>
            <w:r w:rsidR="00D44D29" w:rsidRPr="00AF2485">
              <w:rPr>
                <w:rFonts w:cs="Arial"/>
                <w:sz w:val="16"/>
                <w:szCs w:val="16"/>
              </w:rPr>
              <w:t>chemical concepts mostly effectively in new and familiar contexts.</w:t>
            </w:r>
          </w:p>
          <w:p w:rsidR="00067F64" w:rsidRPr="00841B9F" w:rsidRDefault="00067F64" w:rsidP="00067F64">
            <w:pPr>
              <w:pStyle w:val="SOTableText"/>
              <w:rPr>
                <w:sz w:val="16"/>
                <w:szCs w:val="16"/>
              </w:rPr>
            </w:pPr>
            <w:r w:rsidRPr="00841B9F">
              <w:rPr>
                <w:sz w:val="16"/>
                <w:szCs w:val="16"/>
              </w:rPr>
              <w:t>Logically explores and understands in some depth the interaction between science and society.</w:t>
            </w:r>
          </w:p>
          <w:p w:rsidR="00D44D29" w:rsidRPr="00AF2485" w:rsidRDefault="00D44D29" w:rsidP="00441A47">
            <w:pPr>
              <w:spacing w:before="120" w:after="120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Communicates knowledge and understanding of chemistry mostly coherently with effective use of appropriate terms, conventions, and representations.</w:t>
            </w:r>
          </w:p>
        </w:tc>
        <w:tc>
          <w:tcPr>
            <w:tcW w:w="2551" w:type="dxa"/>
          </w:tcPr>
          <w:p w:rsidR="00D44D29" w:rsidRPr="00AF2485" w:rsidRDefault="00D44D29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>Demonstrates knowledge and understanding of a general range of chemical concepts.</w:t>
            </w:r>
          </w:p>
          <w:p w:rsidR="00D44D29" w:rsidRPr="00AF2485" w:rsidRDefault="00215AF2" w:rsidP="00441A47">
            <w:pPr>
              <w:pStyle w:val="SOTableText"/>
              <w:spacing w:before="240" w:after="120"/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892E8B">
              <w:rPr>
                <w:rFonts w:cs="Arial"/>
                <w:sz w:val="16"/>
                <w:szCs w:val="16"/>
              </w:rPr>
              <w:t>pplies</w:t>
            </w:r>
            <w:r w:rsidR="00892E8B" w:rsidRPr="0000275E">
              <w:rPr>
                <w:rFonts w:cs="Arial"/>
                <w:sz w:val="16"/>
                <w:szCs w:val="16"/>
              </w:rPr>
              <w:t xml:space="preserve"> </w:t>
            </w:r>
            <w:r w:rsidR="00D44D29" w:rsidRPr="00AF2485">
              <w:rPr>
                <w:rFonts w:cs="Arial"/>
                <w:sz w:val="16"/>
                <w:szCs w:val="16"/>
              </w:rPr>
              <w:t>chemical concepts generally effectively in new or familiar contexts</w:t>
            </w:r>
            <w:r w:rsidR="00D44D29" w:rsidRPr="00AF2485">
              <w:rPr>
                <w:rFonts w:cs="Arial"/>
                <w:color w:val="BFBFBF" w:themeColor="background1" w:themeShade="BF"/>
                <w:sz w:val="16"/>
                <w:szCs w:val="16"/>
              </w:rPr>
              <w:t>.</w:t>
            </w:r>
          </w:p>
          <w:p w:rsidR="00067F64" w:rsidRPr="00841B9F" w:rsidRDefault="00067F64" w:rsidP="00067F64">
            <w:pPr>
              <w:pStyle w:val="SOTableText"/>
              <w:rPr>
                <w:sz w:val="16"/>
                <w:szCs w:val="16"/>
              </w:rPr>
            </w:pPr>
            <w:r w:rsidRPr="00841B9F">
              <w:rPr>
                <w:sz w:val="16"/>
                <w:szCs w:val="16"/>
              </w:rPr>
              <w:t>Explores and understands aspects of the interaction between science and society.</w:t>
            </w:r>
          </w:p>
          <w:p w:rsidR="00D44D29" w:rsidRPr="00AF2485" w:rsidRDefault="00D44D29" w:rsidP="00441A47">
            <w:pPr>
              <w:spacing w:before="240" w:after="120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Communicates knowledge and understanding of chemistry generally effectively using some appropriate terms, conventions, and representations.</w:t>
            </w:r>
          </w:p>
        </w:tc>
        <w:tc>
          <w:tcPr>
            <w:tcW w:w="2368" w:type="dxa"/>
          </w:tcPr>
          <w:p w:rsidR="00D44D29" w:rsidRPr="00AF2485" w:rsidRDefault="00D44D29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>Demonstrates some basic knowledge and partial understanding of chemical concepts.</w:t>
            </w:r>
          </w:p>
          <w:p w:rsidR="00D44D29" w:rsidRPr="00AF2485" w:rsidRDefault="00215AF2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892E8B">
              <w:rPr>
                <w:rFonts w:cs="Arial"/>
                <w:sz w:val="16"/>
                <w:szCs w:val="16"/>
              </w:rPr>
              <w:t>pplies</w:t>
            </w:r>
            <w:r w:rsidR="00892E8B" w:rsidRPr="0000275E">
              <w:rPr>
                <w:rFonts w:cs="Arial"/>
                <w:sz w:val="16"/>
                <w:szCs w:val="16"/>
              </w:rPr>
              <w:t xml:space="preserve"> </w:t>
            </w:r>
            <w:r w:rsidR="00D44D29" w:rsidRPr="00AF2485">
              <w:rPr>
                <w:rFonts w:cs="Arial"/>
                <w:sz w:val="16"/>
                <w:szCs w:val="16"/>
              </w:rPr>
              <w:t>some chemical concepts in familiar contexts.</w:t>
            </w:r>
          </w:p>
          <w:p w:rsidR="00067F64" w:rsidRPr="00841B9F" w:rsidRDefault="00067F64" w:rsidP="00067F64">
            <w:pPr>
              <w:pStyle w:val="SOTableText"/>
              <w:rPr>
                <w:sz w:val="16"/>
                <w:szCs w:val="16"/>
              </w:rPr>
            </w:pPr>
            <w:r w:rsidRPr="00841B9F">
              <w:rPr>
                <w:sz w:val="16"/>
                <w:szCs w:val="16"/>
              </w:rPr>
              <w:t>Partially explores and recognises aspects of the interaction between science and society.</w:t>
            </w:r>
          </w:p>
          <w:p w:rsidR="00D44D29" w:rsidRPr="00AF2485" w:rsidRDefault="00D44D29" w:rsidP="00441A47">
            <w:pPr>
              <w:spacing w:before="120" w:after="120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Communicates basic chemical information, using some appropriate terms, conventions, and/or representations.</w:t>
            </w:r>
          </w:p>
        </w:tc>
        <w:tc>
          <w:tcPr>
            <w:tcW w:w="2594" w:type="dxa"/>
          </w:tcPr>
          <w:p w:rsidR="00D44D29" w:rsidRPr="00AF2485" w:rsidRDefault="00D44D29" w:rsidP="00441A47">
            <w:pPr>
              <w:pStyle w:val="SOTableText"/>
              <w:spacing w:before="12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>Demonstrates some limited recognition and awareness of chemical concepts.</w:t>
            </w:r>
          </w:p>
          <w:p w:rsidR="00D44D29" w:rsidRPr="00AF2485" w:rsidRDefault="00D44D29" w:rsidP="00441A47">
            <w:pPr>
              <w:pStyle w:val="SOTableText"/>
              <w:spacing w:before="240" w:after="120"/>
              <w:rPr>
                <w:rFonts w:cs="Arial"/>
                <w:sz w:val="16"/>
                <w:szCs w:val="16"/>
              </w:rPr>
            </w:pPr>
            <w:r w:rsidRPr="00AF2485">
              <w:rPr>
                <w:rFonts w:cs="Arial"/>
                <w:sz w:val="16"/>
                <w:szCs w:val="16"/>
              </w:rPr>
              <w:t>Attempts to apply chemical concepts in familiar contexts.</w:t>
            </w:r>
          </w:p>
          <w:p w:rsidR="00067F64" w:rsidRPr="00841B9F" w:rsidRDefault="00067F64" w:rsidP="00067F64">
            <w:pPr>
              <w:pStyle w:val="SOTableText"/>
              <w:rPr>
                <w:sz w:val="16"/>
                <w:szCs w:val="16"/>
              </w:rPr>
            </w:pPr>
            <w:r w:rsidRPr="00841B9F">
              <w:rPr>
                <w:sz w:val="16"/>
                <w:szCs w:val="16"/>
              </w:rPr>
              <w:t>Attempts to explore and identify an aspect of the interaction between science and society.</w:t>
            </w:r>
          </w:p>
          <w:p w:rsidR="00D44D29" w:rsidRPr="00AF2485" w:rsidRDefault="00D44D29" w:rsidP="00441A47">
            <w:pPr>
              <w:spacing w:before="240" w:after="120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Attempts to communicate information about chemistry.</w:t>
            </w:r>
          </w:p>
        </w:tc>
      </w:tr>
    </w:tbl>
    <w:p w:rsidR="00D44D29" w:rsidRPr="00A15D1B" w:rsidRDefault="00D44D29" w:rsidP="00A15D1B">
      <w:pPr>
        <w:rPr>
          <w:rFonts w:ascii="Arial" w:hAnsi="Arial" w:cs="Arial"/>
          <w:sz w:val="4"/>
          <w:szCs w:val="4"/>
        </w:rPr>
      </w:pPr>
    </w:p>
    <w:sectPr w:rsidR="00D44D29" w:rsidRPr="00A15D1B" w:rsidSect="00D44D29">
      <w:headerReference w:type="default" r:id="rId20"/>
      <w:footerReference w:type="default" r:id="rId21"/>
      <w:pgSz w:w="16838" w:h="11906" w:orient="landscape" w:code="9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BE" w:rsidRDefault="00B41CBE" w:rsidP="00D44D29">
      <w:pPr>
        <w:spacing w:after="0" w:line="240" w:lineRule="auto"/>
      </w:pPr>
      <w:r>
        <w:separator/>
      </w:r>
    </w:p>
  </w:endnote>
  <w:endnote w:type="continuationSeparator" w:id="0">
    <w:p w:rsidR="00B41CBE" w:rsidRDefault="00B41CBE" w:rsidP="00D4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1B" w:rsidRDefault="00A15D1B" w:rsidP="00A15D1B">
    <w:pPr>
      <w:pStyle w:val="Footer"/>
      <w:tabs>
        <w:tab w:val="right" w:pos="8640"/>
        <w:tab w:val="left" w:pos="11340"/>
        <w:tab w:val="right" w:pos="14459"/>
      </w:tabs>
      <w:rPr>
        <w:rFonts w:cs="Arial"/>
        <w:b/>
        <w:lang w:val="en-US"/>
      </w:rPr>
    </w:pPr>
  </w:p>
  <w:p w:rsidR="00A15D1B" w:rsidRDefault="00A15D1B" w:rsidP="00A15D1B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84299A">
      <w:rPr>
        <w:noProof/>
      </w:rPr>
      <w:t>6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>
      <w:rPr>
        <w:sz w:val="18"/>
      </w:rPr>
      <w:tab/>
    </w:r>
    <w:r>
      <w:t xml:space="preserve">Stage 1 Chemistry task AT2 – Skills and Applications Tasks – Task 2 </w:t>
    </w:r>
  </w:p>
  <w:p w:rsidR="00A15D1B" w:rsidRDefault="00A15D1B" w:rsidP="00A15D1B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B41CBE">
      <w:fldChar w:fldCharType="begin"/>
    </w:r>
    <w:r w:rsidR="00B41CBE">
      <w:instrText xml:space="preserve"> DOCPROPERTY  Objective-Id  \* MERGEFORMAT </w:instrText>
    </w:r>
    <w:r w:rsidR="00B41CBE">
      <w:fldChar w:fldCharType="separate"/>
    </w:r>
    <w:r w:rsidR="0084299A">
      <w:t>A536070</w:t>
    </w:r>
    <w:r w:rsidR="00B41CBE">
      <w:fldChar w:fldCharType="end"/>
    </w:r>
  </w:p>
  <w:p w:rsidR="00A15D1B" w:rsidRPr="00A15D1B" w:rsidRDefault="00A15D1B" w:rsidP="003E28EE">
    <w:pPr>
      <w:pStyle w:val="RPFooter"/>
      <w:tabs>
        <w:tab w:val="clear" w:pos="9540"/>
        <w:tab w:val="clear" w:pos="11340"/>
        <w:tab w:val="right" w:pos="9072"/>
      </w:tabs>
    </w:pPr>
    <w:r>
      <w:tab/>
    </w:r>
    <w:r w:rsidRPr="007544D2">
      <w:t>© SA</w:t>
    </w:r>
    <w:r>
      <w:t>CE Board of South Australia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1B" w:rsidRPr="00A15D1B" w:rsidRDefault="00A15D1B" w:rsidP="00A15D1B">
    <w:pPr>
      <w:pStyle w:val="Footer"/>
      <w:tabs>
        <w:tab w:val="right" w:pos="8640"/>
        <w:tab w:val="left" w:pos="11340"/>
        <w:tab w:val="right" w:pos="14459"/>
      </w:tabs>
      <w:rPr>
        <w:rFonts w:cs="Arial"/>
        <w:b/>
        <w:sz w:val="4"/>
        <w:szCs w:val="4"/>
        <w:lang w:val="en-US"/>
      </w:rPr>
    </w:pPr>
  </w:p>
  <w:p w:rsidR="00A15D1B" w:rsidRDefault="00A15D1B" w:rsidP="00A15D1B">
    <w:pPr>
      <w:pStyle w:val="RPFooter"/>
      <w:tabs>
        <w:tab w:val="clear" w:pos="9540"/>
        <w:tab w:val="clear" w:pos="1134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>
      <w:rPr>
        <w:sz w:val="18"/>
      </w:rPr>
      <w:tab/>
    </w:r>
    <w:r>
      <w:t xml:space="preserve">Stage 1 Chemistry task AT2 – Skills and Applications Tasks – Task 2 </w:t>
    </w:r>
  </w:p>
  <w:p w:rsidR="00A15D1B" w:rsidRDefault="00A15D1B" w:rsidP="00A15D1B">
    <w:pPr>
      <w:pStyle w:val="RPFooter"/>
      <w:tabs>
        <w:tab w:val="clear" w:pos="9540"/>
        <w:tab w:val="clear" w:pos="11340"/>
      </w:tabs>
    </w:pPr>
    <w:r>
      <w:tab/>
      <w:t xml:space="preserve">Ref: </w:t>
    </w:r>
    <w:r w:rsidR="00B41CBE">
      <w:fldChar w:fldCharType="begin"/>
    </w:r>
    <w:r w:rsidR="00B41CBE">
      <w:instrText xml:space="preserve"> DOCPROPERTY  Objective-Id  \* MERGEFORMAT </w:instrText>
    </w:r>
    <w:r w:rsidR="00B41CBE">
      <w:fldChar w:fldCharType="separate"/>
    </w:r>
    <w:r>
      <w:t>A536070</w:t>
    </w:r>
    <w:r w:rsidR="00B41CBE">
      <w:fldChar w:fldCharType="end"/>
    </w:r>
  </w:p>
  <w:p w:rsidR="00A15D1B" w:rsidRPr="00A15D1B" w:rsidRDefault="00A15D1B" w:rsidP="00215AF2">
    <w:pPr>
      <w:pStyle w:val="RPFooter"/>
      <w:tabs>
        <w:tab w:val="clear" w:pos="9540"/>
        <w:tab w:val="clear" w:pos="11340"/>
      </w:tabs>
    </w:pPr>
    <w:r>
      <w:tab/>
    </w:r>
    <w:r w:rsidRPr="007544D2">
      <w:t>© SA</w:t>
    </w:r>
    <w:r>
      <w:t>CE Board of South Australia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BE" w:rsidRDefault="00B41CBE" w:rsidP="00D44D29">
      <w:pPr>
        <w:spacing w:after="0" w:line="240" w:lineRule="auto"/>
      </w:pPr>
      <w:r>
        <w:separator/>
      </w:r>
    </w:p>
  </w:footnote>
  <w:footnote w:type="continuationSeparator" w:id="0">
    <w:p w:rsidR="00B41CBE" w:rsidRDefault="00B41CBE" w:rsidP="00D4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EE" w:rsidRDefault="003E28EE" w:rsidP="003E28EE">
    <w:pPr>
      <w:pStyle w:val="Heading2"/>
      <w:jc w:val="right"/>
      <w:rPr>
        <w:rFonts w:ascii="Arial" w:hAnsi="Arial" w:cs="Arial"/>
        <w:sz w:val="22"/>
        <w:szCs w:val="28"/>
      </w:rPr>
    </w:pPr>
    <w:r w:rsidRPr="002A45C5">
      <w:rPr>
        <w:rFonts w:ascii="Arial" w:hAnsi="Arial" w:cs="Arial"/>
        <w:sz w:val="22"/>
        <w:szCs w:val="28"/>
      </w:rPr>
      <w:t>Stage 1 Chemistr</w:t>
    </w:r>
    <w:r>
      <w:rPr>
        <w:rFonts w:ascii="Arial" w:hAnsi="Arial" w:cs="Arial"/>
        <w:sz w:val="22"/>
        <w:szCs w:val="28"/>
      </w:rPr>
      <w:t>y: Skills and Applications Tasks – Task 2</w:t>
    </w:r>
  </w:p>
  <w:p w:rsidR="003E28EE" w:rsidRPr="005E2CE0" w:rsidRDefault="003E28EE" w:rsidP="003E28EE">
    <w:pPr>
      <w:jc w:val="right"/>
      <w:rPr>
        <w:rFonts w:asciiTheme="minorBidi" w:hAnsiTheme="minorBidi"/>
        <w:color w:val="365F91" w:themeColor="accent1" w:themeShade="BF"/>
      </w:rPr>
    </w:pPr>
    <w:r w:rsidRPr="00DC1E38">
      <w:rPr>
        <w:rFonts w:asciiTheme="minorBidi" w:hAnsiTheme="minorBidi"/>
        <w:color w:val="365F91" w:themeColor="accent1" w:themeShade="BF"/>
      </w:rPr>
      <w:t xml:space="preserve">Refer to Program </w:t>
    </w:r>
    <w:r>
      <w:rPr>
        <w:rFonts w:asciiTheme="minorBidi" w:hAnsiTheme="minorBidi"/>
        <w:color w:val="365F91" w:themeColor="accent1" w:themeShade="BF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29" w:rsidRPr="00D44D29" w:rsidRDefault="00D44D29" w:rsidP="00D44D29">
    <w:pPr>
      <w:pStyle w:val="Heading2"/>
      <w:jc w:val="right"/>
      <w:rPr>
        <w:rFonts w:ascii="Arial" w:hAnsi="Arial" w:cs="Arial"/>
        <w:sz w:val="22"/>
        <w:szCs w:val="28"/>
      </w:rPr>
    </w:pPr>
    <w:r w:rsidRPr="002A45C5">
      <w:rPr>
        <w:rFonts w:ascii="Arial" w:hAnsi="Arial" w:cs="Arial"/>
        <w:sz w:val="22"/>
        <w:szCs w:val="28"/>
      </w:rPr>
      <w:t>Stage 1 Chemistry: Skills and Application Task #</w:t>
    </w:r>
    <w:r w:rsidRPr="00D44D29">
      <w:rPr>
        <w:rFonts w:ascii="Arial" w:hAnsi="Arial" w:cs="Arial"/>
        <w:sz w:val="22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2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67F64"/>
    <w:rsid w:val="000710F6"/>
    <w:rsid w:val="000715F9"/>
    <w:rsid w:val="00072CC9"/>
    <w:rsid w:val="0008111F"/>
    <w:rsid w:val="00081350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67693"/>
    <w:rsid w:val="00172292"/>
    <w:rsid w:val="0017434A"/>
    <w:rsid w:val="00174F7C"/>
    <w:rsid w:val="00180F61"/>
    <w:rsid w:val="0019160F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15AF2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A3DA7"/>
    <w:rsid w:val="002B0D95"/>
    <w:rsid w:val="002B1866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4BA6"/>
    <w:rsid w:val="003654D9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E28EE"/>
    <w:rsid w:val="003E3F01"/>
    <w:rsid w:val="003F7CDE"/>
    <w:rsid w:val="00402D84"/>
    <w:rsid w:val="00404296"/>
    <w:rsid w:val="00405528"/>
    <w:rsid w:val="00413197"/>
    <w:rsid w:val="00414510"/>
    <w:rsid w:val="00427C68"/>
    <w:rsid w:val="0043314C"/>
    <w:rsid w:val="004414FF"/>
    <w:rsid w:val="00445FE6"/>
    <w:rsid w:val="004474C4"/>
    <w:rsid w:val="00447724"/>
    <w:rsid w:val="00447A05"/>
    <w:rsid w:val="004511CF"/>
    <w:rsid w:val="004564E8"/>
    <w:rsid w:val="00456B34"/>
    <w:rsid w:val="00462C34"/>
    <w:rsid w:val="00466BB8"/>
    <w:rsid w:val="004672E2"/>
    <w:rsid w:val="00472039"/>
    <w:rsid w:val="004819EC"/>
    <w:rsid w:val="00484616"/>
    <w:rsid w:val="0049074C"/>
    <w:rsid w:val="00490BA2"/>
    <w:rsid w:val="004924C4"/>
    <w:rsid w:val="0049323B"/>
    <w:rsid w:val="004A396A"/>
    <w:rsid w:val="004A397F"/>
    <w:rsid w:val="004B0B2D"/>
    <w:rsid w:val="004B2379"/>
    <w:rsid w:val="004B7B73"/>
    <w:rsid w:val="004C5148"/>
    <w:rsid w:val="004C5784"/>
    <w:rsid w:val="004C67FD"/>
    <w:rsid w:val="004D06C8"/>
    <w:rsid w:val="004E726B"/>
    <w:rsid w:val="004F2A23"/>
    <w:rsid w:val="004F2E5B"/>
    <w:rsid w:val="004F65A3"/>
    <w:rsid w:val="00515F2F"/>
    <w:rsid w:val="0051678F"/>
    <w:rsid w:val="00524A91"/>
    <w:rsid w:val="0053018A"/>
    <w:rsid w:val="00530A94"/>
    <w:rsid w:val="00533D87"/>
    <w:rsid w:val="00540BC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0C20"/>
    <w:rsid w:val="005B24A2"/>
    <w:rsid w:val="005B2D29"/>
    <w:rsid w:val="005C1D47"/>
    <w:rsid w:val="005E2CE0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273E"/>
    <w:rsid w:val="00676EBD"/>
    <w:rsid w:val="006805E7"/>
    <w:rsid w:val="00687E49"/>
    <w:rsid w:val="00695F88"/>
    <w:rsid w:val="006A5D60"/>
    <w:rsid w:val="006A6855"/>
    <w:rsid w:val="006B156E"/>
    <w:rsid w:val="006B3F96"/>
    <w:rsid w:val="006C3764"/>
    <w:rsid w:val="006C3BD5"/>
    <w:rsid w:val="006C41B6"/>
    <w:rsid w:val="006C530F"/>
    <w:rsid w:val="006C7B01"/>
    <w:rsid w:val="006E2DF2"/>
    <w:rsid w:val="006E432D"/>
    <w:rsid w:val="006F04BD"/>
    <w:rsid w:val="006F262D"/>
    <w:rsid w:val="006F2A7A"/>
    <w:rsid w:val="006F62C5"/>
    <w:rsid w:val="007016BF"/>
    <w:rsid w:val="007033AE"/>
    <w:rsid w:val="0072062A"/>
    <w:rsid w:val="00721ACA"/>
    <w:rsid w:val="00726233"/>
    <w:rsid w:val="0074308D"/>
    <w:rsid w:val="007459B3"/>
    <w:rsid w:val="00750110"/>
    <w:rsid w:val="00750A12"/>
    <w:rsid w:val="0075299C"/>
    <w:rsid w:val="00762483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299A"/>
    <w:rsid w:val="00844EE0"/>
    <w:rsid w:val="00854E02"/>
    <w:rsid w:val="0085748E"/>
    <w:rsid w:val="00864276"/>
    <w:rsid w:val="008727EB"/>
    <w:rsid w:val="0087480A"/>
    <w:rsid w:val="008843EE"/>
    <w:rsid w:val="00892E8B"/>
    <w:rsid w:val="00895B13"/>
    <w:rsid w:val="008A18B3"/>
    <w:rsid w:val="008B27C6"/>
    <w:rsid w:val="008B2907"/>
    <w:rsid w:val="008B6E60"/>
    <w:rsid w:val="008C6750"/>
    <w:rsid w:val="008D717F"/>
    <w:rsid w:val="008E111F"/>
    <w:rsid w:val="008E14D1"/>
    <w:rsid w:val="008E791A"/>
    <w:rsid w:val="008F33F6"/>
    <w:rsid w:val="00904F04"/>
    <w:rsid w:val="00920663"/>
    <w:rsid w:val="0092176F"/>
    <w:rsid w:val="0092183B"/>
    <w:rsid w:val="00925ED6"/>
    <w:rsid w:val="00926940"/>
    <w:rsid w:val="009347B5"/>
    <w:rsid w:val="0093737C"/>
    <w:rsid w:val="00944750"/>
    <w:rsid w:val="00955E30"/>
    <w:rsid w:val="009573A3"/>
    <w:rsid w:val="0096528B"/>
    <w:rsid w:val="009770D1"/>
    <w:rsid w:val="00996C3C"/>
    <w:rsid w:val="0099796F"/>
    <w:rsid w:val="009A5A32"/>
    <w:rsid w:val="009A7D3D"/>
    <w:rsid w:val="009B27B1"/>
    <w:rsid w:val="009B4A3E"/>
    <w:rsid w:val="009C6CC2"/>
    <w:rsid w:val="009D4DB6"/>
    <w:rsid w:val="009D6855"/>
    <w:rsid w:val="009E3631"/>
    <w:rsid w:val="009E39B2"/>
    <w:rsid w:val="009F6B1A"/>
    <w:rsid w:val="00A032A4"/>
    <w:rsid w:val="00A15D02"/>
    <w:rsid w:val="00A15D1B"/>
    <w:rsid w:val="00A17A4A"/>
    <w:rsid w:val="00A23DE3"/>
    <w:rsid w:val="00A30B99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65F07"/>
    <w:rsid w:val="00A6663D"/>
    <w:rsid w:val="00A81D0E"/>
    <w:rsid w:val="00A825E0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0F0"/>
    <w:rsid w:val="00AE75C3"/>
    <w:rsid w:val="00AF2485"/>
    <w:rsid w:val="00AF2A2A"/>
    <w:rsid w:val="00AF4B9E"/>
    <w:rsid w:val="00AF5EA0"/>
    <w:rsid w:val="00B007B0"/>
    <w:rsid w:val="00B052A5"/>
    <w:rsid w:val="00B05838"/>
    <w:rsid w:val="00B17235"/>
    <w:rsid w:val="00B33260"/>
    <w:rsid w:val="00B34F12"/>
    <w:rsid w:val="00B35FD0"/>
    <w:rsid w:val="00B41CBE"/>
    <w:rsid w:val="00B52FB4"/>
    <w:rsid w:val="00B557D0"/>
    <w:rsid w:val="00B560A4"/>
    <w:rsid w:val="00B563A3"/>
    <w:rsid w:val="00B63239"/>
    <w:rsid w:val="00B706F2"/>
    <w:rsid w:val="00B76762"/>
    <w:rsid w:val="00B77DAC"/>
    <w:rsid w:val="00B97390"/>
    <w:rsid w:val="00BA10BB"/>
    <w:rsid w:val="00BA725D"/>
    <w:rsid w:val="00BB16D3"/>
    <w:rsid w:val="00BB525C"/>
    <w:rsid w:val="00BB693A"/>
    <w:rsid w:val="00BC65C1"/>
    <w:rsid w:val="00BD0EB2"/>
    <w:rsid w:val="00BE3DE2"/>
    <w:rsid w:val="00BE7279"/>
    <w:rsid w:val="00BE7FB8"/>
    <w:rsid w:val="00BF0AE3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0F23"/>
    <w:rsid w:val="00CB7370"/>
    <w:rsid w:val="00CC1651"/>
    <w:rsid w:val="00CC199B"/>
    <w:rsid w:val="00CD2FBB"/>
    <w:rsid w:val="00CD35BB"/>
    <w:rsid w:val="00CD5A41"/>
    <w:rsid w:val="00CE136D"/>
    <w:rsid w:val="00CF39CB"/>
    <w:rsid w:val="00D0265D"/>
    <w:rsid w:val="00D06174"/>
    <w:rsid w:val="00D0655C"/>
    <w:rsid w:val="00D15FCD"/>
    <w:rsid w:val="00D21E38"/>
    <w:rsid w:val="00D44D29"/>
    <w:rsid w:val="00D50063"/>
    <w:rsid w:val="00D572F7"/>
    <w:rsid w:val="00D603D6"/>
    <w:rsid w:val="00D63C2E"/>
    <w:rsid w:val="00D65A46"/>
    <w:rsid w:val="00D772AA"/>
    <w:rsid w:val="00D81B2D"/>
    <w:rsid w:val="00D86722"/>
    <w:rsid w:val="00DA22CA"/>
    <w:rsid w:val="00DA35C9"/>
    <w:rsid w:val="00DA4653"/>
    <w:rsid w:val="00DA5A02"/>
    <w:rsid w:val="00DA7A66"/>
    <w:rsid w:val="00DB6817"/>
    <w:rsid w:val="00DC0525"/>
    <w:rsid w:val="00DC5C5A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3361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6AB5"/>
    <w:rsid w:val="00F05064"/>
    <w:rsid w:val="00F131EE"/>
    <w:rsid w:val="00F27820"/>
    <w:rsid w:val="00F33792"/>
    <w:rsid w:val="00F35D23"/>
    <w:rsid w:val="00F37820"/>
    <w:rsid w:val="00F416C8"/>
    <w:rsid w:val="00F43DF8"/>
    <w:rsid w:val="00F4588E"/>
    <w:rsid w:val="00F45B8F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4A6EAF-0F05-45A8-87F3-978FF1B0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4D29"/>
    <w:pPr>
      <w:tabs>
        <w:tab w:val="left" w:pos="450"/>
      </w:tabs>
      <w:spacing w:after="0" w:line="240" w:lineRule="auto"/>
      <w:ind w:left="450" w:hanging="450"/>
    </w:pPr>
    <w:rPr>
      <w:rFonts w:ascii="Tahoma" w:eastAsia="Times New Roman" w:hAnsi="Tahoma" w:cs="Tahoma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D44D29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uiPriority w:val="99"/>
    <w:rsid w:val="00D4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aliases w:val="footnote"/>
    <w:basedOn w:val="Normal"/>
    <w:link w:val="FooterChar"/>
    <w:rsid w:val="00D4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44D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44D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rsid w:val="00D44D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44D29"/>
    <w:pPr>
      <w:spacing w:before="60" w:after="60"/>
    </w:pPr>
    <w:rPr>
      <w:rFonts w:ascii="Arial" w:hAnsi="Arial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695F8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95F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lockText">
    <w:name w:val="Block Text"/>
    <w:basedOn w:val="Normal"/>
    <w:rsid w:val="00695F88"/>
    <w:pPr>
      <w:tabs>
        <w:tab w:val="left" w:pos="700"/>
        <w:tab w:val="right" w:pos="8800"/>
      </w:tabs>
      <w:spacing w:after="0" w:line="360" w:lineRule="auto"/>
      <w:ind w:left="363" w:right="-641" w:hanging="340"/>
    </w:pPr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rsid w:val="00DC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C5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PFooter">
    <w:name w:val="RP Footer"/>
    <w:basedOn w:val="Footer"/>
    <w:rsid w:val="00A15D1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oleObject" Target="embeddings/oleObject3.bin" Id="rId13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footer" Target="footer2.xml" Id="rId21" /><Relationship Type="http://schemas.openxmlformats.org/officeDocument/2006/relationships/image" Target="media/image1.png" Id="rId7" /><Relationship Type="http://schemas.openxmlformats.org/officeDocument/2006/relationships/image" Target="media/image4.wmf" Id="rId12" /><Relationship Type="http://schemas.openxmlformats.org/officeDocument/2006/relationships/oleObject" Target="embeddings/oleObject5.bin" Id="rId17" /><Relationship Type="http://schemas.openxmlformats.org/officeDocument/2006/relationships/styles" Target="styles.xml" Id="rId2" /><Relationship Type="http://schemas.openxmlformats.org/officeDocument/2006/relationships/image" Target="media/image6.wmf" Id="rId16" /><Relationship Type="http://schemas.openxmlformats.org/officeDocument/2006/relationships/header" Target="header2.xml" Id="rId20" /><Relationship Type="http://schemas.openxmlformats.org/officeDocument/2006/relationships/endnotes" Target="endnotes.xml" Id="rId6" /><Relationship Type="http://schemas.openxmlformats.org/officeDocument/2006/relationships/oleObject" Target="embeddings/oleObject2.bin" Id="rId11" /><Relationship Type="http://schemas.openxmlformats.org/officeDocument/2006/relationships/footnotes" Target="footnotes.xml" Id="rId5" /><Relationship Type="http://schemas.openxmlformats.org/officeDocument/2006/relationships/oleObject" Target="embeddings/oleObject4.bin" Id="rId15" /><Relationship Type="http://schemas.openxmlformats.org/officeDocument/2006/relationships/theme" Target="theme/theme1.xml" Id="rId23" /><Relationship Type="http://schemas.openxmlformats.org/officeDocument/2006/relationships/image" Target="media/image3.wmf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oleObject" Target="embeddings/oleObject1.bin" Id="rId9" /><Relationship Type="http://schemas.openxmlformats.org/officeDocument/2006/relationships/image" Target="media/image5.wmf" Id="rId14" /><Relationship Type="http://schemas.openxmlformats.org/officeDocument/2006/relationships/fontTable" Target="fontTable.xml" Id="rId22" /><Relationship Type="http://schemas.openxmlformats.org/officeDocument/2006/relationships/customXml" Target="/customXML/item2.xml" Id="Re55633d7106647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A536070</value>
    </field>
    <field name="Objective-Title">
      <value order="0">Stage 1 Program 1 - AT2 - Task 2 - Test - topics 1, 2, and 3</value>
    </field>
    <field name="Objective-Description">
      <value order="0"/>
    </field>
    <field name="Objective-CreationStamp">
      <value order="0">2016-05-23T01:52:06Z</value>
    </field>
    <field name="Objective-IsApproved">
      <value order="0">false</value>
    </field>
    <field name="Objective-IsPublished">
      <value order="0">true</value>
    </field>
    <field name="Objective-DatePublished">
      <value order="0">2019-02-03T23:00:49Z</value>
    </field>
    <field name="Objective-ModificationStamp">
      <value order="0">2019-02-03T23:00:49Z</value>
    </field>
    <field name="Objective-Owner">
      <value order="0">Robyn Pillans</value>
    </field>
    <field name="Objective-Path">
      <value order="0">Objective Global Folder:SACE Support Materials:SACE Support Materials Stage 1:Sciences:Chemistry (from 2017):Tasks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vA1386903</value>
    </field>
    <field name="Objective-Version">
      <value order="0">10.0</value>
    </field>
    <field name="Objective-VersionNumber">
      <value order="0">12</value>
    </field>
    <field name="Objective-VersionComment">
      <value order="0"/>
    </field>
    <field name="Objective-FileNumber">
      <value order="0">qA14526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Pietrzyk, Alina (SACE)</cp:lastModifiedBy>
  <cp:revision>41</cp:revision>
  <cp:lastPrinted>2016-05-26T04:51:00Z</cp:lastPrinted>
  <dcterms:created xsi:type="dcterms:W3CDTF">2016-05-22T23:45:00Z</dcterms:created>
  <dcterms:modified xsi:type="dcterms:W3CDTF">2019-02-03T23:15:00Z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A536070</vt:lpwstr>
  </property>
  <property fmtid="{D5CDD505-2E9C-101B-9397-08002B2CF9AE}" pid="4" name="Objective-Title">
    <vt:lpwstr>Stage 1 Program 1 - AT2 - Task 2 - Test - topics 1, 2, and 3</vt:lpwstr>
  </property>
  <property fmtid="{D5CDD505-2E9C-101B-9397-08002B2CF9AE}" pid="5" name="Objective-Comment">
    <vt:lpwstr/>
  </property>
  <property fmtid="{D5CDD505-2E9C-101B-9397-08002B2CF9AE}" pid="6" name="Objective-CreationStamp">
    <vt:filetime>2016-05-23T01:52:06Z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2019-02-03T23:00:49Z</vt:filetime>
  </property>
  <property fmtid="{D5CDD505-2E9C-101B-9397-08002B2CF9AE}" pid="10" name="Objective-ModificationStamp">
    <vt:filetime>2019-02-03T23:00:49Z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1:Sciences:Chemistry (from 2017):Tasks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qA14526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vA1386903</vt:lpwstr>
  </property>
</Properties>
</file>