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71235" w14:textId="549B0826" w:rsidR="00E775BD" w:rsidRPr="00A26BC6" w:rsidRDefault="00302177" w:rsidP="00A26BC6">
      <w:pPr>
        <w:widowControl w:val="0"/>
        <w:autoSpaceDE w:val="0"/>
        <w:autoSpaceDN w:val="0"/>
        <w:adjustRightInd w:val="0"/>
        <w:jc w:val="center"/>
        <w:rPr>
          <w:rFonts w:ascii="Arial" w:hAnsi="Arial" w:cs="Arial"/>
          <w:b/>
          <w:color w:val="3A3E44"/>
          <w:sz w:val="28"/>
          <w:szCs w:val="22"/>
        </w:rPr>
      </w:pPr>
      <w:r w:rsidRPr="00A26BC6">
        <w:rPr>
          <w:rFonts w:ascii="Arial" w:hAnsi="Arial" w:cs="Arial"/>
          <w:b/>
          <w:color w:val="3A3E44"/>
          <w:sz w:val="28"/>
          <w:szCs w:val="22"/>
        </w:rPr>
        <w:t>Strategies and Suggestions</w:t>
      </w:r>
      <w:r w:rsidR="005D74BD" w:rsidRPr="00A26BC6">
        <w:rPr>
          <w:rFonts w:ascii="Arial" w:hAnsi="Arial" w:cs="Arial"/>
          <w:b/>
          <w:color w:val="3A3E44"/>
          <w:sz w:val="28"/>
          <w:szCs w:val="22"/>
        </w:rPr>
        <w:t xml:space="preserve"> for teaching Aboriginal Studies</w:t>
      </w:r>
    </w:p>
    <w:p w14:paraId="2EE23EC4" w14:textId="77777777" w:rsidR="00302177" w:rsidRPr="00A26BC6" w:rsidRDefault="00302177" w:rsidP="00A26BC6">
      <w:pPr>
        <w:widowControl w:val="0"/>
        <w:autoSpaceDE w:val="0"/>
        <w:autoSpaceDN w:val="0"/>
        <w:adjustRightInd w:val="0"/>
        <w:rPr>
          <w:rFonts w:ascii="Arial" w:hAnsi="Arial" w:cs="Arial"/>
          <w:color w:val="3A3E44"/>
          <w:sz w:val="22"/>
          <w:szCs w:val="22"/>
        </w:rPr>
      </w:pPr>
    </w:p>
    <w:p w14:paraId="388EB1EE" w14:textId="07DDAB8B" w:rsidR="00E775BD" w:rsidRPr="00A26BC6" w:rsidRDefault="00E775BD" w:rsidP="00A26BC6">
      <w:pPr>
        <w:widowControl w:val="0"/>
        <w:autoSpaceDE w:val="0"/>
        <w:autoSpaceDN w:val="0"/>
        <w:adjustRightInd w:val="0"/>
        <w:rPr>
          <w:rFonts w:ascii="Arial" w:hAnsi="Arial" w:cs="Arial"/>
          <w:b/>
          <w:color w:val="3A3E44"/>
          <w:sz w:val="22"/>
          <w:szCs w:val="22"/>
        </w:rPr>
      </w:pPr>
      <w:r w:rsidRPr="00A26BC6">
        <w:rPr>
          <w:rFonts w:ascii="Arial" w:hAnsi="Arial" w:cs="Arial"/>
          <w:b/>
          <w:color w:val="3A3E44"/>
          <w:sz w:val="22"/>
          <w:szCs w:val="22"/>
        </w:rPr>
        <w:t xml:space="preserve">1. See your role as facilitator, </w:t>
      </w:r>
      <w:r w:rsidR="005D74BD" w:rsidRPr="00A26BC6">
        <w:rPr>
          <w:rFonts w:ascii="Arial" w:hAnsi="Arial" w:cs="Arial"/>
          <w:b/>
          <w:color w:val="3A3E44"/>
          <w:sz w:val="22"/>
          <w:szCs w:val="22"/>
        </w:rPr>
        <w:t>rather than keeper of knowledge</w:t>
      </w:r>
    </w:p>
    <w:p w14:paraId="1E303B4E" w14:textId="77777777" w:rsidR="00A26BC6" w:rsidRDefault="00A26BC6" w:rsidP="00A26BC6">
      <w:pPr>
        <w:widowControl w:val="0"/>
        <w:autoSpaceDE w:val="0"/>
        <w:autoSpaceDN w:val="0"/>
        <w:adjustRightInd w:val="0"/>
        <w:rPr>
          <w:rFonts w:ascii="Arial" w:hAnsi="Arial" w:cs="Arial"/>
          <w:color w:val="3A3E44"/>
          <w:sz w:val="22"/>
          <w:szCs w:val="22"/>
        </w:rPr>
      </w:pPr>
    </w:p>
    <w:p w14:paraId="7F0648A4" w14:textId="2999FB0B" w:rsidR="00611806" w:rsidRPr="00A26BC6" w:rsidRDefault="00E775BD" w:rsidP="00A26BC6">
      <w:pPr>
        <w:widowControl w:val="0"/>
        <w:autoSpaceDE w:val="0"/>
        <w:autoSpaceDN w:val="0"/>
        <w:adjustRightInd w:val="0"/>
        <w:rPr>
          <w:rFonts w:ascii="Arial" w:hAnsi="Arial" w:cs="Arial"/>
          <w:color w:val="3A3E44"/>
          <w:sz w:val="22"/>
          <w:szCs w:val="22"/>
        </w:rPr>
      </w:pPr>
      <w:r w:rsidRPr="00A26BC6">
        <w:rPr>
          <w:rFonts w:ascii="Arial" w:hAnsi="Arial" w:cs="Arial"/>
          <w:color w:val="3A3E44"/>
          <w:sz w:val="22"/>
          <w:szCs w:val="22"/>
        </w:rPr>
        <w:t xml:space="preserve">A core principle of the </w:t>
      </w:r>
      <w:r w:rsidR="00CD5154" w:rsidRPr="00A26BC6">
        <w:rPr>
          <w:rFonts w:ascii="Arial" w:hAnsi="Arial" w:cs="Arial"/>
          <w:color w:val="3A3E44"/>
          <w:sz w:val="22"/>
          <w:szCs w:val="22"/>
        </w:rPr>
        <w:t xml:space="preserve">subject </w:t>
      </w:r>
      <w:r w:rsidRPr="00A26BC6">
        <w:rPr>
          <w:rFonts w:ascii="Arial" w:hAnsi="Arial" w:cs="Arial"/>
          <w:color w:val="3A3E44"/>
          <w:sz w:val="22"/>
          <w:szCs w:val="22"/>
        </w:rPr>
        <w:t xml:space="preserve">is to </w:t>
      </w:r>
      <w:r w:rsidR="00611806" w:rsidRPr="00A26BC6">
        <w:rPr>
          <w:rFonts w:ascii="Arial" w:hAnsi="Arial" w:cs="Arial"/>
          <w:color w:val="3A3E44"/>
          <w:sz w:val="22"/>
          <w:szCs w:val="22"/>
        </w:rPr>
        <w:t xml:space="preserve">learn from Aboriginal people, </w:t>
      </w:r>
      <w:r w:rsidR="00CD5154" w:rsidRPr="00A26BC6">
        <w:rPr>
          <w:rFonts w:ascii="Arial" w:hAnsi="Arial" w:cs="Arial"/>
          <w:color w:val="3A3E44"/>
          <w:sz w:val="22"/>
          <w:szCs w:val="22"/>
        </w:rPr>
        <w:t>communities, and a range of sources of Aboriginal voice.  Students should be directed to sources of Aboriginal voice that have been developed by Aboriginal people, these can be used to provide the narrative and commentary for the contexts covered in class.  The following resource list provides some suggestions.</w:t>
      </w:r>
    </w:p>
    <w:p w14:paraId="2F1DBB55" w14:textId="79BFD473" w:rsidR="00E775BD" w:rsidRPr="00A26BC6" w:rsidRDefault="00E775BD" w:rsidP="00A26BC6">
      <w:pPr>
        <w:widowControl w:val="0"/>
        <w:tabs>
          <w:tab w:val="left" w:pos="2415"/>
        </w:tabs>
        <w:autoSpaceDE w:val="0"/>
        <w:autoSpaceDN w:val="0"/>
        <w:adjustRightInd w:val="0"/>
        <w:rPr>
          <w:rFonts w:ascii="Arial" w:hAnsi="Arial" w:cs="Arial"/>
          <w:color w:val="3A3E44"/>
          <w:sz w:val="22"/>
          <w:szCs w:val="22"/>
        </w:rPr>
      </w:pPr>
    </w:p>
    <w:p w14:paraId="3B5FF3A2" w14:textId="77777777" w:rsidR="00A26BC6" w:rsidRDefault="00A26BC6" w:rsidP="00A26BC6">
      <w:pPr>
        <w:widowControl w:val="0"/>
        <w:autoSpaceDE w:val="0"/>
        <w:autoSpaceDN w:val="0"/>
        <w:adjustRightInd w:val="0"/>
        <w:rPr>
          <w:rFonts w:ascii="Arial" w:hAnsi="Arial" w:cs="Arial"/>
          <w:b/>
          <w:color w:val="3A3E44"/>
          <w:sz w:val="22"/>
          <w:szCs w:val="22"/>
        </w:rPr>
      </w:pPr>
    </w:p>
    <w:p w14:paraId="22A87A2E" w14:textId="572ACD5B" w:rsidR="00E775BD" w:rsidRPr="00A26BC6" w:rsidRDefault="00E775BD" w:rsidP="00A26BC6">
      <w:pPr>
        <w:widowControl w:val="0"/>
        <w:autoSpaceDE w:val="0"/>
        <w:autoSpaceDN w:val="0"/>
        <w:adjustRightInd w:val="0"/>
        <w:rPr>
          <w:rFonts w:ascii="Arial" w:hAnsi="Arial" w:cs="Arial"/>
          <w:b/>
          <w:color w:val="3A3E44"/>
          <w:sz w:val="22"/>
          <w:szCs w:val="22"/>
        </w:rPr>
      </w:pPr>
      <w:r w:rsidRPr="00A26BC6">
        <w:rPr>
          <w:rFonts w:ascii="Arial" w:hAnsi="Arial" w:cs="Arial"/>
          <w:b/>
          <w:color w:val="3A3E44"/>
          <w:sz w:val="22"/>
          <w:szCs w:val="22"/>
        </w:rPr>
        <w:t>2. Locate</w:t>
      </w:r>
      <w:r w:rsidR="00611806" w:rsidRPr="00A26BC6">
        <w:rPr>
          <w:rFonts w:ascii="Arial" w:hAnsi="Arial" w:cs="Arial"/>
          <w:b/>
          <w:color w:val="3A3E44"/>
          <w:sz w:val="22"/>
          <w:szCs w:val="22"/>
        </w:rPr>
        <w:t xml:space="preserve"> and orient</w:t>
      </w:r>
      <w:r w:rsidR="005D74BD" w:rsidRPr="00A26BC6">
        <w:rPr>
          <w:rFonts w:ascii="Arial" w:hAnsi="Arial" w:cs="Arial"/>
          <w:b/>
          <w:color w:val="3A3E44"/>
          <w:sz w:val="22"/>
          <w:szCs w:val="22"/>
        </w:rPr>
        <w:t xml:space="preserve"> the information</w:t>
      </w:r>
    </w:p>
    <w:p w14:paraId="3464096F" w14:textId="7F480CE4" w:rsidR="00611806" w:rsidRPr="00A26BC6" w:rsidRDefault="00611806" w:rsidP="00A26BC6">
      <w:pPr>
        <w:widowControl w:val="0"/>
        <w:autoSpaceDE w:val="0"/>
        <w:autoSpaceDN w:val="0"/>
        <w:adjustRightInd w:val="0"/>
        <w:rPr>
          <w:rFonts w:ascii="Arial" w:hAnsi="Arial" w:cs="Arial"/>
          <w:color w:val="3A3E44"/>
          <w:sz w:val="22"/>
          <w:szCs w:val="22"/>
        </w:rPr>
      </w:pPr>
      <w:r w:rsidRPr="00A26BC6">
        <w:rPr>
          <w:rFonts w:ascii="Arial" w:hAnsi="Arial" w:cs="Arial"/>
          <w:color w:val="3A3E44"/>
          <w:sz w:val="22"/>
          <w:szCs w:val="22"/>
        </w:rPr>
        <w:t xml:space="preserve">Rather than </w:t>
      </w:r>
      <w:r w:rsidR="00CD5154" w:rsidRPr="00A26BC6">
        <w:rPr>
          <w:rFonts w:ascii="Arial" w:hAnsi="Arial" w:cs="Arial"/>
          <w:color w:val="3A3E44"/>
          <w:sz w:val="22"/>
          <w:szCs w:val="22"/>
        </w:rPr>
        <w:t xml:space="preserve">viewing </w:t>
      </w:r>
      <w:r w:rsidRPr="00A26BC6">
        <w:rPr>
          <w:rFonts w:ascii="Arial" w:hAnsi="Arial" w:cs="Arial"/>
          <w:color w:val="3A3E44"/>
          <w:sz w:val="22"/>
          <w:szCs w:val="22"/>
        </w:rPr>
        <w:t>Aboriginal</w:t>
      </w:r>
      <w:r w:rsidR="00CD5154" w:rsidRPr="00A26BC6">
        <w:rPr>
          <w:rFonts w:ascii="Arial" w:hAnsi="Arial" w:cs="Arial"/>
          <w:color w:val="3A3E44"/>
          <w:sz w:val="22"/>
          <w:szCs w:val="22"/>
        </w:rPr>
        <w:t xml:space="preserve"> experiences and</w:t>
      </w:r>
      <w:r w:rsidRPr="00A26BC6">
        <w:rPr>
          <w:rFonts w:ascii="Arial" w:hAnsi="Arial" w:cs="Arial"/>
          <w:color w:val="3A3E44"/>
          <w:sz w:val="22"/>
          <w:szCs w:val="22"/>
        </w:rPr>
        <w:t xml:space="preserve"> issues as generic, identify </w:t>
      </w:r>
      <w:r w:rsidR="00CD5154" w:rsidRPr="00A26BC6">
        <w:rPr>
          <w:rFonts w:ascii="Arial" w:hAnsi="Arial" w:cs="Arial"/>
          <w:color w:val="3A3E44"/>
          <w:sz w:val="22"/>
          <w:szCs w:val="22"/>
        </w:rPr>
        <w:t xml:space="preserve">the location </w:t>
      </w:r>
      <w:r w:rsidRPr="00A26BC6">
        <w:rPr>
          <w:rFonts w:ascii="Arial" w:hAnsi="Arial" w:cs="Arial"/>
          <w:color w:val="3A3E44"/>
          <w:sz w:val="22"/>
          <w:szCs w:val="22"/>
        </w:rPr>
        <w:t>they come from. This may mean looking at the language group (e.g. Kaurna, Ngarrindjeri, Yolngu, etc</w:t>
      </w:r>
      <w:r w:rsidR="00CD5154" w:rsidRPr="00A26BC6">
        <w:rPr>
          <w:rFonts w:ascii="Arial" w:hAnsi="Arial" w:cs="Arial"/>
          <w:color w:val="3A3E44"/>
          <w:sz w:val="22"/>
          <w:szCs w:val="22"/>
        </w:rPr>
        <w:t>.</w:t>
      </w:r>
      <w:r w:rsidRPr="00A26BC6">
        <w:rPr>
          <w:rFonts w:ascii="Arial" w:hAnsi="Arial" w:cs="Arial"/>
          <w:color w:val="3A3E44"/>
          <w:sz w:val="22"/>
          <w:szCs w:val="22"/>
        </w:rPr>
        <w:t xml:space="preserve">) or looking at </w:t>
      </w:r>
      <w:r w:rsidR="000E73A6" w:rsidRPr="00A26BC6">
        <w:rPr>
          <w:rFonts w:ascii="Arial" w:hAnsi="Arial" w:cs="Arial"/>
          <w:color w:val="3A3E44"/>
          <w:sz w:val="22"/>
          <w:szCs w:val="22"/>
        </w:rPr>
        <w:t xml:space="preserve">the </w:t>
      </w:r>
      <w:r w:rsidRPr="00A26BC6">
        <w:rPr>
          <w:rFonts w:ascii="Arial" w:hAnsi="Arial" w:cs="Arial"/>
          <w:color w:val="3A3E44"/>
          <w:sz w:val="22"/>
          <w:szCs w:val="22"/>
        </w:rPr>
        <w:t>region (urban Sydney, a remote communi</w:t>
      </w:r>
      <w:r w:rsidR="00CD5154" w:rsidRPr="00A26BC6">
        <w:rPr>
          <w:rFonts w:ascii="Arial" w:hAnsi="Arial" w:cs="Arial"/>
          <w:color w:val="3A3E44"/>
          <w:sz w:val="22"/>
          <w:szCs w:val="22"/>
        </w:rPr>
        <w:t>ty in Western Australia</w:t>
      </w:r>
      <w:r w:rsidRPr="00A26BC6">
        <w:rPr>
          <w:rFonts w:ascii="Arial" w:hAnsi="Arial" w:cs="Arial"/>
          <w:color w:val="3A3E44"/>
          <w:sz w:val="22"/>
          <w:szCs w:val="22"/>
        </w:rPr>
        <w:t xml:space="preserve"> etc</w:t>
      </w:r>
      <w:r w:rsidR="00CD5154" w:rsidRPr="00A26BC6">
        <w:rPr>
          <w:rFonts w:ascii="Arial" w:hAnsi="Arial" w:cs="Arial"/>
          <w:color w:val="3A3E44"/>
          <w:sz w:val="22"/>
          <w:szCs w:val="22"/>
        </w:rPr>
        <w:t>.</w:t>
      </w:r>
      <w:r w:rsidRPr="00A26BC6">
        <w:rPr>
          <w:rFonts w:ascii="Arial" w:hAnsi="Arial" w:cs="Arial"/>
          <w:color w:val="3A3E44"/>
          <w:sz w:val="22"/>
          <w:szCs w:val="22"/>
        </w:rPr>
        <w:t xml:space="preserve">). If the issue is related to Australia as a whole (e.g. discussions surrounding January 26), identify this as well. </w:t>
      </w:r>
    </w:p>
    <w:p w14:paraId="7CCAAF2D" w14:textId="3254C96B" w:rsidR="00611806" w:rsidRPr="00A26BC6" w:rsidRDefault="00611806" w:rsidP="00A26BC6">
      <w:pPr>
        <w:widowControl w:val="0"/>
        <w:tabs>
          <w:tab w:val="left" w:pos="5085"/>
        </w:tabs>
        <w:autoSpaceDE w:val="0"/>
        <w:autoSpaceDN w:val="0"/>
        <w:adjustRightInd w:val="0"/>
        <w:rPr>
          <w:rFonts w:ascii="Arial" w:hAnsi="Arial" w:cs="Arial"/>
          <w:color w:val="3A3E44"/>
          <w:sz w:val="22"/>
          <w:szCs w:val="22"/>
        </w:rPr>
      </w:pPr>
    </w:p>
    <w:p w14:paraId="06AF58F9" w14:textId="6F08A2EB" w:rsidR="00611806" w:rsidRPr="00A26BC6" w:rsidRDefault="00611806" w:rsidP="00A26BC6">
      <w:pPr>
        <w:widowControl w:val="0"/>
        <w:autoSpaceDE w:val="0"/>
        <w:autoSpaceDN w:val="0"/>
        <w:adjustRightInd w:val="0"/>
        <w:rPr>
          <w:rFonts w:ascii="Arial" w:hAnsi="Arial" w:cs="Arial"/>
          <w:color w:val="3A3E44"/>
          <w:sz w:val="22"/>
          <w:szCs w:val="22"/>
        </w:rPr>
      </w:pPr>
      <w:r w:rsidRPr="00A26BC6">
        <w:rPr>
          <w:rFonts w:ascii="Arial" w:hAnsi="Arial" w:cs="Arial"/>
          <w:color w:val="3A3E44"/>
          <w:sz w:val="22"/>
          <w:szCs w:val="22"/>
        </w:rPr>
        <w:t>Locating and orienting the information will r</w:t>
      </w:r>
      <w:r w:rsidR="000E73A6" w:rsidRPr="00A26BC6">
        <w:rPr>
          <w:rFonts w:ascii="Arial" w:hAnsi="Arial" w:cs="Arial"/>
          <w:color w:val="3A3E44"/>
          <w:sz w:val="22"/>
          <w:szCs w:val="22"/>
        </w:rPr>
        <w:t>e-inforce the sovereignty and</w:t>
      </w:r>
      <w:r w:rsidRPr="00A26BC6">
        <w:rPr>
          <w:rFonts w:ascii="Arial" w:hAnsi="Arial" w:cs="Arial"/>
          <w:color w:val="3A3E44"/>
          <w:sz w:val="22"/>
          <w:szCs w:val="22"/>
        </w:rPr>
        <w:t xml:space="preserve"> diversity of different Aboriginal communities. </w:t>
      </w:r>
    </w:p>
    <w:p w14:paraId="0FF4F33F" w14:textId="77777777" w:rsidR="00611806" w:rsidRPr="00A26BC6" w:rsidRDefault="00611806" w:rsidP="00A26BC6">
      <w:pPr>
        <w:widowControl w:val="0"/>
        <w:autoSpaceDE w:val="0"/>
        <w:autoSpaceDN w:val="0"/>
        <w:adjustRightInd w:val="0"/>
        <w:rPr>
          <w:rFonts w:ascii="Arial" w:hAnsi="Arial" w:cs="Arial"/>
          <w:color w:val="3A3E44"/>
          <w:sz w:val="22"/>
          <w:szCs w:val="22"/>
        </w:rPr>
      </w:pPr>
    </w:p>
    <w:p w14:paraId="4324607F" w14:textId="60B138A3" w:rsidR="00611806" w:rsidRPr="00A26BC6" w:rsidRDefault="00611806" w:rsidP="00A26BC6">
      <w:pPr>
        <w:widowControl w:val="0"/>
        <w:autoSpaceDE w:val="0"/>
        <w:autoSpaceDN w:val="0"/>
        <w:adjustRightInd w:val="0"/>
        <w:rPr>
          <w:rFonts w:ascii="Arial" w:hAnsi="Arial" w:cs="Arial"/>
          <w:b/>
          <w:color w:val="3A3E44"/>
          <w:sz w:val="22"/>
          <w:szCs w:val="22"/>
        </w:rPr>
      </w:pPr>
      <w:r w:rsidRPr="00A26BC6">
        <w:rPr>
          <w:rFonts w:ascii="Arial" w:hAnsi="Arial" w:cs="Arial"/>
          <w:b/>
          <w:color w:val="3A3E44"/>
          <w:sz w:val="22"/>
          <w:szCs w:val="22"/>
        </w:rPr>
        <w:t>3. Enco</w:t>
      </w:r>
      <w:r w:rsidR="005D74BD" w:rsidRPr="00A26BC6">
        <w:rPr>
          <w:rFonts w:ascii="Arial" w:hAnsi="Arial" w:cs="Arial"/>
          <w:b/>
          <w:color w:val="3A3E44"/>
          <w:sz w:val="22"/>
          <w:szCs w:val="22"/>
        </w:rPr>
        <w:t>urage students to see strengths</w:t>
      </w:r>
    </w:p>
    <w:p w14:paraId="6B124E96" w14:textId="77777777" w:rsidR="00A26BC6" w:rsidRDefault="00A26BC6" w:rsidP="00A26BC6">
      <w:pPr>
        <w:widowControl w:val="0"/>
        <w:autoSpaceDE w:val="0"/>
        <w:autoSpaceDN w:val="0"/>
        <w:adjustRightInd w:val="0"/>
        <w:rPr>
          <w:rFonts w:ascii="Arial" w:hAnsi="Arial" w:cs="Arial"/>
          <w:color w:val="3A3E44"/>
          <w:sz w:val="22"/>
          <w:szCs w:val="22"/>
        </w:rPr>
      </w:pPr>
    </w:p>
    <w:p w14:paraId="6596D335" w14:textId="454CE4AF" w:rsidR="00E775BD" w:rsidRPr="00A26BC6" w:rsidRDefault="000E73A6" w:rsidP="00A26BC6">
      <w:pPr>
        <w:widowControl w:val="0"/>
        <w:autoSpaceDE w:val="0"/>
        <w:autoSpaceDN w:val="0"/>
        <w:adjustRightInd w:val="0"/>
        <w:rPr>
          <w:rFonts w:ascii="Arial" w:hAnsi="Arial" w:cs="Arial"/>
          <w:color w:val="3A3E44"/>
          <w:sz w:val="22"/>
          <w:szCs w:val="22"/>
        </w:rPr>
      </w:pPr>
      <w:r w:rsidRPr="00A26BC6">
        <w:rPr>
          <w:rFonts w:ascii="Arial" w:hAnsi="Arial" w:cs="Arial"/>
          <w:color w:val="3A3E44"/>
          <w:sz w:val="22"/>
          <w:szCs w:val="22"/>
        </w:rPr>
        <w:t>The subject</w:t>
      </w:r>
      <w:r w:rsidR="00611806" w:rsidRPr="00A26BC6">
        <w:rPr>
          <w:rFonts w:ascii="Arial" w:hAnsi="Arial" w:cs="Arial"/>
          <w:color w:val="3A3E44"/>
          <w:sz w:val="22"/>
          <w:szCs w:val="22"/>
        </w:rPr>
        <w:t xml:space="preserve"> encourages students to investigate </w:t>
      </w:r>
      <w:r w:rsidRPr="00A26BC6">
        <w:rPr>
          <w:rFonts w:ascii="Arial" w:hAnsi="Arial" w:cs="Arial"/>
          <w:color w:val="3A3E44"/>
          <w:sz w:val="22"/>
          <w:szCs w:val="22"/>
        </w:rPr>
        <w:t xml:space="preserve">past and present experiences of significance </w:t>
      </w:r>
      <w:r w:rsidR="00611806" w:rsidRPr="00A26BC6">
        <w:rPr>
          <w:rFonts w:ascii="Arial" w:hAnsi="Arial" w:cs="Arial"/>
          <w:color w:val="3A3E44"/>
          <w:sz w:val="22"/>
          <w:szCs w:val="22"/>
        </w:rPr>
        <w:t>to Aboriginal people</w:t>
      </w:r>
      <w:r w:rsidRPr="00A26BC6">
        <w:rPr>
          <w:rFonts w:ascii="Arial" w:hAnsi="Arial" w:cs="Arial"/>
          <w:color w:val="3A3E44"/>
          <w:sz w:val="22"/>
          <w:szCs w:val="22"/>
        </w:rPr>
        <w:t xml:space="preserve"> and communities. Some of these experiences</w:t>
      </w:r>
      <w:r w:rsidR="00611806" w:rsidRPr="00A26BC6">
        <w:rPr>
          <w:rFonts w:ascii="Arial" w:hAnsi="Arial" w:cs="Arial"/>
          <w:color w:val="3A3E44"/>
          <w:sz w:val="22"/>
          <w:szCs w:val="22"/>
        </w:rPr>
        <w:t xml:space="preserve"> may </w:t>
      </w:r>
      <w:r w:rsidRPr="00A26BC6">
        <w:rPr>
          <w:rFonts w:ascii="Arial" w:hAnsi="Arial" w:cs="Arial"/>
          <w:color w:val="3A3E44"/>
          <w:sz w:val="22"/>
          <w:szCs w:val="22"/>
        </w:rPr>
        <w:t xml:space="preserve">relate to issues that are currently impacting in a negative way on </w:t>
      </w:r>
      <w:r w:rsidR="00611806" w:rsidRPr="00A26BC6">
        <w:rPr>
          <w:rFonts w:ascii="Arial" w:hAnsi="Arial" w:cs="Arial"/>
          <w:color w:val="3A3E44"/>
          <w:sz w:val="22"/>
          <w:szCs w:val="22"/>
        </w:rPr>
        <w:t xml:space="preserve">communities, </w:t>
      </w:r>
      <w:r w:rsidRPr="00A26BC6">
        <w:rPr>
          <w:rFonts w:ascii="Arial" w:hAnsi="Arial" w:cs="Arial"/>
          <w:color w:val="3A3E44"/>
          <w:sz w:val="22"/>
          <w:szCs w:val="22"/>
        </w:rPr>
        <w:t>for example</w:t>
      </w:r>
      <w:r w:rsidR="00611806" w:rsidRPr="00A26BC6">
        <w:rPr>
          <w:rFonts w:ascii="Arial" w:hAnsi="Arial" w:cs="Arial"/>
          <w:color w:val="3A3E44"/>
          <w:sz w:val="22"/>
          <w:szCs w:val="22"/>
        </w:rPr>
        <w:t xml:space="preserve"> domestic violence. </w:t>
      </w:r>
    </w:p>
    <w:p w14:paraId="663187BF" w14:textId="7BDB6263" w:rsidR="00611806" w:rsidRPr="00A26BC6" w:rsidRDefault="00611806" w:rsidP="00A26BC6">
      <w:pPr>
        <w:widowControl w:val="0"/>
        <w:autoSpaceDE w:val="0"/>
        <w:autoSpaceDN w:val="0"/>
        <w:adjustRightInd w:val="0"/>
        <w:rPr>
          <w:rFonts w:ascii="Arial" w:hAnsi="Arial" w:cs="Arial"/>
          <w:color w:val="3A3E44"/>
          <w:sz w:val="22"/>
          <w:szCs w:val="22"/>
        </w:rPr>
      </w:pPr>
      <w:r w:rsidRPr="00A26BC6">
        <w:rPr>
          <w:rFonts w:ascii="Arial" w:hAnsi="Arial" w:cs="Arial"/>
          <w:color w:val="3A3E44"/>
          <w:sz w:val="22"/>
          <w:szCs w:val="22"/>
        </w:rPr>
        <w:t>If these issues are being</w:t>
      </w:r>
      <w:r w:rsidR="000E73A6" w:rsidRPr="00A26BC6">
        <w:rPr>
          <w:rFonts w:ascii="Arial" w:hAnsi="Arial" w:cs="Arial"/>
          <w:color w:val="3A3E44"/>
          <w:sz w:val="22"/>
          <w:szCs w:val="22"/>
        </w:rPr>
        <w:t xml:space="preserve"> explored</w:t>
      </w:r>
      <w:r w:rsidRPr="00A26BC6">
        <w:rPr>
          <w:rFonts w:ascii="Arial" w:hAnsi="Arial" w:cs="Arial"/>
          <w:color w:val="3A3E44"/>
          <w:sz w:val="22"/>
          <w:szCs w:val="22"/>
        </w:rPr>
        <w:t>, look for commentary that has been produced by Aboriginal people who are actively wor</w:t>
      </w:r>
      <w:r w:rsidR="00F23FE2" w:rsidRPr="00A26BC6">
        <w:rPr>
          <w:rFonts w:ascii="Arial" w:hAnsi="Arial" w:cs="Arial"/>
          <w:color w:val="3A3E44"/>
          <w:sz w:val="22"/>
          <w:szCs w:val="22"/>
        </w:rPr>
        <w:t>king for change, whether they are</w:t>
      </w:r>
      <w:r w:rsidRPr="00A26BC6">
        <w:rPr>
          <w:rFonts w:ascii="Arial" w:hAnsi="Arial" w:cs="Arial"/>
          <w:color w:val="3A3E44"/>
          <w:sz w:val="22"/>
          <w:szCs w:val="22"/>
        </w:rPr>
        <w:t xml:space="preserve"> Aboriginal politicians, workers, or community members. </w:t>
      </w:r>
    </w:p>
    <w:p w14:paraId="15318F05" w14:textId="77777777" w:rsidR="00611806" w:rsidRPr="00A26BC6" w:rsidRDefault="00611806" w:rsidP="00A26BC6">
      <w:pPr>
        <w:widowControl w:val="0"/>
        <w:autoSpaceDE w:val="0"/>
        <w:autoSpaceDN w:val="0"/>
        <w:adjustRightInd w:val="0"/>
        <w:rPr>
          <w:rFonts w:ascii="Arial" w:hAnsi="Arial" w:cs="Arial"/>
          <w:color w:val="3A3E44"/>
          <w:sz w:val="22"/>
          <w:szCs w:val="22"/>
        </w:rPr>
      </w:pPr>
    </w:p>
    <w:p w14:paraId="2948641F" w14:textId="6A7CB424" w:rsidR="00611806" w:rsidRPr="00A26BC6" w:rsidRDefault="00CE18F0" w:rsidP="00A26BC6">
      <w:pPr>
        <w:widowControl w:val="0"/>
        <w:autoSpaceDE w:val="0"/>
        <w:autoSpaceDN w:val="0"/>
        <w:adjustRightInd w:val="0"/>
        <w:rPr>
          <w:rFonts w:ascii="Arial" w:hAnsi="Arial" w:cs="Arial"/>
          <w:color w:val="3A3E44"/>
          <w:sz w:val="22"/>
          <w:szCs w:val="22"/>
        </w:rPr>
      </w:pPr>
      <w:proofErr w:type="spellStart"/>
      <w:r w:rsidRPr="00A26BC6">
        <w:rPr>
          <w:rFonts w:ascii="Arial" w:hAnsi="Arial" w:cs="Arial"/>
          <w:color w:val="3A3E44"/>
          <w:sz w:val="22"/>
          <w:szCs w:val="22"/>
        </w:rPr>
        <w:t>Recognising</w:t>
      </w:r>
      <w:proofErr w:type="spellEnd"/>
      <w:r w:rsidRPr="00A26BC6">
        <w:rPr>
          <w:rFonts w:ascii="Arial" w:hAnsi="Arial" w:cs="Arial"/>
          <w:color w:val="3A3E44"/>
          <w:sz w:val="22"/>
          <w:szCs w:val="22"/>
        </w:rPr>
        <w:t xml:space="preserve"> the powerful work of Aboriginal people to tackle the issues facing their </w:t>
      </w:r>
      <w:r w:rsidR="00F23FE2" w:rsidRPr="00A26BC6">
        <w:rPr>
          <w:rFonts w:ascii="Arial" w:hAnsi="Arial" w:cs="Arial"/>
          <w:color w:val="3A3E44"/>
          <w:sz w:val="22"/>
          <w:szCs w:val="22"/>
        </w:rPr>
        <w:t>community</w:t>
      </w:r>
      <w:r w:rsidR="00611806" w:rsidRPr="00A26BC6">
        <w:rPr>
          <w:rFonts w:ascii="Arial" w:hAnsi="Arial" w:cs="Arial"/>
          <w:color w:val="3A3E44"/>
          <w:sz w:val="22"/>
          <w:szCs w:val="22"/>
        </w:rPr>
        <w:t xml:space="preserve"> will turn a potentially deficit-model </w:t>
      </w:r>
      <w:r w:rsidRPr="00A26BC6">
        <w:rPr>
          <w:rFonts w:ascii="Arial" w:hAnsi="Arial" w:cs="Arial"/>
          <w:color w:val="3A3E44"/>
          <w:sz w:val="22"/>
          <w:szCs w:val="22"/>
        </w:rPr>
        <w:t>view into a strengths-based one.</w:t>
      </w:r>
      <w:r w:rsidR="00611806" w:rsidRPr="00A26BC6">
        <w:rPr>
          <w:rFonts w:ascii="Arial" w:hAnsi="Arial" w:cs="Arial"/>
          <w:color w:val="3A3E44"/>
          <w:sz w:val="22"/>
          <w:szCs w:val="22"/>
        </w:rPr>
        <w:t xml:space="preserve"> </w:t>
      </w:r>
    </w:p>
    <w:p w14:paraId="5935C0AB" w14:textId="77777777" w:rsidR="00611806" w:rsidRPr="00A26BC6" w:rsidRDefault="00611806" w:rsidP="00A26BC6">
      <w:pPr>
        <w:widowControl w:val="0"/>
        <w:autoSpaceDE w:val="0"/>
        <w:autoSpaceDN w:val="0"/>
        <w:adjustRightInd w:val="0"/>
        <w:rPr>
          <w:rFonts w:ascii="Arial" w:hAnsi="Arial" w:cs="Arial"/>
          <w:color w:val="3A3E44"/>
          <w:sz w:val="22"/>
          <w:szCs w:val="22"/>
        </w:rPr>
      </w:pPr>
    </w:p>
    <w:p w14:paraId="7E2D3DEE" w14:textId="0BCE54AC" w:rsidR="00E775BD" w:rsidRPr="00A26BC6" w:rsidRDefault="00CE18F0" w:rsidP="00A26BC6">
      <w:pPr>
        <w:widowControl w:val="0"/>
        <w:autoSpaceDE w:val="0"/>
        <w:autoSpaceDN w:val="0"/>
        <w:adjustRightInd w:val="0"/>
        <w:rPr>
          <w:rFonts w:ascii="Arial" w:hAnsi="Arial" w:cs="Arial"/>
          <w:color w:val="3A3E44"/>
          <w:sz w:val="22"/>
          <w:szCs w:val="22"/>
        </w:rPr>
      </w:pPr>
      <w:r w:rsidRPr="00A26BC6">
        <w:rPr>
          <w:rFonts w:ascii="Arial" w:hAnsi="Arial" w:cs="Arial"/>
          <w:b/>
          <w:color w:val="3A3E44"/>
          <w:sz w:val="22"/>
          <w:szCs w:val="22"/>
        </w:rPr>
        <w:t>4</w:t>
      </w:r>
      <w:r w:rsidR="00E775BD" w:rsidRPr="00A26BC6">
        <w:rPr>
          <w:rFonts w:ascii="Arial" w:hAnsi="Arial" w:cs="Arial"/>
          <w:color w:val="3A3E44"/>
          <w:sz w:val="22"/>
          <w:szCs w:val="22"/>
        </w:rPr>
        <w:t xml:space="preserve">. </w:t>
      </w:r>
      <w:proofErr w:type="spellStart"/>
      <w:r w:rsidR="005D74BD" w:rsidRPr="00A26BC6">
        <w:rPr>
          <w:rFonts w:ascii="Arial" w:hAnsi="Arial" w:cs="Arial"/>
          <w:b/>
          <w:color w:val="3A3E44"/>
          <w:sz w:val="22"/>
          <w:szCs w:val="22"/>
        </w:rPr>
        <w:t>Recognise</w:t>
      </w:r>
      <w:proofErr w:type="spellEnd"/>
      <w:r w:rsidR="005D74BD" w:rsidRPr="00A26BC6">
        <w:rPr>
          <w:rFonts w:ascii="Arial" w:hAnsi="Arial" w:cs="Arial"/>
          <w:b/>
          <w:color w:val="3A3E44"/>
          <w:sz w:val="22"/>
          <w:szCs w:val="22"/>
        </w:rPr>
        <w:t xml:space="preserve"> diversity</w:t>
      </w:r>
    </w:p>
    <w:p w14:paraId="4F464406" w14:textId="77777777" w:rsidR="00A26BC6" w:rsidRDefault="00A26BC6" w:rsidP="00A26BC6">
      <w:pPr>
        <w:widowControl w:val="0"/>
        <w:autoSpaceDE w:val="0"/>
        <w:autoSpaceDN w:val="0"/>
        <w:adjustRightInd w:val="0"/>
        <w:rPr>
          <w:rFonts w:ascii="Arial" w:hAnsi="Arial" w:cs="Arial"/>
          <w:color w:val="3A3E44"/>
          <w:sz w:val="22"/>
          <w:szCs w:val="22"/>
        </w:rPr>
      </w:pPr>
    </w:p>
    <w:p w14:paraId="28ADBD30" w14:textId="3E077F0F" w:rsidR="00611806" w:rsidRPr="00A26BC6" w:rsidRDefault="00F23FE2" w:rsidP="00A26BC6">
      <w:pPr>
        <w:widowControl w:val="0"/>
        <w:autoSpaceDE w:val="0"/>
        <w:autoSpaceDN w:val="0"/>
        <w:adjustRightInd w:val="0"/>
        <w:rPr>
          <w:rFonts w:ascii="Arial" w:hAnsi="Arial" w:cs="Arial"/>
          <w:color w:val="3A3E44"/>
          <w:sz w:val="22"/>
          <w:szCs w:val="22"/>
        </w:rPr>
      </w:pPr>
      <w:r w:rsidRPr="00A26BC6">
        <w:rPr>
          <w:rFonts w:ascii="Arial" w:hAnsi="Arial" w:cs="Arial"/>
          <w:color w:val="3A3E44"/>
          <w:sz w:val="22"/>
          <w:szCs w:val="22"/>
        </w:rPr>
        <w:t xml:space="preserve">Care should be </w:t>
      </w:r>
      <w:r w:rsidR="00722B6B" w:rsidRPr="00A26BC6">
        <w:rPr>
          <w:rFonts w:ascii="Arial" w:hAnsi="Arial" w:cs="Arial"/>
          <w:color w:val="3A3E44"/>
          <w:sz w:val="22"/>
          <w:szCs w:val="22"/>
        </w:rPr>
        <w:t>taken to acknowledge diversity i</w:t>
      </w:r>
      <w:r w:rsidRPr="00A26BC6">
        <w:rPr>
          <w:rFonts w:ascii="Arial" w:hAnsi="Arial" w:cs="Arial"/>
          <w:color w:val="3A3E44"/>
          <w:sz w:val="22"/>
          <w:szCs w:val="22"/>
        </w:rPr>
        <w:t xml:space="preserve">n Aboriginal viewpoints.  There are many different Aboriginal viewpoints that should be considered rather than the </w:t>
      </w:r>
      <w:r w:rsidR="00244F13" w:rsidRPr="00A26BC6">
        <w:rPr>
          <w:rFonts w:ascii="Arial" w:hAnsi="Arial" w:cs="Arial"/>
          <w:color w:val="3A3E44"/>
          <w:sz w:val="22"/>
          <w:szCs w:val="22"/>
        </w:rPr>
        <w:t xml:space="preserve">binary concept of ‘the Aboriginal perspective’ vs. ‘the </w:t>
      </w:r>
      <w:r w:rsidR="0049712E" w:rsidRPr="00A26BC6">
        <w:rPr>
          <w:rFonts w:ascii="Arial" w:hAnsi="Arial" w:cs="Arial"/>
          <w:color w:val="3A3E44"/>
          <w:sz w:val="22"/>
          <w:szCs w:val="22"/>
        </w:rPr>
        <w:t>white</w:t>
      </w:r>
      <w:r w:rsidR="00244F13" w:rsidRPr="00A26BC6">
        <w:rPr>
          <w:rFonts w:ascii="Arial" w:hAnsi="Arial" w:cs="Arial"/>
          <w:color w:val="3A3E44"/>
          <w:sz w:val="22"/>
          <w:szCs w:val="22"/>
        </w:rPr>
        <w:t xml:space="preserve"> perspective’</w:t>
      </w:r>
      <w:r w:rsidR="00722B6B" w:rsidRPr="00A26BC6">
        <w:rPr>
          <w:rFonts w:ascii="Arial" w:hAnsi="Arial" w:cs="Arial"/>
          <w:color w:val="3A3E44"/>
          <w:sz w:val="22"/>
          <w:szCs w:val="22"/>
        </w:rPr>
        <w:t>.</w:t>
      </w:r>
    </w:p>
    <w:p w14:paraId="2C3F994E" w14:textId="77777777" w:rsidR="00244F13" w:rsidRPr="00A26BC6" w:rsidRDefault="00244F13" w:rsidP="00A26BC6">
      <w:pPr>
        <w:widowControl w:val="0"/>
        <w:autoSpaceDE w:val="0"/>
        <w:autoSpaceDN w:val="0"/>
        <w:adjustRightInd w:val="0"/>
        <w:rPr>
          <w:rFonts w:ascii="Arial" w:hAnsi="Arial" w:cs="Arial"/>
          <w:color w:val="3A3E44"/>
          <w:sz w:val="22"/>
          <w:szCs w:val="22"/>
        </w:rPr>
      </w:pPr>
    </w:p>
    <w:p w14:paraId="1EE90806" w14:textId="2BA3C85A" w:rsidR="00CE18F0" w:rsidRPr="00A26BC6" w:rsidRDefault="00244F13" w:rsidP="00A26BC6">
      <w:pPr>
        <w:widowControl w:val="0"/>
        <w:autoSpaceDE w:val="0"/>
        <w:autoSpaceDN w:val="0"/>
        <w:adjustRightInd w:val="0"/>
        <w:rPr>
          <w:rFonts w:ascii="Arial" w:hAnsi="Arial" w:cs="Arial"/>
          <w:color w:val="3A3E44"/>
          <w:sz w:val="22"/>
          <w:szCs w:val="22"/>
        </w:rPr>
      </w:pPr>
      <w:r w:rsidRPr="00A26BC6">
        <w:rPr>
          <w:rFonts w:ascii="Arial" w:hAnsi="Arial" w:cs="Arial"/>
          <w:color w:val="3A3E44"/>
          <w:sz w:val="22"/>
          <w:szCs w:val="22"/>
        </w:rPr>
        <w:t>Encourage students to investigate some of these different</w:t>
      </w:r>
      <w:r w:rsidR="00722B6B" w:rsidRPr="00A26BC6">
        <w:rPr>
          <w:rFonts w:ascii="Arial" w:hAnsi="Arial" w:cs="Arial"/>
          <w:color w:val="3A3E44"/>
          <w:sz w:val="22"/>
          <w:szCs w:val="22"/>
        </w:rPr>
        <w:t xml:space="preserve"> viewpoints, for example</w:t>
      </w:r>
      <w:r w:rsidRPr="00A26BC6">
        <w:rPr>
          <w:rFonts w:ascii="Arial" w:hAnsi="Arial" w:cs="Arial"/>
          <w:color w:val="3A3E44"/>
          <w:sz w:val="22"/>
          <w:szCs w:val="22"/>
        </w:rPr>
        <w:t xml:space="preserve"> responses to January 26. Is it Australia Day? </w:t>
      </w:r>
      <w:proofErr w:type="gramStart"/>
      <w:r w:rsidRPr="00A26BC6">
        <w:rPr>
          <w:rFonts w:ascii="Arial" w:hAnsi="Arial" w:cs="Arial"/>
          <w:color w:val="3A3E44"/>
          <w:sz w:val="22"/>
          <w:szCs w:val="22"/>
        </w:rPr>
        <w:t>Invasion Day?</w:t>
      </w:r>
      <w:proofErr w:type="gramEnd"/>
      <w:r w:rsidRPr="00A26BC6">
        <w:rPr>
          <w:rFonts w:ascii="Arial" w:hAnsi="Arial" w:cs="Arial"/>
          <w:color w:val="3A3E44"/>
          <w:sz w:val="22"/>
          <w:szCs w:val="22"/>
        </w:rPr>
        <w:t xml:space="preserve"> </w:t>
      </w:r>
      <w:proofErr w:type="gramStart"/>
      <w:r w:rsidRPr="00A26BC6">
        <w:rPr>
          <w:rFonts w:ascii="Arial" w:hAnsi="Arial" w:cs="Arial"/>
          <w:color w:val="3A3E44"/>
          <w:sz w:val="22"/>
          <w:szCs w:val="22"/>
        </w:rPr>
        <w:t>Survival Day?</w:t>
      </w:r>
      <w:proofErr w:type="gramEnd"/>
      <w:r w:rsidRPr="00A26BC6">
        <w:rPr>
          <w:rFonts w:ascii="Arial" w:hAnsi="Arial" w:cs="Arial"/>
          <w:color w:val="3A3E44"/>
          <w:sz w:val="22"/>
          <w:szCs w:val="22"/>
        </w:rPr>
        <w:t xml:space="preserve"> Listen to different Aboriginal </w:t>
      </w:r>
      <w:r w:rsidR="0049712E" w:rsidRPr="00A26BC6">
        <w:rPr>
          <w:rFonts w:ascii="Arial" w:hAnsi="Arial" w:cs="Arial"/>
          <w:color w:val="3A3E44"/>
          <w:sz w:val="22"/>
          <w:szCs w:val="22"/>
        </w:rPr>
        <w:t>views</w:t>
      </w:r>
      <w:r w:rsidRPr="00A26BC6">
        <w:rPr>
          <w:rFonts w:ascii="Arial" w:hAnsi="Arial" w:cs="Arial"/>
          <w:color w:val="3A3E44"/>
          <w:sz w:val="22"/>
          <w:szCs w:val="22"/>
        </w:rPr>
        <w:t xml:space="preserve"> for each. </w:t>
      </w:r>
    </w:p>
    <w:p w14:paraId="6CE59AFB" w14:textId="77777777" w:rsidR="00CE18F0" w:rsidRPr="00A26BC6" w:rsidRDefault="00CE18F0" w:rsidP="00A26BC6">
      <w:pPr>
        <w:widowControl w:val="0"/>
        <w:autoSpaceDE w:val="0"/>
        <w:autoSpaceDN w:val="0"/>
        <w:adjustRightInd w:val="0"/>
        <w:rPr>
          <w:rFonts w:ascii="Arial" w:hAnsi="Arial" w:cs="Arial"/>
          <w:color w:val="3A3E44"/>
          <w:sz w:val="22"/>
          <w:szCs w:val="22"/>
        </w:rPr>
      </w:pPr>
    </w:p>
    <w:p w14:paraId="3F776FFE" w14:textId="08DEB6A8" w:rsidR="00611806" w:rsidRPr="00A26BC6" w:rsidRDefault="00CE18F0" w:rsidP="00A26BC6">
      <w:pPr>
        <w:widowControl w:val="0"/>
        <w:autoSpaceDE w:val="0"/>
        <w:autoSpaceDN w:val="0"/>
        <w:adjustRightInd w:val="0"/>
        <w:rPr>
          <w:rFonts w:ascii="Arial" w:hAnsi="Arial" w:cs="Arial"/>
          <w:b/>
          <w:color w:val="3A3E44"/>
          <w:sz w:val="22"/>
          <w:szCs w:val="22"/>
        </w:rPr>
      </w:pPr>
      <w:r w:rsidRPr="00A26BC6">
        <w:rPr>
          <w:rFonts w:ascii="Arial" w:hAnsi="Arial" w:cs="Arial"/>
          <w:b/>
          <w:color w:val="3A3E44"/>
          <w:sz w:val="22"/>
          <w:szCs w:val="22"/>
        </w:rPr>
        <w:t>5</w:t>
      </w:r>
      <w:r w:rsidR="00611806" w:rsidRPr="00A26BC6">
        <w:rPr>
          <w:rFonts w:ascii="Arial" w:hAnsi="Arial" w:cs="Arial"/>
          <w:b/>
          <w:color w:val="3A3E44"/>
          <w:sz w:val="22"/>
          <w:szCs w:val="22"/>
        </w:rPr>
        <w:t xml:space="preserve">. </w:t>
      </w:r>
      <w:proofErr w:type="spellStart"/>
      <w:r w:rsidR="00611806" w:rsidRPr="00A26BC6">
        <w:rPr>
          <w:rFonts w:ascii="Arial" w:hAnsi="Arial" w:cs="Arial"/>
          <w:b/>
          <w:color w:val="3A3E44"/>
          <w:sz w:val="22"/>
          <w:szCs w:val="22"/>
        </w:rPr>
        <w:t>Uti</w:t>
      </w:r>
      <w:r w:rsidR="005D74BD" w:rsidRPr="00A26BC6">
        <w:rPr>
          <w:rFonts w:ascii="Arial" w:hAnsi="Arial" w:cs="Arial"/>
          <w:b/>
          <w:color w:val="3A3E44"/>
          <w:sz w:val="22"/>
          <w:szCs w:val="22"/>
        </w:rPr>
        <w:t>lise</w:t>
      </w:r>
      <w:proofErr w:type="spellEnd"/>
      <w:r w:rsidR="005D74BD" w:rsidRPr="00A26BC6">
        <w:rPr>
          <w:rFonts w:ascii="Arial" w:hAnsi="Arial" w:cs="Arial"/>
          <w:b/>
          <w:color w:val="3A3E44"/>
          <w:sz w:val="22"/>
          <w:szCs w:val="22"/>
        </w:rPr>
        <w:t xml:space="preserve"> </w:t>
      </w:r>
      <w:r w:rsidR="00722B6B" w:rsidRPr="00A26BC6">
        <w:rPr>
          <w:rFonts w:ascii="Arial" w:hAnsi="Arial" w:cs="Arial"/>
          <w:b/>
          <w:color w:val="3A3E44"/>
          <w:sz w:val="22"/>
          <w:szCs w:val="22"/>
        </w:rPr>
        <w:t xml:space="preserve">what is </w:t>
      </w:r>
      <w:r w:rsidR="005D74BD" w:rsidRPr="00A26BC6">
        <w:rPr>
          <w:rFonts w:ascii="Arial" w:hAnsi="Arial" w:cs="Arial"/>
          <w:b/>
          <w:color w:val="3A3E44"/>
          <w:sz w:val="22"/>
          <w:szCs w:val="22"/>
        </w:rPr>
        <w:t>already around you</w:t>
      </w:r>
    </w:p>
    <w:p w14:paraId="55AC8AF2" w14:textId="77777777" w:rsidR="00A26BC6" w:rsidRDefault="00A26BC6" w:rsidP="00A26BC6">
      <w:pPr>
        <w:widowControl w:val="0"/>
        <w:autoSpaceDE w:val="0"/>
        <w:autoSpaceDN w:val="0"/>
        <w:adjustRightInd w:val="0"/>
        <w:rPr>
          <w:rFonts w:ascii="Arial" w:hAnsi="Arial" w:cs="Arial"/>
          <w:color w:val="3A3E44"/>
          <w:sz w:val="22"/>
          <w:szCs w:val="22"/>
        </w:rPr>
      </w:pPr>
    </w:p>
    <w:p w14:paraId="10797C6E" w14:textId="77777777" w:rsidR="0090349C" w:rsidRPr="00A26BC6" w:rsidRDefault="00722B6B" w:rsidP="00A26BC6">
      <w:pPr>
        <w:widowControl w:val="0"/>
        <w:autoSpaceDE w:val="0"/>
        <w:autoSpaceDN w:val="0"/>
        <w:adjustRightInd w:val="0"/>
        <w:rPr>
          <w:rFonts w:ascii="Arial" w:hAnsi="Arial" w:cs="Arial"/>
          <w:color w:val="3A3E44"/>
          <w:sz w:val="22"/>
          <w:szCs w:val="22"/>
        </w:rPr>
      </w:pPr>
      <w:r w:rsidRPr="00A26BC6">
        <w:rPr>
          <w:rFonts w:ascii="Arial" w:hAnsi="Arial" w:cs="Arial"/>
          <w:color w:val="3A3E44"/>
          <w:sz w:val="22"/>
          <w:szCs w:val="22"/>
        </w:rPr>
        <w:t xml:space="preserve">Investigate and make connections with Aboriginal people in the school and local community.  </w:t>
      </w:r>
      <w:r w:rsidR="0042535F" w:rsidRPr="00A26BC6">
        <w:rPr>
          <w:rFonts w:ascii="Arial" w:hAnsi="Arial" w:cs="Arial"/>
          <w:color w:val="3A3E44"/>
          <w:sz w:val="22"/>
          <w:szCs w:val="22"/>
        </w:rPr>
        <w:t xml:space="preserve">If Aboriginal perspectives </w:t>
      </w:r>
      <w:r w:rsidR="00302177" w:rsidRPr="00A26BC6">
        <w:rPr>
          <w:rFonts w:ascii="Arial" w:hAnsi="Arial" w:cs="Arial"/>
          <w:color w:val="3A3E44"/>
          <w:sz w:val="22"/>
          <w:szCs w:val="22"/>
        </w:rPr>
        <w:t xml:space="preserve">or programs </w:t>
      </w:r>
      <w:r w:rsidR="0042535F" w:rsidRPr="00A26BC6">
        <w:rPr>
          <w:rFonts w:ascii="Arial" w:hAnsi="Arial" w:cs="Arial"/>
          <w:color w:val="3A3E44"/>
          <w:sz w:val="22"/>
          <w:szCs w:val="22"/>
        </w:rPr>
        <w:t xml:space="preserve">are being taught in other subjects, partner with the people delivering them, and plan to build together. Build strong relationships with Aboriginal </w:t>
      </w:r>
      <w:r w:rsidR="0049712E" w:rsidRPr="00A26BC6">
        <w:rPr>
          <w:rFonts w:ascii="Arial" w:hAnsi="Arial" w:cs="Arial"/>
          <w:color w:val="3A3E44"/>
          <w:sz w:val="22"/>
          <w:szCs w:val="22"/>
        </w:rPr>
        <w:t xml:space="preserve">teachers and </w:t>
      </w:r>
      <w:r w:rsidR="0042535F" w:rsidRPr="00A26BC6">
        <w:rPr>
          <w:rFonts w:ascii="Arial" w:hAnsi="Arial" w:cs="Arial"/>
          <w:color w:val="3A3E44"/>
          <w:sz w:val="22"/>
          <w:szCs w:val="22"/>
        </w:rPr>
        <w:t xml:space="preserve">support staff in schools, who may be able to help you locate and orient resources and information. </w:t>
      </w:r>
    </w:p>
    <w:p w14:paraId="6C979541" w14:textId="77777777" w:rsidR="0090349C" w:rsidRPr="00A26BC6" w:rsidRDefault="0090349C" w:rsidP="00A26BC6">
      <w:pPr>
        <w:widowControl w:val="0"/>
        <w:autoSpaceDE w:val="0"/>
        <w:autoSpaceDN w:val="0"/>
        <w:adjustRightInd w:val="0"/>
        <w:rPr>
          <w:rFonts w:ascii="Arial" w:hAnsi="Arial" w:cs="Arial"/>
          <w:color w:val="3A3E44"/>
          <w:sz w:val="22"/>
          <w:szCs w:val="22"/>
        </w:rPr>
      </w:pPr>
    </w:p>
    <w:p w14:paraId="641030D3" w14:textId="28C41236" w:rsidR="00244F13" w:rsidRPr="00A26BC6" w:rsidRDefault="0042535F" w:rsidP="00A26BC6">
      <w:pPr>
        <w:widowControl w:val="0"/>
        <w:autoSpaceDE w:val="0"/>
        <w:autoSpaceDN w:val="0"/>
        <w:adjustRightInd w:val="0"/>
        <w:rPr>
          <w:rFonts w:ascii="Arial" w:hAnsi="Arial" w:cs="Arial"/>
          <w:color w:val="3A3E44"/>
          <w:sz w:val="22"/>
          <w:szCs w:val="22"/>
        </w:rPr>
      </w:pPr>
      <w:r w:rsidRPr="00A26BC6">
        <w:rPr>
          <w:rFonts w:ascii="Arial" w:hAnsi="Arial" w:cs="Arial"/>
          <w:color w:val="3A3E44"/>
          <w:sz w:val="22"/>
          <w:szCs w:val="22"/>
        </w:rPr>
        <w:t xml:space="preserve">Find out if there are local celebration days, events or Aboriginal </w:t>
      </w:r>
      <w:proofErr w:type="spellStart"/>
      <w:r w:rsidRPr="00A26BC6">
        <w:rPr>
          <w:rFonts w:ascii="Arial" w:hAnsi="Arial" w:cs="Arial"/>
          <w:color w:val="3A3E44"/>
          <w:sz w:val="22"/>
          <w:szCs w:val="22"/>
        </w:rPr>
        <w:t>organisations</w:t>
      </w:r>
      <w:proofErr w:type="spellEnd"/>
      <w:r w:rsidRPr="00A26BC6">
        <w:rPr>
          <w:rFonts w:ascii="Arial" w:hAnsi="Arial" w:cs="Arial"/>
          <w:color w:val="3A3E44"/>
          <w:sz w:val="22"/>
          <w:szCs w:val="22"/>
        </w:rPr>
        <w:t xml:space="preserve"> that students could </w:t>
      </w:r>
      <w:r w:rsidR="0090349C" w:rsidRPr="00A26BC6">
        <w:rPr>
          <w:rFonts w:ascii="Arial" w:hAnsi="Arial" w:cs="Arial"/>
          <w:color w:val="3A3E44"/>
          <w:sz w:val="22"/>
          <w:szCs w:val="22"/>
        </w:rPr>
        <w:t xml:space="preserve">engage with and/or </w:t>
      </w:r>
      <w:r w:rsidRPr="00A26BC6">
        <w:rPr>
          <w:rFonts w:ascii="Arial" w:hAnsi="Arial" w:cs="Arial"/>
          <w:color w:val="3A3E44"/>
          <w:sz w:val="22"/>
          <w:szCs w:val="22"/>
        </w:rPr>
        <w:t xml:space="preserve">attend. Find out if there is a local Aboriginal radio station. </w:t>
      </w:r>
      <w:r w:rsidRPr="00A26BC6">
        <w:rPr>
          <w:rFonts w:ascii="Arial" w:hAnsi="Arial" w:cs="Arial"/>
          <w:color w:val="3A3E44"/>
          <w:sz w:val="22"/>
          <w:szCs w:val="22"/>
        </w:rPr>
        <w:lastRenderedPageBreak/>
        <w:t>Encourage students to</w:t>
      </w:r>
      <w:r w:rsidR="00722B6B" w:rsidRPr="00A26BC6">
        <w:rPr>
          <w:rFonts w:ascii="Arial" w:hAnsi="Arial" w:cs="Arial"/>
          <w:color w:val="3A3E44"/>
          <w:sz w:val="22"/>
          <w:szCs w:val="22"/>
        </w:rPr>
        <w:t xml:space="preserve"> look for the evidence of the </w:t>
      </w:r>
      <w:r w:rsidRPr="00A26BC6">
        <w:rPr>
          <w:rFonts w:ascii="Arial" w:hAnsi="Arial" w:cs="Arial"/>
          <w:color w:val="3A3E44"/>
          <w:sz w:val="22"/>
          <w:szCs w:val="22"/>
        </w:rPr>
        <w:t xml:space="preserve">local language group in the names of places and streets.  </w:t>
      </w:r>
    </w:p>
    <w:p w14:paraId="06F2176E" w14:textId="77777777" w:rsidR="0090349C" w:rsidRPr="00A26BC6" w:rsidRDefault="0090349C" w:rsidP="00A26BC6">
      <w:pPr>
        <w:widowControl w:val="0"/>
        <w:autoSpaceDE w:val="0"/>
        <w:autoSpaceDN w:val="0"/>
        <w:adjustRightInd w:val="0"/>
        <w:rPr>
          <w:rFonts w:ascii="Arial" w:hAnsi="Arial" w:cs="Arial"/>
          <w:color w:val="3A3E44"/>
          <w:sz w:val="22"/>
          <w:szCs w:val="22"/>
        </w:rPr>
      </w:pPr>
    </w:p>
    <w:p w14:paraId="683A1B93" w14:textId="77777777" w:rsidR="00302177" w:rsidRPr="00A26BC6" w:rsidRDefault="00302177" w:rsidP="00A26BC6">
      <w:pPr>
        <w:ind w:firstLine="142"/>
        <w:rPr>
          <w:rFonts w:ascii="Arial" w:hAnsi="Arial" w:cs="Arial"/>
          <w:color w:val="3A3E44"/>
          <w:sz w:val="22"/>
          <w:szCs w:val="22"/>
        </w:rPr>
      </w:pPr>
      <w:r w:rsidRPr="00A26BC6">
        <w:rPr>
          <w:rFonts w:ascii="Arial" w:hAnsi="Arial" w:cs="Arial"/>
          <w:color w:val="3A3E44"/>
          <w:sz w:val="22"/>
          <w:szCs w:val="22"/>
        </w:rPr>
        <w:t>The internet will yield a wealth of information when it comes to resources – but don’t forget to look around you first!</w:t>
      </w:r>
    </w:p>
    <w:p w14:paraId="1840B3EA" w14:textId="77777777" w:rsidR="0011140A" w:rsidRPr="00A26BC6" w:rsidRDefault="0011140A" w:rsidP="00A26BC6">
      <w:pPr>
        <w:ind w:firstLine="142"/>
        <w:rPr>
          <w:rFonts w:ascii="Arial" w:hAnsi="Arial" w:cs="Arial"/>
          <w:color w:val="3A3E44"/>
          <w:sz w:val="22"/>
          <w:szCs w:val="22"/>
        </w:rPr>
      </w:pPr>
    </w:p>
    <w:p w14:paraId="491DDCF0" w14:textId="77777777" w:rsidR="003F5B28" w:rsidRPr="00A26BC6" w:rsidRDefault="003F5B28" w:rsidP="00A26BC6">
      <w:pPr>
        <w:ind w:firstLine="142"/>
        <w:rPr>
          <w:rFonts w:ascii="Arial" w:hAnsi="Arial" w:cs="Arial"/>
          <w:color w:val="3A3E44"/>
          <w:sz w:val="22"/>
          <w:szCs w:val="22"/>
        </w:rPr>
      </w:pPr>
    </w:p>
    <w:p w14:paraId="584A642B" w14:textId="77777777" w:rsidR="003F5B28" w:rsidRPr="00A26BC6" w:rsidRDefault="003F5B28" w:rsidP="00A26BC6">
      <w:pPr>
        <w:spacing w:after="160" w:line="259" w:lineRule="auto"/>
        <w:ind w:firstLine="142"/>
        <w:rPr>
          <w:rFonts w:ascii="Arial" w:eastAsia="Calibri" w:hAnsi="Arial" w:cs="Arial"/>
          <w:b/>
          <w:sz w:val="28"/>
          <w:szCs w:val="22"/>
          <w:lang w:val="en-AU"/>
        </w:rPr>
      </w:pPr>
      <w:r w:rsidRPr="00A26BC6">
        <w:rPr>
          <w:rFonts w:ascii="Arial" w:eastAsia="Calibri" w:hAnsi="Arial" w:cs="Arial"/>
          <w:b/>
          <w:sz w:val="28"/>
          <w:szCs w:val="22"/>
          <w:lang w:val="en-AU"/>
        </w:rPr>
        <w:t>Suggested resources for Aboriginal Studies</w:t>
      </w:r>
    </w:p>
    <w:p w14:paraId="38F1AB26" w14:textId="77777777" w:rsidR="003F5B28" w:rsidRPr="00A26BC6" w:rsidRDefault="003F5B28" w:rsidP="00A26BC6">
      <w:pPr>
        <w:spacing w:after="160" w:line="259" w:lineRule="auto"/>
        <w:ind w:firstLine="142"/>
        <w:rPr>
          <w:rFonts w:ascii="Arial" w:eastAsia="Calibri" w:hAnsi="Arial" w:cs="Arial"/>
          <w:b/>
          <w:sz w:val="22"/>
          <w:szCs w:val="22"/>
          <w:u w:val="single"/>
          <w:lang w:val="en-AU"/>
        </w:rPr>
      </w:pPr>
    </w:p>
    <w:p w14:paraId="2A3FAF5E" w14:textId="0A8645BF" w:rsidR="003F5B28" w:rsidRPr="00A26BC6" w:rsidRDefault="00A26BC6" w:rsidP="00A26BC6">
      <w:pPr>
        <w:spacing w:after="160" w:line="259" w:lineRule="auto"/>
        <w:rPr>
          <w:rFonts w:ascii="Arial" w:eastAsia="Calibri" w:hAnsi="Arial" w:cs="Arial"/>
          <w:b/>
          <w:sz w:val="22"/>
          <w:szCs w:val="22"/>
          <w:lang w:val="en-AU"/>
        </w:rPr>
      </w:pPr>
      <w:r>
        <w:rPr>
          <w:rFonts w:ascii="Arial" w:eastAsia="Calibri" w:hAnsi="Arial" w:cs="Arial"/>
          <w:b/>
          <w:sz w:val="22"/>
          <w:szCs w:val="22"/>
          <w:lang w:val="en-AU"/>
        </w:rPr>
        <w:t>Online</w:t>
      </w:r>
    </w:p>
    <w:p w14:paraId="68376577" w14:textId="77777777" w:rsidR="003F5B28" w:rsidRPr="00A26BC6" w:rsidRDefault="00E42820" w:rsidP="00A26BC6">
      <w:pPr>
        <w:spacing w:after="160" w:line="259" w:lineRule="auto"/>
        <w:rPr>
          <w:rFonts w:ascii="Arial" w:eastAsia="Calibri" w:hAnsi="Arial" w:cs="Arial"/>
          <w:sz w:val="22"/>
          <w:szCs w:val="22"/>
          <w:lang w:val="en-AU"/>
        </w:rPr>
      </w:pPr>
      <w:hyperlink r:id="rId9" w:history="1">
        <w:r w:rsidR="003F5B28" w:rsidRPr="00A26BC6">
          <w:rPr>
            <w:rFonts w:ascii="Arial" w:eastAsia="Calibri" w:hAnsi="Arial" w:cs="Arial"/>
            <w:color w:val="0563C1"/>
            <w:sz w:val="22"/>
            <w:szCs w:val="22"/>
            <w:u w:val="single"/>
            <w:lang w:val="en-AU"/>
          </w:rPr>
          <w:t>http://healingfoundation.org.au/</w:t>
        </w:r>
      </w:hyperlink>
    </w:p>
    <w:p w14:paraId="303C688A" w14:textId="77777777" w:rsidR="003F5B28" w:rsidRPr="00A26BC6" w:rsidRDefault="00E42820" w:rsidP="00A26BC6">
      <w:pPr>
        <w:spacing w:after="160" w:line="259" w:lineRule="auto"/>
        <w:rPr>
          <w:rFonts w:ascii="Arial" w:eastAsia="Calibri" w:hAnsi="Arial" w:cs="Arial"/>
          <w:sz w:val="22"/>
          <w:szCs w:val="22"/>
          <w:lang w:val="en-AU"/>
        </w:rPr>
      </w:pPr>
      <w:hyperlink r:id="rId10" w:history="1">
        <w:r w:rsidR="003F5B28" w:rsidRPr="00A26BC6">
          <w:rPr>
            <w:rFonts w:ascii="Arial" w:eastAsia="Calibri" w:hAnsi="Arial" w:cs="Arial"/>
            <w:color w:val="0563C1"/>
            <w:sz w:val="22"/>
            <w:szCs w:val="22"/>
            <w:u w:val="single"/>
            <w:lang w:val="en-AU"/>
          </w:rPr>
          <w:t>http://www.indigenousliteracyfoundation.org.au/</w:t>
        </w:r>
      </w:hyperlink>
    </w:p>
    <w:p w14:paraId="1883359A" w14:textId="77777777" w:rsidR="003F5B28" w:rsidRPr="00A26BC6" w:rsidRDefault="00E42820" w:rsidP="00A26BC6">
      <w:pPr>
        <w:spacing w:after="160" w:line="259" w:lineRule="auto"/>
        <w:rPr>
          <w:rFonts w:ascii="Arial" w:eastAsia="Calibri" w:hAnsi="Arial" w:cs="Arial"/>
          <w:sz w:val="22"/>
          <w:szCs w:val="22"/>
          <w:lang w:val="en-AU"/>
        </w:rPr>
      </w:pPr>
      <w:hyperlink r:id="rId11" w:history="1">
        <w:r w:rsidR="003F5B28" w:rsidRPr="00A26BC6">
          <w:rPr>
            <w:rFonts w:ascii="Arial" w:eastAsia="Calibri" w:hAnsi="Arial" w:cs="Arial"/>
            <w:color w:val="0563C1"/>
            <w:sz w:val="22"/>
            <w:szCs w:val="22"/>
            <w:u w:val="single"/>
            <w:lang w:val="en-AU"/>
          </w:rPr>
          <w:t>http://www.reconciliationsa.org.au/</w:t>
        </w:r>
      </w:hyperlink>
    </w:p>
    <w:p w14:paraId="7CAC02A6" w14:textId="77777777" w:rsidR="003F5B28" w:rsidRPr="00A26BC6" w:rsidRDefault="00E42820" w:rsidP="00A26BC6">
      <w:pPr>
        <w:spacing w:after="160" w:line="259" w:lineRule="auto"/>
        <w:rPr>
          <w:rFonts w:ascii="Arial" w:eastAsia="Calibri" w:hAnsi="Arial" w:cs="Arial"/>
          <w:sz w:val="22"/>
          <w:szCs w:val="22"/>
          <w:lang w:val="en-AU"/>
        </w:rPr>
      </w:pPr>
      <w:hyperlink r:id="rId12" w:history="1">
        <w:r w:rsidR="003F5B28" w:rsidRPr="00A26BC6">
          <w:rPr>
            <w:rFonts w:ascii="Arial" w:eastAsia="Calibri" w:hAnsi="Arial" w:cs="Arial"/>
            <w:color w:val="0563C1"/>
            <w:sz w:val="22"/>
            <w:szCs w:val="22"/>
            <w:u w:val="single"/>
            <w:lang w:val="en-AU"/>
          </w:rPr>
          <w:t>http://itstopswithme.humanrights.gov.au/</w:t>
        </w:r>
      </w:hyperlink>
    </w:p>
    <w:p w14:paraId="6DEE92DD" w14:textId="77777777" w:rsidR="003F5B28" w:rsidRPr="00A26BC6" w:rsidRDefault="00E42820" w:rsidP="00A26BC6">
      <w:pPr>
        <w:spacing w:after="160" w:line="259" w:lineRule="auto"/>
        <w:rPr>
          <w:rFonts w:ascii="Arial" w:eastAsia="Calibri" w:hAnsi="Arial" w:cs="Arial"/>
          <w:sz w:val="22"/>
          <w:szCs w:val="22"/>
          <w:lang w:val="en-AU"/>
        </w:rPr>
      </w:pPr>
      <w:hyperlink r:id="rId13" w:history="1">
        <w:r w:rsidR="003F5B28" w:rsidRPr="00A26BC6">
          <w:rPr>
            <w:rFonts w:ascii="Arial" w:eastAsia="Calibri" w:hAnsi="Arial" w:cs="Arial"/>
            <w:color w:val="0563C1"/>
            <w:sz w:val="22"/>
            <w:szCs w:val="22"/>
            <w:u w:val="single"/>
            <w:lang w:val="en-AU"/>
          </w:rPr>
          <w:t>http://www.healthinfonet.ecu.edu.au/</w:t>
        </w:r>
      </w:hyperlink>
    </w:p>
    <w:p w14:paraId="74850C29" w14:textId="77777777" w:rsidR="003F5B28" w:rsidRPr="00A26BC6" w:rsidRDefault="00E42820" w:rsidP="00A26BC6">
      <w:pPr>
        <w:spacing w:after="160" w:line="259" w:lineRule="auto"/>
        <w:rPr>
          <w:rFonts w:ascii="Arial" w:eastAsia="Calibri" w:hAnsi="Arial" w:cs="Arial"/>
          <w:sz w:val="22"/>
          <w:szCs w:val="22"/>
          <w:lang w:val="en-AU"/>
        </w:rPr>
      </w:pPr>
      <w:hyperlink r:id="rId14" w:history="1">
        <w:r w:rsidR="003F5B28" w:rsidRPr="00A26BC6">
          <w:rPr>
            <w:rFonts w:ascii="Arial" w:eastAsia="Calibri" w:hAnsi="Arial" w:cs="Arial"/>
            <w:color w:val="0563C1"/>
            <w:sz w:val="22"/>
            <w:szCs w:val="22"/>
            <w:u w:val="single"/>
            <w:lang w:val="en-AU"/>
          </w:rPr>
          <w:t>http://www.abc.net.au/indigenous/</w:t>
        </w:r>
      </w:hyperlink>
    </w:p>
    <w:p w14:paraId="2F30860B" w14:textId="77777777" w:rsidR="003F5B28" w:rsidRPr="00A26BC6" w:rsidRDefault="00E42820" w:rsidP="00A26BC6">
      <w:pPr>
        <w:spacing w:after="160" w:line="259" w:lineRule="auto"/>
        <w:rPr>
          <w:rFonts w:ascii="Arial" w:eastAsia="Calibri" w:hAnsi="Arial" w:cs="Arial"/>
          <w:sz w:val="22"/>
          <w:szCs w:val="22"/>
          <w:lang w:val="en-AU"/>
        </w:rPr>
      </w:pPr>
      <w:hyperlink r:id="rId15" w:history="1">
        <w:r w:rsidR="003F5B28" w:rsidRPr="00A26BC6">
          <w:rPr>
            <w:rFonts w:ascii="Arial" w:eastAsia="Calibri" w:hAnsi="Arial" w:cs="Arial"/>
            <w:color w:val="0563C1"/>
            <w:sz w:val="22"/>
            <w:szCs w:val="22"/>
            <w:u w:val="single"/>
            <w:lang w:val="en-AU"/>
          </w:rPr>
          <w:t>http://www.nit.com.au/</w:t>
        </w:r>
      </w:hyperlink>
    </w:p>
    <w:p w14:paraId="7393254A" w14:textId="77777777" w:rsidR="003F5B28" w:rsidRPr="00A26BC6" w:rsidRDefault="00E42820" w:rsidP="00A26BC6">
      <w:pPr>
        <w:spacing w:after="160" w:line="259" w:lineRule="auto"/>
        <w:rPr>
          <w:rFonts w:ascii="Arial" w:eastAsia="Calibri" w:hAnsi="Arial" w:cs="Arial"/>
          <w:sz w:val="22"/>
          <w:szCs w:val="22"/>
          <w:lang w:val="en-AU"/>
        </w:rPr>
      </w:pPr>
      <w:hyperlink r:id="rId16" w:history="1">
        <w:r w:rsidR="003F5B28" w:rsidRPr="00A26BC6">
          <w:rPr>
            <w:rFonts w:ascii="Arial" w:eastAsia="Calibri" w:hAnsi="Arial" w:cs="Arial"/>
            <w:color w:val="0563C1"/>
            <w:sz w:val="22"/>
            <w:szCs w:val="22"/>
            <w:u w:val="single"/>
            <w:lang w:val="en-AU"/>
          </w:rPr>
          <w:t>http://www.koorimail.com/</w:t>
        </w:r>
      </w:hyperlink>
    </w:p>
    <w:p w14:paraId="6F0A8B28" w14:textId="77777777" w:rsidR="003F5B28" w:rsidRPr="00A26BC6" w:rsidRDefault="00E42820" w:rsidP="00A26BC6">
      <w:pPr>
        <w:spacing w:after="160" w:line="259" w:lineRule="auto"/>
        <w:rPr>
          <w:rFonts w:ascii="Arial" w:eastAsia="Calibri" w:hAnsi="Arial" w:cs="Arial"/>
          <w:sz w:val="22"/>
          <w:szCs w:val="22"/>
          <w:lang w:val="en-AU"/>
        </w:rPr>
      </w:pPr>
      <w:hyperlink r:id="rId17" w:history="1">
        <w:r w:rsidR="003F5B28" w:rsidRPr="00A26BC6">
          <w:rPr>
            <w:rFonts w:ascii="Arial" w:eastAsia="Calibri" w:hAnsi="Arial" w:cs="Arial"/>
            <w:color w:val="0563C1"/>
            <w:sz w:val="22"/>
            <w:szCs w:val="22"/>
            <w:u w:val="single"/>
            <w:lang w:val="en-AU"/>
          </w:rPr>
          <w:t>http://www.nitv.org.au/</w:t>
        </w:r>
      </w:hyperlink>
    </w:p>
    <w:p w14:paraId="0289605E"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18" w:history="1">
        <w:r w:rsidR="003F5B28" w:rsidRPr="00A26BC6">
          <w:rPr>
            <w:rFonts w:ascii="Arial" w:eastAsia="Calibri" w:hAnsi="Arial" w:cs="Arial"/>
            <w:color w:val="0563C1"/>
            <w:sz w:val="22"/>
            <w:szCs w:val="22"/>
            <w:u w:val="single"/>
            <w:lang w:val="en-AU"/>
          </w:rPr>
          <w:t>http://blackfellafilms.com.au/</w:t>
        </w:r>
      </w:hyperlink>
    </w:p>
    <w:p w14:paraId="6B4299BD"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19" w:history="1">
        <w:r w:rsidR="003F5B28" w:rsidRPr="00A26BC6">
          <w:rPr>
            <w:rFonts w:ascii="Arial" w:eastAsia="Calibri" w:hAnsi="Arial" w:cs="Arial"/>
            <w:color w:val="0563C1"/>
            <w:sz w:val="22"/>
            <w:szCs w:val="22"/>
            <w:u w:val="single"/>
            <w:lang w:val="en-AU"/>
          </w:rPr>
          <w:t>http://www.recognise.org.au/</w:t>
        </w:r>
      </w:hyperlink>
    </w:p>
    <w:p w14:paraId="7510CC37"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20" w:history="1">
        <w:r w:rsidR="003F5B28" w:rsidRPr="00A26BC6">
          <w:rPr>
            <w:rFonts w:ascii="Arial" w:eastAsia="Calibri" w:hAnsi="Arial" w:cs="Arial"/>
            <w:color w:val="0563C1"/>
            <w:sz w:val="22"/>
            <w:szCs w:val="22"/>
            <w:u w:val="single"/>
            <w:lang w:val="en-AU"/>
          </w:rPr>
          <w:t>http://generationone.org.au/</w:t>
        </w:r>
      </w:hyperlink>
    </w:p>
    <w:p w14:paraId="2077419C"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21" w:history="1">
        <w:r w:rsidR="003F5B28" w:rsidRPr="00A26BC6">
          <w:rPr>
            <w:rFonts w:ascii="Arial" w:eastAsia="Calibri" w:hAnsi="Arial" w:cs="Arial"/>
            <w:color w:val="0563C1"/>
            <w:sz w:val="22"/>
            <w:szCs w:val="22"/>
            <w:u w:val="single"/>
            <w:lang w:val="en-AU"/>
          </w:rPr>
          <w:t>https://barungafestival.com.au/about/</w:t>
        </w:r>
      </w:hyperlink>
    </w:p>
    <w:p w14:paraId="1A1CB93E"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22" w:history="1">
        <w:r w:rsidR="003F5B28" w:rsidRPr="00A26BC6">
          <w:rPr>
            <w:rFonts w:ascii="Arial" w:eastAsia="Calibri" w:hAnsi="Arial" w:cs="Arial"/>
            <w:color w:val="0563C1"/>
            <w:sz w:val="22"/>
            <w:szCs w:val="22"/>
            <w:u w:val="single"/>
            <w:lang w:val="en-AU"/>
          </w:rPr>
          <w:t>https://www.bangarra.com.au/</w:t>
        </w:r>
      </w:hyperlink>
    </w:p>
    <w:p w14:paraId="5AFB4282"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23" w:history="1">
        <w:r w:rsidR="003F5B28" w:rsidRPr="00A26BC6">
          <w:rPr>
            <w:rFonts w:ascii="Arial" w:eastAsia="Calibri" w:hAnsi="Arial" w:cs="Arial"/>
            <w:color w:val="0563C1"/>
            <w:sz w:val="22"/>
            <w:szCs w:val="22"/>
            <w:u w:val="single"/>
            <w:lang w:val="en-AU"/>
          </w:rPr>
          <w:t>http://www.garmafestival.com.au/</w:t>
        </w:r>
      </w:hyperlink>
      <w:r w:rsidR="003F5B28" w:rsidRPr="00A26BC6">
        <w:rPr>
          <w:rFonts w:ascii="Arial" w:eastAsia="Calibri" w:hAnsi="Arial" w:cs="Arial"/>
          <w:color w:val="0563C1"/>
          <w:sz w:val="22"/>
          <w:szCs w:val="22"/>
          <w:u w:val="single"/>
          <w:lang w:val="en-AU"/>
        </w:rPr>
        <w:t xml:space="preserve">    </w:t>
      </w:r>
      <w:hyperlink r:id="rId24" w:history="1">
        <w:r w:rsidR="003F5B28" w:rsidRPr="00A26BC6">
          <w:rPr>
            <w:rFonts w:ascii="Arial" w:eastAsia="Calibri" w:hAnsi="Arial" w:cs="Arial"/>
            <w:color w:val="0563C1"/>
            <w:sz w:val="22"/>
            <w:szCs w:val="22"/>
            <w:u w:val="single"/>
            <w:lang w:val="en-AU"/>
          </w:rPr>
          <w:t>http://www.yyf.com.au/pages/?ParentPageID=2&amp;PageID=102</w:t>
        </w:r>
      </w:hyperlink>
    </w:p>
    <w:p w14:paraId="74335DE6"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25" w:history="1">
        <w:r w:rsidR="003F5B28" w:rsidRPr="00A26BC6">
          <w:rPr>
            <w:rFonts w:ascii="Arial" w:eastAsia="Calibri" w:hAnsi="Arial" w:cs="Arial"/>
            <w:color w:val="0563C1"/>
            <w:sz w:val="22"/>
            <w:szCs w:val="22"/>
            <w:u w:val="single"/>
            <w:lang w:val="en-AU"/>
          </w:rPr>
          <w:t>http://teabba.com.au/about/</w:t>
        </w:r>
      </w:hyperlink>
    </w:p>
    <w:p w14:paraId="71A6373D"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26" w:history="1">
        <w:r w:rsidR="003F5B28" w:rsidRPr="00A26BC6">
          <w:rPr>
            <w:rFonts w:ascii="Arial" w:eastAsia="Calibri" w:hAnsi="Arial" w:cs="Arial"/>
            <w:color w:val="0563C1"/>
            <w:sz w:val="22"/>
            <w:szCs w:val="22"/>
            <w:u w:val="single"/>
            <w:lang w:val="en-AU"/>
          </w:rPr>
          <w:t>http://www.papak.com.au/</w:t>
        </w:r>
      </w:hyperlink>
    </w:p>
    <w:p w14:paraId="10A21493"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27" w:history="1">
        <w:r w:rsidR="003F5B28" w:rsidRPr="00A26BC6">
          <w:rPr>
            <w:rFonts w:ascii="Arial" w:eastAsia="Calibri" w:hAnsi="Arial" w:cs="Arial"/>
            <w:color w:val="0563C1"/>
            <w:sz w:val="22"/>
            <w:szCs w:val="22"/>
            <w:u w:val="single"/>
            <w:lang w:val="en-AU"/>
          </w:rPr>
          <w:t>http://www.kurruru.org.au/</w:t>
        </w:r>
      </w:hyperlink>
    </w:p>
    <w:p w14:paraId="34FC1728"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28" w:history="1">
        <w:r w:rsidR="003F5B28" w:rsidRPr="00A26BC6">
          <w:rPr>
            <w:rFonts w:ascii="Arial" w:eastAsia="Calibri" w:hAnsi="Arial" w:cs="Arial"/>
            <w:color w:val="0563C1"/>
            <w:sz w:val="22"/>
            <w:szCs w:val="22"/>
            <w:u w:val="single"/>
            <w:lang w:val="en-AU"/>
          </w:rPr>
          <w:t>http://tribalwarrior.org/clean-slate-without-prejudice/</w:t>
        </w:r>
      </w:hyperlink>
    </w:p>
    <w:p w14:paraId="46112582"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29" w:history="1">
        <w:r w:rsidR="003F5B28" w:rsidRPr="00A26BC6">
          <w:rPr>
            <w:rFonts w:ascii="Arial" w:eastAsia="Calibri" w:hAnsi="Arial" w:cs="Arial"/>
            <w:color w:val="0563C1"/>
            <w:sz w:val="22"/>
            <w:szCs w:val="22"/>
            <w:u w:val="single"/>
            <w:lang w:val="en-AU"/>
          </w:rPr>
          <w:t>http://nunku.org.au/our-services/social-emotional/link-up/</w:t>
        </w:r>
      </w:hyperlink>
    </w:p>
    <w:p w14:paraId="1AD8CD1D"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30" w:history="1">
        <w:r w:rsidR="003F5B28" w:rsidRPr="00A26BC6">
          <w:rPr>
            <w:rFonts w:ascii="Arial" w:eastAsia="Calibri" w:hAnsi="Arial" w:cs="Arial"/>
            <w:color w:val="0563C1"/>
            <w:sz w:val="22"/>
            <w:szCs w:val="22"/>
            <w:u w:val="single"/>
            <w:lang w:val="en-AU"/>
          </w:rPr>
          <w:t>http://www.kurayerloinc.org.au/index1.html</w:t>
        </w:r>
      </w:hyperlink>
    </w:p>
    <w:p w14:paraId="0A417FB2"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31" w:history="1">
        <w:r w:rsidR="003F5B28" w:rsidRPr="00A26BC6">
          <w:rPr>
            <w:rFonts w:ascii="Arial" w:eastAsia="Calibri" w:hAnsi="Arial" w:cs="Arial"/>
            <w:color w:val="0563C1"/>
            <w:sz w:val="22"/>
            <w:szCs w:val="22"/>
            <w:u w:val="single"/>
            <w:lang w:val="en-AU"/>
          </w:rPr>
          <w:t>http://www.alsnswact.org.au/</w:t>
        </w:r>
      </w:hyperlink>
    </w:p>
    <w:p w14:paraId="0DCC7EF2" w14:textId="77777777" w:rsidR="003F5B28" w:rsidRPr="00A26BC6" w:rsidRDefault="003F5B28" w:rsidP="00A26BC6">
      <w:pPr>
        <w:spacing w:after="160" w:line="259" w:lineRule="auto"/>
        <w:rPr>
          <w:rFonts w:ascii="Arial" w:eastAsia="Calibri" w:hAnsi="Arial" w:cs="Arial"/>
          <w:color w:val="0563C1"/>
          <w:sz w:val="22"/>
          <w:szCs w:val="22"/>
          <w:u w:val="single"/>
          <w:lang w:val="en-AU"/>
        </w:rPr>
      </w:pPr>
      <w:r w:rsidRPr="00A26BC6">
        <w:rPr>
          <w:rFonts w:ascii="Arial" w:eastAsia="Calibri" w:hAnsi="Arial" w:cs="Arial"/>
          <w:color w:val="0563C1"/>
          <w:sz w:val="22"/>
          <w:szCs w:val="22"/>
          <w:u w:val="single"/>
          <w:lang w:val="en-AU"/>
        </w:rPr>
        <w:t>http://www.alpa.asn.au/</w:t>
      </w:r>
    </w:p>
    <w:p w14:paraId="792ED4FD" w14:textId="77777777" w:rsidR="003F5B28" w:rsidRPr="00A26BC6" w:rsidRDefault="003F5B28" w:rsidP="00A26BC6">
      <w:pPr>
        <w:spacing w:after="160" w:line="259" w:lineRule="auto"/>
        <w:rPr>
          <w:rFonts w:ascii="Arial" w:eastAsia="Calibri" w:hAnsi="Arial" w:cs="Arial"/>
          <w:color w:val="0563C1"/>
          <w:sz w:val="22"/>
          <w:szCs w:val="22"/>
          <w:u w:val="single"/>
          <w:lang w:val="en-AU"/>
        </w:rPr>
      </w:pPr>
      <w:r w:rsidRPr="00A26BC6">
        <w:rPr>
          <w:rFonts w:ascii="Arial" w:eastAsia="Calibri" w:hAnsi="Arial" w:cs="Arial"/>
          <w:color w:val="0563C1"/>
          <w:sz w:val="22"/>
          <w:szCs w:val="22"/>
          <w:u w:val="single"/>
          <w:lang w:val="en-AU"/>
        </w:rPr>
        <w:lastRenderedPageBreak/>
        <w:t>http://indigenousrights.net.au/land_rights/wave_hill_walk_off,_1966-75</w:t>
      </w:r>
    </w:p>
    <w:p w14:paraId="4161E056" w14:textId="77777777" w:rsidR="003F5B28" w:rsidRPr="00A26BC6" w:rsidRDefault="003F5B28" w:rsidP="00A26BC6">
      <w:pPr>
        <w:spacing w:after="160" w:line="259" w:lineRule="auto"/>
        <w:rPr>
          <w:rFonts w:ascii="Arial" w:eastAsia="Calibri" w:hAnsi="Arial" w:cs="Arial"/>
          <w:color w:val="0563C1"/>
          <w:sz w:val="22"/>
          <w:szCs w:val="22"/>
          <w:u w:val="single"/>
          <w:lang w:val="en-AU"/>
        </w:rPr>
      </w:pPr>
      <w:r w:rsidRPr="00A26BC6">
        <w:rPr>
          <w:rFonts w:ascii="Arial" w:eastAsia="Calibri" w:hAnsi="Arial" w:cs="Arial"/>
          <w:color w:val="0563C1"/>
          <w:sz w:val="22"/>
          <w:szCs w:val="22"/>
          <w:u w:val="single"/>
          <w:lang w:val="en-AU"/>
        </w:rPr>
        <w:t>http://www.abc.net.au/tv/programs/you-cant-ask-that/ indigenous</w:t>
      </w:r>
    </w:p>
    <w:p w14:paraId="14ADEE44" w14:textId="77777777" w:rsidR="003F5B28" w:rsidRPr="00A26BC6" w:rsidRDefault="003F5B28" w:rsidP="00A26BC6">
      <w:pPr>
        <w:spacing w:after="160" w:line="259" w:lineRule="auto"/>
        <w:rPr>
          <w:rFonts w:ascii="Arial" w:eastAsia="Calibri" w:hAnsi="Arial" w:cs="Arial"/>
          <w:color w:val="0563C1"/>
          <w:sz w:val="22"/>
          <w:szCs w:val="22"/>
          <w:u w:val="single"/>
          <w:lang w:val="en-AU"/>
        </w:rPr>
      </w:pPr>
    </w:p>
    <w:p w14:paraId="6F9A6005" w14:textId="09551C00" w:rsidR="003F5B28" w:rsidRPr="00A26BC6" w:rsidRDefault="00A26BC6" w:rsidP="00A26BC6">
      <w:pPr>
        <w:spacing w:after="160" w:line="259" w:lineRule="auto"/>
        <w:rPr>
          <w:rFonts w:ascii="Arial" w:eastAsia="Calibri" w:hAnsi="Arial" w:cs="Arial"/>
          <w:b/>
          <w:sz w:val="22"/>
          <w:szCs w:val="22"/>
          <w:lang w:val="en-AU"/>
        </w:rPr>
      </w:pPr>
      <w:r>
        <w:rPr>
          <w:rFonts w:ascii="Arial" w:eastAsia="Calibri" w:hAnsi="Arial" w:cs="Arial"/>
          <w:b/>
          <w:sz w:val="22"/>
          <w:szCs w:val="22"/>
          <w:lang w:val="en-AU"/>
        </w:rPr>
        <w:t>Articles</w:t>
      </w:r>
    </w:p>
    <w:p w14:paraId="10629E4C" w14:textId="77777777" w:rsidR="003F5B28" w:rsidRPr="00A26BC6" w:rsidRDefault="00E42820" w:rsidP="00A26BC6">
      <w:pPr>
        <w:spacing w:after="160" w:line="259" w:lineRule="auto"/>
        <w:rPr>
          <w:rFonts w:ascii="Arial" w:eastAsia="Calibri" w:hAnsi="Arial" w:cs="Arial"/>
          <w:sz w:val="22"/>
          <w:szCs w:val="22"/>
          <w:lang w:val="en-AU"/>
        </w:rPr>
      </w:pPr>
      <w:hyperlink r:id="rId32" w:history="1">
        <w:r w:rsidR="003F5B28" w:rsidRPr="00A26BC6">
          <w:rPr>
            <w:rFonts w:ascii="Arial" w:eastAsia="Calibri" w:hAnsi="Arial" w:cs="Arial"/>
            <w:color w:val="0563C1"/>
            <w:sz w:val="22"/>
            <w:szCs w:val="22"/>
            <w:u w:val="single"/>
            <w:lang w:val="en-AU"/>
          </w:rPr>
          <w:t>http://theconversation.com/aboriginal-people-how-to-misunderstand-their-science-23835</w:t>
        </w:r>
      </w:hyperlink>
    </w:p>
    <w:p w14:paraId="325F9477" w14:textId="77777777" w:rsidR="003F5B28" w:rsidRPr="00A26BC6" w:rsidRDefault="00E42820" w:rsidP="00A26BC6">
      <w:pPr>
        <w:spacing w:after="160" w:line="259" w:lineRule="auto"/>
        <w:rPr>
          <w:rFonts w:ascii="Arial" w:eastAsia="Calibri" w:hAnsi="Arial" w:cs="Arial"/>
          <w:sz w:val="22"/>
          <w:szCs w:val="22"/>
          <w:lang w:val="en-AU"/>
        </w:rPr>
      </w:pPr>
      <w:hyperlink r:id="rId33" w:history="1">
        <w:r w:rsidR="003F5B28" w:rsidRPr="00A26BC6">
          <w:rPr>
            <w:rFonts w:ascii="Arial" w:eastAsia="Calibri" w:hAnsi="Arial" w:cs="Arial"/>
            <w:color w:val="0563C1"/>
            <w:sz w:val="22"/>
            <w:szCs w:val="22"/>
            <w:u w:val="single"/>
            <w:lang w:val="en-AU"/>
          </w:rPr>
          <w:t>http://sensesofcinema.com/2013/issue-69-december-2013/rachel-perkins-creating-change-through-blackfella-films/</w:t>
        </w:r>
      </w:hyperlink>
    </w:p>
    <w:p w14:paraId="17CF5E51"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34" w:history="1">
        <w:r w:rsidR="003F5B28" w:rsidRPr="00A26BC6">
          <w:rPr>
            <w:rFonts w:ascii="Arial" w:eastAsia="Calibri" w:hAnsi="Arial" w:cs="Arial"/>
            <w:color w:val="0563C1"/>
            <w:sz w:val="22"/>
            <w:szCs w:val="22"/>
            <w:u w:val="single"/>
            <w:lang w:val="en-AU"/>
          </w:rPr>
          <w:t>http://www.watoday.com.au/wa-news/perth-youth-groups-rethink-australia-day-video-goes-viral-20170125-gtyk40.html</w:t>
        </w:r>
      </w:hyperlink>
    </w:p>
    <w:p w14:paraId="09620F0A"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35" w:history="1">
        <w:r w:rsidR="003F5B28" w:rsidRPr="00A26BC6">
          <w:rPr>
            <w:rFonts w:ascii="Arial" w:eastAsia="Calibri" w:hAnsi="Arial" w:cs="Arial"/>
            <w:color w:val="0563C1"/>
            <w:sz w:val="22"/>
            <w:szCs w:val="22"/>
            <w:u w:val="single"/>
            <w:lang w:val="en-AU"/>
          </w:rPr>
          <w:t>http://www.dailymail.co.uk/tvshowbiz/article-4764936/Dan-Sultan-discusses-changing-date-Australia-Day.html</w:t>
        </w:r>
      </w:hyperlink>
    </w:p>
    <w:p w14:paraId="11E79C4C"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36" w:history="1">
        <w:r w:rsidR="003F5B28" w:rsidRPr="00A26BC6">
          <w:rPr>
            <w:rFonts w:ascii="Arial" w:eastAsia="Calibri" w:hAnsi="Arial" w:cs="Arial"/>
            <w:color w:val="0563C1"/>
            <w:sz w:val="22"/>
            <w:szCs w:val="22"/>
            <w:u w:val="single"/>
            <w:lang w:val="en-AU"/>
          </w:rPr>
          <w:t>http://www.abc.net.au/news/2017-06-26/kylie-sambo-growing-up-under-the-nt-intervention/8642204</w:t>
        </w:r>
      </w:hyperlink>
    </w:p>
    <w:p w14:paraId="7D63C2C8"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37" w:history="1">
        <w:r w:rsidR="003F5B28" w:rsidRPr="00A26BC6">
          <w:rPr>
            <w:rFonts w:ascii="Arial" w:eastAsia="Calibri" w:hAnsi="Arial" w:cs="Arial"/>
            <w:color w:val="0563C1"/>
            <w:sz w:val="22"/>
            <w:szCs w:val="22"/>
            <w:u w:val="single"/>
            <w:lang w:val="en-AU"/>
          </w:rPr>
          <w:t>http://theconversation.com/culture-not-colour-is-the-heart-of-aboriginal-identity-30102</w:t>
        </w:r>
      </w:hyperlink>
    </w:p>
    <w:p w14:paraId="7734752E" w14:textId="77777777" w:rsidR="003F5B28" w:rsidRPr="00A26BC6" w:rsidRDefault="00E42820" w:rsidP="00A26BC6">
      <w:pPr>
        <w:spacing w:after="160" w:line="259" w:lineRule="auto"/>
        <w:rPr>
          <w:rFonts w:ascii="Arial" w:eastAsia="Calibri" w:hAnsi="Arial" w:cs="Arial"/>
          <w:color w:val="0563C1"/>
          <w:sz w:val="22"/>
          <w:szCs w:val="22"/>
          <w:u w:val="single"/>
          <w:lang w:val="en-AU"/>
        </w:rPr>
      </w:pPr>
      <w:hyperlink r:id="rId38" w:history="1">
        <w:r w:rsidR="003F5B28" w:rsidRPr="00A26BC6">
          <w:rPr>
            <w:rFonts w:ascii="Arial" w:eastAsia="Calibri" w:hAnsi="Arial" w:cs="Arial"/>
            <w:color w:val="0563C1"/>
            <w:sz w:val="22"/>
            <w:szCs w:val="22"/>
            <w:u w:val="single"/>
            <w:lang w:val="en-AU"/>
          </w:rPr>
          <w:t>http://theconversation.com/why-green-black-alliances-are-less-simple-than-they-seem-73203</w:t>
        </w:r>
      </w:hyperlink>
    </w:p>
    <w:p w14:paraId="32804F96" w14:textId="77777777" w:rsidR="003F5B28" w:rsidRPr="00A26BC6" w:rsidRDefault="003F5B28" w:rsidP="00A26BC6">
      <w:pPr>
        <w:spacing w:after="160" w:line="259" w:lineRule="auto"/>
        <w:rPr>
          <w:rFonts w:ascii="Arial" w:eastAsia="Calibri" w:hAnsi="Arial" w:cs="Arial"/>
          <w:color w:val="0563C1"/>
          <w:sz w:val="22"/>
          <w:szCs w:val="22"/>
          <w:u w:val="single"/>
          <w:lang w:val="en-AU"/>
        </w:rPr>
      </w:pPr>
    </w:p>
    <w:p w14:paraId="695DF40A" w14:textId="6F44748A" w:rsidR="00A378DE" w:rsidRPr="00A26BC6" w:rsidRDefault="00A26BC6" w:rsidP="00A26BC6">
      <w:pPr>
        <w:spacing w:after="160" w:line="259" w:lineRule="auto"/>
        <w:rPr>
          <w:rFonts w:ascii="Arial" w:eastAsia="Calibri" w:hAnsi="Arial" w:cs="Arial"/>
          <w:b/>
          <w:sz w:val="22"/>
          <w:szCs w:val="22"/>
          <w:lang w:val="en-AU"/>
        </w:rPr>
      </w:pPr>
      <w:r>
        <w:rPr>
          <w:rFonts w:ascii="Arial" w:eastAsia="Calibri" w:hAnsi="Arial" w:cs="Arial"/>
          <w:b/>
          <w:sz w:val="22"/>
          <w:szCs w:val="22"/>
          <w:lang w:val="en-AU"/>
        </w:rPr>
        <w:t>Website</w:t>
      </w:r>
    </w:p>
    <w:p w14:paraId="327C7492" w14:textId="2B56A25E" w:rsidR="00A378DE" w:rsidRPr="00A26BC6" w:rsidRDefault="00A378DE"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The following website has useful resources:</w:t>
      </w:r>
    </w:p>
    <w:p w14:paraId="6B90C15B" w14:textId="4A20EE1B" w:rsidR="00A378DE" w:rsidRPr="00A26BC6" w:rsidRDefault="00A378DE"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Teacher and Student Resources:</w:t>
      </w:r>
    </w:p>
    <w:p w14:paraId="359FAF9D" w14:textId="44A59D43" w:rsidR="00A378DE" w:rsidRPr="00A26BC6" w:rsidRDefault="00E42820" w:rsidP="00A26BC6">
      <w:pPr>
        <w:spacing w:after="160" w:line="259" w:lineRule="auto"/>
        <w:rPr>
          <w:rFonts w:ascii="Arial" w:eastAsia="Calibri" w:hAnsi="Arial" w:cs="Arial"/>
          <w:color w:val="0563C1"/>
          <w:sz w:val="22"/>
          <w:szCs w:val="22"/>
          <w:u w:val="single"/>
          <w:lang w:val="en-AU"/>
        </w:rPr>
      </w:pPr>
      <w:hyperlink r:id="rId39" w:anchor="axzz4qwfD1QbR" w:history="1">
        <w:r w:rsidR="00A378DE" w:rsidRPr="00A26BC6">
          <w:rPr>
            <w:rFonts w:ascii="Arial" w:eastAsia="Calibri" w:hAnsi="Arial" w:cs="Arial"/>
            <w:color w:val="0563C1"/>
            <w:sz w:val="22"/>
            <w:szCs w:val="22"/>
            <w:lang w:val="en-AU"/>
          </w:rPr>
          <w:t>https://www.creativespirits.info/resources/#axzz4qwfD1QbR</w:t>
        </w:r>
      </w:hyperlink>
    </w:p>
    <w:p w14:paraId="208EEF94" w14:textId="2689CB3F" w:rsidR="00A378DE" w:rsidRPr="00A26BC6" w:rsidRDefault="00A378DE"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Starter Kit for teachers:</w:t>
      </w:r>
    </w:p>
    <w:p w14:paraId="0F46F87F" w14:textId="4D6506B6" w:rsidR="00A378DE" w:rsidRPr="00A26BC6" w:rsidRDefault="00E42820" w:rsidP="00A26BC6">
      <w:pPr>
        <w:spacing w:after="160" w:line="259" w:lineRule="auto"/>
        <w:rPr>
          <w:rFonts w:ascii="Arial" w:eastAsia="Calibri" w:hAnsi="Arial" w:cs="Arial"/>
          <w:color w:val="0563C1"/>
          <w:sz w:val="22"/>
          <w:szCs w:val="22"/>
          <w:u w:val="single"/>
          <w:lang w:val="en-AU"/>
        </w:rPr>
      </w:pPr>
      <w:hyperlink r:id="rId40" w:anchor="axzz4qwfD1QbR" w:history="1">
        <w:r w:rsidR="00A378DE" w:rsidRPr="00A26BC6">
          <w:rPr>
            <w:rFonts w:ascii="Arial" w:eastAsia="Calibri" w:hAnsi="Arial" w:cs="Arial"/>
            <w:color w:val="0563C1"/>
            <w:sz w:val="22"/>
            <w:szCs w:val="22"/>
            <w:lang w:val="en-AU"/>
          </w:rPr>
          <w:t>https://www.creativespirits.info/aboriginalculture/starter-kit-key-resources-that-give-you-insight-and-save-time/#axzz4qwfD1QbR</w:t>
        </w:r>
      </w:hyperlink>
    </w:p>
    <w:p w14:paraId="3D5426DB" w14:textId="77777777" w:rsidR="00A26BC6" w:rsidRDefault="00A26BC6" w:rsidP="00A26BC6">
      <w:pPr>
        <w:spacing w:after="160" w:line="259" w:lineRule="auto"/>
        <w:rPr>
          <w:rFonts w:ascii="Arial" w:eastAsia="Calibri" w:hAnsi="Arial" w:cs="Arial"/>
          <w:b/>
          <w:sz w:val="22"/>
          <w:szCs w:val="22"/>
          <w:lang w:val="en-AU"/>
        </w:rPr>
      </w:pPr>
    </w:p>
    <w:p w14:paraId="412CE108" w14:textId="1FD4AF41" w:rsidR="00A378DE" w:rsidRPr="00A26BC6" w:rsidRDefault="00A26BC6" w:rsidP="00A26BC6">
      <w:pPr>
        <w:spacing w:after="160" w:line="259" w:lineRule="auto"/>
        <w:rPr>
          <w:rFonts w:ascii="Arial" w:eastAsia="Calibri" w:hAnsi="Arial" w:cs="Arial"/>
          <w:b/>
          <w:sz w:val="22"/>
          <w:szCs w:val="22"/>
          <w:lang w:val="en-AU"/>
        </w:rPr>
      </w:pPr>
      <w:r>
        <w:rPr>
          <w:rFonts w:ascii="Arial" w:eastAsia="Calibri" w:hAnsi="Arial" w:cs="Arial"/>
          <w:b/>
          <w:sz w:val="22"/>
          <w:szCs w:val="22"/>
          <w:lang w:val="en-AU"/>
        </w:rPr>
        <w:t>List of Apps</w:t>
      </w:r>
    </w:p>
    <w:p w14:paraId="1ECFDFD6" w14:textId="469F469F" w:rsidR="00A378DE" w:rsidRPr="00A26BC6" w:rsidRDefault="00E42820" w:rsidP="00A26BC6">
      <w:pPr>
        <w:spacing w:after="160" w:line="259" w:lineRule="auto"/>
        <w:rPr>
          <w:rFonts w:ascii="Arial" w:eastAsia="Calibri" w:hAnsi="Arial" w:cs="Arial"/>
          <w:color w:val="0563C1"/>
          <w:sz w:val="22"/>
          <w:szCs w:val="22"/>
          <w:lang w:val="en-AU"/>
        </w:rPr>
      </w:pPr>
      <w:hyperlink r:id="rId41" w:anchor="axzz4qwfD1QbR" w:history="1">
        <w:r w:rsidR="00A378DE" w:rsidRPr="00A26BC6">
          <w:rPr>
            <w:rFonts w:ascii="Arial" w:eastAsia="Calibri" w:hAnsi="Arial" w:cs="Arial"/>
            <w:color w:val="0563C1"/>
            <w:sz w:val="22"/>
            <w:szCs w:val="22"/>
            <w:lang w:val="en-AU"/>
          </w:rPr>
          <w:t>https://www.creativespirits.info/resources/apps/#axzz4qwfD1QbR</w:t>
        </w:r>
      </w:hyperlink>
    </w:p>
    <w:p w14:paraId="60637C05" w14:textId="77777777" w:rsidR="00A26BC6" w:rsidRDefault="00A26BC6" w:rsidP="00A26BC6">
      <w:pPr>
        <w:spacing w:after="160" w:line="259" w:lineRule="auto"/>
        <w:rPr>
          <w:rFonts w:ascii="Arial" w:eastAsia="Calibri" w:hAnsi="Arial" w:cs="Arial"/>
          <w:b/>
          <w:sz w:val="22"/>
          <w:szCs w:val="22"/>
          <w:lang w:val="en-AU"/>
        </w:rPr>
      </w:pPr>
    </w:p>
    <w:p w14:paraId="2E8461BD" w14:textId="0A476DB0" w:rsidR="00A378DE" w:rsidRPr="00A26BC6" w:rsidRDefault="00A378DE" w:rsidP="00A26BC6">
      <w:pPr>
        <w:spacing w:after="160" w:line="259" w:lineRule="auto"/>
        <w:rPr>
          <w:rFonts w:ascii="Arial" w:eastAsia="Calibri" w:hAnsi="Arial" w:cs="Arial"/>
          <w:b/>
          <w:sz w:val="22"/>
          <w:szCs w:val="22"/>
          <w:lang w:val="en-AU"/>
        </w:rPr>
      </w:pPr>
      <w:r w:rsidRPr="00A26BC6">
        <w:rPr>
          <w:rFonts w:ascii="Arial" w:eastAsia="Calibri" w:hAnsi="Arial" w:cs="Arial"/>
          <w:b/>
          <w:sz w:val="22"/>
          <w:szCs w:val="22"/>
          <w:lang w:val="en-AU"/>
        </w:rPr>
        <w:t>List of radio stations:</w:t>
      </w:r>
    </w:p>
    <w:p w14:paraId="2FF5A14D" w14:textId="7F078D0E" w:rsidR="00A378DE" w:rsidRPr="00A26BC6" w:rsidRDefault="00E42820" w:rsidP="00A26BC6">
      <w:pPr>
        <w:spacing w:after="160" w:line="259" w:lineRule="auto"/>
        <w:rPr>
          <w:rFonts w:ascii="Arial" w:eastAsia="Calibri" w:hAnsi="Arial" w:cs="Arial"/>
          <w:color w:val="0563C1"/>
          <w:sz w:val="22"/>
          <w:szCs w:val="22"/>
          <w:lang w:val="en-AU"/>
        </w:rPr>
      </w:pPr>
      <w:hyperlink r:id="rId42" w:anchor="toc6" w:history="1">
        <w:r w:rsidR="00A378DE" w:rsidRPr="00A26BC6">
          <w:rPr>
            <w:rFonts w:ascii="Arial" w:eastAsia="Calibri" w:hAnsi="Arial" w:cs="Arial"/>
            <w:color w:val="0563C1"/>
            <w:sz w:val="22"/>
            <w:szCs w:val="22"/>
            <w:lang w:val="en-AU"/>
          </w:rPr>
          <w:t>https://www.creativespirits.info/resources/media/aboriginal-radio-stations#toc6</w:t>
        </w:r>
      </w:hyperlink>
    </w:p>
    <w:p w14:paraId="71C1B4B0" w14:textId="77777777" w:rsidR="00A378DE" w:rsidRPr="00A26BC6" w:rsidRDefault="00A378DE" w:rsidP="00A26BC6">
      <w:pPr>
        <w:spacing w:after="160" w:line="259" w:lineRule="auto"/>
        <w:rPr>
          <w:rFonts w:ascii="Arial" w:eastAsia="Calibri" w:hAnsi="Arial" w:cs="Arial"/>
          <w:color w:val="0563C1"/>
          <w:sz w:val="22"/>
          <w:szCs w:val="22"/>
          <w:lang w:val="en-AU"/>
        </w:rPr>
      </w:pPr>
    </w:p>
    <w:p w14:paraId="7F79FA4A" w14:textId="2F1FE6E3" w:rsidR="003F5B28" w:rsidRPr="00A26BC6" w:rsidRDefault="00A26BC6" w:rsidP="00A26BC6">
      <w:pPr>
        <w:spacing w:after="160" w:line="259" w:lineRule="auto"/>
        <w:rPr>
          <w:rFonts w:ascii="Arial" w:eastAsia="Calibri" w:hAnsi="Arial" w:cs="Arial"/>
          <w:b/>
          <w:sz w:val="22"/>
          <w:szCs w:val="22"/>
          <w:lang w:val="en-AU"/>
        </w:rPr>
      </w:pPr>
      <w:r>
        <w:rPr>
          <w:rFonts w:ascii="Arial" w:eastAsia="Calibri" w:hAnsi="Arial" w:cs="Arial"/>
          <w:b/>
          <w:sz w:val="22"/>
          <w:szCs w:val="22"/>
          <w:lang w:val="en-AU"/>
        </w:rPr>
        <w:t>DVD/television</w:t>
      </w:r>
    </w:p>
    <w:p w14:paraId="0583F00F" w14:textId="2FB4201F" w:rsidR="003F5B28" w:rsidRPr="00A26BC6" w:rsidRDefault="00A26BC6" w:rsidP="00A26BC6">
      <w:pPr>
        <w:spacing w:after="160" w:line="259" w:lineRule="auto"/>
        <w:rPr>
          <w:rFonts w:ascii="Arial" w:eastAsia="Calibri" w:hAnsi="Arial" w:cs="Arial"/>
          <w:sz w:val="22"/>
          <w:szCs w:val="22"/>
          <w:lang w:val="en-AU"/>
        </w:rPr>
      </w:pPr>
      <w:r>
        <w:rPr>
          <w:rFonts w:ascii="Arial" w:eastAsia="Calibri" w:hAnsi="Arial" w:cs="Arial"/>
          <w:sz w:val="22"/>
          <w:szCs w:val="22"/>
          <w:lang w:val="en-AU"/>
        </w:rPr>
        <w:t xml:space="preserve">First Australians </w:t>
      </w:r>
    </w:p>
    <w:p w14:paraId="319D16A3" w14:textId="287CBE1D" w:rsidR="003F5B28" w:rsidRPr="00A26BC6" w:rsidRDefault="00A26BC6" w:rsidP="00A26BC6">
      <w:pPr>
        <w:spacing w:after="160" w:line="259" w:lineRule="auto"/>
        <w:rPr>
          <w:rFonts w:ascii="Arial" w:eastAsia="Calibri" w:hAnsi="Arial" w:cs="Arial"/>
          <w:sz w:val="22"/>
          <w:szCs w:val="22"/>
          <w:lang w:val="en-AU"/>
        </w:rPr>
      </w:pPr>
      <w:r>
        <w:rPr>
          <w:rFonts w:ascii="Arial" w:eastAsia="Calibri" w:hAnsi="Arial" w:cs="Arial"/>
          <w:sz w:val="22"/>
          <w:szCs w:val="22"/>
          <w:lang w:val="en-AU"/>
        </w:rPr>
        <w:t xml:space="preserve">Servant or Slave </w:t>
      </w:r>
    </w:p>
    <w:p w14:paraId="727A44FA"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lastRenderedPageBreak/>
        <w:t>Kanyini</w:t>
      </w:r>
    </w:p>
    <w:p w14:paraId="57B51BE3"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Zach’s ceremony</w:t>
      </w:r>
    </w:p>
    <w:p w14:paraId="59FBB10D" w14:textId="77777777" w:rsidR="003F5B28" w:rsidRPr="00A26BC6" w:rsidRDefault="003F5B28" w:rsidP="00A26BC6">
      <w:pPr>
        <w:spacing w:after="160" w:line="259" w:lineRule="auto"/>
        <w:rPr>
          <w:rFonts w:ascii="Arial" w:eastAsia="Calibri" w:hAnsi="Arial" w:cs="Arial"/>
          <w:sz w:val="22"/>
          <w:szCs w:val="22"/>
          <w:lang w:val="en-AU"/>
        </w:rPr>
      </w:pPr>
      <w:proofErr w:type="spellStart"/>
      <w:r w:rsidRPr="00A26BC6">
        <w:rPr>
          <w:rFonts w:ascii="Arial" w:eastAsia="Calibri" w:hAnsi="Arial" w:cs="Arial"/>
          <w:sz w:val="22"/>
          <w:szCs w:val="22"/>
          <w:lang w:val="en-AU"/>
        </w:rPr>
        <w:t>Murundak</w:t>
      </w:r>
      <w:proofErr w:type="spellEnd"/>
      <w:r w:rsidRPr="00A26BC6">
        <w:rPr>
          <w:rFonts w:ascii="Arial" w:eastAsia="Calibri" w:hAnsi="Arial" w:cs="Arial"/>
          <w:sz w:val="22"/>
          <w:szCs w:val="22"/>
          <w:lang w:val="en-AU"/>
        </w:rPr>
        <w:t xml:space="preserve"> – Songs of Freedom</w:t>
      </w:r>
    </w:p>
    <w:p w14:paraId="27C4148B" w14:textId="77777777" w:rsidR="003F5B28" w:rsidRPr="00A26BC6" w:rsidRDefault="003F5B28" w:rsidP="00A26BC6">
      <w:pPr>
        <w:spacing w:after="160" w:line="259" w:lineRule="auto"/>
        <w:rPr>
          <w:rFonts w:ascii="Arial" w:eastAsia="Calibri" w:hAnsi="Arial" w:cs="Arial"/>
          <w:sz w:val="22"/>
          <w:szCs w:val="22"/>
          <w:lang w:val="en-AU"/>
        </w:rPr>
      </w:pPr>
      <w:proofErr w:type="spellStart"/>
      <w:r w:rsidRPr="00A26BC6">
        <w:rPr>
          <w:rFonts w:ascii="Arial" w:eastAsia="Calibri" w:hAnsi="Arial" w:cs="Arial"/>
          <w:sz w:val="22"/>
          <w:szCs w:val="22"/>
          <w:lang w:val="en-AU"/>
        </w:rPr>
        <w:t>Wadu</w:t>
      </w:r>
      <w:proofErr w:type="spellEnd"/>
      <w:r w:rsidRPr="00A26BC6">
        <w:rPr>
          <w:rFonts w:ascii="Arial" w:eastAsia="Calibri" w:hAnsi="Arial" w:cs="Arial"/>
          <w:sz w:val="22"/>
          <w:szCs w:val="22"/>
          <w:lang w:val="en-AU"/>
        </w:rPr>
        <w:t xml:space="preserve"> </w:t>
      </w:r>
      <w:proofErr w:type="spellStart"/>
      <w:r w:rsidRPr="00A26BC6">
        <w:rPr>
          <w:rFonts w:ascii="Arial" w:eastAsia="Calibri" w:hAnsi="Arial" w:cs="Arial"/>
          <w:sz w:val="22"/>
          <w:szCs w:val="22"/>
          <w:lang w:val="en-AU"/>
        </w:rPr>
        <w:t>Matyidi</w:t>
      </w:r>
      <w:proofErr w:type="spellEnd"/>
    </w:p>
    <w:p w14:paraId="2854E3A7" w14:textId="0D4574E0" w:rsidR="003F5B28" w:rsidRPr="00A26BC6" w:rsidRDefault="00A26BC6" w:rsidP="00A26BC6">
      <w:pPr>
        <w:spacing w:after="160" w:line="259" w:lineRule="auto"/>
        <w:rPr>
          <w:rFonts w:ascii="Arial" w:eastAsia="Calibri" w:hAnsi="Arial" w:cs="Arial"/>
          <w:sz w:val="22"/>
          <w:szCs w:val="22"/>
          <w:lang w:val="en-AU"/>
        </w:rPr>
      </w:pPr>
      <w:r>
        <w:rPr>
          <w:rFonts w:ascii="Arial" w:eastAsia="Calibri" w:hAnsi="Arial" w:cs="Arial"/>
          <w:sz w:val="22"/>
          <w:szCs w:val="22"/>
          <w:lang w:val="en-AU"/>
        </w:rPr>
        <w:t xml:space="preserve">Bran </w:t>
      </w:r>
      <w:proofErr w:type="spellStart"/>
      <w:r>
        <w:rPr>
          <w:rFonts w:ascii="Arial" w:eastAsia="Calibri" w:hAnsi="Arial" w:cs="Arial"/>
          <w:sz w:val="22"/>
          <w:szCs w:val="22"/>
          <w:lang w:val="en-AU"/>
        </w:rPr>
        <w:t>Nue</w:t>
      </w:r>
      <w:proofErr w:type="spellEnd"/>
      <w:r>
        <w:rPr>
          <w:rFonts w:ascii="Arial" w:eastAsia="Calibri" w:hAnsi="Arial" w:cs="Arial"/>
          <w:sz w:val="22"/>
          <w:szCs w:val="22"/>
          <w:lang w:val="en-AU"/>
        </w:rPr>
        <w:t xml:space="preserve"> </w:t>
      </w:r>
      <w:proofErr w:type="spellStart"/>
      <w:r>
        <w:rPr>
          <w:rFonts w:ascii="Arial" w:eastAsia="Calibri" w:hAnsi="Arial" w:cs="Arial"/>
          <w:sz w:val="22"/>
          <w:szCs w:val="22"/>
          <w:lang w:val="en-AU"/>
        </w:rPr>
        <w:t>Dae</w:t>
      </w:r>
      <w:proofErr w:type="spellEnd"/>
    </w:p>
    <w:p w14:paraId="5BAE3843"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The Sapphires</w:t>
      </w:r>
      <w:bookmarkStart w:id="0" w:name="_GoBack"/>
      <w:bookmarkEnd w:id="0"/>
    </w:p>
    <w:p w14:paraId="45B13DD4" w14:textId="12E9DB9E" w:rsidR="003F5B28" w:rsidRPr="00A26BC6" w:rsidRDefault="00A26BC6" w:rsidP="00A26BC6">
      <w:pPr>
        <w:spacing w:after="160" w:line="259" w:lineRule="auto"/>
        <w:rPr>
          <w:rFonts w:ascii="Arial" w:eastAsia="Calibri" w:hAnsi="Arial" w:cs="Arial"/>
          <w:sz w:val="22"/>
          <w:szCs w:val="22"/>
          <w:lang w:val="en-AU"/>
        </w:rPr>
      </w:pPr>
      <w:r>
        <w:rPr>
          <w:rFonts w:ascii="Arial" w:eastAsia="Calibri" w:hAnsi="Arial" w:cs="Arial"/>
          <w:sz w:val="22"/>
          <w:szCs w:val="22"/>
          <w:lang w:val="en-AU"/>
        </w:rPr>
        <w:t>King’s Seal</w:t>
      </w:r>
    </w:p>
    <w:p w14:paraId="3B9DBF8A"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Why me?</w:t>
      </w:r>
    </w:p>
    <w:p w14:paraId="2DC9DC96"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Spear (</w:t>
      </w:r>
      <w:proofErr w:type="spellStart"/>
      <w:r w:rsidRPr="00A26BC6">
        <w:rPr>
          <w:rFonts w:ascii="Arial" w:eastAsia="Calibri" w:hAnsi="Arial" w:cs="Arial"/>
          <w:sz w:val="22"/>
          <w:szCs w:val="22"/>
          <w:lang w:val="en-AU"/>
        </w:rPr>
        <w:t>Bangarra</w:t>
      </w:r>
      <w:proofErr w:type="spellEnd"/>
      <w:r w:rsidRPr="00A26BC6">
        <w:rPr>
          <w:rFonts w:ascii="Arial" w:eastAsia="Calibri" w:hAnsi="Arial" w:cs="Arial"/>
          <w:sz w:val="22"/>
          <w:szCs w:val="22"/>
          <w:lang w:val="en-AU"/>
        </w:rPr>
        <w:t xml:space="preserve"> Dance)</w:t>
      </w:r>
    </w:p>
    <w:p w14:paraId="34203CF6" w14:textId="77777777" w:rsidR="003F5B28" w:rsidRPr="00A26BC6" w:rsidRDefault="003F5B28" w:rsidP="00A26BC6">
      <w:pPr>
        <w:spacing w:after="160" w:line="259" w:lineRule="auto"/>
        <w:rPr>
          <w:rFonts w:ascii="Arial" w:eastAsia="Calibri" w:hAnsi="Arial" w:cs="Arial"/>
          <w:sz w:val="22"/>
          <w:szCs w:val="22"/>
          <w:lang w:val="en-AU"/>
        </w:rPr>
      </w:pPr>
      <w:proofErr w:type="spellStart"/>
      <w:r w:rsidRPr="00A26BC6">
        <w:rPr>
          <w:rFonts w:ascii="Arial" w:eastAsia="Calibri" w:hAnsi="Arial" w:cs="Arial"/>
          <w:sz w:val="22"/>
          <w:szCs w:val="22"/>
          <w:lang w:val="en-AU"/>
        </w:rPr>
        <w:t>Putuparri</w:t>
      </w:r>
      <w:proofErr w:type="spellEnd"/>
      <w:r w:rsidRPr="00A26BC6">
        <w:rPr>
          <w:rFonts w:ascii="Arial" w:eastAsia="Calibri" w:hAnsi="Arial" w:cs="Arial"/>
          <w:sz w:val="22"/>
          <w:szCs w:val="22"/>
          <w:lang w:val="en-AU"/>
        </w:rPr>
        <w:t xml:space="preserve"> and the Rainmakers</w:t>
      </w:r>
    </w:p>
    <w:p w14:paraId="53CF745F"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Brave New Clan</w:t>
      </w:r>
    </w:p>
    <w:p w14:paraId="58B03388"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Our Generation</w:t>
      </w:r>
    </w:p>
    <w:p w14:paraId="7AB5CC22" w14:textId="77777777" w:rsidR="003F5B28" w:rsidRPr="00A26BC6" w:rsidRDefault="003F5B28" w:rsidP="00A26BC6">
      <w:pPr>
        <w:spacing w:after="160" w:line="259" w:lineRule="auto"/>
        <w:rPr>
          <w:rFonts w:ascii="Arial" w:eastAsia="Calibri" w:hAnsi="Arial" w:cs="Arial"/>
          <w:sz w:val="22"/>
          <w:szCs w:val="22"/>
          <w:lang w:val="en-AU"/>
        </w:rPr>
      </w:pPr>
      <w:proofErr w:type="spellStart"/>
      <w:r w:rsidRPr="00A26BC6">
        <w:rPr>
          <w:rFonts w:ascii="Arial" w:eastAsia="Calibri" w:hAnsi="Arial" w:cs="Arial"/>
          <w:sz w:val="22"/>
          <w:szCs w:val="22"/>
          <w:lang w:val="en-AU"/>
        </w:rPr>
        <w:t>Liyarn</w:t>
      </w:r>
      <w:proofErr w:type="spellEnd"/>
      <w:r w:rsidRPr="00A26BC6">
        <w:rPr>
          <w:rFonts w:ascii="Arial" w:eastAsia="Calibri" w:hAnsi="Arial" w:cs="Arial"/>
          <w:sz w:val="22"/>
          <w:szCs w:val="22"/>
          <w:lang w:val="en-AU"/>
        </w:rPr>
        <w:t xml:space="preserve"> </w:t>
      </w:r>
      <w:proofErr w:type="spellStart"/>
      <w:r w:rsidRPr="00A26BC6">
        <w:rPr>
          <w:rFonts w:ascii="Arial" w:eastAsia="Calibri" w:hAnsi="Arial" w:cs="Arial"/>
          <w:sz w:val="22"/>
          <w:szCs w:val="22"/>
          <w:lang w:val="en-AU"/>
        </w:rPr>
        <w:t>Ngarn</w:t>
      </w:r>
      <w:proofErr w:type="spellEnd"/>
      <w:r w:rsidRPr="00A26BC6">
        <w:rPr>
          <w:rFonts w:ascii="Arial" w:eastAsia="Calibri" w:hAnsi="Arial" w:cs="Arial"/>
          <w:sz w:val="22"/>
          <w:szCs w:val="22"/>
          <w:lang w:val="en-AU"/>
        </w:rPr>
        <w:t xml:space="preserve"> (Journey)</w:t>
      </w:r>
    </w:p>
    <w:p w14:paraId="2B652B7D"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Ten Canoes</w:t>
      </w:r>
    </w:p>
    <w:p w14:paraId="63422CE8" w14:textId="3C54064C"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Charlie’s Country</w:t>
      </w:r>
    </w:p>
    <w:p w14:paraId="7CC19998"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Satellite Boy</w:t>
      </w:r>
    </w:p>
    <w:p w14:paraId="2A2E49D7"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The Tracker</w:t>
      </w:r>
    </w:p>
    <w:p w14:paraId="4CD38D0E"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You are here: We don’t need a map (SBS)</w:t>
      </w:r>
    </w:p>
    <w:p w14:paraId="6AD724A8"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You are here: In my own words (SBS)</w:t>
      </w:r>
    </w:p>
    <w:p w14:paraId="5AA62150"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You are here: Connection to Country (SBS)</w:t>
      </w:r>
    </w:p>
    <w:p w14:paraId="3258E3A3" w14:textId="77777777" w:rsidR="003F5B28" w:rsidRPr="00A26BC6" w:rsidRDefault="003F5B28" w:rsidP="00A26BC6">
      <w:pPr>
        <w:spacing w:after="160" w:line="259" w:lineRule="auto"/>
        <w:rPr>
          <w:rFonts w:ascii="Arial" w:eastAsia="Calibri" w:hAnsi="Arial" w:cs="Arial"/>
          <w:sz w:val="22"/>
          <w:szCs w:val="22"/>
          <w:lang w:val="en-AU"/>
        </w:rPr>
      </w:pPr>
      <w:r w:rsidRPr="00A26BC6">
        <w:rPr>
          <w:rFonts w:ascii="Arial" w:eastAsia="Calibri" w:hAnsi="Arial" w:cs="Arial"/>
          <w:sz w:val="22"/>
          <w:szCs w:val="22"/>
          <w:lang w:val="en-AU"/>
        </w:rPr>
        <w:t>You are here: Occupation Native (SBS)</w:t>
      </w:r>
    </w:p>
    <w:p w14:paraId="19B1BBAE" w14:textId="77777777" w:rsidR="003F5B28" w:rsidRPr="00A26BC6" w:rsidRDefault="003F5B28" w:rsidP="003F5B28">
      <w:pPr>
        <w:ind w:left="-567" w:hanging="567"/>
        <w:rPr>
          <w:rFonts w:ascii="Arial" w:hAnsi="Arial" w:cs="Arial"/>
          <w:color w:val="3A3E44"/>
          <w:sz w:val="22"/>
          <w:szCs w:val="22"/>
        </w:rPr>
      </w:pPr>
    </w:p>
    <w:sectPr w:rsidR="003F5B28" w:rsidRPr="00A26BC6" w:rsidSect="0090349C">
      <w:footerReference w:type="default" r:id="rId43"/>
      <w:pgSz w:w="12240" w:h="15840"/>
      <w:pgMar w:top="1134" w:right="1325" w:bottom="1135"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92D46" w14:textId="77777777" w:rsidR="00E42820" w:rsidRDefault="00E42820" w:rsidP="00A26BC6">
      <w:r>
        <w:separator/>
      </w:r>
    </w:p>
  </w:endnote>
  <w:endnote w:type="continuationSeparator" w:id="0">
    <w:p w14:paraId="532B56DF" w14:textId="77777777" w:rsidR="00E42820" w:rsidRDefault="00E42820" w:rsidP="00A2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B38E" w14:textId="271FFCE4" w:rsidR="00A26BC6" w:rsidRPr="00A26BC6" w:rsidRDefault="00A26BC6">
    <w:pPr>
      <w:pStyle w:val="Footer"/>
      <w:rPr>
        <w:rFonts w:ascii="Arial" w:hAnsi="Arial" w:cs="Arial"/>
        <w:sz w:val="16"/>
      </w:rPr>
    </w:pPr>
    <w:r w:rsidRPr="00A26BC6">
      <w:rPr>
        <w:rFonts w:ascii="Arial" w:hAnsi="Arial" w:cs="Arial"/>
        <w:sz w:val="16"/>
      </w:rPr>
      <w:t xml:space="preserve">Ref: </w:t>
    </w:r>
    <w:r w:rsidRPr="00A26BC6">
      <w:rPr>
        <w:rFonts w:ascii="Arial" w:hAnsi="Arial" w:cs="Arial"/>
        <w:sz w:val="16"/>
      </w:rPr>
      <w:fldChar w:fldCharType="begin"/>
    </w:r>
    <w:r w:rsidRPr="00A26BC6">
      <w:rPr>
        <w:rFonts w:ascii="Arial" w:hAnsi="Arial" w:cs="Arial"/>
        <w:sz w:val="16"/>
      </w:rPr>
      <w:instrText xml:space="preserve"> DOCPROPERTY  Objective-Id  \* MERGEFORMAT </w:instrText>
    </w:r>
    <w:r w:rsidRPr="00A26BC6">
      <w:rPr>
        <w:rFonts w:ascii="Arial" w:hAnsi="Arial" w:cs="Arial"/>
        <w:sz w:val="16"/>
      </w:rPr>
      <w:fldChar w:fldCharType="separate"/>
    </w:r>
    <w:r w:rsidRPr="00A26BC6">
      <w:rPr>
        <w:rFonts w:ascii="Arial" w:hAnsi="Arial" w:cs="Arial"/>
        <w:sz w:val="16"/>
      </w:rPr>
      <w:t>A664987</w:t>
    </w:r>
    <w:r w:rsidRPr="00A26BC6">
      <w:rPr>
        <w:rFonts w:ascii="Arial" w:hAnsi="Arial" w:cs="Arial"/>
        <w:sz w:val="16"/>
      </w:rPr>
      <w:fldChar w:fldCharType="end"/>
    </w:r>
    <w:r w:rsidRPr="00A26BC6">
      <w:rPr>
        <w:rFonts w:ascii="Arial" w:hAnsi="Arial" w:cs="Arial"/>
        <w:sz w:val="16"/>
      </w:rPr>
      <w:t xml:space="preserve">, </w:t>
    </w:r>
    <w:r w:rsidRPr="00A26BC6">
      <w:rPr>
        <w:rFonts w:ascii="Arial" w:hAnsi="Arial" w:cs="Arial"/>
        <w:sz w:val="16"/>
      </w:rPr>
      <w:fldChar w:fldCharType="begin"/>
    </w:r>
    <w:r w:rsidRPr="00A26BC6">
      <w:rPr>
        <w:rFonts w:ascii="Arial" w:hAnsi="Arial" w:cs="Arial"/>
        <w:sz w:val="16"/>
      </w:rPr>
      <w:instrText xml:space="preserve"> DOCPROPERTY  Objective-Version  \* MERGEFORMAT </w:instrText>
    </w:r>
    <w:r w:rsidRPr="00A26BC6">
      <w:rPr>
        <w:rFonts w:ascii="Arial" w:hAnsi="Arial" w:cs="Arial"/>
        <w:sz w:val="16"/>
      </w:rPr>
      <w:fldChar w:fldCharType="separate"/>
    </w:r>
    <w:r w:rsidRPr="00A26BC6">
      <w:rPr>
        <w:rFonts w:ascii="Arial" w:hAnsi="Arial" w:cs="Arial"/>
        <w:sz w:val="16"/>
      </w:rPr>
      <w:t>1.3</w:t>
    </w:r>
    <w:r w:rsidRPr="00A26BC6">
      <w:rPr>
        <w:rFonts w:ascii="Arial" w:hAnsi="Arial" w:cs="Arial"/>
        <w:sz w:val="16"/>
      </w:rPr>
      <w:fldChar w:fldCharType="end"/>
    </w:r>
    <w:r w:rsidRPr="00A26BC6">
      <w:rPr>
        <w:rFonts w:ascii="Arial" w:hAnsi="Arial" w:cs="Arial"/>
        <w:sz w:val="16"/>
      </w:rPr>
      <w:tab/>
    </w:r>
    <w:r w:rsidRPr="00A26BC6">
      <w:rPr>
        <w:rFonts w:ascii="Arial" w:hAnsi="Arial" w:cs="Arial"/>
        <w:sz w:val="16"/>
      </w:rPr>
      <w:tab/>
    </w:r>
    <w:r w:rsidRPr="00A26BC6">
      <w:rPr>
        <w:rFonts w:ascii="Arial" w:hAnsi="Arial" w:cs="Arial"/>
        <w:sz w:val="16"/>
      </w:rPr>
      <w:fldChar w:fldCharType="begin"/>
    </w:r>
    <w:r w:rsidRPr="00A26BC6">
      <w:rPr>
        <w:rFonts w:ascii="Arial" w:hAnsi="Arial" w:cs="Arial"/>
        <w:sz w:val="16"/>
      </w:rPr>
      <w:instrText xml:space="preserve"> PAGE  \* MERGEFORMAT </w:instrText>
    </w:r>
    <w:r w:rsidRPr="00A26BC6">
      <w:rPr>
        <w:rFonts w:ascii="Arial" w:hAnsi="Arial" w:cs="Arial"/>
        <w:sz w:val="16"/>
      </w:rPr>
      <w:fldChar w:fldCharType="separate"/>
    </w:r>
    <w:r>
      <w:rPr>
        <w:rFonts w:ascii="Arial" w:hAnsi="Arial" w:cs="Arial"/>
        <w:noProof/>
        <w:sz w:val="16"/>
      </w:rPr>
      <w:t>2</w:t>
    </w:r>
    <w:r w:rsidRPr="00A26BC6">
      <w:rPr>
        <w:rFonts w:ascii="Arial" w:hAnsi="Arial" w:cs="Arial"/>
        <w:sz w:val="16"/>
      </w:rPr>
      <w:fldChar w:fldCharType="end"/>
    </w:r>
    <w:r w:rsidRPr="00A26BC6">
      <w:rPr>
        <w:rFonts w:ascii="Arial" w:hAnsi="Arial" w:cs="Arial"/>
        <w:sz w:val="16"/>
      </w:rPr>
      <w:t xml:space="preserve"> of </w:t>
    </w:r>
    <w:r w:rsidRPr="00A26BC6">
      <w:rPr>
        <w:rFonts w:ascii="Arial" w:hAnsi="Arial" w:cs="Arial"/>
        <w:sz w:val="16"/>
      </w:rPr>
      <w:fldChar w:fldCharType="begin"/>
    </w:r>
    <w:r w:rsidRPr="00A26BC6">
      <w:rPr>
        <w:rFonts w:ascii="Arial" w:hAnsi="Arial" w:cs="Arial"/>
        <w:sz w:val="16"/>
      </w:rPr>
      <w:instrText xml:space="preserve"> NUMPAGES  \* MERGEFORMAT </w:instrText>
    </w:r>
    <w:r w:rsidRPr="00A26BC6">
      <w:rPr>
        <w:rFonts w:ascii="Arial" w:hAnsi="Arial" w:cs="Arial"/>
        <w:sz w:val="16"/>
      </w:rPr>
      <w:fldChar w:fldCharType="separate"/>
    </w:r>
    <w:r>
      <w:rPr>
        <w:rFonts w:ascii="Arial" w:hAnsi="Arial" w:cs="Arial"/>
        <w:noProof/>
        <w:sz w:val="16"/>
      </w:rPr>
      <w:t>4</w:t>
    </w:r>
    <w:r w:rsidRPr="00A26BC6">
      <w:rPr>
        <w:rFonts w:ascii="Arial" w:hAnsi="Arial" w:cs="Arial"/>
        <w:sz w:val="16"/>
      </w:rPr>
      <w:fldChar w:fldCharType="end"/>
    </w:r>
  </w:p>
  <w:p w14:paraId="113589B4" w14:textId="14442904" w:rsidR="00A26BC6" w:rsidRDefault="00A26BC6">
    <w:pPr>
      <w:pStyle w:val="Footer"/>
    </w:pPr>
    <w:r w:rsidRPr="00A26BC6">
      <w:rPr>
        <w:rFonts w:ascii="Arial" w:hAnsi="Arial" w:cs="Arial"/>
        <w:sz w:val="16"/>
      </w:rPr>
      <w:t xml:space="preserve">Last Updated: </w:t>
    </w:r>
    <w:r w:rsidRPr="00A26BC6">
      <w:rPr>
        <w:rFonts w:ascii="Arial" w:hAnsi="Arial" w:cs="Arial"/>
        <w:sz w:val="16"/>
      </w:rPr>
      <w:fldChar w:fldCharType="begin"/>
    </w:r>
    <w:r w:rsidRPr="00A26BC6">
      <w:rPr>
        <w:rFonts w:ascii="Arial" w:hAnsi="Arial" w:cs="Arial"/>
        <w:sz w:val="16"/>
      </w:rPr>
      <w:instrText xml:space="preserve"> DOCPROPERTY  LastSavedTime  \* MERGEFORMAT </w:instrText>
    </w:r>
    <w:r w:rsidRPr="00A26BC6">
      <w:rPr>
        <w:rFonts w:ascii="Arial" w:hAnsi="Arial" w:cs="Arial"/>
        <w:sz w:val="16"/>
      </w:rPr>
      <w:fldChar w:fldCharType="separate"/>
    </w:r>
    <w:r w:rsidRPr="00A26BC6">
      <w:rPr>
        <w:rFonts w:ascii="Arial" w:hAnsi="Arial" w:cs="Arial"/>
        <w:sz w:val="16"/>
      </w:rPr>
      <w:t>29/09/2017 9:49 AM</w:t>
    </w:r>
    <w:r w:rsidRPr="00A26BC6">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CC2E2" w14:textId="77777777" w:rsidR="00E42820" w:rsidRDefault="00E42820" w:rsidP="00A26BC6">
      <w:r>
        <w:separator/>
      </w:r>
    </w:p>
  </w:footnote>
  <w:footnote w:type="continuationSeparator" w:id="0">
    <w:p w14:paraId="03421966" w14:textId="77777777" w:rsidR="00E42820" w:rsidRDefault="00E42820" w:rsidP="00A26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0A"/>
    <w:rsid w:val="000E73A6"/>
    <w:rsid w:val="0011140A"/>
    <w:rsid w:val="001F3618"/>
    <w:rsid w:val="00244F13"/>
    <w:rsid w:val="00302177"/>
    <w:rsid w:val="003F5B28"/>
    <w:rsid w:val="0042535F"/>
    <w:rsid w:val="0049712E"/>
    <w:rsid w:val="005D74BD"/>
    <w:rsid w:val="00611806"/>
    <w:rsid w:val="00722B6B"/>
    <w:rsid w:val="00772E06"/>
    <w:rsid w:val="008C245A"/>
    <w:rsid w:val="0090349C"/>
    <w:rsid w:val="0095092A"/>
    <w:rsid w:val="00A26BC6"/>
    <w:rsid w:val="00A378DE"/>
    <w:rsid w:val="00CD5154"/>
    <w:rsid w:val="00CE18F0"/>
    <w:rsid w:val="00E42820"/>
    <w:rsid w:val="00E775BD"/>
    <w:rsid w:val="00F23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8F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B28"/>
    <w:rPr>
      <w:color w:val="0000FF" w:themeColor="hyperlink"/>
      <w:u w:val="single"/>
    </w:rPr>
  </w:style>
  <w:style w:type="paragraph" w:styleId="Header">
    <w:name w:val="header"/>
    <w:basedOn w:val="Normal"/>
    <w:link w:val="HeaderChar"/>
    <w:uiPriority w:val="99"/>
    <w:unhideWhenUsed/>
    <w:rsid w:val="00A26BC6"/>
    <w:pPr>
      <w:tabs>
        <w:tab w:val="center" w:pos="4513"/>
        <w:tab w:val="right" w:pos="9026"/>
      </w:tabs>
    </w:pPr>
  </w:style>
  <w:style w:type="character" w:customStyle="1" w:styleId="HeaderChar">
    <w:name w:val="Header Char"/>
    <w:basedOn w:val="DefaultParagraphFont"/>
    <w:link w:val="Header"/>
    <w:uiPriority w:val="99"/>
    <w:rsid w:val="00A26BC6"/>
  </w:style>
  <w:style w:type="paragraph" w:styleId="Footer">
    <w:name w:val="footer"/>
    <w:basedOn w:val="Normal"/>
    <w:link w:val="FooterChar"/>
    <w:uiPriority w:val="99"/>
    <w:unhideWhenUsed/>
    <w:rsid w:val="00A26BC6"/>
    <w:pPr>
      <w:tabs>
        <w:tab w:val="center" w:pos="4513"/>
        <w:tab w:val="right" w:pos="9026"/>
      </w:tabs>
    </w:pPr>
  </w:style>
  <w:style w:type="character" w:customStyle="1" w:styleId="FooterChar">
    <w:name w:val="Footer Char"/>
    <w:basedOn w:val="DefaultParagraphFont"/>
    <w:link w:val="Footer"/>
    <w:uiPriority w:val="99"/>
    <w:rsid w:val="00A26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B28"/>
    <w:rPr>
      <w:color w:val="0000FF" w:themeColor="hyperlink"/>
      <w:u w:val="single"/>
    </w:rPr>
  </w:style>
  <w:style w:type="paragraph" w:styleId="Header">
    <w:name w:val="header"/>
    <w:basedOn w:val="Normal"/>
    <w:link w:val="HeaderChar"/>
    <w:uiPriority w:val="99"/>
    <w:unhideWhenUsed/>
    <w:rsid w:val="00A26BC6"/>
    <w:pPr>
      <w:tabs>
        <w:tab w:val="center" w:pos="4513"/>
        <w:tab w:val="right" w:pos="9026"/>
      </w:tabs>
    </w:pPr>
  </w:style>
  <w:style w:type="character" w:customStyle="1" w:styleId="HeaderChar">
    <w:name w:val="Header Char"/>
    <w:basedOn w:val="DefaultParagraphFont"/>
    <w:link w:val="Header"/>
    <w:uiPriority w:val="99"/>
    <w:rsid w:val="00A26BC6"/>
  </w:style>
  <w:style w:type="paragraph" w:styleId="Footer">
    <w:name w:val="footer"/>
    <w:basedOn w:val="Normal"/>
    <w:link w:val="FooterChar"/>
    <w:uiPriority w:val="99"/>
    <w:unhideWhenUsed/>
    <w:rsid w:val="00A26BC6"/>
    <w:pPr>
      <w:tabs>
        <w:tab w:val="center" w:pos="4513"/>
        <w:tab w:val="right" w:pos="9026"/>
      </w:tabs>
    </w:pPr>
  </w:style>
  <w:style w:type="character" w:customStyle="1" w:styleId="FooterChar">
    <w:name w:val="Footer Char"/>
    <w:basedOn w:val="DefaultParagraphFont"/>
    <w:link w:val="Footer"/>
    <w:uiPriority w:val="99"/>
    <w:rsid w:val="00A2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healthinfonet.ecu.edu.au/" TargetMode="External" Id="rId13" /><Relationship Type="http://schemas.openxmlformats.org/officeDocument/2006/relationships/hyperlink" Target="http://blackfellafilms.com.au/" TargetMode="External" Id="rId18" /><Relationship Type="http://schemas.openxmlformats.org/officeDocument/2006/relationships/hyperlink" Target="http://www.papak.com.au/" TargetMode="External" Id="rId26" /><Relationship Type="http://schemas.openxmlformats.org/officeDocument/2006/relationships/hyperlink" Target="https://www.creativespirits.info/resources/" TargetMode="External" Id="rId39" /><Relationship Type="http://schemas.openxmlformats.org/officeDocument/2006/relationships/styles" Target="styles.xml" Id="rId3" /><Relationship Type="http://schemas.openxmlformats.org/officeDocument/2006/relationships/hyperlink" Target="https://barungafestival.com.au/about/" TargetMode="External" Id="rId21" /><Relationship Type="http://schemas.openxmlformats.org/officeDocument/2006/relationships/hyperlink" Target="http://www.watoday.com.au/wa-news/perth-youth-groups-rethink-australia-day-video-goes-viral-20170125-gtyk40.html" TargetMode="External" Id="rId34" /><Relationship Type="http://schemas.openxmlformats.org/officeDocument/2006/relationships/hyperlink" Target="https://www.creativespirits.info/resources/media/aboriginal-radio-stations" TargetMode="External" Id="rId42" /><Relationship Type="http://schemas.openxmlformats.org/officeDocument/2006/relationships/footnotes" Target="footnotes.xml" Id="rId7" /><Relationship Type="http://schemas.openxmlformats.org/officeDocument/2006/relationships/hyperlink" Target="http://itstopswithme.humanrights.gov.au/" TargetMode="External" Id="rId12" /><Relationship Type="http://schemas.openxmlformats.org/officeDocument/2006/relationships/hyperlink" Target="http://www.nitv.org.au/" TargetMode="External" Id="rId17" /><Relationship Type="http://schemas.openxmlformats.org/officeDocument/2006/relationships/hyperlink" Target="http://teabba.com.au/about/" TargetMode="External" Id="rId25" /><Relationship Type="http://schemas.openxmlformats.org/officeDocument/2006/relationships/hyperlink" Target="http://sensesofcinema.com/2013/issue-69-december-2013/rachel-perkins-creating-change-through-blackfella-films/" TargetMode="External" Id="rId33" /><Relationship Type="http://schemas.openxmlformats.org/officeDocument/2006/relationships/hyperlink" Target="http://theconversation.com/why-green-black-alliances-are-less-simple-than-they-seem-73203" TargetMode="External" Id="rId38" /><Relationship Type="http://schemas.openxmlformats.org/officeDocument/2006/relationships/customXml" Target="../customXml/item2.xml" Id="rId2" /><Relationship Type="http://schemas.openxmlformats.org/officeDocument/2006/relationships/hyperlink" Target="http://www.koorimail.com/" TargetMode="External" Id="rId16" /><Relationship Type="http://schemas.openxmlformats.org/officeDocument/2006/relationships/hyperlink" Target="http://generationone.org.au/" TargetMode="External" Id="rId20" /><Relationship Type="http://schemas.openxmlformats.org/officeDocument/2006/relationships/hyperlink" Target="http://nunku.org.au/our-services/social-emotional/link-up/" TargetMode="External" Id="rId29" /><Relationship Type="http://schemas.openxmlformats.org/officeDocument/2006/relationships/hyperlink" Target="https://www.creativespirits.info/resources/apps/" TargetMode="External" Id="rId41" /><Relationship Type="http://schemas.openxmlformats.org/officeDocument/2006/relationships/webSettings" Target="webSettings.xml" Id="rId6" /><Relationship Type="http://schemas.openxmlformats.org/officeDocument/2006/relationships/hyperlink" Target="http://www.reconciliationsa.org.au/" TargetMode="External" Id="rId11" /><Relationship Type="http://schemas.openxmlformats.org/officeDocument/2006/relationships/hyperlink" Target="http://www.yyf.com.au/pages/?ParentPageID=2&amp;PageID=102" TargetMode="External" Id="rId24" /><Relationship Type="http://schemas.openxmlformats.org/officeDocument/2006/relationships/hyperlink" Target="http://theconversation.com/aboriginal-people-how-to-misunderstand-their-science-23835" TargetMode="External" Id="rId32" /><Relationship Type="http://schemas.openxmlformats.org/officeDocument/2006/relationships/hyperlink" Target="http://theconversation.com/culture-not-colour-is-the-heart-of-aboriginal-identity-30102" TargetMode="External" Id="rId37" /><Relationship Type="http://schemas.openxmlformats.org/officeDocument/2006/relationships/hyperlink" Target="https://www.creativespirits.info/aboriginalculture/starter-kit-key-resources-that-give-you-insight-and-save-time/" TargetMode="External" Id="rId40" /><Relationship Type="http://schemas.openxmlformats.org/officeDocument/2006/relationships/theme" Target="theme/theme1.xml" Id="rId45" /><Relationship Type="http://schemas.openxmlformats.org/officeDocument/2006/relationships/settings" Target="settings.xml" Id="rId5" /><Relationship Type="http://schemas.openxmlformats.org/officeDocument/2006/relationships/hyperlink" Target="http://www.nit.com.au/" TargetMode="External" Id="rId15" /><Relationship Type="http://schemas.openxmlformats.org/officeDocument/2006/relationships/hyperlink" Target="http://www.garmafestival.com.au/" TargetMode="External" Id="rId23" /><Relationship Type="http://schemas.openxmlformats.org/officeDocument/2006/relationships/hyperlink" Target="http://tribalwarrior.org/clean-slate-without-prejudice/" TargetMode="External" Id="rId28" /><Relationship Type="http://schemas.openxmlformats.org/officeDocument/2006/relationships/hyperlink" Target="http://www.abc.net.au/news/2017-06-26/kylie-sambo-growing-up-under-the-nt-intervention/8642204" TargetMode="External" Id="rId36" /><Relationship Type="http://schemas.openxmlformats.org/officeDocument/2006/relationships/hyperlink" Target="http://www.indigenousliteracyfoundation.org.au/" TargetMode="External" Id="rId10" /><Relationship Type="http://schemas.openxmlformats.org/officeDocument/2006/relationships/hyperlink" Target="http://www.recognise.org.au/" TargetMode="External" Id="rId19" /><Relationship Type="http://schemas.openxmlformats.org/officeDocument/2006/relationships/hyperlink" Target="http://www.alsnswact.org.au/" TargetMode="External" Id="rId31" /><Relationship Type="http://schemas.openxmlformats.org/officeDocument/2006/relationships/fontTable" Target="fontTable.xml" Id="rId44" /><Relationship Type="http://schemas.microsoft.com/office/2007/relationships/stylesWithEffects" Target="stylesWithEffects.xml" Id="rId4" /><Relationship Type="http://schemas.openxmlformats.org/officeDocument/2006/relationships/hyperlink" Target="http://healingfoundation.org.au/" TargetMode="External" Id="rId9" /><Relationship Type="http://schemas.openxmlformats.org/officeDocument/2006/relationships/hyperlink" Target="http://www.abc.net.au/indigenous/" TargetMode="External" Id="rId14" /><Relationship Type="http://schemas.openxmlformats.org/officeDocument/2006/relationships/hyperlink" Target="https://www.bangarra.com.au/" TargetMode="External" Id="rId22" /><Relationship Type="http://schemas.openxmlformats.org/officeDocument/2006/relationships/hyperlink" Target="http://www.kurruru.org.au/" TargetMode="External" Id="rId27" /><Relationship Type="http://schemas.openxmlformats.org/officeDocument/2006/relationships/hyperlink" Target="http://www.kurayerloinc.org.au/index1.html" TargetMode="External" Id="rId30" /><Relationship Type="http://schemas.openxmlformats.org/officeDocument/2006/relationships/hyperlink" Target="http://www.dailymail.co.uk/tvshowbiz/article-4764936/Dan-Sultan-discusses-changing-date-Australia-Day.html" TargetMode="External" Id="rId35" /><Relationship Type="http://schemas.openxmlformats.org/officeDocument/2006/relationships/footer" Target="footer1.xml" Id="rId43" /><Relationship Type="http://schemas.openxmlformats.org/officeDocument/2006/relationships/customXml" Target="/customXML/item3.xml" Id="R604f735492be48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A664987</value>
    </field>
    <field name="Objective-Title">
      <value order="0">Strategies and resources</value>
    </field>
    <field name="Objective-Description">
      <value order="0"/>
    </field>
    <field name="Objective-CreationStamp">
      <value order="0">2017-08-18T03:25:22Z</value>
    </field>
    <field name="Objective-IsApproved">
      <value order="0">false</value>
    </field>
    <field name="Objective-IsPublished">
      <value order="0">true</value>
    </field>
    <field name="Objective-DatePublished">
      <value order="0">2017-09-29T01:37:43Z</value>
    </field>
    <field name="Objective-ModificationStamp">
      <value order="0">2017-09-29T01:37:43Z</value>
    </field>
    <field name="Objective-Owner">
      <value order="0">Fiona Greig</value>
    </field>
    <field name="Objective-Path">
      <value order="0">Objective Global Folder:SACE Support Materials:SACE Support Materials Stage 1:Humanities and Social Sciences:Aboriginal Studies (from 2018):Subject advice and strategies</value>
    </field>
    <field name="Objective-Parent">
      <value order="0">Subject advice and strategies</value>
    </field>
    <field name="Objective-State">
      <value order="0">Published</value>
    </field>
    <field name="Objective-VersionId">
      <value order="0">vA1190021</value>
    </field>
    <field name="Objective-Version">
      <value order="0">2.0</value>
    </field>
    <field name="Objective-VersionNumber">
      <value order="0">4</value>
    </field>
    <field name="Objective-VersionComment">
      <value order="0"/>
    </field>
    <field name="Objective-FileNumber">
      <value order="0">qA15506</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DBF20FB-B41A-4DE1-9B64-7BF219C7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Resce</dc:creator>
  <cp:lastModifiedBy> </cp:lastModifiedBy>
  <cp:revision>6</cp:revision>
  <cp:lastPrinted>2017-08-27T22:24:00Z</cp:lastPrinted>
  <dcterms:created xsi:type="dcterms:W3CDTF">2017-08-18T03:25:00Z</dcterms:created>
  <dcterms:modified xsi:type="dcterms:W3CDTF">2017-09-29T01:37:00Z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A664987</vt:lpwstr>
  </property>
  <property fmtid="{D5CDD505-2E9C-101B-9397-08002B2CF9AE}" pid="4" name="Objective-Title">
    <vt:lpwstr>Strategies and resources</vt:lpwstr>
  </property>
  <property fmtid="{D5CDD505-2E9C-101B-9397-08002B2CF9AE}" pid="5" name="Objective-Description">
    <vt:lpwstr/>
  </property>
  <property fmtid="{D5CDD505-2E9C-101B-9397-08002B2CF9AE}" pid="6" name="Objective-CreationStamp">
    <vt:filetime>2017-08-18T03:25:22Z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2017-09-29T01:37:43Z</vt:filetime>
  </property>
  <property fmtid="{D5CDD505-2E9C-101B-9397-08002B2CF9AE}" pid="10" name="Objective-ModificationStamp">
    <vt:filetime>2017-09-29T01:37:43Z</vt:filetime>
  </property>
  <property fmtid="{D5CDD505-2E9C-101B-9397-08002B2CF9AE}" pid="11" name="Objective-Owner">
    <vt:lpwstr>Fiona Greig</vt:lpwstr>
  </property>
  <property fmtid="{D5CDD505-2E9C-101B-9397-08002B2CF9AE}" pid="12" name="Objective-Path">
    <vt:lpwstr>Objective Global Folder:SACE Support Materials:SACE Support Materials Stage 1:Humanities and Social Sciences:Aboriginal Studies (from 2018):Subject advice and strategies</vt:lpwstr>
  </property>
  <property fmtid="{D5CDD505-2E9C-101B-9397-08002B2CF9AE}" pid="13" name="Objective-Parent">
    <vt:lpwstr>Subject advice and strategies</vt:lpwstr>
  </property>
  <property fmtid="{D5CDD505-2E9C-101B-9397-08002B2CF9AE}" pid="14" name="Objective-State">
    <vt:lpwstr>Published</vt:lpwstr>
  </property>
  <property fmtid="{D5CDD505-2E9C-101B-9397-08002B2CF9AE}" pid="15" name="Objective-VersionId">
    <vt:lpwstr>vA1190021</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qA15506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