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82D" w:rsidRPr="00085E43" w:rsidRDefault="0064503D" w:rsidP="00603B92">
      <w:pPr>
        <w:ind w:right="573"/>
        <w:jc w:val="center"/>
        <w:rPr>
          <w:rFonts w:cs="Arial"/>
          <w:b/>
          <w:sz w:val="28"/>
          <w:szCs w:val="28"/>
        </w:rPr>
      </w:pPr>
      <w:r w:rsidRPr="00085E43">
        <w:rPr>
          <w:rFonts w:cs="Arial"/>
          <w:b/>
          <w:sz w:val="28"/>
          <w:szCs w:val="28"/>
        </w:rPr>
        <w:t>STAGE 2 PHYSICS</w:t>
      </w:r>
    </w:p>
    <w:p w:rsidR="008F6A12" w:rsidRPr="00085E43" w:rsidRDefault="008F6A12" w:rsidP="00603B92">
      <w:pPr>
        <w:ind w:right="573"/>
        <w:jc w:val="center"/>
        <w:rPr>
          <w:rFonts w:cs="Arial"/>
          <w:b/>
          <w:sz w:val="28"/>
          <w:szCs w:val="28"/>
        </w:rPr>
      </w:pPr>
      <w:r w:rsidRPr="00085E43">
        <w:rPr>
          <w:rFonts w:cs="Arial"/>
          <w:b/>
          <w:sz w:val="28"/>
          <w:szCs w:val="28"/>
        </w:rPr>
        <w:t>Assessment Type 1: Investigations Folio</w:t>
      </w:r>
    </w:p>
    <w:p w:rsidR="0064503D" w:rsidRPr="00085E43" w:rsidRDefault="00356205" w:rsidP="00603B92">
      <w:pPr>
        <w:ind w:right="573"/>
        <w:jc w:val="center"/>
        <w:rPr>
          <w:rFonts w:cs="Arial"/>
          <w:b/>
          <w:sz w:val="24"/>
          <w:szCs w:val="28"/>
          <w:u w:val="single"/>
        </w:rPr>
      </w:pPr>
      <w:r w:rsidRPr="00085E43">
        <w:rPr>
          <w:rFonts w:cs="Arial"/>
          <w:b/>
          <w:sz w:val="24"/>
          <w:szCs w:val="28"/>
          <w:u w:val="single"/>
        </w:rPr>
        <w:t>Science as</w:t>
      </w:r>
      <w:r w:rsidR="00263E13" w:rsidRPr="00085E43">
        <w:rPr>
          <w:rFonts w:cs="Arial"/>
          <w:b/>
          <w:sz w:val="24"/>
          <w:szCs w:val="28"/>
          <w:u w:val="single"/>
        </w:rPr>
        <w:t xml:space="preserve"> a Human Endeavour</w:t>
      </w:r>
      <w:r w:rsidR="00BB1504" w:rsidRPr="00085E43">
        <w:rPr>
          <w:rFonts w:cs="Arial"/>
          <w:b/>
          <w:sz w:val="24"/>
          <w:szCs w:val="28"/>
          <w:u w:val="single"/>
        </w:rPr>
        <w:t xml:space="preserve">: </w:t>
      </w:r>
      <w:r w:rsidRPr="00085E43">
        <w:rPr>
          <w:rFonts w:cs="Arial"/>
          <w:b/>
          <w:sz w:val="24"/>
          <w:szCs w:val="28"/>
          <w:u w:val="single"/>
        </w:rPr>
        <w:t>Great Inventions in Physics</w:t>
      </w:r>
      <w:r w:rsidR="007D498D" w:rsidRPr="00085E43">
        <w:rPr>
          <w:rFonts w:cs="Arial"/>
          <w:b/>
          <w:sz w:val="24"/>
          <w:szCs w:val="28"/>
          <w:u w:val="single"/>
        </w:rPr>
        <w:t xml:space="preserve"> </w:t>
      </w:r>
    </w:p>
    <w:p w:rsidR="0064503D" w:rsidRPr="00E46BD7" w:rsidRDefault="0064503D" w:rsidP="0064503D">
      <w:pPr>
        <w:ind w:right="-28"/>
        <w:rPr>
          <w:b/>
          <w:sz w:val="18"/>
          <w:szCs w:val="18"/>
        </w:rPr>
      </w:pPr>
      <w:r w:rsidRPr="00E46BD7">
        <w:rPr>
          <w:b/>
          <w:sz w:val="18"/>
          <w:szCs w:val="18"/>
        </w:rPr>
        <w:t xml:space="preserve"> </w:t>
      </w:r>
    </w:p>
    <w:p w:rsidR="00B604A5" w:rsidRPr="004321B2" w:rsidRDefault="00B604A5" w:rsidP="0052626F">
      <w:pPr>
        <w:autoSpaceDE w:val="0"/>
        <w:autoSpaceDN w:val="0"/>
        <w:adjustRightInd w:val="0"/>
      </w:pPr>
      <w:r w:rsidRPr="004321B2">
        <w:t xml:space="preserve">The development of many inventions and </w:t>
      </w:r>
      <w:r w:rsidR="00F74616" w:rsidRPr="004321B2">
        <w:t>tech</w:t>
      </w:r>
      <w:r w:rsidR="00004128" w:rsidRPr="004321B2">
        <w:t>n</w:t>
      </w:r>
      <w:r w:rsidR="00F74616" w:rsidRPr="004321B2">
        <w:t>iques</w:t>
      </w:r>
      <w:r w:rsidRPr="004321B2">
        <w:t xml:space="preserve"> have been based on our understanding of physics concepts or resulted in the development of new scientific theories. </w:t>
      </w:r>
      <w:r w:rsidR="003202B5" w:rsidRPr="004321B2">
        <w:t xml:space="preserve">There has always been </w:t>
      </w:r>
      <w:r w:rsidR="00380455" w:rsidRPr="004321B2">
        <w:t xml:space="preserve">a link between these inventions and </w:t>
      </w:r>
      <w:r w:rsidR="003202B5" w:rsidRPr="004321B2">
        <w:t>techniq</w:t>
      </w:r>
      <w:bookmarkStart w:id="0" w:name="_GoBack"/>
      <w:bookmarkEnd w:id="0"/>
      <w:r w:rsidR="003202B5" w:rsidRPr="004321B2">
        <w:t xml:space="preserve">ues and society. </w:t>
      </w:r>
      <w:r w:rsidRPr="004321B2">
        <w:t>You</w:t>
      </w:r>
      <w:r w:rsidR="004321B2">
        <w:t>r</w:t>
      </w:r>
      <w:r w:rsidRPr="004321B2">
        <w:t xml:space="preserve"> </w:t>
      </w:r>
      <w:r w:rsidR="004321B2">
        <w:t>task is</w:t>
      </w:r>
      <w:r w:rsidRPr="004321B2">
        <w:t xml:space="preserve"> to investigate </w:t>
      </w:r>
      <w:r w:rsidRPr="004321B2">
        <w:rPr>
          <w:b/>
        </w:rPr>
        <w:t>one</w:t>
      </w:r>
      <w:r w:rsidRPr="004321B2">
        <w:t xml:space="preserve"> </w:t>
      </w:r>
      <w:r w:rsidR="00674844" w:rsidRPr="004321B2">
        <w:t>contemporary</w:t>
      </w:r>
      <w:r w:rsidR="00674844" w:rsidRPr="004321B2">
        <w:rPr>
          <w:color w:val="FF0000"/>
        </w:rPr>
        <w:t xml:space="preserve"> </w:t>
      </w:r>
      <w:r w:rsidR="004321B2">
        <w:t>example</w:t>
      </w:r>
      <w:r w:rsidRPr="004321B2">
        <w:t xml:space="preserve"> from the </w:t>
      </w:r>
      <w:r w:rsidR="00B35118" w:rsidRPr="004321B2">
        <w:t xml:space="preserve">list below and prepare a report or </w:t>
      </w:r>
      <w:r w:rsidRPr="004321B2">
        <w:t xml:space="preserve">presentation on the topic. Your report or presentation should </w:t>
      </w:r>
      <w:r w:rsidRPr="004321B2">
        <w:rPr>
          <w:b/>
        </w:rPr>
        <w:t>explain the physics concepts</w:t>
      </w:r>
      <w:r w:rsidRPr="004321B2">
        <w:t xml:space="preserve"> involved, showing how it relates to at </w:t>
      </w:r>
      <w:r w:rsidRPr="004321B2">
        <w:rPr>
          <w:b/>
        </w:rPr>
        <w:t xml:space="preserve">least one </w:t>
      </w:r>
      <w:r w:rsidR="0045082D" w:rsidRPr="004321B2">
        <w:rPr>
          <w:b/>
        </w:rPr>
        <w:t>key concept</w:t>
      </w:r>
      <w:r w:rsidRPr="004321B2">
        <w:rPr>
          <w:b/>
        </w:rPr>
        <w:t xml:space="preserve"> of science as a human endeavour</w:t>
      </w:r>
      <w:r w:rsidR="004321B2">
        <w:rPr>
          <w:b/>
        </w:rPr>
        <w:t>, listed below</w:t>
      </w:r>
      <w:r w:rsidR="00674844" w:rsidRPr="004321B2">
        <w:rPr>
          <w:b/>
        </w:rPr>
        <w:t xml:space="preserve">. </w:t>
      </w:r>
    </w:p>
    <w:p w:rsidR="00B604A5" w:rsidRPr="004321B2" w:rsidRDefault="00B604A5" w:rsidP="0052626F">
      <w:pPr>
        <w:autoSpaceDE w:val="0"/>
        <w:autoSpaceDN w:val="0"/>
        <w:adjustRightInd w:val="0"/>
      </w:pPr>
    </w:p>
    <w:p w:rsidR="00B604A5" w:rsidRPr="004321B2" w:rsidRDefault="00B604A5" w:rsidP="00B604A5">
      <w:pPr>
        <w:spacing w:before="40"/>
        <w:ind w:right="-28"/>
        <w:rPr>
          <w:bCs/>
          <w:u w:val="single"/>
        </w:rPr>
      </w:pPr>
      <w:r w:rsidRPr="004321B2">
        <w:rPr>
          <w:bCs/>
          <w:u w:val="single"/>
        </w:rPr>
        <w:t>Electromagnetic devices:</w:t>
      </w:r>
    </w:p>
    <w:p w:rsidR="008E5A2F" w:rsidRPr="004321B2" w:rsidRDefault="00B604A5" w:rsidP="00B604A5">
      <w:pPr>
        <w:spacing w:before="40"/>
        <w:ind w:right="-28"/>
        <w:rPr>
          <w:bCs/>
        </w:rPr>
      </w:pPr>
      <w:r w:rsidRPr="004321B2">
        <w:rPr>
          <w:bCs/>
        </w:rPr>
        <w:t>Electrical transformers</w:t>
      </w:r>
      <w:r w:rsidR="00D07ADE" w:rsidRPr="004321B2">
        <w:rPr>
          <w:bCs/>
        </w:rPr>
        <w:t xml:space="preserve">: </w:t>
      </w:r>
      <w:r w:rsidRPr="004321B2">
        <w:rPr>
          <w:bCs/>
        </w:rPr>
        <w:t xml:space="preserve">cars, </w:t>
      </w:r>
      <w:r w:rsidR="007E5696" w:rsidRPr="004321B2">
        <w:rPr>
          <w:bCs/>
        </w:rPr>
        <w:t xml:space="preserve">phone </w:t>
      </w:r>
      <w:r w:rsidR="00D07ADE" w:rsidRPr="004321B2">
        <w:rPr>
          <w:bCs/>
        </w:rPr>
        <w:t>chargers, SA’s power s</w:t>
      </w:r>
      <w:r w:rsidRPr="004321B2">
        <w:rPr>
          <w:bCs/>
        </w:rPr>
        <w:t>upply, arc-welders</w:t>
      </w:r>
      <w:r w:rsidR="0045082D" w:rsidRPr="004321B2">
        <w:rPr>
          <w:bCs/>
        </w:rPr>
        <w:t xml:space="preserve">, </w:t>
      </w:r>
      <w:r w:rsidR="004321B2">
        <w:rPr>
          <w:bCs/>
        </w:rPr>
        <w:t>i</w:t>
      </w:r>
      <w:r w:rsidRPr="004321B2">
        <w:rPr>
          <w:bCs/>
        </w:rPr>
        <w:t>nduction stoves</w:t>
      </w:r>
      <w:r w:rsidR="00D07ADE" w:rsidRPr="004321B2">
        <w:rPr>
          <w:bCs/>
        </w:rPr>
        <w:t>,</w:t>
      </w:r>
      <w:r w:rsidRPr="004321B2">
        <w:rPr>
          <w:bCs/>
        </w:rPr>
        <w:t xml:space="preserve"> </w:t>
      </w:r>
      <w:r w:rsidR="00D07ADE" w:rsidRPr="004321B2">
        <w:rPr>
          <w:bCs/>
        </w:rPr>
        <w:t>i</w:t>
      </w:r>
      <w:r w:rsidR="00257A44" w:rsidRPr="004321B2">
        <w:rPr>
          <w:bCs/>
        </w:rPr>
        <w:t xml:space="preserve">nduction coils in traffic sensors, electric cars, </w:t>
      </w:r>
      <w:r w:rsidRPr="004321B2">
        <w:rPr>
          <w:bCs/>
        </w:rPr>
        <w:t xml:space="preserve">photocopiers, </w:t>
      </w:r>
      <w:r w:rsidR="00D07ADE" w:rsidRPr="004321B2">
        <w:rPr>
          <w:bCs/>
        </w:rPr>
        <w:t>m</w:t>
      </w:r>
      <w:r w:rsidR="00257A44" w:rsidRPr="004321B2">
        <w:rPr>
          <w:bCs/>
        </w:rPr>
        <w:t>ag</w:t>
      </w:r>
      <w:r w:rsidR="00BD7FDC" w:rsidRPr="004321B2">
        <w:rPr>
          <w:bCs/>
        </w:rPr>
        <w:t>l</w:t>
      </w:r>
      <w:r w:rsidR="00257A44" w:rsidRPr="004321B2">
        <w:rPr>
          <w:bCs/>
        </w:rPr>
        <w:t xml:space="preserve">ev trains, rollercoasters, railguns, </w:t>
      </w:r>
      <w:r w:rsidR="00BA07DF" w:rsidRPr="004321B2">
        <w:rPr>
          <w:bCs/>
        </w:rPr>
        <w:t>radio, television</w:t>
      </w:r>
      <w:r w:rsidR="00257A44" w:rsidRPr="004321B2">
        <w:rPr>
          <w:bCs/>
        </w:rPr>
        <w:t xml:space="preserve">, microwave ovens, </w:t>
      </w:r>
      <w:r w:rsidR="00925110" w:rsidRPr="004321B2">
        <w:rPr>
          <w:bCs/>
        </w:rPr>
        <w:t>mobile phones,</w:t>
      </w:r>
      <w:r w:rsidR="00845C13" w:rsidRPr="004321B2">
        <w:rPr>
          <w:bCs/>
        </w:rPr>
        <w:t xml:space="preserve"> defibrillators,</w:t>
      </w:r>
      <w:r w:rsidR="0045082D" w:rsidRPr="004321B2">
        <w:rPr>
          <w:bCs/>
        </w:rPr>
        <w:t xml:space="preserve"> generators.</w:t>
      </w:r>
    </w:p>
    <w:p w:rsidR="00257A44" w:rsidRPr="004321B2" w:rsidRDefault="00257A44" w:rsidP="00B604A5">
      <w:pPr>
        <w:spacing w:before="40"/>
        <w:ind w:right="-28"/>
        <w:rPr>
          <w:bCs/>
        </w:rPr>
      </w:pPr>
    </w:p>
    <w:p w:rsidR="008E5A2F" w:rsidRPr="004321B2" w:rsidRDefault="008E5A2F" w:rsidP="00B604A5">
      <w:pPr>
        <w:spacing w:before="40"/>
        <w:ind w:right="-28"/>
        <w:rPr>
          <w:bCs/>
          <w:u w:val="single"/>
        </w:rPr>
      </w:pPr>
      <w:r w:rsidRPr="004321B2">
        <w:rPr>
          <w:bCs/>
          <w:u w:val="single"/>
        </w:rPr>
        <w:t xml:space="preserve">Medical </w:t>
      </w:r>
      <w:r w:rsidR="0045082D" w:rsidRPr="004321B2">
        <w:rPr>
          <w:bCs/>
          <w:u w:val="single"/>
        </w:rPr>
        <w:t xml:space="preserve">Diagnostic </w:t>
      </w:r>
      <w:r w:rsidRPr="004321B2">
        <w:rPr>
          <w:bCs/>
          <w:u w:val="single"/>
        </w:rPr>
        <w:t>Devices</w:t>
      </w:r>
      <w:r w:rsidR="005D6BDC" w:rsidRPr="004321B2">
        <w:rPr>
          <w:bCs/>
          <w:u w:val="single"/>
        </w:rPr>
        <w:t>/Techniques</w:t>
      </w:r>
      <w:r w:rsidRPr="004321B2">
        <w:rPr>
          <w:bCs/>
          <w:u w:val="single"/>
        </w:rPr>
        <w:t>:</w:t>
      </w:r>
    </w:p>
    <w:p w:rsidR="008E5A2F" w:rsidRPr="004321B2" w:rsidRDefault="00BD7FDC" w:rsidP="00B604A5">
      <w:pPr>
        <w:spacing w:before="40"/>
        <w:ind w:right="-28"/>
        <w:rPr>
          <w:bCs/>
        </w:rPr>
      </w:pPr>
      <w:r w:rsidRPr="004321B2">
        <w:rPr>
          <w:bCs/>
        </w:rPr>
        <w:t>MRI</w:t>
      </w:r>
      <w:r w:rsidR="00BA07DF" w:rsidRPr="004321B2">
        <w:rPr>
          <w:bCs/>
        </w:rPr>
        <w:t>s</w:t>
      </w:r>
      <w:r w:rsidRPr="004321B2">
        <w:rPr>
          <w:bCs/>
        </w:rPr>
        <w:t>, X-Rays</w:t>
      </w:r>
      <w:r w:rsidR="00BA07DF" w:rsidRPr="004321B2">
        <w:rPr>
          <w:bCs/>
        </w:rPr>
        <w:t xml:space="preserve">, Ultrasound, CAT Scans, PET scans, </w:t>
      </w:r>
      <w:r w:rsidR="008E5A2F" w:rsidRPr="004321B2">
        <w:rPr>
          <w:bCs/>
        </w:rPr>
        <w:t>cyclotron</w:t>
      </w:r>
      <w:r w:rsidR="00BA07DF" w:rsidRPr="004321B2">
        <w:rPr>
          <w:bCs/>
        </w:rPr>
        <w:t>s</w:t>
      </w:r>
      <w:r w:rsidR="008E5A2F" w:rsidRPr="004321B2">
        <w:rPr>
          <w:bCs/>
        </w:rPr>
        <w:t>, Radiotherapy,</w:t>
      </w:r>
      <w:r w:rsidR="00BA07DF" w:rsidRPr="004321B2">
        <w:rPr>
          <w:bCs/>
        </w:rPr>
        <w:t xml:space="preserve"> </w:t>
      </w:r>
      <w:r w:rsidRPr="004321B2">
        <w:rPr>
          <w:bCs/>
        </w:rPr>
        <w:t>Endoscopy</w:t>
      </w:r>
      <w:r w:rsidR="00845C13" w:rsidRPr="004321B2">
        <w:rPr>
          <w:bCs/>
        </w:rPr>
        <w:t>, fluoroscopy</w:t>
      </w:r>
      <w:r w:rsidR="005D6BDC" w:rsidRPr="004321B2">
        <w:rPr>
          <w:bCs/>
        </w:rPr>
        <w:t>.</w:t>
      </w:r>
    </w:p>
    <w:p w:rsidR="008E5A2F" w:rsidRPr="004321B2" w:rsidRDefault="008E5A2F" w:rsidP="00B604A5">
      <w:pPr>
        <w:spacing w:before="40"/>
        <w:ind w:right="-28"/>
        <w:rPr>
          <w:bCs/>
        </w:rPr>
      </w:pPr>
    </w:p>
    <w:p w:rsidR="008E5A2F" w:rsidRPr="004321B2" w:rsidRDefault="005D6BDC" w:rsidP="00B604A5">
      <w:pPr>
        <w:spacing w:before="40"/>
        <w:ind w:right="-28"/>
        <w:rPr>
          <w:bCs/>
          <w:u w:val="single"/>
        </w:rPr>
      </w:pPr>
      <w:r w:rsidRPr="004321B2">
        <w:rPr>
          <w:bCs/>
          <w:u w:val="single"/>
        </w:rPr>
        <w:t xml:space="preserve">Devices and Techniques using </w:t>
      </w:r>
      <w:r w:rsidR="008E5A2F" w:rsidRPr="004321B2">
        <w:rPr>
          <w:bCs/>
          <w:u w:val="single"/>
        </w:rPr>
        <w:t>LASERS:</w:t>
      </w:r>
    </w:p>
    <w:p w:rsidR="008E5A2F" w:rsidRPr="004321B2" w:rsidRDefault="00257A44" w:rsidP="00B604A5">
      <w:pPr>
        <w:spacing w:before="40"/>
        <w:ind w:right="-28"/>
        <w:rPr>
          <w:bCs/>
        </w:rPr>
      </w:pPr>
      <w:r w:rsidRPr="004321B2">
        <w:rPr>
          <w:bCs/>
        </w:rPr>
        <w:t>I</w:t>
      </w:r>
      <w:r w:rsidR="008E5A2F" w:rsidRPr="004321B2">
        <w:rPr>
          <w:bCs/>
        </w:rPr>
        <w:t>ndustry</w:t>
      </w:r>
      <w:r w:rsidR="0045082D" w:rsidRPr="004321B2">
        <w:rPr>
          <w:bCs/>
        </w:rPr>
        <w:t xml:space="preserve"> (e.g. welding, engraving)</w:t>
      </w:r>
      <w:r w:rsidR="008E5A2F" w:rsidRPr="004321B2">
        <w:rPr>
          <w:bCs/>
        </w:rPr>
        <w:t xml:space="preserve">, medicine, eye surgery, tattoo removal, </w:t>
      </w:r>
      <w:r w:rsidRPr="004321B2">
        <w:rPr>
          <w:bCs/>
        </w:rPr>
        <w:t xml:space="preserve">Blu-ray players, </w:t>
      </w:r>
      <w:r w:rsidR="00BA07DF" w:rsidRPr="004321B2">
        <w:rPr>
          <w:bCs/>
        </w:rPr>
        <w:t>tele</w:t>
      </w:r>
      <w:r w:rsidR="005D6BDC" w:rsidRPr="004321B2">
        <w:rPr>
          <w:bCs/>
        </w:rPr>
        <w:t>communication.</w:t>
      </w:r>
    </w:p>
    <w:p w:rsidR="005D6BDC" w:rsidRPr="004321B2" w:rsidRDefault="005D6BDC" w:rsidP="00B604A5">
      <w:pPr>
        <w:spacing w:before="40"/>
        <w:ind w:right="-28"/>
        <w:rPr>
          <w:bCs/>
        </w:rPr>
      </w:pPr>
    </w:p>
    <w:p w:rsidR="00257A44" w:rsidRPr="004321B2" w:rsidRDefault="005D6BDC" w:rsidP="00B604A5">
      <w:pPr>
        <w:spacing w:before="40"/>
        <w:ind w:right="-28"/>
        <w:rPr>
          <w:bCs/>
          <w:u w:val="single"/>
        </w:rPr>
      </w:pPr>
      <w:r w:rsidRPr="004321B2">
        <w:rPr>
          <w:bCs/>
          <w:u w:val="single"/>
        </w:rPr>
        <w:t xml:space="preserve">Uses of </w:t>
      </w:r>
      <w:r w:rsidR="00257A44" w:rsidRPr="004321B2">
        <w:rPr>
          <w:bCs/>
          <w:u w:val="single"/>
        </w:rPr>
        <w:t>Radionuclides:</w:t>
      </w:r>
    </w:p>
    <w:p w:rsidR="00257A44" w:rsidRDefault="00257A44" w:rsidP="00B604A5">
      <w:pPr>
        <w:spacing w:before="40"/>
        <w:ind w:right="-28"/>
        <w:rPr>
          <w:bCs/>
        </w:rPr>
      </w:pPr>
      <w:r w:rsidRPr="004321B2">
        <w:rPr>
          <w:bCs/>
        </w:rPr>
        <w:t xml:space="preserve">Burglar alarms, medicine, industry, </w:t>
      </w:r>
      <w:r w:rsidR="00925110" w:rsidRPr="004321B2">
        <w:rPr>
          <w:bCs/>
        </w:rPr>
        <w:t xml:space="preserve">food production, </w:t>
      </w:r>
      <w:r w:rsidRPr="004321B2">
        <w:rPr>
          <w:bCs/>
        </w:rPr>
        <w:t xml:space="preserve">nuclear power, nuclear waste, nuclear subs, </w:t>
      </w:r>
      <w:r w:rsidR="0045082D" w:rsidRPr="004321B2">
        <w:rPr>
          <w:bCs/>
        </w:rPr>
        <w:t>nuclear weapons.</w:t>
      </w:r>
    </w:p>
    <w:p w:rsidR="004321B2" w:rsidRPr="004321B2" w:rsidRDefault="004321B2" w:rsidP="00B604A5">
      <w:pPr>
        <w:spacing w:before="40"/>
        <w:ind w:right="-28"/>
        <w:rPr>
          <w:bCs/>
        </w:rPr>
      </w:pPr>
    </w:p>
    <w:p w:rsidR="004321B2" w:rsidRPr="004321B2" w:rsidRDefault="004321B2" w:rsidP="004321B2">
      <w:pPr>
        <w:rPr>
          <w:i/>
          <w:sz w:val="24"/>
          <w:szCs w:val="28"/>
          <w:u w:val="single"/>
        </w:rPr>
      </w:pPr>
      <w:r w:rsidRPr="004321B2">
        <w:rPr>
          <w:i/>
          <w:sz w:val="24"/>
          <w:szCs w:val="28"/>
          <w:u w:val="single"/>
        </w:rPr>
        <w:t xml:space="preserve">Science as a Human Endeavour in the study of physics encompasses: </w:t>
      </w:r>
    </w:p>
    <w:p w:rsidR="004321B2" w:rsidRPr="00A1463F" w:rsidRDefault="004321B2" w:rsidP="004321B2">
      <w:pPr>
        <w:tabs>
          <w:tab w:val="left" w:pos="851"/>
        </w:tabs>
        <w:spacing w:before="120"/>
        <w:ind w:left="709" w:hanging="709"/>
        <w:rPr>
          <w:b/>
        </w:rPr>
      </w:pPr>
      <w:r w:rsidRPr="00A1463F">
        <w:rPr>
          <w:b/>
        </w:rPr>
        <w:t>Communication and Collaboration</w:t>
      </w:r>
    </w:p>
    <w:p w:rsidR="004321B2" w:rsidRPr="004321B2" w:rsidRDefault="004321B2" w:rsidP="004321B2">
      <w:pPr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hanging="436"/>
        <w:rPr>
          <w:sz w:val="21"/>
          <w:szCs w:val="21"/>
        </w:rPr>
      </w:pPr>
      <w:r w:rsidRPr="004321B2">
        <w:rPr>
          <w:sz w:val="21"/>
          <w:szCs w:val="21"/>
        </w:rPr>
        <w:t xml:space="preserve">Science is a global enterprise that relies on clear communication, international conventions, and review and verification of results. </w:t>
      </w:r>
    </w:p>
    <w:p w:rsidR="004321B2" w:rsidRPr="004321B2" w:rsidRDefault="004321B2" w:rsidP="004321B2">
      <w:pPr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hanging="436"/>
        <w:rPr>
          <w:sz w:val="21"/>
          <w:szCs w:val="21"/>
        </w:rPr>
      </w:pPr>
      <w:r w:rsidRPr="005732E3">
        <w:rPr>
          <w:sz w:val="21"/>
          <w:szCs w:val="21"/>
          <w:highlight w:val="yellow"/>
        </w:rPr>
        <w:t>Collaboration between scientists, governments and other agencies</w:t>
      </w:r>
      <w:r w:rsidRPr="004321B2">
        <w:rPr>
          <w:sz w:val="21"/>
          <w:szCs w:val="21"/>
        </w:rPr>
        <w:t xml:space="preserve"> is often required in scientific research and enterprise.  </w:t>
      </w:r>
    </w:p>
    <w:p w:rsidR="004321B2" w:rsidRPr="00A1463F" w:rsidRDefault="004321B2" w:rsidP="004321B2">
      <w:pPr>
        <w:tabs>
          <w:tab w:val="left" w:pos="709"/>
        </w:tabs>
        <w:spacing w:before="120"/>
        <w:ind w:left="709" w:hanging="709"/>
        <w:rPr>
          <w:b/>
        </w:rPr>
      </w:pPr>
      <w:r w:rsidRPr="00A1463F">
        <w:rPr>
          <w:b/>
        </w:rPr>
        <w:t>Development</w:t>
      </w:r>
    </w:p>
    <w:p w:rsidR="004321B2" w:rsidRPr="004321B2" w:rsidRDefault="004321B2" w:rsidP="004321B2">
      <w:pPr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hanging="436"/>
        <w:rPr>
          <w:sz w:val="21"/>
          <w:szCs w:val="21"/>
        </w:rPr>
      </w:pPr>
      <w:r w:rsidRPr="004321B2">
        <w:rPr>
          <w:sz w:val="21"/>
          <w:szCs w:val="21"/>
        </w:rPr>
        <w:t xml:space="preserve">Development of complex scientific models and/or theories often requires a wide range of evidence from many sources and across disciplines. </w:t>
      </w:r>
    </w:p>
    <w:p w:rsidR="004321B2" w:rsidRPr="004321B2" w:rsidRDefault="004321B2" w:rsidP="004321B2">
      <w:pPr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hanging="436"/>
        <w:rPr>
          <w:sz w:val="21"/>
          <w:szCs w:val="21"/>
        </w:rPr>
      </w:pPr>
      <w:r w:rsidRPr="004321B2">
        <w:rPr>
          <w:sz w:val="21"/>
          <w:szCs w:val="21"/>
          <w:highlight w:val="yellow"/>
        </w:rPr>
        <w:t>New technologies improve the efficiency of scientific procedures and data collection and analysis</w:t>
      </w:r>
      <w:r w:rsidRPr="004321B2">
        <w:rPr>
          <w:sz w:val="21"/>
          <w:szCs w:val="21"/>
        </w:rPr>
        <w:t xml:space="preserve">; this can </w:t>
      </w:r>
      <w:r w:rsidRPr="004321B2">
        <w:rPr>
          <w:sz w:val="21"/>
          <w:szCs w:val="21"/>
          <w:highlight w:val="yellow"/>
        </w:rPr>
        <w:t>reveal new evidence that may modify or replace models, theories, and processes.</w:t>
      </w:r>
    </w:p>
    <w:p w:rsidR="004321B2" w:rsidRPr="00A1463F" w:rsidRDefault="004321B2" w:rsidP="004321B2">
      <w:pPr>
        <w:tabs>
          <w:tab w:val="left" w:pos="709"/>
        </w:tabs>
        <w:spacing w:before="120"/>
        <w:ind w:left="709" w:hanging="709"/>
        <w:rPr>
          <w:b/>
        </w:rPr>
      </w:pPr>
      <w:r>
        <w:rPr>
          <w:b/>
        </w:rPr>
        <w:t xml:space="preserve"> </w:t>
      </w:r>
      <w:r w:rsidRPr="00A1463F">
        <w:rPr>
          <w:b/>
        </w:rPr>
        <w:t xml:space="preserve">Influence </w:t>
      </w:r>
    </w:p>
    <w:p w:rsidR="004321B2" w:rsidRPr="004321B2" w:rsidRDefault="004321B2" w:rsidP="004321B2">
      <w:pPr>
        <w:numPr>
          <w:ilvl w:val="0"/>
          <w:numId w:val="22"/>
        </w:numPr>
        <w:rPr>
          <w:sz w:val="21"/>
          <w:szCs w:val="21"/>
        </w:rPr>
      </w:pPr>
      <w:r w:rsidRPr="004321B2">
        <w:rPr>
          <w:sz w:val="21"/>
          <w:szCs w:val="21"/>
        </w:rPr>
        <w:t xml:space="preserve">Advances in </w:t>
      </w:r>
      <w:r w:rsidRPr="004321B2">
        <w:rPr>
          <w:sz w:val="21"/>
          <w:szCs w:val="21"/>
          <w:highlight w:val="yellow"/>
        </w:rPr>
        <w:t>scientific understanding in one field can influence</w:t>
      </w:r>
      <w:r w:rsidRPr="004321B2">
        <w:rPr>
          <w:sz w:val="21"/>
          <w:szCs w:val="21"/>
        </w:rPr>
        <w:t xml:space="preserve"> and </w:t>
      </w:r>
      <w:r w:rsidRPr="004321B2">
        <w:rPr>
          <w:sz w:val="21"/>
          <w:szCs w:val="21"/>
          <w:highlight w:val="yellow"/>
        </w:rPr>
        <w:t>be influenced by</w:t>
      </w:r>
      <w:r w:rsidRPr="004321B2">
        <w:rPr>
          <w:sz w:val="21"/>
          <w:szCs w:val="21"/>
        </w:rPr>
        <w:t xml:space="preserve"> </w:t>
      </w:r>
      <w:r w:rsidRPr="004321B2">
        <w:rPr>
          <w:sz w:val="21"/>
          <w:szCs w:val="21"/>
          <w:highlight w:val="yellow"/>
        </w:rPr>
        <w:t>other areas of science, technology</w:t>
      </w:r>
      <w:r w:rsidRPr="004321B2">
        <w:rPr>
          <w:sz w:val="21"/>
          <w:szCs w:val="21"/>
        </w:rPr>
        <w:t>, engineering, and mathematics.</w:t>
      </w:r>
    </w:p>
    <w:p w:rsidR="004321B2" w:rsidRPr="004321B2" w:rsidRDefault="004321B2" w:rsidP="004321B2">
      <w:pPr>
        <w:numPr>
          <w:ilvl w:val="0"/>
          <w:numId w:val="22"/>
        </w:numPr>
        <w:rPr>
          <w:sz w:val="21"/>
          <w:szCs w:val="21"/>
        </w:rPr>
      </w:pPr>
      <w:r w:rsidRPr="004321B2">
        <w:rPr>
          <w:sz w:val="21"/>
          <w:szCs w:val="21"/>
        </w:rPr>
        <w:t xml:space="preserve">The acceptance and </w:t>
      </w:r>
      <w:r w:rsidRPr="004321B2">
        <w:rPr>
          <w:sz w:val="21"/>
          <w:szCs w:val="21"/>
          <w:highlight w:val="yellow"/>
        </w:rPr>
        <w:t>use of</w:t>
      </w:r>
      <w:r w:rsidRPr="004321B2">
        <w:rPr>
          <w:sz w:val="21"/>
          <w:szCs w:val="21"/>
        </w:rPr>
        <w:t xml:space="preserve"> </w:t>
      </w:r>
      <w:r w:rsidRPr="004321B2">
        <w:rPr>
          <w:sz w:val="21"/>
          <w:szCs w:val="21"/>
          <w:highlight w:val="yellow"/>
        </w:rPr>
        <w:t>scientific knowledge can be influenced by social, economic, cultural, and ethical</w:t>
      </w:r>
      <w:r w:rsidRPr="004321B2">
        <w:rPr>
          <w:sz w:val="21"/>
          <w:szCs w:val="21"/>
        </w:rPr>
        <w:t xml:space="preserve"> considerations. </w:t>
      </w:r>
    </w:p>
    <w:p w:rsidR="004321B2" w:rsidRPr="00A1463F" w:rsidRDefault="004321B2" w:rsidP="004321B2">
      <w:pPr>
        <w:tabs>
          <w:tab w:val="left" w:pos="709"/>
        </w:tabs>
        <w:spacing w:before="120"/>
        <w:ind w:left="709" w:hanging="709"/>
        <w:rPr>
          <w:b/>
        </w:rPr>
      </w:pPr>
      <w:r w:rsidRPr="00A1463F">
        <w:rPr>
          <w:b/>
        </w:rPr>
        <w:t>Application and Limitation</w:t>
      </w:r>
    </w:p>
    <w:p w:rsidR="004321B2" w:rsidRPr="004321B2" w:rsidRDefault="004321B2" w:rsidP="004321B2">
      <w:pPr>
        <w:numPr>
          <w:ilvl w:val="0"/>
          <w:numId w:val="23"/>
        </w:numPr>
        <w:rPr>
          <w:sz w:val="21"/>
          <w:szCs w:val="21"/>
        </w:rPr>
      </w:pPr>
      <w:r w:rsidRPr="004321B2">
        <w:rPr>
          <w:sz w:val="21"/>
          <w:szCs w:val="21"/>
        </w:rPr>
        <w:t xml:space="preserve">Scientific knowledge, understanding, and inquiry can </w:t>
      </w:r>
      <w:r w:rsidRPr="004321B2">
        <w:rPr>
          <w:sz w:val="21"/>
          <w:szCs w:val="21"/>
          <w:highlight w:val="yellow"/>
        </w:rPr>
        <w:t>enable scientists to develop solutions</w:t>
      </w:r>
      <w:r w:rsidRPr="004321B2">
        <w:rPr>
          <w:sz w:val="21"/>
          <w:szCs w:val="21"/>
        </w:rPr>
        <w:t xml:space="preserve">, make </w:t>
      </w:r>
      <w:r w:rsidRPr="004321B2">
        <w:rPr>
          <w:sz w:val="21"/>
          <w:szCs w:val="21"/>
          <w:highlight w:val="yellow"/>
        </w:rPr>
        <w:t>discoveries</w:t>
      </w:r>
      <w:r w:rsidRPr="004321B2">
        <w:rPr>
          <w:sz w:val="21"/>
          <w:szCs w:val="21"/>
        </w:rPr>
        <w:t xml:space="preserve">, </w:t>
      </w:r>
      <w:r w:rsidRPr="004321B2">
        <w:rPr>
          <w:sz w:val="21"/>
          <w:szCs w:val="21"/>
          <w:highlight w:val="yellow"/>
        </w:rPr>
        <w:t>design action for sustainability, evaluate economic, social, and environmental impacts</w:t>
      </w:r>
      <w:r w:rsidRPr="004321B2">
        <w:rPr>
          <w:sz w:val="21"/>
          <w:szCs w:val="21"/>
        </w:rPr>
        <w:t xml:space="preserve">, offer valid explanations, and make reliable predictions. </w:t>
      </w:r>
    </w:p>
    <w:p w:rsidR="004321B2" w:rsidRPr="004321B2" w:rsidRDefault="004321B2" w:rsidP="004321B2">
      <w:pPr>
        <w:numPr>
          <w:ilvl w:val="0"/>
          <w:numId w:val="23"/>
        </w:numPr>
        <w:rPr>
          <w:sz w:val="21"/>
          <w:szCs w:val="21"/>
        </w:rPr>
      </w:pPr>
      <w:r w:rsidRPr="004321B2">
        <w:rPr>
          <w:sz w:val="21"/>
          <w:szCs w:val="21"/>
        </w:rPr>
        <w:t xml:space="preserve">The use of </w:t>
      </w:r>
      <w:r w:rsidRPr="004321B2">
        <w:rPr>
          <w:sz w:val="21"/>
          <w:szCs w:val="21"/>
          <w:highlight w:val="yellow"/>
        </w:rPr>
        <w:t>scientific knowledge may have beneficial or unexpected consequences;</w:t>
      </w:r>
      <w:r w:rsidRPr="004321B2">
        <w:rPr>
          <w:sz w:val="21"/>
          <w:szCs w:val="21"/>
        </w:rPr>
        <w:t xml:space="preserve"> this requires </w:t>
      </w:r>
      <w:r w:rsidRPr="004321B2">
        <w:rPr>
          <w:sz w:val="21"/>
          <w:szCs w:val="21"/>
          <w:highlight w:val="yellow"/>
        </w:rPr>
        <w:t>monitoring, assessment</w:t>
      </w:r>
      <w:r w:rsidRPr="004321B2">
        <w:rPr>
          <w:sz w:val="21"/>
          <w:szCs w:val="21"/>
        </w:rPr>
        <w:t xml:space="preserve">, and </w:t>
      </w:r>
      <w:r w:rsidRPr="004321B2">
        <w:rPr>
          <w:sz w:val="21"/>
          <w:szCs w:val="21"/>
          <w:highlight w:val="yellow"/>
        </w:rPr>
        <w:t>evaluation of risk</w:t>
      </w:r>
      <w:r w:rsidRPr="004321B2">
        <w:rPr>
          <w:sz w:val="21"/>
          <w:szCs w:val="21"/>
        </w:rPr>
        <w:t xml:space="preserve">, and </w:t>
      </w:r>
      <w:r w:rsidRPr="004321B2">
        <w:rPr>
          <w:sz w:val="21"/>
          <w:szCs w:val="21"/>
          <w:highlight w:val="yellow"/>
        </w:rPr>
        <w:t>provides opportunities for innovation.</w:t>
      </w:r>
      <w:r w:rsidRPr="004321B2">
        <w:rPr>
          <w:sz w:val="21"/>
          <w:szCs w:val="21"/>
        </w:rPr>
        <w:t xml:space="preserve"> </w:t>
      </w:r>
    </w:p>
    <w:p w:rsidR="00B604A5" w:rsidRPr="004321B2" w:rsidRDefault="004321B2" w:rsidP="004321B2">
      <w:pPr>
        <w:numPr>
          <w:ilvl w:val="0"/>
          <w:numId w:val="23"/>
        </w:numPr>
        <w:autoSpaceDE w:val="0"/>
        <w:autoSpaceDN w:val="0"/>
        <w:adjustRightInd w:val="0"/>
        <w:rPr>
          <w:sz w:val="21"/>
          <w:szCs w:val="21"/>
        </w:rPr>
      </w:pPr>
      <w:r w:rsidRPr="004321B2">
        <w:rPr>
          <w:sz w:val="21"/>
          <w:szCs w:val="21"/>
        </w:rPr>
        <w:t xml:space="preserve">Science </w:t>
      </w:r>
      <w:r w:rsidRPr="004321B2">
        <w:rPr>
          <w:sz w:val="21"/>
          <w:szCs w:val="21"/>
          <w:highlight w:val="yellow"/>
        </w:rPr>
        <w:t>informs public debate and is in turn influenced by public debate</w:t>
      </w:r>
      <w:r w:rsidRPr="004321B2">
        <w:rPr>
          <w:sz w:val="21"/>
          <w:szCs w:val="21"/>
        </w:rPr>
        <w:t>; at times, there may be complex, unanticipated variables or insufficient data that may limit possible conclusions.</w:t>
      </w:r>
    </w:p>
    <w:p w:rsidR="004321B2" w:rsidRPr="004321B2" w:rsidRDefault="004321B2" w:rsidP="004321B2">
      <w:pPr>
        <w:autoSpaceDE w:val="0"/>
        <w:autoSpaceDN w:val="0"/>
        <w:adjustRightInd w:val="0"/>
      </w:pPr>
    </w:p>
    <w:p w:rsidR="002676EA" w:rsidRDefault="002676EA" w:rsidP="0052626F">
      <w:pPr>
        <w:autoSpaceDE w:val="0"/>
        <w:autoSpaceDN w:val="0"/>
        <w:adjustRightInd w:val="0"/>
        <w:rPr>
          <w:b/>
        </w:rPr>
      </w:pPr>
    </w:p>
    <w:p w:rsidR="007E75CE" w:rsidRPr="004321B2" w:rsidRDefault="004343A9" w:rsidP="0052626F">
      <w:pPr>
        <w:autoSpaceDE w:val="0"/>
        <w:autoSpaceDN w:val="0"/>
        <w:adjustRightInd w:val="0"/>
        <w:rPr>
          <w:b/>
        </w:rPr>
      </w:pPr>
      <w:r w:rsidRPr="004321B2">
        <w:rPr>
          <w:b/>
        </w:rPr>
        <w:t>In this task you will</w:t>
      </w:r>
      <w:r w:rsidR="007E75CE" w:rsidRPr="004321B2">
        <w:rPr>
          <w:b/>
        </w:rPr>
        <w:t>:</w:t>
      </w:r>
    </w:p>
    <w:p w:rsidR="007E75CE" w:rsidRPr="004321B2" w:rsidRDefault="004343A9" w:rsidP="004158FB">
      <w:pPr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hanging="436"/>
      </w:pPr>
      <w:r w:rsidRPr="004321B2">
        <w:t>Access information</w:t>
      </w:r>
      <w:r w:rsidR="0064503D" w:rsidRPr="004321B2">
        <w:t xml:space="preserve"> from </w:t>
      </w:r>
      <w:r w:rsidRPr="004321B2">
        <w:t>different</w:t>
      </w:r>
      <w:r w:rsidR="0064503D" w:rsidRPr="004321B2">
        <w:t xml:space="preserve"> </w:t>
      </w:r>
      <w:r w:rsidR="007E75CE" w:rsidRPr="004321B2">
        <w:t>sources</w:t>
      </w:r>
      <w:r w:rsidRPr="004321B2">
        <w:t xml:space="preserve"> and prepare a reference list</w:t>
      </w:r>
    </w:p>
    <w:p w:rsidR="004343A9" w:rsidRPr="004321B2" w:rsidRDefault="004343A9" w:rsidP="0045082D">
      <w:pPr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hanging="436"/>
      </w:pPr>
      <w:r w:rsidRPr="004321B2">
        <w:t>Select relevant information about your investigation (invention</w:t>
      </w:r>
      <w:r w:rsidR="00F74616" w:rsidRPr="004321B2">
        <w:t>/technique</w:t>
      </w:r>
      <w:r w:rsidRPr="004321B2">
        <w:t>) to show that you understand both the relevant physics in the invention and its link t</w:t>
      </w:r>
      <w:r w:rsidR="006C51C6" w:rsidRPr="004321B2">
        <w:t>o science as a human endeavour</w:t>
      </w:r>
    </w:p>
    <w:p w:rsidR="004343A9" w:rsidRPr="004321B2" w:rsidRDefault="004343A9" w:rsidP="004158FB">
      <w:pPr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hanging="436"/>
      </w:pPr>
      <w:r w:rsidRPr="004321B2">
        <w:t>Analyse your findings to determine the lasting impacts of the invention on society.</w:t>
      </w:r>
    </w:p>
    <w:p w:rsidR="007E75CE" w:rsidRPr="004321B2" w:rsidRDefault="007E75CE" w:rsidP="004343A9">
      <w:pPr>
        <w:tabs>
          <w:tab w:val="num" w:pos="567"/>
        </w:tabs>
        <w:autoSpaceDE w:val="0"/>
        <w:autoSpaceDN w:val="0"/>
        <w:adjustRightInd w:val="0"/>
        <w:ind w:left="720"/>
      </w:pPr>
    </w:p>
    <w:p w:rsidR="00F93FEE" w:rsidRPr="004321B2" w:rsidRDefault="00F93FEE" w:rsidP="002175DA">
      <w:pPr>
        <w:tabs>
          <w:tab w:val="left" w:pos="567"/>
        </w:tabs>
        <w:ind w:left="567" w:hanging="283"/>
        <w:rPr>
          <w:b/>
        </w:rPr>
      </w:pPr>
    </w:p>
    <w:p w:rsidR="0084009A" w:rsidRPr="004321B2" w:rsidRDefault="00F93FEE" w:rsidP="004158FB">
      <w:pPr>
        <w:ind w:left="-142"/>
      </w:pPr>
      <w:r w:rsidRPr="004321B2">
        <w:rPr>
          <w:b/>
        </w:rPr>
        <w:tab/>
        <w:t xml:space="preserve">Your </w:t>
      </w:r>
      <w:r w:rsidR="00237829" w:rsidRPr="004321B2">
        <w:rPr>
          <w:b/>
        </w:rPr>
        <w:t>completed</w:t>
      </w:r>
      <w:r w:rsidR="006C51C6" w:rsidRPr="004321B2">
        <w:rPr>
          <w:b/>
        </w:rPr>
        <w:t xml:space="preserve"> report</w:t>
      </w:r>
      <w:r w:rsidRPr="004321B2">
        <w:rPr>
          <w:b/>
        </w:rPr>
        <w:t xml:space="preserve"> should include the following:</w:t>
      </w:r>
    </w:p>
    <w:p w:rsidR="0010059A" w:rsidRPr="004321B2" w:rsidRDefault="0010059A" w:rsidP="006C51C6">
      <w:pPr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hanging="436"/>
      </w:pPr>
      <w:r w:rsidRPr="004321B2">
        <w:t xml:space="preserve">an introduction to identify the focus of the investigation and the </w:t>
      </w:r>
      <w:r w:rsidR="0045082D" w:rsidRPr="004321B2">
        <w:t>key concept(s)</w:t>
      </w:r>
      <w:r w:rsidRPr="004321B2">
        <w:t xml:space="preserve"> of science as a human</w:t>
      </w:r>
      <w:r w:rsidR="0045082D" w:rsidRPr="004321B2">
        <w:t xml:space="preserve"> endeavour </w:t>
      </w:r>
      <w:r w:rsidR="006C51C6" w:rsidRPr="004321B2">
        <w:t>that it links to</w:t>
      </w:r>
    </w:p>
    <w:p w:rsidR="004321B2" w:rsidRPr="004321B2" w:rsidRDefault="004321B2" w:rsidP="004321B2">
      <w:pPr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hanging="436"/>
      </w:pPr>
      <w:r w:rsidRPr="004321B2">
        <w:t>relevant physics concepts or background</w:t>
      </w:r>
    </w:p>
    <w:p w:rsidR="005732E3" w:rsidRPr="005732E3" w:rsidRDefault="005732E3" w:rsidP="005732E3">
      <w:pPr>
        <w:pStyle w:val="ListParagraph"/>
        <w:numPr>
          <w:ilvl w:val="0"/>
          <w:numId w:val="20"/>
        </w:numPr>
        <w:ind w:hanging="428"/>
      </w:pPr>
      <w:r w:rsidRPr="005732E3">
        <w:t>an explanation of how the focus of the investigation illustrates the interaction between science and society, including a discussion of the potential impact of the focus of the investigation, e.g. further development, effect on quality of life, environmental implications, economic impact,</w:t>
      </w:r>
      <w:r>
        <w:t xml:space="preserve"> or</w:t>
      </w:r>
      <w:r w:rsidRPr="005732E3">
        <w:t xml:space="preserve"> intrinsic interest</w:t>
      </w:r>
    </w:p>
    <w:p w:rsidR="0010059A" w:rsidRPr="004321B2" w:rsidRDefault="005D24C5" w:rsidP="006C51C6">
      <w:pPr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hanging="436"/>
      </w:pPr>
      <w:r w:rsidRPr="004321B2">
        <w:t>some appropriate diagrams to improve the effectiveness of your communication.</w:t>
      </w:r>
    </w:p>
    <w:p w:rsidR="0010059A" w:rsidRPr="004321B2" w:rsidRDefault="0010059A" w:rsidP="006C51C6">
      <w:pPr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hanging="436"/>
      </w:pPr>
      <w:r w:rsidRPr="004321B2">
        <w:t xml:space="preserve">a conclusion </w:t>
      </w:r>
    </w:p>
    <w:p w:rsidR="00C844B9" w:rsidRPr="004321B2" w:rsidRDefault="0010059A" w:rsidP="006C51C6">
      <w:pPr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hanging="436"/>
      </w:pPr>
      <w:r w:rsidRPr="004321B2">
        <w:t xml:space="preserve">citations and referencing. </w:t>
      </w:r>
    </w:p>
    <w:p w:rsidR="004917F4" w:rsidRDefault="004917F4" w:rsidP="00925110">
      <w:pPr>
        <w:ind w:left="284"/>
      </w:pPr>
    </w:p>
    <w:p w:rsidR="004321B2" w:rsidRPr="004321B2" w:rsidRDefault="004321B2" w:rsidP="004321B2">
      <w:pPr>
        <w:tabs>
          <w:tab w:val="left" w:pos="374"/>
        </w:tabs>
        <w:spacing w:before="40"/>
        <w:rPr>
          <w:b/>
        </w:rPr>
      </w:pPr>
      <w:r w:rsidRPr="004321B2">
        <w:rPr>
          <w:b/>
        </w:rPr>
        <w:t>Assessment Conditions:</w:t>
      </w:r>
    </w:p>
    <w:p w:rsidR="004321B2" w:rsidRPr="004321B2" w:rsidRDefault="004321B2" w:rsidP="004321B2">
      <w:pPr>
        <w:tabs>
          <w:tab w:val="left" w:pos="374"/>
        </w:tabs>
        <w:spacing w:before="40"/>
        <w:ind w:left="284"/>
        <w:rPr>
          <w:b/>
        </w:rPr>
      </w:pPr>
      <w:r w:rsidRPr="004321B2">
        <w:t xml:space="preserve">This is an </w:t>
      </w:r>
      <w:r w:rsidRPr="004321B2">
        <w:rPr>
          <w:b/>
        </w:rPr>
        <w:t>individual</w:t>
      </w:r>
      <w:r w:rsidRPr="004321B2">
        <w:t xml:space="preserve"> Investigation and y</w:t>
      </w:r>
      <w:r w:rsidRPr="004321B2">
        <w:rPr>
          <w:bCs/>
        </w:rPr>
        <w:t xml:space="preserve">ou should submit one </w:t>
      </w:r>
      <w:r w:rsidRPr="004321B2">
        <w:rPr>
          <w:b/>
          <w:bCs/>
        </w:rPr>
        <w:t>draft</w:t>
      </w:r>
      <w:r w:rsidRPr="004321B2">
        <w:rPr>
          <w:bCs/>
        </w:rPr>
        <w:t xml:space="preserve"> of your </w:t>
      </w:r>
      <w:r w:rsidRPr="004321B2">
        <w:rPr>
          <w:b/>
          <w:bCs/>
        </w:rPr>
        <w:t>introduction</w:t>
      </w:r>
      <w:r w:rsidRPr="004321B2">
        <w:rPr>
          <w:bCs/>
        </w:rPr>
        <w:t xml:space="preserve"> by the end of the second week. (Due date: _________)</w:t>
      </w:r>
    </w:p>
    <w:p w:rsidR="004321B2" w:rsidRPr="004321B2" w:rsidRDefault="004321B2" w:rsidP="004321B2">
      <w:pPr>
        <w:spacing w:before="120"/>
        <w:ind w:left="284" w:right="-28"/>
      </w:pPr>
      <w:r w:rsidRPr="004321B2">
        <w:t>Your completed report should be submitted</w:t>
      </w:r>
      <w:r w:rsidRPr="004321B2">
        <w:rPr>
          <w:b/>
        </w:rPr>
        <w:t xml:space="preserve"> electronically </w:t>
      </w:r>
      <w:r w:rsidRPr="004321B2">
        <w:t>within</w:t>
      </w:r>
      <w:r w:rsidRPr="004321B2">
        <w:rPr>
          <w:b/>
        </w:rPr>
        <w:t xml:space="preserve"> 4 weeks </w:t>
      </w:r>
      <w:r w:rsidRPr="004321B2">
        <w:t xml:space="preserve">in </w:t>
      </w:r>
      <w:r w:rsidRPr="004321B2">
        <w:rPr>
          <w:b/>
        </w:rPr>
        <w:t>any format</w:t>
      </w:r>
      <w:r w:rsidRPr="004321B2">
        <w:t xml:space="preserve"> (eg: a screencast, a video, an animation, a Web Page, a magazine article or report using MS Word, etc ).</w:t>
      </w:r>
    </w:p>
    <w:p w:rsidR="004321B2" w:rsidRPr="004321B2" w:rsidRDefault="004321B2" w:rsidP="004321B2">
      <w:pPr>
        <w:spacing w:before="120"/>
        <w:ind w:left="284" w:right="-28"/>
        <w:rPr>
          <w:bCs/>
        </w:rPr>
      </w:pPr>
      <w:r w:rsidRPr="004321B2">
        <w:rPr>
          <w:bCs/>
        </w:rPr>
        <w:t xml:space="preserve">The maximum word count for the report is </w:t>
      </w:r>
      <w:r w:rsidRPr="004321B2">
        <w:rPr>
          <w:b/>
          <w:bCs/>
          <w:u w:val="single"/>
        </w:rPr>
        <w:t>1500 words</w:t>
      </w:r>
      <w:r w:rsidRPr="004321B2">
        <w:rPr>
          <w:b/>
          <w:bCs/>
        </w:rPr>
        <w:t>.</w:t>
      </w:r>
    </w:p>
    <w:p w:rsidR="004321B2" w:rsidRDefault="004321B2" w:rsidP="004321B2">
      <w:pPr>
        <w:ind w:left="284"/>
        <w:rPr>
          <w:bCs/>
          <w:sz w:val="24"/>
        </w:rPr>
      </w:pPr>
      <w:r>
        <w:br w:type="page"/>
      </w:r>
    </w:p>
    <w:tbl>
      <w:tblPr>
        <w:tblpPr w:leftFromText="180" w:rightFromText="180" w:vertAnchor="page" w:horzAnchor="margin" w:tblpXSpec="center" w:tblpY="1111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1843"/>
        <w:gridCol w:w="2268"/>
        <w:gridCol w:w="2268"/>
        <w:gridCol w:w="1701"/>
        <w:gridCol w:w="1701"/>
      </w:tblGrid>
      <w:tr w:rsidR="004321B2" w:rsidRPr="002B41FC" w:rsidTr="000407C5">
        <w:tc>
          <w:tcPr>
            <w:tcW w:w="1242" w:type="dxa"/>
            <w:gridSpan w:val="2"/>
            <w:shd w:val="clear" w:color="auto" w:fill="F2F2F2"/>
          </w:tcPr>
          <w:p w:rsidR="004321B2" w:rsidRPr="003359AD" w:rsidRDefault="004321B2" w:rsidP="00530155"/>
        </w:tc>
        <w:tc>
          <w:tcPr>
            <w:tcW w:w="1843" w:type="dxa"/>
            <w:shd w:val="clear" w:color="auto" w:fill="F2F2F2"/>
          </w:tcPr>
          <w:p w:rsidR="004321B2" w:rsidRPr="003359AD" w:rsidRDefault="004321B2" w:rsidP="00530155">
            <w:pPr>
              <w:jc w:val="center"/>
              <w:rPr>
                <w:b/>
                <w:sz w:val="36"/>
                <w:szCs w:val="36"/>
              </w:rPr>
            </w:pPr>
            <w:r w:rsidRPr="003359AD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2268" w:type="dxa"/>
            <w:shd w:val="clear" w:color="auto" w:fill="F2F2F2"/>
          </w:tcPr>
          <w:p w:rsidR="004321B2" w:rsidRPr="003359AD" w:rsidRDefault="004321B2" w:rsidP="00530155">
            <w:pPr>
              <w:jc w:val="center"/>
              <w:rPr>
                <w:b/>
                <w:sz w:val="36"/>
                <w:szCs w:val="36"/>
              </w:rPr>
            </w:pPr>
            <w:r w:rsidRPr="003359AD">
              <w:rPr>
                <w:b/>
                <w:sz w:val="36"/>
                <w:szCs w:val="36"/>
              </w:rPr>
              <w:t>B</w:t>
            </w:r>
          </w:p>
        </w:tc>
        <w:tc>
          <w:tcPr>
            <w:tcW w:w="2268" w:type="dxa"/>
            <w:shd w:val="clear" w:color="auto" w:fill="F2F2F2"/>
          </w:tcPr>
          <w:p w:rsidR="004321B2" w:rsidRPr="003359AD" w:rsidRDefault="004321B2" w:rsidP="00530155">
            <w:pPr>
              <w:jc w:val="center"/>
              <w:rPr>
                <w:b/>
                <w:sz w:val="36"/>
                <w:szCs w:val="36"/>
              </w:rPr>
            </w:pPr>
            <w:r w:rsidRPr="003359AD">
              <w:rPr>
                <w:b/>
                <w:sz w:val="36"/>
                <w:szCs w:val="36"/>
              </w:rPr>
              <w:t>C</w:t>
            </w:r>
          </w:p>
        </w:tc>
        <w:tc>
          <w:tcPr>
            <w:tcW w:w="1701" w:type="dxa"/>
            <w:shd w:val="clear" w:color="auto" w:fill="F2F2F2"/>
          </w:tcPr>
          <w:p w:rsidR="004321B2" w:rsidRPr="003359AD" w:rsidRDefault="004321B2" w:rsidP="00530155">
            <w:pPr>
              <w:jc w:val="center"/>
              <w:rPr>
                <w:b/>
                <w:sz w:val="36"/>
                <w:szCs w:val="36"/>
              </w:rPr>
            </w:pPr>
            <w:r w:rsidRPr="003359AD">
              <w:rPr>
                <w:b/>
                <w:sz w:val="36"/>
                <w:szCs w:val="36"/>
              </w:rPr>
              <w:t>D</w:t>
            </w:r>
          </w:p>
        </w:tc>
        <w:tc>
          <w:tcPr>
            <w:tcW w:w="1701" w:type="dxa"/>
            <w:shd w:val="clear" w:color="auto" w:fill="F2F2F2"/>
          </w:tcPr>
          <w:p w:rsidR="004321B2" w:rsidRPr="003359AD" w:rsidRDefault="004321B2" w:rsidP="00530155">
            <w:pPr>
              <w:jc w:val="center"/>
              <w:rPr>
                <w:b/>
                <w:sz w:val="36"/>
                <w:szCs w:val="36"/>
              </w:rPr>
            </w:pPr>
            <w:r w:rsidRPr="003359AD">
              <w:rPr>
                <w:b/>
                <w:sz w:val="36"/>
                <w:szCs w:val="36"/>
              </w:rPr>
              <w:t>E</w:t>
            </w:r>
          </w:p>
        </w:tc>
      </w:tr>
      <w:tr w:rsidR="004321B2" w:rsidRPr="00184678" w:rsidTr="000407C5">
        <w:trPr>
          <w:trHeight w:val="1969"/>
        </w:trPr>
        <w:tc>
          <w:tcPr>
            <w:tcW w:w="675" w:type="dxa"/>
            <w:vMerge w:val="restart"/>
            <w:shd w:val="clear" w:color="auto" w:fill="F2F2F2"/>
            <w:textDirection w:val="btLr"/>
          </w:tcPr>
          <w:p w:rsidR="004321B2" w:rsidRPr="007E2D2D" w:rsidRDefault="004321B2" w:rsidP="00530155">
            <w:pPr>
              <w:ind w:left="113" w:right="113"/>
              <w:jc w:val="center"/>
              <w:rPr>
                <w:rFonts w:cs="Arial"/>
                <w:b/>
                <w:sz w:val="24"/>
              </w:rPr>
            </w:pPr>
            <w:r w:rsidRPr="007E2D2D">
              <w:rPr>
                <w:rFonts w:cs="Arial"/>
                <w:b/>
                <w:sz w:val="24"/>
              </w:rPr>
              <w:t>Knowledge</w:t>
            </w:r>
            <w:r w:rsidRPr="007E2D2D">
              <w:rPr>
                <w:rFonts w:cs="Arial"/>
                <w:sz w:val="24"/>
              </w:rPr>
              <w:t xml:space="preserve"> </w:t>
            </w:r>
            <w:r w:rsidRPr="007E2D2D">
              <w:rPr>
                <w:rFonts w:cs="Arial"/>
                <w:b/>
                <w:sz w:val="24"/>
              </w:rPr>
              <w:t>and  Application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4321B2" w:rsidRPr="003359AD" w:rsidRDefault="004321B2" w:rsidP="00530155">
            <w:pPr>
              <w:jc w:val="center"/>
              <w:rPr>
                <w:b/>
              </w:rPr>
            </w:pPr>
            <w:r w:rsidRPr="003359AD">
              <w:rPr>
                <w:b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321B2" w:rsidRPr="00121B53" w:rsidRDefault="004321B2" w:rsidP="00530155">
            <w:pPr>
              <w:pStyle w:val="SOFinalPerformanceTableText"/>
              <w:rPr>
                <w:rFonts w:ascii="Arial Narrow" w:hAnsi="Arial Narrow"/>
                <w:sz w:val="22"/>
                <w:szCs w:val="22"/>
              </w:rPr>
            </w:pPr>
            <w:r w:rsidRPr="00121B53">
              <w:rPr>
                <w:rFonts w:ascii="Arial Narrow" w:hAnsi="Arial Narrow"/>
                <w:sz w:val="22"/>
                <w:szCs w:val="22"/>
              </w:rPr>
              <w:t>Demonstrates a deep and broad knowledge and understanding of a range of physics concepts.</w:t>
            </w:r>
          </w:p>
        </w:tc>
        <w:tc>
          <w:tcPr>
            <w:tcW w:w="2268" w:type="dxa"/>
            <w:shd w:val="clear" w:color="auto" w:fill="auto"/>
          </w:tcPr>
          <w:p w:rsidR="004321B2" w:rsidRPr="00121B53" w:rsidRDefault="004321B2" w:rsidP="00530155">
            <w:pPr>
              <w:pStyle w:val="SOFinalPerformanceTableText"/>
              <w:rPr>
                <w:rFonts w:ascii="Arial Narrow" w:hAnsi="Arial Narrow" w:cs="Arial"/>
                <w:sz w:val="22"/>
                <w:szCs w:val="22"/>
              </w:rPr>
            </w:pPr>
            <w:r w:rsidRPr="00121B53">
              <w:rPr>
                <w:rFonts w:ascii="Arial Narrow" w:hAnsi="Arial Narrow"/>
                <w:sz w:val="22"/>
                <w:szCs w:val="22"/>
              </w:rPr>
              <w:t xml:space="preserve">Demonstrates some depth and breadth of knowledge and understanding of a range of physics concepts. </w:t>
            </w:r>
          </w:p>
        </w:tc>
        <w:tc>
          <w:tcPr>
            <w:tcW w:w="2268" w:type="dxa"/>
            <w:shd w:val="clear" w:color="auto" w:fill="auto"/>
          </w:tcPr>
          <w:p w:rsidR="004321B2" w:rsidRPr="00121B53" w:rsidRDefault="004321B2" w:rsidP="00530155">
            <w:pPr>
              <w:pStyle w:val="SOFinalPerformanceTableText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121B53">
              <w:rPr>
                <w:rFonts w:ascii="Arial Narrow" w:hAnsi="Arial Narrow"/>
                <w:sz w:val="22"/>
                <w:szCs w:val="22"/>
              </w:rPr>
              <w:t xml:space="preserve">Demonstrates knowledge and understanding of a general range of physics concepts. </w:t>
            </w:r>
          </w:p>
        </w:tc>
        <w:tc>
          <w:tcPr>
            <w:tcW w:w="1701" w:type="dxa"/>
            <w:shd w:val="clear" w:color="auto" w:fill="auto"/>
          </w:tcPr>
          <w:p w:rsidR="004321B2" w:rsidRPr="00121B53" w:rsidRDefault="004321B2" w:rsidP="00530155">
            <w:pPr>
              <w:pStyle w:val="SOFinalPerformanceTableText"/>
              <w:rPr>
                <w:rFonts w:ascii="Arial Narrow" w:hAnsi="Arial Narrow" w:cs="Arial"/>
                <w:sz w:val="22"/>
                <w:szCs w:val="22"/>
              </w:rPr>
            </w:pPr>
            <w:r w:rsidRPr="00121B53">
              <w:rPr>
                <w:rFonts w:ascii="Arial Narrow" w:hAnsi="Arial Narrow"/>
                <w:sz w:val="22"/>
                <w:szCs w:val="22"/>
              </w:rPr>
              <w:t xml:space="preserve">Demonstrates some basic knowledge and partial understanding of physics concepts. </w:t>
            </w:r>
          </w:p>
        </w:tc>
        <w:tc>
          <w:tcPr>
            <w:tcW w:w="1701" w:type="dxa"/>
            <w:shd w:val="clear" w:color="auto" w:fill="auto"/>
          </w:tcPr>
          <w:p w:rsidR="004321B2" w:rsidRPr="00121B53" w:rsidRDefault="004321B2" w:rsidP="00530155">
            <w:pPr>
              <w:pStyle w:val="SOFinalPerformanceTableText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121B53">
              <w:rPr>
                <w:rFonts w:ascii="Arial Narrow" w:hAnsi="Arial Narrow"/>
                <w:sz w:val="22"/>
                <w:szCs w:val="22"/>
              </w:rPr>
              <w:t xml:space="preserve">Demonstrates limited recognition and awareness of physics concepts. </w:t>
            </w:r>
          </w:p>
        </w:tc>
      </w:tr>
      <w:tr w:rsidR="004321B2" w:rsidRPr="008E0B23" w:rsidTr="000407C5">
        <w:trPr>
          <w:trHeight w:val="1893"/>
        </w:trPr>
        <w:tc>
          <w:tcPr>
            <w:tcW w:w="675" w:type="dxa"/>
            <w:vMerge/>
            <w:shd w:val="clear" w:color="auto" w:fill="F2F2F2"/>
          </w:tcPr>
          <w:p w:rsidR="004321B2" w:rsidRPr="003359AD" w:rsidRDefault="004321B2" w:rsidP="00530155"/>
        </w:tc>
        <w:tc>
          <w:tcPr>
            <w:tcW w:w="567" w:type="dxa"/>
            <w:shd w:val="clear" w:color="auto" w:fill="F2F2F2"/>
            <w:vAlign w:val="center"/>
          </w:tcPr>
          <w:p w:rsidR="004321B2" w:rsidRPr="003359AD" w:rsidRDefault="004321B2" w:rsidP="00530155">
            <w:pPr>
              <w:jc w:val="center"/>
              <w:rPr>
                <w:b/>
              </w:rPr>
            </w:pPr>
            <w:r w:rsidRPr="003359AD">
              <w:rPr>
                <w:b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4321B2" w:rsidRPr="00121B53" w:rsidRDefault="004321B2" w:rsidP="004321B2">
            <w:pPr>
              <w:spacing w:before="120"/>
              <w:rPr>
                <w:rFonts w:ascii="Arial Narrow" w:hAnsi="Arial Narrow" w:cs="Arial"/>
                <w:szCs w:val="22"/>
              </w:rPr>
            </w:pPr>
            <w:r w:rsidRPr="00121B53">
              <w:rPr>
                <w:rFonts w:ascii="Arial Narrow" w:hAnsi="Arial Narrow"/>
                <w:szCs w:val="22"/>
              </w:rPr>
              <w:t>Critically explores and understands in depth the interaction between science and society.</w:t>
            </w:r>
          </w:p>
        </w:tc>
        <w:tc>
          <w:tcPr>
            <w:tcW w:w="2268" w:type="dxa"/>
            <w:shd w:val="clear" w:color="auto" w:fill="auto"/>
          </w:tcPr>
          <w:p w:rsidR="004321B2" w:rsidRPr="00121B53" w:rsidRDefault="004321B2" w:rsidP="004321B2">
            <w:pPr>
              <w:spacing w:before="120"/>
              <w:rPr>
                <w:rFonts w:ascii="Arial Narrow" w:hAnsi="Arial Narrow" w:cs="Arial"/>
                <w:szCs w:val="22"/>
              </w:rPr>
            </w:pPr>
            <w:r w:rsidRPr="00121B53">
              <w:rPr>
                <w:rFonts w:ascii="Arial Narrow" w:hAnsi="Arial Narrow"/>
                <w:szCs w:val="22"/>
              </w:rPr>
              <w:t>Logically explores and understands in some depth the interaction between science and society.</w:t>
            </w:r>
          </w:p>
        </w:tc>
        <w:tc>
          <w:tcPr>
            <w:tcW w:w="2268" w:type="dxa"/>
            <w:shd w:val="clear" w:color="auto" w:fill="auto"/>
          </w:tcPr>
          <w:p w:rsidR="004321B2" w:rsidRPr="00121B53" w:rsidRDefault="004321B2" w:rsidP="004321B2">
            <w:pPr>
              <w:spacing w:before="120"/>
              <w:rPr>
                <w:rFonts w:ascii="Arial Narrow" w:hAnsi="Arial Narrow" w:cs="Arial"/>
                <w:szCs w:val="22"/>
              </w:rPr>
            </w:pPr>
            <w:r w:rsidRPr="00121B53">
              <w:rPr>
                <w:rFonts w:ascii="Arial Narrow" w:hAnsi="Arial Narrow"/>
                <w:szCs w:val="22"/>
              </w:rPr>
              <w:t>Explores and understands aspects of the interaction between science and society.</w:t>
            </w:r>
          </w:p>
        </w:tc>
        <w:tc>
          <w:tcPr>
            <w:tcW w:w="1701" w:type="dxa"/>
            <w:shd w:val="clear" w:color="auto" w:fill="auto"/>
          </w:tcPr>
          <w:p w:rsidR="004321B2" w:rsidRPr="00121B53" w:rsidRDefault="004321B2" w:rsidP="004321B2">
            <w:pPr>
              <w:spacing w:before="120"/>
              <w:rPr>
                <w:rFonts w:ascii="Arial Narrow" w:hAnsi="Arial Narrow" w:cs="Arial"/>
                <w:szCs w:val="22"/>
              </w:rPr>
            </w:pPr>
            <w:r w:rsidRPr="00121B53">
              <w:rPr>
                <w:rFonts w:ascii="Arial Narrow" w:hAnsi="Arial Narrow"/>
                <w:szCs w:val="22"/>
              </w:rPr>
              <w:t>Partially explores and recognises aspects of the interaction between science and society.</w:t>
            </w:r>
          </w:p>
        </w:tc>
        <w:tc>
          <w:tcPr>
            <w:tcW w:w="1701" w:type="dxa"/>
            <w:shd w:val="clear" w:color="auto" w:fill="auto"/>
          </w:tcPr>
          <w:p w:rsidR="004321B2" w:rsidRPr="00121B53" w:rsidRDefault="004321B2" w:rsidP="004321B2">
            <w:pPr>
              <w:spacing w:before="120"/>
              <w:rPr>
                <w:rFonts w:ascii="Arial Narrow" w:hAnsi="Arial Narrow" w:cs="Arial"/>
                <w:szCs w:val="22"/>
              </w:rPr>
            </w:pPr>
            <w:r w:rsidRPr="00121B53">
              <w:rPr>
                <w:rFonts w:ascii="Arial Narrow" w:hAnsi="Arial Narrow"/>
                <w:szCs w:val="22"/>
              </w:rPr>
              <w:t>Attempts to explore and identify an aspect of the interaction between science and society.</w:t>
            </w:r>
          </w:p>
        </w:tc>
      </w:tr>
      <w:tr w:rsidR="004321B2" w:rsidRPr="008E0B23" w:rsidTr="000407C5">
        <w:trPr>
          <w:trHeight w:val="2765"/>
        </w:trPr>
        <w:tc>
          <w:tcPr>
            <w:tcW w:w="675" w:type="dxa"/>
            <w:vMerge/>
            <w:shd w:val="clear" w:color="auto" w:fill="F2F2F2"/>
          </w:tcPr>
          <w:p w:rsidR="004321B2" w:rsidRPr="003359AD" w:rsidRDefault="004321B2" w:rsidP="00530155"/>
        </w:tc>
        <w:tc>
          <w:tcPr>
            <w:tcW w:w="567" w:type="dxa"/>
            <w:shd w:val="clear" w:color="auto" w:fill="F2F2F2"/>
            <w:vAlign w:val="center"/>
          </w:tcPr>
          <w:p w:rsidR="004321B2" w:rsidRPr="003359AD" w:rsidRDefault="004321B2" w:rsidP="0053015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4321B2" w:rsidRPr="00121B53" w:rsidRDefault="004321B2" w:rsidP="004321B2">
            <w:pPr>
              <w:spacing w:before="120"/>
              <w:rPr>
                <w:rFonts w:ascii="Arial Narrow" w:hAnsi="Arial Narrow" w:cs="Arial"/>
                <w:szCs w:val="22"/>
              </w:rPr>
            </w:pPr>
            <w:r w:rsidRPr="00121B53">
              <w:rPr>
                <w:rFonts w:ascii="Arial Narrow" w:hAnsi="Arial Narrow"/>
                <w:szCs w:val="22"/>
              </w:rPr>
              <w:t>Communicates knowledge and understanding of physics coherently, with highly effective use of appropriate terms, conventions, and representations.</w:t>
            </w:r>
          </w:p>
        </w:tc>
        <w:tc>
          <w:tcPr>
            <w:tcW w:w="2268" w:type="dxa"/>
            <w:shd w:val="clear" w:color="auto" w:fill="auto"/>
          </w:tcPr>
          <w:p w:rsidR="004321B2" w:rsidRPr="00121B53" w:rsidRDefault="004321B2" w:rsidP="004321B2">
            <w:pPr>
              <w:spacing w:before="120"/>
              <w:rPr>
                <w:rFonts w:ascii="Arial Narrow" w:hAnsi="Arial Narrow" w:cs="Arial"/>
                <w:szCs w:val="22"/>
              </w:rPr>
            </w:pPr>
            <w:r w:rsidRPr="00121B53">
              <w:rPr>
                <w:rFonts w:ascii="Arial Narrow" w:hAnsi="Arial Narrow"/>
                <w:szCs w:val="22"/>
              </w:rPr>
              <w:t>Communicates knowledge and understanding of physics mostly coherently, with effective use of appropriate terms, conventions, and representations.</w:t>
            </w:r>
          </w:p>
        </w:tc>
        <w:tc>
          <w:tcPr>
            <w:tcW w:w="2268" w:type="dxa"/>
            <w:shd w:val="clear" w:color="auto" w:fill="auto"/>
          </w:tcPr>
          <w:p w:rsidR="004321B2" w:rsidRPr="00121B53" w:rsidRDefault="004321B2" w:rsidP="004321B2">
            <w:pPr>
              <w:spacing w:before="120"/>
              <w:rPr>
                <w:rFonts w:ascii="Arial Narrow" w:hAnsi="Arial Narrow" w:cs="Arial"/>
                <w:szCs w:val="22"/>
              </w:rPr>
            </w:pPr>
            <w:r w:rsidRPr="00121B53">
              <w:rPr>
                <w:rFonts w:ascii="Arial Narrow" w:hAnsi="Arial Narrow"/>
                <w:szCs w:val="22"/>
              </w:rPr>
              <w:t>Communicates knowledge and understanding of physics generally effectively, using some appropriate terms, conventions, and representations.</w:t>
            </w:r>
          </w:p>
        </w:tc>
        <w:tc>
          <w:tcPr>
            <w:tcW w:w="1701" w:type="dxa"/>
            <w:shd w:val="clear" w:color="auto" w:fill="auto"/>
          </w:tcPr>
          <w:p w:rsidR="004321B2" w:rsidRPr="00121B53" w:rsidRDefault="004321B2" w:rsidP="004321B2">
            <w:pPr>
              <w:spacing w:before="120"/>
              <w:rPr>
                <w:rFonts w:ascii="Arial Narrow" w:hAnsi="Arial Narrow" w:cs="Arial"/>
                <w:szCs w:val="22"/>
              </w:rPr>
            </w:pPr>
            <w:r w:rsidRPr="00121B53">
              <w:rPr>
                <w:rFonts w:ascii="Arial Narrow" w:hAnsi="Arial Narrow"/>
                <w:szCs w:val="22"/>
              </w:rPr>
              <w:t>Communicates basic physics information, using some appropriate terms, conventions, and/or representations.</w:t>
            </w:r>
          </w:p>
        </w:tc>
        <w:tc>
          <w:tcPr>
            <w:tcW w:w="1701" w:type="dxa"/>
            <w:shd w:val="clear" w:color="auto" w:fill="auto"/>
          </w:tcPr>
          <w:p w:rsidR="004321B2" w:rsidRPr="00121B53" w:rsidRDefault="004321B2" w:rsidP="004321B2">
            <w:pPr>
              <w:spacing w:before="120"/>
              <w:rPr>
                <w:rFonts w:ascii="Arial Narrow" w:hAnsi="Arial Narrow" w:cs="Arial"/>
                <w:szCs w:val="22"/>
              </w:rPr>
            </w:pPr>
            <w:r w:rsidRPr="00121B53">
              <w:rPr>
                <w:rFonts w:ascii="Arial Narrow" w:hAnsi="Arial Narrow"/>
                <w:szCs w:val="22"/>
              </w:rPr>
              <w:t>Attempts to communicate information about physics.</w:t>
            </w:r>
          </w:p>
        </w:tc>
      </w:tr>
    </w:tbl>
    <w:p w:rsidR="004321B2" w:rsidRDefault="004321B2" w:rsidP="006C51C6">
      <w:pPr>
        <w:rPr>
          <w:bCs/>
          <w:sz w:val="24"/>
        </w:rPr>
      </w:pPr>
    </w:p>
    <w:sectPr w:rsidR="004321B2" w:rsidSect="0081769B">
      <w:footerReference w:type="default" r:id="rId8"/>
      <w:pgSz w:w="11906" w:h="16838"/>
      <w:pgMar w:top="993" w:right="1134" w:bottom="1134" w:left="1134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424" w:rsidRDefault="00112424">
      <w:r>
        <w:separator/>
      </w:r>
    </w:p>
  </w:endnote>
  <w:endnote w:type="continuationSeparator" w:id="0">
    <w:p w:rsidR="00112424" w:rsidRDefault="0011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Courier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242" w:rsidRDefault="004F5242" w:rsidP="00F30902">
    <w:pPr>
      <w:pStyle w:val="LAPFooter"/>
    </w:pPr>
    <w:r w:rsidRPr="00D128A8">
      <w:t xml:space="preserve">Page </w:t>
    </w:r>
    <w:r w:rsidRPr="00D128A8">
      <w:fldChar w:fldCharType="begin"/>
    </w:r>
    <w:r w:rsidRPr="00D128A8">
      <w:instrText xml:space="preserve"> PAGE </w:instrText>
    </w:r>
    <w:r w:rsidRPr="00D128A8">
      <w:fldChar w:fldCharType="separate"/>
    </w:r>
    <w:r w:rsidR="00085E43">
      <w:rPr>
        <w:noProof/>
      </w:rPr>
      <w:t>1</w:t>
    </w:r>
    <w:r w:rsidRPr="00D128A8">
      <w:fldChar w:fldCharType="end"/>
    </w:r>
    <w:r w:rsidRPr="00D128A8">
      <w:t xml:space="preserve"> of </w:t>
    </w:r>
    <w:r w:rsidRPr="00D128A8">
      <w:fldChar w:fldCharType="begin"/>
    </w:r>
    <w:r w:rsidRPr="00D128A8">
      <w:instrText xml:space="preserve"> NUMPAGES </w:instrText>
    </w:r>
    <w:r w:rsidRPr="00D128A8">
      <w:fldChar w:fldCharType="separate"/>
    </w:r>
    <w:r w:rsidR="00085E43">
      <w:rPr>
        <w:noProof/>
      </w:rPr>
      <w:t>3</w:t>
    </w:r>
    <w:r w:rsidRPr="00D128A8">
      <w:fldChar w:fldCharType="end"/>
    </w:r>
    <w:r>
      <w:rPr>
        <w:sz w:val="18"/>
      </w:rPr>
      <w:tab/>
    </w:r>
    <w:r>
      <w:t>Stage 2 Physics (for use from 2018)</w:t>
    </w:r>
  </w:p>
  <w:p w:rsidR="004F5242" w:rsidRPr="00AD3BD3" w:rsidRDefault="004F5242" w:rsidP="00F30902">
    <w:pPr>
      <w:pStyle w:val="LAPFooter"/>
    </w:pPr>
    <w:r>
      <w:tab/>
      <w:t xml:space="preserve">Ref: A574830 </w:t>
    </w:r>
    <w:r w:rsidRPr="00AD3BD3">
      <w:t>(</w:t>
    </w:r>
    <w:r w:rsidR="005732E3">
      <w:t>Revised September 2018</w:t>
    </w:r>
    <w:r>
      <w:t>)</w:t>
    </w:r>
  </w:p>
  <w:p w:rsidR="00B604A5" w:rsidRPr="00D67535" w:rsidRDefault="004F5242" w:rsidP="00F30902">
    <w:pPr>
      <w:pStyle w:val="LAPFooter"/>
    </w:pPr>
    <w:r w:rsidRPr="00AD3BD3">
      <w:tab/>
      <w:t>© SACE Board of South</w:t>
    </w:r>
    <w:r>
      <w:t xml:space="preserve"> Australia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424" w:rsidRDefault="00112424">
      <w:r>
        <w:separator/>
      </w:r>
    </w:p>
  </w:footnote>
  <w:footnote w:type="continuationSeparator" w:id="0">
    <w:p w:rsidR="00112424" w:rsidRDefault="00112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7BC"/>
    <w:multiLevelType w:val="hybridMultilevel"/>
    <w:tmpl w:val="691AA3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4E86"/>
    <w:multiLevelType w:val="hybridMultilevel"/>
    <w:tmpl w:val="62E0B504"/>
    <w:lvl w:ilvl="0" w:tplc="0C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CF1290D"/>
    <w:multiLevelType w:val="hybridMultilevel"/>
    <w:tmpl w:val="725EE0AA"/>
    <w:lvl w:ilvl="0" w:tplc="43EE5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A95063"/>
    <w:multiLevelType w:val="hybridMultilevel"/>
    <w:tmpl w:val="3668925C"/>
    <w:lvl w:ilvl="0" w:tplc="F1ECAF62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4"/>
      </w:rPr>
    </w:lvl>
    <w:lvl w:ilvl="1" w:tplc="0C09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6E13"/>
    <w:multiLevelType w:val="hybridMultilevel"/>
    <w:tmpl w:val="DA36D67C"/>
    <w:lvl w:ilvl="0" w:tplc="54CCA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A70B85"/>
    <w:multiLevelType w:val="hybridMultilevel"/>
    <w:tmpl w:val="EB604B80"/>
    <w:lvl w:ilvl="0" w:tplc="0409000F">
      <w:start w:val="1"/>
      <w:numFmt w:val="decimal"/>
      <w:pStyle w:val="numberedpara"/>
      <w:lvlText w:val="%1."/>
      <w:lvlJc w:val="right"/>
      <w:pPr>
        <w:tabs>
          <w:tab w:val="num" w:pos="357"/>
        </w:tabs>
        <w:ind w:left="357" w:hanging="69"/>
      </w:pPr>
      <w:rPr>
        <w:rFonts w:hint="default"/>
        <w:b w:val="0"/>
        <w:i w:val="0"/>
      </w:rPr>
    </w:lvl>
    <w:lvl w:ilvl="1" w:tplc="FA202D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AA7C79"/>
    <w:multiLevelType w:val="hybridMultilevel"/>
    <w:tmpl w:val="8E48C552"/>
    <w:lvl w:ilvl="0" w:tplc="0C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C684FB5"/>
    <w:multiLevelType w:val="hybridMultilevel"/>
    <w:tmpl w:val="13AC29D2"/>
    <w:lvl w:ilvl="0" w:tplc="3ECA6010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4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43345"/>
    <w:multiLevelType w:val="hybridMultilevel"/>
    <w:tmpl w:val="D2D6EFA6"/>
    <w:lvl w:ilvl="0" w:tplc="25B88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3">
      <w:start w:val="1"/>
      <w:numFmt w:val="bullet"/>
      <w:pStyle w:val="Bullets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90005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3" w:tplc="0C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500B692F"/>
    <w:multiLevelType w:val="hybridMultilevel"/>
    <w:tmpl w:val="0260A01A"/>
    <w:lvl w:ilvl="0" w:tplc="0C09000F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4"/>
      </w:rPr>
    </w:lvl>
    <w:lvl w:ilvl="1" w:tplc="3594FB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E730A4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D4394"/>
    <w:multiLevelType w:val="hybridMultilevel"/>
    <w:tmpl w:val="89DAFB22"/>
    <w:lvl w:ilvl="0" w:tplc="EFC60746">
      <w:start w:val="1"/>
      <w:numFmt w:val="bullet"/>
      <w:lvlText w:val=""/>
      <w:lvlJc w:val="left"/>
      <w:pPr>
        <w:tabs>
          <w:tab w:val="num" w:pos="284"/>
        </w:tabs>
        <w:ind w:left="312" w:hanging="19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62558"/>
    <w:multiLevelType w:val="hybridMultilevel"/>
    <w:tmpl w:val="A5B23A98"/>
    <w:lvl w:ilvl="0" w:tplc="0C09000F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4"/>
      </w:rPr>
    </w:lvl>
    <w:lvl w:ilvl="1" w:tplc="15CA3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E730A4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A08C6"/>
    <w:multiLevelType w:val="hybridMultilevel"/>
    <w:tmpl w:val="7ACA14D0"/>
    <w:lvl w:ilvl="0" w:tplc="25B88B10">
      <w:start w:val="1"/>
      <w:numFmt w:val="bullet"/>
      <w:pStyle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E1EBD"/>
    <w:multiLevelType w:val="hybridMultilevel"/>
    <w:tmpl w:val="C82E0B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80E48"/>
    <w:multiLevelType w:val="hybridMultilevel"/>
    <w:tmpl w:val="345E5860"/>
    <w:lvl w:ilvl="0" w:tplc="25B88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77035E"/>
    <w:multiLevelType w:val="hybridMultilevel"/>
    <w:tmpl w:val="CCAEC9EA"/>
    <w:lvl w:ilvl="0" w:tplc="0C090001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03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sz w:val="24"/>
      </w:rPr>
    </w:lvl>
    <w:lvl w:ilvl="2" w:tplc="0C0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E9415E"/>
    <w:multiLevelType w:val="hybridMultilevel"/>
    <w:tmpl w:val="09DC9F3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5CA384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730A47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6F2651C"/>
    <w:multiLevelType w:val="hybridMultilevel"/>
    <w:tmpl w:val="56A67D1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CA38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30A4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C85BCF"/>
    <w:multiLevelType w:val="hybridMultilevel"/>
    <w:tmpl w:val="C62AF506"/>
    <w:lvl w:ilvl="0" w:tplc="0C090001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4"/>
      </w:rPr>
    </w:lvl>
    <w:lvl w:ilvl="1" w:tplc="0C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E75D0"/>
    <w:multiLevelType w:val="hybridMultilevel"/>
    <w:tmpl w:val="06BE0772"/>
    <w:lvl w:ilvl="0" w:tplc="AAD8C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4"/>
  </w:num>
  <w:num w:numId="5">
    <w:abstractNumId w:val="19"/>
  </w:num>
  <w:num w:numId="6">
    <w:abstractNumId w:val="15"/>
  </w:num>
  <w:num w:numId="7">
    <w:abstractNumId w:val="17"/>
  </w:num>
  <w:num w:numId="8">
    <w:abstractNumId w:val="18"/>
  </w:num>
  <w:num w:numId="9">
    <w:abstractNumId w:val="11"/>
  </w:num>
  <w:num w:numId="10">
    <w:abstractNumId w:val="7"/>
  </w:num>
  <w:num w:numId="11">
    <w:abstractNumId w:val="9"/>
  </w:num>
  <w:num w:numId="12">
    <w:abstractNumId w:val="16"/>
  </w:num>
  <w:num w:numId="13">
    <w:abstractNumId w:val="12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3"/>
  </w:num>
  <w:num w:numId="17">
    <w:abstractNumId w:val="8"/>
  </w:num>
  <w:num w:numId="18">
    <w:abstractNumId w:val="8"/>
  </w:num>
  <w:num w:numId="19">
    <w:abstractNumId w:val="10"/>
  </w:num>
  <w:num w:numId="20">
    <w:abstractNumId w:val="6"/>
  </w:num>
  <w:num w:numId="21">
    <w:abstractNumId w:val="1"/>
  </w:num>
  <w:num w:numId="22">
    <w:abstractNumId w:val="1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F6"/>
    <w:rsid w:val="00004128"/>
    <w:rsid w:val="00005BFA"/>
    <w:rsid w:val="000161F7"/>
    <w:rsid w:val="00026A3C"/>
    <w:rsid w:val="00027E1A"/>
    <w:rsid w:val="000311B1"/>
    <w:rsid w:val="000407C5"/>
    <w:rsid w:val="00040AF1"/>
    <w:rsid w:val="00041BF6"/>
    <w:rsid w:val="000501EC"/>
    <w:rsid w:val="00052373"/>
    <w:rsid w:val="0006258E"/>
    <w:rsid w:val="0008088F"/>
    <w:rsid w:val="000833F9"/>
    <w:rsid w:val="00085E43"/>
    <w:rsid w:val="0009344F"/>
    <w:rsid w:val="00093E38"/>
    <w:rsid w:val="000A1816"/>
    <w:rsid w:val="000A1B00"/>
    <w:rsid w:val="000B2620"/>
    <w:rsid w:val="000B5292"/>
    <w:rsid w:val="000B589B"/>
    <w:rsid w:val="000C13A0"/>
    <w:rsid w:val="000E4396"/>
    <w:rsid w:val="000E594A"/>
    <w:rsid w:val="000E66E7"/>
    <w:rsid w:val="0010059A"/>
    <w:rsid w:val="001049E7"/>
    <w:rsid w:val="00111AFB"/>
    <w:rsid w:val="00112424"/>
    <w:rsid w:val="00121B53"/>
    <w:rsid w:val="00132429"/>
    <w:rsid w:val="00142875"/>
    <w:rsid w:val="00144AAE"/>
    <w:rsid w:val="001761E5"/>
    <w:rsid w:val="001802B1"/>
    <w:rsid w:val="00180D7F"/>
    <w:rsid w:val="00185FD6"/>
    <w:rsid w:val="0019002B"/>
    <w:rsid w:val="001913DD"/>
    <w:rsid w:val="001923FA"/>
    <w:rsid w:val="0019595D"/>
    <w:rsid w:val="00196F1F"/>
    <w:rsid w:val="001B6542"/>
    <w:rsid w:val="001E55E0"/>
    <w:rsid w:val="0021732C"/>
    <w:rsid w:val="002175DA"/>
    <w:rsid w:val="002225CE"/>
    <w:rsid w:val="00223F61"/>
    <w:rsid w:val="0023237D"/>
    <w:rsid w:val="00237829"/>
    <w:rsid w:val="00243D2F"/>
    <w:rsid w:val="00257A44"/>
    <w:rsid w:val="00263E13"/>
    <w:rsid w:val="002676EA"/>
    <w:rsid w:val="0027224C"/>
    <w:rsid w:val="002853D8"/>
    <w:rsid w:val="00292D2B"/>
    <w:rsid w:val="002A15EB"/>
    <w:rsid w:val="002A4B5F"/>
    <w:rsid w:val="002B475F"/>
    <w:rsid w:val="002D08DA"/>
    <w:rsid w:val="002F05AA"/>
    <w:rsid w:val="002F0BE4"/>
    <w:rsid w:val="002F1135"/>
    <w:rsid w:val="00301726"/>
    <w:rsid w:val="0031515D"/>
    <w:rsid w:val="00316B78"/>
    <w:rsid w:val="003202B5"/>
    <w:rsid w:val="003244B6"/>
    <w:rsid w:val="00355D58"/>
    <w:rsid w:val="00356205"/>
    <w:rsid w:val="00362C8E"/>
    <w:rsid w:val="00380455"/>
    <w:rsid w:val="00391098"/>
    <w:rsid w:val="003A509B"/>
    <w:rsid w:val="003B54E0"/>
    <w:rsid w:val="003D5F1C"/>
    <w:rsid w:val="003D6C4A"/>
    <w:rsid w:val="003E5115"/>
    <w:rsid w:val="003E6B65"/>
    <w:rsid w:val="003F5E31"/>
    <w:rsid w:val="00401F10"/>
    <w:rsid w:val="0040585E"/>
    <w:rsid w:val="00411006"/>
    <w:rsid w:val="004158FB"/>
    <w:rsid w:val="004321B2"/>
    <w:rsid w:val="00433BE2"/>
    <w:rsid w:val="004343A9"/>
    <w:rsid w:val="0045082D"/>
    <w:rsid w:val="0046169E"/>
    <w:rsid w:val="004645CA"/>
    <w:rsid w:val="00470FAB"/>
    <w:rsid w:val="004728AF"/>
    <w:rsid w:val="0049144C"/>
    <w:rsid w:val="00491533"/>
    <w:rsid w:val="004917F4"/>
    <w:rsid w:val="004975C8"/>
    <w:rsid w:val="0049761B"/>
    <w:rsid w:val="004A78CA"/>
    <w:rsid w:val="004C449A"/>
    <w:rsid w:val="004E3E2D"/>
    <w:rsid w:val="004F5242"/>
    <w:rsid w:val="005012A2"/>
    <w:rsid w:val="0052626F"/>
    <w:rsid w:val="00530155"/>
    <w:rsid w:val="0053064D"/>
    <w:rsid w:val="005345A0"/>
    <w:rsid w:val="00551D64"/>
    <w:rsid w:val="005527EE"/>
    <w:rsid w:val="0055373B"/>
    <w:rsid w:val="00556708"/>
    <w:rsid w:val="00560BB8"/>
    <w:rsid w:val="00566CBC"/>
    <w:rsid w:val="005732E3"/>
    <w:rsid w:val="00593F0C"/>
    <w:rsid w:val="00597906"/>
    <w:rsid w:val="005B212A"/>
    <w:rsid w:val="005B5483"/>
    <w:rsid w:val="005C3721"/>
    <w:rsid w:val="005D24C5"/>
    <w:rsid w:val="005D641B"/>
    <w:rsid w:val="005D6BDC"/>
    <w:rsid w:val="00603B92"/>
    <w:rsid w:val="00606CFE"/>
    <w:rsid w:val="006159A7"/>
    <w:rsid w:val="006372F1"/>
    <w:rsid w:val="00643124"/>
    <w:rsid w:val="0064503D"/>
    <w:rsid w:val="00655B20"/>
    <w:rsid w:val="00674844"/>
    <w:rsid w:val="006748D0"/>
    <w:rsid w:val="00676191"/>
    <w:rsid w:val="006A0AD6"/>
    <w:rsid w:val="006A3CB1"/>
    <w:rsid w:val="006B59DE"/>
    <w:rsid w:val="006B66BE"/>
    <w:rsid w:val="006C04BE"/>
    <w:rsid w:val="006C51C6"/>
    <w:rsid w:val="006C5B4D"/>
    <w:rsid w:val="007029D5"/>
    <w:rsid w:val="00713510"/>
    <w:rsid w:val="00715C8A"/>
    <w:rsid w:val="00717774"/>
    <w:rsid w:val="00720A7F"/>
    <w:rsid w:val="007335CB"/>
    <w:rsid w:val="0073460C"/>
    <w:rsid w:val="00767A0F"/>
    <w:rsid w:val="00777BB6"/>
    <w:rsid w:val="0079190D"/>
    <w:rsid w:val="007972A8"/>
    <w:rsid w:val="007977DC"/>
    <w:rsid w:val="007A693B"/>
    <w:rsid w:val="007B5917"/>
    <w:rsid w:val="007C1E35"/>
    <w:rsid w:val="007D456F"/>
    <w:rsid w:val="007D498D"/>
    <w:rsid w:val="007D5EA2"/>
    <w:rsid w:val="007D77F0"/>
    <w:rsid w:val="007E3E6B"/>
    <w:rsid w:val="007E5696"/>
    <w:rsid w:val="007E75CE"/>
    <w:rsid w:val="007E7D4A"/>
    <w:rsid w:val="007F46DF"/>
    <w:rsid w:val="0081527F"/>
    <w:rsid w:val="0081769B"/>
    <w:rsid w:val="008221C0"/>
    <w:rsid w:val="008228E5"/>
    <w:rsid w:val="008253A1"/>
    <w:rsid w:val="0082576D"/>
    <w:rsid w:val="00832EAD"/>
    <w:rsid w:val="0084009A"/>
    <w:rsid w:val="00845C13"/>
    <w:rsid w:val="00850CB4"/>
    <w:rsid w:val="00866E85"/>
    <w:rsid w:val="00873272"/>
    <w:rsid w:val="008831C7"/>
    <w:rsid w:val="00891579"/>
    <w:rsid w:val="00891FFA"/>
    <w:rsid w:val="008A0F0B"/>
    <w:rsid w:val="008A19EF"/>
    <w:rsid w:val="008B4AF7"/>
    <w:rsid w:val="008B6EBC"/>
    <w:rsid w:val="008B77BA"/>
    <w:rsid w:val="008C5CF4"/>
    <w:rsid w:val="008D176E"/>
    <w:rsid w:val="008E20B8"/>
    <w:rsid w:val="008E5A2F"/>
    <w:rsid w:val="008E6771"/>
    <w:rsid w:val="008F58E0"/>
    <w:rsid w:val="008F6A12"/>
    <w:rsid w:val="0091029E"/>
    <w:rsid w:val="00913F7E"/>
    <w:rsid w:val="00925110"/>
    <w:rsid w:val="00931F74"/>
    <w:rsid w:val="00934687"/>
    <w:rsid w:val="00937160"/>
    <w:rsid w:val="009416AF"/>
    <w:rsid w:val="009612A6"/>
    <w:rsid w:val="00983158"/>
    <w:rsid w:val="00995A65"/>
    <w:rsid w:val="009A2BED"/>
    <w:rsid w:val="009B762E"/>
    <w:rsid w:val="009C793B"/>
    <w:rsid w:val="009D3802"/>
    <w:rsid w:val="009D70BC"/>
    <w:rsid w:val="009D7186"/>
    <w:rsid w:val="009E29C2"/>
    <w:rsid w:val="00A1086C"/>
    <w:rsid w:val="00A10E15"/>
    <w:rsid w:val="00A34BCE"/>
    <w:rsid w:val="00A34DD0"/>
    <w:rsid w:val="00A36344"/>
    <w:rsid w:val="00A44D65"/>
    <w:rsid w:val="00A636F7"/>
    <w:rsid w:val="00A65F29"/>
    <w:rsid w:val="00A81CD7"/>
    <w:rsid w:val="00A85D52"/>
    <w:rsid w:val="00A87174"/>
    <w:rsid w:val="00AC2F01"/>
    <w:rsid w:val="00AE4D9E"/>
    <w:rsid w:val="00AF5AD9"/>
    <w:rsid w:val="00B01D3C"/>
    <w:rsid w:val="00B16C91"/>
    <w:rsid w:val="00B27C15"/>
    <w:rsid w:val="00B35118"/>
    <w:rsid w:val="00B41538"/>
    <w:rsid w:val="00B52B39"/>
    <w:rsid w:val="00B60426"/>
    <w:rsid w:val="00B604A5"/>
    <w:rsid w:val="00B61536"/>
    <w:rsid w:val="00B6234C"/>
    <w:rsid w:val="00B70107"/>
    <w:rsid w:val="00B77AF2"/>
    <w:rsid w:val="00B922FF"/>
    <w:rsid w:val="00BA07DF"/>
    <w:rsid w:val="00BA3A0E"/>
    <w:rsid w:val="00BA52CB"/>
    <w:rsid w:val="00BB1504"/>
    <w:rsid w:val="00BC02B1"/>
    <w:rsid w:val="00BD21E1"/>
    <w:rsid w:val="00BD7FDC"/>
    <w:rsid w:val="00BE602E"/>
    <w:rsid w:val="00C14BFE"/>
    <w:rsid w:val="00C27846"/>
    <w:rsid w:val="00C32C83"/>
    <w:rsid w:val="00C45B0B"/>
    <w:rsid w:val="00C844B9"/>
    <w:rsid w:val="00C91E5E"/>
    <w:rsid w:val="00CB1781"/>
    <w:rsid w:val="00CC064B"/>
    <w:rsid w:val="00CD4719"/>
    <w:rsid w:val="00CE034A"/>
    <w:rsid w:val="00CF181F"/>
    <w:rsid w:val="00CF4C41"/>
    <w:rsid w:val="00D00E1A"/>
    <w:rsid w:val="00D04B2E"/>
    <w:rsid w:val="00D05A31"/>
    <w:rsid w:val="00D07ADE"/>
    <w:rsid w:val="00D1169C"/>
    <w:rsid w:val="00D1596C"/>
    <w:rsid w:val="00D32BAD"/>
    <w:rsid w:val="00D40770"/>
    <w:rsid w:val="00D44CC6"/>
    <w:rsid w:val="00D602E8"/>
    <w:rsid w:val="00D655A5"/>
    <w:rsid w:val="00D67535"/>
    <w:rsid w:val="00D80405"/>
    <w:rsid w:val="00D80C05"/>
    <w:rsid w:val="00D86E7F"/>
    <w:rsid w:val="00D93A90"/>
    <w:rsid w:val="00DB7791"/>
    <w:rsid w:val="00DC730D"/>
    <w:rsid w:val="00DD1528"/>
    <w:rsid w:val="00DE03DD"/>
    <w:rsid w:val="00DE0DD2"/>
    <w:rsid w:val="00DF750F"/>
    <w:rsid w:val="00E055C9"/>
    <w:rsid w:val="00E16E6C"/>
    <w:rsid w:val="00E2111F"/>
    <w:rsid w:val="00E46BD7"/>
    <w:rsid w:val="00E62319"/>
    <w:rsid w:val="00E634C4"/>
    <w:rsid w:val="00E7024E"/>
    <w:rsid w:val="00E747D7"/>
    <w:rsid w:val="00E77977"/>
    <w:rsid w:val="00E80801"/>
    <w:rsid w:val="00E8329C"/>
    <w:rsid w:val="00EA6A36"/>
    <w:rsid w:val="00EB4A1D"/>
    <w:rsid w:val="00EB6A9C"/>
    <w:rsid w:val="00ED0608"/>
    <w:rsid w:val="00EF729E"/>
    <w:rsid w:val="00F11773"/>
    <w:rsid w:val="00F1328B"/>
    <w:rsid w:val="00F30902"/>
    <w:rsid w:val="00F31AC7"/>
    <w:rsid w:val="00F5104F"/>
    <w:rsid w:val="00F62431"/>
    <w:rsid w:val="00F643F5"/>
    <w:rsid w:val="00F73391"/>
    <w:rsid w:val="00F74616"/>
    <w:rsid w:val="00F850E4"/>
    <w:rsid w:val="00F93FEE"/>
    <w:rsid w:val="00FA163D"/>
    <w:rsid w:val="00FA426B"/>
    <w:rsid w:val="00FA614B"/>
    <w:rsid w:val="00FD29D9"/>
    <w:rsid w:val="00FD67E2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EF7B0E5-4605-4838-BCB0-A7B0784B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BF6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8087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15F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E6491"/>
    <w:pPr>
      <w:keepNext/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autoRedefine/>
    <w:rsid w:val="00D06E94"/>
    <w:pPr>
      <w:numPr>
        <w:ilvl w:val="1"/>
        <w:numId w:val="15"/>
      </w:numPr>
      <w:spacing w:before="60"/>
    </w:pPr>
    <w:rPr>
      <w:rFonts w:ascii="Arial" w:hAnsi="Arial"/>
      <w:color w:val="000000"/>
      <w:szCs w:val="24"/>
      <w:lang w:val="en-US" w:eastAsia="en-US"/>
    </w:rPr>
  </w:style>
  <w:style w:type="paragraph" w:styleId="FootnoteText">
    <w:name w:val="footnote text"/>
    <w:basedOn w:val="Normal"/>
    <w:semiHidden/>
    <w:rsid w:val="00415F3F"/>
    <w:pPr>
      <w:spacing w:before="160" w:after="120"/>
    </w:pPr>
    <w:rPr>
      <w:rFonts w:ascii="Tahoma" w:hAnsi="Tahoma" w:cs="Tahoma"/>
      <w:sz w:val="20"/>
      <w:szCs w:val="20"/>
      <w:lang w:eastAsia="en-AU"/>
    </w:rPr>
  </w:style>
  <w:style w:type="table" w:styleId="TableGrid">
    <w:name w:val="Table Grid"/>
    <w:basedOn w:val="TableNormal"/>
    <w:rsid w:val="00415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para">
    <w:name w:val="numbered para"/>
    <w:basedOn w:val="BlockText"/>
    <w:rsid w:val="00EC3F66"/>
    <w:pPr>
      <w:numPr>
        <w:numId w:val="3"/>
      </w:numPr>
      <w:spacing w:before="120" w:after="0"/>
      <w:ind w:right="0"/>
    </w:pPr>
    <w:rPr>
      <w:rFonts w:ascii="Times New Roman" w:hAnsi="Times New Roman"/>
      <w:szCs w:val="20"/>
    </w:rPr>
  </w:style>
  <w:style w:type="paragraph" w:styleId="BlockText">
    <w:name w:val="Block Text"/>
    <w:basedOn w:val="Normal"/>
    <w:rsid w:val="00EC3F66"/>
    <w:pPr>
      <w:spacing w:after="120"/>
      <w:ind w:left="1440" w:right="1440"/>
    </w:pPr>
  </w:style>
  <w:style w:type="paragraph" w:styleId="BodyTextIndent">
    <w:name w:val="Body Text Indent"/>
    <w:basedOn w:val="Normal"/>
    <w:rsid w:val="00EE2318"/>
    <w:pPr>
      <w:autoSpaceDE w:val="0"/>
      <w:autoSpaceDN w:val="0"/>
      <w:adjustRightInd w:val="0"/>
      <w:ind w:left="360"/>
    </w:pPr>
    <w:rPr>
      <w:rFonts w:cs="Arial"/>
      <w:sz w:val="16"/>
      <w:szCs w:val="22"/>
      <w:lang w:val="en-US"/>
    </w:rPr>
  </w:style>
  <w:style w:type="paragraph" w:customStyle="1" w:styleId="headingbbcentered">
    <w:name w:val="heading bb centered"/>
    <w:basedOn w:val="Normal"/>
    <w:rsid w:val="00EE2318"/>
    <w:pPr>
      <w:spacing w:before="480" w:line="230" w:lineRule="atLeast"/>
      <w:jc w:val="center"/>
    </w:pPr>
    <w:rPr>
      <w:rFonts w:ascii="Helvetica" w:hAnsi="Helvetica"/>
      <w:b/>
      <w:sz w:val="28"/>
      <w:szCs w:val="20"/>
    </w:rPr>
  </w:style>
  <w:style w:type="paragraph" w:styleId="Header">
    <w:name w:val="header"/>
    <w:basedOn w:val="Normal"/>
    <w:rsid w:val="00587241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link w:val="FooterChar"/>
    <w:rsid w:val="0058724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D08EF"/>
  </w:style>
  <w:style w:type="paragraph" w:styleId="TOC3">
    <w:name w:val="toc 3"/>
    <w:basedOn w:val="Normal"/>
    <w:next w:val="Normal"/>
    <w:autoRedefine/>
    <w:semiHidden/>
    <w:rsid w:val="00C67D81"/>
    <w:pPr>
      <w:ind w:left="440"/>
    </w:pPr>
  </w:style>
  <w:style w:type="paragraph" w:styleId="BodyText3">
    <w:name w:val="Body Text 3"/>
    <w:basedOn w:val="Normal"/>
    <w:rsid w:val="009B2345"/>
    <w:pPr>
      <w:spacing w:after="120"/>
    </w:pPr>
    <w:rPr>
      <w:sz w:val="16"/>
      <w:szCs w:val="16"/>
    </w:rPr>
  </w:style>
  <w:style w:type="paragraph" w:customStyle="1" w:styleId="SOFinalNumbering">
    <w:name w:val="SO Final Numbering"/>
    <w:rsid w:val="004F5535"/>
    <w:pPr>
      <w:spacing w:before="60"/>
      <w:ind w:left="284" w:hanging="284"/>
    </w:pPr>
    <w:rPr>
      <w:rFonts w:ascii="Arial" w:hAnsi="Arial"/>
      <w:color w:val="000000"/>
      <w:szCs w:val="24"/>
      <w:lang w:val="en-US" w:eastAsia="en-US"/>
    </w:rPr>
  </w:style>
  <w:style w:type="paragraph" w:customStyle="1" w:styleId="SOFinalBodyText">
    <w:name w:val="SO Final Body Text"/>
    <w:link w:val="SOFinalBodyTextCharChar"/>
    <w:rsid w:val="004F5535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4F5535"/>
    <w:rPr>
      <w:rFonts w:ascii="Arial" w:hAnsi="Arial"/>
      <w:color w:val="000000"/>
      <w:szCs w:val="24"/>
      <w:lang w:val="en-US" w:eastAsia="en-US" w:bidi="ar-SA"/>
    </w:rPr>
  </w:style>
  <w:style w:type="paragraph" w:customStyle="1" w:styleId="SOFinalHead3">
    <w:name w:val="SO Final Head 3"/>
    <w:link w:val="SOFinalHead3CharChar"/>
    <w:rsid w:val="004F5535"/>
    <w:pPr>
      <w:spacing w:before="36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OFinalHead3CharChar">
    <w:name w:val="SO Final Head 3 Char Char"/>
    <w:link w:val="SOFinalHead3"/>
    <w:rsid w:val="004F5535"/>
    <w:rPr>
      <w:rFonts w:ascii="Arial Narrow" w:hAnsi="Arial Narrow"/>
      <w:b/>
      <w:color w:val="000000"/>
      <w:sz w:val="28"/>
      <w:szCs w:val="24"/>
      <w:lang w:val="en-US" w:eastAsia="en-US" w:bidi="ar-SA"/>
    </w:rPr>
  </w:style>
  <w:style w:type="paragraph" w:customStyle="1" w:styleId="SOFinalBulletsCoded2-3Letters">
    <w:name w:val="SO Final Bullets Coded (2-3 Letters)"/>
    <w:rsid w:val="004F5535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PerformanceTableHead1">
    <w:name w:val="SO Final Performance Table Head 1"/>
    <w:rsid w:val="00180B18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180B18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180B18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  <w:style w:type="paragraph" w:customStyle="1" w:styleId="bullet">
    <w:name w:val="bullet"/>
    <w:basedOn w:val="Normal"/>
    <w:rsid w:val="004C69E6"/>
    <w:pPr>
      <w:numPr>
        <w:numId w:val="13"/>
      </w:numPr>
      <w:tabs>
        <w:tab w:val="left" w:pos="17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BalloonText">
    <w:name w:val="Balloon Text"/>
    <w:basedOn w:val="Normal"/>
    <w:semiHidden/>
    <w:rsid w:val="0041716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1716F"/>
    <w:rPr>
      <w:rFonts w:ascii="Lucida Grande" w:hAnsi="Lucida Grande"/>
      <w:sz w:val="24"/>
    </w:rPr>
  </w:style>
  <w:style w:type="paragraph" w:customStyle="1" w:styleId="AHeading3">
    <w:name w:val="A Heading 3"/>
    <w:basedOn w:val="Heading1"/>
    <w:link w:val="AHeading3Char"/>
    <w:rsid w:val="00880875"/>
    <w:pPr>
      <w:spacing w:before="0" w:after="0"/>
    </w:pPr>
    <w:rPr>
      <w:rFonts w:ascii="Arial Narrow" w:hAnsi="Arial Narrow"/>
      <w:kern w:val="0"/>
      <w:sz w:val="24"/>
      <w:szCs w:val="28"/>
      <w:lang w:val="en-US"/>
    </w:rPr>
  </w:style>
  <w:style w:type="character" w:customStyle="1" w:styleId="AHeading3Char">
    <w:name w:val="A Heading 3 Char"/>
    <w:link w:val="AHeading3"/>
    <w:rsid w:val="00880875"/>
    <w:rPr>
      <w:rFonts w:ascii="Arial Narrow" w:hAnsi="Arial Narrow" w:cs="Arial"/>
      <w:b/>
      <w:bCs/>
      <w:sz w:val="24"/>
      <w:szCs w:val="28"/>
      <w:lang w:val="en-US" w:eastAsia="en-US" w:bidi="ar-SA"/>
    </w:rPr>
  </w:style>
  <w:style w:type="paragraph" w:styleId="TOC4">
    <w:name w:val="toc 4"/>
    <w:basedOn w:val="Normal"/>
    <w:next w:val="Normal"/>
    <w:autoRedefine/>
    <w:semiHidden/>
    <w:rsid w:val="00E12AF2"/>
    <w:pPr>
      <w:ind w:left="660"/>
    </w:pPr>
  </w:style>
  <w:style w:type="paragraph" w:customStyle="1" w:styleId="bodytext6pttop">
    <w:name w:val="bodytext6pttop"/>
    <w:basedOn w:val="Normal"/>
    <w:rsid w:val="006532E3"/>
    <w:pPr>
      <w:spacing w:before="120"/>
    </w:pPr>
    <w:rPr>
      <w:rFonts w:cs="Arial"/>
      <w:color w:val="000000"/>
      <w:szCs w:val="22"/>
      <w:lang w:eastAsia="en-AU"/>
    </w:rPr>
  </w:style>
  <w:style w:type="paragraph" w:styleId="BodyText2">
    <w:name w:val="Body Text 2"/>
    <w:basedOn w:val="Normal"/>
    <w:link w:val="BodyText2Char"/>
    <w:rsid w:val="003A34E0"/>
    <w:pPr>
      <w:spacing w:after="120" w:line="480" w:lineRule="auto"/>
    </w:pPr>
  </w:style>
  <w:style w:type="character" w:customStyle="1" w:styleId="BodyText2Char">
    <w:name w:val="Body Text 2 Char"/>
    <w:link w:val="BodyText2"/>
    <w:rsid w:val="003A34E0"/>
    <w:rPr>
      <w:rFonts w:ascii="Arial" w:hAnsi="Arial"/>
      <w:sz w:val="22"/>
      <w:szCs w:val="24"/>
    </w:rPr>
  </w:style>
  <w:style w:type="character" w:styleId="Hyperlink">
    <w:name w:val="Hyperlink"/>
    <w:rsid w:val="003A34E0"/>
    <w:rPr>
      <w:color w:val="0000FF"/>
      <w:u w:val="single"/>
    </w:rPr>
  </w:style>
  <w:style w:type="paragraph" w:customStyle="1" w:styleId="h3">
    <w:name w:val="h3"/>
    <w:basedOn w:val="Normal"/>
    <w:rsid w:val="003A34E0"/>
    <w:pPr>
      <w:keepNext/>
      <w:tabs>
        <w:tab w:val="left" w:pos="0"/>
      </w:tabs>
      <w:spacing w:before="240"/>
      <w:jc w:val="both"/>
    </w:pPr>
    <w:rPr>
      <w:rFonts w:ascii="Times New Roman" w:hAnsi="Times New Roman"/>
      <w:b/>
      <w:bCs/>
      <w:i/>
      <w:iCs/>
      <w:szCs w:val="20"/>
    </w:rPr>
  </w:style>
  <w:style w:type="character" w:styleId="FollowedHyperlink">
    <w:name w:val="FollowedHyperlink"/>
    <w:rsid w:val="00EA5103"/>
    <w:rPr>
      <w:color w:val="800080"/>
      <w:u w:val="single"/>
    </w:rPr>
  </w:style>
  <w:style w:type="character" w:customStyle="1" w:styleId="Heading4Char">
    <w:name w:val="Heading 4 Char"/>
    <w:link w:val="Heading4"/>
    <w:semiHidden/>
    <w:rsid w:val="005E6491"/>
    <w:rPr>
      <w:rFonts w:ascii="Cambria" w:eastAsia="Times New Roman" w:hAnsi="Cambria" w:cs="Times New Roman"/>
      <w:b/>
      <w:bCs/>
      <w:sz w:val="28"/>
      <w:szCs w:val="28"/>
    </w:rPr>
  </w:style>
  <w:style w:type="paragraph" w:customStyle="1" w:styleId="SOFinalHead3PerformanceTable">
    <w:name w:val="SO Final Head 3 (Performance Table)"/>
    <w:rsid w:val="00093E38"/>
    <w:pPr>
      <w:spacing w:after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table" w:customStyle="1" w:styleId="SOFinalPerformanceTable">
    <w:name w:val="SO Final Performance Table"/>
    <w:basedOn w:val="TableNormal"/>
    <w:rsid w:val="00093E38"/>
    <w:rPr>
      <w:rFonts w:eastAsia="SimSun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character" w:customStyle="1" w:styleId="FooterChar">
    <w:name w:val="Footer Char"/>
    <w:aliases w:val="footnote Char"/>
    <w:link w:val="Footer"/>
    <w:locked/>
    <w:rsid w:val="00D67535"/>
    <w:rPr>
      <w:rFonts w:ascii="Arial" w:hAnsi="Arial"/>
      <w:sz w:val="22"/>
      <w:szCs w:val="24"/>
      <w:lang w:val="en-AU" w:eastAsia="en-US" w:bidi="ar-SA"/>
    </w:rPr>
  </w:style>
  <w:style w:type="character" w:styleId="Emphasis">
    <w:name w:val="Emphasis"/>
    <w:qFormat/>
    <w:rsid w:val="000B5292"/>
    <w:rPr>
      <w:b/>
      <w:bCs/>
      <w:i w:val="0"/>
      <w:iCs w:val="0"/>
    </w:rPr>
  </w:style>
  <w:style w:type="paragraph" w:customStyle="1" w:styleId="LAPFooter">
    <w:name w:val="LAP Footer"/>
    <w:next w:val="Normal"/>
    <w:qFormat/>
    <w:rsid w:val="004F5242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73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3.xml" Id="Ra4921bbfd052440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CB029ECD6D85427BAD5E1D35DE4A29A4" version="1.0.0">
  <systemFields>
    <field name="Objective-Id">
      <value order="0">A574830</value>
    </field>
    <field name="Objective-Title">
      <value order="0">AT1 Task 02 - SHE Great Inventions</value>
    </field>
    <field name="Objective-Description">
      <value order="0"/>
    </field>
    <field name="Objective-CreationStamp">
      <value order="0">2016-10-19T22:32:07Z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2018-11-20T05:27:35Z</value>
    </field>
    <field name="Objective-Owner">
      <value order="0">Lois Ey</value>
    </field>
    <field name="Objective-Path">
      <value order="0">Objective Global Folder:SACE Support Materials:SACE Support Materials Stage 2:Sciences:Physics (from 2018):Tasks and student work:Implementation documents</value>
    </field>
    <field name="Objective-Parent">
      <value order="0">Implementation documents</value>
    </field>
    <field name="Objective-State">
      <value order="0">Being Drafted</value>
    </field>
    <field name="Objective-VersionId">
      <value order="0">vA1362786</value>
    </field>
    <field name="Objective-Version">
      <value order="0">4.4</value>
    </field>
    <field name="Objective-VersionNumber">
      <value order="0">12</value>
    </field>
    <field name="Objective-VersionComment">
      <value order="0"/>
    </field>
    <field name="Objective-FileNumber">
      <value order="0">qA14532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 2 AGRICULTURE AND HORTICULTURE</vt:lpstr>
    </vt:vector>
  </TitlesOfParts>
  <Company>SACE Board of South Australia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2 AGRICULTURE AND HORTICULTURE</dc:title>
  <dc:creator>karen gambell</dc:creator>
  <cp:lastModifiedBy>Ey, Lois (SACE)</cp:lastModifiedBy>
  <cp:revision>5</cp:revision>
  <cp:lastPrinted>2011-11-23T05:08:00Z</cp:lastPrinted>
  <dcterms:created xsi:type="dcterms:W3CDTF">2017-09-22T02:10:00Z</dcterms:created>
  <dcterms:modified xsi:type="dcterms:W3CDTF">2018-11-20T03:39:00Z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A574830</vt:lpwstr>
  </property>
  <property fmtid="{D5CDD505-2E9C-101B-9397-08002B2CF9AE}" pid="3" name="Objective-Title">
    <vt:lpwstr>AT1 Task 02 - SHE Great Inventions</vt:lpwstr>
  </property>
  <property fmtid="{D5CDD505-2E9C-101B-9397-08002B2CF9AE}" pid="4" name="Objective-Comment">
    <vt:lpwstr/>
  </property>
  <property fmtid="{D5CDD505-2E9C-101B-9397-08002B2CF9AE}" pid="5" name="Objective-CreationStamp">
    <vt:filetime>2016-10-19T22:32:07Z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2018-11-20T05:27:35Z</vt:filetime>
  </property>
  <property fmtid="{D5CDD505-2E9C-101B-9397-08002B2CF9AE}" pid="10" name="Objective-Owner">
    <vt:lpwstr>Lois Ey</vt:lpwstr>
  </property>
  <property fmtid="{D5CDD505-2E9C-101B-9397-08002B2CF9AE}" pid="11" name="Objective-Path">
    <vt:lpwstr>Objective Global Folder:SACE Support Materials:SACE Support Materials Stage 2:Sciences:Physics (from 2018):Tasks and student work:Implementation documents</vt:lpwstr>
  </property>
  <property fmtid="{D5CDD505-2E9C-101B-9397-08002B2CF9AE}" pid="12" name="Objective-Parent">
    <vt:lpwstr>Implementation documents</vt:lpwstr>
  </property>
  <property fmtid="{D5CDD505-2E9C-101B-9397-08002B2CF9AE}" pid="13" name="Objective-State">
    <vt:lpwstr>Being Drafted</vt:lpwstr>
  </property>
  <property fmtid="{D5CDD505-2E9C-101B-9397-08002B2CF9AE}" pid="14" name="Objective-Version">
    <vt:lpwstr>4.4</vt:lpwstr>
  </property>
  <property fmtid="{D5CDD505-2E9C-101B-9397-08002B2CF9AE}" pid="15" name="Objective-VersionNumber">
    <vt:r8>12</vt:r8>
  </property>
  <property fmtid="{D5CDD505-2E9C-101B-9397-08002B2CF9AE}" pid="16" name="Objective-VersionComment">
    <vt:lpwstr/>
  </property>
  <property fmtid="{D5CDD505-2E9C-101B-9397-08002B2CF9AE}" pid="17" name="Objective-FileNumber">
    <vt:lpwstr>qA14532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Description">
    <vt:lpwstr/>
  </property>
  <property fmtid="{D5CDD505-2E9C-101B-9397-08002B2CF9AE}" pid="21" name="Objective-VersionId">
    <vt:lpwstr>vA1362786</vt:lpwstr>
  </property>
</Properties>
</file>