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A3" w:rsidRPr="00D16779" w:rsidRDefault="00C75CA3" w:rsidP="00BB7063">
      <w:pPr>
        <w:rPr>
          <w:rFonts w:cs="Arial"/>
          <w:b/>
          <w:sz w:val="28"/>
          <w:szCs w:val="22"/>
        </w:rPr>
      </w:pPr>
      <w:r w:rsidRPr="00D16779">
        <w:rPr>
          <w:rFonts w:cs="Arial"/>
          <w:b/>
          <w:sz w:val="28"/>
          <w:szCs w:val="22"/>
        </w:rPr>
        <w:t>Stage 2 Physics</w:t>
      </w:r>
    </w:p>
    <w:p w:rsidR="00D16779" w:rsidRDefault="00D16779" w:rsidP="00BB7063">
      <w:pPr>
        <w:rPr>
          <w:rFonts w:cs="Arial"/>
          <w:b/>
          <w:szCs w:val="22"/>
        </w:rPr>
      </w:pPr>
    </w:p>
    <w:p w:rsidR="00BB7063" w:rsidRPr="00D16779" w:rsidRDefault="00BB7063" w:rsidP="00BB7063">
      <w:pPr>
        <w:rPr>
          <w:rFonts w:cs="Arial"/>
          <w:b/>
          <w:sz w:val="24"/>
          <w:szCs w:val="22"/>
        </w:rPr>
      </w:pPr>
      <w:r w:rsidRPr="00D16779">
        <w:rPr>
          <w:rFonts w:cs="Arial"/>
          <w:b/>
          <w:sz w:val="24"/>
          <w:szCs w:val="22"/>
        </w:rPr>
        <w:t xml:space="preserve">SHE </w:t>
      </w:r>
      <w:r w:rsidR="00A81D17" w:rsidRPr="00D16779">
        <w:rPr>
          <w:rFonts w:cs="Arial"/>
          <w:b/>
          <w:sz w:val="24"/>
          <w:szCs w:val="22"/>
        </w:rPr>
        <w:t>question</w:t>
      </w:r>
      <w:r w:rsidR="00D16779">
        <w:rPr>
          <w:rFonts w:cs="Arial"/>
          <w:b/>
          <w:sz w:val="24"/>
          <w:szCs w:val="22"/>
        </w:rPr>
        <w:t xml:space="preserve"> and possible suggested answers</w:t>
      </w:r>
    </w:p>
    <w:p w:rsidR="00BB7063" w:rsidRDefault="00BB7063" w:rsidP="00BB7063">
      <w:pPr>
        <w:rPr>
          <w:rFonts w:cs="Arial"/>
          <w:szCs w:val="22"/>
        </w:rPr>
      </w:pPr>
    </w:p>
    <w:p w:rsidR="00BB7063" w:rsidRDefault="00BB7063" w:rsidP="00BB7063">
      <w:pPr>
        <w:spacing w:after="120"/>
        <w:rPr>
          <w:rFonts w:cs="Arial"/>
          <w:szCs w:val="22"/>
        </w:rPr>
      </w:pPr>
      <w:r>
        <w:rPr>
          <w:rFonts w:cs="Arial"/>
          <w:szCs w:val="22"/>
        </w:rPr>
        <w:t xml:space="preserve">Students must learn to identify the four SHE </w:t>
      </w:r>
      <w:r w:rsidR="00647D14">
        <w:rPr>
          <w:rFonts w:cs="Arial"/>
          <w:szCs w:val="22"/>
        </w:rPr>
        <w:t xml:space="preserve">key </w:t>
      </w:r>
      <w:r>
        <w:rPr>
          <w:rFonts w:cs="Arial"/>
          <w:szCs w:val="22"/>
        </w:rPr>
        <w:t xml:space="preserve">concepts in articles, videos, talks etc. </w:t>
      </w:r>
      <w:r w:rsidR="00647D14">
        <w:rPr>
          <w:rFonts w:cs="Arial"/>
          <w:szCs w:val="22"/>
        </w:rPr>
        <w:t>Students must then</w:t>
      </w:r>
      <w:r>
        <w:rPr>
          <w:rFonts w:cs="Arial"/>
          <w:szCs w:val="22"/>
        </w:rPr>
        <w:t xml:space="preserve"> be taught how to write short explanations </w:t>
      </w:r>
      <w:r w:rsidR="00647D14">
        <w:rPr>
          <w:rFonts w:cs="Arial"/>
          <w:szCs w:val="22"/>
        </w:rPr>
        <w:t>that</w:t>
      </w:r>
      <w:r w:rsidR="004174DE">
        <w:rPr>
          <w:rFonts w:cs="Arial"/>
          <w:szCs w:val="22"/>
        </w:rPr>
        <w:t xml:space="preserve"> explicitly show</w:t>
      </w:r>
      <w:r>
        <w:rPr>
          <w:rFonts w:cs="Arial"/>
          <w:szCs w:val="22"/>
        </w:rPr>
        <w:t xml:space="preserve"> how recent </w:t>
      </w:r>
      <w:r w:rsidR="00647D14">
        <w:rPr>
          <w:rFonts w:cs="Arial"/>
          <w:szCs w:val="22"/>
        </w:rPr>
        <w:t>innovations, developments or events</w:t>
      </w:r>
      <w:r>
        <w:rPr>
          <w:rFonts w:cs="Arial"/>
          <w:szCs w:val="22"/>
        </w:rPr>
        <w:t xml:space="preserve"> illustrate particular SHE </w:t>
      </w:r>
      <w:r w:rsidR="004174DE">
        <w:rPr>
          <w:rFonts w:cs="Arial"/>
          <w:szCs w:val="22"/>
        </w:rPr>
        <w:t xml:space="preserve">key </w:t>
      </w:r>
      <w:r>
        <w:rPr>
          <w:rFonts w:cs="Arial"/>
          <w:szCs w:val="22"/>
        </w:rPr>
        <w:t>concepts.</w:t>
      </w:r>
    </w:p>
    <w:p w:rsidR="00A81D17" w:rsidRDefault="00A81D17" w:rsidP="00BB7063">
      <w:pPr>
        <w:rPr>
          <w:rFonts w:cs="Arial"/>
          <w:szCs w:val="22"/>
        </w:rPr>
      </w:pPr>
    </w:p>
    <w:p w:rsidR="00C20A30" w:rsidRPr="00C20A30" w:rsidRDefault="00C20A30" w:rsidP="00C20A30">
      <w:pPr>
        <w:spacing w:after="120"/>
        <w:rPr>
          <w:rFonts w:cs="Arial"/>
          <w:b/>
          <w:szCs w:val="22"/>
        </w:rPr>
      </w:pPr>
      <w:r w:rsidRPr="00C20A30">
        <w:rPr>
          <w:rFonts w:cs="Arial"/>
          <w:b/>
          <w:szCs w:val="22"/>
        </w:rPr>
        <w:t>Article</w:t>
      </w:r>
    </w:p>
    <w:p w:rsidR="00BB7063" w:rsidRDefault="00F12460" w:rsidP="00BB7063">
      <w:pPr>
        <w:rPr>
          <w:rFonts w:cs="Arial"/>
          <w:szCs w:val="22"/>
        </w:rPr>
      </w:pPr>
      <w:r>
        <w:rPr>
          <w:rFonts w:cs="Arial"/>
          <w:noProof/>
          <w:szCs w:val="22"/>
          <w:lang w:eastAsia="en-AU"/>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79375</wp:posOffset>
                </wp:positionV>
                <wp:extent cx="6038850" cy="15144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1514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72E4B" id="Rectangle 1" o:spid="_x0000_s1026" style="position:absolute;margin-left:-15.45pt;margin-top:6.25pt;width:475.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" filled="f" strokecolor="black [3213]" strokeweight="1.5pt">
                <v:path arrowok="t"/>
              </v:rect>
            </w:pict>
          </mc:Fallback>
        </mc:AlternateContent>
      </w:r>
    </w:p>
    <w:p w:rsidR="00A81D17" w:rsidRPr="00D16779" w:rsidRDefault="00A81D17" w:rsidP="00D16779">
      <w:pPr>
        <w:jc w:val="both"/>
        <w:rPr>
          <w:rFonts w:eastAsia="Calibri" w:cs="Arial"/>
          <w:sz w:val="20"/>
          <w:szCs w:val="22"/>
        </w:rPr>
      </w:pPr>
      <w:r w:rsidRPr="00D16779">
        <w:rPr>
          <w:rFonts w:eastAsia="Calibri" w:cs="Arial"/>
          <w:sz w:val="20"/>
          <w:szCs w:val="22"/>
        </w:rPr>
        <w:t>In 2015, doctors and patients welcomed Adelaide’s first medical cyclotron which came online at SAHMRI at a cost of 4 million dollars to the taxpayer. The cyclotron is able to produce the same radioisotopes that were previously flown in daily from Melbournefor hospitals to use.  Patients no longer have to depend on these daily scheduled flights for the transport of these radioisotopes. Other radioisotopes that previously could not be used because of their very short half-life can now be made and used in Adelaide. The radioisotopes are injected into patients to produce images using a PET scanner. These images enable doctors to locate and monitor a wider range of different cancers in the human body and to quickly and accurately decide whether surgery, chemotherapy or radiotherapy is the best option for the patient.</w:t>
      </w:r>
    </w:p>
    <w:p w:rsidR="00F12460" w:rsidRDefault="00F12460" w:rsidP="00F12460">
      <w:pPr>
        <w:spacing w:after="120"/>
        <w:rPr>
          <w:rFonts w:cs="Arial"/>
          <w:szCs w:val="22"/>
        </w:rPr>
      </w:pPr>
    </w:p>
    <w:p w:rsidR="00F12460" w:rsidRDefault="00F12460" w:rsidP="00F12460">
      <w:pPr>
        <w:spacing w:after="120"/>
        <w:rPr>
          <w:rFonts w:cs="Arial"/>
          <w:szCs w:val="22"/>
        </w:rPr>
      </w:pPr>
      <w:r>
        <w:rPr>
          <w:rFonts w:cs="Arial"/>
          <w:szCs w:val="22"/>
        </w:rPr>
        <w:t>For example:</w:t>
      </w:r>
    </w:p>
    <w:p w:rsidR="00F12460" w:rsidRPr="00C20A30" w:rsidRDefault="00F12460" w:rsidP="00F12460">
      <w:pPr>
        <w:spacing w:after="120"/>
        <w:rPr>
          <w:rFonts w:cs="Arial"/>
          <w:b/>
          <w:szCs w:val="22"/>
        </w:rPr>
      </w:pPr>
      <w:r w:rsidRPr="00C20A30">
        <w:rPr>
          <w:rFonts w:cs="Arial"/>
          <w:b/>
          <w:szCs w:val="22"/>
        </w:rPr>
        <w:t>Question</w:t>
      </w:r>
    </w:p>
    <w:p w:rsidR="00F12460" w:rsidRDefault="00F12460" w:rsidP="00F12460">
      <w:pPr>
        <w:rPr>
          <w:rFonts w:eastAsia="Calibri" w:cs="Arial"/>
          <w:szCs w:val="22"/>
          <w:lang w:val="en-US"/>
        </w:rPr>
      </w:pPr>
      <w:r>
        <w:rPr>
          <w:rFonts w:eastAsia="Calibri" w:cs="Arial"/>
          <w:szCs w:val="22"/>
          <w:lang w:val="en-US"/>
        </w:rPr>
        <w:t>Using the information provided, i</w:t>
      </w:r>
      <w:r w:rsidRPr="00CC140E">
        <w:rPr>
          <w:rFonts w:eastAsia="Calibri" w:cs="Arial"/>
          <w:szCs w:val="22"/>
          <w:lang w:val="en-US"/>
        </w:rPr>
        <w:t>dentify and explain at least two ways in which the interaction between science and society is evident.</w:t>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sidRPr="00CC140E">
        <w:rPr>
          <w:rFonts w:eastAsia="Calibri" w:cs="Arial"/>
          <w:szCs w:val="22"/>
          <w:lang w:val="en-US"/>
        </w:rPr>
        <w:tab/>
      </w:r>
      <w:r>
        <w:rPr>
          <w:rFonts w:eastAsia="Calibri" w:cs="Arial"/>
          <w:szCs w:val="22"/>
          <w:lang w:val="en-US"/>
        </w:rPr>
        <w:tab/>
      </w:r>
      <w:r>
        <w:rPr>
          <w:rFonts w:eastAsia="Calibri" w:cs="Arial"/>
          <w:szCs w:val="22"/>
          <w:lang w:val="en-US"/>
        </w:rPr>
        <w:tab/>
      </w:r>
      <w:r>
        <w:rPr>
          <w:rFonts w:eastAsia="Calibri" w:cs="Arial"/>
          <w:szCs w:val="22"/>
          <w:lang w:val="en-US"/>
        </w:rPr>
        <w:tab/>
      </w:r>
      <w:r>
        <w:rPr>
          <w:rFonts w:eastAsia="Calibri" w:cs="Arial"/>
          <w:szCs w:val="22"/>
          <w:lang w:val="en-US"/>
        </w:rPr>
        <w:tab/>
      </w:r>
      <w:r>
        <w:rPr>
          <w:rFonts w:eastAsia="Calibri" w:cs="Arial"/>
          <w:szCs w:val="22"/>
          <w:lang w:val="en-US"/>
        </w:rPr>
        <w:tab/>
      </w:r>
      <w:r>
        <w:rPr>
          <w:rFonts w:eastAsia="Calibri" w:cs="Arial"/>
          <w:szCs w:val="22"/>
          <w:lang w:val="en-US"/>
        </w:rPr>
        <w:tab/>
      </w:r>
      <w:r w:rsidRPr="00CC140E">
        <w:rPr>
          <w:rFonts w:eastAsia="Calibri" w:cs="Arial"/>
          <w:szCs w:val="22"/>
          <w:lang w:val="en-US"/>
        </w:rPr>
        <w:t>(6 marks)</w:t>
      </w:r>
    </w:p>
    <w:p w:rsidR="00BB7063" w:rsidRPr="00A81D17" w:rsidRDefault="006B1287" w:rsidP="00BB7063">
      <w:pPr>
        <w:rPr>
          <w:rFonts w:cs="Arial"/>
          <w:b/>
          <w:sz w:val="20"/>
          <w:szCs w:val="22"/>
        </w:rPr>
      </w:pPr>
      <w:r>
        <w:rPr>
          <w:rFonts w:cs="Arial"/>
          <w:b/>
          <w:sz w:val="20"/>
          <w:szCs w:val="22"/>
        </w:rPr>
        <w:t xml:space="preserve">Possible </w:t>
      </w:r>
      <w:r w:rsidR="00126E07">
        <w:rPr>
          <w:rFonts w:cs="Arial"/>
          <w:b/>
          <w:sz w:val="20"/>
          <w:szCs w:val="22"/>
        </w:rPr>
        <w:t>a</w:t>
      </w:r>
      <w:bookmarkStart w:id="0" w:name="_GoBack"/>
      <w:bookmarkEnd w:id="0"/>
      <w:r w:rsidR="00A81D17" w:rsidRPr="00A81D17">
        <w:rPr>
          <w:rFonts w:cs="Arial"/>
          <w:b/>
          <w:sz w:val="20"/>
          <w:szCs w:val="22"/>
        </w:rPr>
        <w:t>nswer</w:t>
      </w:r>
      <w:r>
        <w:rPr>
          <w:rFonts w:cs="Arial"/>
          <w:b/>
          <w:sz w:val="20"/>
          <w:szCs w:val="22"/>
        </w:rPr>
        <w:t>s</w:t>
      </w:r>
      <w:r w:rsidR="00C75CA3">
        <w:rPr>
          <w:rFonts w:cs="Arial"/>
          <w:b/>
          <w:sz w:val="20"/>
          <w:szCs w:val="22"/>
        </w:rPr>
        <w:t xml:space="preserve"> (any two of the following would be awarded 6 marks)</w:t>
      </w:r>
    </w:p>
    <w:p w:rsidR="00A81D17" w:rsidRDefault="00A81D17" w:rsidP="00BB7063">
      <w:pPr>
        <w:rPr>
          <w:rFonts w:cs="Arial"/>
          <w:sz w:val="20"/>
          <w:szCs w:val="22"/>
        </w:rPr>
      </w:pPr>
    </w:p>
    <w:p w:rsidR="00C75CA3" w:rsidRDefault="00A81D17" w:rsidP="00A81D17">
      <w:pPr>
        <w:jc w:val="both"/>
        <w:rPr>
          <w:rFonts w:asciiTheme="minorHAnsi" w:hAnsiTheme="minorHAnsi"/>
        </w:rPr>
      </w:pPr>
      <w:r>
        <w:rPr>
          <w:rFonts w:asciiTheme="minorHAnsi" w:hAnsiTheme="minorHAnsi"/>
        </w:rPr>
        <w:t>Economic influence</w:t>
      </w:r>
      <w:r w:rsidR="00C75CA3">
        <w:rPr>
          <w:rFonts w:asciiTheme="minorHAnsi" w:hAnsiTheme="minorHAnsi"/>
        </w:rPr>
        <w:t>:</w:t>
      </w:r>
    </w:p>
    <w:p w:rsidR="00C75CA3" w:rsidRDefault="00C75CA3" w:rsidP="00A81D17">
      <w:pPr>
        <w:jc w:val="both"/>
        <w:rPr>
          <w:rFonts w:asciiTheme="minorHAnsi" w:hAnsiTheme="minorHAnsi"/>
        </w:rPr>
      </w:pPr>
      <w:r>
        <w:rPr>
          <w:rFonts w:asciiTheme="minorHAnsi" w:hAnsiTheme="minorHAnsi"/>
        </w:rPr>
        <w:t>T</w:t>
      </w:r>
      <w:r w:rsidR="00A81D17">
        <w:rPr>
          <w:rFonts w:asciiTheme="minorHAnsi" w:hAnsiTheme="minorHAnsi"/>
        </w:rPr>
        <w:t>axpayer</w:t>
      </w:r>
      <w:r>
        <w:rPr>
          <w:rFonts w:asciiTheme="minorHAnsi" w:hAnsiTheme="minorHAnsi"/>
        </w:rPr>
        <w:t>s</w:t>
      </w:r>
      <w:r w:rsidR="00A81D17">
        <w:rPr>
          <w:rFonts w:asciiTheme="minorHAnsi" w:hAnsiTheme="minorHAnsi"/>
        </w:rPr>
        <w:t xml:space="preserve"> funded</w:t>
      </w:r>
      <w:r>
        <w:rPr>
          <w:rFonts w:asciiTheme="minorHAnsi" w:hAnsiTheme="minorHAnsi"/>
        </w:rPr>
        <w:t xml:space="preserve"> the equipment.  The cyclotron initially </w:t>
      </w:r>
      <w:r w:rsidR="00A81D17">
        <w:rPr>
          <w:rFonts w:asciiTheme="minorHAnsi" w:hAnsiTheme="minorHAnsi"/>
        </w:rPr>
        <w:t xml:space="preserve">cost of </w:t>
      </w:r>
      <w:r>
        <w:rPr>
          <w:rFonts w:asciiTheme="minorHAnsi" w:hAnsiTheme="minorHAnsi"/>
        </w:rPr>
        <w:t xml:space="preserve">$4 million, however having the cyclotron in Adelaide will </w:t>
      </w:r>
      <w:r w:rsidR="00A81D17">
        <w:rPr>
          <w:rFonts w:asciiTheme="minorHAnsi" w:hAnsiTheme="minorHAnsi"/>
        </w:rPr>
        <w:t>save taxpayer</w:t>
      </w:r>
      <w:r>
        <w:rPr>
          <w:rFonts w:asciiTheme="minorHAnsi" w:hAnsiTheme="minorHAnsi"/>
        </w:rPr>
        <w:t>s</w:t>
      </w:r>
      <w:r w:rsidR="00A81D17">
        <w:rPr>
          <w:rFonts w:asciiTheme="minorHAnsi" w:hAnsiTheme="minorHAnsi"/>
        </w:rPr>
        <w:t xml:space="preserve"> money </w:t>
      </w:r>
      <w:r>
        <w:rPr>
          <w:rFonts w:asciiTheme="minorHAnsi" w:hAnsiTheme="minorHAnsi"/>
        </w:rPr>
        <w:t xml:space="preserve">in the long run.  There will no longer be the cost of </w:t>
      </w:r>
      <w:r w:rsidR="00A81D17">
        <w:rPr>
          <w:rFonts w:asciiTheme="minorHAnsi" w:hAnsiTheme="minorHAnsi"/>
        </w:rPr>
        <w:t>flying in isotopes from Melbourne, or the patient having to fly interstate for screening</w:t>
      </w:r>
      <w:r>
        <w:rPr>
          <w:rFonts w:asciiTheme="minorHAnsi" w:hAnsiTheme="minorHAnsi"/>
        </w:rPr>
        <w:t xml:space="preserve"> which was not</w:t>
      </w:r>
      <w:r w:rsidR="00A81D17">
        <w:rPr>
          <w:rFonts w:asciiTheme="minorHAnsi" w:hAnsiTheme="minorHAnsi"/>
        </w:rPr>
        <w:t xml:space="preserve"> previously available in Adelaide</w:t>
      </w:r>
      <w:r>
        <w:rPr>
          <w:rFonts w:asciiTheme="minorHAnsi" w:hAnsiTheme="minorHAnsi"/>
        </w:rPr>
        <w:t>.</w:t>
      </w:r>
      <w:r w:rsidRPr="00C75CA3">
        <w:rPr>
          <w:rFonts w:asciiTheme="minorHAnsi" w:hAnsiTheme="minorHAnsi"/>
        </w:rPr>
        <w:t xml:space="preserve"> </w:t>
      </w:r>
      <w:r>
        <w:rPr>
          <w:rFonts w:asciiTheme="minorHAnsi" w:hAnsiTheme="minorHAnsi"/>
        </w:rPr>
        <w:t>Now that the radioisotopes are made in Adelaide there is potentially less wastage of materials, which will also save money for the Government, as radioisotopes can be produced as required.</w:t>
      </w:r>
    </w:p>
    <w:p w:rsidR="00D16779" w:rsidRDefault="00D16779" w:rsidP="00A81D17">
      <w:pPr>
        <w:jc w:val="both"/>
        <w:rPr>
          <w:rFonts w:asciiTheme="minorHAnsi" w:hAnsiTheme="minorHAnsi"/>
        </w:rPr>
      </w:pPr>
    </w:p>
    <w:p w:rsidR="00C75CA3" w:rsidRDefault="00A81D17" w:rsidP="00A81D17">
      <w:pPr>
        <w:jc w:val="both"/>
        <w:rPr>
          <w:rFonts w:asciiTheme="minorHAnsi" w:hAnsiTheme="minorHAnsi"/>
        </w:rPr>
      </w:pPr>
      <w:r>
        <w:rPr>
          <w:rFonts w:asciiTheme="minorHAnsi" w:hAnsiTheme="minorHAnsi"/>
        </w:rPr>
        <w:t>Application</w:t>
      </w:r>
      <w:r w:rsidR="00C75CA3">
        <w:rPr>
          <w:rFonts w:asciiTheme="minorHAnsi" w:hAnsiTheme="minorHAnsi"/>
        </w:rPr>
        <w:t>:</w:t>
      </w:r>
    </w:p>
    <w:p w:rsidR="00A81D17" w:rsidRDefault="00C75CA3" w:rsidP="00A81D17">
      <w:pPr>
        <w:jc w:val="both"/>
        <w:rPr>
          <w:rFonts w:asciiTheme="minorHAnsi" w:hAnsiTheme="minorHAnsi"/>
        </w:rPr>
      </w:pPr>
      <w:r>
        <w:rPr>
          <w:rFonts w:asciiTheme="minorHAnsi" w:hAnsiTheme="minorHAnsi"/>
        </w:rPr>
        <w:t>The speedy response o</w:t>
      </w:r>
      <w:r w:rsidR="00A81D17">
        <w:rPr>
          <w:rFonts w:asciiTheme="minorHAnsi" w:hAnsiTheme="minorHAnsi"/>
        </w:rPr>
        <w:t xml:space="preserve">f </w:t>
      </w:r>
      <w:r>
        <w:rPr>
          <w:rFonts w:asciiTheme="minorHAnsi" w:hAnsiTheme="minorHAnsi"/>
        </w:rPr>
        <w:t>any PET screening required for a</w:t>
      </w:r>
      <w:r w:rsidR="00A81D17">
        <w:rPr>
          <w:rFonts w:asciiTheme="minorHAnsi" w:hAnsiTheme="minorHAnsi"/>
        </w:rPr>
        <w:t xml:space="preserve"> patient</w:t>
      </w:r>
      <w:r w:rsidRPr="00C75CA3">
        <w:rPr>
          <w:rFonts w:asciiTheme="minorHAnsi" w:hAnsiTheme="minorHAnsi"/>
        </w:rPr>
        <w:t xml:space="preserve"> </w:t>
      </w:r>
      <w:r>
        <w:rPr>
          <w:rFonts w:asciiTheme="minorHAnsi" w:hAnsiTheme="minorHAnsi"/>
        </w:rPr>
        <w:t>could reduce the stress and anxiety the patient is feeling about treatment and their diagnosis</w:t>
      </w:r>
      <w:r w:rsidRPr="00C75CA3">
        <w:rPr>
          <w:rFonts w:asciiTheme="minorHAnsi" w:hAnsiTheme="minorHAnsi"/>
        </w:rPr>
        <w:t xml:space="preserve"> </w:t>
      </w:r>
      <w:r>
        <w:rPr>
          <w:rFonts w:asciiTheme="minorHAnsi" w:hAnsiTheme="minorHAnsi"/>
        </w:rPr>
        <w:t xml:space="preserve">because they will not have to wait for the plane carrying radioisotopes to arrive from Melbourne before they can have their tests. This is of personal benefit to the patient. It means that the </w:t>
      </w:r>
      <w:r w:rsidR="00A81D17">
        <w:rPr>
          <w:rFonts w:asciiTheme="minorHAnsi" w:hAnsiTheme="minorHAnsi"/>
        </w:rPr>
        <w:t>quality of life improved for the patient</w:t>
      </w:r>
      <w:r>
        <w:rPr>
          <w:rFonts w:asciiTheme="minorHAnsi" w:hAnsiTheme="minorHAnsi"/>
        </w:rPr>
        <w:t>. T</w:t>
      </w:r>
      <w:r w:rsidR="004E7873">
        <w:rPr>
          <w:rFonts w:asciiTheme="minorHAnsi" w:hAnsiTheme="minorHAnsi"/>
        </w:rPr>
        <w:t xml:space="preserve">he availability of </w:t>
      </w:r>
      <w:r w:rsidR="00A81D17">
        <w:rPr>
          <w:rFonts w:asciiTheme="minorHAnsi" w:hAnsiTheme="minorHAnsi"/>
        </w:rPr>
        <w:t>radioisotopes</w:t>
      </w:r>
      <w:r w:rsidR="00126E07">
        <w:rPr>
          <w:rFonts w:asciiTheme="minorHAnsi" w:hAnsiTheme="minorHAnsi"/>
        </w:rPr>
        <w:t xml:space="preserve"> that might have a half-</w:t>
      </w:r>
      <w:r w:rsidR="004E7873">
        <w:rPr>
          <w:rFonts w:asciiTheme="minorHAnsi" w:hAnsiTheme="minorHAnsi"/>
        </w:rPr>
        <w:t>life shorter than the time it takes to arrive from Melbourne</w:t>
      </w:r>
      <w:r w:rsidR="00A81D17">
        <w:rPr>
          <w:rFonts w:asciiTheme="minorHAnsi" w:hAnsiTheme="minorHAnsi"/>
        </w:rPr>
        <w:t xml:space="preserve"> will enable other cancers to be screened in Adelaide</w:t>
      </w:r>
      <w:r w:rsidR="004E7873">
        <w:rPr>
          <w:rFonts w:asciiTheme="minorHAnsi" w:hAnsiTheme="minorHAnsi"/>
        </w:rPr>
        <w:t>. P</w:t>
      </w:r>
      <w:r w:rsidR="00A81D17">
        <w:rPr>
          <w:rFonts w:asciiTheme="minorHAnsi" w:hAnsiTheme="minorHAnsi"/>
        </w:rPr>
        <w:t>otentially more patients can be screened in a day, or when an emergency arises as (more) radioisotopes can be produced as demand requires</w:t>
      </w:r>
      <w:r w:rsidR="004E7873">
        <w:rPr>
          <w:rFonts w:asciiTheme="minorHAnsi" w:hAnsiTheme="minorHAnsi"/>
        </w:rPr>
        <w:t>.</w:t>
      </w:r>
    </w:p>
    <w:p w:rsidR="00C75CA3" w:rsidRDefault="00C75CA3" w:rsidP="00A81D17">
      <w:pPr>
        <w:jc w:val="both"/>
        <w:rPr>
          <w:rFonts w:asciiTheme="minorHAnsi" w:hAnsiTheme="minorHAnsi"/>
        </w:rPr>
      </w:pPr>
    </w:p>
    <w:p w:rsidR="004E7873" w:rsidRDefault="00A81D17" w:rsidP="00A81D17">
      <w:pPr>
        <w:jc w:val="both"/>
        <w:rPr>
          <w:rFonts w:asciiTheme="minorHAnsi" w:hAnsiTheme="minorHAnsi"/>
        </w:rPr>
      </w:pPr>
      <w:r>
        <w:rPr>
          <w:rFonts w:asciiTheme="minorHAnsi" w:hAnsiTheme="minorHAnsi"/>
        </w:rPr>
        <w:t>Influence</w:t>
      </w:r>
      <w:r w:rsidR="004E7873">
        <w:rPr>
          <w:rFonts w:asciiTheme="minorHAnsi" w:hAnsiTheme="minorHAnsi"/>
        </w:rPr>
        <w:t>:</w:t>
      </w:r>
    </w:p>
    <w:p w:rsidR="00A81D17" w:rsidRPr="003C1AC5" w:rsidRDefault="004E7873" w:rsidP="00A81D17">
      <w:pPr>
        <w:jc w:val="both"/>
        <w:rPr>
          <w:rFonts w:asciiTheme="minorHAnsi" w:hAnsiTheme="minorHAnsi"/>
        </w:rPr>
      </w:pPr>
      <w:r>
        <w:rPr>
          <w:rFonts w:asciiTheme="minorHAnsi" w:hAnsiTheme="minorHAnsi"/>
        </w:rPr>
        <w:t>P</w:t>
      </w:r>
      <w:r w:rsidR="00A81D17">
        <w:rPr>
          <w:rFonts w:asciiTheme="minorHAnsi" w:hAnsiTheme="minorHAnsi"/>
        </w:rPr>
        <w:t xml:space="preserve">hysics and technology </w:t>
      </w:r>
      <w:r>
        <w:rPr>
          <w:rFonts w:asciiTheme="minorHAnsi" w:hAnsiTheme="minorHAnsi"/>
        </w:rPr>
        <w:t xml:space="preserve">are </w:t>
      </w:r>
      <w:r w:rsidR="00A81D17">
        <w:rPr>
          <w:rFonts w:asciiTheme="minorHAnsi" w:hAnsiTheme="minorHAnsi"/>
        </w:rPr>
        <w:t>influencing the practice of medicine</w:t>
      </w:r>
      <w:r>
        <w:rPr>
          <w:rFonts w:asciiTheme="minorHAnsi" w:hAnsiTheme="minorHAnsi"/>
        </w:rPr>
        <w:t>.  A cyclotron has many uses but this one</w:t>
      </w:r>
      <w:r w:rsidR="00A81D17">
        <w:rPr>
          <w:rFonts w:asciiTheme="minorHAnsi" w:hAnsiTheme="minorHAnsi"/>
        </w:rPr>
        <w:t xml:space="preserve">, </w:t>
      </w:r>
      <w:r>
        <w:rPr>
          <w:rFonts w:asciiTheme="minorHAnsi" w:hAnsiTheme="minorHAnsi"/>
        </w:rPr>
        <w:t xml:space="preserve">making </w:t>
      </w:r>
      <w:r w:rsidR="00A81D17">
        <w:rPr>
          <w:rFonts w:asciiTheme="minorHAnsi" w:hAnsiTheme="minorHAnsi"/>
        </w:rPr>
        <w:t>more</w:t>
      </w:r>
      <w:r>
        <w:rPr>
          <w:rFonts w:asciiTheme="minorHAnsi" w:hAnsiTheme="minorHAnsi"/>
        </w:rPr>
        <w:t xml:space="preserve"> radioisotopes available</w:t>
      </w:r>
      <w:r w:rsidR="00A81D17">
        <w:rPr>
          <w:rFonts w:asciiTheme="minorHAnsi" w:hAnsiTheme="minorHAnsi"/>
        </w:rPr>
        <w:t xml:space="preserve"> to diagnose a wider range of cancers</w:t>
      </w:r>
      <w:r>
        <w:rPr>
          <w:rFonts w:asciiTheme="minorHAnsi" w:hAnsiTheme="minorHAnsi"/>
        </w:rPr>
        <w:t>, shows that advances in one area of science can influence practice in another area of science. B</w:t>
      </w:r>
      <w:r w:rsidR="00A81D17">
        <w:rPr>
          <w:rFonts w:asciiTheme="minorHAnsi" w:hAnsiTheme="minorHAnsi"/>
        </w:rPr>
        <w:t>ett</w:t>
      </w:r>
      <w:r>
        <w:rPr>
          <w:rFonts w:asciiTheme="minorHAnsi" w:hAnsiTheme="minorHAnsi"/>
        </w:rPr>
        <w:t xml:space="preserve">er diagnosis so that the correct or </w:t>
      </w:r>
      <w:r w:rsidR="00A81D17">
        <w:rPr>
          <w:rFonts w:asciiTheme="minorHAnsi" w:hAnsiTheme="minorHAnsi"/>
        </w:rPr>
        <w:t>best treatment can be implemented for the patient, could improve their outcomes.</w:t>
      </w:r>
      <w:r w:rsidR="00F12460">
        <w:rPr>
          <w:rFonts w:asciiTheme="minorHAnsi" w:hAnsiTheme="minorHAnsi"/>
        </w:rPr>
        <w:t xml:space="preserve">  A social influence underlies the building of a medical cyclotron in Adelaide because it improves social well-being.</w:t>
      </w:r>
    </w:p>
    <w:p w:rsidR="00BB7063" w:rsidRPr="00D16779" w:rsidRDefault="00BB7063" w:rsidP="00BB7063">
      <w:pPr>
        <w:rPr>
          <w:rFonts w:cs="Arial"/>
          <w:sz w:val="6"/>
          <w:szCs w:val="22"/>
        </w:rPr>
      </w:pPr>
    </w:p>
    <w:sectPr w:rsidR="00BB7063" w:rsidRPr="00D16779" w:rsidSect="00BB7063">
      <w:footerReference w:type="default" r:id="rId8"/>
      <w:pgSz w:w="11906" w:h="16838" w:code="9"/>
      <w:pgMar w:top="1361" w:right="1644" w:bottom="136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8E9" w:rsidRDefault="00BA08E9" w:rsidP="00F12460">
      <w:r>
        <w:separator/>
      </w:r>
    </w:p>
  </w:endnote>
  <w:endnote w:type="continuationSeparator" w:id="0">
    <w:p w:rsidR="00BA08E9" w:rsidRDefault="00BA08E9" w:rsidP="00F1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92C" w:rsidRPr="00E1492C" w:rsidRDefault="00E1492C">
    <w:pPr>
      <w:pStyle w:val="Footer"/>
      <w:rPr>
        <w:rFonts w:cs="Arial"/>
        <w:sz w:val="16"/>
      </w:rPr>
    </w:pPr>
    <w:r w:rsidRPr="00E1492C">
      <w:rPr>
        <w:rFonts w:cs="Arial"/>
        <w:sz w:val="16"/>
      </w:rPr>
      <w:t xml:space="preserve">Ref: </w:t>
    </w:r>
    <w:r w:rsidRPr="00E1492C">
      <w:rPr>
        <w:rFonts w:cs="Arial"/>
        <w:sz w:val="16"/>
      </w:rPr>
      <w:fldChar w:fldCharType="begin"/>
    </w:r>
    <w:r w:rsidRPr="00E1492C">
      <w:rPr>
        <w:rFonts w:cs="Arial"/>
        <w:sz w:val="16"/>
      </w:rPr>
      <w:instrText xml:space="preserve"> DOCPROPERTY  Objective-Id  \* MERGEFORMAT </w:instrText>
    </w:r>
    <w:r w:rsidRPr="00E1492C">
      <w:rPr>
        <w:rFonts w:cs="Arial"/>
        <w:sz w:val="16"/>
      </w:rPr>
      <w:fldChar w:fldCharType="separate"/>
    </w:r>
    <w:r w:rsidRPr="00E1492C">
      <w:rPr>
        <w:rFonts w:cs="Arial"/>
        <w:sz w:val="16"/>
      </w:rPr>
      <w:t>A736905</w:t>
    </w:r>
    <w:r w:rsidRPr="00E1492C">
      <w:rPr>
        <w:rFonts w:cs="Arial"/>
        <w:sz w:val="16"/>
      </w:rPr>
      <w:fldChar w:fldCharType="end"/>
    </w:r>
    <w:r w:rsidRPr="00E1492C">
      <w:rPr>
        <w:rFonts w:cs="Arial"/>
        <w:sz w:val="16"/>
      </w:rPr>
      <w:t xml:space="preserve">, </w:t>
    </w:r>
    <w:r w:rsidRPr="00E1492C">
      <w:rPr>
        <w:rFonts w:cs="Arial"/>
        <w:sz w:val="16"/>
      </w:rPr>
      <w:fldChar w:fldCharType="begin"/>
    </w:r>
    <w:r w:rsidRPr="00E1492C">
      <w:rPr>
        <w:rFonts w:cs="Arial"/>
        <w:sz w:val="16"/>
      </w:rPr>
      <w:instrText xml:space="preserve"> DOCPROPERTY  Objective-Version  \* MERGEFORMAT </w:instrText>
    </w:r>
    <w:r w:rsidRPr="00E1492C">
      <w:rPr>
        <w:rFonts w:cs="Arial"/>
        <w:sz w:val="16"/>
      </w:rPr>
      <w:fldChar w:fldCharType="separate"/>
    </w:r>
    <w:r w:rsidRPr="00E1492C">
      <w:rPr>
        <w:rFonts w:cs="Arial"/>
        <w:sz w:val="16"/>
      </w:rPr>
      <w:t>0.3</w:t>
    </w:r>
    <w:r w:rsidRPr="00E1492C">
      <w:rPr>
        <w:rFonts w:cs="Arial"/>
        <w:sz w:val="16"/>
      </w:rPr>
      <w:fldChar w:fldCharType="end"/>
    </w:r>
    <w:r w:rsidRPr="00E1492C">
      <w:rPr>
        <w:rFonts w:cs="Arial"/>
        <w:sz w:val="16"/>
      </w:rPr>
      <w:tab/>
    </w:r>
    <w:r w:rsidRPr="00E1492C">
      <w:rPr>
        <w:rFonts w:cs="Arial"/>
        <w:sz w:val="16"/>
      </w:rPr>
      <w:tab/>
    </w:r>
    <w:r w:rsidRPr="00E1492C">
      <w:rPr>
        <w:rFonts w:cs="Arial"/>
        <w:sz w:val="16"/>
      </w:rPr>
      <w:fldChar w:fldCharType="begin"/>
    </w:r>
    <w:r w:rsidRPr="00E1492C">
      <w:rPr>
        <w:rFonts w:cs="Arial"/>
        <w:sz w:val="16"/>
      </w:rPr>
      <w:instrText xml:space="preserve"> PAGE  \* MERGEFORMAT </w:instrText>
    </w:r>
    <w:r w:rsidRPr="00E1492C">
      <w:rPr>
        <w:rFonts w:cs="Arial"/>
        <w:sz w:val="16"/>
      </w:rPr>
      <w:fldChar w:fldCharType="separate"/>
    </w:r>
    <w:r w:rsidR="00126E07">
      <w:rPr>
        <w:rFonts w:cs="Arial"/>
        <w:noProof/>
        <w:sz w:val="16"/>
      </w:rPr>
      <w:t>1</w:t>
    </w:r>
    <w:r w:rsidRPr="00E1492C">
      <w:rPr>
        <w:rFonts w:cs="Arial"/>
        <w:sz w:val="16"/>
      </w:rPr>
      <w:fldChar w:fldCharType="end"/>
    </w:r>
    <w:r w:rsidRPr="00E1492C">
      <w:rPr>
        <w:rFonts w:cs="Arial"/>
        <w:sz w:val="16"/>
      </w:rPr>
      <w:t xml:space="preserve"> of </w:t>
    </w:r>
    <w:r w:rsidRPr="00E1492C">
      <w:rPr>
        <w:rFonts w:cs="Arial"/>
        <w:sz w:val="16"/>
      </w:rPr>
      <w:fldChar w:fldCharType="begin"/>
    </w:r>
    <w:r w:rsidRPr="00E1492C">
      <w:rPr>
        <w:rFonts w:cs="Arial"/>
        <w:sz w:val="16"/>
      </w:rPr>
      <w:instrText xml:space="preserve"> NUMPAGES  \* MERGEFORMAT </w:instrText>
    </w:r>
    <w:r w:rsidRPr="00E1492C">
      <w:rPr>
        <w:rFonts w:cs="Arial"/>
        <w:sz w:val="16"/>
      </w:rPr>
      <w:fldChar w:fldCharType="separate"/>
    </w:r>
    <w:r w:rsidR="00126E07">
      <w:rPr>
        <w:rFonts w:cs="Arial"/>
        <w:noProof/>
        <w:sz w:val="16"/>
      </w:rPr>
      <w:t>1</w:t>
    </w:r>
    <w:r w:rsidRPr="00E1492C">
      <w:rPr>
        <w:rFonts w:cs="Arial"/>
        <w:sz w:val="16"/>
      </w:rPr>
      <w:fldChar w:fldCharType="end"/>
    </w:r>
  </w:p>
  <w:p w:rsidR="00E1492C" w:rsidRDefault="00E1492C">
    <w:pPr>
      <w:pStyle w:val="Footer"/>
    </w:pPr>
    <w:r w:rsidRPr="00E1492C">
      <w:rPr>
        <w:rFonts w:cs="Arial"/>
        <w:sz w:val="16"/>
      </w:rPr>
      <w:t xml:space="preserve">Last Updated: </w:t>
    </w:r>
    <w:r w:rsidRPr="00E1492C">
      <w:rPr>
        <w:rFonts w:cs="Arial"/>
        <w:sz w:val="16"/>
      </w:rPr>
      <w:fldChar w:fldCharType="begin"/>
    </w:r>
    <w:r w:rsidRPr="00E1492C">
      <w:rPr>
        <w:rFonts w:cs="Arial"/>
        <w:sz w:val="16"/>
      </w:rPr>
      <w:instrText xml:space="preserve"> DOCPROPERTY  LastSavedTime  \* MERGEFORMAT </w:instrText>
    </w:r>
    <w:r w:rsidRPr="00E1492C">
      <w:rPr>
        <w:rFonts w:cs="Arial"/>
        <w:sz w:val="16"/>
      </w:rPr>
      <w:fldChar w:fldCharType="separate"/>
    </w:r>
    <w:r w:rsidRPr="00E1492C">
      <w:rPr>
        <w:rFonts w:cs="Arial"/>
        <w:sz w:val="16"/>
      </w:rPr>
      <w:t>12/06/2018 8:19 AM</w:t>
    </w:r>
    <w:r w:rsidRPr="00E1492C">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8E9" w:rsidRDefault="00BA08E9" w:rsidP="00F12460">
      <w:r>
        <w:separator/>
      </w:r>
    </w:p>
  </w:footnote>
  <w:footnote w:type="continuationSeparator" w:id="0">
    <w:p w:rsidR="00BA08E9" w:rsidRDefault="00BA08E9" w:rsidP="00F1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D7490"/>
    <w:multiLevelType w:val="hybridMultilevel"/>
    <w:tmpl w:val="F1643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63"/>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8273C"/>
    <w:rsid w:val="00090F75"/>
    <w:rsid w:val="000A2219"/>
    <w:rsid w:val="000D0717"/>
    <w:rsid w:val="000D71E9"/>
    <w:rsid w:val="000D7C90"/>
    <w:rsid w:val="000E7D84"/>
    <w:rsid w:val="000F1CD6"/>
    <w:rsid w:val="00101E10"/>
    <w:rsid w:val="00102B90"/>
    <w:rsid w:val="00106DA3"/>
    <w:rsid w:val="00110A29"/>
    <w:rsid w:val="00126982"/>
    <w:rsid w:val="00126E07"/>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111D"/>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74DE"/>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E7873"/>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47D14"/>
    <w:rsid w:val="00651649"/>
    <w:rsid w:val="00654C77"/>
    <w:rsid w:val="00660189"/>
    <w:rsid w:val="006611CD"/>
    <w:rsid w:val="0066308D"/>
    <w:rsid w:val="00671696"/>
    <w:rsid w:val="00671CB7"/>
    <w:rsid w:val="00676EBD"/>
    <w:rsid w:val="006805E7"/>
    <w:rsid w:val="00687E49"/>
    <w:rsid w:val="006A5D60"/>
    <w:rsid w:val="006A6855"/>
    <w:rsid w:val="006B1287"/>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45E96"/>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5EF4"/>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1D17"/>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08E9"/>
    <w:rsid w:val="00BA10BB"/>
    <w:rsid w:val="00BA725D"/>
    <w:rsid w:val="00BB16D3"/>
    <w:rsid w:val="00BB693A"/>
    <w:rsid w:val="00BB7063"/>
    <w:rsid w:val="00BC65C1"/>
    <w:rsid w:val="00BD0EB2"/>
    <w:rsid w:val="00BE3DE2"/>
    <w:rsid w:val="00BE7279"/>
    <w:rsid w:val="00BE7FB8"/>
    <w:rsid w:val="00BF3E3C"/>
    <w:rsid w:val="00BF4C6B"/>
    <w:rsid w:val="00C13E31"/>
    <w:rsid w:val="00C20A30"/>
    <w:rsid w:val="00C317FF"/>
    <w:rsid w:val="00C450CD"/>
    <w:rsid w:val="00C5241C"/>
    <w:rsid w:val="00C640C8"/>
    <w:rsid w:val="00C64500"/>
    <w:rsid w:val="00C75CA3"/>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16779"/>
    <w:rsid w:val="00D50063"/>
    <w:rsid w:val="00D572F7"/>
    <w:rsid w:val="00D603D6"/>
    <w:rsid w:val="00D63C2E"/>
    <w:rsid w:val="00D772AA"/>
    <w:rsid w:val="00D86722"/>
    <w:rsid w:val="00DA22CA"/>
    <w:rsid w:val="00DA35C9"/>
    <w:rsid w:val="00DA4653"/>
    <w:rsid w:val="00DA5A02"/>
    <w:rsid w:val="00DA7A66"/>
    <w:rsid w:val="00DB0754"/>
    <w:rsid w:val="00DB6817"/>
    <w:rsid w:val="00DC0525"/>
    <w:rsid w:val="00DD5535"/>
    <w:rsid w:val="00DE042F"/>
    <w:rsid w:val="00DE1C35"/>
    <w:rsid w:val="00DE2B2F"/>
    <w:rsid w:val="00DF1E82"/>
    <w:rsid w:val="00DF29EB"/>
    <w:rsid w:val="00DF6958"/>
    <w:rsid w:val="00E03390"/>
    <w:rsid w:val="00E04DEE"/>
    <w:rsid w:val="00E11E23"/>
    <w:rsid w:val="00E1492C"/>
    <w:rsid w:val="00E17214"/>
    <w:rsid w:val="00E201AF"/>
    <w:rsid w:val="00E22537"/>
    <w:rsid w:val="00E23D2A"/>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2460"/>
    <w:rsid w:val="00F131EE"/>
    <w:rsid w:val="00F27820"/>
    <w:rsid w:val="00F33792"/>
    <w:rsid w:val="00F35D23"/>
    <w:rsid w:val="00F416C8"/>
    <w:rsid w:val="00F46125"/>
    <w:rsid w:val="00F712C0"/>
    <w:rsid w:val="00F8083E"/>
    <w:rsid w:val="00F90C04"/>
    <w:rsid w:val="00F96156"/>
    <w:rsid w:val="00F96EA5"/>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F2E2B"/>
  <w15:docId w15:val="{C119F21D-706B-4FC1-93F8-374F212C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63"/>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63"/>
    <w:pPr>
      <w:ind w:left="720"/>
      <w:contextualSpacing/>
    </w:pPr>
  </w:style>
  <w:style w:type="character" w:styleId="Hyperlink">
    <w:name w:val="Hyperlink"/>
    <w:basedOn w:val="DefaultParagraphFont"/>
    <w:rsid w:val="008C5EF4"/>
    <w:rPr>
      <w:color w:val="0000FF" w:themeColor="hyperlink"/>
      <w:u w:val="single"/>
    </w:rPr>
  </w:style>
  <w:style w:type="paragraph" w:styleId="BalloonText">
    <w:name w:val="Balloon Text"/>
    <w:basedOn w:val="Normal"/>
    <w:link w:val="BalloonTextChar"/>
    <w:rsid w:val="002F111D"/>
    <w:rPr>
      <w:rFonts w:ascii="Tahoma" w:hAnsi="Tahoma" w:cs="Tahoma"/>
      <w:sz w:val="16"/>
      <w:szCs w:val="16"/>
    </w:rPr>
  </w:style>
  <w:style w:type="character" w:customStyle="1" w:styleId="BalloonTextChar">
    <w:name w:val="Balloon Text Char"/>
    <w:basedOn w:val="DefaultParagraphFont"/>
    <w:link w:val="BalloonText"/>
    <w:rsid w:val="002F111D"/>
    <w:rPr>
      <w:rFonts w:ascii="Tahoma" w:hAnsi="Tahoma" w:cs="Tahoma"/>
      <w:sz w:val="16"/>
      <w:szCs w:val="16"/>
      <w:lang w:eastAsia="en-US"/>
    </w:rPr>
  </w:style>
  <w:style w:type="paragraph" w:styleId="Header">
    <w:name w:val="header"/>
    <w:basedOn w:val="Normal"/>
    <w:link w:val="HeaderChar"/>
    <w:unhideWhenUsed/>
    <w:rsid w:val="00F12460"/>
    <w:pPr>
      <w:tabs>
        <w:tab w:val="center" w:pos="4513"/>
        <w:tab w:val="right" w:pos="9026"/>
      </w:tabs>
    </w:pPr>
  </w:style>
  <w:style w:type="character" w:customStyle="1" w:styleId="HeaderChar">
    <w:name w:val="Header Char"/>
    <w:basedOn w:val="DefaultParagraphFont"/>
    <w:link w:val="Header"/>
    <w:rsid w:val="00F12460"/>
    <w:rPr>
      <w:rFonts w:ascii="Arial" w:hAnsi="Arial"/>
      <w:sz w:val="22"/>
      <w:szCs w:val="24"/>
      <w:lang w:eastAsia="en-US"/>
    </w:rPr>
  </w:style>
  <w:style w:type="paragraph" w:styleId="Footer">
    <w:name w:val="footer"/>
    <w:basedOn w:val="Normal"/>
    <w:link w:val="FooterChar"/>
    <w:unhideWhenUsed/>
    <w:rsid w:val="00F12460"/>
    <w:pPr>
      <w:tabs>
        <w:tab w:val="center" w:pos="4513"/>
        <w:tab w:val="right" w:pos="9026"/>
      </w:tabs>
    </w:pPr>
  </w:style>
  <w:style w:type="character" w:customStyle="1" w:styleId="FooterChar">
    <w:name w:val="Footer Char"/>
    <w:basedOn w:val="DefaultParagraphFont"/>
    <w:link w:val="Footer"/>
    <w:rsid w:val="00F1246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c15dfecbde3142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A736905</value>
    </field>
    <field name="Objective-Title">
      <value order="0">SHE test question 3 with responses</value>
    </field>
    <field name="Objective-Description">
      <value order="0"/>
    </field>
    <field name="Objective-CreationStamp">
      <value order="0">2018-06-11T22:49:29Z</value>
    </field>
    <field name="Objective-IsApproved">
      <value order="0">false</value>
    </field>
    <field name="Objective-IsPublished">
      <value order="0">true</value>
    </field>
    <field name="Objective-DatePublished">
      <value order="0">2018-06-19T00:54:28Z</value>
    </field>
    <field name="Objective-ModificationStamp">
      <value order="0">2018-06-19T00:54:28Z</value>
    </field>
    <field name="Objective-Owner">
      <value order="0">Lois Ey</value>
    </field>
    <field name="Objective-Path">
      <value order="0">Objective Global Folder:SACE Support Materials:SACE Support Materials Stage 2:Sciences:Physics (from 2018):Tasks and student work</value>
    </field>
    <field name="Objective-Parent">
      <value order="0">Tasks and student work</value>
    </field>
    <field name="Objective-State">
      <value order="0">Published</value>
    </field>
    <field name="Objective-VersionId">
      <value order="0">vA1293880</value>
    </field>
    <field name="Objective-Version">
      <value order="0">1.0</value>
    </field>
    <field name="Objective-VersionNumber">
      <value order="0">4</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Collins, Karen (SACE)</cp:lastModifiedBy>
  <cp:revision>6</cp:revision>
  <cp:lastPrinted>2018-05-29T04:01:00Z</cp:lastPrinted>
  <dcterms:created xsi:type="dcterms:W3CDTF">2018-06-11T22:49:00Z</dcterms:created>
  <dcterms:modified xsi:type="dcterms:W3CDTF">2018-06-19T00:54:00Z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A736905</vt:lpwstr>
  </property>
  <property fmtid="{D5CDD505-2E9C-101B-9397-08002B2CF9AE}" pid="4" name="Objective-Title">
    <vt:lpwstr>SHE test question 3 with responses</vt:lpwstr>
  </property>
  <property fmtid="{D5CDD505-2E9C-101B-9397-08002B2CF9AE}" pid="5" name="Objective-Description">
    <vt:lpwstr/>
  </property>
  <property fmtid="{D5CDD505-2E9C-101B-9397-08002B2CF9AE}" pid="6" name="Objective-CreationStamp">
    <vt:filetime>2018-06-11T22:49:29Z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2018-06-19T00:54:28Z</vt:filetime>
  </property>
  <property fmtid="{D5CDD505-2E9C-101B-9397-08002B2CF9AE}" pid="10" name="Objective-ModificationStamp">
    <vt:filetime>2018-06-19T00:54:28Z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2:Sciences:Physics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vA1293880</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