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E2D" w:rsidRPr="00200C06" w:rsidRDefault="00797358" w:rsidP="00961405">
      <w:pPr>
        <w:spacing w:line="360" w:lineRule="auto"/>
        <w:jc w:val="center"/>
        <w:rPr>
          <w:rFonts w:ascii="Arial" w:eastAsia="MS Gothic" w:hAnsi="Arial" w:cs="Arial"/>
          <w:b/>
          <w:caps/>
        </w:rPr>
      </w:pPr>
      <w:bookmarkStart w:id="0" w:name="_GoBack"/>
      <w:bookmarkEnd w:id="0"/>
      <w:r>
        <w:rPr>
          <w:rFonts w:ascii="Arial" w:eastAsia="MS Gothic" w:hAnsi="Arial" w:cs="Arial"/>
          <w:b/>
          <w:caps/>
        </w:rPr>
        <w:t>Stage 1</w:t>
      </w:r>
      <w:r w:rsidR="00A37AF4">
        <w:rPr>
          <w:rFonts w:ascii="Arial" w:eastAsia="MS Gothic" w:hAnsi="Arial" w:cs="Arial"/>
          <w:b/>
          <w:caps/>
        </w:rPr>
        <w:t xml:space="preserve"> </w:t>
      </w:r>
      <w:r w:rsidR="00BA0E2D" w:rsidRPr="00200C06">
        <w:rPr>
          <w:rFonts w:ascii="Arial" w:eastAsia="MS Gothic" w:hAnsi="Arial" w:cs="Arial"/>
          <w:b/>
          <w:caps/>
        </w:rPr>
        <w:t xml:space="preserve">Japanese </w:t>
      </w:r>
      <w:r w:rsidR="00A35C16">
        <w:rPr>
          <w:rFonts w:ascii="Arial" w:eastAsia="MS Gothic" w:hAnsi="Arial" w:cs="Arial"/>
          <w:b/>
          <w:caps/>
        </w:rPr>
        <w:t>(</w:t>
      </w:r>
      <w:r w:rsidR="00BA0E2D" w:rsidRPr="00200C06">
        <w:rPr>
          <w:rFonts w:ascii="Arial" w:eastAsia="MS Gothic" w:hAnsi="Arial" w:cs="Arial"/>
          <w:b/>
          <w:caps/>
        </w:rPr>
        <w:t>Continuers</w:t>
      </w:r>
      <w:r w:rsidR="00A35C16">
        <w:rPr>
          <w:rFonts w:ascii="Arial" w:eastAsia="MS Gothic" w:hAnsi="Arial" w:cs="Arial"/>
          <w:b/>
          <w:caps/>
        </w:rPr>
        <w:t>)</w:t>
      </w:r>
    </w:p>
    <w:p w:rsidR="00BA0E2D" w:rsidRPr="00200C06" w:rsidRDefault="00BA0E2D" w:rsidP="00620F8F">
      <w:pPr>
        <w:spacing w:line="360" w:lineRule="auto"/>
        <w:jc w:val="center"/>
        <w:rPr>
          <w:rFonts w:ascii="Arial" w:eastAsia="MS Gothic" w:hAnsi="Arial" w:cs="Arial"/>
          <w:b/>
          <w:caps/>
        </w:rPr>
      </w:pPr>
      <w:r w:rsidRPr="00200C06">
        <w:rPr>
          <w:rFonts w:ascii="Arial" w:eastAsia="MS Gothic" w:hAnsi="Arial" w:cs="Arial"/>
          <w:b/>
          <w:caps/>
        </w:rPr>
        <w:t>Assessment Type 2: Text Production</w:t>
      </w:r>
    </w:p>
    <w:p w:rsidR="00BA0E2D" w:rsidRPr="00301581" w:rsidRDefault="00BA0E2D" w:rsidP="008202A4">
      <w:pPr>
        <w:rPr>
          <w:rFonts w:ascii="Arial" w:eastAsia="MS Gothic" w:hAnsi="Arial" w:cs="Arial"/>
          <w:b/>
          <w:sz w:val="22"/>
          <w:szCs w:val="22"/>
        </w:rPr>
      </w:pPr>
      <w:r w:rsidRPr="00301581">
        <w:rPr>
          <w:rFonts w:ascii="Arial" w:eastAsia="MS Gothic" w:hAnsi="Arial" w:cs="Arial"/>
          <w:b/>
          <w:sz w:val="22"/>
          <w:szCs w:val="22"/>
        </w:rPr>
        <w:t>Purpose</w:t>
      </w:r>
    </w:p>
    <w:p w:rsidR="00BA0E2D" w:rsidRDefault="00C25DF2" w:rsidP="008202A4">
      <w:pPr>
        <w:rPr>
          <w:rFonts w:ascii="Arial" w:eastAsia="MS Gothic" w:hAnsi="Arial" w:cs="Arial"/>
          <w:sz w:val="22"/>
          <w:szCs w:val="22"/>
        </w:rPr>
      </w:pPr>
      <w:r>
        <w:rPr>
          <w:noProof/>
          <w:lang w:eastAsia="en-AU"/>
        </w:rPr>
        <mc:AlternateContent>
          <mc:Choice Requires="wps">
            <w:drawing>
              <wp:anchor distT="0" distB="0" distL="114300" distR="114300" simplePos="0" relativeHeight="251657216" behindDoc="0" locked="0" layoutInCell="1" allowOverlap="1">
                <wp:simplePos x="0" y="0"/>
                <wp:positionH relativeFrom="column">
                  <wp:posOffset>5143500</wp:posOffset>
                </wp:positionH>
                <wp:positionV relativeFrom="paragraph">
                  <wp:posOffset>18415</wp:posOffset>
                </wp:positionV>
                <wp:extent cx="1028700" cy="10712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1245"/>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E2D" w:rsidRDefault="00BA0E2D" w:rsidP="00CA1F4A">
                            <w:pPr>
                              <w:rPr>
                                <w:rFonts w:ascii="Arial" w:hAnsi="Arial" w:cs="Arial"/>
                                <w:sz w:val="18"/>
                                <w:szCs w:val="18"/>
                                <w:lang w:val="en-US"/>
                              </w:rPr>
                            </w:pPr>
                            <w:r>
                              <w:rPr>
                                <w:rFonts w:ascii="Arial" w:hAnsi="Arial" w:cs="Arial"/>
                                <w:sz w:val="18"/>
                                <w:szCs w:val="18"/>
                                <w:lang w:val="en-US"/>
                              </w:rPr>
                              <w:t>Purpose and t</w:t>
                            </w:r>
                            <w:r w:rsidRPr="00CA1F4A">
                              <w:rPr>
                                <w:rFonts w:ascii="Arial" w:hAnsi="Arial" w:cs="Arial"/>
                                <w:sz w:val="18"/>
                                <w:szCs w:val="18"/>
                                <w:lang w:val="en-US"/>
                              </w:rPr>
                              <w:t xml:space="preserve">ask description </w:t>
                            </w:r>
                            <w:r>
                              <w:rPr>
                                <w:rFonts w:ascii="Arial" w:hAnsi="Arial" w:cs="Arial"/>
                                <w:sz w:val="18"/>
                                <w:szCs w:val="18"/>
                                <w:lang w:val="en-US"/>
                              </w:rPr>
                              <w:t>link</w:t>
                            </w:r>
                            <w:r w:rsidRPr="00CA1F4A">
                              <w:rPr>
                                <w:rFonts w:ascii="Arial" w:hAnsi="Arial" w:cs="Arial"/>
                                <w:sz w:val="18"/>
                                <w:szCs w:val="18"/>
                                <w:lang w:val="en-US"/>
                              </w:rPr>
                              <w:t xml:space="preserve"> to the learning requirement and assessment design criteria. </w:t>
                            </w:r>
                          </w:p>
                          <w:p w:rsidR="00BA0E2D" w:rsidRDefault="00BA0E2D" w:rsidP="00CA1F4A">
                            <w:pPr>
                              <w:rPr>
                                <w:rFonts w:ascii="Arial" w:hAnsi="Arial" w:cs="Arial"/>
                                <w:sz w:val="18"/>
                                <w:szCs w:val="18"/>
                                <w:lang w:val="en-US"/>
                              </w:rPr>
                            </w:pPr>
                          </w:p>
                          <w:p w:rsidR="00BA0E2D" w:rsidRPr="006814FA" w:rsidRDefault="00BA0E2D" w:rsidP="00CA1F4A">
                            <w:pPr>
                              <w:rPr>
                                <w:rFonts w:ascii="Arial" w:hAnsi="Arial" w:cs="Arial"/>
                                <w:sz w:val="18"/>
                                <w:szCs w:val="18"/>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pt;margin-top:1.45pt;width:81pt;height:8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" fillcolor="#9cf" stroked="f">
                <v:textbox>
                  <w:txbxContent>
                    <w:p w:rsidR="00BA0E2D" w:rsidRDefault="00BA0E2D" w:rsidP="00CA1F4A">
                      <w:pPr>
                        <w:rPr>
                          <w:rFonts w:ascii="Arial" w:hAnsi="Arial" w:cs="Arial"/>
                          <w:sz w:val="18"/>
                          <w:szCs w:val="18"/>
                          <w:lang w:val="en-US"/>
                        </w:rPr>
                      </w:pPr>
                      <w:r>
                        <w:rPr>
                          <w:rFonts w:ascii="Arial" w:hAnsi="Arial" w:cs="Arial"/>
                          <w:sz w:val="18"/>
                          <w:szCs w:val="18"/>
                          <w:lang w:val="en-US"/>
                        </w:rPr>
                        <w:t>Purpose and t</w:t>
                      </w:r>
                      <w:r w:rsidRPr="00CA1F4A">
                        <w:rPr>
                          <w:rFonts w:ascii="Arial" w:hAnsi="Arial" w:cs="Arial"/>
                          <w:sz w:val="18"/>
                          <w:szCs w:val="18"/>
                          <w:lang w:val="en-US"/>
                        </w:rPr>
                        <w:t xml:space="preserve">ask description </w:t>
                      </w:r>
                      <w:r>
                        <w:rPr>
                          <w:rFonts w:ascii="Arial" w:hAnsi="Arial" w:cs="Arial"/>
                          <w:sz w:val="18"/>
                          <w:szCs w:val="18"/>
                          <w:lang w:val="en-US"/>
                        </w:rPr>
                        <w:t>link</w:t>
                      </w:r>
                      <w:r w:rsidRPr="00CA1F4A">
                        <w:rPr>
                          <w:rFonts w:ascii="Arial" w:hAnsi="Arial" w:cs="Arial"/>
                          <w:sz w:val="18"/>
                          <w:szCs w:val="18"/>
                          <w:lang w:val="en-US"/>
                        </w:rPr>
                        <w:t xml:space="preserve"> to the learning requirement and assessment design criteria. </w:t>
                      </w:r>
                    </w:p>
                    <w:p w:rsidR="00BA0E2D" w:rsidRDefault="00BA0E2D" w:rsidP="00CA1F4A">
                      <w:pPr>
                        <w:rPr>
                          <w:rFonts w:ascii="Arial" w:hAnsi="Arial" w:cs="Arial"/>
                          <w:sz w:val="18"/>
                          <w:szCs w:val="18"/>
                          <w:lang w:val="en-US"/>
                        </w:rPr>
                      </w:pPr>
                    </w:p>
                    <w:p w:rsidR="00BA0E2D" w:rsidRPr="006814FA" w:rsidRDefault="00BA0E2D" w:rsidP="00CA1F4A">
                      <w:pPr>
                        <w:rPr>
                          <w:rFonts w:ascii="Arial" w:hAnsi="Arial" w:cs="Arial"/>
                          <w:sz w:val="18"/>
                          <w:szCs w:val="18"/>
                          <w:lang w:val="en-US"/>
                        </w:rPr>
                      </w:pPr>
                    </w:p>
                  </w:txbxContent>
                </v:textbox>
              </v:shape>
            </w:pict>
          </mc:Fallback>
        </mc:AlternateContent>
      </w:r>
    </w:p>
    <w:p w:rsidR="00BA0E2D" w:rsidRDefault="00BA0E2D" w:rsidP="008202A4">
      <w:pPr>
        <w:rPr>
          <w:rFonts w:ascii="Arial" w:eastAsia="MS Gothic" w:hAnsi="Arial" w:cs="Arial"/>
          <w:sz w:val="22"/>
          <w:szCs w:val="22"/>
        </w:rPr>
      </w:pPr>
      <w:r w:rsidRPr="00301581">
        <w:rPr>
          <w:rFonts w:ascii="Arial" w:eastAsia="MS Gothic" w:hAnsi="Arial" w:cs="Arial"/>
          <w:sz w:val="22"/>
          <w:szCs w:val="22"/>
        </w:rPr>
        <w:t>To create a text in written Japanese expressing information, ideas, and</w:t>
      </w:r>
    </w:p>
    <w:p w:rsidR="00943BD0" w:rsidRDefault="00BA0E2D" w:rsidP="00943BD0">
      <w:pPr>
        <w:rPr>
          <w:rFonts w:ascii="Arial" w:eastAsia="MS Gothic" w:hAnsi="Arial" w:cs="Arial"/>
          <w:sz w:val="22"/>
          <w:szCs w:val="22"/>
        </w:rPr>
      </w:pPr>
      <w:r w:rsidRPr="00301581">
        <w:rPr>
          <w:rFonts w:ascii="Arial" w:eastAsia="MS Gothic" w:hAnsi="Arial" w:cs="Arial"/>
          <w:sz w:val="22"/>
          <w:szCs w:val="22"/>
        </w:rPr>
        <w:t xml:space="preserve">opinions about </w:t>
      </w:r>
      <w:r w:rsidR="00943BD0">
        <w:rPr>
          <w:rFonts w:ascii="Arial" w:eastAsia="MS Gothic" w:hAnsi="Arial" w:cs="Arial"/>
          <w:sz w:val="22"/>
          <w:szCs w:val="22"/>
        </w:rPr>
        <w:t>their</w:t>
      </w:r>
      <w:r w:rsidRPr="00301581">
        <w:rPr>
          <w:rFonts w:ascii="Arial" w:eastAsia="MS Gothic" w:hAnsi="Arial" w:cs="Arial"/>
          <w:sz w:val="22"/>
          <w:szCs w:val="22"/>
        </w:rPr>
        <w:t xml:space="preserve"> </w:t>
      </w:r>
      <w:r w:rsidR="00943BD0">
        <w:rPr>
          <w:rFonts w:ascii="Arial" w:eastAsia="MS Gothic" w:hAnsi="Arial" w:cs="Arial"/>
          <w:sz w:val="22"/>
          <w:szCs w:val="22"/>
        </w:rPr>
        <w:t xml:space="preserve">upcoming travel plans to Japan. Students are to use both </w:t>
      </w:r>
    </w:p>
    <w:p w:rsidR="00943BD0" w:rsidRDefault="00943BD0" w:rsidP="00943BD0">
      <w:pPr>
        <w:rPr>
          <w:rFonts w:ascii="Arial" w:eastAsia="MS Gothic" w:hAnsi="Arial" w:cs="Arial"/>
          <w:sz w:val="22"/>
          <w:szCs w:val="22"/>
        </w:rPr>
      </w:pPr>
      <w:r>
        <w:rPr>
          <w:rFonts w:ascii="Arial" w:eastAsia="MS Gothic" w:hAnsi="Arial" w:cs="Arial"/>
          <w:sz w:val="22"/>
          <w:szCs w:val="22"/>
        </w:rPr>
        <w:t xml:space="preserve">personal and persuasive language to encourage their friend to join them for </w:t>
      </w:r>
    </w:p>
    <w:p w:rsidR="00BA0E2D" w:rsidRPr="00301581" w:rsidRDefault="00943BD0" w:rsidP="00943BD0">
      <w:pPr>
        <w:rPr>
          <w:rFonts w:ascii="Arial" w:eastAsia="MS Gothic" w:hAnsi="Arial" w:cs="Arial"/>
          <w:sz w:val="22"/>
          <w:szCs w:val="22"/>
        </w:rPr>
      </w:pPr>
      <w:r>
        <w:rPr>
          <w:rFonts w:ascii="Arial" w:eastAsia="MS Gothic" w:hAnsi="Arial" w:cs="Arial"/>
          <w:sz w:val="22"/>
          <w:szCs w:val="22"/>
        </w:rPr>
        <w:t>part of their trip.</w:t>
      </w:r>
    </w:p>
    <w:p w:rsidR="00BA0E2D" w:rsidRPr="00301581" w:rsidRDefault="00BA0E2D" w:rsidP="008202A4">
      <w:pPr>
        <w:rPr>
          <w:rFonts w:ascii="Arial" w:eastAsia="MS Gothic" w:hAnsi="Arial" w:cs="Arial"/>
          <w:sz w:val="22"/>
          <w:szCs w:val="22"/>
        </w:rPr>
      </w:pPr>
    </w:p>
    <w:p w:rsidR="00BA0E2D" w:rsidRPr="00301581" w:rsidRDefault="00BA0E2D" w:rsidP="008202A4">
      <w:pPr>
        <w:rPr>
          <w:rFonts w:ascii="Arial" w:eastAsia="MS Gothic" w:hAnsi="Arial" w:cs="Arial"/>
          <w:b/>
          <w:sz w:val="22"/>
          <w:szCs w:val="22"/>
        </w:rPr>
      </w:pPr>
      <w:r w:rsidRPr="00301581">
        <w:rPr>
          <w:rFonts w:ascii="Arial" w:eastAsia="MS Gothic" w:hAnsi="Arial" w:cs="Arial"/>
          <w:b/>
          <w:sz w:val="22"/>
          <w:szCs w:val="22"/>
        </w:rPr>
        <w:t>Description of Assessment</w:t>
      </w:r>
    </w:p>
    <w:p w:rsidR="00BA0E2D" w:rsidRDefault="00BA0E2D" w:rsidP="008202A4">
      <w:pPr>
        <w:rPr>
          <w:rFonts w:ascii="Arial" w:eastAsia="MS Gothic" w:hAnsi="Arial" w:cs="Arial"/>
          <w:sz w:val="22"/>
          <w:szCs w:val="22"/>
        </w:rPr>
      </w:pPr>
    </w:p>
    <w:p w:rsidR="00943BD0" w:rsidRDefault="00943BD0" w:rsidP="008202A4">
      <w:pPr>
        <w:rPr>
          <w:rFonts w:ascii="Arial" w:eastAsia="MS Gothic" w:hAnsi="Arial" w:cs="Arial"/>
          <w:sz w:val="22"/>
          <w:szCs w:val="22"/>
        </w:rPr>
      </w:pPr>
      <w:r>
        <w:rPr>
          <w:rFonts w:ascii="Arial" w:eastAsia="MS Gothic" w:hAnsi="Arial" w:cs="Arial"/>
          <w:sz w:val="22"/>
          <w:szCs w:val="22"/>
        </w:rPr>
        <w:t xml:space="preserve">Imagine you are about to travel to Japan. </w:t>
      </w:r>
      <w:r w:rsidR="00BA0E2D" w:rsidRPr="00301581">
        <w:rPr>
          <w:rFonts w:ascii="Arial" w:eastAsia="MS Gothic" w:hAnsi="Arial" w:cs="Arial"/>
          <w:sz w:val="22"/>
          <w:szCs w:val="22"/>
        </w:rPr>
        <w:t xml:space="preserve">You </w:t>
      </w:r>
      <w:r>
        <w:rPr>
          <w:rFonts w:ascii="Arial" w:eastAsia="MS Gothic" w:hAnsi="Arial" w:cs="Arial"/>
          <w:sz w:val="22"/>
          <w:szCs w:val="22"/>
        </w:rPr>
        <w:t xml:space="preserve">are to write a letter to a </w:t>
      </w:r>
      <w:r w:rsidR="00A35C16">
        <w:rPr>
          <w:rFonts w:ascii="Arial" w:eastAsia="MS Gothic" w:hAnsi="Arial" w:cs="Arial"/>
          <w:sz w:val="22"/>
          <w:szCs w:val="22"/>
        </w:rPr>
        <w:t>Japanese friend</w:t>
      </w:r>
    </w:p>
    <w:p w:rsidR="00943BD0" w:rsidRDefault="00943BD0" w:rsidP="008202A4">
      <w:pPr>
        <w:rPr>
          <w:rFonts w:ascii="Arial" w:eastAsia="MS Gothic" w:hAnsi="Arial" w:cs="Arial"/>
          <w:sz w:val="22"/>
          <w:szCs w:val="22"/>
        </w:rPr>
      </w:pPr>
      <w:r>
        <w:rPr>
          <w:rFonts w:ascii="Arial" w:eastAsia="MS Gothic" w:hAnsi="Arial" w:cs="Arial"/>
          <w:sz w:val="22"/>
          <w:szCs w:val="22"/>
        </w:rPr>
        <w:t>detailing your travel plans. You are to encourage your friend to join you for part of your trip.</w:t>
      </w:r>
    </w:p>
    <w:p w:rsidR="00BA0E2D" w:rsidRDefault="00BA0E2D" w:rsidP="008202A4">
      <w:pPr>
        <w:rPr>
          <w:rFonts w:ascii="Arial" w:eastAsia="MS Gothic" w:hAnsi="Arial" w:cs="Arial"/>
          <w:sz w:val="22"/>
          <w:szCs w:val="22"/>
        </w:rPr>
      </w:pPr>
    </w:p>
    <w:p w:rsidR="00BA0E2D" w:rsidRPr="00301581" w:rsidRDefault="00C25DF2" w:rsidP="008202A4">
      <w:pPr>
        <w:rPr>
          <w:rFonts w:ascii="Arial" w:eastAsia="MS Gothic" w:hAnsi="Arial" w:cs="Arial"/>
          <w:b/>
          <w:sz w:val="22"/>
          <w:szCs w:val="22"/>
        </w:rPr>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5143500</wp:posOffset>
                </wp:positionH>
                <wp:positionV relativeFrom="paragraph">
                  <wp:posOffset>125095</wp:posOffset>
                </wp:positionV>
                <wp:extent cx="1028700" cy="1028700"/>
                <wp:effectExtent l="0" t="127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28700"/>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E2D" w:rsidRDefault="00BA0E2D" w:rsidP="003144DF">
                            <w:pPr>
                              <w:rPr>
                                <w:rFonts w:ascii="Arial" w:hAnsi="Arial" w:cs="Arial"/>
                                <w:sz w:val="18"/>
                                <w:szCs w:val="18"/>
                              </w:rPr>
                            </w:pPr>
                            <w:r>
                              <w:rPr>
                                <w:rFonts w:ascii="Arial" w:hAnsi="Arial" w:cs="Arial"/>
                                <w:sz w:val="18"/>
                                <w:szCs w:val="18"/>
                              </w:rPr>
                              <w:t xml:space="preserve">The </w:t>
                            </w:r>
                            <w:r w:rsidRPr="003144DF">
                              <w:rPr>
                                <w:rFonts w:ascii="Arial" w:hAnsi="Arial" w:cs="Arial"/>
                                <w:sz w:val="18"/>
                                <w:szCs w:val="18"/>
                              </w:rPr>
                              <w:t>assessment conditions may vary depending on</w:t>
                            </w:r>
                            <w:r>
                              <w:rPr>
                                <w:rFonts w:ascii="Arial" w:hAnsi="Arial" w:cs="Arial"/>
                                <w:sz w:val="18"/>
                                <w:szCs w:val="18"/>
                              </w:rPr>
                              <w:t>,</w:t>
                            </w:r>
                            <w:r w:rsidRPr="003144DF">
                              <w:rPr>
                                <w:rFonts w:ascii="Arial" w:hAnsi="Arial" w:cs="Arial"/>
                                <w:sz w:val="18"/>
                                <w:szCs w:val="18"/>
                              </w:rPr>
                              <w:t xml:space="preserve"> for example</w:t>
                            </w:r>
                            <w:r>
                              <w:rPr>
                                <w:rFonts w:ascii="Arial" w:hAnsi="Arial" w:cs="Arial"/>
                                <w:sz w:val="18"/>
                                <w:szCs w:val="18"/>
                              </w:rPr>
                              <w:t>,</w:t>
                            </w:r>
                          </w:p>
                          <w:p w:rsidR="00BA0E2D" w:rsidRPr="003144DF" w:rsidRDefault="00C6559A" w:rsidP="003144DF">
                            <w:pPr>
                              <w:rPr>
                                <w:rFonts w:ascii="Arial" w:hAnsi="Arial" w:cs="Arial"/>
                                <w:sz w:val="18"/>
                                <w:szCs w:val="18"/>
                              </w:rPr>
                            </w:pPr>
                            <w:r>
                              <w:rPr>
                                <w:rFonts w:ascii="Arial" w:hAnsi="Arial" w:cs="Arial"/>
                                <w:sz w:val="18"/>
                                <w:szCs w:val="18"/>
                              </w:rPr>
                              <w:t>timetabling of lessons.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05pt;margin-top:9.85pt;width:81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" fillcolor="#9cf" stroked="f">
                <v:textbox>
                  <w:txbxContent>
                    <w:p w:rsidR="00BA0E2D" w:rsidRDefault="00BA0E2D" w:rsidP="003144DF">
                      <w:pPr>
                        <w:rPr>
                          <w:rFonts w:ascii="Arial" w:hAnsi="Arial" w:cs="Arial"/>
                          <w:sz w:val="18"/>
                          <w:szCs w:val="18"/>
                        </w:rPr>
                      </w:pPr>
                      <w:r>
                        <w:rPr>
                          <w:rFonts w:ascii="Arial" w:hAnsi="Arial" w:cs="Arial"/>
                          <w:sz w:val="18"/>
                          <w:szCs w:val="18"/>
                        </w:rPr>
                        <w:t xml:space="preserve">The </w:t>
                      </w:r>
                      <w:r w:rsidRPr="003144DF">
                        <w:rPr>
                          <w:rFonts w:ascii="Arial" w:hAnsi="Arial" w:cs="Arial"/>
                          <w:sz w:val="18"/>
                          <w:szCs w:val="18"/>
                        </w:rPr>
                        <w:t>assessment conditions may vary depending on</w:t>
                      </w:r>
                      <w:r>
                        <w:rPr>
                          <w:rFonts w:ascii="Arial" w:hAnsi="Arial" w:cs="Arial"/>
                          <w:sz w:val="18"/>
                          <w:szCs w:val="18"/>
                        </w:rPr>
                        <w:t>,</w:t>
                      </w:r>
                      <w:r w:rsidRPr="003144DF">
                        <w:rPr>
                          <w:rFonts w:ascii="Arial" w:hAnsi="Arial" w:cs="Arial"/>
                          <w:sz w:val="18"/>
                          <w:szCs w:val="18"/>
                        </w:rPr>
                        <w:t xml:space="preserve"> for example</w:t>
                      </w:r>
                      <w:r>
                        <w:rPr>
                          <w:rFonts w:ascii="Arial" w:hAnsi="Arial" w:cs="Arial"/>
                          <w:sz w:val="18"/>
                          <w:szCs w:val="18"/>
                        </w:rPr>
                        <w:t>,</w:t>
                      </w:r>
                    </w:p>
                    <w:p w:rsidR="00BA0E2D" w:rsidRPr="003144DF" w:rsidRDefault="00C6559A" w:rsidP="003144DF">
                      <w:pPr>
                        <w:rPr>
                          <w:rFonts w:ascii="Arial" w:hAnsi="Arial" w:cs="Arial"/>
                          <w:sz w:val="18"/>
                          <w:szCs w:val="18"/>
                        </w:rPr>
                      </w:pPr>
                      <w:r>
                        <w:rPr>
                          <w:rFonts w:ascii="Arial" w:hAnsi="Arial" w:cs="Arial"/>
                          <w:sz w:val="18"/>
                          <w:szCs w:val="18"/>
                        </w:rPr>
                        <w:t>timetabling of lessons.</w:t>
                      </w:r>
                    </w:p>
                  </w:txbxContent>
                </v:textbox>
              </v:shape>
            </w:pict>
          </mc:Fallback>
        </mc:AlternateContent>
      </w:r>
    </w:p>
    <w:p w:rsidR="00BA0E2D" w:rsidRPr="00301581" w:rsidRDefault="00BA0E2D" w:rsidP="008202A4">
      <w:pPr>
        <w:rPr>
          <w:rFonts w:ascii="Arial" w:eastAsia="MS Gothic" w:hAnsi="Arial" w:cs="Arial"/>
          <w:b/>
          <w:sz w:val="22"/>
          <w:szCs w:val="22"/>
        </w:rPr>
      </w:pPr>
      <w:r w:rsidRPr="00301581">
        <w:rPr>
          <w:rFonts w:ascii="Arial" w:eastAsia="MS Gothic" w:hAnsi="Arial" w:cs="Arial"/>
          <w:b/>
          <w:sz w:val="22"/>
          <w:szCs w:val="22"/>
        </w:rPr>
        <w:t>Assessment Conditions</w:t>
      </w:r>
    </w:p>
    <w:p w:rsidR="00BA0E2D" w:rsidRDefault="00BA0E2D" w:rsidP="008202A4">
      <w:pPr>
        <w:rPr>
          <w:rFonts w:ascii="Arial" w:eastAsia="MS Gothic" w:hAnsi="Arial" w:cs="Arial"/>
          <w:sz w:val="22"/>
          <w:szCs w:val="22"/>
        </w:rPr>
      </w:pPr>
    </w:p>
    <w:p w:rsidR="00943BD0" w:rsidRDefault="00943BD0" w:rsidP="00943BD0">
      <w:pPr>
        <w:rPr>
          <w:rFonts w:ascii="Arial" w:eastAsia="MS Gothic" w:hAnsi="Arial" w:cs="Arial"/>
          <w:sz w:val="22"/>
          <w:szCs w:val="22"/>
        </w:rPr>
      </w:pPr>
      <w:r>
        <w:rPr>
          <w:rFonts w:ascii="Arial" w:eastAsia="MS Gothic" w:hAnsi="Arial" w:cs="Arial"/>
          <w:sz w:val="22"/>
          <w:szCs w:val="22"/>
        </w:rPr>
        <w:t xml:space="preserve">Length – approximately </w:t>
      </w:r>
      <w:r w:rsidRPr="00943BD0">
        <w:rPr>
          <w:rFonts w:ascii="Arial" w:eastAsia="MS Gothic" w:hAnsi="Arial" w:cs="Arial"/>
          <w:sz w:val="22"/>
          <w:szCs w:val="22"/>
        </w:rPr>
        <w:t>800</w:t>
      </w:r>
      <w:r>
        <w:rPr>
          <w:rFonts w:ascii="Arial" w:eastAsia="MS Gothic" w:hAnsi="Arial" w:cs="Arial"/>
          <w:sz w:val="22"/>
          <w:szCs w:val="22"/>
        </w:rPr>
        <w:t xml:space="preserve"> characters to be completed in class and homework </w:t>
      </w:r>
    </w:p>
    <w:p w:rsidR="00943BD0" w:rsidRDefault="00943BD0" w:rsidP="00943BD0">
      <w:pPr>
        <w:rPr>
          <w:rFonts w:ascii="Arial" w:eastAsia="MS Gothic" w:hAnsi="Arial" w:cs="Arial"/>
          <w:sz w:val="22"/>
          <w:szCs w:val="22"/>
        </w:rPr>
      </w:pPr>
      <w:r>
        <w:rPr>
          <w:rFonts w:ascii="Arial" w:eastAsia="MS Gothic" w:hAnsi="Arial" w:cs="Arial"/>
          <w:sz w:val="22"/>
          <w:szCs w:val="22"/>
        </w:rPr>
        <w:t>over a 2 week period</w:t>
      </w:r>
      <w:r w:rsidR="00BA0E2D" w:rsidRPr="00301581">
        <w:rPr>
          <w:rFonts w:ascii="Arial" w:eastAsia="MS Gothic" w:hAnsi="Arial" w:cs="Arial"/>
          <w:sz w:val="22"/>
          <w:szCs w:val="22"/>
        </w:rPr>
        <w:t xml:space="preserve">. </w:t>
      </w:r>
    </w:p>
    <w:p w:rsidR="00943BD0" w:rsidRDefault="00943BD0" w:rsidP="00943BD0">
      <w:pPr>
        <w:rPr>
          <w:rFonts w:ascii="Arial" w:eastAsia="MS Gothic" w:hAnsi="Arial" w:cs="Arial"/>
          <w:sz w:val="22"/>
          <w:szCs w:val="22"/>
        </w:rPr>
      </w:pPr>
    </w:p>
    <w:p w:rsidR="00943BD0" w:rsidRDefault="00943BD0" w:rsidP="00943BD0">
      <w:pPr>
        <w:rPr>
          <w:rFonts w:ascii="Arial" w:eastAsia="MS Gothic" w:hAnsi="Arial" w:cs="Arial"/>
          <w:sz w:val="22"/>
          <w:szCs w:val="22"/>
        </w:rPr>
      </w:pPr>
      <w:r>
        <w:rPr>
          <w:rFonts w:ascii="Arial" w:eastAsia="MS Gothic" w:hAnsi="Arial" w:cs="Arial"/>
          <w:sz w:val="22"/>
          <w:szCs w:val="22"/>
        </w:rPr>
        <w:t>Single draft</w:t>
      </w:r>
    </w:p>
    <w:p w:rsidR="00BA0E2D" w:rsidRDefault="00BA0E2D" w:rsidP="008202A4">
      <w:pPr>
        <w:rPr>
          <w:rFonts w:ascii="Arial" w:eastAsia="MS Gothic" w:hAnsi="Arial" w:cs="Arial"/>
          <w:b/>
          <w:sz w:val="22"/>
          <w:szCs w:val="22"/>
        </w:rPr>
      </w:pPr>
    </w:p>
    <w:tbl>
      <w:tblPr>
        <w:tblpPr w:leftFromText="180" w:rightFromText="180" w:vertAnchor="text" w:horzAnchor="margin" w:tblpY="116"/>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948"/>
      </w:tblGrid>
      <w:tr w:rsidR="006D2279" w:rsidRPr="00874098" w:rsidTr="006D2279">
        <w:tc>
          <w:tcPr>
            <w:tcW w:w="2628" w:type="dxa"/>
          </w:tcPr>
          <w:p w:rsidR="006D2279" w:rsidRPr="006D2279" w:rsidRDefault="006D2279" w:rsidP="006D2279">
            <w:pPr>
              <w:spacing w:after="120"/>
              <w:jc w:val="both"/>
              <w:rPr>
                <w:rFonts w:ascii="Arial" w:eastAsia="SimSun" w:hAnsi="Arial" w:cs="Arial"/>
                <w:b/>
                <w:i/>
                <w:sz w:val="22"/>
                <w:szCs w:val="22"/>
              </w:rPr>
            </w:pPr>
            <w:r w:rsidRPr="006D2279">
              <w:rPr>
                <w:rFonts w:ascii="Arial" w:eastAsia="SimSun" w:hAnsi="Arial" w:cs="Arial"/>
                <w:b/>
                <w:i/>
                <w:sz w:val="22"/>
                <w:szCs w:val="22"/>
              </w:rPr>
              <w:t>Learning Requirements</w:t>
            </w:r>
          </w:p>
        </w:tc>
        <w:tc>
          <w:tcPr>
            <w:tcW w:w="6948" w:type="dxa"/>
          </w:tcPr>
          <w:p w:rsidR="006D2279" w:rsidRPr="006D2279" w:rsidRDefault="006D2279" w:rsidP="006D2279">
            <w:pPr>
              <w:spacing w:after="120"/>
              <w:jc w:val="both"/>
              <w:rPr>
                <w:rFonts w:ascii="Arial" w:eastAsia="SimSun" w:hAnsi="Arial" w:cs="Arial"/>
                <w:b/>
                <w:i/>
                <w:sz w:val="22"/>
                <w:szCs w:val="22"/>
              </w:rPr>
            </w:pPr>
            <w:r w:rsidRPr="006D2279">
              <w:rPr>
                <w:rFonts w:ascii="Arial" w:eastAsia="SimSun" w:hAnsi="Arial" w:cs="Arial"/>
                <w:b/>
                <w:i/>
                <w:sz w:val="22"/>
                <w:szCs w:val="22"/>
              </w:rPr>
              <w:t>Assessment Design Criteria</w:t>
            </w:r>
            <w:r>
              <w:rPr>
                <w:rFonts w:ascii="Arial" w:eastAsia="SimSun" w:hAnsi="Arial" w:cs="Arial"/>
                <w:b/>
                <w:i/>
                <w:sz w:val="22"/>
                <w:szCs w:val="22"/>
              </w:rPr>
              <w:t xml:space="preserve"> for this Task</w:t>
            </w:r>
          </w:p>
        </w:tc>
      </w:tr>
      <w:tr w:rsidR="006D2279" w:rsidRPr="009B5A77" w:rsidTr="006D2279">
        <w:tc>
          <w:tcPr>
            <w:tcW w:w="2628" w:type="dxa"/>
          </w:tcPr>
          <w:p w:rsidR="006D2279" w:rsidRPr="00A9232B" w:rsidRDefault="006D2279" w:rsidP="006D2279">
            <w:pPr>
              <w:pStyle w:val="SOFinalNumbering"/>
              <w:rPr>
                <w:color w:val="C0C0C0"/>
              </w:rPr>
            </w:pPr>
            <w:r w:rsidRPr="00A9232B">
              <w:rPr>
                <w:color w:val="C0C0C0"/>
              </w:rPr>
              <w:t>1.</w:t>
            </w:r>
            <w:r w:rsidRPr="00A9232B">
              <w:rPr>
                <w:color w:val="C0C0C0"/>
              </w:rPr>
              <w:tab/>
              <w:t>interact with others to exchange information, ideas, opinions, and experiences in Japanese</w:t>
            </w:r>
          </w:p>
          <w:p w:rsidR="006D2279" w:rsidRDefault="006D2279" w:rsidP="006D2279">
            <w:pPr>
              <w:pStyle w:val="SOFinalNumbering"/>
            </w:pPr>
            <w:r>
              <w:t>2.</w:t>
            </w:r>
            <w:r>
              <w:tab/>
              <w:t>create texts in Japanese to express information, feelings, ideas, and opinions</w:t>
            </w:r>
          </w:p>
          <w:p w:rsidR="006D2279" w:rsidRPr="00A9232B" w:rsidRDefault="006D2279" w:rsidP="006D2279">
            <w:pPr>
              <w:pStyle w:val="SOFinalNumbering"/>
              <w:rPr>
                <w:color w:val="C0C0C0"/>
              </w:rPr>
            </w:pPr>
            <w:r w:rsidRPr="00A9232B">
              <w:rPr>
                <w:color w:val="C0C0C0"/>
              </w:rPr>
              <w:t>3.</w:t>
            </w:r>
            <w:r w:rsidRPr="00A9232B">
              <w:rPr>
                <w:color w:val="C0C0C0"/>
              </w:rPr>
              <w:tab/>
              <w:t>analyse texts that are in Japanese to interpret meaning</w:t>
            </w:r>
          </w:p>
          <w:p w:rsidR="006D2279" w:rsidRPr="00A9232B" w:rsidRDefault="006D2279" w:rsidP="006D2279">
            <w:pPr>
              <w:pStyle w:val="SOFinalNumbering"/>
              <w:rPr>
                <w:color w:val="C0C0C0"/>
              </w:rPr>
            </w:pPr>
            <w:r w:rsidRPr="00A9232B">
              <w:rPr>
                <w:color w:val="C0C0C0"/>
              </w:rPr>
              <w:t>4.</w:t>
            </w:r>
            <w:r w:rsidRPr="00A9232B">
              <w:rPr>
                <w:color w:val="C0C0C0"/>
              </w:rPr>
              <w:tab/>
              <w:t>examine relationships between language, culture, and identity, and reflect on the ways in which culture influences communication.</w:t>
            </w:r>
          </w:p>
          <w:p w:rsidR="006D2279" w:rsidRPr="00D62B61" w:rsidRDefault="006D2279" w:rsidP="006D2279">
            <w:pPr>
              <w:spacing w:before="60" w:after="60"/>
              <w:rPr>
                <w:rFonts w:ascii="Arial" w:eastAsia="SimSun" w:hAnsi="Arial" w:cs="Arial"/>
                <w:b/>
                <w:color w:val="C0C0C0"/>
                <w:sz w:val="18"/>
                <w:szCs w:val="18"/>
              </w:rPr>
            </w:pPr>
          </w:p>
        </w:tc>
        <w:tc>
          <w:tcPr>
            <w:tcW w:w="6948" w:type="dxa"/>
          </w:tcPr>
          <w:p w:rsidR="006D2279" w:rsidRPr="003E053E" w:rsidRDefault="006D2279" w:rsidP="006D2279">
            <w:pPr>
              <w:spacing w:before="60" w:after="60"/>
              <w:rPr>
                <w:rFonts w:ascii="Arial" w:eastAsia="SimSun" w:hAnsi="Arial" w:cs="Arial"/>
                <w:b/>
                <w:sz w:val="22"/>
                <w:szCs w:val="22"/>
              </w:rPr>
            </w:pPr>
            <w:r w:rsidRPr="003E053E">
              <w:rPr>
                <w:rFonts w:ascii="Arial" w:eastAsia="SimSun" w:hAnsi="Arial" w:cs="Arial"/>
                <w:b/>
                <w:sz w:val="22"/>
                <w:szCs w:val="22"/>
              </w:rPr>
              <w:t>Ideas</w:t>
            </w:r>
          </w:p>
          <w:p w:rsidR="006D2279" w:rsidRPr="00D62B61" w:rsidRDefault="006D2279" w:rsidP="006D2279">
            <w:pPr>
              <w:spacing w:after="120"/>
              <w:ind w:right="51"/>
              <w:rPr>
                <w:rFonts w:ascii="Arial" w:eastAsia="SimSun" w:hAnsi="Arial" w:cs="Arial"/>
                <w:sz w:val="18"/>
                <w:szCs w:val="18"/>
              </w:rPr>
            </w:pPr>
            <w:r w:rsidRPr="00D62B61">
              <w:rPr>
                <w:rFonts w:ascii="Arial" w:eastAsia="SimSun" w:hAnsi="Arial" w:cs="Arial"/>
                <w:sz w:val="18"/>
                <w:szCs w:val="18"/>
              </w:rPr>
              <w:t>The specific features are as follows:</w:t>
            </w:r>
          </w:p>
          <w:p w:rsidR="006D2279" w:rsidRPr="00D62B61" w:rsidRDefault="006D2279" w:rsidP="006D2279">
            <w:pPr>
              <w:spacing w:before="60" w:after="60"/>
              <w:rPr>
                <w:rFonts w:ascii="Arial" w:eastAsia="SimSun" w:hAnsi="Arial" w:cs="Arial"/>
                <w:b/>
                <w:sz w:val="18"/>
                <w:szCs w:val="18"/>
              </w:rPr>
            </w:pPr>
            <w:r w:rsidRPr="00D62B61">
              <w:rPr>
                <w:rFonts w:ascii="Arial" w:eastAsia="SimSun" w:hAnsi="Arial" w:cs="Arial"/>
                <w:b/>
                <w:sz w:val="18"/>
                <w:szCs w:val="18"/>
              </w:rPr>
              <w:t>I1 Relevance</w:t>
            </w:r>
          </w:p>
          <w:p w:rsidR="006D2279" w:rsidRPr="00D62B61" w:rsidRDefault="006D2279" w:rsidP="006D2279">
            <w:pPr>
              <w:pStyle w:val="BodyText2"/>
              <w:numPr>
                <w:ilvl w:val="0"/>
                <w:numId w:val="3"/>
              </w:numPr>
              <w:spacing w:before="60" w:after="60" w:line="240" w:lineRule="auto"/>
              <w:rPr>
                <w:rFonts w:cs="Arial"/>
                <w:sz w:val="18"/>
                <w:szCs w:val="18"/>
              </w:rPr>
            </w:pPr>
            <w:r w:rsidRPr="00D62B61">
              <w:rPr>
                <w:rFonts w:cs="Arial"/>
                <w:sz w:val="18"/>
                <w:szCs w:val="18"/>
              </w:rPr>
              <w:t>relevance to context, purpose, and audience and topic</w:t>
            </w:r>
          </w:p>
          <w:p w:rsidR="006D2279" w:rsidRPr="00D62B61" w:rsidRDefault="006D2279" w:rsidP="006D2279">
            <w:pPr>
              <w:pStyle w:val="BodyText2"/>
              <w:numPr>
                <w:ilvl w:val="0"/>
                <w:numId w:val="3"/>
              </w:numPr>
              <w:spacing w:before="60" w:after="60" w:line="240" w:lineRule="auto"/>
              <w:rPr>
                <w:rFonts w:cs="Arial"/>
                <w:sz w:val="18"/>
                <w:szCs w:val="18"/>
              </w:rPr>
            </w:pPr>
            <w:r w:rsidRPr="00D62B61">
              <w:rPr>
                <w:rFonts w:cs="Arial"/>
                <w:sz w:val="18"/>
                <w:szCs w:val="18"/>
              </w:rPr>
              <w:t>relating appropriate detail, ideas, information, and opinions</w:t>
            </w:r>
          </w:p>
          <w:p w:rsidR="006D2279" w:rsidRPr="00D62B61" w:rsidRDefault="006D2279" w:rsidP="006D2279">
            <w:pPr>
              <w:pStyle w:val="BodyText2"/>
              <w:numPr>
                <w:ilvl w:val="0"/>
                <w:numId w:val="3"/>
              </w:numPr>
              <w:spacing w:after="60" w:line="240" w:lineRule="auto"/>
              <w:rPr>
                <w:rFonts w:cs="Arial"/>
                <w:b/>
                <w:sz w:val="18"/>
                <w:szCs w:val="18"/>
              </w:rPr>
            </w:pPr>
            <w:r w:rsidRPr="00D62B61">
              <w:rPr>
                <w:rFonts w:cs="Arial"/>
                <w:sz w:val="18"/>
                <w:szCs w:val="18"/>
              </w:rPr>
              <w:t>creating interest and engaging the audience</w:t>
            </w:r>
          </w:p>
          <w:p w:rsidR="006D2279" w:rsidRPr="00D62B61" w:rsidRDefault="006D2279" w:rsidP="006D2279">
            <w:pPr>
              <w:pStyle w:val="BodyText2"/>
              <w:spacing w:after="60" w:line="240" w:lineRule="auto"/>
              <w:rPr>
                <w:rFonts w:cs="Arial"/>
                <w:b/>
                <w:sz w:val="18"/>
                <w:szCs w:val="18"/>
              </w:rPr>
            </w:pPr>
            <w:r w:rsidRPr="00D62B61">
              <w:rPr>
                <w:rFonts w:cs="Arial"/>
                <w:b/>
                <w:sz w:val="18"/>
                <w:szCs w:val="18"/>
              </w:rPr>
              <w:t>I2 Depth of treatment of ideas, information, or opinions</w:t>
            </w:r>
          </w:p>
          <w:p w:rsidR="006D2279" w:rsidRPr="00D62B61" w:rsidRDefault="006D2279" w:rsidP="006D2279">
            <w:pPr>
              <w:pStyle w:val="BodyText2"/>
              <w:numPr>
                <w:ilvl w:val="0"/>
                <w:numId w:val="4"/>
              </w:numPr>
              <w:spacing w:after="60" w:line="240" w:lineRule="auto"/>
              <w:rPr>
                <w:rFonts w:cs="Arial"/>
                <w:sz w:val="18"/>
                <w:szCs w:val="18"/>
              </w:rPr>
            </w:pPr>
            <w:r w:rsidRPr="00D62B61">
              <w:rPr>
                <w:rFonts w:cs="Arial"/>
                <w:sz w:val="18"/>
                <w:szCs w:val="18"/>
              </w:rPr>
              <w:t>depth and breadth of content</w:t>
            </w:r>
          </w:p>
          <w:p w:rsidR="006D2279" w:rsidRDefault="006D2279" w:rsidP="006D2279">
            <w:pPr>
              <w:pStyle w:val="BodyText2"/>
              <w:numPr>
                <w:ilvl w:val="0"/>
                <w:numId w:val="4"/>
              </w:numPr>
              <w:spacing w:after="60" w:line="240" w:lineRule="auto"/>
              <w:rPr>
                <w:rFonts w:cs="Arial"/>
                <w:sz w:val="18"/>
                <w:szCs w:val="18"/>
              </w:rPr>
            </w:pPr>
            <w:r w:rsidRPr="00D62B61">
              <w:rPr>
                <w:rFonts w:cs="Arial"/>
                <w:sz w:val="18"/>
                <w:szCs w:val="18"/>
              </w:rPr>
              <w:t>elaboration of ideas and support of opinions</w:t>
            </w:r>
          </w:p>
          <w:p w:rsidR="006D2279" w:rsidRPr="006D2279" w:rsidRDefault="006D2279" w:rsidP="006D2279">
            <w:pPr>
              <w:pStyle w:val="BodyText2"/>
              <w:numPr>
                <w:ilvl w:val="0"/>
                <w:numId w:val="4"/>
              </w:numPr>
              <w:spacing w:after="60" w:line="240" w:lineRule="auto"/>
              <w:rPr>
                <w:rFonts w:cs="Arial"/>
                <w:sz w:val="18"/>
                <w:szCs w:val="18"/>
              </w:rPr>
            </w:pPr>
            <w:r>
              <w:rPr>
                <w:rFonts w:cs="Arial"/>
                <w:sz w:val="18"/>
                <w:szCs w:val="18"/>
              </w:rPr>
              <w:t>planning and preparation</w:t>
            </w:r>
          </w:p>
          <w:p w:rsidR="006D2279" w:rsidRPr="003E053E" w:rsidRDefault="006D2279" w:rsidP="006D2279">
            <w:pPr>
              <w:spacing w:after="120"/>
              <w:ind w:right="51"/>
              <w:rPr>
                <w:rFonts w:ascii="Arial" w:eastAsia="SimSun" w:hAnsi="Arial" w:cs="Arial"/>
                <w:b/>
                <w:sz w:val="22"/>
                <w:szCs w:val="22"/>
              </w:rPr>
            </w:pPr>
            <w:r w:rsidRPr="003E053E">
              <w:rPr>
                <w:rFonts w:ascii="Arial" w:eastAsia="SimSun" w:hAnsi="Arial" w:cs="Arial"/>
                <w:b/>
                <w:sz w:val="22"/>
                <w:szCs w:val="22"/>
              </w:rPr>
              <w:t>Expression</w:t>
            </w:r>
          </w:p>
          <w:p w:rsidR="006D2279" w:rsidRPr="00D62B61" w:rsidRDefault="006D2279" w:rsidP="006D2279">
            <w:pPr>
              <w:spacing w:after="120"/>
              <w:ind w:right="51"/>
              <w:rPr>
                <w:rFonts w:ascii="Arial" w:eastAsia="SimSun" w:hAnsi="Arial" w:cs="Arial"/>
                <w:sz w:val="18"/>
                <w:szCs w:val="18"/>
              </w:rPr>
            </w:pPr>
            <w:r w:rsidRPr="00D62B61">
              <w:rPr>
                <w:rFonts w:ascii="Arial" w:eastAsia="SimSun" w:hAnsi="Arial" w:cs="Arial"/>
                <w:sz w:val="18"/>
                <w:szCs w:val="18"/>
              </w:rPr>
              <w:t>The specific features are as follows:</w:t>
            </w:r>
          </w:p>
          <w:p w:rsidR="006D2279" w:rsidRPr="00D62B61" w:rsidRDefault="006D2279" w:rsidP="006D2279">
            <w:pPr>
              <w:spacing w:before="60" w:after="60"/>
              <w:rPr>
                <w:rFonts w:ascii="Arial" w:eastAsia="SimSun" w:hAnsi="Arial" w:cs="Arial"/>
                <w:b/>
                <w:color w:val="000000"/>
                <w:sz w:val="18"/>
                <w:szCs w:val="18"/>
              </w:rPr>
            </w:pPr>
            <w:r w:rsidRPr="00D62B61">
              <w:rPr>
                <w:rFonts w:ascii="Arial" w:eastAsia="SimSun" w:hAnsi="Arial" w:cs="Arial"/>
                <w:b/>
                <w:color w:val="000000"/>
                <w:sz w:val="18"/>
                <w:szCs w:val="18"/>
              </w:rPr>
              <w:t>E 1 Capacity to convey information accurately and appropriately</w:t>
            </w:r>
          </w:p>
          <w:p w:rsidR="006D2279" w:rsidRPr="00D62B61" w:rsidRDefault="006D2279" w:rsidP="006D2279">
            <w:pPr>
              <w:numPr>
                <w:ilvl w:val="0"/>
                <w:numId w:val="5"/>
              </w:numPr>
              <w:spacing w:before="60" w:after="60"/>
              <w:rPr>
                <w:rFonts w:ascii="Arial" w:eastAsia="SimSun" w:hAnsi="Arial" w:cs="Arial"/>
                <w:sz w:val="18"/>
                <w:szCs w:val="18"/>
              </w:rPr>
            </w:pPr>
            <w:r w:rsidRPr="00D62B61">
              <w:rPr>
                <w:rFonts w:ascii="Arial" w:eastAsia="SimSun" w:hAnsi="Arial" w:cs="Arial"/>
                <w:sz w:val="18"/>
                <w:szCs w:val="18"/>
              </w:rPr>
              <w:t>range of expression (i.e. linguistic structures and features)</w:t>
            </w:r>
          </w:p>
          <w:p w:rsidR="006D2279" w:rsidRPr="00D62B61" w:rsidRDefault="006D2279" w:rsidP="006D2279">
            <w:pPr>
              <w:numPr>
                <w:ilvl w:val="0"/>
                <w:numId w:val="5"/>
              </w:numPr>
              <w:spacing w:before="60" w:after="60"/>
              <w:rPr>
                <w:rFonts w:ascii="Arial" w:eastAsia="SimSun" w:hAnsi="Arial" w:cs="Arial"/>
                <w:sz w:val="18"/>
                <w:szCs w:val="18"/>
              </w:rPr>
            </w:pPr>
            <w:r w:rsidRPr="00D62B61">
              <w:rPr>
                <w:rFonts w:ascii="Arial" w:eastAsia="SimSun" w:hAnsi="Arial" w:cs="Arial"/>
                <w:sz w:val="18"/>
                <w:szCs w:val="18"/>
              </w:rPr>
              <w:t>accuracy of expression (i.e. linguistic structures and features, grammar)</w:t>
            </w:r>
          </w:p>
          <w:p w:rsidR="006D2279" w:rsidRPr="00D62B61" w:rsidRDefault="006D2279" w:rsidP="006D2279">
            <w:pPr>
              <w:numPr>
                <w:ilvl w:val="0"/>
                <w:numId w:val="5"/>
              </w:numPr>
              <w:spacing w:before="60" w:after="60"/>
              <w:rPr>
                <w:rFonts w:ascii="Arial" w:eastAsia="SimSun" w:hAnsi="Arial" w:cs="Arial"/>
                <w:sz w:val="18"/>
                <w:szCs w:val="18"/>
              </w:rPr>
            </w:pPr>
            <w:r w:rsidRPr="00D62B61">
              <w:rPr>
                <w:rFonts w:ascii="Arial" w:eastAsia="SimSun" w:hAnsi="Arial" w:cs="Arial"/>
                <w:sz w:val="18"/>
                <w:szCs w:val="18"/>
              </w:rPr>
              <w:t>use of cohesive devices</w:t>
            </w:r>
          </w:p>
          <w:p w:rsidR="006D2279" w:rsidRPr="006D2279" w:rsidRDefault="006D2279" w:rsidP="006D2279">
            <w:pPr>
              <w:numPr>
                <w:ilvl w:val="0"/>
                <w:numId w:val="5"/>
              </w:numPr>
              <w:spacing w:before="60" w:after="60"/>
              <w:rPr>
                <w:rFonts w:ascii="Arial" w:eastAsia="SimSun" w:hAnsi="Arial" w:cs="Arial"/>
                <w:color w:val="C0C0C0"/>
                <w:sz w:val="18"/>
                <w:szCs w:val="18"/>
              </w:rPr>
            </w:pPr>
            <w:r w:rsidRPr="006D2279">
              <w:rPr>
                <w:rFonts w:ascii="Arial" w:eastAsia="SimSun" w:hAnsi="Arial" w:cs="Arial"/>
                <w:color w:val="C0C0C0"/>
                <w:sz w:val="18"/>
                <w:szCs w:val="18"/>
              </w:rPr>
              <w:t>appropriateness of expression, including register and cultural appropriateness</w:t>
            </w:r>
          </w:p>
          <w:p w:rsidR="006D2279" w:rsidRPr="00D62B61" w:rsidRDefault="006D2279" w:rsidP="006D2279">
            <w:pPr>
              <w:numPr>
                <w:ilvl w:val="0"/>
                <w:numId w:val="5"/>
              </w:numPr>
              <w:spacing w:before="60" w:after="60"/>
              <w:rPr>
                <w:rFonts w:ascii="Arial" w:eastAsia="SimSun" w:hAnsi="Arial" w:cs="Arial"/>
                <w:b/>
                <w:color w:val="C0C0C0"/>
                <w:sz w:val="18"/>
                <w:szCs w:val="18"/>
              </w:rPr>
            </w:pPr>
            <w:r w:rsidRPr="00D62B61">
              <w:rPr>
                <w:rFonts w:ascii="Arial" w:eastAsia="SimSun" w:hAnsi="Arial" w:cs="Arial"/>
                <w:color w:val="C0C0C0"/>
                <w:sz w:val="18"/>
                <w:szCs w:val="18"/>
              </w:rPr>
              <w:t>clarity of expression, including  fluency, pronunciation, and intonation.</w:t>
            </w:r>
          </w:p>
          <w:p w:rsidR="006D2279" w:rsidRPr="00D62B61" w:rsidRDefault="006D2279" w:rsidP="006D2279">
            <w:pPr>
              <w:spacing w:before="60" w:after="60"/>
              <w:rPr>
                <w:rFonts w:ascii="Arial" w:eastAsia="SimSun" w:hAnsi="Arial" w:cs="Arial"/>
                <w:b/>
                <w:sz w:val="18"/>
                <w:szCs w:val="18"/>
              </w:rPr>
            </w:pPr>
            <w:r w:rsidRPr="00D62B61">
              <w:rPr>
                <w:rFonts w:ascii="Arial" w:eastAsia="SimSun" w:hAnsi="Arial" w:cs="Arial"/>
                <w:b/>
                <w:sz w:val="18"/>
                <w:szCs w:val="18"/>
              </w:rPr>
              <w:t>E 2 Coherence in structure and sequence</w:t>
            </w:r>
          </w:p>
          <w:p w:rsidR="006D2279" w:rsidRPr="00D62B61" w:rsidRDefault="006D2279" w:rsidP="006D2279">
            <w:pPr>
              <w:pStyle w:val="BodyText2"/>
              <w:numPr>
                <w:ilvl w:val="0"/>
                <w:numId w:val="6"/>
              </w:numPr>
              <w:spacing w:before="60" w:after="60" w:line="240" w:lineRule="auto"/>
              <w:rPr>
                <w:rFonts w:cs="Arial"/>
                <w:sz w:val="18"/>
                <w:szCs w:val="18"/>
              </w:rPr>
            </w:pPr>
            <w:r w:rsidRPr="00D62B61">
              <w:rPr>
                <w:rFonts w:cs="Arial"/>
                <w:sz w:val="18"/>
                <w:szCs w:val="18"/>
              </w:rPr>
              <w:t xml:space="preserve">organisation of information and ideas </w:t>
            </w:r>
          </w:p>
          <w:p w:rsidR="006D2279" w:rsidRPr="00D62B61" w:rsidRDefault="006D2279" w:rsidP="006D2279">
            <w:pPr>
              <w:pStyle w:val="Table8pt3pttop"/>
              <w:numPr>
                <w:ilvl w:val="0"/>
                <w:numId w:val="6"/>
              </w:numPr>
              <w:rPr>
                <w:sz w:val="18"/>
                <w:szCs w:val="18"/>
              </w:rPr>
            </w:pPr>
            <w:r w:rsidRPr="00D62B61">
              <w:rPr>
                <w:sz w:val="18"/>
                <w:szCs w:val="18"/>
              </w:rPr>
              <w:t xml:space="preserve">use of the conventions of text types. </w:t>
            </w:r>
          </w:p>
          <w:p w:rsidR="006D2279" w:rsidRPr="00D62B61" w:rsidRDefault="006D2279" w:rsidP="006D2279">
            <w:pPr>
              <w:spacing w:before="60" w:after="60"/>
              <w:rPr>
                <w:rFonts w:ascii="Arial" w:eastAsia="SimSun" w:hAnsi="Arial" w:cs="Arial"/>
                <w:b/>
                <w:color w:val="C0C0C0"/>
                <w:sz w:val="18"/>
                <w:szCs w:val="18"/>
              </w:rPr>
            </w:pPr>
            <w:r w:rsidRPr="00D62B61">
              <w:rPr>
                <w:rFonts w:ascii="Arial" w:eastAsia="SimSun" w:hAnsi="Arial" w:cs="Arial"/>
                <w:b/>
                <w:color w:val="C0C0C0"/>
                <w:sz w:val="18"/>
                <w:szCs w:val="18"/>
              </w:rPr>
              <w:t>E3 Capacity to interact and maintain a conversation</w:t>
            </w:r>
          </w:p>
          <w:p w:rsidR="006D2279" w:rsidRPr="00D62B61" w:rsidRDefault="006D2279" w:rsidP="006D2279">
            <w:pPr>
              <w:pStyle w:val="BodyText2"/>
              <w:numPr>
                <w:ilvl w:val="0"/>
                <w:numId w:val="7"/>
              </w:numPr>
              <w:spacing w:before="60" w:after="60" w:line="240" w:lineRule="auto"/>
              <w:rPr>
                <w:rFonts w:cs="Arial"/>
                <w:color w:val="C0C0C0"/>
                <w:sz w:val="18"/>
                <w:szCs w:val="18"/>
              </w:rPr>
            </w:pPr>
            <w:r w:rsidRPr="00D62B61">
              <w:rPr>
                <w:rFonts w:cs="Arial"/>
                <w:color w:val="C0C0C0"/>
                <w:sz w:val="18"/>
                <w:szCs w:val="18"/>
              </w:rPr>
              <w:t>interaction on topics (i.e. relating to interlocutor, interest in the topic)</w:t>
            </w:r>
          </w:p>
          <w:p w:rsidR="006D2279" w:rsidRPr="00D62B61" w:rsidRDefault="006D2279" w:rsidP="006D2279">
            <w:pPr>
              <w:pStyle w:val="BodyText2"/>
              <w:numPr>
                <w:ilvl w:val="0"/>
                <w:numId w:val="7"/>
              </w:numPr>
              <w:spacing w:before="60" w:after="60" w:line="240" w:lineRule="auto"/>
              <w:rPr>
                <w:rFonts w:cs="Arial"/>
                <w:color w:val="C0C0C0"/>
                <w:sz w:val="18"/>
                <w:szCs w:val="18"/>
              </w:rPr>
            </w:pPr>
            <w:r w:rsidRPr="00D62B61">
              <w:rPr>
                <w:rFonts w:cs="Arial"/>
                <w:color w:val="C0C0C0"/>
                <w:sz w:val="18"/>
                <w:szCs w:val="18"/>
              </w:rPr>
              <w:t>use of communication strategies (i.e. comprehension, responding to cues)</w:t>
            </w:r>
          </w:p>
          <w:p w:rsidR="006D2279" w:rsidRPr="00D62B61" w:rsidRDefault="006D2279" w:rsidP="006D2279">
            <w:pPr>
              <w:pStyle w:val="BodyText2"/>
              <w:numPr>
                <w:ilvl w:val="0"/>
                <w:numId w:val="7"/>
              </w:numPr>
              <w:spacing w:before="60" w:after="60" w:line="240" w:lineRule="auto"/>
              <w:rPr>
                <w:rFonts w:cs="Arial"/>
                <w:color w:val="C0C0C0"/>
                <w:sz w:val="18"/>
                <w:szCs w:val="18"/>
              </w:rPr>
            </w:pPr>
            <w:r w:rsidRPr="00D62B61">
              <w:rPr>
                <w:rFonts w:cs="Arial"/>
                <w:color w:val="C0C0C0"/>
                <w:sz w:val="18"/>
                <w:szCs w:val="18"/>
              </w:rPr>
              <w:t>fluency of responses.</w:t>
            </w:r>
          </w:p>
          <w:p w:rsidR="006D2279" w:rsidRPr="00D62B61" w:rsidRDefault="006D2279" w:rsidP="006D2279">
            <w:pPr>
              <w:pStyle w:val="Char11ptLeft063cmBeforeLeft095cmHan"/>
              <w:numPr>
                <w:ilvl w:val="0"/>
                <w:numId w:val="0"/>
              </w:numPr>
              <w:ind w:left="720" w:hanging="360"/>
              <w:rPr>
                <w:rFonts w:ascii="Arial" w:eastAsia="SimSun" w:hAnsi="Arial" w:cs="Arial"/>
                <w:sz w:val="18"/>
                <w:szCs w:val="18"/>
              </w:rPr>
            </w:pPr>
          </w:p>
        </w:tc>
      </w:tr>
    </w:tbl>
    <w:p w:rsidR="00BA0E2D" w:rsidRPr="006D2279" w:rsidRDefault="00BA0E2D" w:rsidP="006D2279">
      <w:pPr>
        <w:spacing w:line="400" w:lineRule="exact"/>
        <w:ind w:right="-28"/>
        <w:rPr>
          <w:rFonts w:ascii="MS Mincho"/>
        </w:rPr>
        <w:sectPr w:rsidR="00BA0E2D" w:rsidRPr="006D2279" w:rsidSect="004C7349">
          <w:footerReference w:type="default" r:id="rId8"/>
          <w:pgSz w:w="11906" w:h="16838"/>
          <w:pgMar w:top="1140" w:right="1247" w:bottom="1140" w:left="1304" w:header="709" w:footer="376" w:gutter="0"/>
          <w:cols w:space="708"/>
          <w:docGrid w:linePitch="360"/>
        </w:sectPr>
      </w:pPr>
    </w:p>
    <w:p w:rsidR="00BA0E2D" w:rsidRDefault="00BA0E2D" w:rsidP="005C211B">
      <w:pPr>
        <w:pStyle w:val="Heading2"/>
        <w:spacing w:after="80"/>
        <w:ind w:hanging="1078"/>
        <w:rPr>
          <w:rFonts w:eastAsia="MS Mincho"/>
          <w:lang w:eastAsia="ja-JP"/>
        </w:rPr>
      </w:pPr>
      <w:r w:rsidRPr="0010366F">
        <w:lastRenderedPageBreak/>
        <w:t xml:space="preserve">Performance Standards for Stage 1 Locally Assessed Languages at Continuers Level </w:t>
      </w:r>
    </w:p>
    <w:tbl>
      <w:tblPr>
        <w:tblpPr w:leftFromText="180" w:rightFromText="180" w:vertAnchor="text" w:horzAnchor="margin" w:tblpXSpec="center" w:tblpY="186"/>
        <w:tblW w:w="16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
        <w:gridCol w:w="2407"/>
        <w:gridCol w:w="4676"/>
        <w:gridCol w:w="2698"/>
        <w:gridCol w:w="5935"/>
      </w:tblGrid>
      <w:tr w:rsidR="00BA0E2D" w:rsidRPr="00240129" w:rsidTr="00D67CD8">
        <w:trPr>
          <w:tblHeader/>
        </w:trPr>
        <w:tc>
          <w:tcPr>
            <w:tcW w:w="378" w:type="dxa"/>
            <w:shd w:val="clear" w:color="auto" w:fill="000000"/>
          </w:tcPr>
          <w:p w:rsidR="00BA0E2D" w:rsidRPr="00240129" w:rsidRDefault="00BA0E2D" w:rsidP="00D67CD8">
            <w:pPr>
              <w:jc w:val="center"/>
              <w:rPr>
                <w:rFonts w:ascii="Arial" w:hAnsi="Arial" w:cs="Arial"/>
                <w:b/>
                <w:szCs w:val="22"/>
              </w:rPr>
            </w:pPr>
          </w:p>
        </w:tc>
        <w:tc>
          <w:tcPr>
            <w:tcW w:w="2408" w:type="dxa"/>
            <w:shd w:val="clear" w:color="auto" w:fill="000000"/>
            <w:vAlign w:val="center"/>
          </w:tcPr>
          <w:p w:rsidR="00BA0E2D" w:rsidRPr="006C3949" w:rsidRDefault="00BA0E2D" w:rsidP="00D67CD8">
            <w:pPr>
              <w:jc w:val="center"/>
              <w:rPr>
                <w:rFonts w:ascii="Arial" w:hAnsi="Arial" w:cs="Arial"/>
                <w:b/>
                <w:color w:val="FFFFFF"/>
                <w:szCs w:val="22"/>
              </w:rPr>
            </w:pPr>
            <w:r w:rsidRPr="006C3949">
              <w:rPr>
                <w:rFonts w:ascii="Arial" w:hAnsi="Arial" w:cs="Arial"/>
                <w:b/>
                <w:color w:val="FFFFFF"/>
                <w:szCs w:val="22"/>
              </w:rPr>
              <w:t>Ideas</w:t>
            </w:r>
          </w:p>
        </w:tc>
        <w:tc>
          <w:tcPr>
            <w:tcW w:w="7380" w:type="dxa"/>
            <w:gridSpan w:val="2"/>
            <w:shd w:val="clear" w:color="auto" w:fill="000000"/>
            <w:vAlign w:val="center"/>
          </w:tcPr>
          <w:p w:rsidR="00BA0E2D" w:rsidRPr="00240129" w:rsidRDefault="00BA0E2D" w:rsidP="00D67CD8">
            <w:pPr>
              <w:jc w:val="center"/>
              <w:rPr>
                <w:rFonts w:ascii="Arial" w:hAnsi="Arial" w:cs="Arial"/>
                <w:b/>
                <w:szCs w:val="22"/>
              </w:rPr>
            </w:pPr>
            <w:r w:rsidRPr="00240129">
              <w:rPr>
                <w:rFonts w:ascii="Arial" w:hAnsi="Arial" w:cs="Arial"/>
                <w:b/>
                <w:szCs w:val="22"/>
              </w:rPr>
              <w:t>Expression</w:t>
            </w:r>
          </w:p>
        </w:tc>
        <w:tc>
          <w:tcPr>
            <w:tcW w:w="5940" w:type="dxa"/>
            <w:shd w:val="clear" w:color="auto" w:fill="000000"/>
            <w:vAlign w:val="center"/>
          </w:tcPr>
          <w:p w:rsidR="00BA0E2D" w:rsidRPr="00240129" w:rsidRDefault="00BA0E2D" w:rsidP="00D67CD8">
            <w:pPr>
              <w:jc w:val="center"/>
              <w:rPr>
                <w:rFonts w:ascii="Arial" w:hAnsi="Arial" w:cs="Arial"/>
                <w:b/>
                <w:szCs w:val="22"/>
              </w:rPr>
            </w:pPr>
            <w:r w:rsidRPr="00240129">
              <w:rPr>
                <w:rFonts w:ascii="Arial" w:hAnsi="Arial" w:cs="Arial"/>
                <w:b/>
                <w:szCs w:val="22"/>
              </w:rPr>
              <w:t>Interpretation and Reflection</w:t>
            </w:r>
          </w:p>
        </w:tc>
      </w:tr>
      <w:tr w:rsidR="00BA0E2D" w:rsidRPr="00240129" w:rsidTr="00D67CD8">
        <w:tc>
          <w:tcPr>
            <w:tcW w:w="378" w:type="dxa"/>
          </w:tcPr>
          <w:p w:rsidR="00BA0E2D" w:rsidRPr="006C3949" w:rsidRDefault="00BA0E2D" w:rsidP="00D67CD8">
            <w:pPr>
              <w:jc w:val="both"/>
              <w:rPr>
                <w:rFonts w:ascii="Arial" w:hAnsi="Arial" w:cs="Arial"/>
                <w:b/>
              </w:rPr>
            </w:pPr>
            <w:r w:rsidRPr="006C3949">
              <w:rPr>
                <w:rFonts w:ascii="Arial" w:hAnsi="Arial" w:cs="Arial"/>
                <w:b/>
              </w:rPr>
              <w:t>A</w:t>
            </w:r>
          </w:p>
        </w:tc>
        <w:tc>
          <w:tcPr>
            <w:tcW w:w="2408" w:type="dxa"/>
          </w:tcPr>
          <w:p w:rsidR="00BA0E2D" w:rsidRPr="006D2279" w:rsidRDefault="00BA0E2D" w:rsidP="00D67CD8">
            <w:pPr>
              <w:spacing w:before="120" w:after="60"/>
              <w:rPr>
                <w:rFonts w:ascii="Arial" w:eastAsia="SimSun" w:hAnsi="Arial" w:cs="Arial"/>
                <w:sz w:val="14"/>
                <w:szCs w:val="14"/>
                <w:lang w:eastAsia="en-US"/>
              </w:rPr>
            </w:pPr>
            <w:r w:rsidRPr="006D2279">
              <w:rPr>
                <w:rFonts w:ascii="Arial" w:eastAsia="SimSun" w:hAnsi="Arial" w:cs="Arial"/>
                <w:sz w:val="14"/>
                <w:szCs w:val="14"/>
                <w:lang w:eastAsia="en-US"/>
              </w:rPr>
              <w:t>Relevance</w:t>
            </w:r>
          </w:p>
          <w:p w:rsidR="00BA0E2D" w:rsidRPr="00137505" w:rsidRDefault="00BA0E2D" w:rsidP="00D67CD8">
            <w:pPr>
              <w:pStyle w:val="BodyText2"/>
              <w:spacing w:after="60" w:line="240" w:lineRule="auto"/>
              <w:rPr>
                <w:rFonts w:cs="Arial"/>
                <w:sz w:val="14"/>
                <w:szCs w:val="14"/>
              </w:rPr>
            </w:pPr>
            <w:r w:rsidRPr="00137505">
              <w:rPr>
                <w:rFonts w:cs="Arial"/>
                <w:sz w:val="14"/>
                <w:szCs w:val="14"/>
              </w:rPr>
              <w:t>Responses are consistently relevant to context, purpose, audience, and topic.</w:t>
            </w:r>
          </w:p>
          <w:p w:rsidR="00BA0E2D" w:rsidRPr="00137505" w:rsidRDefault="00BA0E2D" w:rsidP="00D67CD8">
            <w:pPr>
              <w:pStyle w:val="BodyText2"/>
              <w:spacing w:after="60" w:line="240" w:lineRule="auto"/>
              <w:rPr>
                <w:rFonts w:cs="Arial"/>
                <w:sz w:val="14"/>
                <w:szCs w:val="14"/>
              </w:rPr>
            </w:pPr>
            <w:r w:rsidRPr="00137505">
              <w:rPr>
                <w:rFonts w:cs="Arial"/>
                <w:sz w:val="14"/>
                <w:szCs w:val="14"/>
              </w:rPr>
              <w:t>Responses consistently relate the appropriate detail, ideas, information, and opinions.</w:t>
            </w:r>
          </w:p>
          <w:p w:rsidR="00BA0E2D" w:rsidRPr="00137505" w:rsidRDefault="00BA0E2D" w:rsidP="00D67CD8">
            <w:pPr>
              <w:pStyle w:val="BodyText2"/>
              <w:spacing w:after="60" w:line="240" w:lineRule="auto"/>
              <w:rPr>
                <w:rFonts w:cs="Arial"/>
                <w:sz w:val="14"/>
                <w:szCs w:val="14"/>
              </w:rPr>
            </w:pPr>
            <w:r w:rsidRPr="00137505">
              <w:rPr>
                <w:rFonts w:cs="Arial"/>
                <w:sz w:val="14"/>
                <w:szCs w:val="14"/>
              </w:rPr>
              <w:t>Responses successfully create the desired impact and engage the audience.</w:t>
            </w:r>
          </w:p>
          <w:p w:rsidR="00BA0E2D" w:rsidRPr="00137505" w:rsidRDefault="00BA0E2D" w:rsidP="00D67CD8">
            <w:pPr>
              <w:pStyle w:val="BodyText2"/>
              <w:spacing w:before="60" w:after="60" w:line="240" w:lineRule="auto"/>
              <w:rPr>
                <w:rFonts w:cs="Arial"/>
                <w:sz w:val="14"/>
                <w:szCs w:val="14"/>
              </w:rPr>
            </w:pPr>
            <w:r w:rsidRPr="006D2279">
              <w:rPr>
                <w:rFonts w:cs="Arial"/>
                <w:sz w:val="14"/>
                <w:szCs w:val="14"/>
              </w:rPr>
              <w:t>Depth of Treatment of Ideas, Information, or Opinions</w:t>
            </w:r>
          </w:p>
          <w:p w:rsidR="00BA0E2D" w:rsidRDefault="00BA0E2D" w:rsidP="00D67CD8">
            <w:pPr>
              <w:pStyle w:val="BodyText2"/>
              <w:spacing w:after="60" w:line="240" w:lineRule="auto"/>
              <w:rPr>
                <w:rFonts w:cs="Arial"/>
                <w:sz w:val="14"/>
                <w:szCs w:val="14"/>
              </w:rPr>
            </w:pPr>
            <w:r w:rsidRPr="00137505">
              <w:rPr>
                <w:rFonts w:cs="Arial"/>
                <w:sz w:val="14"/>
                <w:szCs w:val="14"/>
              </w:rPr>
              <w:t>Depth and breadth in the treatment of ideas, information, or opinions on familiar topics.</w:t>
            </w:r>
          </w:p>
          <w:p w:rsidR="00A9232B" w:rsidRPr="00137505" w:rsidRDefault="00ED5302" w:rsidP="00D67CD8">
            <w:pPr>
              <w:pStyle w:val="BodyText2"/>
              <w:spacing w:after="60" w:line="240" w:lineRule="auto"/>
              <w:rPr>
                <w:rFonts w:cs="Arial"/>
                <w:sz w:val="14"/>
                <w:szCs w:val="14"/>
              </w:rPr>
            </w:pPr>
            <w:r>
              <w:rPr>
                <w:rFonts w:cs="Arial"/>
                <w:sz w:val="14"/>
                <w:szCs w:val="14"/>
              </w:rPr>
              <w:t>Effective elaboration of ideas and support of opinions.</w:t>
            </w:r>
          </w:p>
          <w:p w:rsidR="00BA0E2D" w:rsidRPr="006D2279" w:rsidRDefault="00BA0E2D" w:rsidP="00D67CD8">
            <w:pPr>
              <w:rPr>
                <w:rFonts w:ascii="Arial" w:eastAsia="SimSun" w:hAnsi="Arial" w:cs="Arial"/>
                <w:sz w:val="14"/>
                <w:szCs w:val="14"/>
                <w:lang w:eastAsia="en-US"/>
              </w:rPr>
            </w:pPr>
            <w:r w:rsidRPr="006D2279">
              <w:rPr>
                <w:rFonts w:ascii="Arial" w:eastAsia="SimSun" w:hAnsi="Arial" w:cs="Arial"/>
                <w:sz w:val="14"/>
                <w:szCs w:val="14"/>
                <w:lang w:eastAsia="en-US"/>
              </w:rPr>
              <w:t>Comprehensive evidence of planning and preparation.</w:t>
            </w:r>
          </w:p>
        </w:tc>
        <w:tc>
          <w:tcPr>
            <w:tcW w:w="4680" w:type="dxa"/>
            <w:tcBorders>
              <w:right w:val="dotDash" w:sz="4" w:space="0" w:color="auto"/>
            </w:tcBorders>
          </w:tcPr>
          <w:p w:rsidR="00BA0E2D" w:rsidRPr="00240129" w:rsidRDefault="00BA0E2D" w:rsidP="00D67CD8">
            <w:pPr>
              <w:spacing w:before="120" w:after="60"/>
              <w:rPr>
                <w:rFonts w:ascii="Arial" w:hAnsi="Arial" w:cs="Arial"/>
                <w:i/>
                <w:sz w:val="14"/>
                <w:szCs w:val="14"/>
              </w:rPr>
            </w:pPr>
            <w:r w:rsidRPr="00240129">
              <w:rPr>
                <w:rFonts w:ascii="Arial" w:hAnsi="Arial" w:cs="Arial"/>
                <w:i/>
                <w:sz w:val="14"/>
                <w:szCs w:val="14"/>
              </w:rPr>
              <w:t>Capacity to Convey Information Accurately and Appropriately</w:t>
            </w:r>
          </w:p>
          <w:p w:rsidR="00BA0E2D" w:rsidRPr="00240129" w:rsidRDefault="00BA0E2D" w:rsidP="00D67CD8">
            <w:pPr>
              <w:pStyle w:val="BodyText2"/>
              <w:spacing w:after="60" w:line="240" w:lineRule="auto"/>
              <w:rPr>
                <w:rFonts w:cs="Arial"/>
                <w:sz w:val="14"/>
                <w:szCs w:val="14"/>
              </w:rPr>
            </w:pPr>
            <w:r w:rsidRPr="00240129">
              <w:rPr>
                <w:rFonts w:cs="Arial"/>
                <w:sz w:val="14"/>
                <w:szCs w:val="14"/>
              </w:rPr>
              <w:t>Familiar vocabulary and sentence structures are used with a high degree of accuracy in familiar contexts.</w:t>
            </w:r>
          </w:p>
          <w:p w:rsidR="00BA0E2D" w:rsidRPr="00240129" w:rsidRDefault="00BA0E2D" w:rsidP="00D67CD8">
            <w:pPr>
              <w:pStyle w:val="BodyText2"/>
              <w:spacing w:after="60" w:line="240" w:lineRule="auto"/>
              <w:rPr>
                <w:rFonts w:cs="Arial"/>
                <w:sz w:val="14"/>
                <w:szCs w:val="14"/>
              </w:rPr>
            </w:pPr>
            <w:r w:rsidRPr="00240129">
              <w:rPr>
                <w:rFonts w:cs="Arial"/>
                <w:sz w:val="14"/>
                <w:szCs w:val="14"/>
              </w:rPr>
              <w:t>Some errors when trying to use more complex structures, but errors do not usually impede meaning.</w:t>
            </w:r>
          </w:p>
          <w:p w:rsidR="00BA0E2D" w:rsidRPr="00240129" w:rsidRDefault="00BA0E2D" w:rsidP="00D67CD8">
            <w:pPr>
              <w:pStyle w:val="BodyText2"/>
              <w:spacing w:after="60" w:line="240" w:lineRule="auto"/>
              <w:rPr>
                <w:rFonts w:cs="Arial"/>
                <w:sz w:val="14"/>
                <w:szCs w:val="14"/>
              </w:rPr>
            </w:pPr>
            <w:r w:rsidRPr="00240129">
              <w:rPr>
                <w:rFonts w:cs="Arial"/>
                <w:sz w:val="14"/>
                <w:szCs w:val="14"/>
              </w:rPr>
              <w:t>Effective use of a range of cohesive devices to connect ideas.</w:t>
            </w:r>
          </w:p>
          <w:p w:rsidR="00BA0E2D" w:rsidRPr="006D2279" w:rsidRDefault="00BA0E2D" w:rsidP="00D67CD8">
            <w:pPr>
              <w:pStyle w:val="BodyText2"/>
              <w:spacing w:after="60" w:line="240" w:lineRule="auto"/>
              <w:rPr>
                <w:rFonts w:cs="Arial"/>
                <w:color w:val="C0C0C0"/>
                <w:sz w:val="14"/>
                <w:szCs w:val="14"/>
              </w:rPr>
            </w:pPr>
            <w:r w:rsidRPr="006D2279">
              <w:rPr>
                <w:rFonts w:cs="Arial"/>
                <w:color w:val="C0C0C0"/>
                <w:sz w:val="14"/>
                <w:szCs w:val="14"/>
              </w:rPr>
              <w:t>Expression consistently appropriate to the cultural and social context.</w:t>
            </w:r>
          </w:p>
          <w:p w:rsidR="00BA0E2D" w:rsidRPr="00240129" w:rsidRDefault="00BA0E2D" w:rsidP="00D67CD8">
            <w:pPr>
              <w:pStyle w:val="BodyText2"/>
              <w:spacing w:before="60" w:after="60" w:line="240" w:lineRule="auto"/>
              <w:rPr>
                <w:rFonts w:cs="Arial"/>
                <w:color w:val="C0C0C0"/>
                <w:sz w:val="14"/>
                <w:szCs w:val="14"/>
              </w:rPr>
            </w:pPr>
            <w:r w:rsidRPr="00240129">
              <w:rPr>
                <w:rFonts w:cs="Arial"/>
                <w:color w:val="C0C0C0"/>
                <w:sz w:val="14"/>
                <w:szCs w:val="14"/>
              </w:rPr>
              <w:t>Fluent expression and effective us of intonation and stress, with mostly accurate pronunciation.</w:t>
            </w:r>
          </w:p>
          <w:p w:rsidR="00BA0E2D" w:rsidRPr="00240129" w:rsidRDefault="00BA0E2D" w:rsidP="00D67CD8">
            <w:pPr>
              <w:pStyle w:val="BodyText2"/>
              <w:spacing w:before="120" w:after="60" w:line="240" w:lineRule="auto"/>
              <w:rPr>
                <w:rFonts w:cs="Arial"/>
                <w:i/>
                <w:sz w:val="14"/>
                <w:szCs w:val="14"/>
              </w:rPr>
            </w:pPr>
            <w:r w:rsidRPr="00240129">
              <w:rPr>
                <w:rFonts w:cs="Arial"/>
                <w:i/>
                <w:sz w:val="14"/>
                <w:szCs w:val="14"/>
              </w:rPr>
              <w:t>Coherence in Structure and Sequence</w:t>
            </w:r>
          </w:p>
          <w:p w:rsidR="00BA0E2D" w:rsidRPr="00240129" w:rsidRDefault="00BA0E2D" w:rsidP="00D67CD8">
            <w:pPr>
              <w:pStyle w:val="BodyText2"/>
              <w:spacing w:after="60" w:line="240" w:lineRule="auto"/>
              <w:rPr>
                <w:rFonts w:cs="Arial"/>
                <w:sz w:val="14"/>
                <w:szCs w:val="14"/>
              </w:rPr>
            </w:pPr>
            <w:r w:rsidRPr="00240129">
              <w:rPr>
                <w:rFonts w:cs="Arial"/>
                <w:sz w:val="14"/>
                <w:szCs w:val="14"/>
              </w:rPr>
              <w:t>Information and ideas are organised logically and coherently.</w:t>
            </w:r>
          </w:p>
          <w:p w:rsidR="00BA0E2D" w:rsidRPr="00137505" w:rsidRDefault="00BA0E2D" w:rsidP="00D67CD8">
            <w:pPr>
              <w:rPr>
                <w:rFonts w:ascii="Arial" w:hAnsi="Arial" w:cs="Arial"/>
                <w:sz w:val="14"/>
                <w:szCs w:val="14"/>
              </w:rPr>
            </w:pPr>
            <w:r w:rsidRPr="00137505">
              <w:rPr>
                <w:rFonts w:ascii="Arial" w:hAnsi="Arial" w:cs="Arial"/>
                <w:sz w:val="14"/>
                <w:szCs w:val="14"/>
              </w:rPr>
              <w:t>Conventions of the text type are observed.</w:t>
            </w:r>
          </w:p>
        </w:tc>
        <w:tc>
          <w:tcPr>
            <w:tcW w:w="2700" w:type="dxa"/>
            <w:tcBorders>
              <w:left w:val="dotDash" w:sz="4" w:space="0" w:color="auto"/>
            </w:tcBorders>
          </w:tcPr>
          <w:p w:rsidR="00BA0E2D" w:rsidRPr="00240129" w:rsidRDefault="00BA0E2D" w:rsidP="00D67CD8">
            <w:pPr>
              <w:spacing w:before="120" w:after="60"/>
              <w:rPr>
                <w:rFonts w:ascii="Arial" w:hAnsi="Arial" w:cs="Arial"/>
                <w:i/>
                <w:color w:val="C0C0C0"/>
                <w:sz w:val="14"/>
                <w:szCs w:val="14"/>
              </w:rPr>
            </w:pPr>
            <w:r w:rsidRPr="00240129">
              <w:rPr>
                <w:rFonts w:ascii="Arial" w:hAnsi="Arial" w:cs="Arial"/>
                <w:i/>
                <w:color w:val="C0C0C0"/>
                <w:sz w:val="14"/>
                <w:szCs w:val="14"/>
              </w:rPr>
              <w:t>Capacity to Interact and Maintain a Conversation and Discussion</w:t>
            </w:r>
          </w:p>
          <w:p w:rsidR="00BA0E2D" w:rsidRPr="00240129" w:rsidRDefault="00BA0E2D" w:rsidP="00D67CD8">
            <w:pPr>
              <w:pStyle w:val="BodyText2"/>
              <w:spacing w:before="60" w:after="60" w:line="240" w:lineRule="auto"/>
              <w:rPr>
                <w:rFonts w:cs="Arial"/>
                <w:color w:val="C0C0C0"/>
                <w:sz w:val="14"/>
                <w:szCs w:val="14"/>
              </w:rPr>
            </w:pPr>
            <w:r w:rsidRPr="00240129">
              <w:rPr>
                <w:rFonts w:cs="Arial"/>
                <w:color w:val="C0C0C0"/>
                <w:sz w:val="14"/>
                <w:szCs w:val="14"/>
              </w:rPr>
              <w:t>Interaction is sustained on familiar topics with minimal input from the interlocutor. Interest and enthusiasm for the topic of conversation are conveyed highly effectively.</w:t>
            </w:r>
          </w:p>
          <w:p w:rsidR="00BA0E2D" w:rsidRPr="00240129" w:rsidRDefault="00BA0E2D" w:rsidP="00D67CD8">
            <w:pPr>
              <w:pStyle w:val="BodyText2"/>
              <w:spacing w:before="60" w:after="60" w:line="240" w:lineRule="auto"/>
              <w:rPr>
                <w:rFonts w:cs="Arial"/>
                <w:color w:val="C0C0C0"/>
                <w:sz w:val="14"/>
                <w:szCs w:val="14"/>
              </w:rPr>
            </w:pPr>
            <w:r w:rsidRPr="00240129">
              <w:rPr>
                <w:rFonts w:cs="Arial"/>
                <w:color w:val="C0C0C0"/>
                <w:sz w:val="14"/>
                <w:szCs w:val="14"/>
              </w:rPr>
              <w:t>Use of a number of communication strategies to maintain interaction (e.g. using new vocabulary encountered during interaction, asking for repetition, affirming, self-correcting).</w:t>
            </w:r>
          </w:p>
          <w:p w:rsidR="00BA0E2D" w:rsidRPr="00240129" w:rsidRDefault="00BA0E2D" w:rsidP="00D67CD8">
            <w:pPr>
              <w:pStyle w:val="BodyText2"/>
              <w:spacing w:before="60" w:after="60" w:line="240" w:lineRule="auto"/>
              <w:rPr>
                <w:rFonts w:cs="Arial"/>
                <w:b/>
                <w:color w:val="C0C0C0"/>
                <w:sz w:val="14"/>
                <w:szCs w:val="14"/>
              </w:rPr>
            </w:pPr>
            <w:r w:rsidRPr="00240129">
              <w:rPr>
                <w:rFonts w:cs="Arial"/>
                <w:color w:val="C0C0C0"/>
                <w:sz w:val="14"/>
                <w:szCs w:val="14"/>
              </w:rPr>
              <w:t>Responses to open-ended questions on familiar topics are quick, confident, and fluent. There may be some hesitation when dealing with unfamiliar topics.</w:t>
            </w:r>
          </w:p>
        </w:tc>
        <w:tc>
          <w:tcPr>
            <w:tcW w:w="5940" w:type="dxa"/>
          </w:tcPr>
          <w:p w:rsidR="00BA0E2D" w:rsidRPr="00137505" w:rsidRDefault="00BA0E2D" w:rsidP="00D67CD8">
            <w:pPr>
              <w:spacing w:before="60" w:after="60"/>
              <w:rPr>
                <w:rFonts w:ascii="Arial" w:hAnsi="Arial" w:cs="Arial"/>
                <w:i/>
                <w:color w:val="C0C0C0"/>
                <w:sz w:val="14"/>
                <w:szCs w:val="14"/>
              </w:rPr>
            </w:pPr>
            <w:r w:rsidRPr="00137505">
              <w:rPr>
                <w:rFonts w:ascii="Arial" w:hAnsi="Arial" w:cs="Arial"/>
                <w:i/>
                <w:color w:val="C0C0C0"/>
                <w:sz w:val="14"/>
                <w:szCs w:val="14"/>
              </w:rPr>
              <w:t>Interpretation of Meaning in Texts</w:t>
            </w:r>
          </w:p>
          <w:p w:rsidR="00BA0E2D" w:rsidRPr="00137505" w:rsidRDefault="00BA0E2D" w:rsidP="00D67CD8">
            <w:pPr>
              <w:pStyle w:val="BodyText2"/>
              <w:spacing w:after="60" w:line="240" w:lineRule="auto"/>
              <w:rPr>
                <w:rFonts w:cs="Arial"/>
                <w:color w:val="C0C0C0"/>
                <w:sz w:val="14"/>
                <w:szCs w:val="14"/>
              </w:rPr>
            </w:pPr>
            <w:r w:rsidRPr="00137505">
              <w:rPr>
                <w:rFonts w:cs="Arial"/>
                <w:color w:val="C0C0C0"/>
                <w:sz w:val="14"/>
                <w:szCs w:val="14"/>
              </w:rPr>
              <w:t>Thoughtful interpretation of texts containing familiar and unfamiliar language and content on a range of familiar topics.</w:t>
            </w:r>
          </w:p>
          <w:p w:rsidR="00BA0E2D" w:rsidRPr="00137505" w:rsidRDefault="00BA0E2D" w:rsidP="00D67CD8">
            <w:pPr>
              <w:spacing w:before="60" w:after="60"/>
              <w:rPr>
                <w:rFonts w:ascii="Arial" w:hAnsi="Arial" w:cs="Arial"/>
                <w:color w:val="C0C0C0"/>
                <w:sz w:val="14"/>
                <w:szCs w:val="14"/>
              </w:rPr>
            </w:pPr>
            <w:r w:rsidRPr="00137505">
              <w:rPr>
                <w:rFonts w:ascii="Arial" w:hAnsi="Arial" w:cs="Arial"/>
                <w:color w:val="C0C0C0"/>
                <w:sz w:val="14"/>
                <w:szCs w:val="14"/>
              </w:rPr>
              <w:t>Conclusions are drawn about purpose, audience, message (argument) of the text, and justified with evidence from the text.</w:t>
            </w:r>
          </w:p>
          <w:p w:rsidR="00BA0E2D" w:rsidRPr="00137505" w:rsidRDefault="00BA0E2D" w:rsidP="00D67CD8">
            <w:pPr>
              <w:spacing w:before="60" w:after="60"/>
              <w:rPr>
                <w:rFonts w:ascii="Arial" w:hAnsi="Arial" w:cs="Arial"/>
                <w:color w:val="C0C0C0"/>
                <w:sz w:val="14"/>
                <w:szCs w:val="14"/>
              </w:rPr>
            </w:pPr>
            <w:r w:rsidRPr="00137505">
              <w:rPr>
                <w:rFonts w:ascii="Arial" w:hAnsi="Arial" w:cs="Arial"/>
                <w:color w:val="C0C0C0"/>
                <w:sz w:val="14"/>
                <w:szCs w:val="14"/>
              </w:rPr>
              <w:t>Concepts, perspectives, and ideas represented in texts are identified and explained with clarity and insight.</w:t>
            </w:r>
          </w:p>
          <w:p w:rsidR="00BA0E2D" w:rsidRPr="00137505" w:rsidRDefault="00BA0E2D" w:rsidP="00D67CD8">
            <w:pPr>
              <w:pStyle w:val="BodyText2"/>
              <w:spacing w:before="60" w:after="60" w:line="240" w:lineRule="auto"/>
              <w:rPr>
                <w:rFonts w:cs="Arial"/>
                <w:i/>
                <w:color w:val="C0C0C0"/>
                <w:sz w:val="14"/>
                <w:szCs w:val="14"/>
              </w:rPr>
            </w:pPr>
            <w:r w:rsidRPr="00137505">
              <w:rPr>
                <w:rFonts w:cs="Arial"/>
                <w:i/>
                <w:color w:val="C0C0C0"/>
                <w:sz w:val="14"/>
                <w:szCs w:val="14"/>
              </w:rPr>
              <w:t>Analysis of the Language in Texts</w:t>
            </w:r>
          </w:p>
          <w:p w:rsidR="00BA0E2D" w:rsidRPr="00137505" w:rsidRDefault="00BA0E2D" w:rsidP="00D67CD8">
            <w:pPr>
              <w:spacing w:before="60" w:after="60"/>
              <w:rPr>
                <w:rFonts w:ascii="Arial" w:hAnsi="Arial" w:cs="Arial"/>
                <w:color w:val="C0C0C0"/>
                <w:sz w:val="14"/>
                <w:szCs w:val="14"/>
              </w:rPr>
            </w:pPr>
            <w:r w:rsidRPr="00137505">
              <w:rPr>
                <w:rFonts w:ascii="Arial" w:hAnsi="Arial" w:cs="Arial"/>
                <w:color w:val="C0C0C0"/>
                <w:sz w:val="14"/>
                <w:szCs w:val="14"/>
              </w:rPr>
              <w:t>The functions of particular linguistic and cultural features in the text are explained clearly.</w:t>
            </w:r>
          </w:p>
          <w:p w:rsidR="00BA0E2D" w:rsidRPr="00137505" w:rsidRDefault="00BA0E2D" w:rsidP="00D67CD8">
            <w:pPr>
              <w:spacing w:before="60" w:after="60"/>
              <w:rPr>
                <w:rFonts w:ascii="Arial" w:hAnsi="Arial" w:cs="Arial"/>
                <w:color w:val="C0C0C0"/>
                <w:sz w:val="14"/>
                <w:szCs w:val="14"/>
              </w:rPr>
            </w:pPr>
            <w:r w:rsidRPr="00137505">
              <w:rPr>
                <w:rFonts w:ascii="Arial" w:hAnsi="Arial" w:cs="Arial"/>
                <w:color w:val="C0C0C0"/>
                <w:sz w:val="14"/>
                <w:szCs w:val="14"/>
              </w:rPr>
              <w:t>Ways in which stylistic features used for effect in the text (e.g. register, tone, textual features/organisation) are explained clearly.</w:t>
            </w:r>
          </w:p>
          <w:p w:rsidR="00BA0E2D" w:rsidRPr="00137505" w:rsidRDefault="00BA0E2D" w:rsidP="00D67CD8">
            <w:pPr>
              <w:pStyle w:val="BodyText2"/>
              <w:spacing w:after="60" w:line="240" w:lineRule="auto"/>
              <w:rPr>
                <w:rFonts w:cs="Arial"/>
                <w:i/>
                <w:color w:val="C0C0C0"/>
                <w:sz w:val="14"/>
                <w:szCs w:val="14"/>
              </w:rPr>
            </w:pPr>
            <w:r w:rsidRPr="00137505">
              <w:rPr>
                <w:rFonts w:cs="Arial"/>
                <w:i/>
                <w:color w:val="C0C0C0"/>
                <w:sz w:val="14"/>
                <w:szCs w:val="14"/>
              </w:rPr>
              <w:t>Reflection</w:t>
            </w:r>
          </w:p>
          <w:p w:rsidR="00BA0E2D" w:rsidRPr="00137505" w:rsidRDefault="00BA0E2D" w:rsidP="00D67CD8">
            <w:pPr>
              <w:pStyle w:val="BodyText2"/>
              <w:spacing w:before="60" w:line="240" w:lineRule="auto"/>
              <w:rPr>
                <w:rFonts w:cs="Arial"/>
                <w:color w:val="C0C0C0"/>
                <w:sz w:val="14"/>
                <w:szCs w:val="14"/>
              </w:rPr>
            </w:pPr>
            <w:r w:rsidRPr="00137505">
              <w:rPr>
                <w:rFonts w:cs="Arial"/>
                <w:color w:val="C0C0C0"/>
                <w:sz w:val="14"/>
                <w:szCs w:val="14"/>
              </w:rPr>
              <w:t>In-depth reflection on how cultures, values, beliefs, practices, and ideas are represented or expressed in texts.</w:t>
            </w:r>
          </w:p>
          <w:p w:rsidR="00BA0E2D" w:rsidRPr="00137505" w:rsidRDefault="00BA0E2D" w:rsidP="00D67CD8">
            <w:pPr>
              <w:pStyle w:val="BodyText2"/>
              <w:spacing w:before="60" w:line="240" w:lineRule="auto"/>
              <w:rPr>
                <w:rFonts w:cs="Arial"/>
                <w:color w:val="C0C0C0"/>
                <w:sz w:val="14"/>
                <w:szCs w:val="14"/>
              </w:rPr>
            </w:pPr>
            <w:r w:rsidRPr="00137505">
              <w:rPr>
                <w:rFonts w:cs="Arial"/>
                <w:color w:val="C0C0C0"/>
                <w:sz w:val="14"/>
                <w:szCs w:val="14"/>
              </w:rPr>
              <w:t>Insightful reflection on own values, beliefs, ideas, and practices in relation to those represented in texts.</w:t>
            </w:r>
          </w:p>
          <w:p w:rsidR="00BA0E2D" w:rsidRPr="00240129" w:rsidRDefault="00BA0E2D" w:rsidP="00D67CD8">
            <w:pPr>
              <w:pStyle w:val="BodyText2"/>
              <w:spacing w:before="60" w:after="60" w:line="240" w:lineRule="auto"/>
              <w:rPr>
                <w:rFonts w:cs="Arial"/>
                <w:b/>
                <w:color w:val="C0C0C0"/>
                <w:sz w:val="14"/>
                <w:szCs w:val="14"/>
              </w:rPr>
            </w:pPr>
            <w:r w:rsidRPr="00137505">
              <w:rPr>
                <w:rFonts w:cs="Arial"/>
                <w:color w:val="C0C0C0"/>
                <w:sz w:val="14"/>
                <w:szCs w:val="14"/>
              </w:rPr>
              <w:t>Thoughtful reflection on own learning.</w:t>
            </w:r>
          </w:p>
        </w:tc>
      </w:tr>
      <w:tr w:rsidR="00BA0E2D" w:rsidRPr="00240129" w:rsidTr="00D67CD8">
        <w:tc>
          <w:tcPr>
            <w:tcW w:w="378" w:type="dxa"/>
            <w:shd w:val="clear" w:color="auto" w:fill="FFFFFF"/>
          </w:tcPr>
          <w:p w:rsidR="00BA0E2D" w:rsidRPr="006C3949" w:rsidRDefault="00BA0E2D" w:rsidP="00D67CD8">
            <w:pPr>
              <w:jc w:val="both"/>
              <w:rPr>
                <w:rFonts w:ascii="Arial" w:hAnsi="Arial" w:cs="Arial"/>
                <w:b/>
              </w:rPr>
            </w:pPr>
            <w:r w:rsidRPr="006C3949">
              <w:rPr>
                <w:rFonts w:ascii="Arial" w:hAnsi="Arial" w:cs="Arial"/>
                <w:b/>
              </w:rPr>
              <w:t>B</w:t>
            </w:r>
          </w:p>
        </w:tc>
        <w:tc>
          <w:tcPr>
            <w:tcW w:w="2408" w:type="dxa"/>
          </w:tcPr>
          <w:p w:rsidR="00BA0E2D" w:rsidRPr="00137505" w:rsidRDefault="00BA0E2D" w:rsidP="00D67CD8">
            <w:pPr>
              <w:spacing w:before="120" w:after="60"/>
              <w:rPr>
                <w:rFonts w:ascii="Arial" w:hAnsi="Arial" w:cs="Arial"/>
                <w:i/>
                <w:sz w:val="14"/>
                <w:szCs w:val="14"/>
              </w:rPr>
            </w:pPr>
            <w:r w:rsidRPr="00137505">
              <w:rPr>
                <w:rFonts w:ascii="Arial" w:hAnsi="Arial" w:cs="Arial"/>
                <w:i/>
                <w:sz w:val="14"/>
                <w:szCs w:val="14"/>
              </w:rPr>
              <w:t>Relevance</w:t>
            </w:r>
          </w:p>
          <w:p w:rsidR="00BA0E2D" w:rsidRPr="00137505" w:rsidRDefault="00BA0E2D" w:rsidP="00D67CD8">
            <w:pPr>
              <w:pStyle w:val="BodyText2"/>
              <w:spacing w:before="60" w:line="240" w:lineRule="auto"/>
              <w:rPr>
                <w:rFonts w:cs="Arial"/>
                <w:sz w:val="14"/>
                <w:szCs w:val="14"/>
              </w:rPr>
            </w:pPr>
            <w:r w:rsidRPr="00137505">
              <w:rPr>
                <w:rFonts w:cs="Arial"/>
                <w:sz w:val="14"/>
                <w:szCs w:val="14"/>
              </w:rPr>
              <w:t>Responses are mostly relevant to context, purpose, audience, and topic.</w:t>
            </w:r>
          </w:p>
          <w:p w:rsidR="00BA0E2D" w:rsidRPr="00137505" w:rsidRDefault="00BA0E2D" w:rsidP="00D67CD8">
            <w:pPr>
              <w:pStyle w:val="BodyText2"/>
              <w:spacing w:after="60" w:line="240" w:lineRule="auto"/>
              <w:rPr>
                <w:rFonts w:cs="Arial"/>
                <w:sz w:val="14"/>
                <w:szCs w:val="14"/>
              </w:rPr>
            </w:pPr>
            <w:r w:rsidRPr="00137505">
              <w:rPr>
                <w:rFonts w:cs="Arial"/>
                <w:sz w:val="14"/>
                <w:szCs w:val="14"/>
              </w:rPr>
              <w:t>Responses mostly relate the appropriate detail, ideas, information, and opinions.</w:t>
            </w:r>
          </w:p>
          <w:p w:rsidR="00BA0E2D" w:rsidRPr="00137505" w:rsidRDefault="00BA0E2D" w:rsidP="00D67CD8">
            <w:pPr>
              <w:pStyle w:val="BodyText2"/>
              <w:spacing w:before="60" w:after="60" w:line="240" w:lineRule="auto"/>
              <w:rPr>
                <w:rFonts w:cs="Arial"/>
                <w:sz w:val="14"/>
                <w:szCs w:val="14"/>
              </w:rPr>
            </w:pPr>
            <w:r w:rsidRPr="00137505">
              <w:rPr>
                <w:rFonts w:cs="Arial"/>
                <w:sz w:val="14"/>
                <w:szCs w:val="14"/>
              </w:rPr>
              <w:t>Responses generally create the desired impact and interest.</w:t>
            </w:r>
          </w:p>
          <w:p w:rsidR="00BA0E2D" w:rsidRPr="00137505" w:rsidRDefault="00BA0E2D" w:rsidP="00D67CD8">
            <w:pPr>
              <w:pStyle w:val="BodyText2"/>
              <w:spacing w:after="60" w:line="240" w:lineRule="auto"/>
              <w:rPr>
                <w:rFonts w:cs="Arial"/>
                <w:i/>
                <w:sz w:val="14"/>
                <w:szCs w:val="14"/>
              </w:rPr>
            </w:pPr>
            <w:r w:rsidRPr="00137505">
              <w:rPr>
                <w:rFonts w:cs="Arial"/>
                <w:i/>
                <w:sz w:val="14"/>
                <w:szCs w:val="14"/>
              </w:rPr>
              <w:t>Depth of Treatment  of Ideas, Information, or Opinions</w:t>
            </w:r>
          </w:p>
          <w:p w:rsidR="00BA0E2D" w:rsidRPr="00137505" w:rsidRDefault="00BA0E2D" w:rsidP="00D67CD8">
            <w:pPr>
              <w:pStyle w:val="BodyText2"/>
              <w:spacing w:after="60" w:line="240" w:lineRule="auto"/>
              <w:rPr>
                <w:rFonts w:cs="Arial"/>
                <w:sz w:val="14"/>
                <w:szCs w:val="14"/>
              </w:rPr>
            </w:pPr>
            <w:r w:rsidRPr="00137505">
              <w:rPr>
                <w:rFonts w:cs="Arial"/>
                <w:sz w:val="14"/>
                <w:szCs w:val="14"/>
              </w:rPr>
              <w:t xml:space="preserve">Breadth and some depth in the treatment of ideas, information, or opinions on familiar topics. </w:t>
            </w:r>
          </w:p>
          <w:p w:rsidR="00BA0E2D" w:rsidRPr="00137505" w:rsidRDefault="00BA0E2D" w:rsidP="00D67CD8">
            <w:pPr>
              <w:pStyle w:val="BodyText2"/>
              <w:spacing w:after="60" w:line="240" w:lineRule="auto"/>
              <w:rPr>
                <w:rFonts w:cs="Arial"/>
                <w:sz w:val="14"/>
                <w:szCs w:val="14"/>
              </w:rPr>
            </w:pPr>
            <w:r w:rsidRPr="00137505">
              <w:rPr>
                <w:rFonts w:cs="Arial"/>
                <w:sz w:val="14"/>
                <w:szCs w:val="14"/>
              </w:rPr>
              <w:t>Generally effective elaboration of ideas, and some support of opinions</w:t>
            </w:r>
          </w:p>
          <w:p w:rsidR="00BA0E2D" w:rsidRPr="005C211B" w:rsidRDefault="00BA0E2D" w:rsidP="00D67CD8">
            <w:pPr>
              <w:pStyle w:val="bullet3pttop"/>
              <w:tabs>
                <w:tab w:val="clear" w:pos="170"/>
                <w:tab w:val="left" w:pos="154"/>
              </w:tabs>
              <w:spacing w:before="0"/>
              <w:rPr>
                <w:rFonts w:ascii="Arial" w:hAnsi="Arial" w:cs="Arial"/>
                <w:color w:val="C0C0C0"/>
                <w:sz w:val="14"/>
                <w:szCs w:val="14"/>
              </w:rPr>
            </w:pPr>
            <w:r w:rsidRPr="006D2279">
              <w:rPr>
                <w:rFonts w:ascii="Arial" w:eastAsia="SimSun" w:hAnsi="Arial" w:cs="Arial"/>
                <w:sz w:val="14"/>
                <w:szCs w:val="14"/>
                <w:lang w:val="en-AU"/>
              </w:rPr>
              <w:t>Sound planning and preparation</w:t>
            </w:r>
            <w:r w:rsidRPr="005C211B">
              <w:rPr>
                <w:rFonts w:ascii="Arial" w:hAnsi="Arial" w:cs="Arial"/>
                <w:color w:val="C0C0C0"/>
                <w:sz w:val="14"/>
                <w:szCs w:val="14"/>
              </w:rPr>
              <w:t>.</w:t>
            </w:r>
          </w:p>
        </w:tc>
        <w:tc>
          <w:tcPr>
            <w:tcW w:w="4680" w:type="dxa"/>
            <w:tcBorders>
              <w:right w:val="dotDash" w:sz="4" w:space="0" w:color="auto"/>
            </w:tcBorders>
          </w:tcPr>
          <w:p w:rsidR="00BA0E2D" w:rsidRPr="00240129" w:rsidRDefault="00BA0E2D" w:rsidP="00D67CD8">
            <w:pPr>
              <w:spacing w:before="120" w:after="60"/>
              <w:rPr>
                <w:rFonts w:ascii="Arial" w:hAnsi="Arial" w:cs="Arial"/>
                <w:i/>
                <w:sz w:val="14"/>
                <w:szCs w:val="14"/>
              </w:rPr>
            </w:pPr>
            <w:r w:rsidRPr="00240129">
              <w:rPr>
                <w:rFonts w:ascii="Arial" w:hAnsi="Arial" w:cs="Arial"/>
                <w:i/>
                <w:sz w:val="14"/>
                <w:szCs w:val="14"/>
              </w:rPr>
              <w:t>Capacity to Convey Information Accurately and Appropriately</w:t>
            </w:r>
          </w:p>
          <w:p w:rsidR="00BA0E2D" w:rsidRPr="00240129" w:rsidRDefault="00BA0E2D" w:rsidP="00D67CD8">
            <w:pPr>
              <w:pStyle w:val="BodyText2"/>
              <w:spacing w:after="60" w:line="240" w:lineRule="auto"/>
              <w:rPr>
                <w:rFonts w:cs="Arial"/>
                <w:sz w:val="14"/>
                <w:szCs w:val="14"/>
              </w:rPr>
            </w:pPr>
            <w:r w:rsidRPr="00240129">
              <w:rPr>
                <w:rFonts w:cs="Arial"/>
                <w:sz w:val="14"/>
                <w:szCs w:val="14"/>
              </w:rPr>
              <w:t xml:space="preserve">Familiar vocabulary and sentence structures are used with a sound degree of accuracy in familiar contexts. </w:t>
            </w:r>
          </w:p>
          <w:p w:rsidR="00BA0E2D" w:rsidRPr="00240129" w:rsidRDefault="00BA0E2D" w:rsidP="00D67CD8">
            <w:pPr>
              <w:pStyle w:val="BodyText2"/>
              <w:spacing w:after="60" w:line="240" w:lineRule="auto"/>
              <w:rPr>
                <w:rFonts w:cs="Arial"/>
                <w:sz w:val="14"/>
                <w:szCs w:val="14"/>
              </w:rPr>
            </w:pPr>
            <w:r w:rsidRPr="00240129">
              <w:rPr>
                <w:rFonts w:cs="Arial"/>
                <w:sz w:val="14"/>
                <w:szCs w:val="14"/>
              </w:rPr>
              <w:t>Errors made when more complex structures are attempted may sometimes impede meaning.</w:t>
            </w:r>
          </w:p>
          <w:p w:rsidR="00BA0E2D" w:rsidRPr="00240129" w:rsidRDefault="00BA0E2D" w:rsidP="00D67CD8">
            <w:pPr>
              <w:pStyle w:val="BodyText2"/>
              <w:spacing w:after="60" w:line="240" w:lineRule="auto"/>
              <w:rPr>
                <w:rFonts w:cs="Arial"/>
                <w:sz w:val="14"/>
                <w:szCs w:val="14"/>
              </w:rPr>
            </w:pPr>
            <w:r w:rsidRPr="00240129">
              <w:rPr>
                <w:rFonts w:cs="Arial"/>
                <w:sz w:val="14"/>
                <w:szCs w:val="14"/>
              </w:rPr>
              <w:t>Use of simple cohesive devices to link ideas.</w:t>
            </w:r>
          </w:p>
          <w:p w:rsidR="00BA0E2D" w:rsidRPr="006D2279" w:rsidRDefault="00BA0E2D" w:rsidP="00D67CD8">
            <w:pPr>
              <w:spacing w:before="120" w:after="60"/>
              <w:rPr>
                <w:rFonts w:ascii="Arial" w:eastAsia="SimSun" w:hAnsi="Arial" w:cs="Arial"/>
                <w:color w:val="C0C0C0"/>
                <w:sz w:val="14"/>
                <w:szCs w:val="14"/>
                <w:lang w:eastAsia="en-US"/>
              </w:rPr>
            </w:pPr>
            <w:r w:rsidRPr="006D2279">
              <w:rPr>
                <w:rFonts w:ascii="Arial" w:eastAsia="SimSun" w:hAnsi="Arial" w:cs="Arial"/>
                <w:color w:val="C0C0C0"/>
                <w:sz w:val="14"/>
                <w:szCs w:val="14"/>
                <w:lang w:eastAsia="en-US"/>
              </w:rPr>
              <w:t>Expression mostly appropriate to the cultural and social context.</w:t>
            </w:r>
          </w:p>
          <w:p w:rsidR="00BA0E2D" w:rsidRPr="00240129" w:rsidRDefault="00BA0E2D" w:rsidP="00D67CD8">
            <w:pPr>
              <w:pStyle w:val="BodyText2"/>
              <w:spacing w:after="60" w:line="240" w:lineRule="auto"/>
              <w:rPr>
                <w:rFonts w:cs="Arial"/>
                <w:color w:val="C0C0C0"/>
                <w:sz w:val="14"/>
                <w:szCs w:val="14"/>
              </w:rPr>
            </w:pPr>
            <w:r w:rsidRPr="00240129">
              <w:rPr>
                <w:rFonts w:cs="Arial"/>
                <w:color w:val="C0C0C0"/>
                <w:sz w:val="14"/>
                <w:szCs w:val="14"/>
              </w:rPr>
              <w:t>Some degree of fluency. Responses are hesitant when dealing with unfamiliar contexts. Reasonably accurate pronunciation and intonation.</w:t>
            </w:r>
          </w:p>
          <w:p w:rsidR="00BA0E2D" w:rsidRPr="00240129" w:rsidRDefault="00BA0E2D" w:rsidP="00D67CD8">
            <w:pPr>
              <w:pStyle w:val="BodyText2"/>
              <w:spacing w:before="120" w:after="60" w:line="240" w:lineRule="auto"/>
              <w:rPr>
                <w:rFonts w:cs="Arial"/>
                <w:i/>
                <w:sz w:val="14"/>
                <w:szCs w:val="14"/>
              </w:rPr>
            </w:pPr>
            <w:r w:rsidRPr="00240129">
              <w:rPr>
                <w:rFonts w:cs="Arial"/>
                <w:i/>
                <w:sz w:val="14"/>
                <w:szCs w:val="14"/>
              </w:rPr>
              <w:t>Coherence in Structure and Sequence</w:t>
            </w:r>
          </w:p>
          <w:p w:rsidR="00BA0E2D" w:rsidRPr="00240129" w:rsidRDefault="00BA0E2D" w:rsidP="00D67CD8">
            <w:pPr>
              <w:pStyle w:val="BodyText2"/>
              <w:spacing w:after="60" w:line="240" w:lineRule="auto"/>
              <w:rPr>
                <w:rFonts w:cs="Arial"/>
                <w:sz w:val="14"/>
                <w:szCs w:val="14"/>
              </w:rPr>
            </w:pPr>
            <w:r w:rsidRPr="00240129">
              <w:rPr>
                <w:rFonts w:cs="Arial"/>
                <w:sz w:val="14"/>
                <w:szCs w:val="14"/>
              </w:rPr>
              <w:t xml:space="preserve">Mostly coherent organisation of information and ideas. </w:t>
            </w:r>
          </w:p>
          <w:p w:rsidR="00BA0E2D" w:rsidRPr="00137505" w:rsidRDefault="00BA0E2D" w:rsidP="00D67CD8">
            <w:pPr>
              <w:rPr>
                <w:rFonts w:ascii="Arial" w:hAnsi="Arial" w:cs="Arial"/>
                <w:sz w:val="14"/>
                <w:szCs w:val="14"/>
              </w:rPr>
            </w:pPr>
            <w:r w:rsidRPr="00137505">
              <w:rPr>
                <w:rFonts w:ascii="Arial" w:hAnsi="Arial" w:cs="Arial"/>
                <w:sz w:val="14"/>
                <w:szCs w:val="14"/>
              </w:rPr>
              <w:t>Most conventions of the text type are observed.</w:t>
            </w:r>
          </w:p>
        </w:tc>
        <w:tc>
          <w:tcPr>
            <w:tcW w:w="2700" w:type="dxa"/>
            <w:tcBorders>
              <w:left w:val="dotDash" w:sz="4" w:space="0" w:color="auto"/>
            </w:tcBorders>
          </w:tcPr>
          <w:p w:rsidR="00BA0E2D" w:rsidRPr="00240129" w:rsidRDefault="00BA0E2D" w:rsidP="00D67CD8">
            <w:pPr>
              <w:spacing w:before="120" w:after="60"/>
              <w:rPr>
                <w:rFonts w:ascii="Arial" w:hAnsi="Arial" w:cs="Arial"/>
                <w:i/>
                <w:color w:val="C0C0C0"/>
                <w:sz w:val="14"/>
                <w:szCs w:val="14"/>
              </w:rPr>
            </w:pPr>
            <w:r w:rsidRPr="00240129">
              <w:rPr>
                <w:rFonts w:ascii="Arial" w:hAnsi="Arial" w:cs="Arial"/>
                <w:i/>
                <w:color w:val="C0C0C0"/>
                <w:sz w:val="14"/>
                <w:szCs w:val="14"/>
              </w:rPr>
              <w:t>Capacity to Interact and Maintain a Conversation and Discussion</w:t>
            </w:r>
          </w:p>
          <w:p w:rsidR="00BA0E2D" w:rsidRPr="00240129" w:rsidRDefault="00BA0E2D" w:rsidP="00D67CD8">
            <w:pPr>
              <w:pStyle w:val="BodyText2"/>
              <w:spacing w:after="60" w:line="240" w:lineRule="auto"/>
              <w:rPr>
                <w:rFonts w:cs="Arial"/>
                <w:color w:val="C0C0C0"/>
                <w:sz w:val="14"/>
                <w:szCs w:val="14"/>
              </w:rPr>
            </w:pPr>
            <w:r w:rsidRPr="00240129">
              <w:rPr>
                <w:rFonts w:cs="Arial"/>
                <w:color w:val="C0C0C0"/>
                <w:sz w:val="14"/>
                <w:szCs w:val="14"/>
              </w:rPr>
              <w:t>Use of well-rehearsed language to maintain interaction on  familiar topics. Some reliance on input from the interlocutor to maintain interaction. Interest in the topic is conveyed effectively.</w:t>
            </w:r>
          </w:p>
          <w:p w:rsidR="00BA0E2D" w:rsidRPr="00240129" w:rsidRDefault="00BA0E2D" w:rsidP="00D67CD8">
            <w:pPr>
              <w:pStyle w:val="BodyText2"/>
              <w:spacing w:before="60" w:after="40" w:line="240" w:lineRule="auto"/>
              <w:rPr>
                <w:rFonts w:cs="Arial"/>
                <w:color w:val="C0C0C0"/>
                <w:sz w:val="14"/>
                <w:szCs w:val="14"/>
              </w:rPr>
            </w:pPr>
            <w:r w:rsidRPr="00240129">
              <w:rPr>
                <w:rFonts w:cs="Arial"/>
                <w:color w:val="C0C0C0"/>
                <w:sz w:val="14"/>
                <w:szCs w:val="14"/>
              </w:rPr>
              <w:t>Use of a number of communication strategies to maintain interaction (e.g. responding to correction by the interlocutor, using prepared phrases to indicate lack of comprehension and ask for support).</w:t>
            </w:r>
          </w:p>
          <w:p w:rsidR="00BA0E2D" w:rsidRPr="00240129" w:rsidRDefault="00BA0E2D" w:rsidP="00D67CD8">
            <w:pPr>
              <w:pStyle w:val="BodyText2"/>
              <w:spacing w:before="60" w:after="40" w:line="240" w:lineRule="auto"/>
              <w:rPr>
                <w:rFonts w:cs="Arial"/>
                <w:b/>
                <w:color w:val="C0C0C0"/>
                <w:sz w:val="14"/>
                <w:szCs w:val="14"/>
              </w:rPr>
            </w:pPr>
            <w:r w:rsidRPr="00240129">
              <w:rPr>
                <w:rFonts w:cs="Arial"/>
                <w:color w:val="C0C0C0"/>
                <w:sz w:val="14"/>
                <w:szCs w:val="14"/>
              </w:rPr>
              <w:t>Some fluency in responding to questions on familiar topics. Occasional silences because of lack of comprehension and time required to process more complex language.</w:t>
            </w:r>
          </w:p>
        </w:tc>
        <w:tc>
          <w:tcPr>
            <w:tcW w:w="5940" w:type="dxa"/>
          </w:tcPr>
          <w:p w:rsidR="00BA0E2D" w:rsidRPr="00137505" w:rsidRDefault="00BA0E2D" w:rsidP="00D67CD8">
            <w:pPr>
              <w:spacing w:before="60" w:after="60"/>
              <w:rPr>
                <w:rFonts w:ascii="Arial" w:hAnsi="Arial" w:cs="Arial"/>
                <w:i/>
                <w:color w:val="C0C0C0"/>
                <w:sz w:val="14"/>
                <w:szCs w:val="14"/>
              </w:rPr>
            </w:pPr>
            <w:r w:rsidRPr="00137505">
              <w:rPr>
                <w:rFonts w:ascii="Arial" w:hAnsi="Arial" w:cs="Arial"/>
                <w:i/>
                <w:color w:val="C0C0C0"/>
                <w:sz w:val="14"/>
                <w:szCs w:val="14"/>
              </w:rPr>
              <w:t xml:space="preserve">Interpretation of Meaning in Texts </w:t>
            </w:r>
          </w:p>
          <w:p w:rsidR="00BA0E2D" w:rsidRPr="00137505" w:rsidRDefault="00BA0E2D" w:rsidP="00D67CD8">
            <w:pPr>
              <w:spacing w:before="60" w:after="60"/>
              <w:rPr>
                <w:rFonts w:ascii="Arial" w:hAnsi="Arial" w:cs="Arial"/>
                <w:color w:val="C0C0C0"/>
                <w:sz w:val="14"/>
                <w:szCs w:val="14"/>
              </w:rPr>
            </w:pPr>
            <w:r w:rsidRPr="00137505">
              <w:rPr>
                <w:rFonts w:ascii="Arial" w:hAnsi="Arial" w:cs="Arial"/>
                <w:color w:val="C0C0C0"/>
                <w:sz w:val="14"/>
                <w:szCs w:val="14"/>
              </w:rPr>
              <w:t>Key ideas represented in texts containing familiar language and familiar content are identified and explained.</w:t>
            </w:r>
          </w:p>
          <w:p w:rsidR="00BA0E2D" w:rsidRPr="00137505" w:rsidRDefault="00BA0E2D" w:rsidP="00D67CD8">
            <w:pPr>
              <w:spacing w:before="60" w:after="60"/>
              <w:rPr>
                <w:rFonts w:ascii="Arial" w:hAnsi="Arial" w:cs="Arial"/>
                <w:color w:val="C0C0C0"/>
                <w:sz w:val="14"/>
                <w:szCs w:val="14"/>
              </w:rPr>
            </w:pPr>
            <w:r w:rsidRPr="00137505">
              <w:rPr>
                <w:rFonts w:ascii="Arial" w:hAnsi="Arial" w:cs="Arial"/>
                <w:color w:val="C0C0C0"/>
                <w:sz w:val="14"/>
                <w:szCs w:val="14"/>
              </w:rPr>
              <w:t>Some conclusions are drawn about purpose, audience, message (argument) of the text, and supported with some relevant examples from the text.</w:t>
            </w:r>
          </w:p>
          <w:p w:rsidR="00BA0E2D" w:rsidRPr="00137505" w:rsidRDefault="00BA0E2D" w:rsidP="00D67CD8">
            <w:pPr>
              <w:spacing w:before="60" w:after="60"/>
              <w:rPr>
                <w:rFonts w:ascii="Arial" w:hAnsi="Arial" w:cs="Arial"/>
                <w:color w:val="C0C0C0"/>
                <w:sz w:val="14"/>
                <w:szCs w:val="14"/>
              </w:rPr>
            </w:pPr>
            <w:r w:rsidRPr="00137505">
              <w:rPr>
                <w:rFonts w:ascii="Arial" w:hAnsi="Arial" w:cs="Arial"/>
                <w:color w:val="C0C0C0"/>
                <w:sz w:val="14"/>
                <w:szCs w:val="14"/>
              </w:rPr>
              <w:t>Concepts, perspectives, and ideas represented in texts are generally identified and explained with some clarity.</w:t>
            </w:r>
          </w:p>
          <w:p w:rsidR="00BA0E2D" w:rsidRPr="00137505" w:rsidRDefault="00BA0E2D" w:rsidP="00D67CD8">
            <w:pPr>
              <w:pStyle w:val="BodyText2"/>
              <w:spacing w:after="60" w:line="240" w:lineRule="auto"/>
              <w:rPr>
                <w:rFonts w:cs="Arial"/>
                <w:i/>
                <w:color w:val="C0C0C0"/>
                <w:sz w:val="14"/>
                <w:szCs w:val="14"/>
              </w:rPr>
            </w:pPr>
            <w:r w:rsidRPr="00137505">
              <w:rPr>
                <w:rFonts w:cs="Arial"/>
                <w:i/>
                <w:color w:val="C0C0C0"/>
                <w:sz w:val="14"/>
                <w:szCs w:val="14"/>
              </w:rPr>
              <w:t>Analysis of the Language in Texts</w:t>
            </w:r>
          </w:p>
          <w:p w:rsidR="00BA0E2D" w:rsidRPr="00137505" w:rsidRDefault="00BA0E2D" w:rsidP="00D67CD8">
            <w:pPr>
              <w:spacing w:before="60" w:after="60"/>
              <w:rPr>
                <w:rFonts w:ascii="Arial" w:hAnsi="Arial" w:cs="Arial"/>
                <w:color w:val="C0C0C0"/>
                <w:sz w:val="14"/>
                <w:szCs w:val="14"/>
              </w:rPr>
            </w:pPr>
            <w:r w:rsidRPr="00137505">
              <w:rPr>
                <w:rFonts w:ascii="Arial" w:hAnsi="Arial" w:cs="Arial"/>
                <w:color w:val="C0C0C0"/>
                <w:sz w:val="14"/>
                <w:szCs w:val="14"/>
              </w:rPr>
              <w:t xml:space="preserve">The functions of particular linguistic structures and features in the text are identified and described. Cultural references in texts are recognised and described (e.g. idiom, rhetoric, expressions). </w:t>
            </w:r>
          </w:p>
          <w:p w:rsidR="00BA0E2D" w:rsidRPr="00137505" w:rsidRDefault="00BA0E2D" w:rsidP="00D67CD8">
            <w:pPr>
              <w:spacing w:before="60" w:after="60"/>
              <w:rPr>
                <w:rFonts w:ascii="Arial" w:hAnsi="Arial" w:cs="Arial"/>
                <w:color w:val="C0C0C0"/>
                <w:sz w:val="14"/>
                <w:szCs w:val="14"/>
              </w:rPr>
            </w:pPr>
            <w:r w:rsidRPr="00137505">
              <w:rPr>
                <w:rFonts w:ascii="Arial" w:hAnsi="Arial" w:cs="Arial"/>
                <w:color w:val="C0C0C0"/>
                <w:sz w:val="14"/>
                <w:szCs w:val="14"/>
              </w:rPr>
              <w:t xml:space="preserve">Stylistic features in the text are identified (e.g. register, tone, textual features/organisation). </w:t>
            </w:r>
          </w:p>
          <w:p w:rsidR="00BA0E2D" w:rsidRPr="00137505" w:rsidRDefault="00BA0E2D" w:rsidP="00D67CD8">
            <w:pPr>
              <w:pStyle w:val="BodyText2"/>
              <w:spacing w:after="60" w:line="240" w:lineRule="auto"/>
              <w:rPr>
                <w:rFonts w:cs="Arial"/>
                <w:i/>
                <w:color w:val="C0C0C0"/>
                <w:sz w:val="14"/>
                <w:szCs w:val="14"/>
              </w:rPr>
            </w:pPr>
            <w:r w:rsidRPr="00137505">
              <w:rPr>
                <w:rFonts w:cs="Arial"/>
                <w:i/>
                <w:color w:val="C0C0C0"/>
                <w:sz w:val="14"/>
                <w:szCs w:val="14"/>
              </w:rPr>
              <w:t>Reflection</w:t>
            </w:r>
          </w:p>
          <w:p w:rsidR="00BA0E2D" w:rsidRPr="00137505" w:rsidRDefault="00BA0E2D" w:rsidP="00D67CD8">
            <w:pPr>
              <w:pStyle w:val="BodyText2"/>
              <w:spacing w:before="60" w:after="60" w:line="240" w:lineRule="auto"/>
              <w:rPr>
                <w:rFonts w:cs="Arial"/>
                <w:color w:val="C0C0C0"/>
                <w:sz w:val="14"/>
                <w:szCs w:val="14"/>
              </w:rPr>
            </w:pPr>
            <w:r w:rsidRPr="00137505">
              <w:rPr>
                <w:rFonts w:cs="Arial"/>
                <w:color w:val="C0C0C0"/>
                <w:sz w:val="14"/>
                <w:szCs w:val="14"/>
              </w:rPr>
              <w:t>Some depth in reflection on how cultures, values, beliefs, practices, and ideas are represented or expressed in texts.</w:t>
            </w:r>
          </w:p>
          <w:p w:rsidR="00BA0E2D" w:rsidRPr="00137505" w:rsidRDefault="00BA0E2D" w:rsidP="00D67CD8">
            <w:pPr>
              <w:pStyle w:val="BodyText2"/>
              <w:spacing w:before="60" w:after="60" w:line="240" w:lineRule="auto"/>
              <w:rPr>
                <w:rFonts w:cs="Arial"/>
                <w:color w:val="C0C0C0"/>
                <w:sz w:val="14"/>
                <w:szCs w:val="14"/>
              </w:rPr>
            </w:pPr>
            <w:r w:rsidRPr="00137505">
              <w:rPr>
                <w:rFonts w:cs="Arial"/>
                <w:color w:val="C0C0C0"/>
                <w:sz w:val="14"/>
                <w:szCs w:val="14"/>
              </w:rPr>
              <w:t>Some depth in reflection on own values, beliefs, ideas, and practices in relation to those represented in texts.</w:t>
            </w:r>
          </w:p>
          <w:p w:rsidR="00BA0E2D" w:rsidRPr="00240129" w:rsidRDefault="00BA0E2D" w:rsidP="00D67CD8">
            <w:pPr>
              <w:pStyle w:val="BodyText2"/>
              <w:spacing w:before="60" w:after="60" w:line="240" w:lineRule="auto"/>
              <w:rPr>
                <w:rFonts w:cs="Arial"/>
                <w:b/>
                <w:color w:val="C0C0C0"/>
                <w:sz w:val="14"/>
                <w:szCs w:val="14"/>
              </w:rPr>
            </w:pPr>
            <w:r w:rsidRPr="00240129">
              <w:rPr>
                <w:rFonts w:cs="Arial"/>
                <w:color w:val="C0C0C0"/>
                <w:sz w:val="14"/>
                <w:szCs w:val="14"/>
              </w:rPr>
              <w:t>Some depth in reflection on own learning.</w:t>
            </w:r>
          </w:p>
        </w:tc>
      </w:tr>
    </w:tbl>
    <w:p w:rsidR="00BA0E2D" w:rsidRPr="000D0A44" w:rsidRDefault="00BA0E2D" w:rsidP="000D0A44"/>
    <w:p w:rsidR="00BA0E2D" w:rsidRPr="00030299" w:rsidRDefault="00BA0E2D" w:rsidP="008F7E76">
      <w:pPr>
        <w:rPr>
          <w:lang w:val="en-US"/>
        </w:rPr>
      </w:pPr>
    </w:p>
    <w:p w:rsidR="00BA0E2D" w:rsidRPr="00030299" w:rsidRDefault="00BA0E2D" w:rsidP="008F7E76">
      <w:pPr>
        <w:rPr>
          <w:sz w:val="16"/>
          <w:szCs w:val="16"/>
        </w:rPr>
      </w:pPr>
      <w:r w:rsidRPr="00030299">
        <w:rPr>
          <w:sz w:val="16"/>
          <w:szCs w:val="16"/>
        </w:rPr>
        <w:br w:type="page"/>
      </w:r>
    </w:p>
    <w:tbl>
      <w:tblPr>
        <w:tblW w:w="16155" w:type="dxa"/>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
        <w:gridCol w:w="2323"/>
        <w:gridCol w:w="4838"/>
        <w:gridCol w:w="2497"/>
        <w:gridCol w:w="6092"/>
      </w:tblGrid>
      <w:tr w:rsidR="00BA0E2D" w:rsidRPr="00240129" w:rsidTr="00D67CD8">
        <w:trPr>
          <w:tblHeader/>
        </w:trPr>
        <w:tc>
          <w:tcPr>
            <w:tcW w:w="405" w:type="dxa"/>
            <w:shd w:val="clear" w:color="auto" w:fill="000000"/>
          </w:tcPr>
          <w:p w:rsidR="00BA0E2D" w:rsidRPr="00240129" w:rsidRDefault="00BA0E2D" w:rsidP="00D67CD8">
            <w:pPr>
              <w:jc w:val="center"/>
              <w:rPr>
                <w:rFonts w:ascii="Arial" w:hAnsi="Arial" w:cs="Arial"/>
                <w:b/>
                <w:color w:val="FFFFFF"/>
                <w:szCs w:val="22"/>
              </w:rPr>
            </w:pPr>
          </w:p>
        </w:tc>
        <w:tc>
          <w:tcPr>
            <w:tcW w:w="2323" w:type="dxa"/>
            <w:shd w:val="clear" w:color="auto" w:fill="000000"/>
            <w:vAlign w:val="center"/>
          </w:tcPr>
          <w:p w:rsidR="00BA0E2D" w:rsidRPr="006C3949" w:rsidRDefault="00BA0E2D" w:rsidP="00D67CD8">
            <w:pPr>
              <w:jc w:val="center"/>
              <w:rPr>
                <w:rFonts w:ascii="Arial" w:hAnsi="Arial" w:cs="Arial"/>
                <w:b/>
                <w:color w:val="FFFFFF"/>
              </w:rPr>
            </w:pPr>
            <w:r w:rsidRPr="006C3949">
              <w:rPr>
                <w:rFonts w:ascii="Arial" w:hAnsi="Arial" w:cs="Arial"/>
                <w:b/>
                <w:color w:val="FFFFFF"/>
              </w:rPr>
              <w:t>Ideas</w:t>
            </w:r>
          </w:p>
        </w:tc>
        <w:tc>
          <w:tcPr>
            <w:tcW w:w="7335" w:type="dxa"/>
            <w:gridSpan w:val="2"/>
            <w:shd w:val="clear" w:color="auto" w:fill="000000"/>
            <w:vAlign w:val="center"/>
          </w:tcPr>
          <w:p w:rsidR="00BA0E2D" w:rsidRPr="00240129" w:rsidRDefault="00BA0E2D" w:rsidP="00D67CD8">
            <w:pPr>
              <w:jc w:val="center"/>
              <w:rPr>
                <w:rFonts w:ascii="Arial" w:hAnsi="Arial" w:cs="Arial"/>
                <w:b/>
                <w:color w:val="FFFFFF"/>
              </w:rPr>
            </w:pPr>
            <w:r w:rsidRPr="00240129">
              <w:rPr>
                <w:rFonts w:ascii="Arial" w:hAnsi="Arial" w:cs="Arial"/>
                <w:b/>
                <w:color w:val="FFFFFF"/>
              </w:rPr>
              <w:t>Expression</w:t>
            </w:r>
          </w:p>
        </w:tc>
        <w:tc>
          <w:tcPr>
            <w:tcW w:w="6092" w:type="dxa"/>
            <w:shd w:val="clear" w:color="auto" w:fill="000000"/>
            <w:vAlign w:val="center"/>
          </w:tcPr>
          <w:p w:rsidR="00BA0E2D" w:rsidRPr="00240129" w:rsidRDefault="00BA0E2D" w:rsidP="00D67CD8">
            <w:pPr>
              <w:jc w:val="center"/>
              <w:rPr>
                <w:rFonts w:ascii="Arial" w:hAnsi="Arial" w:cs="Arial"/>
                <w:b/>
                <w:color w:val="FFFFFF"/>
              </w:rPr>
            </w:pPr>
            <w:r w:rsidRPr="00240129">
              <w:rPr>
                <w:rFonts w:ascii="Arial" w:hAnsi="Arial" w:cs="Arial"/>
                <w:b/>
                <w:color w:val="FFFFFF"/>
              </w:rPr>
              <w:t>Interpretation and Reflection</w:t>
            </w:r>
          </w:p>
        </w:tc>
      </w:tr>
      <w:tr w:rsidR="00BA0E2D" w:rsidRPr="00240129" w:rsidTr="00D67CD8">
        <w:tc>
          <w:tcPr>
            <w:tcW w:w="405" w:type="dxa"/>
          </w:tcPr>
          <w:p w:rsidR="00BA0E2D" w:rsidRPr="006C3949" w:rsidRDefault="00BA0E2D" w:rsidP="00D67CD8">
            <w:pPr>
              <w:jc w:val="both"/>
              <w:rPr>
                <w:rFonts w:ascii="Arial" w:hAnsi="Arial" w:cs="Arial"/>
                <w:b/>
              </w:rPr>
            </w:pPr>
            <w:r w:rsidRPr="006C3949">
              <w:rPr>
                <w:rFonts w:ascii="Arial" w:hAnsi="Arial" w:cs="Arial"/>
                <w:b/>
              </w:rPr>
              <w:t>C</w:t>
            </w:r>
          </w:p>
        </w:tc>
        <w:tc>
          <w:tcPr>
            <w:tcW w:w="2323" w:type="dxa"/>
          </w:tcPr>
          <w:p w:rsidR="00BA0E2D" w:rsidRPr="006D2279" w:rsidRDefault="00BA0E2D" w:rsidP="00D67CD8">
            <w:pPr>
              <w:spacing w:before="60" w:after="60"/>
              <w:rPr>
                <w:rFonts w:ascii="Arial" w:eastAsia="SimSun" w:hAnsi="Arial" w:cs="Arial"/>
                <w:sz w:val="14"/>
                <w:szCs w:val="14"/>
                <w:lang w:eastAsia="en-US"/>
              </w:rPr>
            </w:pPr>
            <w:r w:rsidRPr="006D2279">
              <w:rPr>
                <w:rFonts w:ascii="Arial" w:eastAsia="SimSun" w:hAnsi="Arial" w:cs="Arial"/>
                <w:sz w:val="14"/>
                <w:szCs w:val="14"/>
                <w:lang w:eastAsia="en-US"/>
              </w:rPr>
              <w:t>Relevance</w:t>
            </w:r>
          </w:p>
          <w:p w:rsidR="00BA0E2D" w:rsidRPr="000D0A44" w:rsidRDefault="00BA0E2D" w:rsidP="00D67CD8">
            <w:pPr>
              <w:pStyle w:val="BodyText2"/>
              <w:spacing w:after="60" w:line="240" w:lineRule="auto"/>
              <w:rPr>
                <w:rFonts w:cs="Arial"/>
                <w:sz w:val="14"/>
                <w:szCs w:val="14"/>
              </w:rPr>
            </w:pPr>
            <w:r w:rsidRPr="000D0A44">
              <w:rPr>
                <w:rFonts w:cs="Arial"/>
                <w:sz w:val="14"/>
                <w:szCs w:val="14"/>
              </w:rPr>
              <w:t>Responses are generally relevant to the topic and purpose, with some relevance to context and audience.</w:t>
            </w:r>
          </w:p>
          <w:p w:rsidR="00BA0E2D" w:rsidRPr="000D0A44" w:rsidRDefault="00BA0E2D" w:rsidP="00D67CD8">
            <w:pPr>
              <w:pStyle w:val="BodyText2"/>
              <w:spacing w:after="60" w:line="240" w:lineRule="auto"/>
              <w:rPr>
                <w:rFonts w:cs="Arial"/>
                <w:sz w:val="14"/>
                <w:szCs w:val="14"/>
              </w:rPr>
            </w:pPr>
            <w:r w:rsidRPr="000D0A44">
              <w:rPr>
                <w:rFonts w:cs="Arial"/>
                <w:sz w:val="14"/>
                <w:szCs w:val="14"/>
              </w:rPr>
              <w:t>Responses generally relate simple ideas and opinions, with generally appropriate information.</w:t>
            </w:r>
          </w:p>
          <w:p w:rsidR="00BA0E2D" w:rsidRPr="000D0A44" w:rsidRDefault="00BA0E2D" w:rsidP="00D67CD8">
            <w:pPr>
              <w:pStyle w:val="BodyText2"/>
              <w:spacing w:after="60" w:line="240" w:lineRule="auto"/>
              <w:rPr>
                <w:rFonts w:cs="Arial"/>
                <w:sz w:val="14"/>
                <w:szCs w:val="14"/>
              </w:rPr>
            </w:pPr>
            <w:r w:rsidRPr="000D0A44">
              <w:rPr>
                <w:rFonts w:cs="Arial"/>
                <w:sz w:val="14"/>
                <w:szCs w:val="14"/>
              </w:rPr>
              <w:t>Responses generally create some interest and partly engage the audience.</w:t>
            </w:r>
          </w:p>
          <w:p w:rsidR="00BA0E2D" w:rsidRPr="006D2279" w:rsidRDefault="00BA0E2D" w:rsidP="00D67CD8">
            <w:pPr>
              <w:pStyle w:val="BodyText2"/>
              <w:spacing w:after="60" w:line="240" w:lineRule="auto"/>
              <w:rPr>
                <w:rFonts w:cs="Arial"/>
                <w:sz w:val="14"/>
                <w:szCs w:val="14"/>
              </w:rPr>
            </w:pPr>
            <w:r w:rsidRPr="006D2279">
              <w:rPr>
                <w:rFonts w:cs="Arial"/>
                <w:sz w:val="14"/>
                <w:szCs w:val="14"/>
              </w:rPr>
              <w:t>Depth of Treatment of Ideas, Information, or Opinions</w:t>
            </w:r>
          </w:p>
          <w:p w:rsidR="00BA0E2D" w:rsidRPr="000D0A44" w:rsidRDefault="00BA0E2D" w:rsidP="00D67CD8">
            <w:pPr>
              <w:pStyle w:val="BodyText2"/>
              <w:spacing w:after="60" w:line="240" w:lineRule="auto"/>
              <w:rPr>
                <w:rFonts w:cs="Arial"/>
                <w:sz w:val="14"/>
                <w:szCs w:val="14"/>
              </w:rPr>
            </w:pPr>
            <w:r w:rsidRPr="000D0A44">
              <w:rPr>
                <w:rFonts w:cs="Arial"/>
                <w:sz w:val="14"/>
                <w:szCs w:val="14"/>
              </w:rPr>
              <w:t xml:space="preserve">Some variety in the treatment of information and simple ideas or opinions on familiar topics. </w:t>
            </w:r>
          </w:p>
          <w:p w:rsidR="00BA0E2D" w:rsidRPr="000D0A44" w:rsidRDefault="00BA0E2D" w:rsidP="00D67CD8">
            <w:pPr>
              <w:pStyle w:val="BodyText2"/>
              <w:spacing w:after="60" w:line="240" w:lineRule="auto"/>
              <w:rPr>
                <w:rFonts w:cs="Arial"/>
                <w:sz w:val="14"/>
                <w:szCs w:val="14"/>
              </w:rPr>
            </w:pPr>
            <w:r w:rsidRPr="000D0A44">
              <w:rPr>
                <w:rFonts w:cs="Arial"/>
                <w:sz w:val="14"/>
                <w:szCs w:val="14"/>
              </w:rPr>
              <w:t>Short simple sentences usually containing one idea are used with some effectiveness to convey meaning and support an opinion.</w:t>
            </w:r>
          </w:p>
          <w:p w:rsidR="00BA0E2D" w:rsidRPr="006D2279" w:rsidRDefault="00BA0E2D" w:rsidP="00D67CD8">
            <w:pPr>
              <w:pStyle w:val="BodyText2"/>
              <w:spacing w:after="60" w:line="240" w:lineRule="auto"/>
              <w:rPr>
                <w:rFonts w:cs="Arial"/>
                <w:sz w:val="14"/>
                <w:szCs w:val="14"/>
              </w:rPr>
            </w:pPr>
            <w:r w:rsidRPr="006D2279">
              <w:rPr>
                <w:rFonts w:cs="Arial"/>
                <w:sz w:val="14"/>
                <w:szCs w:val="14"/>
              </w:rPr>
              <w:t>Competent planning and preparation.</w:t>
            </w:r>
          </w:p>
        </w:tc>
        <w:tc>
          <w:tcPr>
            <w:tcW w:w="4838" w:type="dxa"/>
            <w:tcBorders>
              <w:right w:val="dotDash" w:sz="4" w:space="0" w:color="auto"/>
            </w:tcBorders>
          </w:tcPr>
          <w:p w:rsidR="00BA0E2D" w:rsidRPr="00240129" w:rsidRDefault="00BA0E2D" w:rsidP="00D67CD8">
            <w:pPr>
              <w:spacing w:before="60" w:after="60"/>
              <w:rPr>
                <w:rFonts w:ascii="Arial" w:hAnsi="Arial" w:cs="Arial"/>
                <w:i/>
                <w:sz w:val="14"/>
                <w:szCs w:val="14"/>
              </w:rPr>
            </w:pPr>
            <w:r w:rsidRPr="00240129">
              <w:rPr>
                <w:rFonts w:ascii="Arial" w:hAnsi="Arial" w:cs="Arial"/>
                <w:i/>
                <w:sz w:val="14"/>
                <w:szCs w:val="14"/>
              </w:rPr>
              <w:t>Capacity to Convey Information Accurately and Appropriately</w:t>
            </w:r>
          </w:p>
          <w:p w:rsidR="00BA0E2D" w:rsidRPr="00240129" w:rsidRDefault="00BA0E2D" w:rsidP="00D67CD8">
            <w:pPr>
              <w:pStyle w:val="BodyText2"/>
              <w:spacing w:after="60" w:line="240" w:lineRule="auto"/>
              <w:rPr>
                <w:rFonts w:cs="Arial"/>
                <w:sz w:val="14"/>
                <w:szCs w:val="14"/>
              </w:rPr>
            </w:pPr>
            <w:r w:rsidRPr="00240129">
              <w:rPr>
                <w:rFonts w:cs="Arial"/>
                <w:sz w:val="14"/>
                <w:szCs w:val="14"/>
              </w:rPr>
              <w:t>Use of familiar vocabulary and sentence structures and well-rehearsed language to convey meaning. Structure often based on word order derived from English when attempts are made to elaborate.</w:t>
            </w:r>
          </w:p>
          <w:p w:rsidR="00BA0E2D" w:rsidRPr="00240129" w:rsidRDefault="00BA0E2D" w:rsidP="00D67CD8">
            <w:pPr>
              <w:pStyle w:val="BodyText2"/>
              <w:spacing w:after="60" w:line="240" w:lineRule="auto"/>
              <w:rPr>
                <w:rFonts w:cs="Arial"/>
                <w:sz w:val="14"/>
                <w:szCs w:val="14"/>
              </w:rPr>
            </w:pPr>
            <w:r w:rsidRPr="00240129">
              <w:rPr>
                <w:rFonts w:cs="Arial"/>
                <w:sz w:val="14"/>
                <w:szCs w:val="14"/>
              </w:rPr>
              <w:t>Accuracy tends to be variable with some quite basic errors. Generally accurate when using formulaic expressions and rehearsed patterns.</w:t>
            </w:r>
          </w:p>
          <w:p w:rsidR="00BA0E2D" w:rsidRPr="00240129" w:rsidRDefault="00BA0E2D" w:rsidP="00D67CD8">
            <w:pPr>
              <w:pStyle w:val="BodyText2"/>
              <w:spacing w:before="60" w:after="60" w:line="240" w:lineRule="auto"/>
              <w:rPr>
                <w:rFonts w:cs="Arial"/>
                <w:sz w:val="14"/>
                <w:szCs w:val="14"/>
              </w:rPr>
            </w:pPr>
            <w:r w:rsidRPr="00240129">
              <w:rPr>
                <w:rFonts w:cs="Arial"/>
                <w:sz w:val="14"/>
                <w:szCs w:val="14"/>
              </w:rPr>
              <w:t>Often relies on one or two cohesive device to link ideas.</w:t>
            </w:r>
          </w:p>
          <w:p w:rsidR="00BA0E2D" w:rsidRPr="006D2279" w:rsidRDefault="00BA0E2D" w:rsidP="006D2279">
            <w:pPr>
              <w:spacing w:before="120" w:after="60"/>
              <w:rPr>
                <w:rFonts w:ascii="Arial" w:eastAsia="SimSun" w:hAnsi="Arial" w:cs="Arial"/>
                <w:color w:val="C0C0C0"/>
                <w:sz w:val="14"/>
                <w:szCs w:val="14"/>
                <w:lang w:eastAsia="en-US"/>
              </w:rPr>
            </w:pPr>
            <w:r w:rsidRPr="006D2279">
              <w:rPr>
                <w:rFonts w:ascii="Arial" w:eastAsia="SimSun" w:hAnsi="Arial" w:cs="Arial"/>
                <w:color w:val="C0C0C0"/>
                <w:sz w:val="14"/>
                <w:szCs w:val="14"/>
                <w:lang w:eastAsia="en-US"/>
              </w:rPr>
              <w:t xml:space="preserve">Expression generally appropriate to the cultural and social context. </w:t>
            </w:r>
          </w:p>
          <w:p w:rsidR="00BA0E2D" w:rsidRPr="00240129" w:rsidRDefault="00BA0E2D" w:rsidP="00D67CD8">
            <w:pPr>
              <w:pStyle w:val="BodyText2"/>
              <w:spacing w:before="60" w:after="40" w:line="240" w:lineRule="auto"/>
              <w:rPr>
                <w:rFonts w:cs="Arial"/>
                <w:color w:val="C0C0C0"/>
                <w:sz w:val="14"/>
                <w:szCs w:val="14"/>
              </w:rPr>
            </w:pPr>
            <w:r w:rsidRPr="00240129">
              <w:rPr>
                <w:rFonts w:cs="Arial"/>
                <w:color w:val="C0C0C0"/>
                <w:sz w:val="14"/>
                <w:szCs w:val="14"/>
              </w:rPr>
              <w:t>Some hesitancy in responding</w:t>
            </w:r>
            <w:r w:rsidRPr="00240129">
              <w:rPr>
                <w:rFonts w:eastAsia="MS Mincho" w:cs="Arial"/>
                <w:color w:val="C0C0C0"/>
                <w:sz w:val="14"/>
                <w:szCs w:val="14"/>
                <w:lang w:eastAsia="ja-JP"/>
              </w:rPr>
              <w:t>.</w:t>
            </w:r>
            <w:r w:rsidRPr="00240129">
              <w:rPr>
                <w:rFonts w:cs="Arial"/>
                <w:color w:val="C0C0C0"/>
                <w:sz w:val="14"/>
                <w:szCs w:val="14"/>
              </w:rPr>
              <w:t xml:space="preserve"> Pronunciation and information are understandable.</w:t>
            </w:r>
          </w:p>
          <w:p w:rsidR="00BA0E2D" w:rsidRPr="00240129" w:rsidRDefault="00BA0E2D" w:rsidP="00D67CD8">
            <w:pPr>
              <w:pStyle w:val="BodyText2"/>
              <w:spacing w:before="120" w:after="60" w:line="240" w:lineRule="auto"/>
              <w:rPr>
                <w:rFonts w:cs="Arial"/>
                <w:i/>
                <w:sz w:val="14"/>
                <w:szCs w:val="14"/>
              </w:rPr>
            </w:pPr>
            <w:r w:rsidRPr="00240129">
              <w:rPr>
                <w:rFonts w:cs="Arial"/>
                <w:i/>
                <w:sz w:val="14"/>
                <w:szCs w:val="14"/>
              </w:rPr>
              <w:t>Coherence in Structure and Sequence</w:t>
            </w:r>
          </w:p>
          <w:p w:rsidR="00BA0E2D" w:rsidRPr="00240129" w:rsidRDefault="00BA0E2D" w:rsidP="00D67CD8">
            <w:pPr>
              <w:pStyle w:val="BodyText2"/>
              <w:spacing w:after="60" w:line="240" w:lineRule="auto"/>
              <w:rPr>
                <w:rFonts w:cs="Arial"/>
                <w:sz w:val="14"/>
                <w:szCs w:val="14"/>
              </w:rPr>
            </w:pPr>
            <w:r w:rsidRPr="00240129">
              <w:rPr>
                <w:rFonts w:cs="Arial"/>
                <w:sz w:val="14"/>
                <w:szCs w:val="14"/>
              </w:rPr>
              <w:t xml:space="preserve">Generally coherent organisation of information and ideas. </w:t>
            </w:r>
          </w:p>
          <w:p w:rsidR="00BA0E2D" w:rsidRPr="000D0A44" w:rsidRDefault="00BA0E2D" w:rsidP="00D67CD8">
            <w:pPr>
              <w:pStyle w:val="BlockText"/>
              <w:tabs>
                <w:tab w:val="left" w:pos="154"/>
              </w:tabs>
              <w:spacing w:before="0"/>
              <w:jc w:val="left"/>
              <w:rPr>
                <w:rFonts w:ascii="Arial" w:hAnsi="Arial" w:cs="Arial"/>
                <w:sz w:val="14"/>
                <w:szCs w:val="14"/>
              </w:rPr>
            </w:pPr>
            <w:r w:rsidRPr="000D0A44">
              <w:rPr>
                <w:rFonts w:ascii="Arial" w:hAnsi="Arial" w:cs="Arial"/>
                <w:sz w:val="14"/>
                <w:szCs w:val="14"/>
              </w:rPr>
              <w:t>Some of the conventions of the text type are observed (e.g. can use rehearsed salutations).</w:t>
            </w:r>
          </w:p>
        </w:tc>
        <w:tc>
          <w:tcPr>
            <w:tcW w:w="2497" w:type="dxa"/>
            <w:tcBorders>
              <w:left w:val="dotDash" w:sz="4" w:space="0" w:color="auto"/>
            </w:tcBorders>
          </w:tcPr>
          <w:p w:rsidR="00BA0E2D" w:rsidRPr="00240129" w:rsidRDefault="00BA0E2D" w:rsidP="00D67CD8">
            <w:pPr>
              <w:spacing w:before="60" w:after="60"/>
              <w:rPr>
                <w:rFonts w:ascii="Arial" w:hAnsi="Arial" w:cs="Arial"/>
                <w:i/>
                <w:color w:val="C0C0C0"/>
                <w:sz w:val="14"/>
                <w:szCs w:val="14"/>
              </w:rPr>
            </w:pPr>
            <w:r w:rsidRPr="00240129">
              <w:rPr>
                <w:rFonts w:ascii="Arial" w:hAnsi="Arial" w:cs="Arial"/>
                <w:i/>
                <w:color w:val="C0C0C0"/>
                <w:sz w:val="14"/>
                <w:szCs w:val="14"/>
              </w:rPr>
              <w:t>Capacity to Interact and Maintain a Conversation and Discussion</w:t>
            </w:r>
          </w:p>
          <w:p w:rsidR="00BA0E2D" w:rsidRPr="00240129" w:rsidRDefault="00BA0E2D" w:rsidP="00D67CD8">
            <w:pPr>
              <w:pStyle w:val="BodyText2"/>
              <w:spacing w:after="60" w:line="240" w:lineRule="auto"/>
              <w:rPr>
                <w:rFonts w:cs="Arial"/>
                <w:color w:val="C0C0C0"/>
                <w:sz w:val="14"/>
                <w:szCs w:val="14"/>
              </w:rPr>
            </w:pPr>
            <w:r w:rsidRPr="00240129">
              <w:rPr>
                <w:rFonts w:cs="Arial"/>
                <w:color w:val="C0C0C0"/>
                <w:sz w:val="14"/>
                <w:szCs w:val="14"/>
              </w:rPr>
              <w:t>Use of well-rehearsed language to maintain an interaction by responding to simple questions on familiar topics.  Reliance on the interlocutor to take the lead and maintain interaction. Some interest in the topic is conveyed.</w:t>
            </w:r>
          </w:p>
          <w:p w:rsidR="00BA0E2D" w:rsidRPr="00240129" w:rsidRDefault="00BA0E2D" w:rsidP="00D67CD8">
            <w:pPr>
              <w:pStyle w:val="BodyText2"/>
              <w:spacing w:after="60" w:line="240" w:lineRule="auto"/>
              <w:rPr>
                <w:rFonts w:cs="Arial"/>
                <w:color w:val="C0C0C0"/>
                <w:sz w:val="14"/>
                <w:szCs w:val="14"/>
              </w:rPr>
            </w:pPr>
            <w:r w:rsidRPr="00240129">
              <w:rPr>
                <w:rFonts w:cs="Arial"/>
                <w:color w:val="C0C0C0"/>
                <w:sz w:val="14"/>
                <w:szCs w:val="14"/>
              </w:rPr>
              <w:t>Often relies on the interlocutor’s sentence patterns to respond. Partial understanding of questions may lead to a response that is not relevant.</w:t>
            </w:r>
          </w:p>
          <w:p w:rsidR="00BA0E2D" w:rsidRPr="00240129" w:rsidRDefault="00BA0E2D" w:rsidP="00D67CD8">
            <w:pPr>
              <w:tabs>
                <w:tab w:val="left" w:pos="154"/>
              </w:tabs>
              <w:autoSpaceDE w:val="0"/>
              <w:autoSpaceDN w:val="0"/>
              <w:adjustRightInd w:val="0"/>
              <w:rPr>
                <w:rFonts w:ascii="Arial" w:hAnsi="Arial" w:cs="Arial"/>
                <w:color w:val="C0C0C0"/>
                <w:sz w:val="14"/>
                <w:szCs w:val="14"/>
              </w:rPr>
            </w:pPr>
            <w:r w:rsidRPr="00240129">
              <w:rPr>
                <w:rFonts w:ascii="Arial" w:hAnsi="Arial" w:cs="Arial"/>
                <w:color w:val="C0C0C0"/>
                <w:sz w:val="14"/>
                <w:szCs w:val="14"/>
              </w:rPr>
              <w:t>Responses may be hesitant and fluency is often confined to pre-learnt material.</w:t>
            </w:r>
          </w:p>
        </w:tc>
        <w:tc>
          <w:tcPr>
            <w:tcW w:w="6092" w:type="dxa"/>
          </w:tcPr>
          <w:p w:rsidR="00BA0E2D" w:rsidRPr="000D0A44" w:rsidRDefault="00BA0E2D" w:rsidP="00D67CD8">
            <w:pPr>
              <w:spacing w:before="60" w:after="60"/>
              <w:rPr>
                <w:rFonts w:ascii="Arial" w:hAnsi="Arial" w:cs="Arial"/>
                <w:i/>
                <w:color w:val="C0C0C0"/>
                <w:sz w:val="14"/>
                <w:szCs w:val="14"/>
              </w:rPr>
            </w:pPr>
            <w:r w:rsidRPr="000D0A44">
              <w:rPr>
                <w:rFonts w:ascii="Arial" w:hAnsi="Arial" w:cs="Arial"/>
                <w:i/>
                <w:color w:val="C0C0C0"/>
                <w:sz w:val="14"/>
                <w:szCs w:val="14"/>
              </w:rPr>
              <w:t>Interpretation of Meaning in Texts</w:t>
            </w:r>
          </w:p>
          <w:p w:rsidR="00BA0E2D" w:rsidRPr="000D0A44" w:rsidRDefault="00BA0E2D" w:rsidP="00D67CD8">
            <w:pPr>
              <w:pStyle w:val="BodyText2"/>
              <w:spacing w:before="60" w:after="60" w:line="240" w:lineRule="auto"/>
              <w:rPr>
                <w:rFonts w:cs="Arial"/>
                <w:color w:val="C0C0C0"/>
                <w:sz w:val="14"/>
                <w:szCs w:val="14"/>
              </w:rPr>
            </w:pPr>
            <w:r w:rsidRPr="000D0A44">
              <w:rPr>
                <w:rFonts w:cs="Arial"/>
                <w:color w:val="C0C0C0"/>
                <w:sz w:val="14"/>
                <w:szCs w:val="14"/>
              </w:rPr>
              <w:t>Identifies and extracts some relevant information from texts on familiar topics containing predictable and familiar language structures.</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Competent understanding of context, purpose, and audience, supported with isolated examples from the text.</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Main concepts, ideas, and one or more perspectives in texts are identified, with some explanation.</w:t>
            </w:r>
          </w:p>
          <w:p w:rsidR="00BA0E2D" w:rsidRPr="000D0A44" w:rsidRDefault="00BA0E2D" w:rsidP="00D67CD8">
            <w:pPr>
              <w:spacing w:before="60" w:after="60"/>
              <w:rPr>
                <w:rFonts w:ascii="Arial" w:hAnsi="Arial" w:cs="Arial"/>
                <w:i/>
                <w:color w:val="C0C0C0"/>
                <w:sz w:val="14"/>
                <w:szCs w:val="14"/>
              </w:rPr>
            </w:pPr>
            <w:r w:rsidRPr="000D0A44">
              <w:rPr>
                <w:rFonts w:ascii="Arial" w:hAnsi="Arial" w:cs="Arial"/>
                <w:i/>
                <w:color w:val="C0C0C0"/>
                <w:sz w:val="14"/>
                <w:szCs w:val="14"/>
              </w:rPr>
              <w:t>Analysis of the Language in Texts</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Particular linguistic structures and cultural features of the text are identified.</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 xml:space="preserve">Particular stylistic features are identified. </w:t>
            </w:r>
          </w:p>
          <w:p w:rsidR="00BA0E2D" w:rsidRPr="000D0A44" w:rsidRDefault="00BA0E2D" w:rsidP="00D67CD8">
            <w:pPr>
              <w:pStyle w:val="BodyText2"/>
              <w:spacing w:after="60" w:line="240" w:lineRule="auto"/>
              <w:rPr>
                <w:rFonts w:cs="Arial"/>
                <w:i/>
                <w:color w:val="C0C0C0"/>
                <w:sz w:val="14"/>
                <w:szCs w:val="14"/>
              </w:rPr>
            </w:pPr>
            <w:r w:rsidRPr="000D0A44">
              <w:rPr>
                <w:rFonts w:cs="Arial"/>
                <w:i/>
                <w:color w:val="C0C0C0"/>
                <w:sz w:val="14"/>
                <w:szCs w:val="14"/>
              </w:rPr>
              <w:t>Reflection</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Some reflection on, with mostly description of, cultures, values, beliefs, practices, and ideas represented or expressed in texts.</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Some reflection own values, beliefs, ideas, and practices in relation to those represented in texts.</w:t>
            </w:r>
          </w:p>
          <w:p w:rsidR="00BA0E2D" w:rsidRPr="00240129" w:rsidRDefault="00BA0E2D" w:rsidP="00D67CD8">
            <w:pPr>
              <w:pStyle w:val="BodyText2"/>
              <w:spacing w:before="60" w:after="60" w:line="240" w:lineRule="auto"/>
              <w:rPr>
                <w:rFonts w:cs="Arial"/>
                <w:b/>
                <w:color w:val="C0C0C0"/>
                <w:sz w:val="14"/>
                <w:szCs w:val="14"/>
              </w:rPr>
            </w:pPr>
            <w:r w:rsidRPr="000D0A44">
              <w:rPr>
                <w:rFonts w:cs="Arial"/>
                <w:color w:val="C0C0C0"/>
                <w:sz w:val="14"/>
                <w:szCs w:val="14"/>
              </w:rPr>
              <w:t>Some reflection on learning experiences.</w:t>
            </w:r>
          </w:p>
        </w:tc>
      </w:tr>
      <w:tr w:rsidR="00BA0E2D" w:rsidRPr="00240129" w:rsidTr="00D67CD8">
        <w:trPr>
          <w:trHeight w:val="94"/>
        </w:trPr>
        <w:tc>
          <w:tcPr>
            <w:tcW w:w="405" w:type="dxa"/>
          </w:tcPr>
          <w:p w:rsidR="00BA0E2D" w:rsidRPr="006C3949" w:rsidRDefault="00BA0E2D" w:rsidP="00D67CD8">
            <w:pPr>
              <w:jc w:val="both"/>
              <w:rPr>
                <w:rFonts w:ascii="Arial" w:hAnsi="Arial" w:cs="Arial"/>
                <w:b/>
              </w:rPr>
            </w:pPr>
            <w:r w:rsidRPr="006C3949">
              <w:rPr>
                <w:rFonts w:ascii="Arial" w:hAnsi="Arial" w:cs="Arial"/>
                <w:b/>
              </w:rPr>
              <w:t>D</w:t>
            </w:r>
          </w:p>
        </w:tc>
        <w:tc>
          <w:tcPr>
            <w:tcW w:w="2323" w:type="dxa"/>
          </w:tcPr>
          <w:p w:rsidR="00BA0E2D" w:rsidRPr="000D0A44" w:rsidRDefault="00BA0E2D" w:rsidP="00D67CD8">
            <w:pPr>
              <w:spacing w:before="120" w:after="60"/>
              <w:rPr>
                <w:rFonts w:ascii="Arial" w:hAnsi="Arial" w:cs="Arial"/>
                <w:i/>
                <w:sz w:val="14"/>
                <w:szCs w:val="14"/>
              </w:rPr>
            </w:pPr>
            <w:r w:rsidRPr="000D0A44">
              <w:rPr>
                <w:rFonts w:ascii="Arial" w:hAnsi="Arial" w:cs="Arial"/>
                <w:i/>
                <w:sz w:val="14"/>
                <w:szCs w:val="14"/>
              </w:rPr>
              <w:t>Relevance</w:t>
            </w:r>
          </w:p>
          <w:p w:rsidR="00BA0E2D" w:rsidRPr="000D0A44" w:rsidRDefault="00BA0E2D" w:rsidP="00D67CD8">
            <w:pPr>
              <w:pStyle w:val="BodyText2"/>
              <w:spacing w:after="60" w:line="240" w:lineRule="auto"/>
              <w:rPr>
                <w:rFonts w:cs="Arial"/>
                <w:sz w:val="14"/>
                <w:szCs w:val="14"/>
              </w:rPr>
            </w:pPr>
            <w:r w:rsidRPr="000D0A44">
              <w:rPr>
                <w:rFonts w:cs="Arial"/>
                <w:sz w:val="14"/>
                <w:szCs w:val="14"/>
              </w:rPr>
              <w:t>Responses partially relevant to the topic and purpose.</w:t>
            </w:r>
          </w:p>
          <w:p w:rsidR="00BA0E2D" w:rsidRPr="000D0A44" w:rsidRDefault="00BA0E2D" w:rsidP="00D67CD8">
            <w:pPr>
              <w:pStyle w:val="BodyText2"/>
              <w:spacing w:after="60" w:line="240" w:lineRule="auto"/>
              <w:rPr>
                <w:rFonts w:cs="Arial"/>
                <w:sz w:val="14"/>
                <w:szCs w:val="14"/>
              </w:rPr>
            </w:pPr>
            <w:r w:rsidRPr="000D0A44">
              <w:rPr>
                <w:rFonts w:cs="Arial"/>
                <w:sz w:val="14"/>
                <w:szCs w:val="14"/>
              </w:rPr>
              <w:t>Responses relate some basic information that may be appropriate.</w:t>
            </w:r>
          </w:p>
          <w:p w:rsidR="00BA0E2D" w:rsidRPr="000D0A44" w:rsidRDefault="00BA0E2D" w:rsidP="00D67CD8">
            <w:pPr>
              <w:pStyle w:val="BodyText2"/>
              <w:spacing w:after="60" w:line="240" w:lineRule="auto"/>
              <w:rPr>
                <w:rFonts w:cs="Arial"/>
                <w:i/>
                <w:sz w:val="14"/>
                <w:szCs w:val="14"/>
              </w:rPr>
            </w:pPr>
            <w:r w:rsidRPr="000D0A44">
              <w:rPr>
                <w:rFonts w:cs="Arial"/>
                <w:sz w:val="14"/>
                <w:szCs w:val="14"/>
              </w:rPr>
              <w:t>Responses include one or more elements of interest that may engage the audience.</w:t>
            </w:r>
          </w:p>
          <w:p w:rsidR="00BA0E2D" w:rsidRPr="000D0A44" w:rsidRDefault="00BA0E2D" w:rsidP="00D67CD8">
            <w:pPr>
              <w:pStyle w:val="BodyText2"/>
              <w:spacing w:after="60" w:line="240" w:lineRule="auto"/>
              <w:rPr>
                <w:rFonts w:cs="Arial"/>
                <w:sz w:val="14"/>
                <w:szCs w:val="14"/>
              </w:rPr>
            </w:pPr>
            <w:r w:rsidRPr="000D0A44">
              <w:rPr>
                <w:rFonts w:cs="Arial"/>
                <w:i/>
                <w:sz w:val="14"/>
                <w:szCs w:val="14"/>
              </w:rPr>
              <w:t>Depth of Treatment of Ideas, Information, or Opinions</w:t>
            </w:r>
            <w:r w:rsidRPr="000D0A44">
              <w:rPr>
                <w:rFonts w:cs="Arial"/>
                <w:sz w:val="14"/>
                <w:szCs w:val="14"/>
              </w:rPr>
              <w:t xml:space="preserve"> </w:t>
            </w:r>
          </w:p>
          <w:p w:rsidR="00BA0E2D" w:rsidRPr="000D0A44" w:rsidRDefault="00BA0E2D" w:rsidP="00D67CD8">
            <w:pPr>
              <w:pStyle w:val="BodyText2"/>
              <w:spacing w:after="60" w:line="240" w:lineRule="auto"/>
              <w:rPr>
                <w:rFonts w:cs="Arial"/>
                <w:sz w:val="14"/>
                <w:szCs w:val="14"/>
              </w:rPr>
            </w:pPr>
            <w:r w:rsidRPr="000D0A44">
              <w:rPr>
                <w:rFonts w:cs="Arial"/>
                <w:sz w:val="14"/>
                <w:szCs w:val="14"/>
              </w:rPr>
              <w:t>Some basic treatment of information or ideas relating to simple aspects of familiar topics.</w:t>
            </w:r>
          </w:p>
          <w:p w:rsidR="00BA0E2D" w:rsidRPr="006D2279" w:rsidRDefault="00BA0E2D" w:rsidP="006D2279">
            <w:pPr>
              <w:spacing w:before="60" w:after="60"/>
              <w:rPr>
                <w:rFonts w:ascii="Arial" w:eastAsia="SimSun" w:hAnsi="Arial" w:cs="Arial"/>
                <w:sz w:val="14"/>
                <w:szCs w:val="14"/>
                <w:lang w:eastAsia="en-US"/>
              </w:rPr>
            </w:pPr>
            <w:r w:rsidRPr="000D0A44">
              <w:rPr>
                <w:rFonts w:ascii="Arial" w:hAnsi="Arial" w:cs="Arial"/>
                <w:sz w:val="14"/>
                <w:szCs w:val="14"/>
              </w:rPr>
              <w:t xml:space="preserve">Short and generally incomplete sentences are used with partial effectiveness to convey an idea or </w:t>
            </w:r>
            <w:r w:rsidRPr="006D2279">
              <w:rPr>
                <w:rFonts w:ascii="Arial" w:eastAsia="SimSun" w:hAnsi="Arial" w:cs="Arial"/>
                <w:sz w:val="14"/>
                <w:szCs w:val="14"/>
                <w:lang w:eastAsia="en-US"/>
              </w:rPr>
              <w:t>opinion.</w:t>
            </w:r>
          </w:p>
          <w:p w:rsidR="00BA0E2D" w:rsidRPr="005C211B" w:rsidRDefault="00BA0E2D" w:rsidP="006D2279">
            <w:pPr>
              <w:spacing w:before="60" w:after="60"/>
              <w:rPr>
                <w:rFonts w:ascii="Arial" w:hAnsi="Arial" w:cs="Arial"/>
                <w:color w:val="C0C0C0"/>
                <w:sz w:val="14"/>
                <w:szCs w:val="14"/>
              </w:rPr>
            </w:pPr>
            <w:r w:rsidRPr="006D2279">
              <w:rPr>
                <w:rFonts w:ascii="Arial" w:eastAsia="SimSun" w:hAnsi="Arial" w:cs="Arial"/>
                <w:sz w:val="14"/>
                <w:szCs w:val="14"/>
                <w:lang w:eastAsia="en-US"/>
              </w:rPr>
              <w:t>Some planning and preparation.</w:t>
            </w:r>
          </w:p>
        </w:tc>
        <w:tc>
          <w:tcPr>
            <w:tcW w:w="4838" w:type="dxa"/>
            <w:tcBorders>
              <w:right w:val="dotDash" w:sz="4" w:space="0" w:color="auto"/>
            </w:tcBorders>
          </w:tcPr>
          <w:p w:rsidR="00BA0E2D" w:rsidRPr="00240129" w:rsidRDefault="00BA0E2D" w:rsidP="00D67CD8">
            <w:pPr>
              <w:spacing w:before="120" w:after="60"/>
              <w:rPr>
                <w:rFonts w:ascii="Arial" w:hAnsi="Arial" w:cs="Arial"/>
                <w:i/>
                <w:sz w:val="14"/>
                <w:szCs w:val="14"/>
              </w:rPr>
            </w:pPr>
            <w:r w:rsidRPr="00240129">
              <w:rPr>
                <w:rFonts w:ascii="Arial" w:hAnsi="Arial" w:cs="Arial"/>
                <w:i/>
                <w:sz w:val="14"/>
                <w:szCs w:val="14"/>
              </w:rPr>
              <w:t>Capacity to Convey Information Accurately and Appropriately</w:t>
            </w:r>
          </w:p>
          <w:p w:rsidR="00BA0E2D" w:rsidRPr="00240129" w:rsidRDefault="00BA0E2D" w:rsidP="00D67CD8">
            <w:pPr>
              <w:pStyle w:val="BodyText2"/>
              <w:spacing w:after="60" w:line="240" w:lineRule="auto"/>
              <w:rPr>
                <w:rFonts w:cs="Arial"/>
                <w:sz w:val="14"/>
                <w:szCs w:val="14"/>
              </w:rPr>
            </w:pPr>
            <w:r w:rsidRPr="00240129">
              <w:rPr>
                <w:rFonts w:cs="Arial"/>
                <w:sz w:val="14"/>
                <w:szCs w:val="14"/>
              </w:rPr>
              <w:t>Reliance on learnt structures and formulaic expressions to convey meaning. Learnt vocabulary and structures are recombined to create simple sentences on very familiar topics.</w:t>
            </w:r>
          </w:p>
          <w:p w:rsidR="00BA0E2D" w:rsidRPr="00240129" w:rsidRDefault="00BA0E2D" w:rsidP="00D67CD8">
            <w:pPr>
              <w:pStyle w:val="BodyText2"/>
              <w:spacing w:after="60" w:line="240" w:lineRule="auto"/>
              <w:rPr>
                <w:rFonts w:cs="Arial"/>
                <w:sz w:val="14"/>
                <w:szCs w:val="14"/>
              </w:rPr>
            </w:pPr>
            <w:r w:rsidRPr="00240129">
              <w:rPr>
                <w:rFonts w:cs="Arial"/>
                <w:sz w:val="14"/>
                <w:szCs w:val="14"/>
              </w:rPr>
              <w:t>The language produced contains frequent errors and only partially communicates what is intended. Responses may resemble literal translations from first language.</w:t>
            </w:r>
          </w:p>
          <w:p w:rsidR="00BA0E2D" w:rsidRPr="00240129" w:rsidRDefault="00BA0E2D" w:rsidP="00D67CD8">
            <w:pPr>
              <w:pStyle w:val="BodyText2"/>
              <w:spacing w:after="60" w:line="240" w:lineRule="auto"/>
              <w:rPr>
                <w:rFonts w:cs="Arial"/>
                <w:sz w:val="14"/>
                <w:szCs w:val="14"/>
              </w:rPr>
            </w:pPr>
            <w:r w:rsidRPr="00240129">
              <w:rPr>
                <w:rFonts w:cs="Arial"/>
                <w:sz w:val="14"/>
                <w:szCs w:val="14"/>
              </w:rPr>
              <w:t>A cohesive device may be used with some effectiveness in pauses.</w:t>
            </w:r>
          </w:p>
          <w:p w:rsidR="00BA0E2D" w:rsidRPr="006D2279" w:rsidRDefault="00BA0E2D" w:rsidP="006D2279">
            <w:pPr>
              <w:spacing w:before="120" w:after="60"/>
              <w:rPr>
                <w:rFonts w:ascii="Arial" w:eastAsia="SimSun" w:hAnsi="Arial" w:cs="Arial"/>
                <w:color w:val="C0C0C0"/>
                <w:sz w:val="14"/>
                <w:szCs w:val="14"/>
                <w:lang w:eastAsia="en-US"/>
              </w:rPr>
            </w:pPr>
            <w:r w:rsidRPr="006D2279">
              <w:rPr>
                <w:rFonts w:ascii="Arial" w:eastAsia="SimSun" w:hAnsi="Arial" w:cs="Arial"/>
                <w:color w:val="C0C0C0"/>
                <w:sz w:val="14"/>
                <w:szCs w:val="14"/>
                <w:lang w:eastAsia="en-US"/>
              </w:rPr>
              <w:t>Expression occasionally appropriate to the cultural and social context.</w:t>
            </w:r>
            <w:r w:rsidRPr="006D2279">
              <w:rPr>
                <w:rFonts w:ascii="Arial" w:eastAsia="SimSun" w:hAnsi="Arial" w:cs="Arial" w:hint="eastAsia"/>
                <w:color w:val="C0C0C0"/>
                <w:sz w:val="14"/>
                <w:szCs w:val="14"/>
                <w:lang w:eastAsia="en-US"/>
              </w:rPr>
              <w:t xml:space="preserve">　</w:t>
            </w:r>
          </w:p>
          <w:p w:rsidR="00BA0E2D" w:rsidRPr="00240129" w:rsidRDefault="00BA0E2D" w:rsidP="00D67CD8">
            <w:pPr>
              <w:pStyle w:val="BodyText2"/>
              <w:spacing w:after="60" w:line="240" w:lineRule="auto"/>
              <w:rPr>
                <w:rFonts w:cs="Arial"/>
                <w:color w:val="C0C0C0"/>
                <w:sz w:val="14"/>
                <w:szCs w:val="14"/>
              </w:rPr>
            </w:pPr>
            <w:r w:rsidRPr="00240129">
              <w:rPr>
                <w:rFonts w:cs="Arial"/>
                <w:color w:val="C0C0C0"/>
                <w:sz w:val="14"/>
                <w:szCs w:val="14"/>
              </w:rPr>
              <w:t>Frequent hesitancy in responding. Pronunciation may impede meaning.</w:t>
            </w:r>
          </w:p>
          <w:p w:rsidR="00BA0E2D" w:rsidRPr="00240129" w:rsidRDefault="00BA0E2D" w:rsidP="00D67CD8">
            <w:pPr>
              <w:pStyle w:val="BodyText2"/>
              <w:spacing w:before="120" w:after="60" w:line="240" w:lineRule="auto"/>
              <w:rPr>
                <w:rFonts w:cs="Arial"/>
                <w:i/>
                <w:sz w:val="14"/>
                <w:szCs w:val="14"/>
              </w:rPr>
            </w:pPr>
            <w:r w:rsidRPr="00240129">
              <w:rPr>
                <w:rFonts w:cs="Arial"/>
                <w:i/>
                <w:sz w:val="14"/>
                <w:szCs w:val="14"/>
              </w:rPr>
              <w:t>Coherence in Structure and Sequence</w:t>
            </w:r>
          </w:p>
          <w:p w:rsidR="00BA0E2D" w:rsidRPr="009B5A77" w:rsidRDefault="00BA0E2D" w:rsidP="00D67CD8">
            <w:pPr>
              <w:pStyle w:val="BodyText2"/>
              <w:spacing w:after="60" w:line="240" w:lineRule="auto"/>
              <w:rPr>
                <w:rFonts w:cs="Arial"/>
                <w:sz w:val="14"/>
                <w:szCs w:val="14"/>
              </w:rPr>
            </w:pPr>
            <w:r w:rsidRPr="009B5A77">
              <w:rPr>
                <w:rFonts w:cs="Arial"/>
                <w:sz w:val="14"/>
                <w:szCs w:val="14"/>
              </w:rPr>
              <w:t xml:space="preserve">Responses tend to be a series of loosely connected sentences. </w:t>
            </w:r>
          </w:p>
          <w:p w:rsidR="00BA0E2D" w:rsidRPr="00240129" w:rsidRDefault="00BA0E2D" w:rsidP="00D67CD8">
            <w:pPr>
              <w:rPr>
                <w:rFonts w:ascii="Arial" w:hAnsi="Arial" w:cs="Arial"/>
                <w:color w:val="C0C0C0"/>
                <w:sz w:val="14"/>
                <w:szCs w:val="14"/>
              </w:rPr>
            </w:pPr>
            <w:r w:rsidRPr="009B5A77">
              <w:rPr>
                <w:rFonts w:ascii="Arial" w:hAnsi="Arial" w:cs="Arial"/>
                <w:sz w:val="14"/>
                <w:szCs w:val="14"/>
              </w:rPr>
              <w:t>Inconsistent use of limited conventions of the text type.</w:t>
            </w:r>
          </w:p>
        </w:tc>
        <w:tc>
          <w:tcPr>
            <w:tcW w:w="2497" w:type="dxa"/>
            <w:tcBorders>
              <w:left w:val="dotDash" w:sz="4" w:space="0" w:color="auto"/>
            </w:tcBorders>
          </w:tcPr>
          <w:p w:rsidR="00BA0E2D" w:rsidRPr="00240129" w:rsidRDefault="00BA0E2D" w:rsidP="00D67CD8">
            <w:pPr>
              <w:pStyle w:val="BodyText2"/>
              <w:spacing w:before="60" w:after="60" w:line="240" w:lineRule="auto"/>
              <w:rPr>
                <w:rFonts w:cs="Arial"/>
                <w:i/>
                <w:color w:val="C0C0C0"/>
                <w:sz w:val="14"/>
                <w:szCs w:val="14"/>
              </w:rPr>
            </w:pPr>
            <w:r w:rsidRPr="00240129">
              <w:rPr>
                <w:rFonts w:cs="Arial"/>
                <w:i/>
                <w:color w:val="C0C0C0"/>
                <w:sz w:val="14"/>
                <w:szCs w:val="14"/>
              </w:rPr>
              <w:t>Capacity to Interact and Maintain a Conversation and Discussion</w:t>
            </w:r>
          </w:p>
          <w:p w:rsidR="00BA0E2D" w:rsidRPr="00240129" w:rsidRDefault="00BA0E2D" w:rsidP="00D67CD8">
            <w:pPr>
              <w:pStyle w:val="BodyText2"/>
              <w:spacing w:after="60" w:line="240" w:lineRule="auto"/>
              <w:rPr>
                <w:rFonts w:cs="Arial"/>
                <w:color w:val="C0C0C0"/>
                <w:sz w:val="14"/>
                <w:szCs w:val="14"/>
              </w:rPr>
            </w:pPr>
            <w:r w:rsidRPr="00240129">
              <w:rPr>
                <w:rFonts w:cs="Arial"/>
                <w:color w:val="C0C0C0"/>
                <w:sz w:val="14"/>
                <w:szCs w:val="14"/>
              </w:rPr>
              <w:t>Routine courtesy phrases and basic structures are used to respond to simple questions on familiar topics.  Interaction is maintained by input from the interlocutor. Some interest in the topic may be conveyed.</w:t>
            </w:r>
          </w:p>
          <w:p w:rsidR="00BA0E2D" w:rsidRPr="00240129" w:rsidRDefault="00BA0E2D" w:rsidP="00D67CD8">
            <w:pPr>
              <w:pStyle w:val="BodyText2"/>
              <w:spacing w:after="60" w:line="240" w:lineRule="auto"/>
              <w:rPr>
                <w:rFonts w:cs="Arial"/>
                <w:color w:val="C0C0C0"/>
                <w:sz w:val="14"/>
                <w:szCs w:val="14"/>
              </w:rPr>
            </w:pPr>
            <w:r w:rsidRPr="00240129">
              <w:rPr>
                <w:rFonts w:cs="Arial"/>
                <w:color w:val="C0C0C0"/>
                <w:sz w:val="14"/>
                <w:szCs w:val="14"/>
              </w:rPr>
              <w:t xml:space="preserve">Utterances rarely consist of more than two or three words and there are frequent pauses, repetition and inaccuracies. </w:t>
            </w:r>
          </w:p>
          <w:p w:rsidR="00BA0E2D" w:rsidRPr="00240129" w:rsidRDefault="00BA0E2D" w:rsidP="00D67CD8">
            <w:pPr>
              <w:rPr>
                <w:rFonts w:ascii="Arial" w:hAnsi="Arial" w:cs="Arial"/>
                <w:b/>
                <w:color w:val="C0C0C0"/>
                <w:sz w:val="14"/>
                <w:szCs w:val="14"/>
              </w:rPr>
            </w:pPr>
            <w:r w:rsidRPr="00240129">
              <w:rPr>
                <w:rFonts w:ascii="Arial" w:hAnsi="Arial" w:cs="Arial"/>
                <w:color w:val="C0C0C0"/>
                <w:sz w:val="14"/>
                <w:szCs w:val="14"/>
              </w:rPr>
              <w:t>Repetition, rephrasing of questions and a slowed rate of speech are required for comprehension.</w:t>
            </w:r>
          </w:p>
        </w:tc>
        <w:tc>
          <w:tcPr>
            <w:tcW w:w="6092" w:type="dxa"/>
          </w:tcPr>
          <w:p w:rsidR="00BA0E2D" w:rsidRPr="000D0A44" w:rsidRDefault="00BA0E2D" w:rsidP="00D67CD8">
            <w:pPr>
              <w:spacing w:before="60" w:after="60"/>
              <w:rPr>
                <w:rFonts w:ascii="Arial" w:hAnsi="Arial" w:cs="Arial"/>
                <w:i/>
                <w:color w:val="C0C0C0"/>
                <w:sz w:val="14"/>
                <w:szCs w:val="14"/>
              </w:rPr>
            </w:pPr>
            <w:r w:rsidRPr="000D0A44">
              <w:rPr>
                <w:rFonts w:ascii="Arial" w:hAnsi="Arial" w:cs="Arial"/>
                <w:i/>
                <w:color w:val="C0C0C0"/>
                <w:sz w:val="14"/>
                <w:szCs w:val="14"/>
              </w:rPr>
              <w:t>Interpretation of Meaning in Texts</w:t>
            </w:r>
          </w:p>
          <w:p w:rsidR="00BA0E2D" w:rsidRPr="000D0A44" w:rsidRDefault="00BA0E2D" w:rsidP="00D67CD8">
            <w:pPr>
              <w:pStyle w:val="BodyText2"/>
              <w:spacing w:before="60" w:after="60" w:line="240" w:lineRule="auto"/>
              <w:rPr>
                <w:rFonts w:cs="Arial"/>
                <w:color w:val="C0C0C0"/>
                <w:sz w:val="14"/>
                <w:szCs w:val="14"/>
              </w:rPr>
            </w:pPr>
            <w:r w:rsidRPr="000D0A44">
              <w:rPr>
                <w:rFonts w:cs="Arial"/>
                <w:color w:val="C0C0C0"/>
                <w:sz w:val="14"/>
                <w:szCs w:val="14"/>
              </w:rPr>
              <w:t>Keywords and some supporting detail are identified in texts dealing with familiar situations.</w:t>
            </w:r>
          </w:p>
          <w:p w:rsidR="00BA0E2D" w:rsidRPr="000D0A44" w:rsidRDefault="00BA0E2D" w:rsidP="00D67CD8">
            <w:pPr>
              <w:pStyle w:val="BodyText2"/>
              <w:spacing w:before="60" w:after="60" w:line="240" w:lineRule="auto"/>
              <w:rPr>
                <w:rFonts w:cs="Arial"/>
                <w:color w:val="C0C0C0"/>
                <w:sz w:val="14"/>
                <w:szCs w:val="14"/>
              </w:rPr>
            </w:pPr>
            <w:r w:rsidRPr="000D0A44">
              <w:rPr>
                <w:rFonts w:cs="Arial"/>
                <w:color w:val="C0C0C0"/>
                <w:sz w:val="14"/>
                <w:szCs w:val="14"/>
              </w:rPr>
              <w:t>Some basic understanding of context, purpose, and/or audience.</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Identification of one or more concepts or ideas, with specific information in texts transcribed rather than interpreted.</w:t>
            </w:r>
          </w:p>
          <w:p w:rsidR="00BA0E2D" w:rsidRPr="000D0A44" w:rsidRDefault="00BA0E2D" w:rsidP="00D67CD8">
            <w:pPr>
              <w:pStyle w:val="BodyText2"/>
              <w:spacing w:after="60" w:line="240" w:lineRule="auto"/>
              <w:rPr>
                <w:rFonts w:cs="Arial"/>
                <w:i/>
                <w:color w:val="C0C0C0"/>
                <w:sz w:val="14"/>
                <w:szCs w:val="14"/>
              </w:rPr>
            </w:pPr>
            <w:r w:rsidRPr="000D0A44">
              <w:rPr>
                <w:rFonts w:cs="Arial"/>
                <w:i/>
                <w:color w:val="C0C0C0"/>
                <w:sz w:val="14"/>
                <w:szCs w:val="14"/>
              </w:rPr>
              <w:t>Analysis of the Language in Texts</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One or more basic linguistic structures and/or cultural features of the text are identified.</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One or more stylistic features are identified.</w:t>
            </w:r>
          </w:p>
          <w:p w:rsidR="00BA0E2D" w:rsidRPr="000D0A44" w:rsidRDefault="00BA0E2D" w:rsidP="00D67CD8">
            <w:pPr>
              <w:pStyle w:val="BodyText2"/>
              <w:spacing w:after="60" w:line="240" w:lineRule="auto"/>
              <w:rPr>
                <w:rFonts w:cs="Arial"/>
                <w:i/>
                <w:color w:val="C0C0C0"/>
                <w:sz w:val="14"/>
                <w:szCs w:val="14"/>
              </w:rPr>
            </w:pPr>
            <w:r w:rsidRPr="000D0A44">
              <w:rPr>
                <w:rFonts w:cs="Arial"/>
                <w:i/>
                <w:color w:val="C0C0C0"/>
                <w:sz w:val="14"/>
                <w:szCs w:val="14"/>
              </w:rPr>
              <w:t>Reflection</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One or more familiar aspects of cultures, values, beliefs, practices, or ideas represented or expressed in texts are identified.</w:t>
            </w:r>
          </w:p>
          <w:p w:rsidR="00BA0E2D" w:rsidRPr="00240129" w:rsidRDefault="00BA0E2D" w:rsidP="00D67CD8">
            <w:pPr>
              <w:spacing w:before="60" w:after="60"/>
              <w:rPr>
                <w:rFonts w:ascii="Arial" w:hAnsi="Arial" w:cs="Arial"/>
                <w:sz w:val="14"/>
                <w:szCs w:val="14"/>
              </w:rPr>
            </w:pPr>
            <w:r w:rsidRPr="000D0A44">
              <w:rPr>
                <w:rFonts w:ascii="Arial" w:hAnsi="Arial" w:cs="Arial"/>
                <w:color w:val="C0C0C0"/>
                <w:sz w:val="14"/>
                <w:szCs w:val="14"/>
              </w:rPr>
              <w:t>One or more of the students own values, beliefs, ideas, and practices in relation to those represented in texts are described.</w:t>
            </w:r>
          </w:p>
          <w:p w:rsidR="00BA0E2D" w:rsidRPr="00240129" w:rsidRDefault="00BA0E2D" w:rsidP="00D67CD8">
            <w:pPr>
              <w:rPr>
                <w:rFonts w:ascii="Arial" w:hAnsi="Arial" w:cs="Arial"/>
                <w:b/>
                <w:color w:val="C0C0C0"/>
                <w:sz w:val="14"/>
                <w:szCs w:val="14"/>
              </w:rPr>
            </w:pPr>
            <w:r w:rsidRPr="00240129">
              <w:rPr>
                <w:rFonts w:ascii="Arial" w:hAnsi="Arial" w:cs="Arial"/>
                <w:color w:val="C0C0C0"/>
                <w:sz w:val="14"/>
                <w:szCs w:val="14"/>
              </w:rPr>
              <w:t>Learning experiences are recounted.</w:t>
            </w:r>
          </w:p>
        </w:tc>
      </w:tr>
    </w:tbl>
    <w:p w:rsidR="00BA0E2D" w:rsidRDefault="00BA0E2D" w:rsidP="00C527AC">
      <w:pPr>
        <w:pStyle w:val="Heading2"/>
        <w:spacing w:after="80"/>
        <w:ind w:left="720"/>
      </w:pPr>
    </w:p>
    <w:p w:rsidR="00BA0E2D" w:rsidRDefault="00BA0E2D" w:rsidP="00C527AC">
      <w:pPr>
        <w:pStyle w:val="Heading2"/>
        <w:spacing w:after="80"/>
        <w:ind w:left="720"/>
      </w:pPr>
      <w:r>
        <w:br w:type="page"/>
      </w:r>
    </w:p>
    <w:tbl>
      <w:tblPr>
        <w:tblW w:w="16156" w:type="dxa"/>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8"/>
        <w:gridCol w:w="405"/>
        <w:gridCol w:w="2268"/>
        <w:gridCol w:w="4682"/>
        <w:gridCol w:w="2451"/>
        <w:gridCol w:w="17"/>
        <w:gridCol w:w="5882"/>
        <w:gridCol w:w="53"/>
      </w:tblGrid>
      <w:tr w:rsidR="00BA0E2D" w:rsidRPr="00240129" w:rsidTr="009B5A77">
        <w:trPr>
          <w:tblHeader/>
        </w:trPr>
        <w:tc>
          <w:tcPr>
            <w:tcW w:w="406" w:type="dxa"/>
            <w:shd w:val="clear" w:color="auto" w:fill="000000"/>
          </w:tcPr>
          <w:p w:rsidR="00BA0E2D" w:rsidRPr="00240129" w:rsidRDefault="00BA0E2D" w:rsidP="00D67CD8">
            <w:pPr>
              <w:jc w:val="center"/>
              <w:rPr>
                <w:rFonts w:ascii="Arial" w:hAnsi="Arial" w:cs="Arial"/>
                <w:b/>
                <w:color w:val="FFFFFF"/>
                <w:szCs w:val="22"/>
              </w:rPr>
            </w:pPr>
          </w:p>
        </w:tc>
        <w:tc>
          <w:tcPr>
            <w:tcW w:w="2323" w:type="dxa"/>
            <w:gridSpan w:val="2"/>
            <w:shd w:val="clear" w:color="auto" w:fill="000000"/>
            <w:vAlign w:val="center"/>
          </w:tcPr>
          <w:p w:rsidR="00BA0E2D" w:rsidRPr="006C3949" w:rsidRDefault="00BA0E2D" w:rsidP="00D67CD8">
            <w:pPr>
              <w:jc w:val="center"/>
              <w:rPr>
                <w:rFonts w:ascii="Arial" w:hAnsi="Arial" w:cs="Arial"/>
                <w:b/>
                <w:color w:val="FFFFFF"/>
              </w:rPr>
            </w:pPr>
            <w:r w:rsidRPr="006C3949">
              <w:rPr>
                <w:rFonts w:ascii="Arial" w:hAnsi="Arial" w:cs="Arial"/>
                <w:b/>
                <w:color w:val="FFFFFF"/>
              </w:rPr>
              <w:t>Ideas</w:t>
            </w:r>
          </w:p>
        </w:tc>
        <w:tc>
          <w:tcPr>
            <w:tcW w:w="7335" w:type="dxa"/>
            <w:gridSpan w:val="3"/>
            <w:shd w:val="clear" w:color="auto" w:fill="000000"/>
            <w:vAlign w:val="center"/>
          </w:tcPr>
          <w:p w:rsidR="00BA0E2D" w:rsidRPr="00240129" w:rsidRDefault="00BA0E2D" w:rsidP="00D67CD8">
            <w:pPr>
              <w:jc w:val="center"/>
              <w:rPr>
                <w:rFonts w:ascii="Arial" w:hAnsi="Arial" w:cs="Arial"/>
                <w:b/>
                <w:color w:val="FFFFFF"/>
              </w:rPr>
            </w:pPr>
            <w:r w:rsidRPr="00240129">
              <w:rPr>
                <w:rFonts w:ascii="Arial" w:hAnsi="Arial" w:cs="Arial"/>
                <w:b/>
                <w:color w:val="FFFFFF"/>
              </w:rPr>
              <w:t>Expression</w:t>
            </w:r>
          </w:p>
        </w:tc>
        <w:tc>
          <w:tcPr>
            <w:tcW w:w="6092" w:type="dxa"/>
            <w:gridSpan w:val="2"/>
            <w:shd w:val="clear" w:color="auto" w:fill="000000"/>
            <w:vAlign w:val="center"/>
          </w:tcPr>
          <w:p w:rsidR="00BA0E2D" w:rsidRPr="00240129" w:rsidRDefault="00BA0E2D" w:rsidP="00D67CD8">
            <w:pPr>
              <w:jc w:val="center"/>
              <w:rPr>
                <w:rFonts w:ascii="Arial" w:hAnsi="Arial" w:cs="Arial"/>
                <w:b/>
                <w:color w:val="FFFFFF"/>
              </w:rPr>
            </w:pPr>
            <w:r w:rsidRPr="00240129">
              <w:rPr>
                <w:rFonts w:ascii="Arial" w:hAnsi="Arial" w:cs="Arial"/>
                <w:b/>
                <w:color w:val="FFFFFF"/>
              </w:rPr>
              <w:t>Interpretation and Reflection</w:t>
            </w:r>
          </w:p>
        </w:tc>
      </w:tr>
      <w:tr w:rsidR="00BA0E2D" w:rsidRPr="00240129" w:rsidTr="009B5A77">
        <w:trPr>
          <w:gridBefore w:val="1"/>
          <w:gridAfter w:val="1"/>
          <w:wAfter w:w="55" w:type="dxa"/>
        </w:trPr>
        <w:tc>
          <w:tcPr>
            <w:tcW w:w="406" w:type="dxa"/>
          </w:tcPr>
          <w:p w:rsidR="00BA0E2D" w:rsidRPr="006C3949" w:rsidRDefault="00BA0E2D" w:rsidP="00D67CD8">
            <w:pPr>
              <w:jc w:val="both"/>
              <w:rPr>
                <w:rFonts w:ascii="Arial" w:hAnsi="Arial" w:cs="Arial"/>
                <w:b/>
              </w:rPr>
            </w:pPr>
            <w:r w:rsidRPr="006C3949">
              <w:rPr>
                <w:rFonts w:ascii="Arial" w:hAnsi="Arial" w:cs="Arial"/>
                <w:b/>
              </w:rPr>
              <w:t>E</w:t>
            </w:r>
          </w:p>
        </w:tc>
        <w:tc>
          <w:tcPr>
            <w:tcW w:w="2309" w:type="dxa"/>
          </w:tcPr>
          <w:p w:rsidR="00BA0E2D" w:rsidRPr="006D2279" w:rsidRDefault="00BA0E2D" w:rsidP="00D67CD8">
            <w:pPr>
              <w:spacing w:before="60" w:after="60"/>
              <w:rPr>
                <w:rFonts w:ascii="Arial" w:eastAsia="SimSun" w:hAnsi="Arial" w:cs="Arial"/>
                <w:sz w:val="14"/>
                <w:szCs w:val="14"/>
                <w:lang w:eastAsia="en-US"/>
              </w:rPr>
            </w:pPr>
            <w:r w:rsidRPr="006D2279">
              <w:rPr>
                <w:rFonts w:ascii="Arial" w:eastAsia="SimSun" w:hAnsi="Arial" w:cs="Arial"/>
                <w:sz w:val="14"/>
                <w:szCs w:val="14"/>
                <w:lang w:eastAsia="en-US"/>
              </w:rPr>
              <w:t>Relevance</w:t>
            </w:r>
          </w:p>
          <w:p w:rsidR="00BA0E2D" w:rsidRPr="000D0A44" w:rsidRDefault="00BA0E2D" w:rsidP="00D67CD8">
            <w:pPr>
              <w:pStyle w:val="BodyText2"/>
              <w:spacing w:after="60" w:line="240" w:lineRule="auto"/>
              <w:rPr>
                <w:rFonts w:cs="Arial"/>
                <w:sz w:val="14"/>
                <w:szCs w:val="14"/>
              </w:rPr>
            </w:pPr>
            <w:r w:rsidRPr="000D0A44">
              <w:rPr>
                <w:rFonts w:cs="Arial"/>
                <w:sz w:val="14"/>
                <w:szCs w:val="14"/>
              </w:rPr>
              <w:t>Responses have limited relevance to the topic and purpose.</w:t>
            </w:r>
          </w:p>
          <w:p w:rsidR="00BA0E2D" w:rsidRPr="000D0A44" w:rsidRDefault="00BA0E2D" w:rsidP="00D67CD8">
            <w:pPr>
              <w:pStyle w:val="BodyText2"/>
              <w:spacing w:after="60" w:line="240" w:lineRule="auto"/>
              <w:rPr>
                <w:rFonts w:cs="Arial"/>
                <w:sz w:val="14"/>
                <w:szCs w:val="14"/>
              </w:rPr>
            </w:pPr>
            <w:r w:rsidRPr="000D0A44">
              <w:rPr>
                <w:rFonts w:cs="Arial"/>
                <w:sz w:val="14"/>
                <w:szCs w:val="14"/>
              </w:rPr>
              <w:t>Responses attempt to relate some basic information with limited appropriateness.</w:t>
            </w:r>
          </w:p>
          <w:p w:rsidR="00BA0E2D" w:rsidRPr="000D0A44" w:rsidRDefault="00BA0E2D" w:rsidP="00D67CD8">
            <w:pPr>
              <w:pStyle w:val="BodyText2"/>
              <w:spacing w:after="60" w:line="240" w:lineRule="auto"/>
              <w:rPr>
                <w:rFonts w:cs="Arial"/>
                <w:sz w:val="14"/>
                <w:szCs w:val="14"/>
              </w:rPr>
            </w:pPr>
            <w:r w:rsidRPr="000D0A44">
              <w:rPr>
                <w:rFonts w:cs="Arial"/>
                <w:sz w:val="14"/>
                <w:szCs w:val="14"/>
              </w:rPr>
              <w:t>Responses attempt to include an element of interest.</w:t>
            </w:r>
          </w:p>
          <w:p w:rsidR="00BA0E2D" w:rsidRPr="006D2279" w:rsidRDefault="00BA0E2D" w:rsidP="00D67CD8">
            <w:pPr>
              <w:pStyle w:val="BodyText2"/>
              <w:spacing w:after="60" w:line="240" w:lineRule="auto"/>
              <w:rPr>
                <w:rFonts w:cs="Arial"/>
                <w:sz w:val="14"/>
                <w:szCs w:val="14"/>
              </w:rPr>
            </w:pPr>
            <w:r w:rsidRPr="006D2279">
              <w:rPr>
                <w:rFonts w:cs="Arial"/>
                <w:sz w:val="14"/>
                <w:szCs w:val="14"/>
              </w:rPr>
              <w:t>Depth of Treatment of Ideas, Information, or Opinions</w:t>
            </w:r>
          </w:p>
          <w:p w:rsidR="00BA0E2D" w:rsidRPr="000D0A44" w:rsidRDefault="00BA0E2D" w:rsidP="00D67CD8">
            <w:pPr>
              <w:pStyle w:val="BodyText2"/>
              <w:spacing w:after="60" w:line="240" w:lineRule="auto"/>
              <w:rPr>
                <w:rFonts w:cs="Arial"/>
                <w:sz w:val="14"/>
                <w:szCs w:val="14"/>
              </w:rPr>
            </w:pPr>
            <w:r w:rsidRPr="000D0A44">
              <w:rPr>
                <w:rFonts w:cs="Arial"/>
                <w:sz w:val="14"/>
                <w:szCs w:val="14"/>
              </w:rPr>
              <w:t>Attempted treatment of simple information relating to one or more aspects of familiar topics.</w:t>
            </w:r>
          </w:p>
          <w:p w:rsidR="00BA0E2D" w:rsidRPr="000D0A44" w:rsidRDefault="00BA0E2D" w:rsidP="00D67CD8">
            <w:pPr>
              <w:pStyle w:val="BodyText2"/>
              <w:spacing w:after="60" w:line="240" w:lineRule="auto"/>
              <w:rPr>
                <w:rFonts w:cs="Arial"/>
                <w:sz w:val="14"/>
                <w:szCs w:val="14"/>
              </w:rPr>
            </w:pPr>
            <w:r w:rsidRPr="000D0A44">
              <w:rPr>
                <w:rFonts w:cs="Arial"/>
                <w:sz w:val="14"/>
                <w:szCs w:val="14"/>
              </w:rPr>
              <w:t>Responses are brief and often rely on a keyword to attempt to convey meaning.</w:t>
            </w:r>
          </w:p>
          <w:p w:rsidR="00BA0E2D" w:rsidRPr="006D2279" w:rsidRDefault="00BA0E2D" w:rsidP="00D67CD8">
            <w:pPr>
              <w:pStyle w:val="BodyText2"/>
              <w:spacing w:before="60" w:line="240" w:lineRule="auto"/>
              <w:rPr>
                <w:rFonts w:cs="Arial"/>
                <w:sz w:val="14"/>
                <w:szCs w:val="14"/>
              </w:rPr>
            </w:pPr>
            <w:r w:rsidRPr="006D2279">
              <w:rPr>
                <w:rFonts w:cs="Arial"/>
                <w:sz w:val="14"/>
                <w:szCs w:val="14"/>
              </w:rPr>
              <w:t>Attempted planning or preparation.</w:t>
            </w:r>
          </w:p>
        </w:tc>
        <w:tc>
          <w:tcPr>
            <w:tcW w:w="4824" w:type="dxa"/>
            <w:tcBorders>
              <w:right w:val="dotDash" w:sz="4" w:space="0" w:color="auto"/>
            </w:tcBorders>
          </w:tcPr>
          <w:p w:rsidR="00BA0E2D" w:rsidRPr="00240129" w:rsidRDefault="00BA0E2D" w:rsidP="00D67CD8">
            <w:pPr>
              <w:spacing w:before="60" w:after="60"/>
              <w:rPr>
                <w:rFonts w:ascii="Arial" w:hAnsi="Arial" w:cs="Arial"/>
                <w:i/>
                <w:sz w:val="14"/>
                <w:szCs w:val="14"/>
              </w:rPr>
            </w:pPr>
            <w:r w:rsidRPr="00240129">
              <w:rPr>
                <w:rFonts w:ascii="Arial" w:hAnsi="Arial" w:cs="Arial"/>
                <w:i/>
                <w:sz w:val="14"/>
                <w:szCs w:val="14"/>
              </w:rPr>
              <w:t>Capacity to Convey Information Accurately and Appropriately</w:t>
            </w:r>
          </w:p>
          <w:p w:rsidR="00BA0E2D" w:rsidRPr="00240129" w:rsidRDefault="00BA0E2D" w:rsidP="00D67CD8">
            <w:pPr>
              <w:pStyle w:val="BodyText2"/>
              <w:spacing w:before="60" w:after="60" w:line="240" w:lineRule="auto"/>
              <w:rPr>
                <w:rFonts w:cs="Arial"/>
                <w:sz w:val="14"/>
                <w:szCs w:val="14"/>
              </w:rPr>
            </w:pPr>
            <w:r w:rsidRPr="00240129">
              <w:rPr>
                <w:rFonts w:cs="Arial"/>
                <w:sz w:val="14"/>
                <w:szCs w:val="14"/>
              </w:rPr>
              <w:t xml:space="preserve">Limited range of vocabulary and sentence structures, with use of single words and set formulaic expressions to convey basic information relating to familiar topics. </w:t>
            </w:r>
          </w:p>
          <w:p w:rsidR="00BA0E2D" w:rsidRPr="00240129" w:rsidRDefault="00BA0E2D" w:rsidP="00D67CD8">
            <w:pPr>
              <w:pStyle w:val="BodyText2"/>
              <w:spacing w:before="60" w:after="60" w:line="240" w:lineRule="auto"/>
              <w:rPr>
                <w:rFonts w:cs="Arial"/>
                <w:sz w:val="14"/>
                <w:szCs w:val="14"/>
              </w:rPr>
            </w:pPr>
            <w:r w:rsidRPr="00240129">
              <w:rPr>
                <w:rFonts w:cs="Arial"/>
                <w:sz w:val="14"/>
                <w:szCs w:val="14"/>
              </w:rPr>
              <w:t>High incidence of basic errors that impede meaning with evidence of the influence of syntax of English and/or other languages.</w:t>
            </w:r>
          </w:p>
          <w:p w:rsidR="00BA0E2D" w:rsidRPr="00240129" w:rsidRDefault="00BA0E2D" w:rsidP="00D67CD8">
            <w:pPr>
              <w:pStyle w:val="BodyText2"/>
              <w:spacing w:before="60" w:after="60" w:line="240" w:lineRule="auto"/>
              <w:rPr>
                <w:rFonts w:cs="Arial"/>
                <w:sz w:val="14"/>
                <w:szCs w:val="14"/>
              </w:rPr>
            </w:pPr>
            <w:r w:rsidRPr="00240129">
              <w:rPr>
                <w:rFonts w:cs="Arial"/>
                <w:sz w:val="14"/>
                <w:szCs w:val="14"/>
              </w:rPr>
              <w:t>Attempted use of a cohesive device, with limited effectiveness.</w:t>
            </w:r>
          </w:p>
          <w:p w:rsidR="00BA0E2D" w:rsidRPr="00240129" w:rsidRDefault="00BA0E2D" w:rsidP="00D67CD8">
            <w:pPr>
              <w:pStyle w:val="BodyText2"/>
              <w:spacing w:before="60" w:after="60" w:line="240" w:lineRule="auto"/>
              <w:rPr>
                <w:rFonts w:cs="Arial"/>
                <w:sz w:val="14"/>
                <w:szCs w:val="14"/>
              </w:rPr>
            </w:pPr>
            <w:r w:rsidRPr="00240129">
              <w:rPr>
                <w:rFonts w:cs="Arial"/>
                <w:sz w:val="14"/>
                <w:szCs w:val="14"/>
              </w:rPr>
              <w:t xml:space="preserve">Relies heavily on the dictionary. Incorrect or inappropriate selection of words impedes meaning. </w:t>
            </w:r>
          </w:p>
          <w:p w:rsidR="00BA0E2D" w:rsidRPr="006D2279" w:rsidRDefault="00BA0E2D" w:rsidP="006D2279">
            <w:pPr>
              <w:spacing w:before="120" w:after="60"/>
              <w:rPr>
                <w:rFonts w:ascii="Arial" w:eastAsia="SimSun" w:hAnsi="Arial" w:cs="Arial"/>
                <w:color w:val="C0C0C0"/>
                <w:sz w:val="14"/>
                <w:szCs w:val="14"/>
                <w:lang w:eastAsia="en-US"/>
              </w:rPr>
            </w:pPr>
            <w:r w:rsidRPr="006D2279">
              <w:rPr>
                <w:rFonts w:ascii="Arial" w:eastAsia="SimSun" w:hAnsi="Arial" w:cs="Arial"/>
                <w:color w:val="C0C0C0"/>
                <w:sz w:val="14"/>
                <w:szCs w:val="14"/>
                <w:lang w:eastAsia="en-US"/>
              </w:rPr>
              <w:t>Limited appropriateness of expression.</w:t>
            </w:r>
          </w:p>
          <w:p w:rsidR="00BA0E2D" w:rsidRPr="00240129" w:rsidRDefault="00BA0E2D" w:rsidP="00D67CD8">
            <w:pPr>
              <w:pStyle w:val="BodyText2"/>
              <w:spacing w:before="60" w:after="60" w:line="240" w:lineRule="auto"/>
              <w:rPr>
                <w:rFonts w:cs="Arial"/>
                <w:color w:val="C0C0C0"/>
                <w:sz w:val="14"/>
                <w:szCs w:val="14"/>
              </w:rPr>
            </w:pPr>
            <w:r w:rsidRPr="00240129">
              <w:rPr>
                <w:rFonts w:cs="Arial"/>
                <w:color w:val="C0C0C0"/>
                <w:sz w:val="14"/>
                <w:szCs w:val="14"/>
              </w:rPr>
              <w:t>Hesitancy in responding. Pronunciation may still be strongly influenced by first or different language and impedes meaning.</w:t>
            </w:r>
          </w:p>
          <w:p w:rsidR="00BA0E2D" w:rsidRPr="00240129" w:rsidRDefault="00BA0E2D" w:rsidP="00D67CD8">
            <w:pPr>
              <w:pStyle w:val="BodyText2"/>
              <w:spacing w:before="120" w:after="60" w:line="240" w:lineRule="auto"/>
              <w:rPr>
                <w:rFonts w:cs="Arial"/>
                <w:i/>
                <w:sz w:val="14"/>
                <w:szCs w:val="14"/>
              </w:rPr>
            </w:pPr>
            <w:r w:rsidRPr="00240129">
              <w:rPr>
                <w:rFonts w:cs="Arial"/>
                <w:i/>
                <w:sz w:val="14"/>
                <w:szCs w:val="14"/>
              </w:rPr>
              <w:t>Coherence in Structure and Sequence</w:t>
            </w:r>
          </w:p>
          <w:p w:rsidR="00BA0E2D" w:rsidRPr="00240129" w:rsidRDefault="00BA0E2D" w:rsidP="00D67CD8">
            <w:pPr>
              <w:pStyle w:val="BodyText2"/>
              <w:spacing w:after="60" w:line="240" w:lineRule="auto"/>
              <w:rPr>
                <w:rFonts w:cs="Arial"/>
                <w:sz w:val="14"/>
                <w:szCs w:val="14"/>
              </w:rPr>
            </w:pPr>
            <w:r w:rsidRPr="00240129">
              <w:rPr>
                <w:rFonts w:cs="Arial"/>
                <w:sz w:val="14"/>
                <w:szCs w:val="14"/>
              </w:rPr>
              <w:t>Responses are disjointed.</w:t>
            </w:r>
          </w:p>
          <w:p w:rsidR="00BA0E2D" w:rsidRPr="00240129" w:rsidRDefault="00BA0E2D" w:rsidP="00D67CD8">
            <w:pPr>
              <w:pStyle w:val="BodyText2"/>
              <w:spacing w:after="60" w:line="240" w:lineRule="auto"/>
              <w:rPr>
                <w:rFonts w:cs="Arial"/>
                <w:sz w:val="14"/>
                <w:szCs w:val="14"/>
              </w:rPr>
            </w:pPr>
            <w:r w:rsidRPr="00240129">
              <w:rPr>
                <w:rFonts w:cs="Arial"/>
                <w:sz w:val="14"/>
                <w:szCs w:val="14"/>
              </w:rPr>
              <w:t>Attempted use of one or more conventions of the text type.</w:t>
            </w:r>
          </w:p>
        </w:tc>
        <w:tc>
          <w:tcPr>
            <w:tcW w:w="2494" w:type="dxa"/>
            <w:tcBorders>
              <w:left w:val="dotDash" w:sz="4" w:space="0" w:color="auto"/>
            </w:tcBorders>
          </w:tcPr>
          <w:p w:rsidR="00BA0E2D" w:rsidRPr="00240129" w:rsidRDefault="00BA0E2D" w:rsidP="00D67CD8">
            <w:pPr>
              <w:spacing w:before="120" w:after="60"/>
              <w:rPr>
                <w:rFonts w:ascii="Arial" w:hAnsi="Arial" w:cs="Arial"/>
                <w:i/>
                <w:color w:val="C0C0C0"/>
                <w:sz w:val="14"/>
                <w:szCs w:val="14"/>
              </w:rPr>
            </w:pPr>
            <w:r w:rsidRPr="00240129">
              <w:rPr>
                <w:rFonts w:ascii="Arial" w:hAnsi="Arial" w:cs="Arial"/>
                <w:i/>
                <w:color w:val="C0C0C0"/>
                <w:sz w:val="14"/>
                <w:szCs w:val="14"/>
              </w:rPr>
              <w:t>Capacity to Interact and Maintain a Conversation and Discussion</w:t>
            </w:r>
          </w:p>
          <w:p w:rsidR="00BA0E2D" w:rsidRPr="00240129" w:rsidRDefault="00BA0E2D" w:rsidP="00D67CD8">
            <w:pPr>
              <w:pStyle w:val="BodyText2"/>
              <w:spacing w:before="60" w:after="60" w:line="240" w:lineRule="auto"/>
              <w:rPr>
                <w:rFonts w:cs="Arial"/>
                <w:color w:val="C0C0C0"/>
                <w:sz w:val="14"/>
                <w:szCs w:val="14"/>
              </w:rPr>
            </w:pPr>
            <w:r w:rsidRPr="00240129">
              <w:rPr>
                <w:rFonts w:cs="Arial"/>
                <w:color w:val="C0C0C0"/>
                <w:sz w:val="14"/>
                <w:szCs w:val="14"/>
              </w:rPr>
              <w:t>Relies on interlocutor to assist with communication breakdowns to complete sentences or to interpret intended meanings.</w:t>
            </w:r>
          </w:p>
          <w:p w:rsidR="00BA0E2D" w:rsidRPr="00240129" w:rsidRDefault="00BA0E2D" w:rsidP="00D67CD8">
            <w:pPr>
              <w:pStyle w:val="BodyText2"/>
              <w:spacing w:before="60" w:after="60" w:line="240" w:lineRule="auto"/>
              <w:rPr>
                <w:rFonts w:cs="Arial"/>
                <w:color w:val="C0C0C0"/>
                <w:sz w:val="14"/>
                <w:szCs w:val="14"/>
              </w:rPr>
            </w:pPr>
            <w:r w:rsidRPr="00240129">
              <w:rPr>
                <w:rFonts w:cs="Arial"/>
                <w:color w:val="C0C0C0"/>
                <w:sz w:val="14"/>
                <w:szCs w:val="14"/>
              </w:rPr>
              <w:t>Mostly single words are used to respond. Frequent misunderstandings of simple questions.</w:t>
            </w:r>
          </w:p>
          <w:p w:rsidR="00BA0E2D" w:rsidRPr="00240129" w:rsidRDefault="00BA0E2D" w:rsidP="00D67CD8">
            <w:pPr>
              <w:pStyle w:val="BodyText2"/>
              <w:spacing w:before="60" w:after="60" w:line="240" w:lineRule="auto"/>
              <w:rPr>
                <w:rFonts w:cs="Arial"/>
                <w:color w:val="C0C0C0"/>
                <w:sz w:val="14"/>
                <w:szCs w:val="14"/>
              </w:rPr>
            </w:pPr>
            <w:r w:rsidRPr="00240129">
              <w:rPr>
                <w:rFonts w:cs="Arial"/>
                <w:color w:val="C0C0C0"/>
                <w:sz w:val="14"/>
                <w:szCs w:val="14"/>
              </w:rPr>
              <w:t>Frequent long pauses to process questions.</w:t>
            </w:r>
          </w:p>
          <w:p w:rsidR="00BA0E2D" w:rsidRPr="00240129" w:rsidRDefault="00BA0E2D" w:rsidP="00D67CD8">
            <w:pPr>
              <w:tabs>
                <w:tab w:val="left" w:pos="154"/>
              </w:tabs>
              <w:rPr>
                <w:rFonts w:ascii="Arial" w:hAnsi="Arial" w:cs="Arial"/>
                <w:b/>
                <w:color w:val="C0C0C0"/>
                <w:sz w:val="14"/>
                <w:szCs w:val="14"/>
              </w:rPr>
            </w:pPr>
          </w:p>
        </w:tc>
        <w:tc>
          <w:tcPr>
            <w:tcW w:w="6068" w:type="dxa"/>
            <w:gridSpan w:val="2"/>
          </w:tcPr>
          <w:p w:rsidR="00BA0E2D" w:rsidRPr="000D0A44" w:rsidRDefault="00BA0E2D" w:rsidP="00D67CD8">
            <w:pPr>
              <w:spacing w:before="60" w:after="60"/>
              <w:rPr>
                <w:rFonts w:ascii="Arial" w:hAnsi="Arial" w:cs="Arial"/>
                <w:i/>
                <w:color w:val="C0C0C0"/>
                <w:sz w:val="14"/>
                <w:szCs w:val="14"/>
              </w:rPr>
            </w:pPr>
            <w:r w:rsidRPr="000D0A44">
              <w:rPr>
                <w:rFonts w:ascii="Arial" w:hAnsi="Arial" w:cs="Arial"/>
                <w:i/>
                <w:color w:val="C0C0C0"/>
                <w:sz w:val="14"/>
                <w:szCs w:val="14"/>
              </w:rPr>
              <w:t>Interpretation of Meaning in Texts</w:t>
            </w:r>
          </w:p>
          <w:p w:rsidR="00BA0E2D" w:rsidRPr="000D0A44" w:rsidRDefault="00BA0E2D" w:rsidP="00D67CD8">
            <w:pPr>
              <w:pStyle w:val="BodyText2"/>
              <w:spacing w:before="60" w:after="60" w:line="240" w:lineRule="auto"/>
              <w:rPr>
                <w:rFonts w:cs="Arial"/>
                <w:color w:val="C0C0C0"/>
                <w:sz w:val="14"/>
                <w:szCs w:val="14"/>
              </w:rPr>
            </w:pPr>
            <w:r w:rsidRPr="000D0A44">
              <w:rPr>
                <w:rFonts w:cs="Arial"/>
                <w:color w:val="C0C0C0"/>
                <w:sz w:val="14"/>
                <w:szCs w:val="14"/>
              </w:rPr>
              <w:t>Isolated items of information are identified in short texts on familiar topics containing simple language.</w:t>
            </w:r>
          </w:p>
          <w:p w:rsidR="00BA0E2D" w:rsidRPr="000D0A44" w:rsidRDefault="00BA0E2D" w:rsidP="00D67CD8">
            <w:pPr>
              <w:pStyle w:val="BodyText2"/>
              <w:spacing w:before="60" w:after="60" w:line="240" w:lineRule="auto"/>
              <w:rPr>
                <w:rFonts w:cs="Arial"/>
                <w:color w:val="C0C0C0"/>
                <w:sz w:val="14"/>
                <w:szCs w:val="14"/>
              </w:rPr>
            </w:pPr>
            <w:r w:rsidRPr="000D0A44">
              <w:rPr>
                <w:rFonts w:cs="Arial"/>
                <w:color w:val="C0C0C0"/>
                <w:sz w:val="14"/>
                <w:szCs w:val="14"/>
              </w:rPr>
              <w:t>Identification of a context, purpose, or audience.</w:t>
            </w:r>
          </w:p>
          <w:p w:rsidR="00BA0E2D" w:rsidRPr="000D0A44" w:rsidRDefault="00BA0E2D" w:rsidP="00D67CD8">
            <w:pPr>
              <w:pStyle w:val="BodyText2"/>
              <w:spacing w:before="60" w:after="60" w:line="240" w:lineRule="auto"/>
              <w:rPr>
                <w:rFonts w:cs="Arial"/>
                <w:color w:val="C0C0C0"/>
                <w:sz w:val="14"/>
                <w:szCs w:val="14"/>
              </w:rPr>
            </w:pPr>
            <w:r w:rsidRPr="000D0A44">
              <w:rPr>
                <w:rFonts w:cs="Arial"/>
                <w:color w:val="C0C0C0"/>
                <w:sz w:val="14"/>
                <w:szCs w:val="14"/>
              </w:rPr>
              <w:t>Understanding of information is limited to occasional isolated words (e.g. borrowed words, high-frequency social conventions).</w:t>
            </w:r>
          </w:p>
          <w:p w:rsidR="00BA0E2D" w:rsidRPr="000D0A44" w:rsidRDefault="00BA0E2D" w:rsidP="00D67CD8">
            <w:pPr>
              <w:pStyle w:val="BodyText2"/>
              <w:spacing w:after="60" w:line="240" w:lineRule="auto"/>
              <w:rPr>
                <w:rFonts w:cs="Arial"/>
                <w:color w:val="C0C0C0"/>
                <w:sz w:val="14"/>
                <w:szCs w:val="14"/>
              </w:rPr>
            </w:pPr>
            <w:r w:rsidRPr="000D0A44">
              <w:rPr>
                <w:rFonts w:cs="Arial"/>
                <w:i/>
                <w:color w:val="C0C0C0"/>
                <w:sz w:val="14"/>
                <w:szCs w:val="14"/>
              </w:rPr>
              <w:t>Analysis of the Language in Texts</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Attempted identification of a basic linguistic structure of the text.</w:t>
            </w:r>
          </w:p>
          <w:p w:rsidR="00BA0E2D" w:rsidRPr="000D0A44" w:rsidRDefault="00BA0E2D" w:rsidP="00D67CD8">
            <w:pPr>
              <w:spacing w:before="60" w:after="60"/>
              <w:rPr>
                <w:rFonts w:ascii="Arial" w:hAnsi="Arial" w:cs="Arial"/>
                <w:i/>
                <w:color w:val="C0C0C0"/>
                <w:sz w:val="14"/>
                <w:szCs w:val="14"/>
              </w:rPr>
            </w:pPr>
            <w:r w:rsidRPr="000D0A44">
              <w:rPr>
                <w:rFonts w:ascii="Arial" w:hAnsi="Arial" w:cs="Arial"/>
                <w:color w:val="C0C0C0"/>
                <w:sz w:val="14"/>
                <w:szCs w:val="14"/>
              </w:rPr>
              <w:t>Attempted identification of a stylistic feature.</w:t>
            </w:r>
          </w:p>
          <w:p w:rsidR="00BA0E2D" w:rsidRPr="000D0A44" w:rsidRDefault="00BA0E2D" w:rsidP="00D67CD8">
            <w:pPr>
              <w:pStyle w:val="BodyText2"/>
              <w:spacing w:after="60" w:line="240" w:lineRule="auto"/>
              <w:rPr>
                <w:rFonts w:cs="Arial"/>
                <w:i/>
                <w:color w:val="C0C0C0"/>
                <w:sz w:val="14"/>
                <w:szCs w:val="14"/>
              </w:rPr>
            </w:pPr>
            <w:r w:rsidRPr="000D0A44">
              <w:rPr>
                <w:rFonts w:cs="Arial"/>
                <w:i/>
                <w:color w:val="C0C0C0"/>
                <w:sz w:val="14"/>
                <w:szCs w:val="14"/>
              </w:rPr>
              <w:t>Reflection</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One or more formulaic cultural expressions are identified.</w:t>
            </w:r>
          </w:p>
          <w:p w:rsidR="00BA0E2D" w:rsidRPr="000D0A44" w:rsidRDefault="00BA0E2D" w:rsidP="00D67CD8">
            <w:pPr>
              <w:spacing w:before="60" w:after="60"/>
              <w:rPr>
                <w:rFonts w:ascii="Arial" w:hAnsi="Arial" w:cs="Arial"/>
                <w:color w:val="C0C0C0"/>
                <w:sz w:val="14"/>
                <w:szCs w:val="14"/>
              </w:rPr>
            </w:pPr>
            <w:r w:rsidRPr="000D0A44">
              <w:rPr>
                <w:rFonts w:ascii="Arial" w:hAnsi="Arial" w:cs="Arial"/>
                <w:color w:val="C0C0C0"/>
                <w:sz w:val="14"/>
                <w:szCs w:val="14"/>
              </w:rPr>
              <w:t>One or more of the student’s own values, beliefs, practices, or ideas are identified.</w:t>
            </w:r>
          </w:p>
          <w:p w:rsidR="00BA0E2D" w:rsidRPr="00240129" w:rsidRDefault="00BA0E2D" w:rsidP="00D67CD8">
            <w:pPr>
              <w:pStyle w:val="BodyText2"/>
              <w:spacing w:before="60" w:after="60" w:line="240" w:lineRule="auto"/>
              <w:rPr>
                <w:rFonts w:cs="Arial"/>
                <w:b/>
                <w:color w:val="C0C0C0"/>
                <w:sz w:val="14"/>
                <w:szCs w:val="14"/>
              </w:rPr>
            </w:pPr>
            <w:r w:rsidRPr="000D0A44">
              <w:rPr>
                <w:rFonts w:cs="Arial"/>
                <w:color w:val="C0C0C0"/>
                <w:sz w:val="14"/>
                <w:szCs w:val="14"/>
              </w:rPr>
              <w:t>Learning experiences are listed.</w:t>
            </w:r>
          </w:p>
        </w:tc>
      </w:tr>
    </w:tbl>
    <w:p w:rsidR="00BA0E2D" w:rsidRDefault="00BA0E2D" w:rsidP="00C527AC">
      <w:pPr>
        <w:pStyle w:val="Heading2"/>
        <w:spacing w:after="80"/>
        <w:ind w:left="720"/>
      </w:pPr>
    </w:p>
    <w:sectPr w:rsidR="00BA0E2D" w:rsidSect="00DA641D">
      <w:footerReference w:type="default" r:id="rId9"/>
      <w:pgSz w:w="16838" w:h="11906" w:orient="landscape"/>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E7F" w:rsidRDefault="009E0E7F">
      <w:r>
        <w:separator/>
      </w:r>
    </w:p>
  </w:endnote>
  <w:endnote w:type="continuationSeparator" w:id="0">
    <w:p w:rsidR="009E0E7F" w:rsidRDefault="009E0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349" w:rsidRPr="00B956E8" w:rsidRDefault="004C7349" w:rsidP="004C7349">
    <w:pPr>
      <w:pStyle w:val="Footer"/>
      <w:tabs>
        <w:tab w:val="clear" w:pos="4153"/>
        <w:tab w:val="clear" w:pos="8306"/>
        <w:tab w:val="right" w:pos="9180"/>
        <w:tab w:val="left" w:pos="9900"/>
        <w:tab w:val="left" w:pos="11340"/>
        <w:tab w:val="right" w:pos="14459"/>
      </w:tabs>
      <w:rPr>
        <w:rStyle w:val="PageNumber"/>
        <w:rFonts w:ascii="Arial" w:hAnsi="Arial" w:cs="Arial"/>
        <w:sz w:val="16"/>
        <w:szCs w:val="16"/>
      </w:rPr>
    </w:pPr>
    <w:r w:rsidRPr="00B956E8">
      <w:rPr>
        <w:rFonts w:ascii="Arial" w:hAnsi="Arial" w:cs="Arial"/>
        <w:sz w:val="16"/>
        <w:szCs w:val="16"/>
        <w:lang w:val="en-US"/>
      </w:rPr>
      <w:t xml:space="preserve">Page </w:t>
    </w:r>
    <w:r w:rsidRPr="00B956E8">
      <w:rPr>
        <w:rFonts w:ascii="Arial" w:hAnsi="Arial" w:cs="Arial"/>
        <w:sz w:val="16"/>
        <w:szCs w:val="16"/>
        <w:lang w:val="en-US"/>
      </w:rPr>
      <w:fldChar w:fldCharType="begin"/>
    </w:r>
    <w:r w:rsidRPr="00B956E8">
      <w:rPr>
        <w:rFonts w:ascii="Arial" w:hAnsi="Arial" w:cs="Arial"/>
        <w:sz w:val="16"/>
        <w:szCs w:val="16"/>
        <w:lang w:val="en-US"/>
      </w:rPr>
      <w:instrText xml:space="preserve"> PAGE </w:instrText>
    </w:r>
    <w:r w:rsidRPr="00B956E8">
      <w:rPr>
        <w:rFonts w:ascii="Arial" w:hAnsi="Arial" w:cs="Arial"/>
        <w:sz w:val="16"/>
        <w:szCs w:val="16"/>
        <w:lang w:val="en-US"/>
      </w:rPr>
      <w:fldChar w:fldCharType="separate"/>
    </w:r>
    <w:r w:rsidR="00C25DF2">
      <w:rPr>
        <w:rFonts w:ascii="Arial" w:hAnsi="Arial" w:cs="Arial"/>
        <w:noProof/>
        <w:sz w:val="16"/>
        <w:szCs w:val="16"/>
        <w:lang w:val="en-US"/>
      </w:rPr>
      <w:t>1</w:t>
    </w:r>
    <w:r w:rsidRPr="00B956E8">
      <w:rPr>
        <w:rFonts w:ascii="Arial" w:hAnsi="Arial" w:cs="Arial"/>
        <w:sz w:val="16"/>
        <w:szCs w:val="16"/>
        <w:lang w:val="en-US"/>
      </w:rPr>
      <w:fldChar w:fldCharType="end"/>
    </w:r>
    <w:r w:rsidRPr="00B956E8">
      <w:rPr>
        <w:rFonts w:ascii="Arial" w:hAnsi="Arial" w:cs="Arial"/>
        <w:sz w:val="16"/>
        <w:szCs w:val="16"/>
        <w:lang w:val="en-US"/>
      </w:rPr>
      <w:t xml:space="preserve"> of </w:t>
    </w:r>
    <w:r w:rsidRPr="00B956E8">
      <w:rPr>
        <w:rFonts w:ascii="Arial" w:hAnsi="Arial" w:cs="Arial"/>
        <w:sz w:val="16"/>
        <w:szCs w:val="16"/>
        <w:lang w:val="en-US"/>
      </w:rPr>
      <w:fldChar w:fldCharType="begin"/>
    </w:r>
    <w:r w:rsidRPr="00B956E8">
      <w:rPr>
        <w:rFonts w:ascii="Arial" w:hAnsi="Arial" w:cs="Arial"/>
        <w:sz w:val="16"/>
        <w:szCs w:val="16"/>
        <w:lang w:val="en-US"/>
      </w:rPr>
      <w:instrText xml:space="preserve"> NUMPAGES </w:instrText>
    </w:r>
    <w:r w:rsidRPr="00B956E8">
      <w:rPr>
        <w:rFonts w:ascii="Arial" w:hAnsi="Arial" w:cs="Arial"/>
        <w:sz w:val="16"/>
        <w:szCs w:val="16"/>
        <w:lang w:val="en-US"/>
      </w:rPr>
      <w:fldChar w:fldCharType="separate"/>
    </w:r>
    <w:r w:rsidR="00C25DF2">
      <w:rPr>
        <w:rFonts w:ascii="Arial" w:hAnsi="Arial" w:cs="Arial"/>
        <w:noProof/>
        <w:sz w:val="16"/>
        <w:szCs w:val="16"/>
        <w:lang w:val="en-US"/>
      </w:rPr>
      <w:t>4</w:t>
    </w:r>
    <w:r w:rsidRPr="00B956E8">
      <w:rPr>
        <w:rFonts w:ascii="Arial" w:hAnsi="Arial" w:cs="Arial"/>
        <w:sz w:val="16"/>
        <w:szCs w:val="16"/>
        <w:lang w:val="en-US"/>
      </w:rPr>
      <w:fldChar w:fldCharType="end"/>
    </w:r>
    <w:r w:rsidRPr="00B956E8">
      <w:rPr>
        <w:rFonts w:ascii="Arial" w:hAnsi="Arial" w:cs="Arial"/>
        <w:sz w:val="16"/>
        <w:szCs w:val="16"/>
        <w:lang w:val="en-US"/>
      </w:rPr>
      <w:tab/>
    </w:r>
    <w:r w:rsidR="00A35C16">
      <w:rPr>
        <w:rFonts w:ascii="Arial" w:hAnsi="Arial" w:cs="Arial"/>
        <w:sz w:val="16"/>
        <w:szCs w:val="16"/>
      </w:rPr>
      <w:t>Stage 1 Japanese (c</w:t>
    </w:r>
    <w:r w:rsidRPr="00B956E8">
      <w:rPr>
        <w:rFonts w:ascii="Arial" w:hAnsi="Arial" w:cs="Arial"/>
        <w:sz w:val="16"/>
        <w:szCs w:val="16"/>
      </w:rPr>
      <w:t>ontinuers</w:t>
    </w:r>
    <w:r w:rsidR="00A35C16">
      <w:rPr>
        <w:rFonts w:ascii="Arial" w:hAnsi="Arial" w:cs="Arial"/>
        <w:sz w:val="16"/>
        <w:szCs w:val="16"/>
      </w:rPr>
      <w:t>)</w:t>
    </w:r>
    <w:r w:rsidRPr="00B956E8">
      <w:rPr>
        <w:rFonts w:ascii="Arial" w:hAnsi="Arial" w:cs="Arial"/>
        <w:sz w:val="16"/>
        <w:szCs w:val="16"/>
      </w:rPr>
      <w:t xml:space="preserve"> annotated task </w:t>
    </w:r>
  </w:p>
  <w:p w:rsidR="004C7349" w:rsidRPr="00B956E8" w:rsidRDefault="004C7349" w:rsidP="004C7349">
    <w:pPr>
      <w:pStyle w:val="Footer"/>
      <w:tabs>
        <w:tab w:val="clear" w:pos="4153"/>
        <w:tab w:val="clear" w:pos="8306"/>
        <w:tab w:val="right" w:pos="9180"/>
      </w:tabs>
      <w:rPr>
        <w:rFonts w:ascii="Arial" w:hAnsi="Arial" w:cs="Arial"/>
      </w:rPr>
    </w:pPr>
    <w:r w:rsidRPr="00B956E8">
      <w:rPr>
        <w:rFonts w:ascii="Arial" w:hAnsi="Arial" w:cs="Arial"/>
        <w:sz w:val="16"/>
        <w:szCs w:val="16"/>
        <w:lang w:val="en-US"/>
      </w:rPr>
      <w:tab/>
    </w:r>
    <w:r w:rsidR="00D637D1">
      <w:rPr>
        <w:rFonts w:ascii="Arial" w:hAnsi="Arial" w:cs="Arial"/>
        <w:sz w:val="16"/>
        <w:szCs w:val="16"/>
        <w:lang w:val="en-US"/>
      </w:rPr>
      <w:fldChar w:fldCharType="begin"/>
    </w:r>
    <w:r w:rsidR="00D637D1">
      <w:rPr>
        <w:rFonts w:ascii="Arial" w:hAnsi="Arial" w:cs="Arial"/>
        <w:sz w:val="16"/>
        <w:szCs w:val="16"/>
        <w:lang w:val="en-US"/>
      </w:rPr>
      <w:instrText xml:space="preserve"> DOCPROPERTY  Objective-Id </w:instrText>
    </w:r>
    <w:r w:rsidR="00D637D1">
      <w:rPr>
        <w:rFonts w:ascii="Arial" w:hAnsi="Arial" w:cs="Arial"/>
        <w:sz w:val="16"/>
        <w:szCs w:val="16"/>
        <w:lang w:val="en-US"/>
      </w:rPr>
      <w:fldChar w:fldCharType="separate"/>
    </w:r>
    <w:r w:rsidR="00797358">
      <w:rPr>
        <w:rFonts w:ascii="Arial" w:hAnsi="Arial" w:cs="Arial"/>
        <w:sz w:val="16"/>
        <w:szCs w:val="16"/>
        <w:lang w:val="en-US"/>
      </w:rPr>
      <w:t>A519696</w:t>
    </w:r>
    <w:r w:rsidR="00D637D1">
      <w:rPr>
        <w:rFonts w:ascii="Arial" w:hAnsi="Arial" w:cs="Arial"/>
        <w:sz w:val="16"/>
        <w:szCs w:val="16"/>
        <w:lang w:val="en-US"/>
      </w:rPr>
      <w:fldChar w:fldCharType="end"/>
    </w:r>
    <w:r w:rsidR="004A320E">
      <w:rPr>
        <w:rFonts w:ascii="Arial" w:hAnsi="Arial" w:cs="Arial"/>
        <w:sz w:val="16"/>
        <w:szCs w:val="16"/>
        <w:lang w:val="en-US"/>
      </w:rPr>
      <w:t xml:space="preserve"> </w:t>
    </w:r>
    <w:r w:rsidRPr="00B956E8">
      <w:rPr>
        <w:rFonts w:ascii="Arial" w:hAnsi="Arial" w:cs="Arial"/>
        <w:sz w:val="16"/>
        <w:szCs w:val="16"/>
        <w:lang w:val="en-US"/>
      </w:rPr>
      <w:t>(</w:t>
    </w:r>
    <w:r w:rsidR="00A35C16">
      <w:rPr>
        <w:rFonts w:ascii="Arial" w:hAnsi="Arial" w:cs="Arial"/>
        <w:sz w:val="16"/>
        <w:szCs w:val="16"/>
        <w:lang w:val="en-US"/>
      </w:rPr>
      <w:t>created</w:t>
    </w:r>
    <w:r w:rsidR="004A320E">
      <w:rPr>
        <w:rFonts w:ascii="Arial" w:hAnsi="Arial" w:cs="Arial"/>
        <w:sz w:val="16"/>
        <w:szCs w:val="16"/>
        <w:lang w:val="en-US"/>
      </w:rPr>
      <w:t xml:space="preserve"> </w:t>
    </w:r>
    <w:r w:rsidR="00A35C16">
      <w:rPr>
        <w:rFonts w:ascii="Arial" w:hAnsi="Arial" w:cs="Arial"/>
        <w:sz w:val="16"/>
        <w:szCs w:val="16"/>
        <w:lang w:val="en-US"/>
      </w:rPr>
      <w:t>March</w:t>
    </w:r>
    <w:r w:rsidRPr="00B956E8">
      <w:rPr>
        <w:rFonts w:ascii="Arial" w:hAnsi="Arial" w:cs="Arial"/>
        <w:sz w:val="16"/>
        <w:szCs w:val="16"/>
        <w:lang w:val="en-US"/>
      </w:rPr>
      <w:t xml:space="preserve"> 201</w:t>
    </w:r>
    <w:r w:rsidR="00A35C16">
      <w:rPr>
        <w:rFonts w:ascii="Arial" w:hAnsi="Arial" w:cs="Arial"/>
        <w:sz w:val="16"/>
        <w:szCs w:val="16"/>
        <w:lang w:val="en-US"/>
      </w:rPr>
      <w:t>6</w:t>
    </w:r>
    <w:r w:rsidRPr="00B956E8">
      <w:rPr>
        <w:rFonts w:ascii="Arial" w:hAnsi="Arial" w:cs="Arial"/>
        <w:sz w:val="16"/>
        <w:szCs w:val="16"/>
        <w:lang w:val="en-US"/>
      </w:rPr>
      <w:t>)</w:t>
    </w:r>
  </w:p>
  <w:p w:rsidR="004C7349" w:rsidRPr="00B956E8" w:rsidRDefault="004C7349" w:rsidP="004C7349">
    <w:pPr>
      <w:pStyle w:val="Footer"/>
      <w:tabs>
        <w:tab w:val="clear" w:pos="4153"/>
        <w:tab w:val="clear" w:pos="8306"/>
        <w:tab w:val="right" w:pos="9000"/>
      </w:tabs>
      <w:jc w:val="center"/>
      <w:rPr>
        <w:rFonts w:ascii="Arial" w:hAnsi="Arial" w:cs="Arial"/>
        <w:sz w:val="16"/>
        <w:szCs w:val="16"/>
        <w:lang w:val="en-US"/>
      </w:rPr>
    </w:pPr>
    <w:r w:rsidRPr="00B956E8">
      <w:rPr>
        <w:rFonts w:ascii="Arial" w:hAnsi="Arial" w:cs="Arial"/>
        <w:sz w:val="16"/>
        <w:szCs w:val="16"/>
        <w:lang w:val="en-US"/>
      </w:rPr>
      <w:tab/>
      <w:t>© SA</w:t>
    </w:r>
    <w:r w:rsidR="00A35C16">
      <w:rPr>
        <w:rFonts w:ascii="Arial" w:hAnsi="Arial" w:cs="Arial"/>
        <w:sz w:val="16"/>
        <w:szCs w:val="16"/>
        <w:lang w:val="en-US"/>
      </w:rPr>
      <w:t>CE Board of South Australia 2016</w:t>
    </w:r>
  </w:p>
  <w:p w:rsidR="004C7349" w:rsidRDefault="004C734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C16" w:rsidRPr="00B956E8" w:rsidRDefault="009E501C" w:rsidP="00A35C16">
    <w:pPr>
      <w:pStyle w:val="Footer"/>
      <w:tabs>
        <w:tab w:val="clear" w:pos="4153"/>
        <w:tab w:val="clear" w:pos="8306"/>
        <w:tab w:val="right" w:pos="9180"/>
        <w:tab w:val="left" w:pos="9900"/>
        <w:tab w:val="left" w:pos="11340"/>
        <w:tab w:val="right" w:pos="14459"/>
      </w:tabs>
      <w:jc w:val="right"/>
      <w:rPr>
        <w:rStyle w:val="PageNumber"/>
        <w:rFonts w:ascii="Arial" w:hAnsi="Arial" w:cs="Arial"/>
        <w:sz w:val="16"/>
        <w:szCs w:val="16"/>
      </w:rPr>
    </w:pPr>
    <w:r w:rsidRPr="00B956E8">
      <w:rPr>
        <w:rFonts w:ascii="Arial" w:hAnsi="Arial" w:cs="Arial"/>
        <w:sz w:val="16"/>
        <w:szCs w:val="16"/>
        <w:lang w:val="en-US"/>
      </w:rPr>
      <w:t xml:space="preserve">Page </w:t>
    </w:r>
    <w:r w:rsidRPr="00B956E8">
      <w:rPr>
        <w:rFonts w:ascii="Arial" w:hAnsi="Arial" w:cs="Arial"/>
        <w:sz w:val="16"/>
        <w:szCs w:val="16"/>
        <w:lang w:val="en-US"/>
      </w:rPr>
      <w:fldChar w:fldCharType="begin"/>
    </w:r>
    <w:r w:rsidRPr="00B956E8">
      <w:rPr>
        <w:rFonts w:ascii="Arial" w:hAnsi="Arial" w:cs="Arial"/>
        <w:sz w:val="16"/>
        <w:szCs w:val="16"/>
        <w:lang w:val="en-US"/>
      </w:rPr>
      <w:instrText xml:space="preserve"> PAGE </w:instrText>
    </w:r>
    <w:r w:rsidRPr="00B956E8">
      <w:rPr>
        <w:rFonts w:ascii="Arial" w:hAnsi="Arial" w:cs="Arial"/>
        <w:sz w:val="16"/>
        <w:szCs w:val="16"/>
        <w:lang w:val="en-US"/>
      </w:rPr>
      <w:fldChar w:fldCharType="separate"/>
    </w:r>
    <w:r w:rsidR="00C25DF2">
      <w:rPr>
        <w:rFonts w:ascii="Arial" w:hAnsi="Arial" w:cs="Arial"/>
        <w:noProof/>
        <w:sz w:val="16"/>
        <w:szCs w:val="16"/>
        <w:lang w:val="en-US"/>
      </w:rPr>
      <w:t>4</w:t>
    </w:r>
    <w:r w:rsidRPr="00B956E8">
      <w:rPr>
        <w:rFonts w:ascii="Arial" w:hAnsi="Arial" w:cs="Arial"/>
        <w:sz w:val="16"/>
        <w:szCs w:val="16"/>
        <w:lang w:val="en-US"/>
      </w:rPr>
      <w:fldChar w:fldCharType="end"/>
    </w:r>
    <w:r w:rsidRPr="00B956E8">
      <w:rPr>
        <w:rFonts w:ascii="Arial" w:hAnsi="Arial" w:cs="Arial"/>
        <w:sz w:val="16"/>
        <w:szCs w:val="16"/>
        <w:lang w:val="en-US"/>
      </w:rPr>
      <w:t xml:space="preserve"> of </w:t>
    </w:r>
    <w:r w:rsidRPr="00B956E8">
      <w:rPr>
        <w:rFonts w:ascii="Arial" w:hAnsi="Arial" w:cs="Arial"/>
        <w:sz w:val="16"/>
        <w:szCs w:val="16"/>
        <w:lang w:val="en-US"/>
      </w:rPr>
      <w:fldChar w:fldCharType="begin"/>
    </w:r>
    <w:r w:rsidRPr="00B956E8">
      <w:rPr>
        <w:rFonts w:ascii="Arial" w:hAnsi="Arial" w:cs="Arial"/>
        <w:sz w:val="16"/>
        <w:szCs w:val="16"/>
        <w:lang w:val="en-US"/>
      </w:rPr>
      <w:instrText xml:space="preserve"> NUMPAGES </w:instrText>
    </w:r>
    <w:r w:rsidRPr="00B956E8">
      <w:rPr>
        <w:rFonts w:ascii="Arial" w:hAnsi="Arial" w:cs="Arial"/>
        <w:sz w:val="16"/>
        <w:szCs w:val="16"/>
        <w:lang w:val="en-US"/>
      </w:rPr>
      <w:fldChar w:fldCharType="separate"/>
    </w:r>
    <w:r w:rsidR="00C25DF2">
      <w:rPr>
        <w:rFonts w:ascii="Arial" w:hAnsi="Arial" w:cs="Arial"/>
        <w:noProof/>
        <w:sz w:val="16"/>
        <w:szCs w:val="16"/>
        <w:lang w:val="en-US"/>
      </w:rPr>
      <w:t>4</w:t>
    </w:r>
    <w:r w:rsidRPr="00B956E8">
      <w:rPr>
        <w:rFonts w:ascii="Arial" w:hAnsi="Arial" w:cs="Arial"/>
        <w:sz w:val="16"/>
        <w:szCs w:val="16"/>
        <w:lang w:val="en-US"/>
      </w:rPr>
      <w:fldChar w:fldCharType="end"/>
    </w:r>
    <w:r w:rsidR="00A35C16">
      <w:rPr>
        <w:rFonts w:ascii="Arial" w:hAnsi="Arial" w:cs="Arial"/>
        <w:sz w:val="16"/>
        <w:szCs w:val="16"/>
        <w:lang w:val="en-US"/>
      </w:rPr>
      <w:tab/>
    </w:r>
    <w:r w:rsidRPr="00B956E8">
      <w:rPr>
        <w:rFonts w:ascii="Arial" w:hAnsi="Arial" w:cs="Arial"/>
        <w:sz w:val="16"/>
        <w:szCs w:val="16"/>
        <w:lang w:val="en-US"/>
      </w:rPr>
      <w:tab/>
    </w:r>
    <w:r w:rsidR="00A35C16">
      <w:rPr>
        <w:rFonts w:ascii="Arial" w:hAnsi="Arial" w:cs="Arial"/>
        <w:sz w:val="16"/>
        <w:szCs w:val="16"/>
      </w:rPr>
      <w:t>Stage 1 Japanese (c</w:t>
    </w:r>
    <w:r w:rsidR="00A35C16" w:rsidRPr="00B956E8">
      <w:rPr>
        <w:rFonts w:ascii="Arial" w:hAnsi="Arial" w:cs="Arial"/>
        <w:sz w:val="16"/>
        <w:szCs w:val="16"/>
      </w:rPr>
      <w:t>ontinuers</w:t>
    </w:r>
    <w:r w:rsidR="00A35C16">
      <w:rPr>
        <w:rFonts w:ascii="Arial" w:hAnsi="Arial" w:cs="Arial"/>
        <w:sz w:val="16"/>
        <w:szCs w:val="16"/>
      </w:rPr>
      <w:t>)</w:t>
    </w:r>
    <w:r w:rsidR="00A35C16" w:rsidRPr="00B956E8">
      <w:rPr>
        <w:rFonts w:ascii="Arial" w:hAnsi="Arial" w:cs="Arial"/>
        <w:sz w:val="16"/>
        <w:szCs w:val="16"/>
      </w:rPr>
      <w:t xml:space="preserve"> annotated task </w:t>
    </w:r>
  </w:p>
  <w:p w:rsidR="00A35C16" w:rsidRPr="00B956E8" w:rsidRDefault="00A35C16" w:rsidP="00A35C16">
    <w:pPr>
      <w:pStyle w:val="Footer"/>
      <w:tabs>
        <w:tab w:val="clear" w:pos="4153"/>
        <w:tab w:val="clear" w:pos="8306"/>
        <w:tab w:val="right" w:pos="9180"/>
      </w:tabs>
      <w:jc w:val="right"/>
      <w:rPr>
        <w:rFonts w:ascii="Arial" w:hAnsi="Arial" w:cs="Arial"/>
      </w:rPr>
    </w:pPr>
    <w:r w:rsidRPr="00B956E8">
      <w:rPr>
        <w:rFonts w:ascii="Arial" w:hAnsi="Arial" w:cs="Arial"/>
        <w:sz w:val="16"/>
        <w:szCs w:val="16"/>
        <w:lang w:val="en-US"/>
      </w:rPr>
      <w:tab/>
    </w:r>
    <w:r w:rsidR="00D637D1">
      <w:rPr>
        <w:rFonts w:ascii="Arial" w:hAnsi="Arial" w:cs="Arial"/>
        <w:sz w:val="16"/>
        <w:szCs w:val="16"/>
        <w:lang w:val="en-US"/>
      </w:rPr>
      <w:fldChar w:fldCharType="begin"/>
    </w:r>
    <w:r w:rsidR="00D637D1">
      <w:rPr>
        <w:rFonts w:ascii="Arial" w:hAnsi="Arial" w:cs="Arial"/>
        <w:sz w:val="16"/>
        <w:szCs w:val="16"/>
        <w:lang w:val="en-US"/>
      </w:rPr>
      <w:instrText xml:space="preserve"> DOCPROPERTY  Objective-Id </w:instrText>
    </w:r>
    <w:r w:rsidR="00D637D1">
      <w:rPr>
        <w:rFonts w:ascii="Arial" w:hAnsi="Arial" w:cs="Arial"/>
        <w:sz w:val="16"/>
        <w:szCs w:val="16"/>
        <w:lang w:val="en-US"/>
      </w:rPr>
      <w:fldChar w:fldCharType="separate"/>
    </w:r>
    <w:r w:rsidR="00D637D1">
      <w:rPr>
        <w:rFonts w:ascii="Arial" w:hAnsi="Arial" w:cs="Arial"/>
        <w:sz w:val="16"/>
        <w:szCs w:val="16"/>
        <w:lang w:val="en-US"/>
      </w:rPr>
      <w:t>A519696</w:t>
    </w:r>
    <w:r w:rsidR="00D637D1">
      <w:rPr>
        <w:rFonts w:ascii="Arial" w:hAnsi="Arial" w:cs="Arial"/>
        <w:sz w:val="16"/>
        <w:szCs w:val="16"/>
        <w:lang w:val="en-US"/>
      </w:rPr>
      <w:fldChar w:fldCharType="end"/>
    </w:r>
    <w:r>
      <w:rPr>
        <w:rFonts w:ascii="Arial" w:hAnsi="Arial" w:cs="Arial"/>
        <w:sz w:val="16"/>
        <w:szCs w:val="16"/>
        <w:lang w:val="en-US"/>
      </w:rPr>
      <w:t xml:space="preserve"> </w:t>
    </w:r>
    <w:r w:rsidRPr="00B956E8">
      <w:rPr>
        <w:rFonts w:ascii="Arial" w:hAnsi="Arial" w:cs="Arial"/>
        <w:sz w:val="16"/>
        <w:szCs w:val="16"/>
        <w:lang w:val="en-US"/>
      </w:rPr>
      <w:t>(</w:t>
    </w:r>
    <w:r>
      <w:rPr>
        <w:rFonts w:ascii="Arial" w:hAnsi="Arial" w:cs="Arial"/>
        <w:sz w:val="16"/>
        <w:szCs w:val="16"/>
        <w:lang w:val="en-US"/>
      </w:rPr>
      <w:t>created March</w:t>
    </w:r>
    <w:r w:rsidRPr="00B956E8">
      <w:rPr>
        <w:rFonts w:ascii="Arial" w:hAnsi="Arial" w:cs="Arial"/>
        <w:sz w:val="16"/>
        <w:szCs w:val="16"/>
        <w:lang w:val="en-US"/>
      </w:rPr>
      <w:t xml:space="preserve"> 201</w:t>
    </w:r>
    <w:r>
      <w:rPr>
        <w:rFonts w:ascii="Arial" w:hAnsi="Arial" w:cs="Arial"/>
        <w:sz w:val="16"/>
        <w:szCs w:val="16"/>
        <w:lang w:val="en-US"/>
      </w:rPr>
      <w:t>6</w:t>
    </w:r>
    <w:r w:rsidRPr="00B956E8">
      <w:rPr>
        <w:rFonts w:ascii="Arial" w:hAnsi="Arial" w:cs="Arial"/>
        <w:sz w:val="16"/>
        <w:szCs w:val="16"/>
        <w:lang w:val="en-US"/>
      </w:rPr>
      <w:t>)</w:t>
    </w:r>
  </w:p>
  <w:p w:rsidR="00A35C16" w:rsidRPr="00B956E8" w:rsidRDefault="00A35C16" w:rsidP="00A35C16">
    <w:pPr>
      <w:pStyle w:val="Footer"/>
      <w:tabs>
        <w:tab w:val="clear" w:pos="4153"/>
        <w:tab w:val="clear" w:pos="8306"/>
        <w:tab w:val="right" w:pos="9000"/>
      </w:tabs>
      <w:jc w:val="right"/>
      <w:rPr>
        <w:rFonts w:ascii="Arial" w:hAnsi="Arial" w:cs="Arial"/>
        <w:sz w:val="16"/>
        <w:szCs w:val="16"/>
        <w:lang w:val="en-US"/>
      </w:rPr>
    </w:pPr>
    <w:r w:rsidRPr="00B956E8">
      <w:rPr>
        <w:rFonts w:ascii="Arial" w:hAnsi="Arial" w:cs="Arial"/>
        <w:sz w:val="16"/>
        <w:szCs w:val="16"/>
        <w:lang w:val="en-US"/>
      </w:rPr>
      <w:tab/>
      <w:t>© SA</w:t>
    </w:r>
    <w:r>
      <w:rPr>
        <w:rFonts w:ascii="Arial" w:hAnsi="Arial" w:cs="Arial"/>
        <w:sz w:val="16"/>
        <w:szCs w:val="16"/>
        <w:lang w:val="en-US"/>
      </w:rPr>
      <w:t>CE Board of South Australia 2016</w:t>
    </w:r>
  </w:p>
  <w:p w:rsidR="009E501C" w:rsidRDefault="009E501C" w:rsidP="00A35C16">
    <w:pPr>
      <w:pStyle w:val="Footer"/>
      <w:tabs>
        <w:tab w:val="clear" w:pos="4153"/>
        <w:tab w:val="clear" w:pos="8306"/>
        <w:tab w:val="right" w:pos="13680"/>
        <w:tab w:val="right" w:pos="1445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E7F" w:rsidRDefault="009E0E7F">
      <w:r>
        <w:separator/>
      </w:r>
    </w:p>
  </w:footnote>
  <w:footnote w:type="continuationSeparator" w:id="0">
    <w:p w:rsidR="009E0E7F" w:rsidRDefault="009E0E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314E7"/>
    <w:multiLevelType w:val="hybridMultilevel"/>
    <w:tmpl w:val="DE5C30F2"/>
    <w:lvl w:ilvl="0" w:tplc="0C09000F">
      <w:start w:val="1"/>
      <w:numFmt w:val="decimal"/>
      <w:lvlText w:val="%1."/>
      <w:lvlJc w:val="left"/>
      <w:pPr>
        <w:tabs>
          <w:tab w:val="num" w:pos="360"/>
        </w:tabs>
        <w:ind w:left="360" w:hanging="360"/>
      </w:pPr>
      <w:rPr>
        <w:rFonts w:cs="Times New Roman"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nsid w:val="3FE33197"/>
    <w:multiLevelType w:val="hybridMultilevel"/>
    <w:tmpl w:val="9FA03050"/>
    <w:lvl w:ilvl="0" w:tplc="0C09000F">
      <w:start w:val="1"/>
      <w:numFmt w:val="bullet"/>
      <w:lvlText w:val=""/>
      <w:lvlJc w:val="left"/>
      <w:pPr>
        <w:tabs>
          <w:tab w:val="num" w:pos="720"/>
        </w:tabs>
        <w:ind w:left="720" w:hanging="360"/>
      </w:pPr>
      <w:rPr>
        <w:rFonts w:ascii="Symbol" w:hAnsi="Symbol" w:hint="default"/>
      </w:rPr>
    </w:lvl>
    <w:lvl w:ilvl="1" w:tplc="15CA384A" w:tentative="1">
      <w:start w:val="1"/>
      <w:numFmt w:val="bullet"/>
      <w:lvlText w:val="o"/>
      <w:lvlJc w:val="left"/>
      <w:pPr>
        <w:tabs>
          <w:tab w:val="num" w:pos="1440"/>
        </w:tabs>
        <w:ind w:left="1440" w:hanging="360"/>
      </w:pPr>
      <w:rPr>
        <w:rFonts w:ascii="Courier New" w:hAnsi="Courier New" w:hint="default"/>
      </w:rPr>
    </w:lvl>
    <w:lvl w:ilvl="2" w:tplc="E730A47A"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
    <w:nsid w:val="4ACF3808"/>
    <w:multiLevelType w:val="hybridMultilevel"/>
    <w:tmpl w:val="75583C7A"/>
    <w:lvl w:ilvl="0" w:tplc="8316798C">
      <w:start w:val="1"/>
      <w:numFmt w:val="decimal"/>
      <w:lvlText w:val="%1."/>
      <w:lvlJc w:val="left"/>
      <w:pPr>
        <w:tabs>
          <w:tab w:val="num" w:pos="720"/>
        </w:tabs>
        <w:ind w:left="720" w:hanging="360"/>
      </w:pPr>
      <w:rPr>
        <w:rFonts w:cs="Times New Roman"/>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50EA54D6"/>
    <w:multiLevelType w:val="hybridMultilevel"/>
    <w:tmpl w:val="BEE61F16"/>
    <w:lvl w:ilvl="0" w:tplc="D458CA5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228126D"/>
    <w:multiLevelType w:val="hybridMultilevel"/>
    <w:tmpl w:val="CBD2D91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569606DE"/>
    <w:multiLevelType w:val="hybridMultilevel"/>
    <w:tmpl w:val="F42826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58520454"/>
    <w:multiLevelType w:val="hybridMultilevel"/>
    <w:tmpl w:val="DF94B970"/>
    <w:lvl w:ilvl="0" w:tplc="6C3E1FC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5F3A7E9F"/>
    <w:multiLevelType w:val="hybridMultilevel"/>
    <w:tmpl w:val="B936F37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60626D20"/>
    <w:multiLevelType w:val="hybridMultilevel"/>
    <w:tmpl w:val="8276641A"/>
    <w:lvl w:ilvl="0" w:tplc="F79E0D9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8D2506"/>
    <w:multiLevelType w:val="hybridMultilevel"/>
    <w:tmpl w:val="9EFC9BA8"/>
    <w:lvl w:ilvl="0" w:tplc="184C60A2">
      <w:start w:val="1"/>
      <w:numFmt w:val="decimal"/>
      <w:lvlText w:val="%1."/>
      <w:lvlJc w:val="left"/>
      <w:pPr>
        <w:tabs>
          <w:tab w:val="num" w:pos="720"/>
        </w:tabs>
        <w:ind w:left="720" w:hanging="360"/>
      </w:pPr>
      <w:rPr>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6DFE6BB9"/>
    <w:multiLevelType w:val="hybridMultilevel"/>
    <w:tmpl w:val="54BAD50C"/>
    <w:lvl w:ilvl="0" w:tplc="CDF2384A">
      <w:start w:val="1"/>
      <w:numFmt w:val="bullet"/>
      <w:pStyle w:val="Char11ptLeft063cmBeforeLeft095cmHan"/>
      <w:lvlText w:val=""/>
      <w:lvlJc w:val="left"/>
      <w:pPr>
        <w:tabs>
          <w:tab w:val="num" w:pos="720"/>
        </w:tabs>
        <w:ind w:left="720" w:hanging="360"/>
      </w:pPr>
      <w:rPr>
        <w:rFonts w:ascii="Symbol" w:hAnsi="Symbol" w:hint="default"/>
      </w:rPr>
    </w:lvl>
    <w:lvl w:ilvl="1" w:tplc="F1BAFD32">
      <w:numFmt w:val="bullet"/>
      <w:lvlText w:val="–"/>
      <w:lvlJc w:val="left"/>
      <w:pPr>
        <w:tabs>
          <w:tab w:val="num" w:pos="1440"/>
        </w:tabs>
        <w:ind w:left="1440" w:hanging="360"/>
      </w:pPr>
      <w:rPr>
        <w:rFonts w:ascii="Arial" w:eastAsia="Times New Roman"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6D34EEE"/>
    <w:multiLevelType w:val="hybridMultilevel"/>
    <w:tmpl w:val="FE7CA2A0"/>
    <w:lvl w:ilvl="0" w:tplc="DF7EA312">
      <w:start w:val="1"/>
      <w:numFmt w:val="bullet"/>
      <w:lvlText w:val=""/>
      <w:lvlJc w:val="left"/>
      <w:pPr>
        <w:tabs>
          <w:tab w:val="num" w:pos="510"/>
        </w:tabs>
        <w:ind w:left="510" w:hanging="510"/>
      </w:pPr>
      <w:rPr>
        <w:rFonts w:ascii="Symbol" w:hAnsi="Symbol" w:hint="default"/>
        <w:sz w:val="16"/>
      </w:rPr>
    </w:lvl>
    <w:lvl w:ilvl="1" w:tplc="D458CA58">
      <w:start w:val="1"/>
      <w:numFmt w:val="bullet"/>
      <w:lvlText w:val=""/>
      <w:lvlJc w:val="left"/>
      <w:pPr>
        <w:tabs>
          <w:tab w:val="num" w:pos="1440"/>
        </w:tabs>
        <w:ind w:left="1440" w:hanging="360"/>
      </w:pPr>
      <w:rPr>
        <w:rFonts w:ascii="Symbol" w:hAnsi="Symbol" w:hint="default"/>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0"/>
  </w:num>
  <w:num w:numId="3">
    <w:abstractNumId w:val="6"/>
  </w:num>
  <w:num w:numId="4">
    <w:abstractNumId w:val="5"/>
  </w:num>
  <w:num w:numId="5">
    <w:abstractNumId w:val="4"/>
  </w:num>
  <w:num w:numId="6">
    <w:abstractNumId w:val="1"/>
  </w:num>
  <w:num w:numId="7">
    <w:abstractNumId w:val="10"/>
  </w:num>
  <w:num w:numId="8">
    <w:abstractNumId w:val="3"/>
  </w:num>
  <w:num w:numId="9">
    <w:abstractNumId w:val="8"/>
  </w:num>
  <w:num w:numId="10">
    <w:abstractNumId w:val="2"/>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758"/>
    <w:rsid w:val="00006A6A"/>
    <w:rsid w:val="000162D1"/>
    <w:rsid w:val="00030299"/>
    <w:rsid w:val="00031897"/>
    <w:rsid w:val="00034EE7"/>
    <w:rsid w:val="0006713E"/>
    <w:rsid w:val="000954EE"/>
    <w:rsid w:val="000C6382"/>
    <w:rsid w:val="000D0A44"/>
    <w:rsid w:val="000D2BCC"/>
    <w:rsid w:val="000E33A7"/>
    <w:rsid w:val="000E4D0F"/>
    <w:rsid w:val="000E5E55"/>
    <w:rsid w:val="0010366F"/>
    <w:rsid w:val="001146C5"/>
    <w:rsid w:val="001335E5"/>
    <w:rsid w:val="00137505"/>
    <w:rsid w:val="0014505A"/>
    <w:rsid w:val="00157124"/>
    <w:rsid w:val="00165B39"/>
    <w:rsid w:val="001929D5"/>
    <w:rsid w:val="001C16B2"/>
    <w:rsid w:val="001E7D64"/>
    <w:rsid w:val="00200C06"/>
    <w:rsid w:val="00240129"/>
    <w:rsid w:val="00246DC0"/>
    <w:rsid w:val="00251594"/>
    <w:rsid w:val="002516FA"/>
    <w:rsid w:val="0026292A"/>
    <w:rsid w:val="0027017B"/>
    <w:rsid w:val="0028762B"/>
    <w:rsid w:val="0029314B"/>
    <w:rsid w:val="002C16F6"/>
    <w:rsid w:val="00301581"/>
    <w:rsid w:val="00305309"/>
    <w:rsid w:val="00311C22"/>
    <w:rsid w:val="003144DF"/>
    <w:rsid w:val="00322AE6"/>
    <w:rsid w:val="0032346A"/>
    <w:rsid w:val="0036141F"/>
    <w:rsid w:val="003977AB"/>
    <w:rsid w:val="003B1822"/>
    <w:rsid w:val="003B4401"/>
    <w:rsid w:val="003B4686"/>
    <w:rsid w:val="003D5057"/>
    <w:rsid w:val="003E053E"/>
    <w:rsid w:val="003F6AA3"/>
    <w:rsid w:val="004133B7"/>
    <w:rsid w:val="00426FCB"/>
    <w:rsid w:val="00427AC2"/>
    <w:rsid w:val="004343F5"/>
    <w:rsid w:val="00434D87"/>
    <w:rsid w:val="004A320E"/>
    <w:rsid w:val="004C3BAC"/>
    <w:rsid w:val="004C5CDC"/>
    <w:rsid w:val="004C7349"/>
    <w:rsid w:val="004D356D"/>
    <w:rsid w:val="004E5243"/>
    <w:rsid w:val="00502D21"/>
    <w:rsid w:val="00507AB5"/>
    <w:rsid w:val="00526758"/>
    <w:rsid w:val="00547D93"/>
    <w:rsid w:val="0055311B"/>
    <w:rsid w:val="00553AF8"/>
    <w:rsid w:val="005756DE"/>
    <w:rsid w:val="00576738"/>
    <w:rsid w:val="005B06FE"/>
    <w:rsid w:val="005C050E"/>
    <w:rsid w:val="005C211B"/>
    <w:rsid w:val="005D7544"/>
    <w:rsid w:val="005F140D"/>
    <w:rsid w:val="00604EF3"/>
    <w:rsid w:val="00612EF8"/>
    <w:rsid w:val="00613A3D"/>
    <w:rsid w:val="00620F8F"/>
    <w:rsid w:val="0062595F"/>
    <w:rsid w:val="00643159"/>
    <w:rsid w:val="006814FA"/>
    <w:rsid w:val="0069570A"/>
    <w:rsid w:val="006A7760"/>
    <w:rsid w:val="006C3949"/>
    <w:rsid w:val="006D2279"/>
    <w:rsid w:val="007308F8"/>
    <w:rsid w:val="00733C51"/>
    <w:rsid w:val="007366DA"/>
    <w:rsid w:val="00743665"/>
    <w:rsid w:val="00770A7F"/>
    <w:rsid w:val="00797358"/>
    <w:rsid w:val="007B644F"/>
    <w:rsid w:val="007C63F9"/>
    <w:rsid w:val="007E40DA"/>
    <w:rsid w:val="007F61F3"/>
    <w:rsid w:val="00807037"/>
    <w:rsid w:val="00815D8A"/>
    <w:rsid w:val="008202A4"/>
    <w:rsid w:val="00837C7A"/>
    <w:rsid w:val="00846439"/>
    <w:rsid w:val="0085079D"/>
    <w:rsid w:val="008508A4"/>
    <w:rsid w:val="00850A12"/>
    <w:rsid w:val="00874098"/>
    <w:rsid w:val="00895D17"/>
    <w:rsid w:val="008C4534"/>
    <w:rsid w:val="008C5D86"/>
    <w:rsid w:val="008D5FF9"/>
    <w:rsid w:val="008F7E76"/>
    <w:rsid w:val="00907816"/>
    <w:rsid w:val="00943BD0"/>
    <w:rsid w:val="00943F16"/>
    <w:rsid w:val="009466EB"/>
    <w:rsid w:val="009541BB"/>
    <w:rsid w:val="009541F7"/>
    <w:rsid w:val="00961405"/>
    <w:rsid w:val="0099145A"/>
    <w:rsid w:val="009B5A77"/>
    <w:rsid w:val="009C034F"/>
    <w:rsid w:val="009C2851"/>
    <w:rsid w:val="009E0E7F"/>
    <w:rsid w:val="009E2822"/>
    <w:rsid w:val="009E501C"/>
    <w:rsid w:val="00A253AF"/>
    <w:rsid w:val="00A35C16"/>
    <w:rsid w:val="00A37AF4"/>
    <w:rsid w:val="00A42AC0"/>
    <w:rsid w:val="00A56C46"/>
    <w:rsid w:val="00A646A7"/>
    <w:rsid w:val="00A910CC"/>
    <w:rsid w:val="00A9232B"/>
    <w:rsid w:val="00AA5FA4"/>
    <w:rsid w:val="00AC1176"/>
    <w:rsid w:val="00B0178C"/>
    <w:rsid w:val="00B033EA"/>
    <w:rsid w:val="00B045E7"/>
    <w:rsid w:val="00B14CC0"/>
    <w:rsid w:val="00B27CA1"/>
    <w:rsid w:val="00B34158"/>
    <w:rsid w:val="00B37156"/>
    <w:rsid w:val="00B5771F"/>
    <w:rsid w:val="00B64D0A"/>
    <w:rsid w:val="00B667F9"/>
    <w:rsid w:val="00B81E53"/>
    <w:rsid w:val="00B87FE7"/>
    <w:rsid w:val="00B956E8"/>
    <w:rsid w:val="00BA02B0"/>
    <w:rsid w:val="00BA0E2D"/>
    <w:rsid w:val="00BB4349"/>
    <w:rsid w:val="00BD5B90"/>
    <w:rsid w:val="00BE5ADF"/>
    <w:rsid w:val="00BF2669"/>
    <w:rsid w:val="00C168C2"/>
    <w:rsid w:val="00C25DF2"/>
    <w:rsid w:val="00C527AC"/>
    <w:rsid w:val="00C60054"/>
    <w:rsid w:val="00C6559A"/>
    <w:rsid w:val="00C73A9C"/>
    <w:rsid w:val="00C960A9"/>
    <w:rsid w:val="00CA1F4A"/>
    <w:rsid w:val="00CA5698"/>
    <w:rsid w:val="00CD62EE"/>
    <w:rsid w:val="00CE6ADF"/>
    <w:rsid w:val="00CE736C"/>
    <w:rsid w:val="00CF2DCA"/>
    <w:rsid w:val="00D035CF"/>
    <w:rsid w:val="00D134B4"/>
    <w:rsid w:val="00D62B61"/>
    <w:rsid w:val="00D637D1"/>
    <w:rsid w:val="00D67CD8"/>
    <w:rsid w:val="00DA641D"/>
    <w:rsid w:val="00DE1D0A"/>
    <w:rsid w:val="00DF6D9F"/>
    <w:rsid w:val="00E12ACE"/>
    <w:rsid w:val="00E65D6D"/>
    <w:rsid w:val="00E7194B"/>
    <w:rsid w:val="00E72814"/>
    <w:rsid w:val="00E7612E"/>
    <w:rsid w:val="00E81048"/>
    <w:rsid w:val="00E84937"/>
    <w:rsid w:val="00EB4162"/>
    <w:rsid w:val="00EC5F82"/>
    <w:rsid w:val="00ED5302"/>
    <w:rsid w:val="00ED5606"/>
    <w:rsid w:val="00EE57B9"/>
    <w:rsid w:val="00F000A0"/>
    <w:rsid w:val="00F072FC"/>
    <w:rsid w:val="00F102B0"/>
    <w:rsid w:val="00F124B3"/>
    <w:rsid w:val="00F15D79"/>
    <w:rsid w:val="00F169ED"/>
    <w:rsid w:val="00F16C1A"/>
    <w:rsid w:val="00F24F0A"/>
    <w:rsid w:val="00F51361"/>
    <w:rsid w:val="00F60E4A"/>
    <w:rsid w:val="00F87CDF"/>
    <w:rsid w:val="00F94C27"/>
    <w:rsid w:val="00F95A5E"/>
    <w:rsid w:val="00FB73BC"/>
    <w:rsid w:val="00FC1FDE"/>
    <w:rsid w:val="00FF4B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A77"/>
    <w:rPr>
      <w:sz w:val="24"/>
      <w:szCs w:val="24"/>
      <w:lang w:eastAsia="ja-JP"/>
    </w:rPr>
  </w:style>
  <w:style w:type="paragraph" w:styleId="Heading2">
    <w:name w:val="heading 2"/>
    <w:basedOn w:val="Heading6"/>
    <w:next w:val="Normal"/>
    <w:link w:val="Heading2Char"/>
    <w:qFormat/>
    <w:rsid w:val="00DA641D"/>
    <w:pPr>
      <w:keepNext/>
      <w:spacing w:before="0" w:after="0"/>
      <w:outlineLvl w:val="1"/>
    </w:pPr>
    <w:rPr>
      <w:rFonts w:ascii="Arial" w:eastAsia="SimSun" w:hAnsi="Arial" w:cs="Arial"/>
      <w:sz w:val="24"/>
      <w:szCs w:val="24"/>
      <w:lang w:val="en-US" w:eastAsia="en-US"/>
    </w:rPr>
  </w:style>
  <w:style w:type="paragraph" w:styleId="Heading6">
    <w:name w:val="heading 6"/>
    <w:basedOn w:val="Normal"/>
    <w:next w:val="Normal"/>
    <w:link w:val="Heading6Char"/>
    <w:qFormat/>
    <w:rsid w:val="00DA641D"/>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locked/>
    <w:rsid w:val="00DA641D"/>
    <w:rPr>
      <w:rFonts w:ascii="Arial" w:eastAsia="SimSun" w:hAnsi="Arial" w:cs="Arial"/>
      <w:b/>
      <w:bCs/>
      <w:sz w:val="24"/>
      <w:szCs w:val="24"/>
      <w:lang w:val="en-US" w:eastAsia="en-US" w:bidi="ar-SA"/>
    </w:rPr>
  </w:style>
  <w:style w:type="character" w:customStyle="1" w:styleId="Heading6Char">
    <w:name w:val="Heading 6 Char"/>
    <w:link w:val="Heading6"/>
    <w:semiHidden/>
    <w:locked/>
    <w:rPr>
      <w:rFonts w:ascii="Calibri" w:eastAsia="MS Mincho" w:hAnsi="Calibri" w:cs="Times New Roman"/>
      <w:b/>
      <w:bCs/>
      <w:sz w:val="22"/>
      <w:szCs w:val="22"/>
      <w:lang w:val="en-AU" w:eastAsia="x-none"/>
    </w:rPr>
  </w:style>
  <w:style w:type="paragraph" w:styleId="BalloonText">
    <w:name w:val="Balloon Text"/>
    <w:basedOn w:val="Normal"/>
    <w:link w:val="BalloonTextChar"/>
    <w:semiHidden/>
    <w:rsid w:val="00F60E4A"/>
    <w:rPr>
      <w:rFonts w:ascii="Tahoma" w:hAnsi="Tahoma" w:cs="Tahoma"/>
      <w:sz w:val="16"/>
      <w:szCs w:val="16"/>
    </w:rPr>
  </w:style>
  <w:style w:type="character" w:customStyle="1" w:styleId="BalloonTextChar">
    <w:name w:val="Balloon Text Char"/>
    <w:link w:val="BalloonText"/>
    <w:semiHidden/>
    <w:locked/>
    <w:rPr>
      <w:rFonts w:cs="Times New Roman"/>
      <w:sz w:val="2"/>
      <w:lang w:val="en-AU" w:eastAsia="x-none"/>
    </w:rPr>
  </w:style>
  <w:style w:type="paragraph" w:styleId="BlockText">
    <w:name w:val="Block Text"/>
    <w:basedOn w:val="Normal"/>
    <w:rsid w:val="00DA641D"/>
    <w:pPr>
      <w:spacing w:before="120"/>
      <w:jc w:val="both"/>
    </w:pPr>
    <w:rPr>
      <w:sz w:val="22"/>
      <w:szCs w:val="20"/>
      <w:lang w:eastAsia="en-US"/>
    </w:rPr>
  </w:style>
  <w:style w:type="paragraph" w:customStyle="1" w:styleId="bullet3pttop">
    <w:name w:val="bullet 3pt top"/>
    <w:basedOn w:val="Normal"/>
    <w:rsid w:val="00DA641D"/>
    <w:pPr>
      <w:tabs>
        <w:tab w:val="left" w:pos="170"/>
      </w:tabs>
      <w:overflowPunct w:val="0"/>
      <w:autoSpaceDE w:val="0"/>
      <w:autoSpaceDN w:val="0"/>
      <w:adjustRightInd w:val="0"/>
      <w:spacing w:before="60"/>
      <w:textAlignment w:val="baseline"/>
    </w:pPr>
    <w:rPr>
      <w:sz w:val="22"/>
      <w:szCs w:val="20"/>
      <w:lang w:val="en-US" w:eastAsia="en-US"/>
    </w:rPr>
  </w:style>
  <w:style w:type="paragraph" w:styleId="BodyText2">
    <w:name w:val="Body Text 2"/>
    <w:basedOn w:val="Normal"/>
    <w:link w:val="BodyText2Char"/>
    <w:rsid w:val="00DA641D"/>
    <w:pPr>
      <w:spacing w:after="120" w:line="480" w:lineRule="auto"/>
    </w:pPr>
    <w:rPr>
      <w:rFonts w:ascii="Arial" w:eastAsia="SimSun" w:hAnsi="Arial"/>
      <w:sz w:val="22"/>
      <w:lang w:eastAsia="en-US"/>
    </w:rPr>
  </w:style>
  <w:style w:type="character" w:customStyle="1" w:styleId="BodyText2Char">
    <w:name w:val="Body Text 2 Char"/>
    <w:link w:val="BodyText2"/>
    <w:locked/>
    <w:rsid w:val="00DA641D"/>
    <w:rPr>
      <w:rFonts w:ascii="Arial" w:eastAsia="SimSun" w:hAnsi="Arial" w:cs="Times New Roman"/>
      <w:sz w:val="24"/>
      <w:szCs w:val="24"/>
      <w:lang w:val="en-AU" w:eastAsia="en-US" w:bidi="ar-SA"/>
    </w:rPr>
  </w:style>
  <w:style w:type="paragraph" w:customStyle="1" w:styleId="TableBodyText">
    <w:name w:val="Table Body Text"/>
    <w:basedOn w:val="Normal"/>
    <w:rsid w:val="00DA641D"/>
    <w:pPr>
      <w:keepNext/>
      <w:spacing w:before="60" w:after="60"/>
      <w:outlineLvl w:val="5"/>
    </w:pPr>
    <w:rPr>
      <w:rFonts w:ascii="Arial" w:eastAsia="SimSun" w:hAnsi="Arial" w:cs="Arial"/>
      <w:bCs/>
      <w:sz w:val="18"/>
      <w:lang w:val="en-US" w:eastAsia="en-US"/>
    </w:rPr>
  </w:style>
  <w:style w:type="table" w:styleId="TableGrid">
    <w:name w:val="Table Grid"/>
    <w:basedOn w:val="TableNormal"/>
    <w:rsid w:val="00DA641D"/>
    <w:rPr>
      <w:rFonts w:ascii="Calibri" w:eastAsia="SimSun" w:hAnsi="Calibri"/>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8pt3pttop">
    <w:name w:val="Table 8pt 3pt top"/>
    <w:basedOn w:val="Normal"/>
    <w:link w:val="Table8pt3pttopCharChar"/>
    <w:rsid w:val="00DA641D"/>
    <w:pPr>
      <w:tabs>
        <w:tab w:val="left" w:pos="170"/>
      </w:tabs>
      <w:spacing w:before="60"/>
    </w:pPr>
    <w:rPr>
      <w:rFonts w:ascii="Arial" w:hAnsi="Arial" w:cs="Arial"/>
      <w:bCs/>
      <w:sz w:val="16"/>
      <w:szCs w:val="17"/>
      <w:lang w:eastAsia="en-US"/>
    </w:rPr>
  </w:style>
  <w:style w:type="character" w:customStyle="1" w:styleId="Table8pt3pttopCharChar">
    <w:name w:val="Table 8pt 3pt top Char Char"/>
    <w:link w:val="Table8pt3pttop"/>
    <w:locked/>
    <w:rsid w:val="00DA641D"/>
    <w:rPr>
      <w:rFonts w:ascii="Arial" w:hAnsi="Arial" w:cs="Arial"/>
      <w:bCs/>
      <w:sz w:val="17"/>
      <w:szCs w:val="17"/>
      <w:lang w:val="en-AU" w:eastAsia="en-US" w:bidi="ar-SA"/>
    </w:rPr>
  </w:style>
  <w:style w:type="paragraph" w:customStyle="1" w:styleId="Bullets">
    <w:name w:val="Bullets"/>
    <w:link w:val="BulletsCharChar"/>
    <w:autoRedefine/>
    <w:rsid w:val="00DA641D"/>
    <w:pPr>
      <w:spacing w:before="60"/>
    </w:pPr>
    <w:rPr>
      <w:rFonts w:ascii="Arial" w:hAnsi="Arial"/>
      <w:b/>
      <w:color w:val="000000"/>
      <w:sz w:val="16"/>
      <w:szCs w:val="16"/>
      <w:lang w:val="en-US" w:eastAsia="en-US"/>
    </w:rPr>
  </w:style>
  <w:style w:type="character" w:customStyle="1" w:styleId="BulletsCharChar">
    <w:name w:val="Bullets Char Char"/>
    <w:link w:val="Bullets"/>
    <w:locked/>
    <w:rsid w:val="00DA641D"/>
    <w:rPr>
      <w:rFonts w:ascii="Arial" w:hAnsi="Arial" w:cs="Times New Roman"/>
      <w:b/>
      <w:color w:val="000000"/>
      <w:sz w:val="16"/>
      <w:szCs w:val="16"/>
      <w:lang w:val="en-US" w:eastAsia="en-US" w:bidi="ar-SA"/>
    </w:rPr>
  </w:style>
  <w:style w:type="paragraph" w:customStyle="1" w:styleId="BodyText6ptTop">
    <w:name w:val="Body Text + 6pt Top"/>
    <w:rsid w:val="00DA641D"/>
    <w:pPr>
      <w:spacing w:before="120"/>
    </w:pPr>
    <w:rPr>
      <w:rFonts w:ascii="Arial" w:hAnsi="Arial"/>
      <w:color w:val="000000"/>
      <w:sz w:val="22"/>
      <w:szCs w:val="22"/>
      <w:lang w:eastAsia="en-US"/>
    </w:rPr>
  </w:style>
  <w:style w:type="paragraph" w:customStyle="1" w:styleId="Char11ptLeft063cmBeforeLeft095cmHan">
    <w:name w:val="Char + 11 pt Left:  0.63 cm Before: ... + Left:  0.95 cm Han...."/>
    <w:basedOn w:val="Normal"/>
    <w:autoRedefine/>
    <w:rsid w:val="00DA641D"/>
    <w:pPr>
      <w:numPr>
        <w:numId w:val="7"/>
      </w:numPr>
      <w:ind w:right="-154"/>
    </w:pPr>
    <w:rPr>
      <w:color w:val="C0C0C0"/>
      <w:sz w:val="16"/>
      <w:szCs w:val="16"/>
      <w:lang w:eastAsia="en-US"/>
    </w:rPr>
  </w:style>
  <w:style w:type="character" w:styleId="FollowedHyperlink">
    <w:name w:val="FollowedHyperlink"/>
    <w:rsid w:val="008F7E76"/>
    <w:rPr>
      <w:rFonts w:cs="Times New Roman"/>
      <w:color w:val="606420"/>
      <w:u w:val="single"/>
    </w:rPr>
  </w:style>
  <w:style w:type="paragraph" w:styleId="Header">
    <w:name w:val="header"/>
    <w:basedOn w:val="Normal"/>
    <w:link w:val="HeaderChar"/>
    <w:rsid w:val="00B5771F"/>
    <w:pPr>
      <w:tabs>
        <w:tab w:val="center" w:pos="4153"/>
        <w:tab w:val="right" w:pos="8306"/>
      </w:tabs>
    </w:pPr>
  </w:style>
  <w:style w:type="character" w:customStyle="1" w:styleId="HeaderChar">
    <w:name w:val="Header Char"/>
    <w:link w:val="Header"/>
    <w:semiHidden/>
    <w:locked/>
    <w:rPr>
      <w:rFonts w:cs="Times New Roman"/>
      <w:sz w:val="24"/>
      <w:szCs w:val="24"/>
      <w:lang w:val="en-AU" w:eastAsia="x-none"/>
    </w:rPr>
  </w:style>
  <w:style w:type="paragraph" w:styleId="Footer">
    <w:name w:val="footer"/>
    <w:aliases w:val="footnote"/>
    <w:basedOn w:val="Normal"/>
    <w:link w:val="FooterChar"/>
    <w:rsid w:val="00B5771F"/>
    <w:pPr>
      <w:tabs>
        <w:tab w:val="center" w:pos="4153"/>
        <w:tab w:val="right" w:pos="8306"/>
      </w:tabs>
    </w:pPr>
  </w:style>
  <w:style w:type="character" w:customStyle="1" w:styleId="FooterChar">
    <w:name w:val="Footer Char"/>
    <w:aliases w:val="footnote Char"/>
    <w:link w:val="Footer"/>
    <w:semiHidden/>
    <w:locked/>
    <w:rPr>
      <w:rFonts w:cs="Times New Roman"/>
      <w:sz w:val="24"/>
      <w:szCs w:val="24"/>
      <w:lang w:val="en-AU" w:eastAsia="x-none"/>
    </w:rPr>
  </w:style>
  <w:style w:type="character" w:styleId="CommentReference">
    <w:name w:val="annotation reference"/>
    <w:semiHidden/>
    <w:rsid w:val="00F51361"/>
    <w:rPr>
      <w:rFonts w:cs="Times New Roman"/>
      <w:sz w:val="16"/>
      <w:szCs w:val="16"/>
    </w:rPr>
  </w:style>
  <w:style w:type="paragraph" w:styleId="CommentText">
    <w:name w:val="annotation text"/>
    <w:basedOn w:val="Normal"/>
    <w:link w:val="CommentTextChar"/>
    <w:semiHidden/>
    <w:rsid w:val="00F51361"/>
    <w:rPr>
      <w:sz w:val="20"/>
      <w:szCs w:val="20"/>
    </w:rPr>
  </w:style>
  <w:style w:type="character" w:customStyle="1" w:styleId="CommentTextChar">
    <w:name w:val="Comment Text Char"/>
    <w:link w:val="CommentText"/>
    <w:semiHidden/>
    <w:locked/>
    <w:rPr>
      <w:rFonts w:cs="Times New Roman"/>
      <w:lang w:val="en-AU" w:eastAsia="x-none"/>
    </w:rPr>
  </w:style>
  <w:style w:type="paragraph" w:styleId="CommentSubject">
    <w:name w:val="annotation subject"/>
    <w:basedOn w:val="CommentText"/>
    <w:next w:val="CommentText"/>
    <w:link w:val="CommentSubjectChar"/>
    <w:semiHidden/>
    <w:rsid w:val="00F51361"/>
    <w:rPr>
      <w:b/>
      <w:bCs/>
    </w:rPr>
  </w:style>
  <w:style w:type="character" w:customStyle="1" w:styleId="CommentSubjectChar">
    <w:name w:val="Comment Subject Char"/>
    <w:link w:val="CommentSubject"/>
    <w:semiHidden/>
    <w:locked/>
    <w:rPr>
      <w:rFonts w:cs="Times New Roman"/>
      <w:b/>
      <w:bCs/>
      <w:lang w:val="en-AU" w:eastAsia="x-none"/>
    </w:rPr>
  </w:style>
  <w:style w:type="character" w:styleId="PageNumber">
    <w:name w:val="page number"/>
    <w:basedOn w:val="DefaultParagraphFont"/>
    <w:rsid w:val="004C7349"/>
  </w:style>
  <w:style w:type="paragraph" w:customStyle="1" w:styleId="SOFinalNumbering">
    <w:name w:val="SO Final Numbering"/>
    <w:rsid w:val="00A9232B"/>
    <w:pPr>
      <w:spacing w:before="60"/>
      <w:ind w:left="284" w:hanging="284"/>
    </w:pPr>
    <w:rPr>
      <w:rFonts w:ascii="Arial" w:eastAsia="Times New Roman" w:hAnsi="Arial"/>
      <w:color w:val="000000"/>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A77"/>
    <w:rPr>
      <w:sz w:val="24"/>
      <w:szCs w:val="24"/>
      <w:lang w:eastAsia="ja-JP"/>
    </w:rPr>
  </w:style>
  <w:style w:type="paragraph" w:styleId="Heading2">
    <w:name w:val="heading 2"/>
    <w:basedOn w:val="Heading6"/>
    <w:next w:val="Normal"/>
    <w:link w:val="Heading2Char"/>
    <w:qFormat/>
    <w:rsid w:val="00DA641D"/>
    <w:pPr>
      <w:keepNext/>
      <w:spacing w:before="0" w:after="0"/>
      <w:outlineLvl w:val="1"/>
    </w:pPr>
    <w:rPr>
      <w:rFonts w:ascii="Arial" w:eastAsia="SimSun" w:hAnsi="Arial" w:cs="Arial"/>
      <w:sz w:val="24"/>
      <w:szCs w:val="24"/>
      <w:lang w:val="en-US" w:eastAsia="en-US"/>
    </w:rPr>
  </w:style>
  <w:style w:type="paragraph" w:styleId="Heading6">
    <w:name w:val="heading 6"/>
    <w:basedOn w:val="Normal"/>
    <w:next w:val="Normal"/>
    <w:link w:val="Heading6Char"/>
    <w:qFormat/>
    <w:rsid w:val="00DA641D"/>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locked/>
    <w:rsid w:val="00DA641D"/>
    <w:rPr>
      <w:rFonts w:ascii="Arial" w:eastAsia="SimSun" w:hAnsi="Arial" w:cs="Arial"/>
      <w:b/>
      <w:bCs/>
      <w:sz w:val="24"/>
      <w:szCs w:val="24"/>
      <w:lang w:val="en-US" w:eastAsia="en-US" w:bidi="ar-SA"/>
    </w:rPr>
  </w:style>
  <w:style w:type="character" w:customStyle="1" w:styleId="Heading6Char">
    <w:name w:val="Heading 6 Char"/>
    <w:link w:val="Heading6"/>
    <w:semiHidden/>
    <w:locked/>
    <w:rPr>
      <w:rFonts w:ascii="Calibri" w:eastAsia="MS Mincho" w:hAnsi="Calibri" w:cs="Times New Roman"/>
      <w:b/>
      <w:bCs/>
      <w:sz w:val="22"/>
      <w:szCs w:val="22"/>
      <w:lang w:val="en-AU" w:eastAsia="x-none"/>
    </w:rPr>
  </w:style>
  <w:style w:type="paragraph" w:styleId="BalloonText">
    <w:name w:val="Balloon Text"/>
    <w:basedOn w:val="Normal"/>
    <w:link w:val="BalloonTextChar"/>
    <w:semiHidden/>
    <w:rsid w:val="00F60E4A"/>
    <w:rPr>
      <w:rFonts w:ascii="Tahoma" w:hAnsi="Tahoma" w:cs="Tahoma"/>
      <w:sz w:val="16"/>
      <w:szCs w:val="16"/>
    </w:rPr>
  </w:style>
  <w:style w:type="character" w:customStyle="1" w:styleId="BalloonTextChar">
    <w:name w:val="Balloon Text Char"/>
    <w:link w:val="BalloonText"/>
    <w:semiHidden/>
    <w:locked/>
    <w:rPr>
      <w:rFonts w:cs="Times New Roman"/>
      <w:sz w:val="2"/>
      <w:lang w:val="en-AU" w:eastAsia="x-none"/>
    </w:rPr>
  </w:style>
  <w:style w:type="paragraph" w:styleId="BlockText">
    <w:name w:val="Block Text"/>
    <w:basedOn w:val="Normal"/>
    <w:rsid w:val="00DA641D"/>
    <w:pPr>
      <w:spacing w:before="120"/>
      <w:jc w:val="both"/>
    </w:pPr>
    <w:rPr>
      <w:sz w:val="22"/>
      <w:szCs w:val="20"/>
      <w:lang w:eastAsia="en-US"/>
    </w:rPr>
  </w:style>
  <w:style w:type="paragraph" w:customStyle="1" w:styleId="bullet3pttop">
    <w:name w:val="bullet 3pt top"/>
    <w:basedOn w:val="Normal"/>
    <w:rsid w:val="00DA641D"/>
    <w:pPr>
      <w:tabs>
        <w:tab w:val="left" w:pos="170"/>
      </w:tabs>
      <w:overflowPunct w:val="0"/>
      <w:autoSpaceDE w:val="0"/>
      <w:autoSpaceDN w:val="0"/>
      <w:adjustRightInd w:val="0"/>
      <w:spacing w:before="60"/>
      <w:textAlignment w:val="baseline"/>
    </w:pPr>
    <w:rPr>
      <w:sz w:val="22"/>
      <w:szCs w:val="20"/>
      <w:lang w:val="en-US" w:eastAsia="en-US"/>
    </w:rPr>
  </w:style>
  <w:style w:type="paragraph" w:styleId="BodyText2">
    <w:name w:val="Body Text 2"/>
    <w:basedOn w:val="Normal"/>
    <w:link w:val="BodyText2Char"/>
    <w:rsid w:val="00DA641D"/>
    <w:pPr>
      <w:spacing w:after="120" w:line="480" w:lineRule="auto"/>
    </w:pPr>
    <w:rPr>
      <w:rFonts w:ascii="Arial" w:eastAsia="SimSun" w:hAnsi="Arial"/>
      <w:sz w:val="22"/>
      <w:lang w:eastAsia="en-US"/>
    </w:rPr>
  </w:style>
  <w:style w:type="character" w:customStyle="1" w:styleId="BodyText2Char">
    <w:name w:val="Body Text 2 Char"/>
    <w:link w:val="BodyText2"/>
    <w:locked/>
    <w:rsid w:val="00DA641D"/>
    <w:rPr>
      <w:rFonts w:ascii="Arial" w:eastAsia="SimSun" w:hAnsi="Arial" w:cs="Times New Roman"/>
      <w:sz w:val="24"/>
      <w:szCs w:val="24"/>
      <w:lang w:val="en-AU" w:eastAsia="en-US" w:bidi="ar-SA"/>
    </w:rPr>
  </w:style>
  <w:style w:type="paragraph" w:customStyle="1" w:styleId="TableBodyText">
    <w:name w:val="Table Body Text"/>
    <w:basedOn w:val="Normal"/>
    <w:rsid w:val="00DA641D"/>
    <w:pPr>
      <w:keepNext/>
      <w:spacing w:before="60" w:after="60"/>
      <w:outlineLvl w:val="5"/>
    </w:pPr>
    <w:rPr>
      <w:rFonts w:ascii="Arial" w:eastAsia="SimSun" w:hAnsi="Arial" w:cs="Arial"/>
      <w:bCs/>
      <w:sz w:val="18"/>
      <w:lang w:val="en-US" w:eastAsia="en-US"/>
    </w:rPr>
  </w:style>
  <w:style w:type="table" w:styleId="TableGrid">
    <w:name w:val="Table Grid"/>
    <w:basedOn w:val="TableNormal"/>
    <w:rsid w:val="00DA641D"/>
    <w:rPr>
      <w:rFonts w:ascii="Calibri" w:eastAsia="SimSun" w:hAnsi="Calibri"/>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8pt3pttop">
    <w:name w:val="Table 8pt 3pt top"/>
    <w:basedOn w:val="Normal"/>
    <w:link w:val="Table8pt3pttopCharChar"/>
    <w:rsid w:val="00DA641D"/>
    <w:pPr>
      <w:tabs>
        <w:tab w:val="left" w:pos="170"/>
      </w:tabs>
      <w:spacing w:before="60"/>
    </w:pPr>
    <w:rPr>
      <w:rFonts w:ascii="Arial" w:hAnsi="Arial" w:cs="Arial"/>
      <w:bCs/>
      <w:sz w:val="16"/>
      <w:szCs w:val="17"/>
      <w:lang w:eastAsia="en-US"/>
    </w:rPr>
  </w:style>
  <w:style w:type="character" w:customStyle="1" w:styleId="Table8pt3pttopCharChar">
    <w:name w:val="Table 8pt 3pt top Char Char"/>
    <w:link w:val="Table8pt3pttop"/>
    <w:locked/>
    <w:rsid w:val="00DA641D"/>
    <w:rPr>
      <w:rFonts w:ascii="Arial" w:hAnsi="Arial" w:cs="Arial"/>
      <w:bCs/>
      <w:sz w:val="17"/>
      <w:szCs w:val="17"/>
      <w:lang w:val="en-AU" w:eastAsia="en-US" w:bidi="ar-SA"/>
    </w:rPr>
  </w:style>
  <w:style w:type="paragraph" w:customStyle="1" w:styleId="Bullets">
    <w:name w:val="Bullets"/>
    <w:link w:val="BulletsCharChar"/>
    <w:autoRedefine/>
    <w:rsid w:val="00DA641D"/>
    <w:pPr>
      <w:spacing w:before="60"/>
    </w:pPr>
    <w:rPr>
      <w:rFonts w:ascii="Arial" w:hAnsi="Arial"/>
      <w:b/>
      <w:color w:val="000000"/>
      <w:sz w:val="16"/>
      <w:szCs w:val="16"/>
      <w:lang w:val="en-US" w:eastAsia="en-US"/>
    </w:rPr>
  </w:style>
  <w:style w:type="character" w:customStyle="1" w:styleId="BulletsCharChar">
    <w:name w:val="Bullets Char Char"/>
    <w:link w:val="Bullets"/>
    <w:locked/>
    <w:rsid w:val="00DA641D"/>
    <w:rPr>
      <w:rFonts w:ascii="Arial" w:hAnsi="Arial" w:cs="Times New Roman"/>
      <w:b/>
      <w:color w:val="000000"/>
      <w:sz w:val="16"/>
      <w:szCs w:val="16"/>
      <w:lang w:val="en-US" w:eastAsia="en-US" w:bidi="ar-SA"/>
    </w:rPr>
  </w:style>
  <w:style w:type="paragraph" w:customStyle="1" w:styleId="BodyText6ptTop">
    <w:name w:val="Body Text + 6pt Top"/>
    <w:rsid w:val="00DA641D"/>
    <w:pPr>
      <w:spacing w:before="120"/>
    </w:pPr>
    <w:rPr>
      <w:rFonts w:ascii="Arial" w:hAnsi="Arial"/>
      <w:color w:val="000000"/>
      <w:sz w:val="22"/>
      <w:szCs w:val="22"/>
      <w:lang w:eastAsia="en-US"/>
    </w:rPr>
  </w:style>
  <w:style w:type="paragraph" w:customStyle="1" w:styleId="Char11ptLeft063cmBeforeLeft095cmHan">
    <w:name w:val="Char + 11 pt Left:  0.63 cm Before: ... + Left:  0.95 cm Han...."/>
    <w:basedOn w:val="Normal"/>
    <w:autoRedefine/>
    <w:rsid w:val="00DA641D"/>
    <w:pPr>
      <w:numPr>
        <w:numId w:val="7"/>
      </w:numPr>
      <w:ind w:right="-154"/>
    </w:pPr>
    <w:rPr>
      <w:color w:val="C0C0C0"/>
      <w:sz w:val="16"/>
      <w:szCs w:val="16"/>
      <w:lang w:eastAsia="en-US"/>
    </w:rPr>
  </w:style>
  <w:style w:type="character" w:styleId="FollowedHyperlink">
    <w:name w:val="FollowedHyperlink"/>
    <w:rsid w:val="008F7E76"/>
    <w:rPr>
      <w:rFonts w:cs="Times New Roman"/>
      <w:color w:val="606420"/>
      <w:u w:val="single"/>
    </w:rPr>
  </w:style>
  <w:style w:type="paragraph" w:styleId="Header">
    <w:name w:val="header"/>
    <w:basedOn w:val="Normal"/>
    <w:link w:val="HeaderChar"/>
    <w:rsid w:val="00B5771F"/>
    <w:pPr>
      <w:tabs>
        <w:tab w:val="center" w:pos="4153"/>
        <w:tab w:val="right" w:pos="8306"/>
      </w:tabs>
    </w:pPr>
  </w:style>
  <w:style w:type="character" w:customStyle="1" w:styleId="HeaderChar">
    <w:name w:val="Header Char"/>
    <w:link w:val="Header"/>
    <w:semiHidden/>
    <w:locked/>
    <w:rPr>
      <w:rFonts w:cs="Times New Roman"/>
      <w:sz w:val="24"/>
      <w:szCs w:val="24"/>
      <w:lang w:val="en-AU" w:eastAsia="x-none"/>
    </w:rPr>
  </w:style>
  <w:style w:type="paragraph" w:styleId="Footer">
    <w:name w:val="footer"/>
    <w:aliases w:val="footnote"/>
    <w:basedOn w:val="Normal"/>
    <w:link w:val="FooterChar"/>
    <w:rsid w:val="00B5771F"/>
    <w:pPr>
      <w:tabs>
        <w:tab w:val="center" w:pos="4153"/>
        <w:tab w:val="right" w:pos="8306"/>
      </w:tabs>
    </w:pPr>
  </w:style>
  <w:style w:type="character" w:customStyle="1" w:styleId="FooterChar">
    <w:name w:val="Footer Char"/>
    <w:aliases w:val="footnote Char"/>
    <w:link w:val="Footer"/>
    <w:semiHidden/>
    <w:locked/>
    <w:rPr>
      <w:rFonts w:cs="Times New Roman"/>
      <w:sz w:val="24"/>
      <w:szCs w:val="24"/>
      <w:lang w:val="en-AU" w:eastAsia="x-none"/>
    </w:rPr>
  </w:style>
  <w:style w:type="character" w:styleId="CommentReference">
    <w:name w:val="annotation reference"/>
    <w:semiHidden/>
    <w:rsid w:val="00F51361"/>
    <w:rPr>
      <w:rFonts w:cs="Times New Roman"/>
      <w:sz w:val="16"/>
      <w:szCs w:val="16"/>
    </w:rPr>
  </w:style>
  <w:style w:type="paragraph" w:styleId="CommentText">
    <w:name w:val="annotation text"/>
    <w:basedOn w:val="Normal"/>
    <w:link w:val="CommentTextChar"/>
    <w:semiHidden/>
    <w:rsid w:val="00F51361"/>
    <w:rPr>
      <w:sz w:val="20"/>
      <w:szCs w:val="20"/>
    </w:rPr>
  </w:style>
  <w:style w:type="character" w:customStyle="1" w:styleId="CommentTextChar">
    <w:name w:val="Comment Text Char"/>
    <w:link w:val="CommentText"/>
    <w:semiHidden/>
    <w:locked/>
    <w:rPr>
      <w:rFonts w:cs="Times New Roman"/>
      <w:lang w:val="en-AU" w:eastAsia="x-none"/>
    </w:rPr>
  </w:style>
  <w:style w:type="paragraph" w:styleId="CommentSubject">
    <w:name w:val="annotation subject"/>
    <w:basedOn w:val="CommentText"/>
    <w:next w:val="CommentText"/>
    <w:link w:val="CommentSubjectChar"/>
    <w:semiHidden/>
    <w:rsid w:val="00F51361"/>
    <w:rPr>
      <w:b/>
      <w:bCs/>
    </w:rPr>
  </w:style>
  <w:style w:type="character" w:customStyle="1" w:styleId="CommentSubjectChar">
    <w:name w:val="Comment Subject Char"/>
    <w:link w:val="CommentSubject"/>
    <w:semiHidden/>
    <w:locked/>
    <w:rPr>
      <w:rFonts w:cs="Times New Roman"/>
      <w:b/>
      <w:bCs/>
      <w:lang w:val="en-AU" w:eastAsia="x-none"/>
    </w:rPr>
  </w:style>
  <w:style w:type="character" w:styleId="PageNumber">
    <w:name w:val="page number"/>
    <w:basedOn w:val="DefaultParagraphFont"/>
    <w:rsid w:val="004C7349"/>
  </w:style>
  <w:style w:type="paragraph" w:customStyle="1" w:styleId="SOFinalNumbering">
    <w:name w:val="SO Final Numbering"/>
    <w:rsid w:val="00A9232B"/>
    <w:pPr>
      <w:spacing w:before="60"/>
      <w:ind w:left="284" w:hanging="284"/>
    </w:pPr>
    <w:rPr>
      <w:rFonts w:ascii="Arial" w:eastAsia="Times New Roman" w:hAnsi="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2298</Words>
  <Characters>13100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Stage 1 Japanese Continuers</vt:lpstr>
    </vt:vector>
  </TitlesOfParts>
  <Company>SACE Board of South Australia</Company>
  <LinksUpToDate>false</LinksUpToDate>
  <CharactersWithSpaces>15368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1 Japanese Continuers</dc:title>
  <dc:creator>Information Systems</dc:creator>
  <cp:lastModifiedBy>Simone Hitch</cp:lastModifiedBy>
  <cp:revision>2</cp:revision>
  <cp:lastPrinted>2016-03-01T03:00:00Z</cp:lastPrinted>
  <dcterms:created xsi:type="dcterms:W3CDTF">2016-05-06T02:32:00Z</dcterms:created>
  <dcterms:modified xsi:type="dcterms:W3CDTF">2016-05-06T02:32:00Z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A519696</vt:lpwstr>
  </property>
  <property fmtid="{D5CDD505-2E9C-101B-9397-08002B2CF9AE}" pid="3" name="Objective-Title">
    <vt:lpwstr>Stage 1 Japanese Text Production Task</vt:lpwstr>
  </property>
  <property fmtid="{D5CDD505-2E9C-101B-9397-08002B2CF9AE}" pid="4" name="Objective-Comment">
    <vt:lpwstr/>
  </property>
  <property fmtid="{D5CDD505-2E9C-101B-9397-08002B2CF9AE}" pid="5" name="Objective-CreationStamp">
    <vt:filetime>2016-03-29T05:30:15Z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2016-05-03T01:28:29Z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1:Languages:Continuers:Japanese:Task &amp; Student Wk:</vt:lpwstr>
  </property>
  <property fmtid="{D5CDD505-2E9C-101B-9397-08002B2CF9AE}" pid="12" name="Objective-Parent">
    <vt:lpwstr>Task &amp; Student Wk</vt:lpwstr>
  </property>
  <property fmtid="{D5CDD505-2E9C-101B-9397-08002B2CF9AE}" pid="13" name="Objective-State">
    <vt:lpwstr>Being Edited</vt:lpwstr>
  </property>
  <property fmtid="{D5CDD505-2E9C-101B-9397-08002B2CF9AE}" pid="14" name="Objective-Version">
    <vt:lpwstr>0.4</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qA5922</vt:lpwstr>
  </property>
  <property fmtid="{D5CDD505-2E9C-101B-9397-08002B2CF9AE}" pid="18" name="Objective-Classification">
    <vt:lpwstr>[Inherited - none]</vt:lpwstr>
  </property>
  <property fmtid="{D5CDD505-2E9C-101B-9397-08002B2CF9AE}" pid="19" name="Objective-Caveats">
    <vt:lpwstr/>
  </property>
</Properties>
</file>