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AC37D3" w:rsidRDefault="00860CF4" w:rsidP="00860CF4">
      <w:pPr>
        <w:pStyle w:val="Subtitle"/>
        <w:rPr>
          <w:rFonts w:eastAsia="SimSun"/>
          <w:lang w:val="en-US"/>
        </w:rPr>
      </w:pPr>
      <w:r>
        <w:rPr>
          <w:rFonts w:eastAsia="SimSun"/>
        </w:rPr>
        <w:t>Stage 2</w:t>
      </w:r>
      <w:r w:rsidRPr="004963F3">
        <w:rPr>
          <w:rFonts w:eastAsia="SimSun"/>
        </w:rPr>
        <w:t xml:space="preserve"> </w:t>
      </w:r>
      <w:r w:rsidR="00715C25">
        <w:rPr>
          <w:rFonts w:eastAsia="SimSun"/>
        </w:rPr>
        <w:t>Philosophy</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F25313">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F25313">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715C25" w:rsidRPr="00F66744" w:rsidTr="00F25313">
        <w:trPr>
          <w:trHeight w:val="380"/>
        </w:trPr>
        <w:tc>
          <w:tcPr>
            <w:tcW w:w="614" w:type="dxa"/>
            <w:shd w:val="clear" w:color="auto" w:fill="auto"/>
            <w:vAlign w:val="center"/>
          </w:tcPr>
          <w:p w:rsidR="00715C25" w:rsidRPr="00A44DC9" w:rsidRDefault="00715C25" w:rsidP="00A44DC9">
            <w:pPr>
              <w:pStyle w:val="LAPTableText"/>
            </w:pPr>
          </w:p>
        </w:tc>
        <w:tc>
          <w:tcPr>
            <w:tcW w:w="614" w:type="dxa"/>
            <w:shd w:val="clear" w:color="auto" w:fill="auto"/>
            <w:vAlign w:val="center"/>
          </w:tcPr>
          <w:p w:rsidR="00715C25" w:rsidRPr="00A44DC9" w:rsidRDefault="00715C25" w:rsidP="00A44DC9">
            <w:pPr>
              <w:pStyle w:val="LAPTableText"/>
            </w:pPr>
          </w:p>
        </w:tc>
        <w:tc>
          <w:tcPr>
            <w:tcW w:w="615" w:type="dxa"/>
            <w:shd w:val="clear" w:color="auto" w:fill="auto"/>
            <w:vAlign w:val="center"/>
          </w:tcPr>
          <w:p w:rsidR="00715C25" w:rsidRPr="00A44DC9" w:rsidRDefault="00715C25" w:rsidP="00A44DC9">
            <w:pPr>
              <w:pStyle w:val="LAPTableText"/>
            </w:pPr>
          </w:p>
        </w:tc>
        <w:tc>
          <w:tcPr>
            <w:tcW w:w="425" w:type="dxa"/>
            <w:vMerge/>
            <w:tcBorders>
              <w:bottom w:val="nil"/>
            </w:tcBorders>
            <w:shd w:val="clear" w:color="auto" w:fill="auto"/>
            <w:vAlign w:val="center"/>
          </w:tcPr>
          <w:p w:rsidR="00715C25" w:rsidRPr="00A44DC9" w:rsidRDefault="00715C25" w:rsidP="00A44DC9">
            <w:pPr>
              <w:pStyle w:val="LAPTableText"/>
            </w:pPr>
          </w:p>
        </w:tc>
        <w:tc>
          <w:tcPr>
            <w:tcW w:w="1276" w:type="dxa"/>
            <w:shd w:val="clear" w:color="auto" w:fill="auto"/>
            <w:vAlign w:val="center"/>
          </w:tcPr>
          <w:p w:rsidR="00715C25" w:rsidRPr="00A44DC9" w:rsidRDefault="00715C25" w:rsidP="00A44DC9">
            <w:pPr>
              <w:pStyle w:val="LAPTableText"/>
            </w:pPr>
          </w:p>
        </w:tc>
        <w:tc>
          <w:tcPr>
            <w:tcW w:w="425" w:type="dxa"/>
            <w:vMerge/>
            <w:tcBorders>
              <w:bottom w:val="nil"/>
            </w:tcBorders>
            <w:shd w:val="clear" w:color="auto" w:fill="auto"/>
            <w:vAlign w:val="center"/>
          </w:tcPr>
          <w:p w:rsidR="00715C25" w:rsidRPr="00A44DC9" w:rsidRDefault="00715C25" w:rsidP="00A44DC9">
            <w:pPr>
              <w:pStyle w:val="LAPTableText"/>
            </w:pPr>
          </w:p>
        </w:tc>
        <w:tc>
          <w:tcPr>
            <w:tcW w:w="709" w:type="dxa"/>
            <w:shd w:val="clear" w:color="auto" w:fill="auto"/>
            <w:vAlign w:val="center"/>
          </w:tcPr>
          <w:p w:rsidR="00715C25" w:rsidRPr="00E74697" w:rsidRDefault="00715C25" w:rsidP="00CA2EC5">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715C25" w:rsidRPr="006D2827" w:rsidRDefault="00715C25" w:rsidP="00CA2EC5">
            <w:pPr>
              <w:pStyle w:val="LAPTableText"/>
              <w:jc w:val="center"/>
              <w:rPr>
                <w:rFonts w:ascii="Roboto" w:hAnsi="Roboto"/>
                <w:b/>
                <w:sz w:val="20"/>
              </w:rPr>
            </w:pPr>
            <w:r w:rsidRPr="006D2827">
              <w:rPr>
                <w:rFonts w:ascii="Roboto" w:hAnsi="Roboto"/>
                <w:b/>
                <w:sz w:val="20"/>
              </w:rPr>
              <w:t>P</w:t>
            </w:r>
          </w:p>
        </w:tc>
        <w:tc>
          <w:tcPr>
            <w:tcW w:w="662" w:type="dxa"/>
            <w:shd w:val="clear" w:color="auto" w:fill="auto"/>
            <w:vAlign w:val="center"/>
          </w:tcPr>
          <w:p w:rsidR="00715C25" w:rsidRPr="006D2827" w:rsidRDefault="00715C25" w:rsidP="00CA2EC5">
            <w:pPr>
              <w:pStyle w:val="LAPTableText"/>
              <w:jc w:val="center"/>
              <w:rPr>
                <w:rFonts w:ascii="Roboto" w:hAnsi="Roboto"/>
                <w:b/>
                <w:sz w:val="20"/>
              </w:rPr>
            </w:pPr>
            <w:r w:rsidRPr="006D2827">
              <w:rPr>
                <w:rFonts w:ascii="Roboto" w:hAnsi="Roboto"/>
                <w:b/>
                <w:sz w:val="20"/>
              </w:rPr>
              <w:t>P</w:t>
            </w:r>
          </w:p>
        </w:tc>
        <w:tc>
          <w:tcPr>
            <w:tcW w:w="662" w:type="dxa"/>
            <w:shd w:val="clear" w:color="auto" w:fill="auto"/>
            <w:vAlign w:val="center"/>
          </w:tcPr>
          <w:p w:rsidR="00715C25" w:rsidRPr="006D2827" w:rsidRDefault="00715C25" w:rsidP="00CA2EC5">
            <w:pPr>
              <w:pStyle w:val="LAPTableText"/>
              <w:jc w:val="center"/>
              <w:rPr>
                <w:rFonts w:ascii="Roboto" w:hAnsi="Roboto"/>
                <w:b/>
                <w:sz w:val="20"/>
              </w:rPr>
            </w:pPr>
            <w:r w:rsidRPr="006D2827">
              <w:rPr>
                <w:rFonts w:ascii="Roboto" w:hAnsi="Roboto"/>
                <w:b/>
                <w:sz w:val="20"/>
              </w:rPr>
              <w:t>S</w:t>
            </w:r>
          </w:p>
        </w:tc>
        <w:tc>
          <w:tcPr>
            <w:tcW w:w="1275" w:type="dxa"/>
            <w:shd w:val="clear" w:color="auto" w:fill="auto"/>
            <w:vAlign w:val="center"/>
          </w:tcPr>
          <w:p w:rsidR="00715C25" w:rsidRPr="00690044" w:rsidRDefault="00715C25" w:rsidP="00B20B0C">
            <w:pPr>
              <w:pStyle w:val="LAPTableText"/>
              <w:jc w:val="center"/>
              <w:rPr>
                <w:rFonts w:ascii="Roboto" w:hAnsi="Roboto"/>
                <w:b/>
                <w:color w:val="FF0000"/>
                <w:sz w:val="20"/>
              </w:rPr>
            </w:pPr>
            <w:r>
              <w:rPr>
                <w:rFonts w:ascii="Roboto" w:hAnsi="Roboto"/>
                <w:b/>
                <w:color w:val="FF0000"/>
                <w:sz w:val="20"/>
              </w:rPr>
              <w:t>X</w:t>
            </w:r>
            <w:r w:rsidRPr="00690044">
              <w:rPr>
                <w:rFonts w:ascii="Roboto" w:hAnsi="Roboto"/>
                <w:b/>
                <w:color w:val="FF0000"/>
                <w:sz w:val="20"/>
              </w:rPr>
              <w:t>X</w:t>
            </w:r>
          </w:p>
        </w:tc>
        <w:tc>
          <w:tcPr>
            <w:tcW w:w="426" w:type="dxa"/>
            <w:vMerge/>
            <w:tcBorders>
              <w:bottom w:val="nil"/>
            </w:tcBorders>
            <w:shd w:val="clear" w:color="auto" w:fill="auto"/>
            <w:vAlign w:val="center"/>
          </w:tcPr>
          <w:p w:rsidR="00715C25" w:rsidRPr="00A44DC9" w:rsidRDefault="00715C25" w:rsidP="00A44DC9">
            <w:pPr>
              <w:pStyle w:val="LAPTableText"/>
            </w:pPr>
          </w:p>
        </w:tc>
        <w:tc>
          <w:tcPr>
            <w:tcW w:w="1134" w:type="dxa"/>
            <w:shd w:val="clear" w:color="auto" w:fill="auto"/>
            <w:vAlign w:val="center"/>
          </w:tcPr>
          <w:p w:rsidR="00715C25" w:rsidRPr="00A44DC9" w:rsidRDefault="00715C25"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rsidTr="00B20B0C">
        <w:trPr>
          <w:trHeight w:val="1604"/>
        </w:trPr>
        <w:tc>
          <w:tcPr>
            <w:tcW w:w="9498" w:type="dxa"/>
            <w:shd w:val="clear" w:color="auto" w:fill="F2F2F2" w:themeFill="background1" w:themeFillShade="F2"/>
          </w:tcPr>
          <w:p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rsidTr="00B20B0C">
              <w:trPr>
                <w:trHeight w:hRule="exact" w:val="397"/>
              </w:trPr>
              <w:tc>
                <w:tcPr>
                  <w:tcW w:w="918" w:type="dxa"/>
                  <w:tcBorders>
                    <w:top w:val="nil"/>
                    <w:left w:val="nil"/>
                    <w:bottom w:val="nil"/>
                    <w:right w:val="single" w:sz="4" w:space="0" w:color="7F7F7F" w:themeColor="text1" w:themeTint="80"/>
                  </w:tcBorders>
                  <w:vAlign w:val="center"/>
                </w:tcPr>
                <w:p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rsidTr="00B20B0C">
              <w:trPr>
                <w:trHeight w:hRule="exact" w:val="227"/>
              </w:trPr>
              <w:tc>
                <w:tcPr>
                  <w:tcW w:w="286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F25313" w:rsidRPr="00DC13F1" w:rsidRDefault="00F25313" w:rsidP="00B20B0C">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6068A2">
        <w:trPr>
          <w:trHeight w:val="442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w:t>
            </w:r>
            <w:bookmarkStart w:id="0" w:name="_GoBack"/>
            <w:bookmarkEnd w:id="0"/>
            <w:r w:rsidRPr="001001F5">
              <w:rPr>
                <w:sz w:val="16"/>
              </w:rPr>
              <w:t>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6068A2">
          <w:headerReference w:type="default" r:id="rId10"/>
          <w:footerReference w:type="default" r:id="rId11"/>
          <w:headerReference w:type="first" r:id="rId12"/>
          <w:footerReference w:type="first" r:id="rId13"/>
          <w:pgSz w:w="11906" w:h="16838" w:code="9"/>
          <w:pgMar w:top="2410" w:right="1134" w:bottom="1276" w:left="1418" w:header="284" w:footer="451" w:gutter="0"/>
          <w:cols w:space="567"/>
          <w:titlePg/>
          <w:docGrid w:linePitch="360"/>
        </w:sectPr>
      </w:pPr>
    </w:p>
    <w:p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715C25">
        <w:rPr>
          <w:rFonts w:eastAsia="SimSun"/>
        </w:rPr>
        <w:t xml:space="preserve">2 </w:t>
      </w:r>
      <w:r w:rsidR="00715C25" w:rsidRPr="006D2827">
        <w:rPr>
          <w:rFonts w:eastAsia="SimSun"/>
        </w:rPr>
        <w:t xml:space="preserve">Philosophy – </w:t>
      </w:r>
      <w:r w:rsidR="00715C25" w:rsidRPr="00715C25">
        <w:rPr>
          <w:rFonts w:eastAsia="SimSun"/>
          <w:color w:val="FF0000"/>
        </w:rPr>
        <w:t>XX</w:t>
      </w:r>
      <w:r w:rsidR="00715C25" w:rsidRPr="00715C25">
        <w:rPr>
          <w:rFonts w:eastAsia="SimSun"/>
          <w:color w:val="FF0000"/>
        </w:rPr>
        <w:t xml:space="preserve"> </w:t>
      </w:r>
      <w:r w:rsidR="00715C25" w:rsidRPr="006D2827">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roofErr w:type="gramStart"/>
      <w:r w:rsidRPr="004963F3">
        <w:rPr>
          <w:rFonts w:eastAsia="SimSun" w:cs="Arial"/>
          <w:szCs w:val="20"/>
          <w:lang w:val="en-US"/>
        </w:rPr>
        <w:t>.</w:t>
      </w:r>
      <w:r w:rsidR="00153C12" w:rsidRPr="004963F3">
        <w:rPr>
          <w:lang w:val="en-US"/>
        </w:rPr>
        <w:t>.</w:t>
      </w:r>
      <w:proofErr w:type="gramEnd"/>
    </w:p>
    <w:p w:rsidR="00715C25" w:rsidRPr="00745A0E" w:rsidRDefault="00715C25" w:rsidP="00715C25">
      <w:pPr>
        <w:spacing w:before="240"/>
        <w:rPr>
          <w:lang w:val="en-US"/>
        </w:rPr>
      </w:pPr>
      <w:r w:rsidRPr="00AD3260">
        <w:rPr>
          <w:rFonts w:ascii="Roboto Medium" w:hAnsi="Roboto Medium"/>
        </w:rPr>
        <w:t>Assessment Type 1:</w:t>
      </w:r>
      <w:r w:rsidRPr="00153C12">
        <w:rPr>
          <w:i/>
        </w:rPr>
        <w:t xml:space="preserve"> </w:t>
      </w:r>
      <w:r>
        <w:rPr>
          <w:i/>
        </w:rPr>
        <w:t xml:space="preserve"> </w:t>
      </w:r>
      <w:r w:rsidRPr="006D2827">
        <w:rPr>
          <w:rFonts w:ascii="Roboto Medium" w:hAnsi="Roboto Medium"/>
        </w:rPr>
        <w:t>Argument Analysis</w:t>
      </w:r>
      <w:r w:rsidRPr="006D2827">
        <w:t xml:space="preserve"> – weighting 25%</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715C25" w:rsidRPr="00153C12" w:rsidTr="00CA2EC5">
        <w:trPr>
          <w:trHeight w:val="397"/>
          <w:tblHeader/>
        </w:trPr>
        <w:tc>
          <w:tcPr>
            <w:tcW w:w="5506" w:type="dxa"/>
            <w:vMerge w:val="restart"/>
            <w:shd w:val="clear" w:color="auto" w:fill="D9D9D9" w:themeFill="background1" w:themeFillShade="D9"/>
            <w:vAlign w:val="center"/>
          </w:tcPr>
          <w:p w:rsidR="00715C25" w:rsidRPr="00DE3C5C" w:rsidRDefault="00715C25" w:rsidP="00CA2EC5">
            <w:pPr>
              <w:pStyle w:val="SOTableText"/>
              <w:rPr>
                <w:i/>
              </w:rPr>
            </w:pPr>
            <w:r>
              <w:rPr>
                <w:rFonts w:ascii="Roboto Medium" w:hAnsi="Roboto Medium"/>
              </w:rPr>
              <w:t>Assessment d</w:t>
            </w:r>
            <w:r w:rsidRPr="00111A42">
              <w:rPr>
                <w:rFonts w:ascii="Roboto Medium" w:hAnsi="Roboto Medium"/>
              </w:rPr>
              <w:t>etails</w:t>
            </w:r>
          </w:p>
        </w:tc>
        <w:tc>
          <w:tcPr>
            <w:tcW w:w="2409" w:type="dxa"/>
            <w:gridSpan w:val="4"/>
            <w:shd w:val="clear" w:color="auto" w:fill="D9D9D9" w:themeFill="background1" w:themeFillShade="D9"/>
          </w:tcPr>
          <w:p w:rsidR="00715C25" w:rsidRPr="00153C12" w:rsidRDefault="00715C25" w:rsidP="00CA2EC5">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715C25" w:rsidRPr="00103D79" w:rsidRDefault="00715C25" w:rsidP="00CA2EC5">
            <w:pPr>
              <w:pStyle w:val="SOTableHeadings"/>
            </w:pPr>
            <w:r w:rsidRPr="00103D79">
              <w:t xml:space="preserve">Assessment conditions </w:t>
            </w:r>
          </w:p>
          <w:p w:rsidR="00715C25" w:rsidRPr="00153C12" w:rsidRDefault="00715C25" w:rsidP="00CA2EC5">
            <w:pPr>
              <w:pStyle w:val="SOTableText"/>
            </w:pPr>
            <w:r w:rsidRPr="00B3411A">
              <w:rPr>
                <w:sz w:val="16"/>
              </w:rPr>
              <w:t>(e.g. task type, word length, time allocated, supervision)</w:t>
            </w:r>
          </w:p>
        </w:tc>
      </w:tr>
      <w:tr w:rsidR="00715C25" w:rsidRPr="00153C12" w:rsidTr="00CA2EC5">
        <w:trPr>
          <w:trHeight w:val="64"/>
          <w:tblHeader/>
        </w:trPr>
        <w:tc>
          <w:tcPr>
            <w:tcW w:w="5506" w:type="dxa"/>
            <w:vMerge/>
            <w:shd w:val="clear" w:color="auto" w:fill="D9D9D9" w:themeFill="background1" w:themeFillShade="D9"/>
            <w:vAlign w:val="center"/>
          </w:tcPr>
          <w:p w:rsidR="00715C25" w:rsidRPr="00153C12" w:rsidRDefault="00715C25" w:rsidP="00CA2EC5">
            <w:pPr>
              <w:pStyle w:val="SOTableText"/>
              <w:rPr>
                <w:i/>
              </w:rPr>
            </w:pPr>
          </w:p>
        </w:tc>
        <w:tc>
          <w:tcPr>
            <w:tcW w:w="602" w:type="dxa"/>
            <w:shd w:val="clear" w:color="auto" w:fill="D9D9D9" w:themeFill="background1" w:themeFillShade="D9"/>
            <w:vAlign w:val="center"/>
          </w:tcPr>
          <w:p w:rsidR="00715C25" w:rsidRPr="00103D79" w:rsidRDefault="00715C25" w:rsidP="00CA2EC5">
            <w:pPr>
              <w:pStyle w:val="SOTableHeadings"/>
              <w:jc w:val="center"/>
            </w:pPr>
            <w:r>
              <w:t>K</w:t>
            </w:r>
            <w:r w:rsidRPr="00103D79">
              <w:t>U</w:t>
            </w:r>
          </w:p>
        </w:tc>
        <w:tc>
          <w:tcPr>
            <w:tcW w:w="602" w:type="dxa"/>
            <w:shd w:val="clear" w:color="auto" w:fill="D9D9D9" w:themeFill="background1" w:themeFillShade="D9"/>
            <w:vAlign w:val="center"/>
          </w:tcPr>
          <w:p w:rsidR="00715C25" w:rsidRPr="00103D79" w:rsidRDefault="00715C25" w:rsidP="00CA2EC5">
            <w:pPr>
              <w:pStyle w:val="SOTableHeadings"/>
              <w:jc w:val="center"/>
            </w:pPr>
            <w:r>
              <w:t>RA</w:t>
            </w:r>
          </w:p>
        </w:tc>
        <w:tc>
          <w:tcPr>
            <w:tcW w:w="602" w:type="dxa"/>
            <w:shd w:val="clear" w:color="auto" w:fill="D9D9D9" w:themeFill="background1" w:themeFillShade="D9"/>
            <w:vAlign w:val="center"/>
          </w:tcPr>
          <w:p w:rsidR="00715C25" w:rsidRPr="00103D79" w:rsidRDefault="00715C25" w:rsidP="00CA2EC5">
            <w:pPr>
              <w:pStyle w:val="SOTableHeadings"/>
              <w:jc w:val="center"/>
            </w:pPr>
            <w:r>
              <w:t>CA</w:t>
            </w:r>
          </w:p>
        </w:tc>
        <w:tc>
          <w:tcPr>
            <w:tcW w:w="603" w:type="dxa"/>
            <w:shd w:val="clear" w:color="auto" w:fill="D9D9D9" w:themeFill="background1" w:themeFillShade="D9"/>
            <w:vAlign w:val="center"/>
          </w:tcPr>
          <w:p w:rsidR="00715C25" w:rsidRPr="00103D79" w:rsidRDefault="00715C25" w:rsidP="00CA2EC5">
            <w:pPr>
              <w:pStyle w:val="SOTableHeadings"/>
              <w:jc w:val="center"/>
            </w:pPr>
            <w:r>
              <w:t>C</w:t>
            </w:r>
          </w:p>
        </w:tc>
        <w:tc>
          <w:tcPr>
            <w:tcW w:w="2268" w:type="dxa"/>
            <w:vMerge/>
            <w:shd w:val="clear" w:color="auto" w:fill="auto"/>
            <w:vAlign w:val="center"/>
          </w:tcPr>
          <w:p w:rsidR="00715C25" w:rsidRPr="00153C12" w:rsidRDefault="00715C25" w:rsidP="00CA2EC5">
            <w:pPr>
              <w:pStyle w:val="SOTableText"/>
            </w:pPr>
          </w:p>
        </w:tc>
      </w:tr>
      <w:tr w:rsidR="00715C25" w:rsidRPr="00153C12" w:rsidTr="00715C25">
        <w:trPr>
          <w:trHeight w:val="802"/>
        </w:trPr>
        <w:tc>
          <w:tcPr>
            <w:tcW w:w="5506" w:type="dxa"/>
            <w:shd w:val="clear" w:color="auto" w:fill="auto"/>
            <w:vAlign w:val="center"/>
          </w:tcPr>
          <w:p w:rsidR="00715C25" w:rsidRPr="00153C12" w:rsidRDefault="00715C25" w:rsidP="00CA2EC5">
            <w:pPr>
              <w:pStyle w:val="SOTableText"/>
            </w:pPr>
          </w:p>
        </w:tc>
        <w:tc>
          <w:tcPr>
            <w:tcW w:w="602" w:type="dxa"/>
            <w:shd w:val="clear" w:color="auto" w:fill="auto"/>
            <w:vAlign w:val="center"/>
          </w:tcPr>
          <w:p w:rsidR="00715C25" w:rsidRPr="00153C12" w:rsidRDefault="00715C25" w:rsidP="00CA2EC5">
            <w:pPr>
              <w:pStyle w:val="SOTableText"/>
              <w:jc w:val="center"/>
            </w:pPr>
          </w:p>
        </w:tc>
        <w:tc>
          <w:tcPr>
            <w:tcW w:w="602" w:type="dxa"/>
            <w:vAlign w:val="center"/>
          </w:tcPr>
          <w:p w:rsidR="00715C25" w:rsidRPr="00153C12" w:rsidRDefault="00715C25" w:rsidP="00CA2EC5">
            <w:pPr>
              <w:pStyle w:val="SOTableText"/>
              <w:jc w:val="center"/>
            </w:pPr>
          </w:p>
        </w:tc>
        <w:tc>
          <w:tcPr>
            <w:tcW w:w="602" w:type="dxa"/>
            <w:shd w:val="clear" w:color="auto" w:fill="auto"/>
            <w:vAlign w:val="center"/>
          </w:tcPr>
          <w:p w:rsidR="00715C25" w:rsidRPr="00153C12" w:rsidRDefault="00715C25" w:rsidP="00CA2EC5">
            <w:pPr>
              <w:pStyle w:val="SOTableText"/>
              <w:jc w:val="center"/>
            </w:pPr>
          </w:p>
        </w:tc>
        <w:tc>
          <w:tcPr>
            <w:tcW w:w="603" w:type="dxa"/>
            <w:shd w:val="clear" w:color="auto" w:fill="auto"/>
            <w:vAlign w:val="center"/>
          </w:tcPr>
          <w:p w:rsidR="00715C25" w:rsidRPr="00153C12" w:rsidRDefault="00715C25" w:rsidP="00CA2EC5">
            <w:pPr>
              <w:pStyle w:val="SOTableText"/>
              <w:jc w:val="center"/>
            </w:pPr>
          </w:p>
        </w:tc>
        <w:tc>
          <w:tcPr>
            <w:tcW w:w="2268" w:type="dxa"/>
            <w:shd w:val="clear" w:color="auto" w:fill="auto"/>
            <w:vAlign w:val="center"/>
          </w:tcPr>
          <w:p w:rsidR="00715C25" w:rsidRPr="00153C12" w:rsidRDefault="00715C25" w:rsidP="00CA2EC5">
            <w:pPr>
              <w:pStyle w:val="SOTableText"/>
            </w:pPr>
          </w:p>
        </w:tc>
      </w:tr>
      <w:tr w:rsidR="00715C25" w:rsidRPr="00153C12" w:rsidTr="00CA2EC5">
        <w:trPr>
          <w:trHeight w:val="844"/>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15C25" w:rsidRPr="00B72F43" w:rsidRDefault="00715C25" w:rsidP="00CA2EC5">
            <w:pPr>
              <w:pStyle w:val="SOTableText"/>
              <w:rPr>
                <w:szCs w:val="18"/>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15C25" w:rsidRPr="00153C12" w:rsidRDefault="00715C25" w:rsidP="00CA2EC5">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715C25" w:rsidRPr="00153C12" w:rsidRDefault="00715C25" w:rsidP="00CA2EC5">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15C25" w:rsidRPr="00153C12" w:rsidRDefault="00715C25" w:rsidP="00CA2EC5">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15C25" w:rsidRPr="00153C12" w:rsidRDefault="00715C25" w:rsidP="00CA2EC5">
            <w:pPr>
              <w:pStyle w:val="SOTableText"/>
              <w:jc w:val="center"/>
            </w:pP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15C25" w:rsidRPr="00153C12" w:rsidRDefault="00715C25" w:rsidP="00CA2EC5">
            <w:pPr>
              <w:pStyle w:val="SOTableText"/>
            </w:pPr>
          </w:p>
        </w:tc>
      </w:tr>
    </w:tbl>
    <w:p w:rsidR="00715C25" w:rsidRPr="00C37C82" w:rsidRDefault="00715C25" w:rsidP="00715C25">
      <w:pPr>
        <w:pStyle w:val="SOTableText"/>
        <w:spacing w:before="240" w:after="120"/>
        <w:rPr>
          <w:i/>
          <w:sz w:val="20"/>
        </w:rPr>
      </w:pPr>
      <w:r w:rsidRPr="00C37C82">
        <w:rPr>
          <w:rFonts w:ascii="Roboto Medium" w:hAnsi="Roboto Medium"/>
          <w:sz w:val="20"/>
        </w:rPr>
        <w:t>Assessment Type 2:</w:t>
      </w:r>
      <w:r>
        <w:rPr>
          <w:rFonts w:ascii="Roboto Medium" w:hAnsi="Roboto Medium"/>
          <w:sz w:val="20"/>
        </w:rPr>
        <w:t xml:space="preserve"> Issues Analysis – weighting 45%</w:t>
      </w:r>
      <w:r w:rsidRPr="00C37C82">
        <w:rPr>
          <w:sz w:val="20"/>
        </w:rPr>
        <w:t xml:space="preserve"> </w:t>
      </w:r>
      <w:r>
        <w:rPr>
          <w:sz w:val="20"/>
        </w:rPr>
        <w:t xml:space="preserve"> </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715C25" w:rsidRPr="00153C12" w:rsidTr="00CA2EC5">
        <w:trPr>
          <w:trHeight w:val="397"/>
          <w:tblHeader/>
        </w:trPr>
        <w:tc>
          <w:tcPr>
            <w:tcW w:w="5506" w:type="dxa"/>
            <w:vMerge w:val="restart"/>
            <w:shd w:val="clear" w:color="auto" w:fill="D9D9D9" w:themeFill="background1" w:themeFillShade="D9"/>
            <w:vAlign w:val="center"/>
          </w:tcPr>
          <w:p w:rsidR="00715C25" w:rsidRPr="00DE3C5C" w:rsidRDefault="00715C25" w:rsidP="00CA2EC5">
            <w:pPr>
              <w:pStyle w:val="SOTableText"/>
              <w:rPr>
                <w:i/>
              </w:rPr>
            </w:pPr>
            <w:r>
              <w:rPr>
                <w:rFonts w:ascii="Roboto Medium" w:hAnsi="Roboto Medium"/>
              </w:rPr>
              <w:t>Assessment d</w:t>
            </w:r>
            <w:r w:rsidRPr="00111A42">
              <w:rPr>
                <w:rFonts w:ascii="Roboto Medium" w:hAnsi="Roboto Medium"/>
              </w:rPr>
              <w:t>etails</w:t>
            </w:r>
          </w:p>
        </w:tc>
        <w:tc>
          <w:tcPr>
            <w:tcW w:w="2409" w:type="dxa"/>
            <w:gridSpan w:val="4"/>
            <w:shd w:val="clear" w:color="auto" w:fill="D9D9D9" w:themeFill="background1" w:themeFillShade="D9"/>
          </w:tcPr>
          <w:p w:rsidR="00715C25" w:rsidRPr="00153C12" w:rsidRDefault="00715C25" w:rsidP="00CA2EC5">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715C25" w:rsidRPr="00103D79" w:rsidRDefault="00715C25" w:rsidP="00CA2EC5">
            <w:pPr>
              <w:pStyle w:val="SOTableHeadings"/>
            </w:pPr>
            <w:r w:rsidRPr="00103D79">
              <w:t xml:space="preserve">Assessment conditions </w:t>
            </w:r>
          </w:p>
          <w:p w:rsidR="00715C25" w:rsidRPr="00153C12" w:rsidRDefault="00715C25" w:rsidP="00CA2EC5">
            <w:pPr>
              <w:pStyle w:val="SOTableText"/>
            </w:pPr>
            <w:r w:rsidRPr="00B3411A">
              <w:rPr>
                <w:sz w:val="16"/>
              </w:rPr>
              <w:t>(e.g. task type, word length, time allocated, supervision)</w:t>
            </w:r>
          </w:p>
        </w:tc>
      </w:tr>
      <w:tr w:rsidR="00715C25" w:rsidRPr="00153C12" w:rsidTr="00CA2EC5">
        <w:trPr>
          <w:trHeight w:val="64"/>
          <w:tblHeader/>
        </w:trPr>
        <w:tc>
          <w:tcPr>
            <w:tcW w:w="5506" w:type="dxa"/>
            <w:vMerge/>
            <w:shd w:val="clear" w:color="auto" w:fill="D9D9D9" w:themeFill="background1" w:themeFillShade="D9"/>
            <w:vAlign w:val="center"/>
          </w:tcPr>
          <w:p w:rsidR="00715C25" w:rsidRPr="00153C12" w:rsidRDefault="00715C25" w:rsidP="00CA2EC5">
            <w:pPr>
              <w:pStyle w:val="SOTableText"/>
              <w:rPr>
                <w:i/>
              </w:rPr>
            </w:pPr>
          </w:p>
        </w:tc>
        <w:tc>
          <w:tcPr>
            <w:tcW w:w="602" w:type="dxa"/>
            <w:shd w:val="clear" w:color="auto" w:fill="D9D9D9" w:themeFill="background1" w:themeFillShade="D9"/>
            <w:vAlign w:val="center"/>
          </w:tcPr>
          <w:p w:rsidR="00715C25" w:rsidRPr="00103D79" w:rsidRDefault="00715C25" w:rsidP="00CA2EC5">
            <w:pPr>
              <w:pStyle w:val="SOTableHeadings"/>
              <w:jc w:val="center"/>
            </w:pPr>
            <w:r>
              <w:t>K</w:t>
            </w:r>
            <w:r w:rsidRPr="00103D79">
              <w:t>U</w:t>
            </w:r>
          </w:p>
        </w:tc>
        <w:tc>
          <w:tcPr>
            <w:tcW w:w="602" w:type="dxa"/>
            <w:shd w:val="clear" w:color="auto" w:fill="D9D9D9" w:themeFill="background1" w:themeFillShade="D9"/>
            <w:vAlign w:val="center"/>
          </w:tcPr>
          <w:p w:rsidR="00715C25" w:rsidRPr="00103D79" w:rsidRDefault="00715C25" w:rsidP="00CA2EC5">
            <w:pPr>
              <w:pStyle w:val="SOTableHeadings"/>
              <w:jc w:val="center"/>
            </w:pPr>
            <w:r>
              <w:t>RA</w:t>
            </w:r>
          </w:p>
        </w:tc>
        <w:tc>
          <w:tcPr>
            <w:tcW w:w="602" w:type="dxa"/>
            <w:shd w:val="clear" w:color="auto" w:fill="D9D9D9" w:themeFill="background1" w:themeFillShade="D9"/>
            <w:vAlign w:val="center"/>
          </w:tcPr>
          <w:p w:rsidR="00715C25" w:rsidRPr="00103D79" w:rsidRDefault="00715C25" w:rsidP="00CA2EC5">
            <w:pPr>
              <w:pStyle w:val="SOTableHeadings"/>
              <w:jc w:val="center"/>
            </w:pPr>
            <w:r>
              <w:t>CA</w:t>
            </w:r>
          </w:p>
        </w:tc>
        <w:tc>
          <w:tcPr>
            <w:tcW w:w="603" w:type="dxa"/>
            <w:shd w:val="clear" w:color="auto" w:fill="D9D9D9" w:themeFill="background1" w:themeFillShade="D9"/>
            <w:vAlign w:val="center"/>
          </w:tcPr>
          <w:p w:rsidR="00715C25" w:rsidRPr="00103D79" w:rsidRDefault="00715C25" w:rsidP="00CA2EC5">
            <w:pPr>
              <w:pStyle w:val="SOTableHeadings"/>
              <w:jc w:val="center"/>
            </w:pPr>
            <w:r>
              <w:t>C</w:t>
            </w:r>
          </w:p>
        </w:tc>
        <w:tc>
          <w:tcPr>
            <w:tcW w:w="2268" w:type="dxa"/>
            <w:vMerge/>
            <w:shd w:val="clear" w:color="auto" w:fill="auto"/>
            <w:vAlign w:val="center"/>
          </w:tcPr>
          <w:p w:rsidR="00715C25" w:rsidRPr="00153C12" w:rsidRDefault="00715C25" w:rsidP="00CA2EC5">
            <w:pPr>
              <w:pStyle w:val="SOTableText"/>
            </w:pPr>
          </w:p>
        </w:tc>
      </w:tr>
      <w:tr w:rsidR="00715C25" w:rsidRPr="00153C12" w:rsidTr="00CA2EC5">
        <w:trPr>
          <w:trHeight w:val="802"/>
        </w:trPr>
        <w:tc>
          <w:tcPr>
            <w:tcW w:w="5506" w:type="dxa"/>
            <w:shd w:val="clear" w:color="auto" w:fill="auto"/>
            <w:vAlign w:val="center"/>
          </w:tcPr>
          <w:p w:rsidR="00715C25" w:rsidRPr="00153C12" w:rsidRDefault="00715C25" w:rsidP="00CA2EC5">
            <w:pPr>
              <w:pStyle w:val="SOTableText"/>
            </w:pPr>
          </w:p>
        </w:tc>
        <w:tc>
          <w:tcPr>
            <w:tcW w:w="602" w:type="dxa"/>
            <w:shd w:val="clear" w:color="auto" w:fill="auto"/>
            <w:vAlign w:val="center"/>
          </w:tcPr>
          <w:p w:rsidR="00715C25" w:rsidRPr="00153C12" w:rsidRDefault="00715C25" w:rsidP="00CA2EC5">
            <w:pPr>
              <w:pStyle w:val="SOTableText"/>
              <w:jc w:val="center"/>
            </w:pPr>
          </w:p>
        </w:tc>
        <w:tc>
          <w:tcPr>
            <w:tcW w:w="602" w:type="dxa"/>
            <w:vAlign w:val="center"/>
          </w:tcPr>
          <w:p w:rsidR="00715C25" w:rsidRPr="00153C12" w:rsidRDefault="00715C25" w:rsidP="00CA2EC5">
            <w:pPr>
              <w:pStyle w:val="SOTableText"/>
              <w:jc w:val="center"/>
            </w:pPr>
          </w:p>
        </w:tc>
        <w:tc>
          <w:tcPr>
            <w:tcW w:w="602" w:type="dxa"/>
            <w:shd w:val="clear" w:color="auto" w:fill="auto"/>
            <w:vAlign w:val="center"/>
          </w:tcPr>
          <w:p w:rsidR="00715C25" w:rsidRPr="00153C12" w:rsidRDefault="00715C25" w:rsidP="00CA2EC5">
            <w:pPr>
              <w:pStyle w:val="SOTableText"/>
              <w:jc w:val="center"/>
            </w:pPr>
          </w:p>
        </w:tc>
        <w:tc>
          <w:tcPr>
            <w:tcW w:w="603" w:type="dxa"/>
            <w:shd w:val="clear" w:color="auto" w:fill="auto"/>
            <w:vAlign w:val="center"/>
          </w:tcPr>
          <w:p w:rsidR="00715C25" w:rsidRPr="00153C12" w:rsidRDefault="00715C25" w:rsidP="00CA2EC5">
            <w:pPr>
              <w:pStyle w:val="SOTableText"/>
              <w:jc w:val="center"/>
            </w:pPr>
          </w:p>
        </w:tc>
        <w:tc>
          <w:tcPr>
            <w:tcW w:w="2268" w:type="dxa"/>
            <w:shd w:val="clear" w:color="auto" w:fill="auto"/>
            <w:vAlign w:val="center"/>
          </w:tcPr>
          <w:p w:rsidR="00715C25" w:rsidRPr="00153C12" w:rsidRDefault="00715C25" w:rsidP="00CA2EC5">
            <w:pPr>
              <w:pStyle w:val="SOTableText"/>
            </w:pPr>
          </w:p>
        </w:tc>
      </w:tr>
      <w:tr w:rsidR="00715C25" w:rsidRPr="00153C12" w:rsidTr="00CA2EC5">
        <w:trPr>
          <w:trHeight w:val="844"/>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15C25" w:rsidRPr="00B72F43" w:rsidRDefault="00715C25" w:rsidP="00CA2EC5">
            <w:pPr>
              <w:pStyle w:val="SOTableText"/>
              <w:rPr>
                <w:szCs w:val="18"/>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15C25" w:rsidRPr="00153C12" w:rsidRDefault="00715C25" w:rsidP="00CA2EC5">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715C25" w:rsidRPr="00153C12" w:rsidRDefault="00715C25" w:rsidP="00CA2EC5">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15C25" w:rsidRPr="00153C12" w:rsidRDefault="00715C25" w:rsidP="00CA2EC5">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15C25" w:rsidRPr="00153C12" w:rsidRDefault="00715C25" w:rsidP="00CA2EC5">
            <w:pPr>
              <w:pStyle w:val="SOTableText"/>
              <w:jc w:val="center"/>
            </w:pP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15C25" w:rsidRPr="00153C12" w:rsidRDefault="00715C25" w:rsidP="00CA2EC5">
            <w:pPr>
              <w:pStyle w:val="SOTableText"/>
            </w:pPr>
          </w:p>
        </w:tc>
      </w:tr>
    </w:tbl>
    <w:p w:rsidR="00715C25" w:rsidRPr="00923CC0" w:rsidRDefault="00715C25" w:rsidP="00715C25">
      <w:pPr>
        <w:spacing w:before="240"/>
        <w:rPr>
          <w:szCs w:val="20"/>
          <w:lang w:val="en-US"/>
        </w:rPr>
      </w:pPr>
      <w:r w:rsidRPr="00923CC0">
        <w:rPr>
          <w:rFonts w:ascii="Roboto Medium" w:hAnsi="Roboto Medium"/>
        </w:rPr>
        <w:t xml:space="preserve">Assessment Type 3: </w:t>
      </w:r>
      <w:r>
        <w:rPr>
          <w:rFonts w:ascii="Roboto Medium" w:hAnsi="Roboto Medium"/>
        </w:rPr>
        <w:t>Issues Study</w:t>
      </w:r>
      <w:r w:rsidRPr="00923CC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715C25" w:rsidRPr="002120CF" w:rsidTr="00CA2EC5">
        <w:trPr>
          <w:trHeight w:val="64"/>
          <w:tblHeader/>
        </w:trPr>
        <w:tc>
          <w:tcPr>
            <w:tcW w:w="3096" w:type="dxa"/>
            <w:shd w:val="clear" w:color="auto" w:fill="D9D9D9" w:themeFill="background1" w:themeFillShade="D9"/>
            <w:vAlign w:val="center"/>
          </w:tcPr>
          <w:p w:rsidR="00715C25" w:rsidRPr="002120CF" w:rsidRDefault="00715C25" w:rsidP="00CA2EC5">
            <w:pPr>
              <w:pStyle w:val="SOTableText"/>
              <w:rPr>
                <w:rFonts w:ascii="Roboto Medium" w:hAnsi="Roboto Medium"/>
              </w:rPr>
            </w:pPr>
            <w:r w:rsidRPr="002120CF">
              <w:rPr>
                <w:rFonts w:ascii="Roboto Medium" w:hAnsi="Roboto Medium"/>
              </w:rPr>
              <w:t>Assessment details</w:t>
            </w:r>
          </w:p>
        </w:tc>
        <w:tc>
          <w:tcPr>
            <w:tcW w:w="7087" w:type="dxa"/>
            <w:shd w:val="clear" w:color="auto" w:fill="D9D9D9" w:themeFill="background1" w:themeFillShade="D9"/>
            <w:vAlign w:val="center"/>
          </w:tcPr>
          <w:p w:rsidR="00715C25" w:rsidRPr="002120CF" w:rsidRDefault="00715C25" w:rsidP="00CA2EC5">
            <w:pPr>
              <w:pStyle w:val="SOTableHeadings"/>
            </w:pPr>
            <w:r w:rsidRPr="002120CF">
              <w:t xml:space="preserve">Assessment conditions </w:t>
            </w:r>
          </w:p>
          <w:p w:rsidR="00715C25" w:rsidRPr="002120CF" w:rsidRDefault="00715C25" w:rsidP="00CA2EC5">
            <w:pPr>
              <w:pStyle w:val="SOTableText"/>
            </w:pPr>
            <w:r w:rsidRPr="002120CF">
              <w:t>(e.g. task type, word length, time allocated, supervision)</w:t>
            </w:r>
          </w:p>
        </w:tc>
      </w:tr>
      <w:tr w:rsidR="00715C25" w:rsidRPr="002120CF" w:rsidTr="00CA2EC5">
        <w:trPr>
          <w:trHeight w:val="910"/>
        </w:trPr>
        <w:tc>
          <w:tcPr>
            <w:tcW w:w="3096" w:type="dxa"/>
            <w:shd w:val="clear" w:color="auto" w:fill="auto"/>
            <w:vAlign w:val="center"/>
          </w:tcPr>
          <w:p w:rsidR="00715C25" w:rsidRPr="002120CF" w:rsidRDefault="00715C25" w:rsidP="00CA2EC5">
            <w:pPr>
              <w:pStyle w:val="SOTableText"/>
            </w:pPr>
            <w:r>
              <w:t>External assessment</w:t>
            </w:r>
          </w:p>
        </w:tc>
        <w:tc>
          <w:tcPr>
            <w:tcW w:w="7087" w:type="dxa"/>
            <w:shd w:val="clear" w:color="auto" w:fill="auto"/>
            <w:vAlign w:val="center"/>
          </w:tcPr>
          <w:p w:rsidR="00715C25" w:rsidRPr="00AE628D" w:rsidRDefault="00715C25" w:rsidP="00CA2EC5">
            <w:pPr>
              <w:pStyle w:val="SOFinalBodyText"/>
              <w:spacing w:before="40" w:after="40"/>
              <w:rPr>
                <w:rFonts w:ascii="Roboto Light" w:hAnsi="Roboto Light"/>
                <w:i/>
                <w:sz w:val="18"/>
                <w:szCs w:val="18"/>
              </w:rPr>
            </w:pPr>
            <w:r w:rsidRPr="00AE628D">
              <w:rPr>
                <w:rFonts w:ascii="Roboto Light" w:hAnsi="Roboto Light"/>
                <w:i/>
                <w:sz w:val="18"/>
                <w:szCs w:val="18"/>
              </w:rPr>
              <w:t>Students examine a philosophical issue from any of the key areas, choosing the issue in negotiation with their teacher. Students consider the following questions:</w:t>
            </w:r>
          </w:p>
          <w:p w:rsidR="00715C25" w:rsidRPr="00AE628D" w:rsidRDefault="00715C25" w:rsidP="00CA2EC5">
            <w:pPr>
              <w:pStyle w:val="SOFinalBodyText"/>
              <w:spacing w:before="40" w:after="40"/>
              <w:rPr>
                <w:rFonts w:ascii="Roboto Light" w:hAnsi="Roboto Light"/>
                <w:sz w:val="18"/>
                <w:szCs w:val="18"/>
              </w:rPr>
            </w:pPr>
            <w:r w:rsidRPr="00AE628D">
              <w:rPr>
                <w:rFonts w:ascii="Roboto Light" w:hAnsi="Roboto Light"/>
                <w:sz w:val="18"/>
                <w:szCs w:val="18"/>
              </w:rPr>
              <w:t xml:space="preserve">Why is it a philosophical issue? </w:t>
            </w:r>
          </w:p>
          <w:p w:rsidR="00715C25" w:rsidRPr="00AE628D" w:rsidRDefault="00715C25" w:rsidP="00CA2EC5">
            <w:pPr>
              <w:pStyle w:val="SOFinalBodyText"/>
              <w:spacing w:before="40" w:after="40"/>
              <w:rPr>
                <w:rFonts w:ascii="Roboto Light" w:hAnsi="Roboto Light"/>
                <w:sz w:val="18"/>
                <w:szCs w:val="18"/>
              </w:rPr>
            </w:pPr>
            <w:r w:rsidRPr="00AE628D">
              <w:rPr>
                <w:rFonts w:ascii="Roboto Light" w:hAnsi="Roboto Light"/>
                <w:sz w:val="18"/>
                <w:szCs w:val="18"/>
              </w:rPr>
              <w:t xml:space="preserve">What positions do various philosophers hold? </w:t>
            </w:r>
          </w:p>
          <w:p w:rsidR="00715C25" w:rsidRPr="00AE628D" w:rsidRDefault="00715C25" w:rsidP="00CA2EC5">
            <w:pPr>
              <w:pStyle w:val="SOFinalBodyText"/>
              <w:spacing w:before="40" w:after="40"/>
              <w:rPr>
                <w:rFonts w:ascii="Roboto Light" w:hAnsi="Roboto Light"/>
                <w:sz w:val="18"/>
                <w:szCs w:val="18"/>
              </w:rPr>
            </w:pPr>
            <w:r w:rsidRPr="00AE628D">
              <w:rPr>
                <w:rFonts w:ascii="Roboto Light" w:hAnsi="Roboto Light"/>
                <w:sz w:val="18"/>
                <w:szCs w:val="18"/>
              </w:rPr>
              <w:t xml:space="preserve">What are the philosophers’ reasons for holding these positions? </w:t>
            </w:r>
          </w:p>
          <w:p w:rsidR="00715C25" w:rsidRPr="00AE628D" w:rsidRDefault="00715C25" w:rsidP="00CA2EC5">
            <w:pPr>
              <w:pStyle w:val="SOFinalBodyText"/>
              <w:spacing w:before="40" w:after="40"/>
              <w:rPr>
                <w:rFonts w:ascii="Roboto Light" w:hAnsi="Roboto Light"/>
                <w:sz w:val="18"/>
                <w:szCs w:val="18"/>
              </w:rPr>
            </w:pPr>
            <w:r w:rsidRPr="00AE628D">
              <w:rPr>
                <w:rFonts w:ascii="Roboto Light" w:hAnsi="Roboto Light"/>
                <w:sz w:val="18"/>
                <w:szCs w:val="18"/>
              </w:rPr>
              <w:t>What objections or counter examples are relevant to these positions?</w:t>
            </w:r>
          </w:p>
          <w:p w:rsidR="00715C25" w:rsidRPr="00AE628D" w:rsidRDefault="00715C25" w:rsidP="00CA2EC5">
            <w:pPr>
              <w:pStyle w:val="SOFinalBodyText"/>
              <w:spacing w:before="40" w:after="40"/>
              <w:rPr>
                <w:rFonts w:ascii="Roboto Light" w:hAnsi="Roboto Light"/>
                <w:sz w:val="18"/>
                <w:szCs w:val="18"/>
              </w:rPr>
            </w:pPr>
            <w:r w:rsidRPr="00AE628D">
              <w:rPr>
                <w:rFonts w:ascii="Roboto Light" w:hAnsi="Roboto Light"/>
                <w:sz w:val="18"/>
                <w:szCs w:val="18"/>
              </w:rPr>
              <w:t>What is the student’s own position, and why?</w:t>
            </w:r>
          </w:p>
          <w:p w:rsidR="00715C25" w:rsidRPr="00173CE2" w:rsidRDefault="00715C25" w:rsidP="00CA2EC5">
            <w:pPr>
              <w:pStyle w:val="SOFinalBodyText"/>
              <w:spacing w:before="40" w:after="40"/>
              <w:rPr>
                <w:rFonts w:asciiTheme="minorHAnsi" w:hAnsiTheme="minorHAnsi"/>
              </w:rPr>
            </w:pPr>
            <w:r w:rsidRPr="00AE628D">
              <w:rPr>
                <w:rFonts w:ascii="Roboto Light" w:hAnsi="Roboto Light"/>
                <w:sz w:val="18"/>
                <w:szCs w:val="18"/>
              </w:rPr>
              <w:t>Written form, but it need not be in an essay format and could include dialogue or any other written form. Maximum of 2000 words in a choice of written forms.</w:t>
            </w:r>
          </w:p>
        </w:tc>
      </w:tr>
    </w:tbl>
    <w:p w:rsidR="00715C25" w:rsidRPr="00153C12" w:rsidRDefault="00715C25" w:rsidP="00715C25">
      <w:pPr>
        <w:spacing w:before="240"/>
        <w:rPr>
          <w:szCs w:val="20"/>
          <w:lang w:val="en-US"/>
        </w:rPr>
      </w:pPr>
      <w:proofErr w:type="gramStart"/>
      <w:r w:rsidRPr="00AE628D">
        <w:rPr>
          <w:rFonts w:ascii="Roboto Medium" w:hAnsi="Roboto Medium"/>
          <w:i/>
        </w:rPr>
        <w:t>Six assessments.</w:t>
      </w:r>
      <w:proofErr w:type="gramEnd"/>
      <w:r>
        <w:rPr>
          <w:i/>
        </w:rPr>
        <w:t xml:space="preserve"> </w:t>
      </w:r>
      <w:r w:rsidRPr="00103D79">
        <w:rPr>
          <w:i/>
        </w:rPr>
        <w:t xml:space="preserve">Please refer to </w:t>
      </w:r>
      <w:r w:rsidRPr="0003080B">
        <w:rPr>
          <w:i/>
        </w:rPr>
        <w:t xml:space="preserve">the Stage 2 </w:t>
      </w:r>
      <w:r w:rsidRPr="007C3A54">
        <w:rPr>
          <w:i/>
        </w:rPr>
        <w:t>Philosophy</w:t>
      </w:r>
      <w:r w:rsidRPr="00E74697">
        <w:rPr>
          <w:i/>
          <w:color w:val="FF0000"/>
        </w:rPr>
        <w:t xml:space="preserve"> </w:t>
      </w:r>
      <w:r w:rsidRPr="00103D79">
        <w:rPr>
          <w:i/>
        </w:rPr>
        <w:t>subject outline.</w:t>
      </w:r>
    </w:p>
    <w:p w:rsidR="00482E4D" w:rsidRPr="005D4C63" w:rsidRDefault="00482E4D" w:rsidP="00715C25">
      <w:pPr>
        <w:spacing w:before="240"/>
        <w:rPr>
          <w:i/>
        </w:rPr>
      </w:pPr>
    </w:p>
    <w:sectPr w:rsidR="00482E4D" w:rsidRPr="005D4C63" w:rsidSect="00F25313">
      <w:headerReference w:type="default" r:id="rId14"/>
      <w:footerReference w:type="default" r:id="rId15"/>
      <w:pgSz w:w="11906" w:h="16838" w:code="9"/>
      <w:pgMar w:top="851" w:right="851" w:bottom="851" w:left="851" w:header="0" w:footer="5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A46" w:rsidRDefault="00C56A46" w:rsidP="00483E68">
      <w:r>
        <w:separator/>
      </w:r>
    </w:p>
  </w:endnote>
  <w:endnote w:type="continuationSeparator" w:id="0">
    <w:p w:rsidR="00C56A46" w:rsidRDefault="00C56A4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B14550BA-5184-4219-9D32-EAAC0DA737F0}"/>
    <w:embedBold r:id="rId2" w:fontKey="{2F535B80-12CC-44C1-B477-3AEFE8A4735B}"/>
    <w:embedItalic r:id="rId3" w:fontKey="{BD06E698-42F9-4C1D-BC07-4A5A12A22A5B}"/>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27C363F8-61B4-4CBA-BA2E-0B125A70AACC}"/>
    <w:embedBold r:id="rId5" w:fontKey="{74EA3CB6-2D51-4CFE-8DF2-35DDB976EDE0}"/>
    <w:embedItalic r:id="rId6" w:fontKey="{B1194BEE-E4E7-4619-96F4-A356EF8F57DE}"/>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83DA3824-9D6E-41D5-AD7F-9F38B4F2C3B6}"/>
  </w:font>
  <w:font w:name="Roboto Medium">
    <w:panose1 w:val="02000000000000000000"/>
    <w:charset w:val="00"/>
    <w:family w:val="auto"/>
    <w:pitch w:val="variable"/>
    <w:sig w:usb0="E00002FF" w:usb1="5000205B" w:usb2="00000020" w:usb3="00000000" w:csb0="0000019F" w:csb1="00000000"/>
    <w:embedRegular r:id="rId8" w:fontKey="{B748FA38-F189-4111-87A4-308EAC257F45}"/>
    <w:embedItalic r:id="rId9" w:fontKey="{86CFE29F-B22C-427E-8958-C3CC7DD48643}"/>
  </w:font>
  <w:font w:name="Calibri">
    <w:panose1 w:val="020F0502020204030204"/>
    <w:charset w:val="00"/>
    <w:family w:val="swiss"/>
    <w:pitch w:val="variable"/>
    <w:sig w:usb0="E00002FF" w:usb1="4000ACFF" w:usb2="00000001" w:usb3="00000000" w:csb0="0000019F" w:csb1="00000000"/>
    <w:embedRegular r:id="rId10" w:fontKey="{CA7B3728-77A5-4448-9940-C8128125B096}"/>
    <w:embedBold r:id="rId11" w:fontKey="{7CB49573-D063-4A46-ACFF-6C3134B077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313" w:rsidRDefault="00D579B1" w:rsidP="00F25313">
    <w:pPr>
      <w:pStyle w:val="LAPFooter"/>
    </w:pPr>
    <w:r>
      <w:rPr>
        <w:noProof/>
        <w:lang w:val="en-AU"/>
      </w:rPr>
      <w:drawing>
        <wp:anchor distT="0" distB="0" distL="114300" distR="114300" simplePos="0" relativeHeight="251667456" behindDoc="1" locked="0" layoutInCell="1" allowOverlap="1" wp14:anchorId="3F280574" wp14:editId="7D6603C3">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DAB3AC3" wp14:editId="3CFA2C79">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040186">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040186">
      <w:rPr>
        <w:noProof/>
      </w:rPr>
      <w:t>2</w:t>
    </w:r>
    <w:r w:rsidR="009B7824" w:rsidRPr="00D128A8">
      <w:fldChar w:fldCharType="end"/>
    </w:r>
    <w:r w:rsidR="00693A24">
      <w:br/>
    </w:r>
    <w:r w:rsidR="00F25313" w:rsidRPr="00E81E61">
      <w:t xml:space="preserve">Stage 2 </w:t>
    </w:r>
    <w:r w:rsidR="00040186" w:rsidRPr="006D2827">
      <w:t xml:space="preserve">Philosophy </w:t>
    </w:r>
    <w:r w:rsidR="00F25313" w:rsidRPr="00E81E61">
      <w:t xml:space="preserve">school-developed </w:t>
    </w:r>
    <w:r w:rsidR="00F25313">
      <w:t>LAP form (for use from 2018</w:t>
    </w:r>
    <w:r w:rsidR="00F25313" w:rsidRPr="00E81E61">
      <w:t>)</w:t>
    </w:r>
  </w:p>
  <w:p w:rsidR="00D579B1" w:rsidRPr="00D579B1" w:rsidRDefault="00F25313" w:rsidP="00F25313">
    <w:pPr>
      <w:pStyle w:val="LAPFooter"/>
    </w:pPr>
    <w:r w:rsidRPr="00E81E61">
      <w:t>R</w:t>
    </w:r>
    <w:r>
      <w:t xml:space="preserve">ef: </w:t>
    </w:r>
    <w:fldSimple w:instr=" DOCPROPERTY  Objective-Id  \* MERGEFORMAT ">
      <w:r w:rsidR="00040186" w:rsidRPr="00040186">
        <w:t>A656215</w:t>
      </w:r>
    </w:fldSimple>
    <w:r w:rsidR="00020682" w:rsidRPr="00040186">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B1" w:rsidRDefault="00D579B1" w:rsidP="00E81E61">
    <w:pPr>
      <w:pStyle w:val="LAPFooter"/>
    </w:pPr>
  </w:p>
  <w:p w:rsidR="00D579B1" w:rsidRDefault="00D579B1" w:rsidP="00E81E61">
    <w:pPr>
      <w:pStyle w:val="LAPFooter"/>
    </w:pPr>
  </w:p>
  <w:p w:rsidR="00F25313" w:rsidRDefault="00F25313" w:rsidP="00F25313">
    <w:pPr>
      <w:pStyle w:val="LAPFooter"/>
    </w:pPr>
    <w:r>
      <w:rPr>
        <w:noProof/>
        <w:lang w:val="en-AU"/>
      </w:rPr>
      <w:drawing>
        <wp:anchor distT="0" distB="0" distL="114300" distR="114300" simplePos="0" relativeHeight="251669504" behindDoc="0" locked="0" layoutInCell="1" allowOverlap="1" wp14:anchorId="3DBD5ADD" wp14:editId="2453AEB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040186">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040186">
      <w:rPr>
        <w:noProof/>
      </w:rPr>
      <w:t>2</w:t>
    </w:r>
    <w:r w:rsidRPr="00D128A8">
      <w:fldChar w:fldCharType="end"/>
    </w:r>
    <w:r>
      <w:br/>
    </w:r>
    <w:r w:rsidRPr="00E81E61">
      <w:t xml:space="preserve">Stage 2 </w:t>
    </w:r>
    <w:r w:rsidR="00040186" w:rsidRPr="006D2827">
      <w:t xml:space="preserve">Philosophy </w:t>
    </w:r>
    <w:r w:rsidRPr="00E81E61">
      <w:t xml:space="preserve">school-developed </w:t>
    </w:r>
    <w:r>
      <w:t>LAP form (for use from 2018</w:t>
    </w:r>
    <w:r w:rsidRPr="00E81E61">
      <w:t>)</w:t>
    </w:r>
  </w:p>
  <w:p w:rsidR="00FF5B14" w:rsidRPr="007B08EB" w:rsidRDefault="00F25313" w:rsidP="00F25313">
    <w:pPr>
      <w:pStyle w:val="LAPFooter"/>
    </w:pPr>
    <w:r w:rsidRPr="00E81E61">
      <w:t>R</w:t>
    </w:r>
    <w:r>
      <w:t xml:space="preserve">ef: </w:t>
    </w:r>
    <w:fldSimple w:instr=" DOCPROPERTY  Objective-Id  \* MERGEFORMAT ">
      <w:r w:rsidR="00040186" w:rsidRPr="00040186">
        <w:t>A656215</w:t>
      </w:r>
    </w:fldSimple>
    <w:r w:rsidR="00020682" w:rsidRPr="00040186">
      <w:t xml:space="preserve"> </w:t>
    </w:r>
    <w:r>
      <w:t>(created December 2017</w:t>
    </w:r>
    <w:r w:rsidRPr="00E81E61">
      <w:t>)</w:t>
    </w:r>
    <w:r>
      <w:t xml:space="preserve"> © </w:t>
    </w:r>
    <w:r w:rsidRPr="00E81E61">
      <w:t>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A46" w:rsidRDefault="00C56A46" w:rsidP="00483E68">
      <w:r>
        <w:separator/>
      </w:r>
    </w:p>
  </w:footnote>
  <w:footnote w:type="continuationSeparator" w:id="0">
    <w:p w:rsidR="00C56A46" w:rsidRDefault="00C56A4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354A7">
    <w:pPr>
      <w:pStyle w:val="Header"/>
    </w:pPr>
    <w:r w:rsidRPr="009F5499">
      <w:rPr>
        <w:noProof/>
        <w:lang w:eastAsia="en-AU"/>
      </w:rPr>
      <w:drawing>
        <wp:anchor distT="0" distB="0" distL="114300" distR="114300" simplePos="0" relativeHeight="251665408" behindDoc="1" locked="1" layoutInCell="1" allowOverlap="1" wp14:anchorId="52D32856" wp14:editId="09BF5951">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4BA4674"/>
    <w:multiLevelType w:val="hybridMultilevel"/>
    <w:tmpl w:val="25883F8E"/>
    <w:lvl w:ilvl="0" w:tplc="A552CD64">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7E9F"/>
    <w:rsid w:val="000201DA"/>
    <w:rsid w:val="00020682"/>
    <w:rsid w:val="00022AFE"/>
    <w:rsid w:val="00023281"/>
    <w:rsid w:val="00027283"/>
    <w:rsid w:val="00030998"/>
    <w:rsid w:val="0003787E"/>
    <w:rsid w:val="00040186"/>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E7E46"/>
    <w:rsid w:val="001F1534"/>
    <w:rsid w:val="001F6407"/>
    <w:rsid w:val="00201ED3"/>
    <w:rsid w:val="00214C9B"/>
    <w:rsid w:val="002253CD"/>
    <w:rsid w:val="00230301"/>
    <w:rsid w:val="00231C10"/>
    <w:rsid w:val="0023555C"/>
    <w:rsid w:val="002400F6"/>
    <w:rsid w:val="00241DEC"/>
    <w:rsid w:val="00243FDF"/>
    <w:rsid w:val="00246229"/>
    <w:rsid w:val="00251758"/>
    <w:rsid w:val="0026155F"/>
    <w:rsid w:val="00265BCC"/>
    <w:rsid w:val="00270AF6"/>
    <w:rsid w:val="00277CF3"/>
    <w:rsid w:val="00294972"/>
    <w:rsid w:val="002A0847"/>
    <w:rsid w:val="002B0D95"/>
    <w:rsid w:val="002B395F"/>
    <w:rsid w:val="002D0D3E"/>
    <w:rsid w:val="002D525F"/>
    <w:rsid w:val="002D5274"/>
    <w:rsid w:val="002F07E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38AE"/>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C98"/>
    <w:rsid w:val="005A7B2B"/>
    <w:rsid w:val="005B24A2"/>
    <w:rsid w:val="005B2D29"/>
    <w:rsid w:val="005C3366"/>
    <w:rsid w:val="005C728E"/>
    <w:rsid w:val="005D4C63"/>
    <w:rsid w:val="005D6C10"/>
    <w:rsid w:val="005D6C38"/>
    <w:rsid w:val="005E0001"/>
    <w:rsid w:val="006068A2"/>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15C25"/>
    <w:rsid w:val="0072062A"/>
    <w:rsid w:val="00721ACA"/>
    <w:rsid w:val="00726233"/>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55D8"/>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37D3"/>
    <w:rsid w:val="00AD3260"/>
    <w:rsid w:val="00AD69EC"/>
    <w:rsid w:val="00AE4323"/>
    <w:rsid w:val="00AE4C0D"/>
    <w:rsid w:val="00AE75C3"/>
    <w:rsid w:val="00AF2A2A"/>
    <w:rsid w:val="00AF5EA0"/>
    <w:rsid w:val="00B007B0"/>
    <w:rsid w:val="00B052A5"/>
    <w:rsid w:val="00B05838"/>
    <w:rsid w:val="00B17235"/>
    <w:rsid w:val="00B33260"/>
    <w:rsid w:val="00B3411A"/>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495"/>
    <w:rsid w:val="00C450CD"/>
    <w:rsid w:val="00C5241C"/>
    <w:rsid w:val="00C56A46"/>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579B1"/>
    <w:rsid w:val="00D603D6"/>
    <w:rsid w:val="00D63C2E"/>
    <w:rsid w:val="00D772AA"/>
    <w:rsid w:val="00D84399"/>
    <w:rsid w:val="00D86722"/>
    <w:rsid w:val="00D9775D"/>
    <w:rsid w:val="00DA22CA"/>
    <w:rsid w:val="00DA35C9"/>
    <w:rsid w:val="00DA4518"/>
    <w:rsid w:val="00DA4653"/>
    <w:rsid w:val="00DA5A02"/>
    <w:rsid w:val="00DA7A66"/>
    <w:rsid w:val="00DB0825"/>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d4a0a0e99e2449d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A656215</value>
    </field>
    <field name="Objective-Title">
      <value order="0">Stage 2 Philosophy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2018-01-22T01:44:17Z</value>
    </field>
    <field name="Objective-ModificationStamp">
      <value order="0">2018-01-22T01:44:17Z</value>
    </field>
    <field name="Objective-Owner">
      <value order="0">Karen Collins</value>
    </field>
    <field name="Objective-Path">
      <value order="0">Objective Global Folder:SACE Support Materials:SACE Support Materials Stage 2:Humanities and Social Sciences:Philosophy:2018 pre-approved and school-developed LAP forms</value>
    </field>
    <field name="Objective-Parent">
      <value order="0">2018 pre-approved and school-developed LAP forms</value>
    </field>
    <field name="Objective-State">
      <value order="0">Published</value>
    </field>
    <field name="Objective-VersionId">
      <value order="0">vA1233078</value>
    </field>
    <field name="Objective-Version">
      <value order="0">2.0</value>
    </field>
    <field name="Objective-VersionNumber">
      <value order="0">5</value>
    </field>
    <field name="Objective-VersionComment">
      <value order="0"/>
    </field>
    <field name="Objective-FileNumber">
      <value order="0">qA6174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B0D3E7E-0178-4659-850C-F86FCBCA9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6</cp:revision>
  <cp:lastPrinted>2017-10-19T05:57:00Z</cp:lastPrinted>
  <dcterms:created xsi:type="dcterms:W3CDTF">2017-11-30T06:12:00Z</dcterms:created>
  <dcterms:modified xsi:type="dcterms:W3CDTF">2018-01-22T01:44:00Z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A656215</vt:lpwstr>
  </property>
  <property fmtid="{D5CDD505-2E9C-101B-9397-08002B2CF9AE}" pid="4" name="Objective-Title">
    <vt:lpwstr>Stage 2 Philosophy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2018-01-22T01:44:17Z</vt:filetime>
  </property>
  <property fmtid="{D5CDD505-2E9C-101B-9397-08002B2CF9AE}" pid="10" name="Objective-ModificationStamp">
    <vt:filetime>2018-01-22T01:44:17Z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2:Humanities and Social Sciences:Philosophy:2018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qA6174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vA1233078</vt:lpwstr>
  </property>
</Properties>
</file>