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0F" w:rsidRPr="00A529E9" w:rsidRDefault="00A529E9" w:rsidP="00A529E9">
      <w:pPr>
        <w:pStyle w:val="SMHeading1"/>
      </w:pPr>
      <w:r>
        <w:t>Stage 2 Australian and International Politics</w:t>
      </w:r>
      <w:r w:rsidR="0038570F">
        <w:rPr>
          <w:rFonts w:ascii="Times New Roman" w:eastAsiaTheme="minorEastAsia" w:hAnsi="Times New Roman"/>
          <w:noProof/>
          <w:color w:val="000000"/>
          <w:lang w:val="en-AU" w:eastAsia="en-AU"/>
        </w:rPr>
        <mc:AlternateContent>
          <mc:Choice Requires="wps">
            <w:drawing>
              <wp:anchor distT="0" distB="0" distL="114300" distR="114300" simplePos="0" relativeHeight="251658240" behindDoc="0" locked="0" layoutInCell="1" allowOverlap="1" wp14:anchorId="163D0502" wp14:editId="3DF5E788">
                <wp:simplePos x="0" y="0"/>
                <wp:positionH relativeFrom="page">
                  <wp:posOffset>6266815</wp:posOffset>
                </wp:positionH>
                <wp:positionV relativeFrom="paragraph">
                  <wp:posOffset>0</wp:posOffset>
                </wp:positionV>
                <wp:extent cx="1151890" cy="150749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507490"/>
                        </a:xfrm>
                        <a:prstGeom prst="rect">
                          <a:avLst/>
                        </a:prstGeom>
                        <a:solidFill>
                          <a:srgbClr val="99CCFF"/>
                        </a:solidFill>
                        <a:ln w="9525">
                          <a:noFill/>
                          <a:miter lim="800000"/>
                          <a:headEnd/>
                          <a:tailEnd/>
                        </a:ln>
                      </wps:spPr>
                      <wps:txbx>
                        <w:txbxContent>
                          <w:p w:rsidR="0038570F" w:rsidRDefault="0038570F" w:rsidP="0038570F">
                            <w:pPr>
                              <w:pStyle w:val="SMBoxHeading"/>
                              <w:rPr>
                                <w:lang w:val="en-US"/>
                              </w:rPr>
                            </w:pPr>
                            <w:r>
                              <w:rPr>
                                <w:lang w:val="en-US"/>
                              </w:rPr>
                              <w:t>Task Instructions</w:t>
                            </w:r>
                          </w:p>
                          <w:p w:rsidR="0038570F" w:rsidRPr="0082271A" w:rsidRDefault="0038570F" w:rsidP="0038570F">
                            <w:pPr>
                              <w:pStyle w:val="SMBoxText"/>
                              <w:rPr>
                                <w:lang w:val="en-US"/>
                              </w:rPr>
                            </w:pPr>
                            <w:r>
                              <w:rPr>
                                <w:lang w:val="en-US"/>
                              </w:rPr>
                              <w:t>This task is a formal written argument and has an Australian politics focus. 1000 word limit in line with the assessment requirements.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93.45pt;margin-top:0;width:90.7pt;height:118.7pt;z-index:25165824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" fillcolor="#9cf" stroked="f">
                <v:textbox style="mso-fit-shape-to-text:t">
                  <w:txbxContent>
                    <w:p w:rsidR="0038570F" w:rsidRDefault="0038570F" w:rsidP="0038570F">
                      <w:pPr>
                        <w:pStyle w:val="SMBoxHeading"/>
                        <w:rPr>
                          <w:lang w:val="en-US"/>
                        </w:rPr>
                      </w:pPr>
                      <w:r>
                        <w:rPr>
                          <w:lang w:val="en-US"/>
                        </w:rPr>
                        <w:t>Task Instructions</w:t>
                      </w:r>
                    </w:p>
                    <w:p w:rsidR="0038570F" w:rsidRPr="0082271A" w:rsidRDefault="0038570F" w:rsidP="0038570F">
                      <w:pPr>
                        <w:pStyle w:val="SMBoxText"/>
                        <w:rPr>
                          <w:lang w:val="en-US"/>
                        </w:rPr>
                      </w:pPr>
                      <w:r>
                        <w:rPr>
                          <w:lang w:val="en-US"/>
                        </w:rPr>
                        <w:t>This task is a formal written argument and has an Australian politics focus. 1000 word limit in line with the assessment requirements.</w:t>
                      </w:r>
                    </w:p>
                  </w:txbxContent>
                </v:textbox>
                <w10:wrap anchorx="page"/>
              </v:shape>
            </w:pict>
          </mc:Fallback>
        </mc:AlternateContent>
      </w:r>
    </w:p>
    <w:p w:rsidR="0038570F" w:rsidRPr="0038570F" w:rsidRDefault="00A529E9" w:rsidP="0038570F">
      <w:pPr>
        <w:widowControl w:val="0"/>
        <w:autoSpaceDE w:val="0"/>
        <w:autoSpaceDN w:val="0"/>
        <w:adjustRightInd w:val="0"/>
        <w:spacing w:after="218" w:line="433" w:lineRule="atLeast"/>
        <w:jc w:val="center"/>
        <w:rPr>
          <w:rFonts w:ascii="Times New Roman" w:eastAsiaTheme="minorEastAsia" w:hAnsi="Times New Roman"/>
          <w:sz w:val="32"/>
          <w:szCs w:val="32"/>
          <w:lang w:eastAsia="en-AU"/>
        </w:rPr>
      </w:pPr>
      <w:r>
        <w:rPr>
          <w:rFonts w:ascii="Times New Roman" w:eastAsiaTheme="minorEastAsia" w:hAnsi="Times New Roman"/>
          <w:sz w:val="32"/>
          <w:szCs w:val="32"/>
          <w:lang w:eastAsia="en-AU"/>
        </w:rPr>
        <w:t>Context</w:t>
      </w:r>
    </w:p>
    <w:p w:rsidR="0038570F" w:rsidRPr="0038570F" w:rsidRDefault="00A529E9" w:rsidP="0038570F">
      <w:pPr>
        <w:widowControl w:val="0"/>
        <w:autoSpaceDE w:val="0"/>
        <w:autoSpaceDN w:val="0"/>
        <w:adjustRightInd w:val="0"/>
        <w:spacing w:after="255"/>
        <w:jc w:val="center"/>
        <w:rPr>
          <w:rFonts w:ascii="Times New Roman" w:eastAsiaTheme="minorEastAsia" w:hAnsi="Times New Roman"/>
          <w:szCs w:val="22"/>
          <w:lang w:eastAsia="en-AU"/>
        </w:rPr>
      </w:pPr>
      <w:r>
        <w:rPr>
          <w:rFonts w:ascii="Times New Roman" w:eastAsiaTheme="minorEastAsia" w:hAnsi="Times New Roman"/>
          <w:szCs w:val="22"/>
          <w:lang w:eastAsia="en-AU"/>
        </w:rPr>
        <w:t>1000 words maximum</w:t>
      </w:r>
    </w:p>
    <w:p w:rsidR="0038570F" w:rsidRPr="0038570F" w:rsidRDefault="00A529E9" w:rsidP="0038570F">
      <w:pPr>
        <w:widowControl w:val="0"/>
        <w:autoSpaceDE w:val="0"/>
        <w:autoSpaceDN w:val="0"/>
        <w:adjustRightInd w:val="0"/>
        <w:spacing w:after="255"/>
        <w:jc w:val="center"/>
        <w:rPr>
          <w:rFonts w:ascii="Times New Roman" w:eastAsiaTheme="minorEastAsia" w:hAnsi="Times New Roman"/>
          <w:szCs w:val="22"/>
          <w:lang w:eastAsia="en-AU"/>
        </w:rPr>
      </w:pPr>
      <w:r>
        <w:rPr>
          <w:rFonts w:ascii="Times New Roman" w:eastAsiaTheme="minorEastAsia" w:hAnsi="Times New Roman"/>
          <w:szCs w:val="22"/>
          <w:lang w:eastAsia="en-AU"/>
        </w:rPr>
        <w:t>Formal written argument</w:t>
      </w:r>
    </w:p>
    <w:p w:rsidR="0038570F" w:rsidRPr="0038570F" w:rsidRDefault="00A529E9" w:rsidP="0038570F">
      <w:pPr>
        <w:widowControl w:val="0"/>
        <w:autoSpaceDE w:val="0"/>
        <w:autoSpaceDN w:val="0"/>
        <w:adjustRightInd w:val="0"/>
        <w:spacing w:after="255"/>
        <w:jc w:val="center"/>
        <w:rPr>
          <w:rFonts w:ascii="Times New Roman" w:eastAsiaTheme="minorEastAsia" w:hAnsi="Times New Roman"/>
          <w:szCs w:val="22"/>
          <w:lang w:eastAsia="en-AU"/>
        </w:rPr>
      </w:pPr>
      <w:r>
        <w:rPr>
          <w:rFonts w:ascii="Times New Roman" w:eastAsiaTheme="minorEastAsia" w:hAnsi="Times New Roman"/>
          <w:szCs w:val="22"/>
          <w:lang w:eastAsia="en-AU"/>
        </w:rPr>
        <w:t>Research Essay</w:t>
      </w:r>
    </w:p>
    <w:p w:rsidR="0038570F" w:rsidRPr="0038570F" w:rsidRDefault="00A529E9" w:rsidP="0038570F">
      <w:pPr>
        <w:widowControl w:val="0"/>
        <w:autoSpaceDE w:val="0"/>
        <w:autoSpaceDN w:val="0"/>
        <w:adjustRightInd w:val="0"/>
        <w:spacing w:after="255"/>
        <w:jc w:val="center"/>
        <w:rPr>
          <w:rFonts w:ascii="Times New Roman" w:eastAsiaTheme="minorEastAsia" w:hAnsi="Times New Roman"/>
          <w:szCs w:val="22"/>
          <w:lang w:eastAsia="en-AU"/>
        </w:rPr>
      </w:pPr>
      <w:r>
        <w:rPr>
          <w:rFonts w:ascii="Times New Roman" w:eastAsiaTheme="minorEastAsia" w:hAnsi="Times New Roman"/>
          <w:szCs w:val="22"/>
          <w:lang w:eastAsia="en-AU"/>
        </w:rPr>
        <w:t>Three weeks to complete</w:t>
      </w:r>
    </w:p>
    <w:p w:rsidR="0038570F" w:rsidRPr="0038570F" w:rsidRDefault="0038570F" w:rsidP="0038570F">
      <w:pPr>
        <w:widowControl w:val="0"/>
        <w:autoSpaceDE w:val="0"/>
        <w:autoSpaceDN w:val="0"/>
        <w:adjustRightInd w:val="0"/>
        <w:spacing w:after="777"/>
        <w:jc w:val="center"/>
        <w:rPr>
          <w:rFonts w:ascii="Times New Roman" w:eastAsiaTheme="minorEastAsia" w:hAnsi="Times New Roman"/>
          <w:szCs w:val="22"/>
          <w:lang w:eastAsia="en-AU"/>
        </w:rPr>
      </w:pPr>
      <w:r w:rsidRPr="0038570F">
        <w:rPr>
          <w:rFonts w:ascii="Times New Roman" w:eastAsiaTheme="minorEastAsia" w:hAnsi="Times New Roman"/>
          <w:szCs w:val="22"/>
          <w:lang w:eastAsia="en-AU"/>
        </w:rPr>
        <w:t>A 10 minute interview</w:t>
      </w:r>
      <w:r w:rsidRPr="0038570F">
        <w:rPr>
          <w:rFonts w:ascii="Times New Roman" w:eastAsiaTheme="minorEastAsia" w:hAnsi="Times New Roman"/>
          <w:sz w:val="23"/>
          <w:szCs w:val="23"/>
          <w:lang w:eastAsia="en-AU"/>
        </w:rPr>
        <w:t xml:space="preserve"> draft </w:t>
      </w:r>
      <w:r w:rsidR="00A529E9">
        <w:rPr>
          <w:rFonts w:ascii="Times New Roman" w:eastAsiaTheme="minorEastAsia" w:hAnsi="Times New Roman"/>
          <w:szCs w:val="22"/>
          <w:lang w:eastAsia="en-AU"/>
        </w:rPr>
        <w:t>opportunity</w:t>
      </w:r>
    </w:p>
    <w:p w:rsidR="0038570F" w:rsidRPr="0038570F" w:rsidRDefault="0038570F" w:rsidP="0038570F">
      <w:pPr>
        <w:widowControl w:val="0"/>
        <w:autoSpaceDE w:val="0"/>
        <w:autoSpaceDN w:val="0"/>
        <w:adjustRightInd w:val="0"/>
        <w:spacing w:after="127" w:line="433" w:lineRule="atLeast"/>
        <w:ind w:left="142" w:right="1632" w:firstLine="8"/>
        <w:jc w:val="center"/>
        <w:rPr>
          <w:rFonts w:ascii="Times New Roman" w:eastAsiaTheme="minorEastAsia" w:hAnsi="Times New Roman"/>
          <w:sz w:val="32"/>
          <w:szCs w:val="32"/>
          <w:lang w:eastAsia="en-AU"/>
        </w:rPr>
      </w:pPr>
      <w:r>
        <w:rPr>
          <w:rFonts w:ascii="Times New Roman" w:eastAsiaTheme="minorEastAsia" w:hAnsi="Times New Roman"/>
          <w:noProof/>
          <w:sz w:val="24"/>
          <w:lang w:eastAsia="en-AU"/>
        </w:rPr>
        <mc:AlternateContent>
          <mc:Choice Requires="wps">
            <w:drawing>
              <wp:anchor distT="0" distB="0" distL="114300" distR="114300" simplePos="0" relativeHeight="251660288" behindDoc="0" locked="0" layoutInCell="1" allowOverlap="1">
                <wp:simplePos x="0" y="0"/>
                <wp:positionH relativeFrom="page">
                  <wp:posOffset>6266815</wp:posOffset>
                </wp:positionH>
                <wp:positionV relativeFrom="paragraph">
                  <wp:posOffset>48260</wp:posOffset>
                </wp:positionV>
                <wp:extent cx="1151890" cy="150749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507490"/>
                        </a:xfrm>
                        <a:prstGeom prst="rect">
                          <a:avLst/>
                        </a:prstGeom>
                        <a:solidFill>
                          <a:srgbClr val="FFFF00"/>
                        </a:solidFill>
                        <a:ln w="9525">
                          <a:noFill/>
                          <a:miter lim="800000"/>
                          <a:headEnd/>
                          <a:tailEnd/>
                        </a:ln>
                      </wps:spPr>
                      <wps:txbx>
                        <w:txbxContent>
                          <w:p w:rsidR="0038570F" w:rsidRDefault="0038570F" w:rsidP="0038570F">
                            <w:pPr>
                              <w:pStyle w:val="SMBoxText"/>
                              <w:rPr>
                                <w:b/>
                                <w:lang w:val="en-US"/>
                              </w:rPr>
                            </w:pPr>
                            <w:r>
                              <w:rPr>
                                <w:b/>
                                <w:lang w:val="en-US"/>
                              </w:rPr>
                              <w:t>Knowledge and Understanding</w:t>
                            </w:r>
                          </w:p>
                          <w:p w:rsidR="0038570F" w:rsidRPr="0082271A" w:rsidRDefault="0038570F" w:rsidP="0038570F">
                            <w:pPr>
                              <w:pStyle w:val="SMBoxText"/>
                              <w:rPr>
                                <w:lang w:val="en-US"/>
                              </w:rPr>
                            </w:pPr>
                            <w:proofErr w:type="gramStart"/>
                            <w:r>
                              <w:rPr>
                                <w:lang w:val="en-US"/>
                              </w:rPr>
                              <w:t>Considered knowledge and understanding of political concepts, ideas and practices with useful background information.</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07" o:spid="_x0000_s1027" type="#_x0000_t202" style="position:absolute;left:0;text-align:left;margin-left:493.45pt;margin-top:3.8pt;width:90.7pt;height:118.7pt;z-index:25166028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" fillcolor="yellow" stroked="f">
                <v:textbox style="mso-fit-shape-to-text:t">
                  <w:txbxContent>
                    <w:p w:rsidR="0038570F" w:rsidRDefault="0038570F" w:rsidP="0038570F">
                      <w:pPr>
                        <w:pStyle w:val="SMBoxText"/>
                        <w:rPr>
                          <w:b/>
                          <w:lang w:val="en-US"/>
                        </w:rPr>
                      </w:pPr>
                      <w:r>
                        <w:rPr>
                          <w:b/>
                          <w:lang w:val="en-US"/>
                        </w:rPr>
                        <w:t>Knowledge and Understanding</w:t>
                      </w:r>
                    </w:p>
                    <w:p w:rsidR="0038570F" w:rsidRPr="0082271A" w:rsidRDefault="0038570F" w:rsidP="0038570F">
                      <w:pPr>
                        <w:pStyle w:val="SMBoxText"/>
                        <w:rPr>
                          <w:lang w:val="en-US"/>
                        </w:rPr>
                      </w:pPr>
                      <w:proofErr w:type="gramStart"/>
                      <w:r>
                        <w:rPr>
                          <w:lang w:val="en-US"/>
                        </w:rPr>
                        <w:t>Considered knowledge and understanding of political concepts, ideas and practices with useful background information.</w:t>
                      </w:r>
                      <w:proofErr w:type="gramEnd"/>
                    </w:p>
                  </w:txbxContent>
                </v:textbox>
                <w10:wrap anchorx="page"/>
              </v:shape>
            </w:pict>
          </mc:Fallback>
        </mc:AlternateContent>
      </w:r>
      <w:r w:rsidRPr="0038570F">
        <w:rPr>
          <w:rFonts w:ascii="Times New Roman" w:eastAsiaTheme="minorEastAsia" w:hAnsi="Times New Roman"/>
          <w:sz w:val="32"/>
          <w:szCs w:val="32"/>
          <w:lang w:eastAsia="en-AU"/>
        </w:rPr>
        <w:t>In attempting to be all things to all voters, the major parties have abandoned their ideologies'</w:t>
      </w:r>
    </w:p>
    <w:p w:rsidR="0038570F" w:rsidRPr="0038570F" w:rsidRDefault="0038570F" w:rsidP="0038570F">
      <w:pPr>
        <w:widowControl w:val="0"/>
        <w:autoSpaceDE w:val="0"/>
        <w:autoSpaceDN w:val="0"/>
        <w:adjustRightInd w:val="0"/>
        <w:spacing w:after="195" w:line="396" w:lineRule="atLeast"/>
        <w:ind w:right="142"/>
        <w:rPr>
          <w:rFonts w:ascii="Times New Roman" w:eastAsiaTheme="minorEastAsia" w:hAnsi="Times New Roman"/>
          <w:szCs w:val="22"/>
          <w:lang w:eastAsia="en-AU"/>
        </w:rPr>
      </w:pPr>
      <w:r w:rsidRPr="0038570F">
        <w:rPr>
          <w:rFonts w:ascii="Times New Roman" w:eastAsiaTheme="minorEastAsia" w:hAnsi="Times New Roman"/>
          <w:szCs w:val="22"/>
          <w:lang w:eastAsia="en-AU"/>
        </w:rPr>
        <w:t xml:space="preserve">The two major political parties -the ALP and the Liberal Party -each have ideologies that are a set of attitudes and beliefs that make them unique from each other. An </w:t>
      </w:r>
      <w:r w:rsidRPr="0038570F">
        <w:rPr>
          <w:rFonts w:ascii="Times New Roman" w:eastAsiaTheme="minorEastAsia" w:hAnsi="Times New Roman"/>
          <w:i/>
          <w:iCs/>
          <w:sz w:val="23"/>
          <w:szCs w:val="23"/>
          <w:lang w:eastAsia="en-AU"/>
        </w:rPr>
        <w:t xml:space="preserve">'ideology' </w:t>
      </w:r>
      <w:r w:rsidRPr="0038570F">
        <w:rPr>
          <w:rFonts w:ascii="Times New Roman" w:eastAsiaTheme="minorEastAsia" w:hAnsi="Times New Roman"/>
          <w:sz w:val="21"/>
          <w:szCs w:val="21"/>
          <w:lang w:eastAsia="en-AU"/>
        </w:rPr>
        <w:t xml:space="preserve">is </w:t>
      </w:r>
      <w:r w:rsidRPr="0038570F">
        <w:rPr>
          <w:rFonts w:ascii="Times New Roman" w:eastAsiaTheme="minorEastAsia" w:hAnsi="Times New Roman"/>
          <w:szCs w:val="22"/>
          <w:lang w:eastAsia="en-AU"/>
        </w:rPr>
        <w:t xml:space="preserve">the party's statement of what they believe about society, humanity and the economy. </w:t>
      </w:r>
    </w:p>
    <w:p w:rsidR="0038570F" w:rsidRPr="0038570F" w:rsidRDefault="0038570F" w:rsidP="0038570F">
      <w:pPr>
        <w:widowControl w:val="0"/>
        <w:autoSpaceDE w:val="0"/>
        <w:autoSpaceDN w:val="0"/>
        <w:adjustRightInd w:val="0"/>
        <w:spacing w:after="195" w:line="396" w:lineRule="atLeast"/>
        <w:ind w:right="320"/>
        <w:rPr>
          <w:rFonts w:ascii="Times New Roman" w:eastAsiaTheme="minorEastAsia" w:hAnsi="Times New Roman"/>
          <w:szCs w:val="22"/>
          <w:lang w:eastAsia="en-AU"/>
        </w:rPr>
      </w:pPr>
      <w:r>
        <w:rPr>
          <w:rFonts w:ascii="Times New Roman" w:eastAsiaTheme="minorEastAsia" w:hAnsi="Times New Roman"/>
          <w:noProof/>
          <w:sz w:val="24"/>
          <w:lang w:eastAsia="en-AU"/>
        </w:rPr>
        <mc:AlternateContent>
          <mc:Choice Requires="wps">
            <w:drawing>
              <wp:anchor distT="0" distB="0" distL="114300" distR="114300" simplePos="0" relativeHeight="251661312" behindDoc="0" locked="0" layoutInCell="1" allowOverlap="1" wp14:anchorId="31EFAF1A" wp14:editId="531D3433">
                <wp:simplePos x="0" y="0"/>
                <wp:positionH relativeFrom="page">
                  <wp:posOffset>6266815</wp:posOffset>
                </wp:positionH>
                <wp:positionV relativeFrom="paragraph">
                  <wp:posOffset>408305</wp:posOffset>
                </wp:positionV>
                <wp:extent cx="1151890" cy="981710"/>
                <wp:effectExtent l="0" t="0" r="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981710"/>
                        </a:xfrm>
                        <a:prstGeom prst="rect">
                          <a:avLst/>
                        </a:prstGeom>
                        <a:solidFill>
                          <a:srgbClr val="FFFF00"/>
                        </a:solidFill>
                        <a:ln w="9525">
                          <a:noFill/>
                          <a:miter lim="800000"/>
                          <a:headEnd/>
                          <a:tailEnd/>
                        </a:ln>
                      </wps:spPr>
                      <wps:txbx>
                        <w:txbxContent>
                          <w:p w:rsidR="0038570F" w:rsidRDefault="0038570F" w:rsidP="0038570F">
                            <w:pPr>
                              <w:pStyle w:val="SMBoxHeading"/>
                              <w:rPr>
                                <w:lang w:val="en-US"/>
                              </w:rPr>
                            </w:pPr>
                            <w:r>
                              <w:rPr>
                                <w:lang w:val="en-US"/>
                              </w:rPr>
                              <w:t>Research, Critical Analysis, and Evaluation</w:t>
                            </w:r>
                          </w:p>
                          <w:p w:rsidR="0038570F" w:rsidRPr="00BE678B" w:rsidRDefault="0038570F" w:rsidP="0038570F">
                            <w:pPr>
                              <w:pStyle w:val="SMBoxText"/>
                              <w:rPr>
                                <w:szCs w:val="18"/>
                                <w:lang w:val="en-US"/>
                              </w:rPr>
                            </w:pPr>
                            <w:proofErr w:type="gramStart"/>
                            <w:r w:rsidRPr="00BE678B">
                              <w:rPr>
                                <w:szCs w:val="18"/>
                                <w:lang w:val="en-US"/>
                              </w:rPr>
                              <w:t>Some analysis of different views on issues.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1" o:spid="_x0000_s1028" type="#_x0000_t202" style="position:absolute;margin-left:493.45pt;margin-top:32.15pt;width:90.7pt;height:77.3pt;z-index:25166131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" fillcolor="yellow" stroked="f">
                <v:textbox style="mso-fit-shape-to-text:t">
                  <w:txbxContent>
                    <w:p w:rsidR="0038570F" w:rsidRDefault="0038570F" w:rsidP="0038570F">
                      <w:pPr>
                        <w:pStyle w:val="SMBoxHeading"/>
                        <w:rPr>
                          <w:lang w:val="en-US"/>
                        </w:rPr>
                      </w:pPr>
                      <w:r>
                        <w:rPr>
                          <w:lang w:val="en-US"/>
                        </w:rPr>
                        <w:t>Research, Critical Analysis, and Evaluation</w:t>
                      </w:r>
                    </w:p>
                    <w:p w:rsidR="0038570F" w:rsidRPr="00BE678B" w:rsidRDefault="0038570F" w:rsidP="0038570F">
                      <w:pPr>
                        <w:pStyle w:val="SMBoxText"/>
                        <w:rPr>
                          <w:szCs w:val="18"/>
                          <w:lang w:val="en-US"/>
                        </w:rPr>
                      </w:pPr>
                      <w:proofErr w:type="gramStart"/>
                      <w:r w:rsidRPr="00BE678B">
                        <w:rPr>
                          <w:szCs w:val="18"/>
                          <w:lang w:val="en-US"/>
                        </w:rPr>
                        <w:t>Some analysis of different views on issues.</w:t>
                      </w:r>
                      <w:proofErr w:type="gramEnd"/>
                    </w:p>
                  </w:txbxContent>
                </v:textbox>
                <w10:wrap anchorx="page"/>
              </v:shape>
            </w:pict>
          </mc:Fallback>
        </mc:AlternateContent>
      </w:r>
      <w:r w:rsidRPr="0038570F">
        <w:rPr>
          <w:rFonts w:ascii="Times New Roman" w:eastAsiaTheme="minorEastAsia" w:hAnsi="Times New Roman"/>
          <w:szCs w:val="22"/>
          <w:lang w:eastAsia="en-AU"/>
        </w:rPr>
        <w:t xml:space="preserve">The liberal's believe "in the inalienable rights and freedoms of all peoples", of a "government </w:t>
      </w:r>
      <w:r w:rsidRPr="0038570F">
        <w:rPr>
          <w:rFonts w:ascii="Times New Roman" w:eastAsiaTheme="minorEastAsia" w:hAnsi="Times New Roman"/>
          <w:sz w:val="21"/>
          <w:szCs w:val="21"/>
          <w:lang w:eastAsia="en-AU"/>
        </w:rPr>
        <w:t xml:space="preserve">that </w:t>
      </w:r>
      <w:r w:rsidRPr="0038570F">
        <w:rPr>
          <w:rFonts w:ascii="Times New Roman" w:eastAsiaTheme="minorEastAsia" w:hAnsi="Times New Roman"/>
          <w:szCs w:val="22"/>
          <w:lang w:eastAsia="en-AU"/>
        </w:rPr>
        <w:t xml:space="preserve">nurtures and encourages its citizens through incentive", and that, "wherever possible, government should not compete with an efficient private sector; and that businesses and individuals - not government - are the true creators of wealth and employment." </w:t>
      </w:r>
      <w:proofErr w:type="gramStart"/>
      <w:r w:rsidRPr="0038570F">
        <w:rPr>
          <w:rFonts w:ascii="Times New Roman" w:eastAsiaTheme="minorEastAsia" w:hAnsi="Times New Roman"/>
          <w:szCs w:val="22"/>
          <w:lang w:eastAsia="en-AU"/>
        </w:rPr>
        <w:t xml:space="preserve">(Liberal Party of Australia </w:t>
      </w:r>
      <w:proofErr w:type="spellStart"/>
      <w:r w:rsidRPr="0038570F">
        <w:rPr>
          <w:rFonts w:ascii="Times New Roman" w:eastAsiaTheme="minorEastAsia" w:hAnsi="Times New Roman"/>
          <w:szCs w:val="22"/>
          <w:lang w:eastAsia="en-AU"/>
        </w:rPr>
        <w:t>n.d.</w:t>
      </w:r>
      <w:proofErr w:type="spellEnd"/>
      <w:r w:rsidRPr="0038570F">
        <w:rPr>
          <w:rFonts w:ascii="Times New Roman" w:eastAsiaTheme="minorEastAsia" w:hAnsi="Times New Roman"/>
          <w:szCs w:val="22"/>
          <w:lang w:eastAsia="en-AU"/>
        </w:rPr>
        <w:t>)</w:t>
      </w:r>
      <w:proofErr w:type="gramEnd"/>
      <w:r w:rsidRPr="0038570F">
        <w:rPr>
          <w:rFonts w:ascii="Times New Roman" w:eastAsiaTheme="minorEastAsia" w:hAnsi="Times New Roman"/>
          <w:szCs w:val="22"/>
          <w:lang w:eastAsia="en-AU"/>
        </w:rPr>
        <w:t xml:space="preserve">  </w:t>
      </w:r>
    </w:p>
    <w:p w:rsidR="0038570F" w:rsidRPr="0038570F" w:rsidRDefault="0038570F" w:rsidP="0038570F">
      <w:pPr>
        <w:widowControl w:val="0"/>
        <w:autoSpaceDE w:val="0"/>
        <w:autoSpaceDN w:val="0"/>
        <w:adjustRightInd w:val="0"/>
        <w:spacing w:after="195" w:line="398" w:lineRule="atLeast"/>
        <w:rPr>
          <w:rFonts w:ascii="Times New Roman" w:eastAsiaTheme="minorEastAsia" w:hAnsi="Times New Roman"/>
          <w:szCs w:val="22"/>
          <w:lang w:eastAsia="en-AU"/>
        </w:rPr>
      </w:pPr>
      <w:r>
        <w:rPr>
          <w:rFonts w:ascii="Times New Roman" w:eastAsiaTheme="minorEastAsia" w:hAnsi="Times New Roman"/>
          <w:noProof/>
          <w:sz w:val="24"/>
          <w:lang w:eastAsia="en-AU"/>
        </w:rPr>
        <mc:AlternateContent>
          <mc:Choice Requires="wps">
            <w:drawing>
              <wp:anchor distT="0" distB="0" distL="114300" distR="114300" simplePos="0" relativeHeight="251663360" behindDoc="0" locked="0" layoutInCell="1" allowOverlap="1" wp14:anchorId="03D0F7C2" wp14:editId="02BD6F0C">
                <wp:simplePos x="0" y="0"/>
                <wp:positionH relativeFrom="page">
                  <wp:posOffset>6266815</wp:posOffset>
                </wp:positionH>
                <wp:positionV relativeFrom="paragraph">
                  <wp:posOffset>447040</wp:posOffset>
                </wp:positionV>
                <wp:extent cx="1151890" cy="12446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244600"/>
                        </a:xfrm>
                        <a:prstGeom prst="rect">
                          <a:avLst/>
                        </a:prstGeom>
                        <a:solidFill>
                          <a:srgbClr val="FFFF00"/>
                        </a:solidFill>
                        <a:ln w="9525">
                          <a:noFill/>
                          <a:miter lim="800000"/>
                          <a:headEnd/>
                          <a:tailEnd/>
                        </a:ln>
                      </wps:spPr>
                      <wps:txbx>
                        <w:txbxContent>
                          <w:p w:rsidR="0038570F" w:rsidRDefault="0038570F" w:rsidP="0038570F">
                            <w:pPr>
                              <w:pStyle w:val="SMBoxHeading"/>
                              <w:rPr>
                                <w:lang w:val="en-US"/>
                              </w:rPr>
                            </w:pPr>
                            <w:r>
                              <w:rPr>
                                <w:lang w:val="en-US"/>
                              </w:rPr>
                              <w:t xml:space="preserve">Communication </w:t>
                            </w:r>
                          </w:p>
                          <w:p w:rsidR="0038570F" w:rsidRPr="0082271A" w:rsidRDefault="0038570F" w:rsidP="0038570F">
                            <w:pPr>
                              <w:pStyle w:val="SMBoxText"/>
                              <w:rPr>
                                <w:lang w:val="en-US"/>
                              </w:rPr>
                            </w:pPr>
                            <w:r>
                              <w:rPr>
                                <w:lang w:val="en-US"/>
                              </w:rPr>
                              <w:t>Communication is thoughtful and clear but the large number of quotes prevents focus on the key idea of the question.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0" o:spid="_x0000_s1029" type="#_x0000_t202" style="position:absolute;margin-left:493.45pt;margin-top:35.2pt;width:90.7pt;height:98pt;z-index:25166336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" fillcolor="yellow" stroked="f">
                <v:textbox style="mso-fit-shape-to-text:t">
                  <w:txbxContent>
                    <w:p w:rsidR="0038570F" w:rsidRDefault="0038570F" w:rsidP="0038570F">
                      <w:pPr>
                        <w:pStyle w:val="SMBoxHeading"/>
                        <w:rPr>
                          <w:lang w:val="en-US"/>
                        </w:rPr>
                      </w:pPr>
                      <w:r>
                        <w:rPr>
                          <w:lang w:val="en-US"/>
                        </w:rPr>
                        <w:t xml:space="preserve">Communication </w:t>
                      </w:r>
                    </w:p>
                    <w:p w:rsidR="0038570F" w:rsidRPr="0082271A" w:rsidRDefault="0038570F" w:rsidP="0038570F">
                      <w:pPr>
                        <w:pStyle w:val="SMBoxText"/>
                        <w:rPr>
                          <w:lang w:val="en-US"/>
                        </w:rPr>
                      </w:pPr>
                      <w:r>
                        <w:rPr>
                          <w:lang w:val="en-US"/>
                        </w:rPr>
                        <w:t>Communication is thoughtful and clear but the large number of quotes prevents focus on the key idea of the question.</w:t>
                      </w:r>
                    </w:p>
                  </w:txbxContent>
                </v:textbox>
                <w10:wrap anchorx="page"/>
              </v:shape>
            </w:pict>
          </mc:Fallback>
        </mc:AlternateContent>
      </w:r>
      <w:r w:rsidRPr="0038570F">
        <w:rPr>
          <w:rFonts w:ascii="Times New Roman" w:eastAsiaTheme="minorEastAsia" w:hAnsi="Times New Roman"/>
          <w:szCs w:val="22"/>
          <w:lang w:eastAsia="en-AU"/>
        </w:rPr>
        <w:t xml:space="preserve">By contrast, the </w:t>
      </w:r>
      <w:proofErr w:type="spellStart"/>
      <w:r w:rsidRPr="0038570F">
        <w:rPr>
          <w:rFonts w:ascii="Times New Roman" w:eastAsiaTheme="minorEastAsia" w:hAnsi="Times New Roman"/>
          <w:szCs w:val="22"/>
          <w:lang w:eastAsia="en-AU"/>
        </w:rPr>
        <w:t>Labor</w:t>
      </w:r>
      <w:proofErr w:type="spellEnd"/>
      <w:r w:rsidRPr="0038570F">
        <w:rPr>
          <w:rFonts w:ascii="Times New Roman" w:eastAsiaTheme="minorEastAsia" w:hAnsi="Times New Roman"/>
          <w:szCs w:val="22"/>
          <w:lang w:eastAsia="en-AU"/>
        </w:rPr>
        <w:t xml:space="preserve"> Party states that it has, "stood by Australians in difficult and uncertain times, building a strong safety net and providing help through hardship. </w:t>
      </w:r>
      <w:proofErr w:type="spellStart"/>
      <w:r w:rsidRPr="0038570F">
        <w:rPr>
          <w:rFonts w:ascii="Times New Roman" w:eastAsiaTheme="minorEastAsia" w:hAnsi="Times New Roman"/>
          <w:szCs w:val="22"/>
          <w:lang w:eastAsia="en-AU"/>
        </w:rPr>
        <w:t>Labor</w:t>
      </w:r>
      <w:proofErr w:type="spellEnd"/>
      <w:r w:rsidRPr="0038570F">
        <w:rPr>
          <w:rFonts w:ascii="Times New Roman" w:eastAsiaTheme="minorEastAsia" w:hAnsi="Times New Roman"/>
          <w:szCs w:val="22"/>
          <w:lang w:eastAsia="en-AU"/>
        </w:rPr>
        <w:t xml:space="preserve"> has promoted social </w:t>
      </w:r>
      <w:proofErr w:type="gramStart"/>
      <w:r w:rsidRPr="0038570F">
        <w:rPr>
          <w:rFonts w:ascii="Times New Roman" w:eastAsiaTheme="minorEastAsia" w:hAnsi="Times New Roman"/>
          <w:szCs w:val="22"/>
          <w:lang w:eastAsia="en-AU"/>
        </w:rPr>
        <w:t>justice,</w:t>
      </w:r>
      <w:proofErr w:type="gramEnd"/>
      <w:r w:rsidRPr="0038570F">
        <w:rPr>
          <w:rFonts w:ascii="Times New Roman" w:eastAsiaTheme="minorEastAsia" w:hAnsi="Times New Roman"/>
          <w:szCs w:val="22"/>
          <w:lang w:eastAsia="en-AU"/>
        </w:rPr>
        <w:t xml:space="preserve"> compassion and the fair go at home </w:t>
      </w:r>
      <w:r w:rsidRPr="0038570F">
        <w:rPr>
          <w:rFonts w:eastAsiaTheme="minorEastAsia" w:cs="Arial"/>
          <w:szCs w:val="22"/>
          <w:lang w:eastAsia="en-AU"/>
        </w:rPr>
        <w:t xml:space="preserve">and </w:t>
      </w:r>
      <w:r w:rsidRPr="0038570F">
        <w:rPr>
          <w:rFonts w:ascii="Times New Roman" w:eastAsiaTheme="minorEastAsia" w:hAnsi="Times New Roman"/>
          <w:szCs w:val="22"/>
          <w:lang w:eastAsia="en-AU"/>
        </w:rPr>
        <w:t xml:space="preserve">abroad." (Australian </w:t>
      </w:r>
      <w:proofErr w:type="spellStart"/>
      <w:r w:rsidRPr="0038570F">
        <w:rPr>
          <w:rFonts w:ascii="Times New Roman" w:eastAsiaTheme="minorEastAsia" w:hAnsi="Times New Roman"/>
          <w:szCs w:val="22"/>
          <w:lang w:eastAsia="en-AU"/>
        </w:rPr>
        <w:t>Labor</w:t>
      </w:r>
      <w:proofErr w:type="spellEnd"/>
      <w:r w:rsidRPr="0038570F">
        <w:rPr>
          <w:rFonts w:ascii="Times New Roman" w:eastAsiaTheme="minorEastAsia" w:hAnsi="Times New Roman"/>
          <w:szCs w:val="22"/>
          <w:lang w:eastAsia="en-AU"/>
        </w:rPr>
        <w:t xml:space="preserve"> Party </w:t>
      </w:r>
      <w:proofErr w:type="spellStart"/>
      <w:r w:rsidRPr="0038570F">
        <w:rPr>
          <w:rFonts w:ascii="Times New Roman" w:eastAsiaTheme="minorEastAsia" w:hAnsi="Times New Roman"/>
          <w:szCs w:val="22"/>
          <w:lang w:eastAsia="en-AU"/>
        </w:rPr>
        <w:t>n.d.</w:t>
      </w:r>
      <w:proofErr w:type="spellEnd"/>
      <w:r w:rsidRPr="0038570F">
        <w:rPr>
          <w:rFonts w:ascii="Times New Roman" w:eastAsiaTheme="minorEastAsia" w:hAnsi="Times New Roman"/>
          <w:szCs w:val="22"/>
          <w:lang w:eastAsia="en-AU"/>
        </w:rPr>
        <w:t xml:space="preserve">-b) </w:t>
      </w:r>
    </w:p>
    <w:p w:rsidR="0038570F" w:rsidRPr="0038570F" w:rsidRDefault="0038570F" w:rsidP="0038570F">
      <w:pPr>
        <w:widowControl w:val="0"/>
        <w:autoSpaceDE w:val="0"/>
        <w:autoSpaceDN w:val="0"/>
        <w:adjustRightInd w:val="0"/>
        <w:spacing w:after="127" w:line="398" w:lineRule="atLeast"/>
        <w:rPr>
          <w:rFonts w:ascii="Times New Roman" w:eastAsiaTheme="minorEastAsia" w:hAnsi="Times New Roman"/>
          <w:szCs w:val="22"/>
          <w:lang w:eastAsia="en-AU"/>
        </w:rPr>
      </w:pPr>
      <w:r w:rsidRPr="0038570F">
        <w:rPr>
          <w:rFonts w:ascii="Times New Roman" w:eastAsiaTheme="minorEastAsia" w:hAnsi="Times New Roman"/>
          <w:szCs w:val="22"/>
          <w:lang w:eastAsia="en-AU"/>
        </w:rPr>
        <w:t xml:space="preserve">From the beginning, the </w:t>
      </w:r>
      <w:proofErr w:type="spellStart"/>
      <w:r w:rsidRPr="0038570F">
        <w:rPr>
          <w:rFonts w:ascii="Times New Roman" w:eastAsiaTheme="minorEastAsia" w:hAnsi="Times New Roman"/>
          <w:szCs w:val="22"/>
          <w:lang w:eastAsia="en-AU"/>
        </w:rPr>
        <w:t>Labor</w:t>
      </w:r>
      <w:proofErr w:type="spellEnd"/>
      <w:r w:rsidRPr="0038570F">
        <w:rPr>
          <w:rFonts w:ascii="Times New Roman" w:eastAsiaTheme="minorEastAsia" w:hAnsi="Times New Roman"/>
          <w:szCs w:val="22"/>
          <w:lang w:eastAsia="en-AU"/>
        </w:rPr>
        <w:t xml:space="preserve"> Party has formulated their ideology to "improve the lives of ordinary Australians" (1bid.). Some of the key</w:t>
      </w:r>
      <w:r w:rsidRPr="0038570F">
        <w:rPr>
          <w:rFonts w:eastAsiaTheme="minorEastAsia" w:cs="Arial"/>
          <w:sz w:val="21"/>
          <w:szCs w:val="21"/>
          <w:lang w:eastAsia="en-AU"/>
        </w:rPr>
        <w:t xml:space="preserve"> </w:t>
      </w:r>
      <w:r w:rsidRPr="0038570F">
        <w:rPr>
          <w:rFonts w:ascii="Times New Roman" w:eastAsiaTheme="minorEastAsia" w:hAnsi="Times New Roman"/>
          <w:szCs w:val="22"/>
          <w:lang w:eastAsia="en-AU"/>
        </w:rPr>
        <w:t xml:space="preserve">words in the </w:t>
      </w:r>
      <w:proofErr w:type="spellStart"/>
      <w:r w:rsidRPr="0038570F">
        <w:rPr>
          <w:rFonts w:ascii="Times New Roman" w:eastAsiaTheme="minorEastAsia" w:hAnsi="Times New Roman"/>
          <w:szCs w:val="22"/>
          <w:lang w:eastAsia="en-AU"/>
        </w:rPr>
        <w:t>Labor</w:t>
      </w:r>
      <w:proofErr w:type="spellEnd"/>
      <w:r w:rsidRPr="0038570F">
        <w:rPr>
          <w:rFonts w:ascii="Times New Roman" w:eastAsiaTheme="minorEastAsia" w:hAnsi="Times New Roman"/>
          <w:szCs w:val="22"/>
          <w:lang w:eastAsia="en-AU"/>
        </w:rPr>
        <w:t xml:space="preserve"> Party's ideology are: 'quality', 'liberty', 'safety net', 'social justice' and 'compassion' and to achieve these objectives aim to redistribute political power so people can participate. In</w:t>
      </w:r>
      <w:r w:rsidRPr="0038570F">
        <w:rPr>
          <w:rFonts w:eastAsiaTheme="minorEastAsia" w:cs="Arial"/>
          <w:szCs w:val="22"/>
          <w:lang w:eastAsia="en-AU"/>
        </w:rPr>
        <w:t xml:space="preserve"> </w:t>
      </w:r>
      <w:r w:rsidRPr="0038570F">
        <w:rPr>
          <w:rFonts w:ascii="Times New Roman" w:eastAsiaTheme="minorEastAsia" w:hAnsi="Times New Roman"/>
          <w:szCs w:val="22"/>
          <w:lang w:eastAsia="en-AU"/>
        </w:rPr>
        <w:t xml:space="preserve">contrast the Liberals believe it </w:t>
      </w:r>
      <w:r w:rsidRPr="0038570F">
        <w:rPr>
          <w:rFonts w:ascii="Times New Roman" w:eastAsiaTheme="minorEastAsia" w:hAnsi="Times New Roman"/>
          <w:sz w:val="21"/>
          <w:szCs w:val="21"/>
          <w:lang w:eastAsia="en-AU"/>
        </w:rPr>
        <w:t xml:space="preserve">is </w:t>
      </w:r>
      <w:r w:rsidRPr="0038570F">
        <w:rPr>
          <w:rFonts w:ascii="Times New Roman" w:eastAsiaTheme="minorEastAsia" w:hAnsi="Times New Roman"/>
          <w:szCs w:val="22"/>
          <w:lang w:eastAsia="en-AU"/>
        </w:rPr>
        <w:t xml:space="preserve">not the role of the government to dictate people's lives. Some key words of the liberal Party are: 'safe guard', 'advance of freedom for the individual', 'private property' and 'economic growth', and quoted on their website "we believe in the inalienable rights and freedom of people and work towards a lean government that minimises interference in our daily lives and maximises individual and private sector initiative” (Liberal Party of Australia </w:t>
      </w:r>
      <w:proofErr w:type="spellStart"/>
      <w:r w:rsidRPr="0038570F">
        <w:rPr>
          <w:rFonts w:ascii="Times New Roman" w:eastAsiaTheme="minorEastAsia" w:hAnsi="Times New Roman"/>
          <w:szCs w:val="22"/>
          <w:lang w:eastAsia="en-AU"/>
        </w:rPr>
        <w:t>n.d.</w:t>
      </w:r>
      <w:proofErr w:type="spellEnd"/>
      <w:r w:rsidRPr="0038570F">
        <w:rPr>
          <w:rFonts w:ascii="Times New Roman" w:eastAsiaTheme="minorEastAsia" w:hAnsi="Times New Roman"/>
          <w:szCs w:val="22"/>
          <w:lang w:eastAsia="en-AU"/>
        </w:rPr>
        <w:t>)</w:t>
      </w:r>
    </w:p>
    <w:p w:rsidR="0038570F" w:rsidRPr="0038570F" w:rsidRDefault="0038570F" w:rsidP="0038570F">
      <w:pPr>
        <w:widowControl w:val="0"/>
        <w:autoSpaceDE w:val="0"/>
        <w:autoSpaceDN w:val="0"/>
        <w:adjustRightInd w:val="0"/>
        <w:spacing w:after="195" w:line="398" w:lineRule="atLeast"/>
        <w:rPr>
          <w:rFonts w:ascii="Times New Roman" w:eastAsiaTheme="minorEastAsia" w:hAnsi="Times New Roman"/>
          <w:szCs w:val="22"/>
          <w:lang w:eastAsia="en-AU"/>
        </w:rPr>
      </w:pPr>
    </w:p>
    <w:p w:rsidR="0038570F" w:rsidRDefault="0038570F" w:rsidP="0038570F">
      <w:pPr>
        <w:widowControl w:val="0"/>
        <w:autoSpaceDE w:val="0"/>
        <w:autoSpaceDN w:val="0"/>
        <w:adjustRightInd w:val="0"/>
        <w:spacing w:after="195" w:line="398" w:lineRule="atLeast"/>
        <w:rPr>
          <w:rFonts w:ascii="Times New Roman" w:eastAsiaTheme="minorEastAsia" w:hAnsi="Times New Roman"/>
          <w:szCs w:val="22"/>
          <w:lang w:eastAsia="en-AU"/>
        </w:rPr>
      </w:pPr>
      <w:r>
        <w:rPr>
          <w:rFonts w:ascii="Times New Roman" w:eastAsiaTheme="minorEastAsia" w:hAnsi="Times New Roman"/>
          <w:noProof/>
          <w:sz w:val="24"/>
          <w:lang w:eastAsia="en-AU"/>
        </w:rPr>
        <mc:AlternateContent>
          <mc:Choice Requires="wps">
            <w:drawing>
              <wp:anchor distT="0" distB="0" distL="114300" distR="114300" simplePos="0" relativeHeight="251666432" behindDoc="0" locked="0" layoutInCell="1" allowOverlap="1" wp14:anchorId="255EEF03" wp14:editId="4603FDFC">
                <wp:simplePos x="0" y="0"/>
                <wp:positionH relativeFrom="page">
                  <wp:posOffset>6314440</wp:posOffset>
                </wp:positionH>
                <wp:positionV relativeFrom="paragraph">
                  <wp:posOffset>2065655</wp:posOffset>
                </wp:positionV>
                <wp:extent cx="1151890" cy="850265"/>
                <wp:effectExtent l="0" t="0" r="0" b="44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850265"/>
                        </a:xfrm>
                        <a:prstGeom prst="rect">
                          <a:avLst/>
                        </a:prstGeom>
                        <a:solidFill>
                          <a:srgbClr val="FFFF00"/>
                        </a:solidFill>
                        <a:ln w="9525">
                          <a:noFill/>
                          <a:miter lim="800000"/>
                          <a:headEnd/>
                          <a:tailEnd/>
                        </a:ln>
                      </wps:spPr>
                      <wps:txbx>
                        <w:txbxContent>
                          <w:p w:rsidR="0038570F" w:rsidRPr="005316FF" w:rsidRDefault="0038570F" w:rsidP="0038570F">
                            <w:pPr>
                              <w:pStyle w:val="SMBoxText"/>
                              <w:rPr>
                                <w:b/>
                                <w:lang w:val="en-US"/>
                              </w:rPr>
                            </w:pPr>
                            <w:r w:rsidRPr="005316FF">
                              <w:rPr>
                                <w:b/>
                                <w:lang w:val="en-US"/>
                              </w:rPr>
                              <w:t>Communication</w:t>
                            </w:r>
                          </w:p>
                          <w:p w:rsidR="0038570F" w:rsidRPr="00132839" w:rsidRDefault="0038570F" w:rsidP="0038570F">
                            <w:pPr>
                              <w:pStyle w:val="SMBoxText"/>
                              <w:rPr>
                                <w:rFonts w:cs="Arial"/>
                                <w:lang w:val="en-US"/>
                              </w:rPr>
                            </w:pPr>
                            <w:proofErr w:type="gramStart"/>
                            <w:r w:rsidRPr="00132839">
                              <w:rPr>
                                <w:rFonts w:cs="Arial"/>
                                <w:lang w:val="en-US"/>
                              </w:rPr>
                              <w:t>Clear communication of information but not always coherent.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0" type="#_x0000_t202" style="position:absolute;margin-left:497.2pt;margin-top:162.65pt;width:90.7pt;height:66.95pt;z-index:25166643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" fillcolor="yellow" stroked="f">
                <v:textbox style="mso-fit-shape-to-text:t">
                  <w:txbxContent>
                    <w:p w:rsidR="0038570F" w:rsidRPr="005316FF" w:rsidRDefault="0038570F" w:rsidP="0038570F">
                      <w:pPr>
                        <w:pStyle w:val="SMBoxText"/>
                        <w:rPr>
                          <w:b/>
                          <w:lang w:val="en-US"/>
                        </w:rPr>
                      </w:pPr>
                      <w:r w:rsidRPr="005316FF">
                        <w:rPr>
                          <w:b/>
                          <w:lang w:val="en-US"/>
                        </w:rPr>
                        <w:t>Communication</w:t>
                      </w:r>
                    </w:p>
                    <w:p w:rsidR="0038570F" w:rsidRPr="00132839" w:rsidRDefault="0038570F" w:rsidP="0038570F">
                      <w:pPr>
                        <w:pStyle w:val="SMBoxText"/>
                        <w:rPr>
                          <w:rFonts w:cs="Arial"/>
                          <w:lang w:val="en-US"/>
                        </w:rPr>
                      </w:pPr>
                      <w:proofErr w:type="gramStart"/>
                      <w:r w:rsidRPr="00132839">
                        <w:rPr>
                          <w:rFonts w:cs="Arial"/>
                          <w:lang w:val="en-US"/>
                        </w:rPr>
                        <w:t>Clear communication of information but not always coherent.</w:t>
                      </w:r>
                      <w:proofErr w:type="gramEnd"/>
                    </w:p>
                  </w:txbxContent>
                </v:textbox>
                <w10:wrap anchorx="page"/>
              </v:shape>
            </w:pict>
          </mc:Fallback>
        </mc:AlternateContent>
      </w:r>
    </w:p>
    <w:p w:rsidR="0038570F" w:rsidRDefault="0038570F" w:rsidP="0038570F">
      <w:pPr>
        <w:widowControl w:val="0"/>
        <w:autoSpaceDE w:val="0"/>
        <w:autoSpaceDN w:val="0"/>
        <w:adjustRightInd w:val="0"/>
        <w:spacing w:after="195" w:line="398" w:lineRule="atLeast"/>
        <w:rPr>
          <w:rFonts w:ascii="Times New Roman" w:eastAsiaTheme="minorEastAsia" w:hAnsi="Times New Roman"/>
          <w:szCs w:val="22"/>
          <w:lang w:eastAsia="en-AU"/>
        </w:rPr>
      </w:pPr>
      <w:r>
        <w:rPr>
          <w:rFonts w:ascii="Times New Roman" w:eastAsiaTheme="minorEastAsia" w:hAnsi="Times New Roman"/>
          <w:noProof/>
          <w:sz w:val="24"/>
          <w:lang w:eastAsia="en-AU"/>
        </w:rPr>
        <w:lastRenderedPageBreak/>
        <mc:AlternateContent>
          <mc:Choice Requires="wps">
            <w:drawing>
              <wp:anchor distT="0" distB="0" distL="114300" distR="114300" simplePos="0" relativeHeight="251664384" behindDoc="0" locked="0" layoutInCell="1" allowOverlap="1" wp14:anchorId="2799A506" wp14:editId="4C5CA28F">
                <wp:simplePos x="0" y="0"/>
                <wp:positionH relativeFrom="page">
                  <wp:posOffset>6323965</wp:posOffset>
                </wp:positionH>
                <wp:positionV relativeFrom="paragraph">
                  <wp:posOffset>-77470</wp:posOffset>
                </wp:positionV>
                <wp:extent cx="1151890" cy="981710"/>
                <wp:effectExtent l="0" t="0" r="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981710"/>
                        </a:xfrm>
                        <a:prstGeom prst="rect">
                          <a:avLst/>
                        </a:prstGeom>
                        <a:solidFill>
                          <a:srgbClr val="FFFF00"/>
                        </a:solidFill>
                        <a:ln w="9525">
                          <a:noFill/>
                          <a:miter lim="800000"/>
                          <a:headEnd/>
                          <a:tailEnd/>
                        </a:ln>
                      </wps:spPr>
                      <wps:txbx>
                        <w:txbxContent>
                          <w:p w:rsidR="0038570F" w:rsidRDefault="0038570F" w:rsidP="0038570F">
                            <w:pPr>
                              <w:pStyle w:val="SMBoxHeading"/>
                              <w:rPr>
                                <w:lang w:val="en-US"/>
                              </w:rPr>
                            </w:pPr>
                            <w:r>
                              <w:rPr>
                                <w:lang w:val="en-US"/>
                              </w:rPr>
                              <w:t>Knowledge and Understanding</w:t>
                            </w:r>
                          </w:p>
                          <w:p w:rsidR="0038570F" w:rsidRPr="0082271A" w:rsidRDefault="0038570F" w:rsidP="0038570F">
                            <w:pPr>
                              <w:pStyle w:val="SMBoxText"/>
                              <w:rPr>
                                <w:lang w:val="en-US"/>
                              </w:rPr>
                            </w:pPr>
                            <w:r>
                              <w:rPr>
                                <w:lang w:val="en-US"/>
                              </w:rPr>
                              <w:t>Accurate historical information but lacks specific links to the question.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8" o:spid="_x0000_s1031" type="#_x0000_t202" style="position:absolute;margin-left:497.95pt;margin-top:-6.1pt;width:90.7pt;height:77.3pt;z-index:25166438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" fillcolor="yellow" stroked="f">
                <v:textbox style="mso-fit-shape-to-text:t">
                  <w:txbxContent>
                    <w:p w:rsidR="0038570F" w:rsidRDefault="0038570F" w:rsidP="0038570F">
                      <w:pPr>
                        <w:pStyle w:val="SMBoxHeading"/>
                        <w:rPr>
                          <w:lang w:val="en-US"/>
                        </w:rPr>
                      </w:pPr>
                      <w:r>
                        <w:rPr>
                          <w:lang w:val="en-US"/>
                        </w:rPr>
                        <w:t>Knowledge and Understanding</w:t>
                      </w:r>
                    </w:p>
                    <w:p w:rsidR="0038570F" w:rsidRPr="0082271A" w:rsidRDefault="0038570F" w:rsidP="0038570F">
                      <w:pPr>
                        <w:pStyle w:val="SMBoxText"/>
                        <w:rPr>
                          <w:lang w:val="en-US"/>
                        </w:rPr>
                      </w:pPr>
                      <w:r>
                        <w:rPr>
                          <w:lang w:val="en-US"/>
                        </w:rPr>
                        <w:t>Accurate historical information but lacks specific links to the question.</w:t>
                      </w:r>
                    </w:p>
                  </w:txbxContent>
                </v:textbox>
                <w10:wrap anchorx="page"/>
              </v:shape>
            </w:pict>
          </mc:Fallback>
        </mc:AlternateContent>
      </w:r>
    </w:p>
    <w:p w:rsidR="0038570F" w:rsidRPr="0038570F" w:rsidRDefault="0038570F" w:rsidP="0038570F">
      <w:pPr>
        <w:widowControl w:val="0"/>
        <w:autoSpaceDE w:val="0"/>
        <w:autoSpaceDN w:val="0"/>
        <w:adjustRightInd w:val="0"/>
        <w:spacing w:after="195" w:line="398" w:lineRule="atLeast"/>
        <w:rPr>
          <w:rFonts w:ascii="Times New Roman" w:eastAsiaTheme="minorEastAsia" w:hAnsi="Times New Roman"/>
          <w:szCs w:val="22"/>
          <w:lang w:eastAsia="en-AU"/>
        </w:rPr>
      </w:pPr>
      <w:r>
        <w:rPr>
          <w:rFonts w:ascii="Times New Roman" w:eastAsiaTheme="minorEastAsia" w:hAnsi="Times New Roman"/>
          <w:noProof/>
          <w:sz w:val="24"/>
          <w:lang w:eastAsia="en-AU"/>
        </w:rPr>
        <mc:AlternateContent>
          <mc:Choice Requires="wps">
            <w:drawing>
              <wp:anchor distT="0" distB="0" distL="114300" distR="114300" simplePos="0" relativeHeight="251682816" behindDoc="0" locked="0" layoutInCell="1" allowOverlap="1" wp14:anchorId="43D47CB9" wp14:editId="49C19EAC">
                <wp:simplePos x="0" y="0"/>
                <wp:positionH relativeFrom="page">
                  <wp:posOffset>6323965</wp:posOffset>
                </wp:positionH>
                <wp:positionV relativeFrom="paragraph">
                  <wp:posOffset>1952625</wp:posOffset>
                </wp:positionV>
                <wp:extent cx="1151890" cy="850265"/>
                <wp:effectExtent l="0" t="0" r="0" b="44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850265"/>
                        </a:xfrm>
                        <a:prstGeom prst="rect">
                          <a:avLst/>
                        </a:prstGeom>
                        <a:solidFill>
                          <a:srgbClr val="FFFF00"/>
                        </a:solidFill>
                        <a:ln w="9525">
                          <a:noFill/>
                          <a:miter lim="800000"/>
                          <a:headEnd/>
                          <a:tailEnd/>
                        </a:ln>
                      </wps:spPr>
                      <wps:txbx>
                        <w:txbxContent>
                          <w:p w:rsidR="0038570F" w:rsidRPr="005316FF" w:rsidRDefault="0038570F" w:rsidP="006D7472">
                            <w:pPr>
                              <w:pStyle w:val="SMBoxText"/>
                              <w:rPr>
                                <w:b/>
                                <w:lang w:val="en-US"/>
                              </w:rPr>
                            </w:pPr>
                            <w:r w:rsidRPr="005316FF">
                              <w:rPr>
                                <w:b/>
                                <w:lang w:val="en-US"/>
                              </w:rPr>
                              <w:t>Communication</w:t>
                            </w:r>
                          </w:p>
                          <w:p w:rsidR="0038570F" w:rsidRPr="00132839" w:rsidRDefault="0038570F" w:rsidP="006D7472">
                            <w:pPr>
                              <w:pStyle w:val="SMBoxText"/>
                              <w:rPr>
                                <w:rFonts w:cs="Arial"/>
                                <w:lang w:val="en-US"/>
                              </w:rPr>
                            </w:pPr>
                            <w:proofErr w:type="gramStart"/>
                            <w:r w:rsidRPr="00132839">
                              <w:rPr>
                                <w:rFonts w:cs="Arial"/>
                                <w:lang w:val="en-US"/>
                              </w:rPr>
                              <w:t>Clear communication of information but not always coherent.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3" o:spid="_x0000_s1032" type="#_x0000_t202" style="position:absolute;margin-left:497.95pt;margin-top:153.75pt;width:90.7pt;height:66.95pt;z-index:25168281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" fillcolor="yellow" stroked="f">
                <v:textbox style="mso-fit-shape-to-text:t">
                  <w:txbxContent>
                    <w:p w:rsidR="0038570F" w:rsidRPr="005316FF" w:rsidRDefault="0038570F" w:rsidP="006D7472">
                      <w:pPr>
                        <w:pStyle w:val="SMBoxText"/>
                        <w:rPr>
                          <w:b/>
                          <w:lang w:val="en-US"/>
                        </w:rPr>
                      </w:pPr>
                      <w:r w:rsidRPr="005316FF">
                        <w:rPr>
                          <w:b/>
                          <w:lang w:val="en-US"/>
                        </w:rPr>
                        <w:t>Communication</w:t>
                      </w:r>
                    </w:p>
                    <w:p w:rsidR="0038570F" w:rsidRPr="00132839" w:rsidRDefault="0038570F" w:rsidP="006D7472">
                      <w:pPr>
                        <w:pStyle w:val="SMBoxText"/>
                        <w:rPr>
                          <w:rFonts w:cs="Arial"/>
                          <w:lang w:val="en-US"/>
                        </w:rPr>
                      </w:pPr>
                      <w:proofErr w:type="gramStart"/>
                      <w:r w:rsidRPr="00132839">
                        <w:rPr>
                          <w:rFonts w:cs="Arial"/>
                          <w:lang w:val="en-US"/>
                        </w:rPr>
                        <w:t>Clear communication of information but not always coherent.</w:t>
                      </w:r>
                      <w:proofErr w:type="gramEnd"/>
                    </w:p>
                  </w:txbxContent>
                </v:textbox>
                <w10:wrap anchorx="page"/>
              </v:shape>
            </w:pict>
          </mc:Fallback>
        </mc:AlternateContent>
      </w:r>
      <w:r>
        <w:rPr>
          <w:rFonts w:ascii="Times New Roman" w:eastAsiaTheme="minorEastAsia" w:hAnsi="Times New Roman"/>
          <w:noProof/>
          <w:sz w:val="24"/>
          <w:lang w:eastAsia="en-AU"/>
        </w:rPr>
        <mc:AlternateContent>
          <mc:Choice Requires="wps">
            <w:drawing>
              <wp:anchor distT="0" distB="0" distL="114300" distR="114300" simplePos="0" relativeHeight="251665408" behindDoc="0" locked="0" layoutInCell="1" allowOverlap="1" wp14:anchorId="44734CD8" wp14:editId="1657DD61">
                <wp:simplePos x="0" y="0"/>
                <wp:positionH relativeFrom="page">
                  <wp:posOffset>6323965</wp:posOffset>
                </wp:positionH>
                <wp:positionV relativeFrom="paragraph">
                  <wp:posOffset>622300</wp:posOffset>
                </wp:positionV>
                <wp:extent cx="1151890" cy="12446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244600"/>
                        </a:xfrm>
                        <a:prstGeom prst="rect">
                          <a:avLst/>
                        </a:prstGeom>
                        <a:solidFill>
                          <a:srgbClr val="FFFF00"/>
                        </a:solidFill>
                        <a:ln w="9525">
                          <a:noFill/>
                          <a:miter lim="800000"/>
                          <a:headEnd/>
                          <a:tailEnd/>
                        </a:ln>
                      </wps:spPr>
                      <wps:txbx>
                        <w:txbxContent>
                          <w:p w:rsidR="0038570F" w:rsidRDefault="0038570F" w:rsidP="0038570F">
                            <w:pPr>
                              <w:pStyle w:val="SMBoxHeading"/>
                              <w:rPr>
                                <w:lang w:val="en-US"/>
                              </w:rPr>
                            </w:pPr>
                            <w:r>
                              <w:rPr>
                                <w:lang w:val="en-US"/>
                              </w:rPr>
                              <w:t>Research, Critical Analysis, and Evaluation</w:t>
                            </w:r>
                          </w:p>
                          <w:p w:rsidR="0038570F" w:rsidRPr="0082271A" w:rsidRDefault="0038570F" w:rsidP="0038570F">
                            <w:pPr>
                              <w:pStyle w:val="SMBoxText"/>
                              <w:rPr>
                                <w:lang w:val="en-US"/>
                              </w:rPr>
                            </w:pPr>
                            <w:r>
                              <w:rPr>
                                <w:lang w:val="en-US"/>
                              </w:rPr>
                              <w:t>In-depth research into a range of sources with only limited analysis of different views.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3" type="#_x0000_t202" style="position:absolute;margin-left:497.95pt;margin-top:49pt;width:90.7pt;height:98pt;z-index:25166540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" fillcolor="yellow" stroked="f">
                <v:textbox style="mso-fit-shape-to-text:t">
                  <w:txbxContent>
                    <w:p w:rsidR="0038570F" w:rsidRDefault="0038570F" w:rsidP="0038570F">
                      <w:pPr>
                        <w:pStyle w:val="SMBoxHeading"/>
                        <w:rPr>
                          <w:lang w:val="en-US"/>
                        </w:rPr>
                      </w:pPr>
                      <w:r>
                        <w:rPr>
                          <w:lang w:val="en-US"/>
                        </w:rPr>
                        <w:t>Research, Critical Analysis, and Evaluation</w:t>
                      </w:r>
                    </w:p>
                    <w:p w:rsidR="0038570F" w:rsidRPr="0082271A" w:rsidRDefault="0038570F" w:rsidP="0038570F">
                      <w:pPr>
                        <w:pStyle w:val="SMBoxText"/>
                        <w:rPr>
                          <w:lang w:val="en-US"/>
                        </w:rPr>
                      </w:pPr>
                      <w:r>
                        <w:rPr>
                          <w:lang w:val="en-US"/>
                        </w:rPr>
                        <w:t>In-depth research into a range of sources with only limited analysis of different views.</w:t>
                      </w:r>
                    </w:p>
                  </w:txbxContent>
                </v:textbox>
                <w10:wrap anchorx="page"/>
              </v:shape>
            </w:pict>
          </mc:Fallback>
        </mc:AlternateContent>
      </w:r>
      <w:r w:rsidRPr="0038570F">
        <w:rPr>
          <w:rFonts w:ascii="Times New Roman" w:eastAsiaTheme="minorEastAsia" w:hAnsi="Times New Roman"/>
          <w:szCs w:val="22"/>
          <w:lang w:eastAsia="en-AU"/>
        </w:rPr>
        <w:t xml:space="preserve">The </w:t>
      </w:r>
      <w:proofErr w:type="spellStart"/>
      <w:r w:rsidRPr="0038570F">
        <w:rPr>
          <w:rFonts w:ascii="Times New Roman" w:eastAsiaTheme="minorEastAsia" w:hAnsi="Times New Roman"/>
          <w:szCs w:val="22"/>
          <w:lang w:eastAsia="en-AU"/>
        </w:rPr>
        <w:t>Labor</w:t>
      </w:r>
      <w:proofErr w:type="spellEnd"/>
      <w:r w:rsidRPr="0038570F">
        <w:rPr>
          <w:rFonts w:ascii="Times New Roman" w:eastAsiaTheme="minorEastAsia" w:hAnsi="Times New Roman"/>
          <w:szCs w:val="22"/>
          <w:lang w:eastAsia="en-AU"/>
        </w:rPr>
        <w:t xml:space="preserve"> Party formed in the early 1890s due to disillusioned shearers, maritime workers and gild workers being unable to improve their conditions and wages (Williams 2006; Australian </w:t>
      </w:r>
      <w:proofErr w:type="spellStart"/>
      <w:r w:rsidRPr="0038570F">
        <w:rPr>
          <w:rFonts w:ascii="Times New Roman" w:eastAsiaTheme="minorEastAsia" w:hAnsi="Times New Roman"/>
          <w:szCs w:val="22"/>
          <w:lang w:eastAsia="en-AU"/>
        </w:rPr>
        <w:t>Labor</w:t>
      </w:r>
      <w:proofErr w:type="spellEnd"/>
      <w:r w:rsidRPr="0038570F">
        <w:rPr>
          <w:rFonts w:ascii="Times New Roman" w:eastAsiaTheme="minorEastAsia" w:hAnsi="Times New Roman"/>
          <w:szCs w:val="22"/>
          <w:lang w:eastAsia="en-AU"/>
        </w:rPr>
        <w:t xml:space="preserve"> Party </w:t>
      </w:r>
      <w:proofErr w:type="spellStart"/>
      <w:r w:rsidRPr="0038570F">
        <w:rPr>
          <w:rFonts w:ascii="Times New Roman" w:eastAsiaTheme="minorEastAsia" w:hAnsi="Times New Roman"/>
          <w:szCs w:val="22"/>
          <w:lang w:eastAsia="en-AU"/>
        </w:rPr>
        <w:t>n.d.</w:t>
      </w:r>
      <w:proofErr w:type="spellEnd"/>
      <w:r w:rsidRPr="0038570F">
        <w:rPr>
          <w:rFonts w:ascii="Times New Roman" w:eastAsiaTheme="minorEastAsia" w:hAnsi="Times New Roman"/>
          <w:szCs w:val="22"/>
          <w:lang w:eastAsia="en-AU"/>
        </w:rPr>
        <w:t xml:space="preserve">-a). The solution as they saw it was to form a political party so as to have the power to change industrial laws, the party was sponsored by the trade union. </w:t>
      </w:r>
      <w:proofErr w:type="spellStart"/>
      <w:r w:rsidRPr="0038570F">
        <w:rPr>
          <w:rFonts w:ascii="Times New Roman" w:eastAsiaTheme="minorEastAsia" w:hAnsi="Times New Roman"/>
          <w:szCs w:val="22"/>
          <w:lang w:eastAsia="en-AU"/>
        </w:rPr>
        <w:t>Labor's</w:t>
      </w:r>
      <w:proofErr w:type="spellEnd"/>
      <w:r w:rsidRPr="0038570F">
        <w:rPr>
          <w:rFonts w:ascii="Times New Roman" w:eastAsiaTheme="minorEastAsia" w:hAnsi="Times New Roman"/>
          <w:szCs w:val="22"/>
          <w:lang w:eastAsia="en-AU"/>
        </w:rPr>
        <w:t xml:space="preserve"> ideology at the time was based on being the 'defender of the underprivileged' (Williams 2006; Australian </w:t>
      </w:r>
      <w:proofErr w:type="spellStart"/>
      <w:r w:rsidRPr="0038570F">
        <w:rPr>
          <w:rFonts w:ascii="Times New Roman" w:eastAsiaTheme="minorEastAsia" w:hAnsi="Times New Roman"/>
          <w:szCs w:val="22"/>
          <w:lang w:eastAsia="en-AU"/>
        </w:rPr>
        <w:t>Labor</w:t>
      </w:r>
      <w:proofErr w:type="spellEnd"/>
      <w:r w:rsidRPr="0038570F">
        <w:rPr>
          <w:rFonts w:ascii="Times New Roman" w:eastAsiaTheme="minorEastAsia" w:hAnsi="Times New Roman"/>
          <w:szCs w:val="22"/>
          <w:lang w:eastAsia="en-AU"/>
        </w:rPr>
        <w:t xml:space="preserve"> Party </w:t>
      </w:r>
      <w:proofErr w:type="spellStart"/>
      <w:r w:rsidRPr="0038570F">
        <w:rPr>
          <w:rFonts w:ascii="Times New Roman" w:eastAsiaTheme="minorEastAsia" w:hAnsi="Times New Roman"/>
          <w:szCs w:val="22"/>
          <w:lang w:eastAsia="en-AU"/>
        </w:rPr>
        <w:t>n.d.</w:t>
      </w:r>
      <w:proofErr w:type="spellEnd"/>
      <w:r w:rsidRPr="0038570F">
        <w:rPr>
          <w:rFonts w:ascii="Times New Roman" w:eastAsiaTheme="minorEastAsia" w:hAnsi="Times New Roman"/>
          <w:szCs w:val="22"/>
          <w:lang w:eastAsia="en-AU"/>
        </w:rPr>
        <w:t xml:space="preserve">-a). </w:t>
      </w:r>
      <w:r w:rsidRPr="003E1080">
        <w:rPr>
          <w:rFonts w:ascii="Times New Roman" w:eastAsiaTheme="minorEastAsia" w:hAnsi="Times New Roman"/>
          <w:szCs w:val="22"/>
          <w:lang w:eastAsia="en-AU"/>
        </w:rPr>
        <w:t>This</w:t>
      </w:r>
      <w:r w:rsidRPr="0038570F">
        <w:rPr>
          <w:rFonts w:eastAsiaTheme="minorEastAsia" w:cs="Arial"/>
          <w:sz w:val="23"/>
          <w:szCs w:val="23"/>
          <w:lang w:eastAsia="en-AU"/>
        </w:rPr>
        <w:t xml:space="preserve"> </w:t>
      </w:r>
      <w:r w:rsidRPr="0038570F">
        <w:rPr>
          <w:rFonts w:ascii="Times New Roman" w:eastAsiaTheme="minorEastAsia" w:hAnsi="Times New Roman"/>
          <w:szCs w:val="22"/>
          <w:lang w:eastAsia="en-AU"/>
        </w:rPr>
        <w:t>ideology was strengthened in 1921 when the party advocated "socialisation of industry, production, distribution and exchange" (</w:t>
      </w:r>
      <w:proofErr w:type="spellStart"/>
      <w:r w:rsidRPr="0038570F">
        <w:rPr>
          <w:rFonts w:ascii="Times New Roman" w:eastAsiaTheme="minorEastAsia" w:hAnsi="Times New Roman"/>
          <w:szCs w:val="22"/>
          <w:lang w:eastAsia="en-AU"/>
        </w:rPr>
        <w:t>Jaensch</w:t>
      </w:r>
      <w:proofErr w:type="spellEnd"/>
      <w:r w:rsidRPr="0038570F">
        <w:rPr>
          <w:rFonts w:ascii="Times New Roman" w:eastAsiaTheme="minorEastAsia" w:hAnsi="Times New Roman"/>
          <w:szCs w:val="22"/>
          <w:lang w:eastAsia="en-AU"/>
        </w:rPr>
        <w:t xml:space="preserve"> 1992, p. 122). </w:t>
      </w:r>
      <w:proofErr w:type="spellStart"/>
      <w:r w:rsidRPr="0038570F">
        <w:rPr>
          <w:rFonts w:ascii="Times New Roman" w:eastAsiaTheme="minorEastAsia" w:hAnsi="Times New Roman"/>
          <w:szCs w:val="22"/>
          <w:lang w:eastAsia="en-AU"/>
        </w:rPr>
        <w:t>Labor's</w:t>
      </w:r>
      <w:proofErr w:type="spellEnd"/>
      <w:r w:rsidRPr="0038570F">
        <w:rPr>
          <w:rFonts w:ascii="Times New Roman" w:eastAsiaTheme="minorEastAsia" w:hAnsi="Times New Roman"/>
          <w:szCs w:val="22"/>
          <w:lang w:eastAsia="en-AU"/>
        </w:rPr>
        <w:t xml:space="preserve"> foundations were formed from 1891 to 1903 and the </w:t>
      </w:r>
      <w:proofErr w:type="spellStart"/>
      <w:r w:rsidRPr="0038570F">
        <w:rPr>
          <w:rFonts w:ascii="Times New Roman" w:eastAsiaTheme="minorEastAsia" w:hAnsi="Times New Roman"/>
          <w:szCs w:val="22"/>
          <w:lang w:eastAsia="en-AU"/>
        </w:rPr>
        <w:t>Labor</w:t>
      </w:r>
      <w:proofErr w:type="spellEnd"/>
      <w:r w:rsidRPr="0038570F">
        <w:rPr>
          <w:rFonts w:ascii="Times New Roman" w:eastAsiaTheme="minorEastAsia" w:hAnsi="Times New Roman"/>
          <w:szCs w:val="22"/>
          <w:lang w:eastAsia="en-AU"/>
        </w:rPr>
        <w:t xml:space="preserve"> Party came to represent itself as a trade union representative, aiming to protect the workers' conditions, which at times put them in conflict with the business co</w:t>
      </w:r>
      <w:r w:rsidR="00A529E9">
        <w:rPr>
          <w:rFonts w:ascii="Times New Roman" w:eastAsiaTheme="minorEastAsia" w:hAnsi="Times New Roman"/>
          <w:szCs w:val="22"/>
          <w:lang w:eastAsia="en-AU"/>
        </w:rPr>
        <w:t>mmunity (</w:t>
      </w:r>
      <w:proofErr w:type="spellStart"/>
      <w:r w:rsidR="00A529E9">
        <w:rPr>
          <w:rFonts w:ascii="Times New Roman" w:eastAsiaTheme="minorEastAsia" w:hAnsi="Times New Roman"/>
          <w:szCs w:val="22"/>
          <w:lang w:eastAsia="en-AU"/>
        </w:rPr>
        <w:t>Labor</w:t>
      </w:r>
      <w:proofErr w:type="spellEnd"/>
      <w:r w:rsidR="00A529E9">
        <w:rPr>
          <w:rFonts w:ascii="Times New Roman" w:eastAsiaTheme="minorEastAsia" w:hAnsi="Times New Roman"/>
          <w:szCs w:val="22"/>
          <w:lang w:eastAsia="en-AU"/>
        </w:rPr>
        <w:t xml:space="preserve"> History </w:t>
      </w:r>
      <w:proofErr w:type="spellStart"/>
      <w:r w:rsidR="00A529E9">
        <w:rPr>
          <w:rFonts w:ascii="Times New Roman" w:eastAsiaTheme="minorEastAsia" w:hAnsi="Times New Roman"/>
          <w:szCs w:val="22"/>
          <w:lang w:eastAsia="en-AU"/>
        </w:rPr>
        <w:t>n.d.</w:t>
      </w:r>
      <w:proofErr w:type="spellEnd"/>
      <w:r w:rsidR="00A529E9">
        <w:rPr>
          <w:rFonts w:ascii="Times New Roman" w:eastAsiaTheme="minorEastAsia" w:hAnsi="Times New Roman"/>
          <w:szCs w:val="22"/>
          <w:lang w:eastAsia="en-AU"/>
        </w:rPr>
        <w:t>-b).</w:t>
      </w:r>
    </w:p>
    <w:p w:rsidR="0038570F" w:rsidRPr="0038570F" w:rsidRDefault="0038570F" w:rsidP="0038570F">
      <w:pPr>
        <w:widowControl w:val="0"/>
        <w:autoSpaceDE w:val="0"/>
        <w:autoSpaceDN w:val="0"/>
        <w:adjustRightInd w:val="0"/>
        <w:rPr>
          <w:rFonts w:ascii="Times New Roman" w:eastAsiaTheme="minorEastAsia" w:hAnsi="Times New Roman"/>
          <w:color w:val="000000"/>
          <w:sz w:val="24"/>
          <w:lang w:eastAsia="en-AU"/>
        </w:rPr>
      </w:pPr>
    </w:p>
    <w:p w:rsidR="0038570F" w:rsidRPr="0038570F" w:rsidRDefault="0038570F" w:rsidP="0038570F">
      <w:pPr>
        <w:widowControl w:val="0"/>
        <w:autoSpaceDE w:val="0"/>
        <w:autoSpaceDN w:val="0"/>
        <w:adjustRightInd w:val="0"/>
        <w:spacing w:after="195" w:line="398" w:lineRule="atLeast"/>
        <w:rPr>
          <w:rFonts w:ascii="Times New Roman" w:eastAsiaTheme="minorEastAsia" w:hAnsi="Times New Roman"/>
          <w:szCs w:val="22"/>
          <w:lang w:eastAsia="en-AU"/>
        </w:rPr>
      </w:pPr>
      <w:r>
        <w:rPr>
          <w:rFonts w:ascii="Times New Roman" w:eastAsiaTheme="minorEastAsia" w:hAnsi="Times New Roman"/>
          <w:noProof/>
          <w:sz w:val="24"/>
          <w:lang w:eastAsia="en-AU"/>
        </w:rPr>
        <mc:AlternateContent>
          <mc:Choice Requires="wps">
            <w:drawing>
              <wp:anchor distT="0" distB="0" distL="114300" distR="114300" simplePos="0" relativeHeight="251678720" behindDoc="0" locked="0" layoutInCell="1" allowOverlap="1" wp14:anchorId="35F31F69" wp14:editId="4B08C4E7">
                <wp:simplePos x="0" y="0"/>
                <wp:positionH relativeFrom="page">
                  <wp:posOffset>6314440</wp:posOffset>
                </wp:positionH>
                <wp:positionV relativeFrom="paragraph">
                  <wp:posOffset>1005840</wp:posOffset>
                </wp:positionV>
                <wp:extent cx="1151890" cy="12446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244600"/>
                        </a:xfrm>
                        <a:prstGeom prst="rect">
                          <a:avLst/>
                        </a:prstGeom>
                        <a:solidFill>
                          <a:srgbClr val="FFFF00"/>
                        </a:solidFill>
                        <a:ln w="9525">
                          <a:noFill/>
                          <a:miter lim="800000"/>
                          <a:headEnd/>
                          <a:tailEnd/>
                        </a:ln>
                      </wps:spPr>
                      <wps:txbx>
                        <w:txbxContent>
                          <w:p w:rsidR="0038570F" w:rsidRDefault="0038570F" w:rsidP="0038570F">
                            <w:pPr>
                              <w:pStyle w:val="SMBoxHeading"/>
                              <w:rPr>
                                <w:lang w:val="en-US"/>
                              </w:rPr>
                            </w:pPr>
                            <w:r>
                              <w:rPr>
                                <w:lang w:val="en-US"/>
                              </w:rPr>
                              <w:t>Research, Critical Analysis, and Evaluation</w:t>
                            </w:r>
                          </w:p>
                          <w:p w:rsidR="0038570F" w:rsidRPr="0082271A" w:rsidRDefault="0038570F" w:rsidP="0038570F">
                            <w:pPr>
                              <w:pStyle w:val="SMBoxText"/>
                              <w:rPr>
                                <w:lang w:val="en-US"/>
                              </w:rPr>
                            </w:pPr>
                            <w:proofErr w:type="gramStart"/>
                            <w:r>
                              <w:rPr>
                                <w:lang w:val="en-US"/>
                              </w:rPr>
                              <w:t>In-depth research into a range of sources with limited analysis of different views.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4" type="#_x0000_t202" style="position:absolute;margin-left:497.2pt;margin-top:79.2pt;width:90.7pt;height:98pt;z-index:25167872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" fillcolor="yellow" stroked="f">
                <v:textbox style="mso-fit-shape-to-text:t">
                  <w:txbxContent>
                    <w:p w:rsidR="0038570F" w:rsidRDefault="0038570F" w:rsidP="0038570F">
                      <w:pPr>
                        <w:pStyle w:val="SMBoxHeading"/>
                        <w:rPr>
                          <w:lang w:val="en-US"/>
                        </w:rPr>
                      </w:pPr>
                      <w:r>
                        <w:rPr>
                          <w:lang w:val="en-US"/>
                        </w:rPr>
                        <w:t>Research, Critical Analysis, and Evaluation</w:t>
                      </w:r>
                    </w:p>
                    <w:p w:rsidR="0038570F" w:rsidRPr="0082271A" w:rsidRDefault="0038570F" w:rsidP="0038570F">
                      <w:pPr>
                        <w:pStyle w:val="SMBoxText"/>
                        <w:rPr>
                          <w:lang w:val="en-US"/>
                        </w:rPr>
                      </w:pPr>
                      <w:proofErr w:type="gramStart"/>
                      <w:r>
                        <w:rPr>
                          <w:lang w:val="en-US"/>
                        </w:rPr>
                        <w:t>In-depth research into a range of sources with limited analysis of different views.</w:t>
                      </w:r>
                      <w:proofErr w:type="gramEnd"/>
                    </w:p>
                  </w:txbxContent>
                </v:textbox>
                <w10:wrap anchorx="page"/>
              </v:shape>
            </w:pict>
          </mc:Fallback>
        </mc:AlternateContent>
      </w:r>
      <w:r>
        <w:rPr>
          <w:rFonts w:ascii="Times New Roman" w:eastAsiaTheme="minorEastAsia" w:hAnsi="Times New Roman"/>
          <w:noProof/>
          <w:sz w:val="24"/>
          <w:lang w:eastAsia="en-AU"/>
        </w:rPr>
        <mc:AlternateContent>
          <mc:Choice Requires="wps">
            <w:drawing>
              <wp:anchor distT="0" distB="0" distL="114300" distR="114300" simplePos="0" relativeHeight="251676672" behindDoc="0" locked="0" layoutInCell="1" allowOverlap="1" wp14:anchorId="2A76AFE1" wp14:editId="26461C0A">
                <wp:simplePos x="0" y="0"/>
                <wp:positionH relativeFrom="page">
                  <wp:posOffset>6314440</wp:posOffset>
                </wp:positionH>
                <wp:positionV relativeFrom="paragraph">
                  <wp:posOffset>58420</wp:posOffset>
                </wp:positionV>
                <wp:extent cx="1151890" cy="850265"/>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850265"/>
                        </a:xfrm>
                        <a:prstGeom prst="rect">
                          <a:avLst/>
                        </a:prstGeom>
                        <a:solidFill>
                          <a:srgbClr val="FFFF00"/>
                        </a:solidFill>
                        <a:ln w="9525">
                          <a:noFill/>
                          <a:miter lim="800000"/>
                          <a:headEnd/>
                          <a:tailEnd/>
                        </a:ln>
                      </wps:spPr>
                      <wps:txbx>
                        <w:txbxContent>
                          <w:p w:rsidR="0038570F" w:rsidRDefault="0038570F" w:rsidP="0038570F">
                            <w:pPr>
                              <w:pStyle w:val="SMBoxHeading"/>
                              <w:rPr>
                                <w:lang w:val="en-US"/>
                              </w:rPr>
                            </w:pPr>
                            <w:r>
                              <w:rPr>
                                <w:lang w:val="en-US"/>
                              </w:rPr>
                              <w:t>Knowledge and Understanding</w:t>
                            </w:r>
                          </w:p>
                          <w:p w:rsidR="0038570F" w:rsidRPr="0082271A" w:rsidRDefault="0038570F" w:rsidP="0038570F">
                            <w:pPr>
                              <w:pStyle w:val="SMBoxText"/>
                              <w:rPr>
                                <w:lang w:val="en-US"/>
                              </w:rPr>
                            </w:pPr>
                            <w:r>
                              <w:rPr>
                                <w:lang w:val="en-US"/>
                              </w:rPr>
                              <w:t>Well considered, knowledge and understanding.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5" type="#_x0000_t202" style="position:absolute;margin-left:497.2pt;margin-top:4.6pt;width:90.7pt;height:66.95pt;z-index:25167667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" fillcolor="yellow" stroked="f">
                <v:textbox style="mso-fit-shape-to-text:t">
                  <w:txbxContent>
                    <w:p w:rsidR="0038570F" w:rsidRDefault="0038570F" w:rsidP="0038570F">
                      <w:pPr>
                        <w:pStyle w:val="SMBoxHeading"/>
                        <w:rPr>
                          <w:lang w:val="en-US"/>
                        </w:rPr>
                      </w:pPr>
                      <w:r>
                        <w:rPr>
                          <w:lang w:val="en-US"/>
                        </w:rPr>
                        <w:t>Knowledge and Understanding</w:t>
                      </w:r>
                    </w:p>
                    <w:p w:rsidR="0038570F" w:rsidRPr="0082271A" w:rsidRDefault="0038570F" w:rsidP="0038570F">
                      <w:pPr>
                        <w:pStyle w:val="SMBoxText"/>
                        <w:rPr>
                          <w:lang w:val="en-US"/>
                        </w:rPr>
                      </w:pPr>
                      <w:r>
                        <w:rPr>
                          <w:lang w:val="en-US"/>
                        </w:rPr>
                        <w:t>Well considered, knowledge and understanding.</w:t>
                      </w:r>
                    </w:p>
                  </w:txbxContent>
                </v:textbox>
                <w10:wrap anchorx="page"/>
              </v:shape>
            </w:pict>
          </mc:Fallback>
        </mc:AlternateContent>
      </w:r>
      <w:r w:rsidRPr="0038570F">
        <w:rPr>
          <w:rFonts w:ascii="Times New Roman" w:eastAsiaTheme="minorEastAsia" w:hAnsi="Times New Roman"/>
          <w:szCs w:val="22"/>
          <w:lang w:eastAsia="en-AU"/>
        </w:rPr>
        <w:t xml:space="preserve">Although, the 1970s saw a transition in which </w:t>
      </w:r>
      <w:proofErr w:type="spellStart"/>
      <w:r w:rsidRPr="0038570F">
        <w:rPr>
          <w:rFonts w:ascii="Times New Roman" w:eastAsiaTheme="minorEastAsia" w:hAnsi="Times New Roman"/>
          <w:szCs w:val="22"/>
          <w:lang w:eastAsia="en-AU"/>
        </w:rPr>
        <w:t>Labor</w:t>
      </w:r>
      <w:proofErr w:type="spellEnd"/>
      <w:r w:rsidRPr="0038570F">
        <w:rPr>
          <w:rFonts w:ascii="Times New Roman" w:eastAsiaTheme="minorEastAsia" w:hAnsi="Times New Roman"/>
          <w:szCs w:val="22"/>
          <w:lang w:eastAsia="en-AU"/>
        </w:rPr>
        <w:t xml:space="preserve">, attempting to be all things to all voters began a process of </w:t>
      </w:r>
      <w:proofErr w:type="spellStart"/>
      <w:r w:rsidRPr="0038570F">
        <w:rPr>
          <w:rFonts w:ascii="Times New Roman" w:eastAsiaTheme="minorEastAsia" w:hAnsi="Times New Roman"/>
          <w:szCs w:val="22"/>
          <w:lang w:eastAsia="en-AU"/>
        </w:rPr>
        <w:t>pragmatisation</w:t>
      </w:r>
      <w:proofErr w:type="spellEnd"/>
      <w:r w:rsidRPr="0038570F">
        <w:rPr>
          <w:rFonts w:ascii="Times New Roman" w:eastAsiaTheme="minorEastAsia" w:hAnsi="Times New Roman"/>
          <w:szCs w:val="22"/>
          <w:lang w:eastAsia="en-AU"/>
        </w:rPr>
        <w:t xml:space="preserve"> through actively supporting the business community and abandoning its ideologies. The support of business was strengthened by Premier Bob Hawke in the 1980s who introduced fundamental policy changes such as the floating of the Australian dollar and deregulating the banking industries. </w:t>
      </w:r>
      <w:proofErr w:type="spellStart"/>
      <w:r w:rsidRPr="0038570F">
        <w:rPr>
          <w:rFonts w:ascii="Times New Roman" w:eastAsiaTheme="minorEastAsia" w:hAnsi="Times New Roman"/>
          <w:szCs w:val="22"/>
          <w:lang w:eastAsia="en-AU"/>
        </w:rPr>
        <w:t>Labor</w:t>
      </w:r>
      <w:proofErr w:type="spellEnd"/>
      <w:r w:rsidRPr="0038570F">
        <w:rPr>
          <w:rFonts w:ascii="Times New Roman" w:eastAsiaTheme="minorEastAsia" w:hAnsi="Times New Roman"/>
          <w:szCs w:val="22"/>
          <w:lang w:eastAsia="en-AU"/>
        </w:rPr>
        <w:t xml:space="preserve"> reduced public services and deregulated the labour market by</w:t>
      </w:r>
      <w:r w:rsidRPr="0038570F">
        <w:rPr>
          <w:rFonts w:eastAsiaTheme="minorEastAsia" w:cs="Arial"/>
          <w:sz w:val="23"/>
          <w:szCs w:val="23"/>
          <w:lang w:eastAsia="en-AU"/>
        </w:rPr>
        <w:t xml:space="preserve"> </w:t>
      </w:r>
      <w:r w:rsidRPr="0038570F">
        <w:rPr>
          <w:rFonts w:ascii="Times New Roman" w:eastAsiaTheme="minorEastAsia" w:hAnsi="Times New Roman"/>
          <w:szCs w:val="22"/>
          <w:lang w:eastAsia="en-AU"/>
        </w:rPr>
        <w:t xml:space="preserve">the late 1980s and 1990s, 'aiming to be all things to all voters and abandoning' their ideology of a worker-friendly party (Williams 2006). </w:t>
      </w:r>
    </w:p>
    <w:p w:rsidR="0038570F" w:rsidRPr="0038570F" w:rsidRDefault="0038570F" w:rsidP="0038570F">
      <w:pPr>
        <w:widowControl w:val="0"/>
        <w:autoSpaceDE w:val="0"/>
        <w:autoSpaceDN w:val="0"/>
        <w:adjustRightInd w:val="0"/>
        <w:rPr>
          <w:rFonts w:ascii="Times New Roman" w:eastAsiaTheme="minorEastAsia" w:hAnsi="Times New Roman"/>
          <w:color w:val="000000"/>
          <w:sz w:val="24"/>
          <w:lang w:eastAsia="en-AU"/>
        </w:rPr>
      </w:pPr>
    </w:p>
    <w:p w:rsidR="0038570F" w:rsidRPr="0038570F" w:rsidRDefault="0038570F" w:rsidP="0038570F">
      <w:pPr>
        <w:widowControl w:val="0"/>
        <w:autoSpaceDE w:val="0"/>
        <w:autoSpaceDN w:val="0"/>
        <w:adjustRightInd w:val="0"/>
        <w:spacing w:after="195" w:line="398" w:lineRule="atLeast"/>
        <w:ind w:right="190"/>
        <w:rPr>
          <w:rFonts w:ascii="Times New Roman" w:eastAsiaTheme="minorEastAsia" w:hAnsi="Times New Roman"/>
          <w:szCs w:val="22"/>
          <w:lang w:eastAsia="en-AU"/>
        </w:rPr>
      </w:pPr>
      <w:r>
        <w:rPr>
          <w:rFonts w:ascii="Times New Roman" w:eastAsiaTheme="minorEastAsia" w:hAnsi="Times New Roman"/>
          <w:noProof/>
          <w:sz w:val="24"/>
          <w:lang w:eastAsia="en-AU"/>
        </w:rPr>
        <mc:AlternateContent>
          <mc:Choice Requires="wps">
            <w:drawing>
              <wp:anchor distT="0" distB="0" distL="114300" distR="114300" simplePos="0" relativeHeight="251679744" behindDoc="0" locked="0" layoutInCell="1" allowOverlap="1" wp14:anchorId="242C9E5C" wp14:editId="5EC3ED16">
                <wp:simplePos x="0" y="0"/>
                <wp:positionH relativeFrom="page">
                  <wp:posOffset>6314440</wp:posOffset>
                </wp:positionH>
                <wp:positionV relativeFrom="paragraph">
                  <wp:posOffset>275590</wp:posOffset>
                </wp:positionV>
                <wp:extent cx="1151890" cy="718820"/>
                <wp:effectExtent l="0" t="0" r="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18820"/>
                        </a:xfrm>
                        <a:prstGeom prst="rect">
                          <a:avLst/>
                        </a:prstGeom>
                        <a:solidFill>
                          <a:srgbClr val="FFFF00"/>
                        </a:solidFill>
                        <a:ln w="9525">
                          <a:noFill/>
                          <a:miter lim="800000"/>
                          <a:headEnd/>
                          <a:tailEnd/>
                        </a:ln>
                      </wps:spPr>
                      <wps:txbx>
                        <w:txbxContent>
                          <w:p w:rsidR="0038570F" w:rsidRPr="005316FF" w:rsidRDefault="0038570F" w:rsidP="0038570F">
                            <w:pPr>
                              <w:pStyle w:val="SMBoxText"/>
                              <w:rPr>
                                <w:b/>
                                <w:lang w:val="en-US"/>
                              </w:rPr>
                            </w:pPr>
                            <w:r w:rsidRPr="005316FF">
                              <w:rPr>
                                <w:b/>
                                <w:lang w:val="en-US"/>
                              </w:rPr>
                              <w:t>Communication</w:t>
                            </w:r>
                          </w:p>
                          <w:p w:rsidR="0038570F" w:rsidRPr="00132839" w:rsidRDefault="0038570F" w:rsidP="0038570F">
                            <w:pPr>
                              <w:pStyle w:val="SMBoxText"/>
                              <w:rPr>
                                <w:rFonts w:cs="Arial"/>
                                <w:lang w:val="en-US"/>
                              </w:rPr>
                            </w:pPr>
                            <w:r w:rsidRPr="00132839">
                              <w:rPr>
                                <w:rFonts w:cs="Arial"/>
                                <w:lang w:val="en-US"/>
                              </w:rPr>
                              <w:t>Good use of reasoned argument.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6" type="#_x0000_t202" style="position:absolute;margin-left:497.2pt;margin-top:21.7pt;width:90.7pt;height:56.6pt;z-index:25167974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" fillcolor="yellow" stroked="f">
                <v:textbox style="mso-fit-shape-to-text:t">
                  <w:txbxContent>
                    <w:p w:rsidR="0038570F" w:rsidRPr="005316FF" w:rsidRDefault="0038570F" w:rsidP="0038570F">
                      <w:pPr>
                        <w:pStyle w:val="SMBoxText"/>
                        <w:rPr>
                          <w:b/>
                          <w:lang w:val="en-US"/>
                        </w:rPr>
                      </w:pPr>
                      <w:r w:rsidRPr="005316FF">
                        <w:rPr>
                          <w:b/>
                          <w:lang w:val="en-US"/>
                        </w:rPr>
                        <w:t>Communication</w:t>
                      </w:r>
                    </w:p>
                    <w:p w:rsidR="0038570F" w:rsidRPr="00132839" w:rsidRDefault="0038570F" w:rsidP="0038570F">
                      <w:pPr>
                        <w:pStyle w:val="SMBoxText"/>
                        <w:rPr>
                          <w:rFonts w:cs="Arial"/>
                          <w:lang w:val="en-US"/>
                        </w:rPr>
                      </w:pPr>
                      <w:r w:rsidRPr="00132839">
                        <w:rPr>
                          <w:rFonts w:cs="Arial"/>
                          <w:lang w:val="en-US"/>
                        </w:rPr>
                        <w:t>Good use of reasoned argument.</w:t>
                      </w:r>
                    </w:p>
                  </w:txbxContent>
                </v:textbox>
                <w10:wrap anchorx="page"/>
              </v:shape>
            </w:pict>
          </mc:Fallback>
        </mc:AlternateContent>
      </w:r>
      <w:r w:rsidRPr="0038570F">
        <w:rPr>
          <w:rFonts w:ascii="Times New Roman" w:eastAsiaTheme="minorEastAsia" w:hAnsi="Times New Roman"/>
          <w:szCs w:val="22"/>
          <w:lang w:eastAsia="en-AU"/>
        </w:rPr>
        <w:t>The Liberal party was formed in 1944 by Robert Menzies. The foundation of the Liberal Party's ideology was formed from the joining together of two anti-</w:t>
      </w:r>
      <w:proofErr w:type="spellStart"/>
      <w:r w:rsidRPr="0038570F">
        <w:rPr>
          <w:rFonts w:ascii="Times New Roman" w:eastAsiaTheme="minorEastAsia" w:hAnsi="Times New Roman"/>
          <w:szCs w:val="22"/>
          <w:lang w:eastAsia="en-AU"/>
        </w:rPr>
        <w:t>Labor</w:t>
      </w:r>
      <w:proofErr w:type="spellEnd"/>
      <w:r w:rsidRPr="0038570F">
        <w:rPr>
          <w:rFonts w:ascii="Times New Roman" w:eastAsiaTheme="minorEastAsia" w:hAnsi="Times New Roman"/>
          <w:szCs w:val="22"/>
          <w:lang w:eastAsia="en-AU"/>
        </w:rPr>
        <w:t xml:space="preserve"> groups in the </w:t>
      </w:r>
      <w:r>
        <w:rPr>
          <w:rFonts w:ascii="Times New Roman" w:eastAsiaTheme="minorEastAsia" w:hAnsi="Times New Roman"/>
          <w:noProof/>
          <w:sz w:val="24"/>
          <w:lang w:eastAsia="en-AU"/>
        </w:rPr>
        <mc:AlternateContent>
          <mc:Choice Requires="wps">
            <w:drawing>
              <wp:anchor distT="0" distB="0" distL="114300" distR="114300" simplePos="0" relativeHeight="251677696" behindDoc="0" locked="0" layoutInCell="1" allowOverlap="1" wp14:anchorId="1D6B51A4" wp14:editId="3927C297">
                <wp:simplePos x="0" y="0"/>
                <wp:positionH relativeFrom="page">
                  <wp:posOffset>4057015</wp:posOffset>
                </wp:positionH>
                <wp:positionV relativeFrom="paragraph">
                  <wp:posOffset>7844155</wp:posOffset>
                </wp:positionV>
                <wp:extent cx="1151890" cy="16389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638935"/>
                        </a:xfrm>
                        <a:prstGeom prst="rect">
                          <a:avLst/>
                        </a:prstGeom>
                        <a:solidFill>
                          <a:srgbClr val="FFFF00"/>
                        </a:solidFill>
                        <a:ln w="9525">
                          <a:noFill/>
                          <a:miter lim="800000"/>
                          <a:headEnd/>
                          <a:tailEnd/>
                        </a:ln>
                      </wps:spPr>
                      <wps:txbx>
                        <w:txbxContent>
                          <w:p w:rsidR="0038570F" w:rsidRDefault="0038570F" w:rsidP="0038570F">
                            <w:pPr>
                              <w:pStyle w:val="SMBoxHeading"/>
                              <w:rPr>
                                <w:lang w:val="en-US"/>
                              </w:rPr>
                            </w:pPr>
                            <w:r>
                              <w:rPr>
                                <w:lang w:val="en-US"/>
                              </w:rPr>
                              <w:t>Research, Critical Analysis, and Evaluation</w:t>
                            </w:r>
                          </w:p>
                          <w:p w:rsidR="0038570F" w:rsidRPr="0082271A" w:rsidRDefault="0038570F" w:rsidP="0038570F">
                            <w:pPr>
                              <w:pStyle w:val="SMBoxText"/>
                              <w:rPr>
                                <w:lang w:val="en-US"/>
                              </w:rPr>
                            </w:pPr>
                            <w:proofErr w:type="gramStart"/>
                            <w:r>
                              <w:rPr>
                                <w:lang w:val="en-US"/>
                              </w:rPr>
                              <w:t>Proficient critical analysis of views and convincing evaluation of ideas, structures and procedures of government systems.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7" type="#_x0000_t202" style="position:absolute;margin-left:319.45pt;margin-top:617.65pt;width:90.7pt;height:129.05pt;z-index:25167769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" fillcolor="yellow" stroked="f">
                <v:textbox style="mso-fit-shape-to-text:t">
                  <w:txbxContent>
                    <w:p w:rsidR="0038570F" w:rsidRDefault="0038570F" w:rsidP="0038570F">
                      <w:pPr>
                        <w:pStyle w:val="SMBoxHeading"/>
                        <w:rPr>
                          <w:lang w:val="en-US"/>
                        </w:rPr>
                      </w:pPr>
                      <w:r>
                        <w:rPr>
                          <w:lang w:val="en-US"/>
                        </w:rPr>
                        <w:t>Research, Critical Analysis, and Evaluation</w:t>
                      </w:r>
                    </w:p>
                    <w:p w:rsidR="0038570F" w:rsidRPr="0082271A" w:rsidRDefault="0038570F" w:rsidP="0038570F">
                      <w:pPr>
                        <w:pStyle w:val="SMBoxText"/>
                        <w:rPr>
                          <w:lang w:val="en-US"/>
                        </w:rPr>
                      </w:pPr>
                      <w:proofErr w:type="gramStart"/>
                      <w:r>
                        <w:rPr>
                          <w:lang w:val="en-US"/>
                        </w:rPr>
                        <w:t>Proficient critical analysis of views and convincing evaluation of ideas, structures and procedures of government systems.</w:t>
                      </w:r>
                      <w:proofErr w:type="gramEnd"/>
                    </w:p>
                  </w:txbxContent>
                </v:textbox>
                <w10:wrap anchorx="page"/>
              </v:shape>
            </w:pict>
          </mc:Fallback>
        </mc:AlternateContent>
      </w:r>
      <w:r w:rsidRPr="0038570F">
        <w:rPr>
          <w:rFonts w:ascii="Times New Roman" w:eastAsiaTheme="minorEastAsia" w:hAnsi="Times New Roman"/>
          <w:szCs w:val="22"/>
          <w:lang w:eastAsia="en-AU"/>
        </w:rPr>
        <w:t xml:space="preserve">late 1890s. Their shared ideology was </w:t>
      </w:r>
      <w:r w:rsidRPr="0038570F">
        <w:rPr>
          <w:rFonts w:eastAsiaTheme="minorEastAsia" w:cs="Arial"/>
          <w:sz w:val="19"/>
          <w:szCs w:val="19"/>
          <w:lang w:eastAsia="en-AU"/>
        </w:rPr>
        <w:t xml:space="preserve">to </w:t>
      </w:r>
      <w:r w:rsidRPr="0038570F">
        <w:rPr>
          <w:rFonts w:ascii="Times New Roman" w:eastAsiaTheme="minorEastAsia" w:hAnsi="Times New Roman"/>
          <w:szCs w:val="22"/>
          <w:lang w:eastAsia="en-AU"/>
        </w:rPr>
        <w:t xml:space="preserve">support private enterprise (businesses). Menzies' ideology was to </w:t>
      </w:r>
      <w:r w:rsidRPr="003E1080">
        <w:rPr>
          <w:rFonts w:ascii="Times New Roman" w:eastAsiaTheme="minorEastAsia" w:hAnsi="Times New Roman"/>
          <w:szCs w:val="22"/>
          <w:lang w:eastAsia="en-AU"/>
        </w:rPr>
        <w:t>be</w:t>
      </w:r>
      <w:r w:rsidRPr="0038570F">
        <w:rPr>
          <w:rFonts w:eastAsiaTheme="minorEastAsia" w:cs="Arial"/>
          <w:sz w:val="23"/>
          <w:szCs w:val="23"/>
          <w:lang w:eastAsia="en-AU"/>
        </w:rPr>
        <w:t xml:space="preserve"> </w:t>
      </w:r>
      <w:r w:rsidRPr="0038570F">
        <w:rPr>
          <w:rFonts w:ascii="Times New Roman" w:eastAsiaTheme="minorEastAsia" w:hAnsi="Times New Roman"/>
          <w:szCs w:val="22"/>
          <w:lang w:eastAsia="en-AU"/>
        </w:rPr>
        <w:t xml:space="preserve">a ''business friendly party but remain independent from </w:t>
      </w:r>
      <w:r>
        <w:rPr>
          <w:rFonts w:ascii="Times New Roman" w:eastAsiaTheme="minorEastAsia" w:hAnsi="Times New Roman"/>
          <w:noProof/>
          <w:sz w:val="24"/>
          <w:lang w:eastAsia="en-AU"/>
        </w:rPr>
        <mc:AlternateContent>
          <mc:Choice Requires="wps">
            <w:drawing>
              <wp:anchor distT="0" distB="0" distL="114300" distR="114300" simplePos="0" relativeHeight="251667456" behindDoc="0" locked="0" layoutInCell="1" allowOverlap="1" wp14:anchorId="4560F5AB" wp14:editId="33BD80A8">
                <wp:simplePos x="0" y="0"/>
                <wp:positionH relativeFrom="page">
                  <wp:posOffset>2628265</wp:posOffset>
                </wp:positionH>
                <wp:positionV relativeFrom="paragraph">
                  <wp:posOffset>7864475</wp:posOffset>
                </wp:positionV>
                <wp:extent cx="1151890" cy="13341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334135"/>
                        </a:xfrm>
                        <a:prstGeom prst="rect">
                          <a:avLst/>
                        </a:prstGeom>
                        <a:solidFill>
                          <a:srgbClr val="FFFF00"/>
                        </a:solidFill>
                        <a:ln w="9525">
                          <a:noFill/>
                          <a:miter lim="800000"/>
                          <a:headEnd/>
                          <a:tailEnd/>
                        </a:ln>
                      </wps:spPr>
                      <wps:txbx>
                        <w:txbxContent>
                          <w:p w:rsidR="0038570F" w:rsidRDefault="0038570F" w:rsidP="0038570F">
                            <w:pPr>
                              <w:pStyle w:val="SMBoxHeading"/>
                              <w:rPr>
                                <w:lang w:val="en-US"/>
                              </w:rPr>
                            </w:pPr>
                            <w:r>
                              <w:rPr>
                                <w:lang w:val="en-US"/>
                              </w:rPr>
                              <w:t>Knowledge and understanding</w:t>
                            </w:r>
                          </w:p>
                          <w:p w:rsidR="0038570F" w:rsidRPr="005316FF" w:rsidRDefault="0038570F" w:rsidP="0038570F">
                            <w:pPr>
                              <w:rPr>
                                <w:sz w:val="18"/>
                                <w:szCs w:val="18"/>
                                <w:lang w:val="en-US"/>
                              </w:rPr>
                            </w:pPr>
                            <w:r w:rsidRPr="005316FF">
                              <w:rPr>
                                <w:sz w:val="18"/>
                                <w:szCs w:val="18"/>
                                <w:lang w:val="en-US"/>
                              </w:rPr>
                              <w:t xml:space="preserve">Well considered, moving toward comprehensive, knowledge </w:t>
                            </w:r>
                            <w:r>
                              <w:rPr>
                                <w:sz w:val="18"/>
                                <w:szCs w:val="18"/>
                                <w:lang w:val="en-US"/>
                              </w:rPr>
                              <w:t>and understanding.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7" o:spid="_x0000_s1038" type="#_x0000_t202" style="position:absolute;margin-left:206.95pt;margin-top:619.25pt;width:90.7pt;height:105.05pt;z-index:25166745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" fillcolor="yellow" stroked="f">
                <v:textbox style="mso-fit-shape-to-text:t">
                  <w:txbxContent>
                    <w:p w:rsidR="0038570F" w:rsidRDefault="0038570F" w:rsidP="0038570F">
                      <w:pPr>
                        <w:pStyle w:val="SMBoxHeading"/>
                        <w:rPr>
                          <w:lang w:val="en-US"/>
                        </w:rPr>
                      </w:pPr>
                      <w:r>
                        <w:rPr>
                          <w:lang w:val="en-US"/>
                        </w:rPr>
                        <w:t>Knowledge and understanding</w:t>
                      </w:r>
                    </w:p>
                    <w:p w:rsidR="0038570F" w:rsidRPr="005316FF" w:rsidRDefault="0038570F" w:rsidP="0038570F">
                      <w:pPr>
                        <w:rPr>
                          <w:sz w:val="18"/>
                          <w:szCs w:val="18"/>
                          <w:lang w:val="en-US"/>
                        </w:rPr>
                      </w:pPr>
                      <w:r w:rsidRPr="005316FF">
                        <w:rPr>
                          <w:sz w:val="18"/>
                          <w:szCs w:val="18"/>
                          <w:lang w:val="en-US"/>
                        </w:rPr>
                        <w:t xml:space="preserve">Well considered, moving toward comprehensive, knowledge </w:t>
                      </w:r>
                      <w:r>
                        <w:rPr>
                          <w:sz w:val="18"/>
                          <w:szCs w:val="18"/>
                          <w:lang w:val="en-US"/>
                        </w:rPr>
                        <w:t>and understanding.</w:t>
                      </w:r>
                    </w:p>
                  </w:txbxContent>
                </v:textbox>
                <w10:wrap anchorx="page"/>
              </v:shape>
            </w:pict>
          </mc:Fallback>
        </mc:AlternateContent>
      </w:r>
      <w:r w:rsidRPr="0038570F">
        <w:rPr>
          <w:rFonts w:ascii="Times New Roman" w:eastAsiaTheme="minorEastAsia" w:hAnsi="Times New Roman"/>
          <w:szCs w:val="22"/>
          <w:lang w:eastAsia="en-AU"/>
        </w:rPr>
        <w:t xml:space="preserve">commercial interests"(Williams 2006, p.63). Menzies also included in the party's </w:t>
      </w:r>
      <w:r>
        <w:rPr>
          <w:rFonts w:ascii="Times New Roman" w:eastAsiaTheme="minorEastAsia" w:hAnsi="Times New Roman"/>
          <w:noProof/>
          <w:sz w:val="24"/>
          <w:lang w:eastAsia="en-AU"/>
        </w:rPr>
        <mc:AlternateContent>
          <mc:Choice Requires="wps">
            <w:drawing>
              <wp:anchor distT="0" distB="0" distL="114300" distR="114300" simplePos="0" relativeHeight="251671552" behindDoc="0" locked="0" layoutInCell="1" allowOverlap="1" wp14:anchorId="07FD7737" wp14:editId="21D325B7">
                <wp:simplePos x="0" y="0"/>
                <wp:positionH relativeFrom="page">
                  <wp:posOffset>2628265</wp:posOffset>
                </wp:positionH>
                <wp:positionV relativeFrom="paragraph">
                  <wp:posOffset>7864475</wp:posOffset>
                </wp:positionV>
                <wp:extent cx="1151890" cy="13341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334135"/>
                        </a:xfrm>
                        <a:prstGeom prst="rect">
                          <a:avLst/>
                        </a:prstGeom>
                        <a:solidFill>
                          <a:srgbClr val="FFFF00"/>
                        </a:solidFill>
                        <a:ln w="9525">
                          <a:noFill/>
                          <a:miter lim="800000"/>
                          <a:headEnd/>
                          <a:tailEnd/>
                        </a:ln>
                      </wps:spPr>
                      <wps:txbx>
                        <w:txbxContent>
                          <w:p w:rsidR="0038570F" w:rsidRDefault="0038570F" w:rsidP="0038570F">
                            <w:pPr>
                              <w:pStyle w:val="SMBoxHeading"/>
                              <w:rPr>
                                <w:lang w:val="en-US"/>
                              </w:rPr>
                            </w:pPr>
                            <w:r>
                              <w:rPr>
                                <w:lang w:val="en-US"/>
                              </w:rPr>
                              <w:t>Knowledge and understanding</w:t>
                            </w:r>
                          </w:p>
                          <w:p w:rsidR="0038570F" w:rsidRPr="005316FF" w:rsidRDefault="0038570F" w:rsidP="0038570F">
                            <w:pPr>
                              <w:rPr>
                                <w:sz w:val="18"/>
                                <w:szCs w:val="18"/>
                                <w:lang w:val="en-US"/>
                              </w:rPr>
                            </w:pPr>
                            <w:r w:rsidRPr="005316FF">
                              <w:rPr>
                                <w:sz w:val="18"/>
                                <w:szCs w:val="18"/>
                                <w:lang w:val="en-US"/>
                              </w:rPr>
                              <w:t xml:space="preserve">Well considered, moving toward comprehensive, knowledge </w:t>
                            </w:r>
                            <w:r>
                              <w:rPr>
                                <w:sz w:val="18"/>
                                <w:szCs w:val="18"/>
                                <w:lang w:val="en-US"/>
                              </w:rPr>
                              <w:t>and understanding.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 o:spid="_x0000_s1039" type="#_x0000_t202" style="position:absolute;margin-left:206.95pt;margin-top:619.25pt;width:90.7pt;height:105.05pt;z-index:25167155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" fillcolor="yellow" stroked="f">
                <v:textbox style="mso-fit-shape-to-text:t">
                  <w:txbxContent>
                    <w:p w:rsidR="0038570F" w:rsidRDefault="0038570F" w:rsidP="0038570F">
                      <w:pPr>
                        <w:pStyle w:val="SMBoxHeading"/>
                        <w:rPr>
                          <w:lang w:val="en-US"/>
                        </w:rPr>
                      </w:pPr>
                      <w:r>
                        <w:rPr>
                          <w:lang w:val="en-US"/>
                        </w:rPr>
                        <w:t>Knowledge and understanding</w:t>
                      </w:r>
                    </w:p>
                    <w:p w:rsidR="0038570F" w:rsidRPr="005316FF" w:rsidRDefault="0038570F" w:rsidP="0038570F">
                      <w:pPr>
                        <w:rPr>
                          <w:sz w:val="18"/>
                          <w:szCs w:val="18"/>
                          <w:lang w:val="en-US"/>
                        </w:rPr>
                      </w:pPr>
                      <w:r w:rsidRPr="005316FF">
                        <w:rPr>
                          <w:sz w:val="18"/>
                          <w:szCs w:val="18"/>
                          <w:lang w:val="en-US"/>
                        </w:rPr>
                        <w:t xml:space="preserve">Well considered, moving toward comprehensive, knowledge </w:t>
                      </w:r>
                      <w:r>
                        <w:rPr>
                          <w:sz w:val="18"/>
                          <w:szCs w:val="18"/>
                          <w:lang w:val="en-US"/>
                        </w:rPr>
                        <w:t>and understanding.</w:t>
                      </w:r>
                    </w:p>
                  </w:txbxContent>
                </v:textbox>
                <w10:wrap anchorx="page"/>
              </v:shape>
            </w:pict>
          </mc:Fallback>
        </mc:AlternateContent>
      </w:r>
      <w:r>
        <w:rPr>
          <w:rFonts w:ascii="Times New Roman" w:eastAsiaTheme="minorEastAsia" w:hAnsi="Times New Roman"/>
          <w:noProof/>
          <w:sz w:val="24"/>
          <w:lang w:eastAsia="en-AU"/>
        </w:rPr>
        <mc:AlternateContent>
          <mc:Choice Requires="wps">
            <w:drawing>
              <wp:anchor distT="0" distB="0" distL="114300" distR="114300" simplePos="0" relativeHeight="251669504" behindDoc="0" locked="0" layoutInCell="1" allowOverlap="1" wp14:anchorId="3C5AA1D1" wp14:editId="7BFE9B93">
                <wp:simplePos x="0" y="0"/>
                <wp:positionH relativeFrom="page">
                  <wp:posOffset>2628265</wp:posOffset>
                </wp:positionH>
                <wp:positionV relativeFrom="paragraph">
                  <wp:posOffset>7864475</wp:posOffset>
                </wp:positionV>
                <wp:extent cx="1151890" cy="13341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334135"/>
                        </a:xfrm>
                        <a:prstGeom prst="rect">
                          <a:avLst/>
                        </a:prstGeom>
                        <a:solidFill>
                          <a:srgbClr val="FFFF00"/>
                        </a:solidFill>
                        <a:ln w="9525">
                          <a:noFill/>
                          <a:miter lim="800000"/>
                          <a:headEnd/>
                          <a:tailEnd/>
                        </a:ln>
                      </wps:spPr>
                      <wps:txbx>
                        <w:txbxContent>
                          <w:p w:rsidR="0038570F" w:rsidRDefault="0038570F" w:rsidP="0038570F">
                            <w:pPr>
                              <w:pStyle w:val="SMBoxHeading"/>
                              <w:rPr>
                                <w:lang w:val="en-US"/>
                              </w:rPr>
                            </w:pPr>
                            <w:r>
                              <w:rPr>
                                <w:lang w:val="en-US"/>
                              </w:rPr>
                              <w:t>Knowledge and understanding</w:t>
                            </w:r>
                          </w:p>
                          <w:p w:rsidR="0038570F" w:rsidRPr="005316FF" w:rsidRDefault="0038570F" w:rsidP="0038570F">
                            <w:pPr>
                              <w:rPr>
                                <w:sz w:val="18"/>
                                <w:szCs w:val="18"/>
                                <w:lang w:val="en-US"/>
                              </w:rPr>
                            </w:pPr>
                            <w:r w:rsidRPr="005316FF">
                              <w:rPr>
                                <w:sz w:val="18"/>
                                <w:szCs w:val="18"/>
                                <w:lang w:val="en-US"/>
                              </w:rPr>
                              <w:t xml:space="preserve">Well considered, moving toward comprehensive, knowledge </w:t>
                            </w:r>
                            <w:r>
                              <w:rPr>
                                <w:sz w:val="18"/>
                                <w:szCs w:val="18"/>
                                <w:lang w:val="en-US"/>
                              </w:rPr>
                              <w:t>and understanding.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40" type="#_x0000_t202" style="position:absolute;margin-left:206.95pt;margin-top:619.25pt;width:90.7pt;height:105.05pt;z-index:25166950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" fillcolor="yellow" stroked="f">
                <v:textbox style="mso-fit-shape-to-text:t">
                  <w:txbxContent>
                    <w:p w:rsidR="0038570F" w:rsidRDefault="0038570F" w:rsidP="0038570F">
                      <w:pPr>
                        <w:pStyle w:val="SMBoxHeading"/>
                        <w:rPr>
                          <w:lang w:val="en-US"/>
                        </w:rPr>
                      </w:pPr>
                      <w:r>
                        <w:rPr>
                          <w:lang w:val="en-US"/>
                        </w:rPr>
                        <w:t>Knowledge and understanding</w:t>
                      </w:r>
                    </w:p>
                    <w:p w:rsidR="0038570F" w:rsidRPr="005316FF" w:rsidRDefault="0038570F" w:rsidP="0038570F">
                      <w:pPr>
                        <w:rPr>
                          <w:sz w:val="18"/>
                          <w:szCs w:val="18"/>
                          <w:lang w:val="en-US"/>
                        </w:rPr>
                      </w:pPr>
                      <w:r w:rsidRPr="005316FF">
                        <w:rPr>
                          <w:sz w:val="18"/>
                          <w:szCs w:val="18"/>
                          <w:lang w:val="en-US"/>
                        </w:rPr>
                        <w:t xml:space="preserve">Well considered, moving toward comprehensive, knowledge </w:t>
                      </w:r>
                      <w:r>
                        <w:rPr>
                          <w:sz w:val="18"/>
                          <w:szCs w:val="18"/>
                          <w:lang w:val="en-US"/>
                        </w:rPr>
                        <w:t>and understanding.</w:t>
                      </w:r>
                    </w:p>
                  </w:txbxContent>
                </v:textbox>
                <w10:wrap anchorx="page"/>
              </v:shape>
            </w:pict>
          </mc:Fallback>
        </mc:AlternateContent>
      </w:r>
      <w:r>
        <w:rPr>
          <w:rFonts w:ascii="Times New Roman" w:eastAsiaTheme="minorEastAsia" w:hAnsi="Times New Roman"/>
          <w:noProof/>
          <w:sz w:val="24"/>
          <w:lang w:eastAsia="en-AU"/>
        </w:rPr>
        <mc:AlternateContent>
          <mc:Choice Requires="wps">
            <w:drawing>
              <wp:anchor distT="0" distB="0" distL="114300" distR="114300" simplePos="0" relativeHeight="251668480" behindDoc="0" locked="0" layoutInCell="1" allowOverlap="1" wp14:anchorId="71A34FA2" wp14:editId="2132F603">
                <wp:simplePos x="0" y="0"/>
                <wp:positionH relativeFrom="page">
                  <wp:posOffset>2628265</wp:posOffset>
                </wp:positionH>
                <wp:positionV relativeFrom="paragraph">
                  <wp:posOffset>7864475</wp:posOffset>
                </wp:positionV>
                <wp:extent cx="1151890" cy="13341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334135"/>
                        </a:xfrm>
                        <a:prstGeom prst="rect">
                          <a:avLst/>
                        </a:prstGeom>
                        <a:solidFill>
                          <a:srgbClr val="FFFF00"/>
                        </a:solidFill>
                        <a:ln w="9525">
                          <a:noFill/>
                          <a:miter lim="800000"/>
                          <a:headEnd/>
                          <a:tailEnd/>
                        </a:ln>
                      </wps:spPr>
                      <wps:txbx>
                        <w:txbxContent>
                          <w:p w:rsidR="0038570F" w:rsidRDefault="0038570F" w:rsidP="0038570F">
                            <w:pPr>
                              <w:pStyle w:val="SMBoxHeading"/>
                              <w:rPr>
                                <w:lang w:val="en-US"/>
                              </w:rPr>
                            </w:pPr>
                            <w:r>
                              <w:rPr>
                                <w:lang w:val="en-US"/>
                              </w:rPr>
                              <w:t>Knowledge and understanding</w:t>
                            </w:r>
                          </w:p>
                          <w:p w:rsidR="0038570F" w:rsidRPr="005316FF" w:rsidRDefault="0038570F" w:rsidP="0038570F">
                            <w:pPr>
                              <w:rPr>
                                <w:sz w:val="18"/>
                                <w:szCs w:val="18"/>
                                <w:lang w:val="en-US"/>
                              </w:rPr>
                            </w:pPr>
                            <w:r w:rsidRPr="005316FF">
                              <w:rPr>
                                <w:sz w:val="18"/>
                                <w:szCs w:val="18"/>
                                <w:lang w:val="en-US"/>
                              </w:rPr>
                              <w:t xml:space="preserve">Well considered, moving toward comprehensive, knowledge </w:t>
                            </w:r>
                            <w:r>
                              <w:rPr>
                                <w:sz w:val="18"/>
                                <w:szCs w:val="18"/>
                                <w:lang w:val="en-US"/>
                              </w:rPr>
                              <w:t>and understanding.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41" type="#_x0000_t202" style="position:absolute;margin-left:206.95pt;margin-top:619.25pt;width:90.7pt;height:105.05pt;z-index:25166848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" fillcolor="yellow" stroked="f">
                <v:textbox style="mso-fit-shape-to-text:t">
                  <w:txbxContent>
                    <w:p w:rsidR="0038570F" w:rsidRDefault="0038570F" w:rsidP="0038570F">
                      <w:pPr>
                        <w:pStyle w:val="SMBoxHeading"/>
                        <w:rPr>
                          <w:lang w:val="en-US"/>
                        </w:rPr>
                      </w:pPr>
                      <w:r>
                        <w:rPr>
                          <w:lang w:val="en-US"/>
                        </w:rPr>
                        <w:t>Knowledge and understanding</w:t>
                      </w:r>
                    </w:p>
                    <w:p w:rsidR="0038570F" w:rsidRPr="005316FF" w:rsidRDefault="0038570F" w:rsidP="0038570F">
                      <w:pPr>
                        <w:rPr>
                          <w:sz w:val="18"/>
                          <w:szCs w:val="18"/>
                          <w:lang w:val="en-US"/>
                        </w:rPr>
                      </w:pPr>
                      <w:r w:rsidRPr="005316FF">
                        <w:rPr>
                          <w:sz w:val="18"/>
                          <w:szCs w:val="18"/>
                          <w:lang w:val="en-US"/>
                        </w:rPr>
                        <w:t xml:space="preserve">Well considered, moving toward comprehensive, knowledge </w:t>
                      </w:r>
                      <w:r>
                        <w:rPr>
                          <w:sz w:val="18"/>
                          <w:szCs w:val="18"/>
                          <w:lang w:val="en-US"/>
                        </w:rPr>
                        <w:t>and understanding.</w:t>
                      </w:r>
                    </w:p>
                  </w:txbxContent>
                </v:textbox>
                <w10:wrap anchorx="page"/>
              </v:shape>
            </w:pict>
          </mc:Fallback>
        </mc:AlternateContent>
      </w:r>
      <w:r w:rsidRPr="0038570F">
        <w:rPr>
          <w:rFonts w:ascii="Times New Roman" w:eastAsiaTheme="minorEastAsia" w:hAnsi="Times New Roman"/>
          <w:szCs w:val="22"/>
          <w:lang w:eastAsia="en-AU"/>
        </w:rPr>
        <w:t xml:space="preserve">ideology the desire to support the Australian worker, advocating </w:t>
      </w:r>
      <w:r w:rsidRPr="0038570F">
        <w:rPr>
          <w:rFonts w:ascii="Times New Roman" w:eastAsiaTheme="minorEastAsia" w:hAnsi="Times New Roman"/>
          <w:sz w:val="21"/>
          <w:szCs w:val="21"/>
          <w:lang w:eastAsia="en-AU"/>
        </w:rPr>
        <w:t>full</w:t>
      </w:r>
      <w:r w:rsidRPr="0038570F">
        <w:rPr>
          <w:rFonts w:eastAsiaTheme="minorEastAsia" w:cs="Arial"/>
          <w:sz w:val="21"/>
          <w:szCs w:val="21"/>
          <w:lang w:eastAsia="en-AU"/>
        </w:rPr>
        <w:t xml:space="preserve"> </w:t>
      </w:r>
      <w:r w:rsidRPr="0038570F">
        <w:rPr>
          <w:rFonts w:ascii="Times New Roman" w:eastAsiaTheme="minorEastAsia" w:hAnsi="Times New Roman"/>
          <w:szCs w:val="22"/>
          <w:lang w:eastAsia="en-AU"/>
        </w:rPr>
        <w:t xml:space="preserve">employment, with </w:t>
      </w:r>
      <w:r>
        <w:rPr>
          <w:rFonts w:ascii="Times New Roman" w:eastAsiaTheme="minorEastAsia" w:hAnsi="Times New Roman"/>
          <w:noProof/>
          <w:sz w:val="24"/>
          <w:lang w:eastAsia="en-AU"/>
        </w:rPr>
        <mc:AlternateContent>
          <mc:Choice Requires="wps">
            <w:drawing>
              <wp:anchor distT="0" distB="0" distL="114300" distR="114300" simplePos="0" relativeHeight="251670528" behindDoc="0" locked="0" layoutInCell="1" allowOverlap="1" wp14:anchorId="3B1483D1" wp14:editId="1D11C1A5">
                <wp:simplePos x="0" y="0"/>
                <wp:positionH relativeFrom="page">
                  <wp:posOffset>2628265</wp:posOffset>
                </wp:positionH>
                <wp:positionV relativeFrom="paragraph">
                  <wp:posOffset>7864475</wp:posOffset>
                </wp:positionV>
                <wp:extent cx="1151890" cy="13341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334135"/>
                        </a:xfrm>
                        <a:prstGeom prst="rect">
                          <a:avLst/>
                        </a:prstGeom>
                        <a:solidFill>
                          <a:srgbClr val="FFFF00"/>
                        </a:solidFill>
                        <a:ln w="9525">
                          <a:noFill/>
                          <a:miter lim="800000"/>
                          <a:headEnd/>
                          <a:tailEnd/>
                        </a:ln>
                      </wps:spPr>
                      <wps:txbx>
                        <w:txbxContent>
                          <w:p w:rsidR="0038570F" w:rsidRDefault="0038570F" w:rsidP="0038570F">
                            <w:pPr>
                              <w:pStyle w:val="SMBoxHeading"/>
                              <w:rPr>
                                <w:lang w:val="en-US"/>
                              </w:rPr>
                            </w:pPr>
                            <w:r>
                              <w:rPr>
                                <w:lang w:val="en-US"/>
                              </w:rPr>
                              <w:t>Knowledge and understanding</w:t>
                            </w:r>
                          </w:p>
                          <w:p w:rsidR="0038570F" w:rsidRPr="005316FF" w:rsidRDefault="0038570F" w:rsidP="0038570F">
                            <w:pPr>
                              <w:rPr>
                                <w:sz w:val="18"/>
                                <w:szCs w:val="18"/>
                                <w:lang w:val="en-US"/>
                              </w:rPr>
                            </w:pPr>
                            <w:r w:rsidRPr="005316FF">
                              <w:rPr>
                                <w:sz w:val="18"/>
                                <w:szCs w:val="18"/>
                                <w:lang w:val="en-US"/>
                              </w:rPr>
                              <w:t xml:space="preserve">Well considered, moving toward comprehensive, knowledge </w:t>
                            </w:r>
                            <w:r>
                              <w:rPr>
                                <w:sz w:val="18"/>
                                <w:szCs w:val="18"/>
                                <w:lang w:val="en-US"/>
                              </w:rPr>
                              <w:t>and understanding.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6" o:spid="_x0000_s1042" type="#_x0000_t202" style="position:absolute;margin-left:206.95pt;margin-top:619.25pt;width:90.7pt;height:105.05pt;z-index:25167052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" fillcolor="yellow" stroked="f">
                <v:textbox style="mso-fit-shape-to-text:t">
                  <w:txbxContent>
                    <w:p w:rsidR="0038570F" w:rsidRDefault="0038570F" w:rsidP="0038570F">
                      <w:pPr>
                        <w:pStyle w:val="SMBoxHeading"/>
                        <w:rPr>
                          <w:lang w:val="en-US"/>
                        </w:rPr>
                      </w:pPr>
                      <w:r>
                        <w:rPr>
                          <w:lang w:val="en-US"/>
                        </w:rPr>
                        <w:t>Knowledge and understanding</w:t>
                      </w:r>
                    </w:p>
                    <w:p w:rsidR="0038570F" w:rsidRPr="005316FF" w:rsidRDefault="0038570F" w:rsidP="0038570F">
                      <w:pPr>
                        <w:rPr>
                          <w:sz w:val="18"/>
                          <w:szCs w:val="18"/>
                          <w:lang w:val="en-US"/>
                        </w:rPr>
                      </w:pPr>
                      <w:r w:rsidRPr="005316FF">
                        <w:rPr>
                          <w:sz w:val="18"/>
                          <w:szCs w:val="18"/>
                          <w:lang w:val="en-US"/>
                        </w:rPr>
                        <w:t xml:space="preserve">Well considered, moving toward comprehensive, knowledge </w:t>
                      </w:r>
                      <w:r>
                        <w:rPr>
                          <w:sz w:val="18"/>
                          <w:szCs w:val="18"/>
                          <w:lang w:val="en-US"/>
                        </w:rPr>
                        <w:t>and understanding.</w:t>
                      </w:r>
                    </w:p>
                  </w:txbxContent>
                </v:textbox>
                <w10:wrap anchorx="page"/>
              </v:shape>
            </w:pict>
          </mc:Fallback>
        </mc:AlternateContent>
      </w:r>
      <w:r w:rsidRPr="0038570F">
        <w:rPr>
          <w:rFonts w:ascii="Times New Roman" w:eastAsiaTheme="minorEastAsia" w:hAnsi="Times New Roman"/>
          <w:szCs w:val="22"/>
          <w:lang w:eastAsia="en-AU"/>
        </w:rPr>
        <w:t xml:space="preserve">the government also attaining ownership of enterprises. The shift in ideology was an attempt to be all things to </w:t>
      </w:r>
      <w:r w:rsidRPr="003E1080">
        <w:rPr>
          <w:rFonts w:ascii="Times New Roman" w:eastAsiaTheme="minorEastAsia" w:hAnsi="Times New Roman"/>
          <w:szCs w:val="22"/>
          <w:lang w:eastAsia="en-AU"/>
        </w:rPr>
        <w:t>all</w:t>
      </w:r>
      <w:r w:rsidRPr="0038570F">
        <w:rPr>
          <w:rFonts w:eastAsiaTheme="minorEastAsia" w:cs="Arial"/>
          <w:sz w:val="23"/>
          <w:szCs w:val="23"/>
          <w:lang w:eastAsia="en-AU"/>
        </w:rPr>
        <w:t xml:space="preserve"> </w:t>
      </w:r>
      <w:r w:rsidRPr="0038570F">
        <w:rPr>
          <w:rFonts w:ascii="Times New Roman" w:eastAsiaTheme="minorEastAsia" w:hAnsi="Times New Roman"/>
          <w:szCs w:val="22"/>
          <w:lang w:eastAsia="en-AU"/>
        </w:rPr>
        <w:t xml:space="preserve">voters and gain the support of the middle class Australian. </w:t>
      </w:r>
    </w:p>
    <w:p w:rsidR="0038570F" w:rsidRPr="0038570F" w:rsidRDefault="0038570F" w:rsidP="0038570F">
      <w:pPr>
        <w:widowControl w:val="0"/>
        <w:autoSpaceDE w:val="0"/>
        <w:autoSpaceDN w:val="0"/>
        <w:adjustRightInd w:val="0"/>
        <w:spacing w:after="195" w:line="360" w:lineRule="auto"/>
        <w:ind w:right="590"/>
        <w:rPr>
          <w:rFonts w:ascii="Times New Roman" w:eastAsiaTheme="minorEastAsia" w:hAnsi="Times New Roman"/>
          <w:szCs w:val="22"/>
          <w:lang w:eastAsia="en-AU"/>
        </w:rPr>
      </w:pPr>
      <w:r>
        <w:rPr>
          <w:rFonts w:ascii="Times New Roman" w:eastAsiaTheme="minorEastAsia" w:hAnsi="Times New Roman"/>
          <w:noProof/>
          <w:sz w:val="24"/>
          <w:lang w:eastAsia="en-AU"/>
        </w:rPr>
        <mc:AlternateContent>
          <mc:Choice Requires="wps">
            <w:drawing>
              <wp:anchor distT="0" distB="0" distL="114300" distR="114300" simplePos="0" relativeHeight="251672576" behindDoc="0" locked="0" layoutInCell="1" allowOverlap="1" wp14:anchorId="143EC24B" wp14:editId="46B06ED8">
                <wp:simplePos x="0" y="0"/>
                <wp:positionH relativeFrom="page">
                  <wp:posOffset>6314440</wp:posOffset>
                </wp:positionH>
                <wp:positionV relativeFrom="paragraph">
                  <wp:posOffset>25400</wp:posOffset>
                </wp:positionV>
                <wp:extent cx="1151890" cy="1719580"/>
                <wp:effectExtent l="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719580"/>
                        </a:xfrm>
                        <a:prstGeom prst="rect">
                          <a:avLst/>
                        </a:prstGeom>
                        <a:solidFill>
                          <a:srgbClr val="FFFF00"/>
                        </a:solidFill>
                        <a:ln w="9525">
                          <a:noFill/>
                          <a:miter lim="800000"/>
                          <a:headEnd/>
                          <a:tailEnd/>
                        </a:ln>
                      </wps:spPr>
                      <wps:txbx>
                        <w:txbxContent>
                          <w:p w:rsidR="0038570F" w:rsidRPr="0082271A" w:rsidRDefault="0038570F" w:rsidP="0038570F">
                            <w:pPr>
                              <w:pStyle w:val="SMBoxText"/>
                              <w:rPr>
                                <w:lang w:val="en-US"/>
                              </w:rPr>
                            </w:pPr>
                            <w:proofErr w:type="gramStart"/>
                            <w:r>
                              <w:rPr>
                                <w:lang w:val="en-US"/>
                              </w:rPr>
                              <w:t>Considered knowledge and understanding with some repetition of background information.</w:t>
                            </w:r>
                            <w:proofErr w:type="gramEnd"/>
                            <w:r>
                              <w:rPr>
                                <w:lang w:val="en-US"/>
                              </w:rPr>
                              <w:t xml:space="preserve"> Competent analysis and communication is </w:t>
                            </w:r>
                            <w:r w:rsidR="00A529E9">
                              <w:rPr>
                                <w:lang w:val="en-US"/>
                              </w:rPr>
                              <w:t>considered and generally clear.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9" o:spid="_x0000_s1043" type="#_x0000_t202" style="position:absolute;margin-left:497.2pt;margin-top:2pt;width:90.7pt;height:135.4pt;z-index:2516725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" fillcolor="yellow" stroked="f">
                <v:textbox style="mso-fit-shape-to-text:t">
                  <w:txbxContent>
                    <w:p w:rsidR="0038570F" w:rsidRPr="0082271A" w:rsidRDefault="0038570F" w:rsidP="0038570F">
                      <w:pPr>
                        <w:pStyle w:val="SMBoxText"/>
                        <w:rPr>
                          <w:lang w:val="en-US"/>
                        </w:rPr>
                      </w:pPr>
                      <w:proofErr w:type="gramStart"/>
                      <w:r>
                        <w:rPr>
                          <w:lang w:val="en-US"/>
                        </w:rPr>
                        <w:t>Considered knowledge and understanding with some repetition of background information.</w:t>
                      </w:r>
                      <w:proofErr w:type="gramEnd"/>
                      <w:r>
                        <w:rPr>
                          <w:lang w:val="en-US"/>
                        </w:rPr>
                        <w:t xml:space="preserve"> Competent analysis and communication is </w:t>
                      </w:r>
                      <w:r w:rsidR="00A529E9">
                        <w:rPr>
                          <w:lang w:val="en-US"/>
                        </w:rPr>
                        <w:t>considered and generally clear.</w:t>
                      </w:r>
                    </w:p>
                  </w:txbxContent>
                </v:textbox>
                <w10:wrap anchorx="page"/>
              </v:shape>
            </w:pict>
          </mc:Fallback>
        </mc:AlternateContent>
      </w:r>
      <w:r w:rsidRPr="0038570F">
        <w:rPr>
          <w:rFonts w:ascii="Times New Roman" w:eastAsiaTheme="minorEastAsia" w:hAnsi="Times New Roman"/>
          <w:szCs w:val="22"/>
          <w:lang w:eastAsia="en-AU"/>
        </w:rPr>
        <w:t xml:space="preserve">John Howard became Prime Minister in 1996 and during that election campaign had promised not to introduce a Goods and Services Tax. However, the tax was eventually introduced, along with the privatisation of public utilities and the introduction of controversial Workplace Agreements; which later cost him the 2007 election win. These moves strengthened the Liberal Party's relationship with </w:t>
      </w:r>
      <w:r>
        <w:rPr>
          <w:rFonts w:ascii="Times New Roman" w:eastAsiaTheme="minorEastAsia" w:hAnsi="Times New Roman"/>
          <w:noProof/>
          <w:sz w:val="24"/>
          <w:lang w:eastAsia="en-AU"/>
        </w:rPr>
        <mc:AlternateContent>
          <mc:Choice Requires="wps">
            <w:drawing>
              <wp:anchor distT="0" distB="0" distL="114300" distR="114300" simplePos="0" relativeHeight="251674624" behindDoc="0" locked="0" layoutInCell="1" allowOverlap="1" wp14:anchorId="799925C3" wp14:editId="034AAD1E">
                <wp:simplePos x="0" y="0"/>
                <wp:positionH relativeFrom="page">
                  <wp:posOffset>5619115</wp:posOffset>
                </wp:positionH>
                <wp:positionV relativeFrom="paragraph">
                  <wp:posOffset>7844155</wp:posOffset>
                </wp:positionV>
                <wp:extent cx="1151890" cy="71882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18820"/>
                        </a:xfrm>
                        <a:prstGeom prst="rect">
                          <a:avLst/>
                        </a:prstGeom>
                        <a:solidFill>
                          <a:srgbClr val="FFFF00"/>
                        </a:solidFill>
                        <a:ln w="9525">
                          <a:noFill/>
                          <a:miter lim="800000"/>
                          <a:headEnd/>
                          <a:tailEnd/>
                        </a:ln>
                      </wps:spPr>
                      <wps:txbx>
                        <w:txbxContent>
                          <w:p w:rsidR="0038570F" w:rsidRDefault="0038570F" w:rsidP="0038570F">
                            <w:pPr>
                              <w:pStyle w:val="SMBoxHeading"/>
                              <w:rPr>
                                <w:lang w:val="en-US"/>
                              </w:rPr>
                            </w:pPr>
                            <w:r>
                              <w:rPr>
                                <w:lang w:val="en-US"/>
                              </w:rPr>
                              <w:t>Communication</w:t>
                            </w:r>
                          </w:p>
                          <w:p w:rsidR="0038570F" w:rsidRPr="0082271A" w:rsidRDefault="0038570F" w:rsidP="0038570F">
                            <w:pPr>
                              <w:pStyle w:val="SMBoxText"/>
                              <w:rPr>
                                <w:lang w:val="en-US"/>
                              </w:rPr>
                            </w:pPr>
                            <w:r>
                              <w:rPr>
                                <w:lang w:val="en-US"/>
                              </w:rPr>
                              <w:t>Good use of reasoned argument.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44" type="#_x0000_t202" style="position:absolute;margin-left:442.45pt;margin-top:617.65pt;width:90.7pt;height:56.6pt;z-index:25167462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" fillcolor="yellow" stroked="f">
                <v:textbox style="mso-fit-shape-to-text:t">
                  <w:txbxContent>
                    <w:p w:rsidR="0038570F" w:rsidRDefault="0038570F" w:rsidP="0038570F">
                      <w:pPr>
                        <w:pStyle w:val="SMBoxHeading"/>
                        <w:rPr>
                          <w:lang w:val="en-US"/>
                        </w:rPr>
                      </w:pPr>
                      <w:r>
                        <w:rPr>
                          <w:lang w:val="en-US"/>
                        </w:rPr>
                        <w:t>Communication</w:t>
                      </w:r>
                    </w:p>
                    <w:p w:rsidR="0038570F" w:rsidRPr="0082271A" w:rsidRDefault="0038570F" w:rsidP="0038570F">
                      <w:pPr>
                        <w:pStyle w:val="SMBoxText"/>
                        <w:rPr>
                          <w:lang w:val="en-US"/>
                        </w:rPr>
                      </w:pPr>
                      <w:r>
                        <w:rPr>
                          <w:lang w:val="en-US"/>
                        </w:rPr>
                        <w:t>Good use of reasoned argument.</w:t>
                      </w:r>
                    </w:p>
                  </w:txbxContent>
                </v:textbox>
                <w10:wrap anchorx="page"/>
              </v:shape>
            </w:pict>
          </mc:Fallback>
        </mc:AlternateContent>
      </w:r>
      <w:r>
        <w:rPr>
          <w:rFonts w:ascii="Times New Roman" w:eastAsiaTheme="minorEastAsia" w:hAnsi="Times New Roman"/>
          <w:noProof/>
          <w:sz w:val="24"/>
          <w:lang w:eastAsia="en-AU"/>
        </w:rPr>
        <mc:AlternateContent>
          <mc:Choice Requires="wps">
            <w:drawing>
              <wp:anchor distT="0" distB="0" distL="114300" distR="114300" simplePos="0" relativeHeight="251673600" behindDoc="0" locked="0" layoutInCell="1" allowOverlap="1" wp14:anchorId="62E0145D" wp14:editId="497A2408">
                <wp:simplePos x="0" y="0"/>
                <wp:positionH relativeFrom="page">
                  <wp:posOffset>5619115</wp:posOffset>
                </wp:positionH>
                <wp:positionV relativeFrom="paragraph">
                  <wp:posOffset>7844155</wp:posOffset>
                </wp:positionV>
                <wp:extent cx="1151890" cy="71882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18820"/>
                        </a:xfrm>
                        <a:prstGeom prst="rect">
                          <a:avLst/>
                        </a:prstGeom>
                        <a:solidFill>
                          <a:srgbClr val="FFFF00"/>
                        </a:solidFill>
                        <a:ln w="9525">
                          <a:noFill/>
                          <a:miter lim="800000"/>
                          <a:headEnd/>
                          <a:tailEnd/>
                        </a:ln>
                      </wps:spPr>
                      <wps:txbx>
                        <w:txbxContent>
                          <w:p w:rsidR="0038570F" w:rsidRDefault="0038570F" w:rsidP="0038570F">
                            <w:pPr>
                              <w:pStyle w:val="SMBoxHeading"/>
                              <w:rPr>
                                <w:lang w:val="en-US"/>
                              </w:rPr>
                            </w:pPr>
                            <w:r>
                              <w:rPr>
                                <w:lang w:val="en-US"/>
                              </w:rPr>
                              <w:t>Communication</w:t>
                            </w:r>
                          </w:p>
                          <w:p w:rsidR="0038570F" w:rsidRPr="0082271A" w:rsidRDefault="0038570F" w:rsidP="0038570F">
                            <w:pPr>
                              <w:pStyle w:val="SMBoxText"/>
                              <w:rPr>
                                <w:lang w:val="en-US"/>
                              </w:rPr>
                            </w:pPr>
                            <w:r>
                              <w:rPr>
                                <w:lang w:val="en-US"/>
                              </w:rPr>
                              <w:t>Good use of reasoned argument.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 o:spid="_x0000_s1045" type="#_x0000_t202" style="position:absolute;margin-left:442.45pt;margin-top:617.65pt;width:90.7pt;height:56.6pt;z-index:25167360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" fillcolor="yellow" stroked="f">
                <v:textbox style="mso-fit-shape-to-text:t">
                  <w:txbxContent>
                    <w:p w:rsidR="0038570F" w:rsidRDefault="0038570F" w:rsidP="0038570F">
                      <w:pPr>
                        <w:pStyle w:val="SMBoxHeading"/>
                        <w:rPr>
                          <w:lang w:val="en-US"/>
                        </w:rPr>
                      </w:pPr>
                      <w:r>
                        <w:rPr>
                          <w:lang w:val="en-US"/>
                        </w:rPr>
                        <w:t>Communication</w:t>
                      </w:r>
                    </w:p>
                    <w:p w:rsidR="0038570F" w:rsidRPr="0082271A" w:rsidRDefault="0038570F" w:rsidP="0038570F">
                      <w:pPr>
                        <w:pStyle w:val="SMBoxText"/>
                        <w:rPr>
                          <w:lang w:val="en-US"/>
                        </w:rPr>
                      </w:pPr>
                      <w:r>
                        <w:rPr>
                          <w:lang w:val="en-US"/>
                        </w:rPr>
                        <w:t>Good use of reasoned argument.</w:t>
                      </w:r>
                    </w:p>
                  </w:txbxContent>
                </v:textbox>
                <w10:wrap anchorx="page"/>
              </v:shape>
            </w:pict>
          </mc:Fallback>
        </mc:AlternateContent>
      </w:r>
      <w:r w:rsidRPr="0038570F">
        <w:rPr>
          <w:rFonts w:ascii="Times New Roman" w:eastAsiaTheme="minorEastAsia" w:hAnsi="Times New Roman"/>
          <w:szCs w:val="22"/>
          <w:lang w:eastAsia="en-AU"/>
        </w:rPr>
        <w:t xml:space="preserve">businesses and signalled their ideological move back towards supporting businesses. </w:t>
      </w:r>
    </w:p>
    <w:p w:rsidR="0038570F" w:rsidRPr="0038570F" w:rsidRDefault="0038570F" w:rsidP="0038570F">
      <w:pPr>
        <w:widowControl w:val="0"/>
        <w:autoSpaceDE w:val="0"/>
        <w:autoSpaceDN w:val="0"/>
        <w:adjustRightInd w:val="0"/>
        <w:spacing w:line="360" w:lineRule="auto"/>
        <w:rPr>
          <w:rFonts w:ascii="Times New Roman" w:eastAsiaTheme="minorEastAsia" w:hAnsi="Times New Roman"/>
          <w:color w:val="000000"/>
          <w:szCs w:val="22"/>
          <w:lang w:eastAsia="en-AU"/>
        </w:rPr>
      </w:pPr>
    </w:p>
    <w:p w:rsidR="0038570F" w:rsidRPr="0038570F" w:rsidRDefault="0038570F" w:rsidP="0038570F">
      <w:pPr>
        <w:widowControl w:val="0"/>
        <w:autoSpaceDE w:val="0"/>
        <w:autoSpaceDN w:val="0"/>
        <w:adjustRightInd w:val="0"/>
        <w:spacing w:line="360" w:lineRule="auto"/>
        <w:rPr>
          <w:rFonts w:ascii="Times New Roman" w:eastAsiaTheme="minorEastAsia" w:hAnsi="Times New Roman"/>
          <w:color w:val="000000"/>
          <w:szCs w:val="22"/>
          <w:lang w:eastAsia="en-AU"/>
        </w:rPr>
      </w:pPr>
    </w:p>
    <w:p w:rsidR="0038570F" w:rsidRPr="0038570F" w:rsidRDefault="0038570F" w:rsidP="0038570F">
      <w:pPr>
        <w:widowControl w:val="0"/>
        <w:autoSpaceDE w:val="0"/>
        <w:autoSpaceDN w:val="0"/>
        <w:adjustRightInd w:val="0"/>
        <w:spacing w:line="360" w:lineRule="auto"/>
        <w:rPr>
          <w:rFonts w:ascii="Times New Roman" w:eastAsiaTheme="minorEastAsia" w:hAnsi="Times New Roman"/>
          <w:color w:val="000000"/>
          <w:szCs w:val="22"/>
          <w:lang w:eastAsia="en-AU"/>
        </w:rPr>
      </w:pPr>
    </w:p>
    <w:p w:rsidR="0038570F" w:rsidRPr="0038570F" w:rsidRDefault="0038570F" w:rsidP="0038570F">
      <w:pPr>
        <w:widowControl w:val="0"/>
        <w:autoSpaceDE w:val="0"/>
        <w:autoSpaceDN w:val="0"/>
        <w:adjustRightInd w:val="0"/>
        <w:spacing w:line="360" w:lineRule="auto"/>
        <w:rPr>
          <w:rFonts w:ascii="Times New Roman" w:eastAsiaTheme="minorEastAsia" w:hAnsi="Times New Roman"/>
          <w:color w:val="000000"/>
          <w:szCs w:val="22"/>
          <w:lang w:eastAsia="en-AU"/>
        </w:rPr>
      </w:pPr>
      <w:r w:rsidRPr="0038570F">
        <w:rPr>
          <w:rFonts w:ascii="Times New Roman" w:eastAsiaTheme="minorEastAsia" w:hAnsi="Times New Roman"/>
          <w:color w:val="000000"/>
          <w:szCs w:val="22"/>
          <w:lang w:eastAsia="en-AU"/>
        </w:rPr>
        <w:t xml:space="preserve">In attempting to be all things to all voters whilst in power, </w:t>
      </w:r>
      <w:proofErr w:type="spellStart"/>
      <w:r w:rsidRPr="0038570F">
        <w:rPr>
          <w:rFonts w:ascii="Times New Roman" w:eastAsiaTheme="minorEastAsia" w:hAnsi="Times New Roman"/>
          <w:color w:val="000000"/>
          <w:szCs w:val="22"/>
          <w:lang w:eastAsia="en-AU"/>
        </w:rPr>
        <w:t>Labor</w:t>
      </w:r>
      <w:proofErr w:type="spellEnd"/>
      <w:r w:rsidRPr="0038570F">
        <w:rPr>
          <w:rFonts w:ascii="Times New Roman" w:eastAsiaTheme="minorEastAsia" w:hAnsi="Times New Roman"/>
          <w:color w:val="000000"/>
          <w:szCs w:val="22"/>
          <w:lang w:eastAsia="en-AU"/>
        </w:rPr>
        <w:t xml:space="preserve"> Prime Minister Kevin Rudd did not cut spending in the 1998 budget to middle class welfare, as expected, and he also neglected to reduce government spending on government programs (</w:t>
      </w:r>
      <w:proofErr w:type="spellStart"/>
      <w:r w:rsidRPr="0038570F">
        <w:rPr>
          <w:rFonts w:ascii="Times New Roman" w:eastAsiaTheme="minorEastAsia" w:hAnsi="Times New Roman"/>
          <w:color w:val="000000"/>
          <w:szCs w:val="22"/>
          <w:lang w:eastAsia="en-AU"/>
        </w:rPr>
        <w:t>Onselen</w:t>
      </w:r>
      <w:proofErr w:type="spellEnd"/>
      <w:r w:rsidRPr="0038570F">
        <w:rPr>
          <w:rFonts w:ascii="Times New Roman" w:eastAsiaTheme="minorEastAsia" w:hAnsi="Times New Roman"/>
          <w:color w:val="000000"/>
          <w:szCs w:val="22"/>
          <w:lang w:eastAsia="en-AU"/>
        </w:rPr>
        <w:t xml:space="preserve"> 2011).</w:t>
      </w:r>
      <w:r w:rsidRPr="0038570F">
        <w:rPr>
          <w:rFonts w:ascii="Times New Roman" w:eastAsiaTheme="minorEastAsia" w:hAnsi="Times New Roman"/>
          <w:noProof/>
          <w:color w:val="000000"/>
          <w:sz w:val="24"/>
          <w:lang w:eastAsia="en-AU"/>
        </w:rPr>
        <w:t xml:space="preserve"> </w:t>
      </w:r>
    </w:p>
    <w:p w:rsidR="0038570F" w:rsidRPr="0038570F" w:rsidRDefault="0038570F" w:rsidP="0038570F">
      <w:pPr>
        <w:widowControl w:val="0"/>
        <w:autoSpaceDE w:val="0"/>
        <w:autoSpaceDN w:val="0"/>
        <w:adjustRightInd w:val="0"/>
        <w:spacing w:after="195" w:line="398" w:lineRule="atLeast"/>
        <w:rPr>
          <w:rFonts w:ascii="Times New Roman" w:eastAsiaTheme="minorEastAsia" w:hAnsi="Times New Roman"/>
          <w:szCs w:val="22"/>
          <w:lang w:eastAsia="en-AU"/>
        </w:rPr>
      </w:pPr>
      <w:r>
        <w:rPr>
          <w:rFonts w:ascii="Times New Roman" w:eastAsiaTheme="minorEastAsia" w:hAnsi="Times New Roman"/>
          <w:noProof/>
          <w:sz w:val="24"/>
          <w:lang w:eastAsia="en-AU"/>
        </w:rPr>
        <mc:AlternateContent>
          <mc:Choice Requires="wps">
            <w:drawing>
              <wp:anchor distT="0" distB="0" distL="114300" distR="114300" simplePos="0" relativeHeight="251680768" behindDoc="0" locked="0" layoutInCell="1" allowOverlap="1" wp14:anchorId="58B4E754" wp14:editId="2F1B579C">
                <wp:simplePos x="0" y="0"/>
                <wp:positionH relativeFrom="page">
                  <wp:posOffset>6228715</wp:posOffset>
                </wp:positionH>
                <wp:positionV relativeFrom="paragraph">
                  <wp:posOffset>22860</wp:posOffset>
                </wp:positionV>
                <wp:extent cx="1151890" cy="11938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193800"/>
                        </a:xfrm>
                        <a:prstGeom prst="rect">
                          <a:avLst/>
                        </a:prstGeom>
                        <a:solidFill>
                          <a:srgbClr val="FFFF00"/>
                        </a:solidFill>
                        <a:ln w="9525">
                          <a:noFill/>
                          <a:miter lim="800000"/>
                          <a:headEnd/>
                          <a:tailEnd/>
                        </a:ln>
                      </wps:spPr>
                      <wps:txbx>
                        <w:txbxContent>
                          <w:p w:rsidR="0038570F" w:rsidRPr="00740418" w:rsidRDefault="0038570F" w:rsidP="0038570F">
                            <w:pPr>
                              <w:pStyle w:val="SMBoxText"/>
                              <w:rPr>
                                <w:lang w:val="en-US"/>
                              </w:rPr>
                            </w:pPr>
                            <w:r>
                              <w:rPr>
                                <w:rFonts w:cs="Arial"/>
                                <w:szCs w:val="22"/>
                                <w:lang w:val="en-US"/>
                              </w:rPr>
                              <w:t>Knowledge and understanding continues to be considered with convincing evaluation and thoughtful communication.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0" o:spid="_x0000_s1046" type="#_x0000_t202" style="position:absolute;margin-left:490.45pt;margin-top:1.8pt;width:90.7pt;height:94pt;z-index:25168076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" fillcolor="yellow" stroked="f">
                <v:textbox style="mso-fit-shape-to-text:t">
                  <w:txbxContent>
                    <w:p w:rsidR="0038570F" w:rsidRPr="00740418" w:rsidRDefault="0038570F" w:rsidP="0038570F">
                      <w:pPr>
                        <w:pStyle w:val="SMBoxText"/>
                        <w:rPr>
                          <w:lang w:val="en-US"/>
                        </w:rPr>
                      </w:pPr>
                      <w:r>
                        <w:rPr>
                          <w:rFonts w:cs="Arial"/>
                          <w:szCs w:val="22"/>
                          <w:lang w:val="en-US"/>
                        </w:rPr>
                        <w:t>Knowledge and understanding continues to be considered with convincing evaluation and thoughtful communication.</w:t>
                      </w:r>
                    </w:p>
                  </w:txbxContent>
                </v:textbox>
                <w10:wrap anchorx="page"/>
              </v:shape>
            </w:pict>
          </mc:Fallback>
        </mc:AlternateContent>
      </w:r>
      <w:r w:rsidRPr="0038570F">
        <w:rPr>
          <w:rFonts w:ascii="Times New Roman" w:eastAsiaTheme="minorEastAsia" w:hAnsi="Times New Roman"/>
          <w:szCs w:val="22"/>
          <w:lang w:eastAsia="en-AU"/>
        </w:rPr>
        <w:t xml:space="preserve">The breaking of </w:t>
      </w:r>
      <w:proofErr w:type="spellStart"/>
      <w:r w:rsidRPr="0038570F">
        <w:rPr>
          <w:rFonts w:ascii="Times New Roman" w:eastAsiaTheme="minorEastAsia" w:hAnsi="Times New Roman"/>
          <w:szCs w:val="22"/>
          <w:lang w:eastAsia="en-AU"/>
        </w:rPr>
        <w:t>Labor</w:t>
      </w:r>
      <w:proofErr w:type="spellEnd"/>
      <w:r w:rsidRPr="0038570F">
        <w:rPr>
          <w:rFonts w:ascii="Times New Roman" w:eastAsiaTheme="minorEastAsia" w:hAnsi="Times New Roman"/>
          <w:szCs w:val="22"/>
          <w:lang w:eastAsia="en-AU"/>
        </w:rPr>
        <w:t xml:space="preserve"> Prime Minister Julia Gillard's election promise not to introduce a carbon tax has caused a hostile reaction from many Australian citizens (Oakes 2011). Despite the public and political opposition to a tax, Julia Gillard has remained supportive of the tax, whilst Liberal's Opposition Leader, Tony Abbott is</w:t>
      </w:r>
      <w:r w:rsidRPr="0038570F">
        <w:rPr>
          <w:rFonts w:eastAsiaTheme="minorEastAsia" w:cs="Arial"/>
          <w:sz w:val="21"/>
          <w:szCs w:val="21"/>
          <w:lang w:eastAsia="en-AU"/>
        </w:rPr>
        <w:t xml:space="preserve"> </w:t>
      </w:r>
      <w:r w:rsidRPr="0038570F">
        <w:rPr>
          <w:rFonts w:ascii="Times New Roman" w:eastAsiaTheme="minorEastAsia" w:hAnsi="Times New Roman"/>
          <w:szCs w:val="22"/>
          <w:lang w:eastAsia="en-AU"/>
        </w:rPr>
        <w:t xml:space="preserve">using an anti-carbon tax campaign to win over voters (Kelly 2011; Shanahan 2011). </w:t>
      </w:r>
    </w:p>
    <w:p w:rsidR="0038570F" w:rsidRPr="0038570F" w:rsidRDefault="0038570F" w:rsidP="0038570F">
      <w:pPr>
        <w:widowControl w:val="0"/>
        <w:autoSpaceDE w:val="0"/>
        <w:autoSpaceDN w:val="0"/>
        <w:adjustRightInd w:val="0"/>
        <w:spacing w:after="310" w:line="396" w:lineRule="atLeast"/>
        <w:ind w:right="142"/>
        <w:rPr>
          <w:rFonts w:ascii="Times New Roman" w:eastAsiaTheme="minorEastAsia" w:hAnsi="Times New Roman"/>
          <w:szCs w:val="22"/>
          <w:lang w:eastAsia="en-AU"/>
        </w:rPr>
      </w:pPr>
      <w:r>
        <w:rPr>
          <w:rFonts w:ascii="Times New Roman" w:eastAsiaTheme="minorEastAsia" w:hAnsi="Times New Roman"/>
          <w:noProof/>
          <w:sz w:val="24"/>
          <w:lang w:eastAsia="en-AU"/>
        </w:rPr>
        <mc:AlternateContent>
          <mc:Choice Requires="wps">
            <w:drawing>
              <wp:anchor distT="0" distB="0" distL="114300" distR="114300" simplePos="0" relativeHeight="251681792" behindDoc="0" locked="0" layoutInCell="1" allowOverlap="1" wp14:anchorId="6CE1708A" wp14:editId="1FA74AEE">
                <wp:simplePos x="0" y="0"/>
                <wp:positionH relativeFrom="page">
                  <wp:posOffset>6228715</wp:posOffset>
                </wp:positionH>
                <wp:positionV relativeFrom="paragraph">
                  <wp:posOffset>127635</wp:posOffset>
                </wp:positionV>
                <wp:extent cx="1151890" cy="40513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05130"/>
                        </a:xfrm>
                        <a:prstGeom prst="rect">
                          <a:avLst/>
                        </a:prstGeom>
                        <a:solidFill>
                          <a:srgbClr val="FFFF00"/>
                        </a:solidFill>
                        <a:ln w="9525">
                          <a:noFill/>
                          <a:miter lim="800000"/>
                          <a:headEnd/>
                          <a:tailEnd/>
                        </a:ln>
                      </wps:spPr>
                      <wps:txbx>
                        <w:txbxContent>
                          <w:p w:rsidR="0038570F" w:rsidRPr="0082271A" w:rsidRDefault="0038570F" w:rsidP="0038570F">
                            <w:pPr>
                              <w:pStyle w:val="SMBoxText"/>
                              <w:rPr>
                                <w:lang w:val="en-US"/>
                              </w:rPr>
                            </w:pPr>
                            <w:r>
                              <w:rPr>
                                <w:lang w:val="en-US"/>
                              </w:rPr>
                              <w:t>The conclusion is general and broad.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1" o:spid="_x0000_s1047" type="#_x0000_t202" style="position:absolute;margin-left:490.45pt;margin-top:10.05pt;width:90.7pt;height:31.9pt;z-index:25168179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" fillcolor="yellow" stroked="f">
                <v:textbox style="mso-fit-shape-to-text:t">
                  <w:txbxContent>
                    <w:p w:rsidR="0038570F" w:rsidRPr="0082271A" w:rsidRDefault="0038570F" w:rsidP="0038570F">
                      <w:pPr>
                        <w:pStyle w:val="SMBoxText"/>
                        <w:rPr>
                          <w:lang w:val="en-US"/>
                        </w:rPr>
                      </w:pPr>
                      <w:r>
                        <w:rPr>
                          <w:lang w:val="en-US"/>
                        </w:rPr>
                        <w:t>The conclusion is general and broad.</w:t>
                      </w:r>
                    </w:p>
                  </w:txbxContent>
                </v:textbox>
                <w10:wrap anchorx="page"/>
              </v:shape>
            </w:pict>
          </mc:Fallback>
        </mc:AlternateContent>
      </w:r>
      <w:r w:rsidRPr="0038570F">
        <w:rPr>
          <w:rFonts w:ascii="Times New Roman" w:eastAsiaTheme="minorEastAsia" w:hAnsi="Times New Roman"/>
          <w:szCs w:val="22"/>
          <w:lang w:eastAsia="en-AU"/>
        </w:rPr>
        <w:t xml:space="preserve">Winning votes appears to be pivotal to each party's unstated policies. Both parties have deviated from their ideologies over their history in pragmatic attempts to remain in power, and to be all things </w:t>
      </w:r>
      <w:r w:rsidRPr="0038570F">
        <w:rPr>
          <w:rFonts w:eastAsiaTheme="minorEastAsia" w:cs="Arial"/>
          <w:sz w:val="20"/>
          <w:szCs w:val="20"/>
          <w:lang w:eastAsia="en-AU"/>
        </w:rPr>
        <w:t xml:space="preserve">to </w:t>
      </w:r>
      <w:r w:rsidRPr="0038570F">
        <w:rPr>
          <w:rFonts w:ascii="Times New Roman" w:eastAsiaTheme="minorEastAsia" w:hAnsi="Times New Roman"/>
          <w:szCs w:val="22"/>
          <w:lang w:eastAsia="en-AU"/>
        </w:rPr>
        <w:t xml:space="preserve">all voters. </w:t>
      </w:r>
    </w:p>
    <w:p w:rsidR="0038570F" w:rsidRPr="0038570F" w:rsidRDefault="0038570F" w:rsidP="0038570F">
      <w:pPr>
        <w:widowControl w:val="0"/>
        <w:numPr>
          <w:ilvl w:val="0"/>
          <w:numId w:val="3"/>
        </w:numPr>
        <w:tabs>
          <w:tab w:val="num" w:pos="360"/>
        </w:tabs>
        <w:autoSpaceDE w:val="0"/>
        <w:autoSpaceDN w:val="0"/>
        <w:adjustRightInd w:val="0"/>
        <w:spacing w:after="310" w:line="273" w:lineRule="atLeast"/>
        <w:ind w:left="0" w:firstLine="0"/>
        <w:jc w:val="center"/>
        <w:rPr>
          <w:rFonts w:ascii="Times New Roman" w:eastAsiaTheme="minorEastAsia" w:hAnsi="Times New Roman"/>
          <w:sz w:val="20"/>
          <w:szCs w:val="20"/>
          <w:lang w:eastAsia="en-AU"/>
        </w:rPr>
      </w:pPr>
      <w:r w:rsidRPr="0038570F">
        <w:rPr>
          <w:rFonts w:ascii="Times New Roman" w:eastAsiaTheme="minorEastAsia" w:hAnsi="Times New Roman"/>
          <w:sz w:val="20"/>
          <w:szCs w:val="20"/>
          <w:lang w:eastAsia="en-AU"/>
        </w:rPr>
        <w:t xml:space="preserve">Bibliography </w:t>
      </w:r>
    </w:p>
    <w:p w:rsidR="0038570F" w:rsidRPr="0038570F" w:rsidRDefault="0038570F" w:rsidP="0038570F">
      <w:pPr>
        <w:widowControl w:val="0"/>
        <w:autoSpaceDE w:val="0"/>
        <w:autoSpaceDN w:val="0"/>
        <w:adjustRightInd w:val="0"/>
        <w:spacing w:after="255" w:line="273" w:lineRule="atLeast"/>
        <w:ind w:right="780"/>
        <w:rPr>
          <w:rFonts w:ascii="Times New Roman" w:eastAsiaTheme="minorEastAsia" w:hAnsi="Times New Roman"/>
          <w:sz w:val="20"/>
          <w:szCs w:val="20"/>
          <w:lang w:eastAsia="en-AU"/>
        </w:rPr>
      </w:pPr>
      <w:r w:rsidRPr="0038570F">
        <w:rPr>
          <w:rFonts w:ascii="Times New Roman" w:eastAsiaTheme="minorEastAsia" w:hAnsi="Times New Roman"/>
          <w:sz w:val="20"/>
          <w:szCs w:val="20"/>
          <w:lang w:eastAsia="en-AU"/>
        </w:rPr>
        <w:t xml:space="preserve">Australian </w:t>
      </w:r>
      <w:proofErr w:type="spellStart"/>
      <w:r w:rsidRPr="0038570F">
        <w:rPr>
          <w:rFonts w:ascii="Times New Roman" w:eastAsiaTheme="minorEastAsia" w:hAnsi="Times New Roman"/>
          <w:sz w:val="20"/>
          <w:szCs w:val="20"/>
          <w:lang w:eastAsia="en-AU"/>
        </w:rPr>
        <w:t>Labor</w:t>
      </w:r>
      <w:proofErr w:type="spellEnd"/>
      <w:r w:rsidRPr="0038570F">
        <w:rPr>
          <w:rFonts w:ascii="Times New Roman" w:eastAsiaTheme="minorEastAsia" w:hAnsi="Times New Roman"/>
          <w:sz w:val="20"/>
          <w:szCs w:val="20"/>
          <w:lang w:eastAsia="en-AU"/>
        </w:rPr>
        <w:t xml:space="preserve"> Party </w:t>
      </w:r>
      <w:proofErr w:type="spellStart"/>
      <w:r w:rsidRPr="0038570F">
        <w:rPr>
          <w:rFonts w:ascii="Times New Roman" w:eastAsiaTheme="minorEastAsia" w:hAnsi="Times New Roman"/>
          <w:sz w:val="20"/>
          <w:szCs w:val="20"/>
          <w:lang w:eastAsia="en-AU"/>
        </w:rPr>
        <w:t>n.d.</w:t>
      </w:r>
      <w:proofErr w:type="spellEnd"/>
      <w:r w:rsidRPr="0038570F">
        <w:rPr>
          <w:rFonts w:ascii="Times New Roman" w:eastAsiaTheme="minorEastAsia" w:hAnsi="Times New Roman"/>
          <w:sz w:val="20"/>
          <w:szCs w:val="20"/>
          <w:lang w:eastAsia="en-AU"/>
        </w:rPr>
        <w:t xml:space="preserve">-a, </w:t>
      </w:r>
      <w:r w:rsidRPr="0038570F">
        <w:rPr>
          <w:rFonts w:eastAsiaTheme="minorEastAsia" w:cs="Arial"/>
          <w:i/>
          <w:iCs/>
          <w:sz w:val="20"/>
          <w:szCs w:val="20"/>
          <w:lang w:eastAsia="en-AU"/>
        </w:rPr>
        <w:t xml:space="preserve">History, </w:t>
      </w:r>
      <w:r w:rsidRPr="0038570F">
        <w:rPr>
          <w:rFonts w:ascii="Times New Roman" w:eastAsiaTheme="minorEastAsia" w:hAnsi="Times New Roman"/>
          <w:sz w:val="20"/>
          <w:szCs w:val="20"/>
          <w:lang w:eastAsia="en-AU"/>
        </w:rPr>
        <w:t>viewed 18th June 2011, &lt;</w:t>
      </w:r>
      <w:proofErr w:type="gramStart"/>
      <w:r w:rsidRPr="0038570F">
        <w:rPr>
          <w:rFonts w:ascii="Times New Roman" w:eastAsiaTheme="minorEastAsia" w:hAnsi="Times New Roman"/>
          <w:sz w:val="20"/>
          <w:szCs w:val="20"/>
          <w:lang w:eastAsia="en-AU"/>
        </w:rPr>
        <w:t>http:</w:t>
      </w:r>
      <w:proofErr w:type="gramEnd"/>
      <w:r w:rsidRPr="0038570F">
        <w:rPr>
          <w:rFonts w:ascii="Times New Roman" w:eastAsiaTheme="minorEastAsia" w:hAnsi="Times New Roman"/>
          <w:sz w:val="20"/>
          <w:szCs w:val="20"/>
          <w:lang w:eastAsia="en-AU"/>
        </w:rPr>
        <w:t>{</w:t>
      </w:r>
      <w:proofErr w:type="spellStart"/>
      <w:r w:rsidRPr="0038570F">
        <w:rPr>
          <w:rFonts w:ascii="Times New Roman" w:eastAsiaTheme="minorEastAsia" w:hAnsi="Times New Roman"/>
          <w:sz w:val="20"/>
          <w:szCs w:val="20"/>
          <w:lang w:eastAsia="en-AU"/>
        </w:rPr>
        <w:t>falp.org.au!australian</w:t>
      </w:r>
      <w:r w:rsidRPr="0038570F">
        <w:rPr>
          <w:rFonts w:ascii="Times New Roman" w:eastAsiaTheme="minorEastAsia" w:hAnsi="Times New Roman"/>
          <w:sz w:val="20"/>
          <w:szCs w:val="20"/>
          <w:lang w:eastAsia="en-AU"/>
        </w:rPr>
        <w:softHyphen/>
        <w:t>laborllabor-historv</w:t>
      </w:r>
      <w:proofErr w:type="spellEnd"/>
      <w:r w:rsidRPr="0038570F">
        <w:rPr>
          <w:rFonts w:ascii="Times New Roman" w:eastAsiaTheme="minorEastAsia" w:hAnsi="Times New Roman"/>
          <w:sz w:val="20"/>
          <w:szCs w:val="20"/>
          <w:lang w:eastAsia="en-AU"/>
        </w:rPr>
        <w:t xml:space="preserve">/&gt;. </w:t>
      </w:r>
    </w:p>
    <w:p w:rsidR="0038570F" w:rsidRPr="0038570F" w:rsidRDefault="0038570F" w:rsidP="0038570F">
      <w:pPr>
        <w:widowControl w:val="0"/>
        <w:autoSpaceDE w:val="0"/>
        <w:autoSpaceDN w:val="0"/>
        <w:adjustRightInd w:val="0"/>
        <w:spacing w:after="255" w:line="260" w:lineRule="atLeast"/>
        <w:ind w:right="1047"/>
        <w:rPr>
          <w:rFonts w:ascii="Times New Roman" w:eastAsiaTheme="minorEastAsia" w:hAnsi="Times New Roman"/>
          <w:sz w:val="20"/>
          <w:szCs w:val="20"/>
          <w:lang w:eastAsia="en-AU"/>
        </w:rPr>
      </w:pPr>
      <w:r w:rsidRPr="0038570F">
        <w:rPr>
          <w:rFonts w:ascii="Times New Roman" w:eastAsiaTheme="minorEastAsia" w:hAnsi="Times New Roman"/>
          <w:sz w:val="20"/>
          <w:szCs w:val="20"/>
          <w:lang w:eastAsia="en-AU"/>
        </w:rPr>
        <w:t xml:space="preserve">Australian </w:t>
      </w:r>
      <w:proofErr w:type="spellStart"/>
      <w:r w:rsidRPr="0038570F">
        <w:rPr>
          <w:rFonts w:ascii="Times New Roman" w:eastAsiaTheme="minorEastAsia" w:hAnsi="Times New Roman"/>
          <w:sz w:val="20"/>
          <w:szCs w:val="20"/>
          <w:lang w:eastAsia="en-AU"/>
        </w:rPr>
        <w:t>labor</w:t>
      </w:r>
      <w:proofErr w:type="spellEnd"/>
      <w:r w:rsidRPr="0038570F">
        <w:rPr>
          <w:rFonts w:ascii="Times New Roman" w:eastAsiaTheme="minorEastAsia" w:hAnsi="Times New Roman"/>
          <w:sz w:val="20"/>
          <w:szCs w:val="20"/>
          <w:lang w:eastAsia="en-AU"/>
        </w:rPr>
        <w:t xml:space="preserve"> Party </w:t>
      </w:r>
      <w:proofErr w:type="spellStart"/>
      <w:r w:rsidRPr="0038570F">
        <w:rPr>
          <w:rFonts w:ascii="Times New Roman" w:eastAsiaTheme="minorEastAsia" w:hAnsi="Times New Roman"/>
          <w:sz w:val="20"/>
          <w:szCs w:val="20"/>
          <w:lang w:eastAsia="en-AU"/>
        </w:rPr>
        <w:t>n.d.</w:t>
      </w:r>
      <w:proofErr w:type="spellEnd"/>
      <w:r w:rsidRPr="0038570F">
        <w:rPr>
          <w:rFonts w:ascii="Times New Roman" w:eastAsiaTheme="minorEastAsia" w:hAnsi="Times New Roman"/>
          <w:sz w:val="20"/>
          <w:szCs w:val="20"/>
          <w:lang w:eastAsia="en-AU"/>
        </w:rPr>
        <w:t xml:space="preserve">-b, </w:t>
      </w:r>
      <w:r w:rsidRPr="0038570F">
        <w:rPr>
          <w:rFonts w:eastAsiaTheme="minorEastAsia" w:cs="Arial"/>
          <w:i/>
          <w:iCs/>
          <w:sz w:val="20"/>
          <w:szCs w:val="20"/>
          <w:lang w:eastAsia="en-AU"/>
        </w:rPr>
        <w:t xml:space="preserve">Our Values, </w:t>
      </w:r>
      <w:r w:rsidRPr="0038570F">
        <w:rPr>
          <w:rFonts w:ascii="Times New Roman" w:eastAsiaTheme="minorEastAsia" w:hAnsi="Times New Roman"/>
          <w:sz w:val="20"/>
          <w:szCs w:val="20"/>
          <w:lang w:eastAsia="en-AU"/>
        </w:rPr>
        <w:t xml:space="preserve">Australian </w:t>
      </w:r>
      <w:proofErr w:type="spellStart"/>
      <w:r w:rsidRPr="0038570F">
        <w:rPr>
          <w:rFonts w:ascii="Times New Roman" w:eastAsiaTheme="minorEastAsia" w:hAnsi="Times New Roman"/>
          <w:sz w:val="20"/>
          <w:szCs w:val="20"/>
          <w:lang w:eastAsia="en-AU"/>
        </w:rPr>
        <w:t>Labor</w:t>
      </w:r>
      <w:proofErr w:type="spellEnd"/>
      <w:r w:rsidRPr="0038570F">
        <w:rPr>
          <w:rFonts w:ascii="Times New Roman" w:eastAsiaTheme="minorEastAsia" w:hAnsi="Times New Roman"/>
          <w:sz w:val="20"/>
          <w:szCs w:val="20"/>
          <w:lang w:eastAsia="en-AU"/>
        </w:rPr>
        <w:t xml:space="preserve"> Party, viewed 18th June 2011, &lt;</w:t>
      </w:r>
      <w:proofErr w:type="gramStart"/>
      <w:r w:rsidRPr="0038570F">
        <w:rPr>
          <w:rFonts w:ascii="Times New Roman" w:eastAsiaTheme="minorEastAsia" w:hAnsi="Times New Roman"/>
          <w:sz w:val="20"/>
          <w:szCs w:val="20"/>
          <w:lang w:eastAsia="en-AU"/>
        </w:rPr>
        <w:t>http:</w:t>
      </w:r>
      <w:proofErr w:type="gramEnd"/>
      <w:r w:rsidRPr="0038570F">
        <w:rPr>
          <w:rFonts w:ascii="Times New Roman" w:eastAsiaTheme="minorEastAsia" w:hAnsi="Times New Roman"/>
          <w:sz w:val="20"/>
          <w:szCs w:val="20"/>
          <w:lang w:eastAsia="en-AU"/>
        </w:rPr>
        <w:t>{</w:t>
      </w:r>
      <w:proofErr w:type="spellStart"/>
      <w:r w:rsidRPr="0038570F">
        <w:rPr>
          <w:rFonts w:ascii="Times New Roman" w:eastAsiaTheme="minorEastAsia" w:hAnsi="Times New Roman"/>
          <w:sz w:val="20"/>
          <w:szCs w:val="20"/>
          <w:lang w:eastAsia="en-AU"/>
        </w:rPr>
        <w:t>falp.org.au!australian-Iabor!our-values</w:t>
      </w:r>
      <w:proofErr w:type="spellEnd"/>
      <w:r w:rsidRPr="0038570F">
        <w:rPr>
          <w:rFonts w:ascii="Times New Roman" w:eastAsiaTheme="minorEastAsia" w:hAnsi="Times New Roman"/>
          <w:sz w:val="20"/>
          <w:szCs w:val="20"/>
          <w:lang w:eastAsia="en-AU"/>
        </w:rPr>
        <w:t xml:space="preserve">!&gt;. </w:t>
      </w:r>
    </w:p>
    <w:p w:rsidR="0038570F" w:rsidRPr="0038570F" w:rsidRDefault="0038570F" w:rsidP="0038570F">
      <w:pPr>
        <w:widowControl w:val="0"/>
        <w:autoSpaceDE w:val="0"/>
        <w:autoSpaceDN w:val="0"/>
        <w:adjustRightInd w:val="0"/>
        <w:spacing w:after="255" w:line="260" w:lineRule="atLeast"/>
        <w:ind w:right="275"/>
        <w:rPr>
          <w:rFonts w:ascii="Times New Roman" w:eastAsiaTheme="minorEastAsia" w:hAnsi="Times New Roman"/>
          <w:sz w:val="20"/>
          <w:szCs w:val="20"/>
          <w:lang w:eastAsia="en-AU"/>
        </w:rPr>
      </w:pPr>
      <w:proofErr w:type="gramStart"/>
      <w:r w:rsidRPr="0038570F">
        <w:rPr>
          <w:rFonts w:ascii="Times New Roman" w:eastAsiaTheme="minorEastAsia" w:hAnsi="Times New Roman"/>
          <w:sz w:val="20"/>
          <w:szCs w:val="20"/>
          <w:lang w:eastAsia="en-AU"/>
        </w:rPr>
        <w:t xml:space="preserve">Cleary, P 2011, 'Liberal Party needs to stroll the road to community empowerment', </w:t>
      </w:r>
      <w:r w:rsidRPr="0038570F">
        <w:rPr>
          <w:rFonts w:eastAsiaTheme="minorEastAsia" w:cs="Arial"/>
          <w:i/>
          <w:iCs/>
          <w:sz w:val="20"/>
          <w:szCs w:val="20"/>
          <w:lang w:eastAsia="en-AU"/>
        </w:rPr>
        <w:t xml:space="preserve">The Weekend Australian, </w:t>
      </w:r>
      <w:r w:rsidRPr="0038570F">
        <w:rPr>
          <w:rFonts w:ascii="Times New Roman" w:eastAsiaTheme="minorEastAsia" w:hAnsi="Times New Roman"/>
          <w:sz w:val="20"/>
          <w:szCs w:val="20"/>
          <w:lang w:eastAsia="en-AU"/>
        </w:rPr>
        <w:t>June 11-12, 2011.</w:t>
      </w:r>
      <w:proofErr w:type="gramEnd"/>
      <w:r w:rsidRPr="0038570F">
        <w:rPr>
          <w:rFonts w:ascii="Times New Roman" w:eastAsiaTheme="minorEastAsia" w:hAnsi="Times New Roman"/>
          <w:sz w:val="20"/>
          <w:szCs w:val="20"/>
          <w:lang w:eastAsia="en-AU"/>
        </w:rPr>
        <w:t xml:space="preserve"> </w:t>
      </w:r>
    </w:p>
    <w:p w:rsidR="0038570F" w:rsidRPr="0038570F" w:rsidRDefault="0038570F" w:rsidP="0038570F">
      <w:pPr>
        <w:widowControl w:val="0"/>
        <w:autoSpaceDE w:val="0"/>
        <w:autoSpaceDN w:val="0"/>
        <w:adjustRightInd w:val="0"/>
        <w:spacing w:after="255" w:line="260" w:lineRule="atLeast"/>
        <w:rPr>
          <w:rFonts w:ascii="Times New Roman" w:eastAsiaTheme="minorEastAsia" w:hAnsi="Times New Roman"/>
          <w:sz w:val="20"/>
          <w:szCs w:val="20"/>
          <w:lang w:eastAsia="en-AU"/>
        </w:rPr>
      </w:pPr>
      <w:proofErr w:type="spellStart"/>
      <w:r w:rsidRPr="0038570F">
        <w:rPr>
          <w:rFonts w:ascii="Times New Roman" w:eastAsiaTheme="minorEastAsia" w:hAnsi="Times New Roman"/>
          <w:sz w:val="20"/>
          <w:szCs w:val="20"/>
          <w:lang w:eastAsia="en-AU"/>
        </w:rPr>
        <w:t>Jaensch</w:t>
      </w:r>
      <w:proofErr w:type="spellEnd"/>
      <w:r w:rsidRPr="0038570F">
        <w:rPr>
          <w:rFonts w:ascii="Times New Roman" w:eastAsiaTheme="minorEastAsia" w:hAnsi="Times New Roman"/>
          <w:sz w:val="20"/>
          <w:szCs w:val="20"/>
          <w:lang w:eastAsia="en-AU"/>
        </w:rPr>
        <w:t xml:space="preserve">, D 1992, </w:t>
      </w:r>
      <w:proofErr w:type="gramStart"/>
      <w:r w:rsidRPr="0038570F">
        <w:rPr>
          <w:rFonts w:eastAsiaTheme="minorEastAsia" w:cs="Arial"/>
          <w:i/>
          <w:iCs/>
          <w:sz w:val="20"/>
          <w:szCs w:val="20"/>
          <w:lang w:eastAsia="en-AU"/>
        </w:rPr>
        <w:t>The</w:t>
      </w:r>
      <w:proofErr w:type="gramEnd"/>
      <w:r w:rsidRPr="0038570F">
        <w:rPr>
          <w:rFonts w:eastAsiaTheme="minorEastAsia" w:cs="Arial"/>
          <w:i/>
          <w:iCs/>
          <w:sz w:val="20"/>
          <w:szCs w:val="20"/>
          <w:lang w:eastAsia="en-AU"/>
        </w:rPr>
        <w:t xml:space="preserve"> politics </w:t>
      </w:r>
      <w:proofErr w:type="spellStart"/>
      <w:r w:rsidRPr="0038570F">
        <w:rPr>
          <w:rFonts w:eastAsiaTheme="minorEastAsia" w:cs="Arial"/>
          <w:i/>
          <w:iCs/>
          <w:sz w:val="20"/>
          <w:szCs w:val="20"/>
          <w:lang w:eastAsia="en-AU"/>
        </w:rPr>
        <w:t>ofAustralia</w:t>
      </w:r>
      <w:proofErr w:type="spellEnd"/>
      <w:r w:rsidRPr="0038570F">
        <w:rPr>
          <w:rFonts w:eastAsiaTheme="minorEastAsia" w:cs="Arial"/>
          <w:i/>
          <w:iCs/>
          <w:sz w:val="20"/>
          <w:szCs w:val="20"/>
          <w:lang w:eastAsia="en-AU"/>
        </w:rPr>
        <w:t xml:space="preserve">, </w:t>
      </w:r>
      <w:r w:rsidRPr="0038570F">
        <w:rPr>
          <w:rFonts w:ascii="Times New Roman" w:eastAsiaTheme="minorEastAsia" w:hAnsi="Times New Roman"/>
          <w:sz w:val="20"/>
          <w:szCs w:val="20"/>
          <w:lang w:eastAsia="en-AU"/>
        </w:rPr>
        <w:t xml:space="preserve">MacMillan Education Australia, South Melbourne. </w:t>
      </w:r>
    </w:p>
    <w:p w:rsidR="0038570F" w:rsidRPr="0038570F" w:rsidRDefault="0038570F" w:rsidP="0038570F">
      <w:pPr>
        <w:widowControl w:val="0"/>
        <w:autoSpaceDE w:val="0"/>
        <w:autoSpaceDN w:val="0"/>
        <w:adjustRightInd w:val="0"/>
        <w:spacing w:after="255" w:line="260" w:lineRule="atLeast"/>
        <w:ind w:right="275"/>
        <w:rPr>
          <w:rFonts w:ascii="Times New Roman" w:eastAsiaTheme="minorEastAsia" w:hAnsi="Times New Roman"/>
          <w:sz w:val="20"/>
          <w:szCs w:val="20"/>
          <w:lang w:eastAsia="en-AU"/>
        </w:rPr>
      </w:pPr>
      <w:r w:rsidRPr="0038570F">
        <w:rPr>
          <w:rFonts w:ascii="Times New Roman" w:eastAsiaTheme="minorEastAsia" w:hAnsi="Times New Roman"/>
          <w:sz w:val="20"/>
          <w:szCs w:val="20"/>
          <w:lang w:eastAsia="en-AU"/>
        </w:rPr>
        <w:t xml:space="preserve">Kelly, P 2011, 'Abbot drives home the wedge: His relentless political campaign is throttling the life from </w:t>
      </w:r>
      <w:proofErr w:type="spellStart"/>
      <w:r w:rsidRPr="0038570F">
        <w:rPr>
          <w:rFonts w:ascii="Times New Roman" w:eastAsiaTheme="minorEastAsia" w:hAnsi="Times New Roman"/>
          <w:sz w:val="20"/>
          <w:szCs w:val="20"/>
          <w:lang w:eastAsia="en-AU"/>
        </w:rPr>
        <w:t>Labor</w:t>
      </w:r>
      <w:proofErr w:type="spellEnd"/>
      <w:r w:rsidRPr="0038570F">
        <w:rPr>
          <w:rFonts w:ascii="Times New Roman" w:eastAsiaTheme="minorEastAsia" w:hAnsi="Times New Roman"/>
          <w:sz w:val="20"/>
          <w:szCs w:val="20"/>
          <w:lang w:eastAsia="en-AU"/>
        </w:rPr>
        <w:t xml:space="preserve">', </w:t>
      </w:r>
      <w:r w:rsidRPr="0038570F">
        <w:rPr>
          <w:rFonts w:eastAsiaTheme="minorEastAsia" w:cs="Arial"/>
          <w:i/>
          <w:iCs/>
          <w:sz w:val="20"/>
          <w:szCs w:val="20"/>
          <w:lang w:eastAsia="en-AU"/>
        </w:rPr>
        <w:t xml:space="preserve">The Weekend Australian, </w:t>
      </w:r>
      <w:r w:rsidRPr="0038570F">
        <w:rPr>
          <w:rFonts w:ascii="Times New Roman" w:eastAsiaTheme="minorEastAsia" w:hAnsi="Times New Roman"/>
          <w:sz w:val="20"/>
          <w:szCs w:val="20"/>
          <w:lang w:eastAsia="en-AU"/>
        </w:rPr>
        <w:t xml:space="preserve">April 30 -May 1, 2011. </w:t>
      </w:r>
    </w:p>
    <w:p w:rsidR="0038570F" w:rsidRPr="0038570F" w:rsidRDefault="0038570F" w:rsidP="0038570F">
      <w:pPr>
        <w:widowControl w:val="0"/>
        <w:autoSpaceDE w:val="0"/>
        <w:autoSpaceDN w:val="0"/>
        <w:adjustRightInd w:val="0"/>
        <w:spacing w:after="255" w:line="260" w:lineRule="atLeast"/>
        <w:rPr>
          <w:rFonts w:ascii="Times New Roman" w:eastAsiaTheme="minorEastAsia" w:hAnsi="Times New Roman"/>
          <w:i/>
          <w:iCs/>
          <w:szCs w:val="22"/>
          <w:lang w:eastAsia="en-AU"/>
        </w:rPr>
      </w:pPr>
      <w:proofErr w:type="spellStart"/>
      <w:proofErr w:type="gramStart"/>
      <w:r w:rsidRPr="0038570F">
        <w:rPr>
          <w:rFonts w:ascii="Times New Roman" w:eastAsiaTheme="minorEastAsia" w:hAnsi="Times New Roman"/>
          <w:sz w:val="20"/>
          <w:szCs w:val="20"/>
          <w:lang w:eastAsia="en-AU"/>
        </w:rPr>
        <w:t>Labor</w:t>
      </w:r>
      <w:proofErr w:type="spellEnd"/>
      <w:r w:rsidRPr="0038570F">
        <w:rPr>
          <w:rFonts w:ascii="Times New Roman" w:eastAsiaTheme="minorEastAsia" w:hAnsi="Times New Roman"/>
          <w:sz w:val="20"/>
          <w:szCs w:val="20"/>
          <w:lang w:eastAsia="en-AU"/>
        </w:rPr>
        <w:t xml:space="preserve"> History </w:t>
      </w:r>
      <w:proofErr w:type="spellStart"/>
      <w:r w:rsidRPr="0038570F">
        <w:rPr>
          <w:rFonts w:ascii="Times New Roman" w:eastAsiaTheme="minorEastAsia" w:hAnsi="Times New Roman"/>
          <w:sz w:val="20"/>
          <w:szCs w:val="20"/>
          <w:lang w:eastAsia="en-AU"/>
        </w:rPr>
        <w:t>n.d.</w:t>
      </w:r>
      <w:proofErr w:type="spellEnd"/>
      <w:r w:rsidRPr="0038570F">
        <w:rPr>
          <w:rFonts w:ascii="Times New Roman" w:eastAsiaTheme="minorEastAsia" w:hAnsi="Times New Roman"/>
          <w:sz w:val="20"/>
          <w:szCs w:val="20"/>
          <w:lang w:eastAsia="en-AU"/>
        </w:rPr>
        <w:t>-a, 1.</w:t>
      </w:r>
      <w:proofErr w:type="gramEnd"/>
      <w:r w:rsidRPr="0038570F">
        <w:rPr>
          <w:rFonts w:ascii="Times New Roman" w:eastAsiaTheme="minorEastAsia" w:hAnsi="Times New Roman"/>
          <w:sz w:val="20"/>
          <w:szCs w:val="20"/>
          <w:lang w:eastAsia="en-AU"/>
        </w:rPr>
        <w:t xml:space="preserve"> </w:t>
      </w:r>
      <w:r w:rsidRPr="0038570F">
        <w:rPr>
          <w:rFonts w:eastAsiaTheme="minorEastAsia" w:cs="Arial"/>
          <w:i/>
          <w:iCs/>
          <w:sz w:val="20"/>
          <w:szCs w:val="20"/>
          <w:lang w:eastAsia="en-AU"/>
        </w:rPr>
        <w:t>Foundations 1891-</w:t>
      </w:r>
      <w:proofErr w:type="gramStart"/>
      <w:r w:rsidRPr="0038570F">
        <w:rPr>
          <w:rFonts w:eastAsiaTheme="minorEastAsia" w:cs="Arial"/>
          <w:i/>
          <w:iCs/>
          <w:sz w:val="20"/>
          <w:szCs w:val="20"/>
          <w:lang w:eastAsia="en-AU"/>
        </w:rPr>
        <w:t xml:space="preserve">1903 </w:t>
      </w:r>
      <w:r w:rsidRPr="0038570F">
        <w:rPr>
          <w:rFonts w:eastAsiaTheme="minorEastAsia" w:cs="Arial"/>
          <w:sz w:val="20"/>
          <w:szCs w:val="20"/>
          <w:lang w:eastAsia="en-AU"/>
        </w:rPr>
        <w:t>:</w:t>
      </w:r>
      <w:proofErr w:type="gramEnd"/>
      <w:r w:rsidRPr="0038570F">
        <w:rPr>
          <w:rFonts w:eastAsiaTheme="minorEastAsia" w:cs="Arial"/>
          <w:sz w:val="20"/>
          <w:szCs w:val="20"/>
          <w:lang w:eastAsia="en-AU"/>
        </w:rPr>
        <w:t xml:space="preserve"> </w:t>
      </w:r>
      <w:r w:rsidRPr="0038570F">
        <w:rPr>
          <w:rFonts w:eastAsiaTheme="minorEastAsia" w:cs="Arial"/>
          <w:i/>
          <w:iCs/>
          <w:sz w:val="20"/>
          <w:szCs w:val="20"/>
          <w:lang w:eastAsia="en-AU"/>
        </w:rPr>
        <w:t xml:space="preserve">Colonial origins, </w:t>
      </w:r>
      <w:r w:rsidRPr="0038570F">
        <w:rPr>
          <w:rFonts w:ascii="Times New Roman" w:eastAsiaTheme="minorEastAsia" w:hAnsi="Times New Roman"/>
          <w:sz w:val="20"/>
          <w:szCs w:val="20"/>
          <w:lang w:eastAsia="en-AU"/>
        </w:rPr>
        <w:t xml:space="preserve">Australian </w:t>
      </w:r>
      <w:proofErr w:type="spellStart"/>
      <w:r w:rsidRPr="0038570F">
        <w:rPr>
          <w:rFonts w:ascii="Times New Roman" w:eastAsiaTheme="minorEastAsia" w:hAnsi="Times New Roman"/>
          <w:sz w:val="20"/>
          <w:szCs w:val="20"/>
          <w:lang w:eastAsia="en-AU"/>
        </w:rPr>
        <w:t>Labor</w:t>
      </w:r>
      <w:proofErr w:type="spellEnd"/>
      <w:r w:rsidRPr="0038570F">
        <w:rPr>
          <w:rFonts w:ascii="Times New Roman" w:eastAsiaTheme="minorEastAsia" w:hAnsi="Times New Roman"/>
          <w:sz w:val="20"/>
          <w:szCs w:val="20"/>
          <w:lang w:eastAsia="en-AU"/>
        </w:rPr>
        <w:t xml:space="preserve"> Party, viewed 19th June 2011, &lt;http:{fwww.laborhistorv.org.au/</w:t>
      </w:r>
      <w:proofErr w:type="spellStart"/>
      <w:r w:rsidRPr="0038570F">
        <w:rPr>
          <w:rFonts w:ascii="Times New Roman" w:eastAsiaTheme="minorEastAsia" w:hAnsi="Times New Roman"/>
          <w:sz w:val="20"/>
          <w:szCs w:val="20"/>
          <w:lang w:eastAsia="en-AU"/>
        </w:rPr>
        <w:t>home.htmllltimeline</w:t>
      </w:r>
      <w:proofErr w:type="spellEnd"/>
      <w:r w:rsidRPr="0038570F">
        <w:rPr>
          <w:rFonts w:ascii="Times New Roman" w:eastAsiaTheme="minorEastAsia" w:hAnsi="Times New Roman"/>
          <w:sz w:val="20"/>
          <w:szCs w:val="20"/>
          <w:lang w:eastAsia="en-AU"/>
        </w:rPr>
        <w:t>/item/15</w:t>
      </w:r>
      <w:r w:rsidRPr="0038570F">
        <w:rPr>
          <w:rFonts w:ascii="Times New Roman" w:eastAsiaTheme="minorEastAsia" w:hAnsi="Times New Roman"/>
          <w:i/>
          <w:iCs/>
          <w:szCs w:val="22"/>
          <w:lang w:eastAsia="en-AU"/>
        </w:rPr>
        <w:t xml:space="preserve">118&gt;. </w:t>
      </w:r>
    </w:p>
    <w:p w:rsidR="0038570F" w:rsidRPr="0038570F" w:rsidRDefault="0038570F" w:rsidP="0038570F">
      <w:pPr>
        <w:widowControl w:val="0"/>
        <w:autoSpaceDE w:val="0"/>
        <w:autoSpaceDN w:val="0"/>
        <w:adjustRightInd w:val="0"/>
        <w:spacing w:after="255" w:line="260" w:lineRule="atLeast"/>
        <w:rPr>
          <w:rFonts w:ascii="Times New Roman" w:eastAsiaTheme="minorEastAsia" w:hAnsi="Times New Roman"/>
          <w:sz w:val="20"/>
          <w:szCs w:val="20"/>
          <w:lang w:eastAsia="en-AU"/>
        </w:rPr>
      </w:pPr>
      <w:proofErr w:type="spellStart"/>
      <w:proofErr w:type="gramStart"/>
      <w:r w:rsidRPr="0038570F">
        <w:rPr>
          <w:rFonts w:ascii="Times New Roman" w:eastAsiaTheme="minorEastAsia" w:hAnsi="Times New Roman"/>
          <w:sz w:val="20"/>
          <w:szCs w:val="20"/>
          <w:lang w:eastAsia="en-AU"/>
        </w:rPr>
        <w:t>Labor</w:t>
      </w:r>
      <w:proofErr w:type="spellEnd"/>
      <w:r w:rsidRPr="0038570F">
        <w:rPr>
          <w:rFonts w:ascii="Times New Roman" w:eastAsiaTheme="minorEastAsia" w:hAnsi="Times New Roman"/>
          <w:sz w:val="20"/>
          <w:szCs w:val="20"/>
          <w:lang w:eastAsia="en-AU"/>
        </w:rPr>
        <w:t xml:space="preserve"> History </w:t>
      </w:r>
      <w:proofErr w:type="spellStart"/>
      <w:r w:rsidRPr="0038570F">
        <w:rPr>
          <w:rFonts w:ascii="Times New Roman" w:eastAsiaTheme="minorEastAsia" w:hAnsi="Times New Roman"/>
          <w:sz w:val="20"/>
          <w:szCs w:val="20"/>
          <w:lang w:eastAsia="en-AU"/>
        </w:rPr>
        <w:t>n.d.</w:t>
      </w:r>
      <w:proofErr w:type="spellEnd"/>
      <w:r w:rsidRPr="0038570F">
        <w:rPr>
          <w:rFonts w:ascii="Times New Roman" w:eastAsiaTheme="minorEastAsia" w:hAnsi="Times New Roman"/>
          <w:sz w:val="20"/>
          <w:szCs w:val="20"/>
          <w:lang w:eastAsia="en-AU"/>
        </w:rPr>
        <w:t>-b, 2.</w:t>
      </w:r>
      <w:proofErr w:type="gramEnd"/>
      <w:r w:rsidRPr="0038570F">
        <w:rPr>
          <w:rFonts w:ascii="Times New Roman" w:eastAsiaTheme="minorEastAsia" w:hAnsi="Times New Roman"/>
          <w:sz w:val="20"/>
          <w:szCs w:val="20"/>
          <w:lang w:eastAsia="en-AU"/>
        </w:rPr>
        <w:t xml:space="preserve"> </w:t>
      </w:r>
      <w:r w:rsidRPr="0038570F">
        <w:rPr>
          <w:rFonts w:eastAsiaTheme="minorEastAsia" w:cs="Arial"/>
          <w:i/>
          <w:iCs/>
          <w:sz w:val="20"/>
          <w:szCs w:val="20"/>
          <w:lang w:eastAsia="en-AU"/>
        </w:rPr>
        <w:t xml:space="preserve">Reform in government: The Fisher years 1903 </w:t>
      </w:r>
      <w:r w:rsidRPr="0038570F">
        <w:rPr>
          <w:rFonts w:ascii="Times New Roman" w:eastAsiaTheme="minorEastAsia" w:hAnsi="Times New Roman"/>
          <w:sz w:val="20"/>
          <w:szCs w:val="20"/>
          <w:lang w:eastAsia="en-AU"/>
        </w:rPr>
        <w:t xml:space="preserve">-1914: </w:t>
      </w:r>
      <w:r w:rsidRPr="0038570F">
        <w:rPr>
          <w:rFonts w:eastAsiaTheme="minorEastAsia" w:cs="Arial"/>
          <w:i/>
          <w:iCs/>
          <w:sz w:val="20"/>
          <w:szCs w:val="20"/>
          <w:lang w:eastAsia="en-AU"/>
        </w:rPr>
        <w:t xml:space="preserve">The minority Fisher </w:t>
      </w:r>
      <w:proofErr w:type="spellStart"/>
      <w:r w:rsidRPr="0038570F">
        <w:rPr>
          <w:rFonts w:eastAsiaTheme="minorEastAsia" w:cs="Arial"/>
          <w:i/>
          <w:iCs/>
          <w:sz w:val="20"/>
          <w:szCs w:val="20"/>
          <w:lang w:eastAsia="en-AU"/>
        </w:rPr>
        <w:t>Lobor</w:t>
      </w:r>
      <w:proofErr w:type="spellEnd"/>
      <w:r w:rsidRPr="0038570F">
        <w:rPr>
          <w:rFonts w:eastAsiaTheme="minorEastAsia" w:cs="Arial"/>
          <w:i/>
          <w:iCs/>
          <w:sz w:val="20"/>
          <w:szCs w:val="20"/>
          <w:lang w:eastAsia="en-AU"/>
        </w:rPr>
        <w:t xml:space="preserve"> government, </w:t>
      </w:r>
      <w:r w:rsidRPr="0038570F">
        <w:rPr>
          <w:rFonts w:ascii="Times New Roman" w:eastAsiaTheme="minorEastAsia" w:hAnsi="Times New Roman"/>
          <w:sz w:val="20"/>
          <w:szCs w:val="20"/>
          <w:lang w:eastAsia="en-AU"/>
        </w:rPr>
        <w:t xml:space="preserve">Australian </w:t>
      </w:r>
      <w:proofErr w:type="spellStart"/>
      <w:r w:rsidRPr="0038570F">
        <w:rPr>
          <w:rFonts w:ascii="Times New Roman" w:eastAsiaTheme="minorEastAsia" w:hAnsi="Times New Roman"/>
          <w:sz w:val="20"/>
          <w:szCs w:val="20"/>
          <w:lang w:eastAsia="en-AU"/>
        </w:rPr>
        <w:t>labor</w:t>
      </w:r>
      <w:proofErr w:type="spellEnd"/>
      <w:r w:rsidRPr="0038570F">
        <w:rPr>
          <w:rFonts w:ascii="Times New Roman" w:eastAsiaTheme="minorEastAsia" w:hAnsi="Times New Roman"/>
          <w:sz w:val="20"/>
          <w:szCs w:val="20"/>
          <w:lang w:eastAsia="en-AU"/>
        </w:rPr>
        <w:t xml:space="preserve"> Party, viewed 19th June 2011, &lt;http://www.laborhistorv.org.au!home.htmllltimeline!item!l6/27&gt;. Liberal Party of Australia </w:t>
      </w:r>
      <w:proofErr w:type="spellStart"/>
      <w:r w:rsidRPr="0038570F">
        <w:rPr>
          <w:rFonts w:ascii="Times New Roman" w:eastAsiaTheme="minorEastAsia" w:hAnsi="Times New Roman"/>
          <w:sz w:val="20"/>
          <w:szCs w:val="20"/>
          <w:lang w:eastAsia="en-AU"/>
        </w:rPr>
        <w:t>n.d</w:t>
      </w:r>
      <w:proofErr w:type="gramStart"/>
      <w:r w:rsidRPr="0038570F">
        <w:rPr>
          <w:rFonts w:ascii="Times New Roman" w:eastAsiaTheme="minorEastAsia" w:hAnsi="Times New Roman"/>
          <w:sz w:val="20"/>
          <w:szCs w:val="20"/>
          <w:lang w:eastAsia="en-AU"/>
        </w:rPr>
        <w:t>.</w:t>
      </w:r>
      <w:proofErr w:type="spellEnd"/>
      <w:r w:rsidRPr="0038570F">
        <w:rPr>
          <w:rFonts w:ascii="Times New Roman" w:eastAsiaTheme="minorEastAsia" w:hAnsi="Times New Roman"/>
          <w:sz w:val="20"/>
          <w:szCs w:val="20"/>
          <w:lang w:eastAsia="en-AU"/>
        </w:rPr>
        <w:t>,</w:t>
      </w:r>
      <w:proofErr w:type="gramEnd"/>
    </w:p>
    <w:p w:rsidR="0038570F" w:rsidRPr="0038570F" w:rsidRDefault="0038570F" w:rsidP="0038570F">
      <w:pPr>
        <w:widowControl w:val="0"/>
        <w:autoSpaceDE w:val="0"/>
        <w:autoSpaceDN w:val="0"/>
        <w:adjustRightInd w:val="0"/>
        <w:rPr>
          <w:rFonts w:ascii="Times New Roman" w:eastAsiaTheme="minorEastAsia" w:hAnsi="Times New Roman"/>
          <w:color w:val="000000"/>
          <w:sz w:val="20"/>
          <w:szCs w:val="20"/>
          <w:lang w:eastAsia="en-AU"/>
        </w:rPr>
      </w:pPr>
      <w:r w:rsidRPr="0038570F">
        <w:rPr>
          <w:rFonts w:eastAsiaTheme="minorEastAsia" w:cs="Arial"/>
          <w:i/>
          <w:iCs/>
          <w:color w:val="000000"/>
          <w:sz w:val="18"/>
          <w:szCs w:val="18"/>
          <w:lang w:eastAsia="en-AU"/>
        </w:rPr>
        <w:t xml:space="preserve">We Believe ... </w:t>
      </w:r>
      <w:r w:rsidRPr="0038570F">
        <w:rPr>
          <w:rFonts w:ascii="Times New Roman" w:eastAsiaTheme="minorEastAsia" w:hAnsi="Times New Roman"/>
          <w:color w:val="000000"/>
          <w:sz w:val="20"/>
          <w:szCs w:val="20"/>
          <w:lang w:eastAsia="en-AU"/>
        </w:rPr>
        <w:t>Liberal Party of Australia, viewed 18th June 2011, &lt;http://liberal.org.au/The-Party!Our-Beliefs.aspx&gt;.</w:t>
      </w:r>
    </w:p>
    <w:p w:rsidR="0038570F" w:rsidRPr="0038570F" w:rsidRDefault="0038570F" w:rsidP="0038570F">
      <w:pPr>
        <w:widowControl w:val="0"/>
        <w:autoSpaceDE w:val="0"/>
        <w:autoSpaceDN w:val="0"/>
        <w:adjustRightInd w:val="0"/>
        <w:rPr>
          <w:rFonts w:ascii="Times New Roman" w:eastAsiaTheme="minorEastAsia" w:hAnsi="Times New Roman"/>
          <w:color w:val="000000"/>
          <w:sz w:val="20"/>
          <w:szCs w:val="20"/>
          <w:lang w:eastAsia="en-AU"/>
        </w:rPr>
      </w:pPr>
    </w:p>
    <w:p w:rsidR="0038570F" w:rsidRPr="0038570F" w:rsidRDefault="0038570F" w:rsidP="0038570F">
      <w:pPr>
        <w:widowControl w:val="0"/>
        <w:autoSpaceDE w:val="0"/>
        <w:autoSpaceDN w:val="0"/>
        <w:adjustRightInd w:val="0"/>
        <w:rPr>
          <w:rFonts w:ascii="Times New Roman" w:eastAsiaTheme="minorEastAsia" w:hAnsi="Times New Roman"/>
          <w:color w:val="000000"/>
          <w:sz w:val="20"/>
          <w:szCs w:val="20"/>
          <w:lang w:eastAsia="en-AU"/>
        </w:rPr>
      </w:pPr>
      <w:r w:rsidRPr="0038570F">
        <w:rPr>
          <w:rFonts w:ascii="Times New Roman" w:eastAsiaTheme="minorEastAsia" w:hAnsi="Times New Roman"/>
          <w:color w:val="000000"/>
          <w:sz w:val="20"/>
          <w:szCs w:val="20"/>
          <w:lang w:eastAsia="en-AU"/>
        </w:rPr>
        <w:t xml:space="preserve">Oakes, L 2011, 'The crazies running wild', </w:t>
      </w:r>
      <w:r w:rsidRPr="0038570F">
        <w:rPr>
          <w:rFonts w:eastAsiaTheme="minorEastAsia" w:cs="Arial"/>
          <w:i/>
          <w:iCs/>
          <w:color w:val="000000"/>
          <w:sz w:val="18"/>
          <w:szCs w:val="18"/>
          <w:lang w:eastAsia="en-AU"/>
        </w:rPr>
        <w:t xml:space="preserve">The Advertiser, </w:t>
      </w:r>
      <w:r w:rsidRPr="0038570F">
        <w:rPr>
          <w:rFonts w:ascii="Times New Roman" w:eastAsiaTheme="minorEastAsia" w:hAnsi="Times New Roman"/>
          <w:color w:val="000000"/>
          <w:sz w:val="20"/>
          <w:szCs w:val="20"/>
          <w:lang w:eastAsia="en-AU"/>
        </w:rPr>
        <w:t>Saturday March 5, 2011.</w:t>
      </w:r>
    </w:p>
    <w:p w:rsidR="0038570F" w:rsidRPr="0038570F" w:rsidRDefault="0038570F" w:rsidP="0038570F">
      <w:pPr>
        <w:widowControl w:val="0"/>
        <w:autoSpaceDE w:val="0"/>
        <w:autoSpaceDN w:val="0"/>
        <w:adjustRightInd w:val="0"/>
        <w:rPr>
          <w:rFonts w:ascii="Times New Roman" w:eastAsiaTheme="minorEastAsia" w:hAnsi="Times New Roman"/>
          <w:color w:val="000000"/>
          <w:sz w:val="20"/>
          <w:szCs w:val="20"/>
          <w:lang w:eastAsia="en-AU"/>
        </w:rPr>
      </w:pPr>
    </w:p>
    <w:p w:rsidR="0038570F" w:rsidRPr="0038570F" w:rsidRDefault="0038570F" w:rsidP="0038570F">
      <w:pPr>
        <w:widowControl w:val="0"/>
        <w:autoSpaceDE w:val="0"/>
        <w:autoSpaceDN w:val="0"/>
        <w:adjustRightInd w:val="0"/>
        <w:rPr>
          <w:rFonts w:ascii="Times New Roman" w:eastAsiaTheme="minorEastAsia" w:hAnsi="Times New Roman"/>
          <w:color w:val="000000"/>
          <w:sz w:val="20"/>
          <w:szCs w:val="20"/>
          <w:lang w:eastAsia="en-AU"/>
        </w:rPr>
      </w:pPr>
      <w:proofErr w:type="spellStart"/>
      <w:r w:rsidRPr="0038570F">
        <w:rPr>
          <w:rFonts w:ascii="Times New Roman" w:eastAsiaTheme="minorEastAsia" w:hAnsi="Times New Roman"/>
          <w:color w:val="000000"/>
          <w:sz w:val="20"/>
          <w:szCs w:val="20"/>
          <w:lang w:eastAsia="en-AU"/>
        </w:rPr>
        <w:t>Onselen</w:t>
      </w:r>
      <w:proofErr w:type="spellEnd"/>
      <w:r w:rsidRPr="0038570F">
        <w:rPr>
          <w:rFonts w:ascii="Times New Roman" w:eastAsiaTheme="minorEastAsia" w:hAnsi="Times New Roman"/>
          <w:color w:val="000000"/>
          <w:sz w:val="20"/>
          <w:szCs w:val="20"/>
          <w:lang w:eastAsia="en-AU"/>
        </w:rPr>
        <w:t xml:space="preserve">, PV 2011, 'Swan must show some belated fiscal restraint', </w:t>
      </w:r>
      <w:r w:rsidRPr="0038570F">
        <w:rPr>
          <w:rFonts w:eastAsiaTheme="minorEastAsia" w:cs="Arial"/>
          <w:i/>
          <w:iCs/>
          <w:color w:val="000000"/>
          <w:sz w:val="18"/>
          <w:szCs w:val="18"/>
          <w:lang w:eastAsia="en-AU"/>
        </w:rPr>
        <w:t xml:space="preserve">The Weekend Australian, </w:t>
      </w:r>
      <w:r w:rsidRPr="0038570F">
        <w:rPr>
          <w:rFonts w:ascii="Times New Roman" w:eastAsiaTheme="minorEastAsia" w:hAnsi="Times New Roman"/>
          <w:color w:val="000000"/>
          <w:sz w:val="20"/>
          <w:szCs w:val="20"/>
          <w:lang w:eastAsia="en-AU"/>
        </w:rPr>
        <w:t>April 23-</w:t>
      </w:r>
      <w:r w:rsidRPr="0038570F">
        <w:rPr>
          <w:rFonts w:ascii="Times New Roman" w:eastAsiaTheme="minorEastAsia" w:hAnsi="Times New Roman"/>
          <w:color w:val="000000"/>
          <w:sz w:val="20"/>
          <w:szCs w:val="20"/>
          <w:lang w:eastAsia="en-AU"/>
        </w:rPr>
        <w:softHyphen/>
        <w:t>24</w:t>
      </w:r>
      <w:proofErr w:type="gramStart"/>
      <w:r w:rsidRPr="0038570F">
        <w:rPr>
          <w:rFonts w:ascii="Times New Roman" w:eastAsiaTheme="minorEastAsia" w:hAnsi="Times New Roman"/>
          <w:color w:val="000000"/>
          <w:sz w:val="20"/>
          <w:szCs w:val="20"/>
          <w:lang w:eastAsia="en-AU"/>
        </w:rPr>
        <w:t>,2011</w:t>
      </w:r>
      <w:proofErr w:type="gramEnd"/>
      <w:r w:rsidRPr="0038570F">
        <w:rPr>
          <w:rFonts w:ascii="Times New Roman" w:eastAsiaTheme="minorEastAsia" w:hAnsi="Times New Roman"/>
          <w:color w:val="000000"/>
          <w:sz w:val="20"/>
          <w:szCs w:val="20"/>
          <w:lang w:eastAsia="en-AU"/>
        </w:rPr>
        <w:t>.</w:t>
      </w:r>
    </w:p>
    <w:p w:rsidR="0038570F" w:rsidRPr="0038570F" w:rsidRDefault="0038570F" w:rsidP="0038570F">
      <w:pPr>
        <w:widowControl w:val="0"/>
        <w:autoSpaceDE w:val="0"/>
        <w:autoSpaceDN w:val="0"/>
        <w:adjustRightInd w:val="0"/>
        <w:rPr>
          <w:rFonts w:ascii="Times New Roman" w:eastAsiaTheme="minorEastAsia" w:hAnsi="Times New Roman"/>
          <w:color w:val="000000"/>
          <w:sz w:val="20"/>
          <w:szCs w:val="20"/>
          <w:lang w:eastAsia="en-AU"/>
        </w:rPr>
      </w:pPr>
    </w:p>
    <w:p w:rsidR="0038570F" w:rsidRPr="0038570F" w:rsidRDefault="0038570F" w:rsidP="0038570F">
      <w:pPr>
        <w:widowControl w:val="0"/>
        <w:autoSpaceDE w:val="0"/>
        <w:autoSpaceDN w:val="0"/>
        <w:adjustRightInd w:val="0"/>
        <w:rPr>
          <w:rFonts w:ascii="Times New Roman" w:eastAsiaTheme="minorEastAsia" w:hAnsi="Times New Roman"/>
          <w:color w:val="000000"/>
          <w:sz w:val="20"/>
          <w:szCs w:val="20"/>
          <w:lang w:eastAsia="en-AU"/>
        </w:rPr>
      </w:pPr>
      <w:proofErr w:type="gramStart"/>
      <w:r w:rsidRPr="0038570F">
        <w:rPr>
          <w:rFonts w:ascii="Times New Roman" w:eastAsiaTheme="minorEastAsia" w:hAnsi="Times New Roman"/>
          <w:color w:val="000000"/>
          <w:sz w:val="20"/>
          <w:szCs w:val="20"/>
          <w:lang w:eastAsia="en-AU"/>
        </w:rPr>
        <w:t xml:space="preserve">Shanahan, D 2011, 'Gillard's long game is a big gamble', </w:t>
      </w:r>
      <w:r w:rsidRPr="0038570F">
        <w:rPr>
          <w:rFonts w:eastAsiaTheme="minorEastAsia" w:cs="Arial"/>
          <w:i/>
          <w:iCs/>
          <w:color w:val="000000"/>
          <w:sz w:val="18"/>
          <w:szCs w:val="18"/>
          <w:lang w:eastAsia="en-AU"/>
        </w:rPr>
        <w:t xml:space="preserve">The Weekend Australian, </w:t>
      </w:r>
      <w:r w:rsidRPr="0038570F">
        <w:rPr>
          <w:rFonts w:ascii="Times New Roman" w:eastAsiaTheme="minorEastAsia" w:hAnsi="Times New Roman"/>
          <w:color w:val="000000"/>
          <w:sz w:val="20"/>
          <w:szCs w:val="20"/>
          <w:lang w:eastAsia="en-AU"/>
        </w:rPr>
        <w:t>May 21-22, 2011.</w:t>
      </w:r>
      <w:proofErr w:type="gramEnd"/>
    </w:p>
    <w:p w:rsidR="0038570F" w:rsidRPr="0038570F" w:rsidRDefault="0038570F" w:rsidP="0038570F">
      <w:pPr>
        <w:widowControl w:val="0"/>
        <w:autoSpaceDE w:val="0"/>
        <w:autoSpaceDN w:val="0"/>
        <w:adjustRightInd w:val="0"/>
        <w:rPr>
          <w:rFonts w:ascii="Times New Roman" w:eastAsiaTheme="minorEastAsia" w:hAnsi="Times New Roman"/>
          <w:color w:val="000000"/>
          <w:sz w:val="20"/>
          <w:szCs w:val="20"/>
          <w:lang w:eastAsia="en-AU"/>
        </w:rPr>
      </w:pPr>
    </w:p>
    <w:p w:rsidR="0038570F" w:rsidRPr="0038570F" w:rsidRDefault="0038570F" w:rsidP="0038570F">
      <w:pPr>
        <w:widowControl w:val="0"/>
        <w:autoSpaceDE w:val="0"/>
        <w:autoSpaceDN w:val="0"/>
        <w:adjustRightInd w:val="0"/>
        <w:rPr>
          <w:rFonts w:ascii="Times New Roman" w:eastAsiaTheme="minorEastAsia" w:hAnsi="Times New Roman"/>
          <w:color w:val="000000"/>
          <w:sz w:val="20"/>
          <w:szCs w:val="20"/>
          <w:lang w:eastAsia="en-AU"/>
        </w:rPr>
      </w:pPr>
      <w:proofErr w:type="spellStart"/>
      <w:r w:rsidRPr="0038570F">
        <w:rPr>
          <w:rFonts w:ascii="Times New Roman" w:eastAsiaTheme="minorEastAsia" w:hAnsi="Times New Roman"/>
          <w:color w:val="000000"/>
          <w:sz w:val="20"/>
          <w:szCs w:val="20"/>
          <w:lang w:eastAsia="en-AU"/>
        </w:rPr>
        <w:t>Wkikpedia</w:t>
      </w:r>
      <w:proofErr w:type="spellEnd"/>
      <w:r w:rsidRPr="0038570F">
        <w:rPr>
          <w:rFonts w:ascii="Times New Roman" w:eastAsiaTheme="minorEastAsia" w:hAnsi="Times New Roman"/>
          <w:color w:val="000000"/>
          <w:sz w:val="20"/>
          <w:szCs w:val="20"/>
          <w:lang w:eastAsia="en-AU"/>
        </w:rPr>
        <w:t xml:space="preserve"> 2011, </w:t>
      </w:r>
      <w:proofErr w:type="spellStart"/>
      <w:r w:rsidRPr="0038570F">
        <w:rPr>
          <w:rFonts w:ascii="Times New Roman" w:eastAsiaTheme="minorEastAsia" w:hAnsi="Times New Roman"/>
          <w:i/>
          <w:color w:val="000000"/>
          <w:sz w:val="20"/>
          <w:szCs w:val="20"/>
          <w:lang w:eastAsia="en-AU"/>
        </w:rPr>
        <w:t>Fightback</w:t>
      </w:r>
      <w:proofErr w:type="spellEnd"/>
      <w:proofErr w:type="gramStart"/>
      <w:r w:rsidRPr="0038570F">
        <w:rPr>
          <w:rFonts w:ascii="Times New Roman" w:eastAsiaTheme="minorEastAsia" w:hAnsi="Times New Roman"/>
          <w:i/>
          <w:color w:val="000000"/>
          <w:sz w:val="20"/>
          <w:szCs w:val="20"/>
          <w:lang w:eastAsia="en-AU"/>
        </w:rPr>
        <w:t>!</w:t>
      </w:r>
      <w:r w:rsidRPr="0038570F">
        <w:rPr>
          <w:rFonts w:ascii="Times New Roman" w:eastAsiaTheme="minorEastAsia" w:hAnsi="Times New Roman"/>
          <w:color w:val="000000"/>
          <w:sz w:val="20"/>
          <w:szCs w:val="20"/>
          <w:lang w:eastAsia="en-AU"/>
        </w:rPr>
        <w:t>,</w:t>
      </w:r>
      <w:proofErr w:type="gramEnd"/>
      <w:r w:rsidRPr="0038570F">
        <w:rPr>
          <w:rFonts w:ascii="Times New Roman" w:eastAsiaTheme="minorEastAsia" w:hAnsi="Times New Roman"/>
          <w:color w:val="000000"/>
          <w:sz w:val="20"/>
          <w:szCs w:val="20"/>
          <w:lang w:eastAsia="en-AU"/>
        </w:rPr>
        <w:t xml:space="preserve"> updated 21 May 2011, viewed 19</w:t>
      </w:r>
      <w:r w:rsidRPr="0038570F">
        <w:rPr>
          <w:rFonts w:ascii="Times New Roman" w:eastAsiaTheme="minorEastAsia" w:hAnsi="Times New Roman"/>
          <w:color w:val="000000"/>
          <w:sz w:val="20"/>
          <w:szCs w:val="20"/>
          <w:vertAlign w:val="superscript"/>
          <w:lang w:eastAsia="en-AU"/>
        </w:rPr>
        <w:t>th</w:t>
      </w:r>
      <w:r w:rsidRPr="0038570F">
        <w:rPr>
          <w:rFonts w:ascii="Times New Roman" w:eastAsiaTheme="minorEastAsia" w:hAnsi="Times New Roman"/>
          <w:color w:val="000000"/>
          <w:sz w:val="20"/>
          <w:szCs w:val="20"/>
          <w:lang w:eastAsia="en-AU"/>
        </w:rPr>
        <w:t xml:space="preserve"> June 2011, </w:t>
      </w:r>
      <w:hyperlink r:id="rId8" w:history="1">
        <w:r w:rsidRPr="0038570F">
          <w:rPr>
            <w:rFonts w:ascii="Times New Roman" w:eastAsiaTheme="minorEastAsia" w:hAnsi="Times New Roman"/>
            <w:color w:val="0000FF" w:themeColor="hyperlink"/>
            <w:sz w:val="20"/>
            <w:szCs w:val="20"/>
            <w:u w:val="single"/>
            <w:lang w:eastAsia="en-AU"/>
          </w:rPr>
          <w:t>http://en.wikipedia.org/wiki/Fightback!</w:t>
        </w:r>
      </w:hyperlink>
    </w:p>
    <w:p w:rsidR="0038570F" w:rsidRPr="0038570F" w:rsidRDefault="0038570F" w:rsidP="0038570F">
      <w:pPr>
        <w:widowControl w:val="0"/>
        <w:autoSpaceDE w:val="0"/>
        <w:autoSpaceDN w:val="0"/>
        <w:adjustRightInd w:val="0"/>
        <w:rPr>
          <w:rFonts w:ascii="Times New Roman" w:eastAsiaTheme="minorEastAsia" w:hAnsi="Times New Roman"/>
          <w:color w:val="000000"/>
          <w:sz w:val="20"/>
          <w:szCs w:val="20"/>
          <w:lang w:eastAsia="en-AU"/>
        </w:rPr>
      </w:pPr>
    </w:p>
    <w:p w:rsidR="00A529E9" w:rsidRDefault="0038570F" w:rsidP="0038570F">
      <w:pPr>
        <w:widowControl w:val="0"/>
        <w:autoSpaceDE w:val="0"/>
        <w:autoSpaceDN w:val="0"/>
        <w:adjustRightInd w:val="0"/>
        <w:rPr>
          <w:rFonts w:ascii="Times New Roman" w:eastAsiaTheme="minorEastAsia" w:hAnsi="Times New Roman"/>
          <w:color w:val="000000"/>
          <w:sz w:val="20"/>
          <w:szCs w:val="20"/>
          <w:lang w:eastAsia="en-AU"/>
        </w:rPr>
      </w:pPr>
      <w:r w:rsidRPr="0038570F">
        <w:rPr>
          <w:rFonts w:ascii="Times New Roman" w:eastAsiaTheme="minorEastAsia" w:hAnsi="Times New Roman"/>
          <w:color w:val="000000"/>
          <w:sz w:val="20"/>
          <w:szCs w:val="20"/>
          <w:lang w:eastAsia="en-AU"/>
        </w:rPr>
        <w:t xml:space="preserve">Williams, P 2006, 'Australia's political parties', in </w:t>
      </w:r>
      <w:r w:rsidRPr="0038570F">
        <w:rPr>
          <w:rFonts w:eastAsiaTheme="minorEastAsia" w:cs="Arial"/>
          <w:i/>
          <w:iCs/>
          <w:color w:val="000000"/>
          <w:sz w:val="18"/>
          <w:szCs w:val="18"/>
          <w:lang w:eastAsia="en-AU"/>
        </w:rPr>
        <w:t xml:space="preserve">Foundations </w:t>
      </w:r>
      <w:proofErr w:type="spellStart"/>
      <w:r w:rsidRPr="0038570F">
        <w:rPr>
          <w:rFonts w:eastAsiaTheme="minorEastAsia" w:cs="Arial"/>
          <w:i/>
          <w:iCs/>
          <w:color w:val="000000"/>
          <w:sz w:val="18"/>
          <w:szCs w:val="18"/>
          <w:lang w:eastAsia="en-AU"/>
        </w:rPr>
        <w:t>ofAustralian</w:t>
      </w:r>
      <w:proofErr w:type="spellEnd"/>
      <w:r w:rsidRPr="0038570F">
        <w:rPr>
          <w:rFonts w:eastAsiaTheme="minorEastAsia" w:cs="Arial"/>
          <w:i/>
          <w:iCs/>
          <w:color w:val="000000"/>
          <w:sz w:val="18"/>
          <w:szCs w:val="18"/>
          <w:lang w:eastAsia="en-AU"/>
        </w:rPr>
        <w:t xml:space="preserve"> polities, </w:t>
      </w:r>
      <w:r w:rsidRPr="0038570F">
        <w:rPr>
          <w:rFonts w:ascii="Times New Roman" w:eastAsiaTheme="minorEastAsia" w:hAnsi="Times New Roman"/>
          <w:color w:val="000000"/>
          <w:sz w:val="20"/>
          <w:szCs w:val="20"/>
          <w:lang w:eastAsia="en-AU"/>
        </w:rPr>
        <w:t xml:space="preserve">eds. R </w:t>
      </w:r>
      <w:proofErr w:type="spellStart"/>
      <w:r w:rsidRPr="0038570F">
        <w:rPr>
          <w:rFonts w:ascii="Times New Roman" w:eastAsiaTheme="minorEastAsia" w:hAnsi="Times New Roman"/>
          <w:color w:val="000000"/>
          <w:sz w:val="20"/>
          <w:szCs w:val="20"/>
          <w:lang w:eastAsia="en-AU"/>
        </w:rPr>
        <w:t>Eccleston</w:t>
      </w:r>
      <w:proofErr w:type="spellEnd"/>
      <w:r w:rsidRPr="0038570F">
        <w:rPr>
          <w:rFonts w:ascii="Times New Roman" w:eastAsiaTheme="minorEastAsia" w:hAnsi="Times New Roman"/>
          <w:color w:val="000000"/>
          <w:sz w:val="20"/>
          <w:szCs w:val="20"/>
          <w:lang w:eastAsia="en-AU"/>
        </w:rPr>
        <w:t xml:space="preserve">, P Williams </w:t>
      </w:r>
      <w:r w:rsidRPr="0038570F">
        <w:rPr>
          <w:rFonts w:eastAsiaTheme="minorEastAsia" w:cs="Arial"/>
          <w:color w:val="000000"/>
          <w:sz w:val="19"/>
          <w:szCs w:val="19"/>
          <w:lang w:eastAsia="en-AU"/>
        </w:rPr>
        <w:t xml:space="preserve">&amp; </w:t>
      </w:r>
      <w:r w:rsidRPr="0038570F">
        <w:rPr>
          <w:rFonts w:ascii="Times New Roman" w:eastAsiaTheme="minorEastAsia" w:hAnsi="Times New Roman"/>
          <w:color w:val="000000"/>
          <w:sz w:val="20"/>
          <w:szCs w:val="20"/>
          <w:lang w:eastAsia="en-AU"/>
        </w:rPr>
        <w:t xml:space="preserve">R </w:t>
      </w:r>
      <w:proofErr w:type="spellStart"/>
      <w:r w:rsidRPr="0038570F">
        <w:rPr>
          <w:rFonts w:ascii="Times New Roman" w:eastAsiaTheme="minorEastAsia" w:hAnsi="Times New Roman"/>
          <w:color w:val="000000"/>
          <w:sz w:val="20"/>
          <w:szCs w:val="20"/>
          <w:lang w:eastAsia="en-AU"/>
        </w:rPr>
        <w:t>HoI</w:t>
      </w:r>
      <w:proofErr w:type="spellEnd"/>
      <w:r w:rsidRPr="0038570F">
        <w:rPr>
          <w:rFonts w:ascii="Times New Roman" w:eastAsiaTheme="minorEastAsia" w:hAnsi="Times New Roman"/>
          <w:color w:val="000000"/>
          <w:sz w:val="20"/>
          <w:szCs w:val="20"/>
          <w:lang w:eastAsia="en-AU"/>
        </w:rPr>
        <w:t>/</w:t>
      </w:r>
      <w:proofErr w:type="spellStart"/>
      <w:r w:rsidRPr="0038570F">
        <w:rPr>
          <w:rFonts w:ascii="Times New Roman" w:eastAsiaTheme="minorEastAsia" w:hAnsi="Times New Roman"/>
          <w:color w:val="000000"/>
          <w:sz w:val="20"/>
          <w:szCs w:val="20"/>
          <w:lang w:eastAsia="en-AU"/>
        </w:rPr>
        <w:t>ander</w:t>
      </w:r>
      <w:proofErr w:type="spellEnd"/>
      <w:r w:rsidRPr="0038570F">
        <w:rPr>
          <w:rFonts w:ascii="Times New Roman" w:eastAsiaTheme="minorEastAsia" w:hAnsi="Times New Roman"/>
          <w:color w:val="000000"/>
          <w:sz w:val="20"/>
          <w:szCs w:val="20"/>
          <w:lang w:eastAsia="en-AU"/>
        </w:rPr>
        <w:t>, Pearson Education, Sydney, pp. 56-76.</w:t>
      </w:r>
    </w:p>
    <w:p w:rsidR="00A529E9" w:rsidRDefault="00A529E9">
      <w:pPr>
        <w:rPr>
          <w:rFonts w:ascii="Times New Roman" w:eastAsiaTheme="minorEastAsia" w:hAnsi="Times New Roman"/>
          <w:color w:val="000000"/>
          <w:sz w:val="20"/>
          <w:szCs w:val="20"/>
          <w:lang w:eastAsia="en-AU"/>
        </w:rPr>
      </w:pPr>
      <w:r>
        <w:rPr>
          <w:rFonts w:ascii="Times New Roman" w:eastAsiaTheme="minorEastAsia" w:hAnsi="Times New Roman"/>
          <w:color w:val="000000"/>
          <w:sz w:val="20"/>
          <w:szCs w:val="20"/>
          <w:lang w:eastAsia="en-AU"/>
        </w:rPr>
        <w:br w:type="page"/>
      </w:r>
    </w:p>
    <w:p w:rsidR="0038570F" w:rsidRPr="0038570F" w:rsidRDefault="0038570F" w:rsidP="0038570F">
      <w:pPr>
        <w:widowControl w:val="0"/>
        <w:autoSpaceDE w:val="0"/>
        <w:autoSpaceDN w:val="0"/>
        <w:adjustRightInd w:val="0"/>
        <w:rPr>
          <w:rFonts w:ascii="Times New Roman" w:eastAsiaTheme="minorEastAsia" w:hAnsi="Times New Roman"/>
          <w:color w:val="000000"/>
          <w:sz w:val="20"/>
          <w:szCs w:val="20"/>
          <w:lang w:eastAsia="en-AU"/>
        </w:rPr>
      </w:pPr>
    </w:p>
    <w:p w:rsidR="0038570F" w:rsidRPr="001B66D5" w:rsidRDefault="0038570F" w:rsidP="001B66D5">
      <w:pPr>
        <w:spacing w:after="240"/>
        <w:rPr>
          <w:rFonts w:ascii="Arial Narrow" w:eastAsiaTheme="minorEastAsia" w:hAnsi="Arial Narrow"/>
          <w:b/>
          <w:color w:val="000000"/>
          <w:sz w:val="28"/>
          <w:lang w:val="en-US"/>
        </w:rPr>
      </w:pPr>
      <w:r w:rsidRPr="0038570F">
        <w:rPr>
          <w:rFonts w:ascii="Arial Narrow" w:eastAsiaTheme="minorEastAsia" w:hAnsi="Arial Narrow"/>
          <w:b/>
          <w:color w:val="000000"/>
          <w:sz w:val="28"/>
          <w:lang w:val="en-US"/>
        </w:rPr>
        <w:t>Performance Standards for Stage 2 Australian and International Politics</w:t>
      </w:r>
    </w:p>
    <w:tbl>
      <w:tblPr>
        <w:tblStyle w:val="SOFinalPerformanceTable"/>
        <w:tblW w:w="10291" w:type="dxa"/>
        <w:jc w:val="left"/>
        <w:tblLook w:val="01E0" w:firstRow="1" w:lastRow="1" w:firstColumn="1" w:lastColumn="1" w:noHBand="0" w:noVBand="0"/>
      </w:tblPr>
      <w:tblGrid>
        <w:gridCol w:w="689"/>
        <w:gridCol w:w="2400"/>
        <w:gridCol w:w="2401"/>
        <w:gridCol w:w="2400"/>
        <w:gridCol w:w="2401"/>
      </w:tblGrid>
      <w:tr w:rsidR="0038570F" w:rsidRPr="0038570F" w:rsidTr="00406100">
        <w:trPr>
          <w:trHeight w:val="545"/>
          <w:tblHeader/>
          <w:jc w:val="left"/>
        </w:trPr>
        <w:tc>
          <w:tcPr>
            <w:tcW w:w="689" w:type="dxa"/>
            <w:tcBorders>
              <w:left w:val="nil"/>
            </w:tcBorders>
            <w:shd w:val="clear" w:color="auto" w:fill="595959"/>
            <w:tcMar>
              <w:left w:w="85" w:type="dxa"/>
              <w:bottom w:w="85" w:type="dxa"/>
              <w:right w:w="85" w:type="dxa"/>
            </w:tcMar>
          </w:tcPr>
          <w:p w:rsidR="0038570F" w:rsidRPr="0038570F" w:rsidRDefault="0038570F" w:rsidP="0038570F">
            <w:pPr>
              <w:ind w:left="-746"/>
              <w:rPr>
                <w:b/>
                <w:color w:val="FFFFFF"/>
                <w:sz w:val="20"/>
                <w:szCs w:val="20"/>
                <w:lang w:eastAsia="zh-CN"/>
              </w:rPr>
            </w:pPr>
          </w:p>
        </w:tc>
        <w:tc>
          <w:tcPr>
            <w:tcW w:w="2400" w:type="dxa"/>
            <w:tcBorders>
              <w:left w:val="nil"/>
            </w:tcBorders>
            <w:shd w:val="clear" w:color="auto" w:fill="595959"/>
            <w:tcMar>
              <w:left w:w="85" w:type="dxa"/>
              <w:bottom w:w="0" w:type="dxa"/>
              <w:right w:w="85" w:type="dxa"/>
            </w:tcMar>
            <w:vAlign w:val="center"/>
          </w:tcPr>
          <w:p w:rsidR="0038570F" w:rsidRPr="0038570F" w:rsidRDefault="0038570F" w:rsidP="0038570F">
            <w:pPr>
              <w:rPr>
                <w:b/>
                <w:color w:val="FFFFFF"/>
                <w:sz w:val="20"/>
                <w:szCs w:val="20"/>
                <w:lang w:eastAsia="zh-CN"/>
              </w:rPr>
            </w:pPr>
            <w:bookmarkStart w:id="0" w:name="ColumnTitle_Knowledge_Understanding_2"/>
            <w:r w:rsidRPr="0038570F">
              <w:rPr>
                <w:b/>
                <w:color w:val="FFFFFF"/>
                <w:sz w:val="20"/>
                <w:szCs w:val="20"/>
                <w:lang w:eastAsia="zh-CN"/>
              </w:rPr>
              <w:t>Knowledge and Understanding</w:t>
            </w:r>
            <w:bookmarkEnd w:id="0"/>
          </w:p>
        </w:tc>
        <w:tc>
          <w:tcPr>
            <w:tcW w:w="2401" w:type="dxa"/>
            <w:shd w:val="clear" w:color="auto" w:fill="595959"/>
            <w:tcMar>
              <w:left w:w="85" w:type="dxa"/>
              <w:bottom w:w="0" w:type="dxa"/>
              <w:right w:w="85" w:type="dxa"/>
            </w:tcMar>
            <w:vAlign w:val="center"/>
          </w:tcPr>
          <w:p w:rsidR="0038570F" w:rsidRPr="0038570F" w:rsidRDefault="0038570F" w:rsidP="0038570F">
            <w:pPr>
              <w:rPr>
                <w:b/>
                <w:color w:val="FFFFFF"/>
                <w:sz w:val="20"/>
                <w:szCs w:val="20"/>
                <w:lang w:eastAsia="zh-CN"/>
              </w:rPr>
            </w:pPr>
            <w:bookmarkStart w:id="1" w:name="ColumnTitle_Research_Critical_Analysis_2"/>
            <w:r w:rsidRPr="0038570F">
              <w:rPr>
                <w:b/>
                <w:color w:val="FFFFFF"/>
                <w:sz w:val="20"/>
                <w:szCs w:val="20"/>
                <w:lang w:eastAsia="zh-CN"/>
              </w:rPr>
              <w:t>Research, Critical Analysis, and Evaluation</w:t>
            </w:r>
            <w:bookmarkEnd w:id="1"/>
          </w:p>
        </w:tc>
        <w:tc>
          <w:tcPr>
            <w:tcW w:w="2400" w:type="dxa"/>
            <w:shd w:val="clear" w:color="auto" w:fill="595959"/>
            <w:tcMar>
              <w:left w:w="85" w:type="dxa"/>
              <w:bottom w:w="0" w:type="dxa"/>
              <w:right w:w="85" w:type="dxa"/>
            </w:tcMar>
            <w:vAlign w:val="center"/>
          </w:tcPr>
          <w:p w:rsidR="0038570F" w:rsidRPr="0038570F" w:rsidRDefault="0038570F" w:rsidP="0038570F">
            <w:pPr>
              <w:rPr>
                <w:b/>
                <w:color w:val="FFFFFF"/>
                <w:sz w:val="20"/>
                <w:szCs w:val="20"/>
                <w:lang w:eastAsia="zh-CN"/>
              </w:rPr>
            </w:pPr>
            <w:bookmarkStart w:id="2" w:name="ColumnTitle_Engagement_Reflection_2"/>
            <w:r w:rsidRPr="0038570F">
              <w:rPr>
                <w:b/>
                <w:color w:val="FFFFFF"/>
                <w:sz w:val="20"/>
                <w:szCs w:val="20"/>
                <w:lang w:eastAsia="zh-CN"/>
              </w:rPr>
              <w:t>Engagement and Reflection</w:t>
            </w:r>
            <w:bookmarkEnd w:id="2"/>
          </w:p>
        </w:tc>
        <w:tc>
          <w:tcPr>
            <w:tcW w:w="2401" w:type="dxa"/>
            <w:shd w:val="clear" w:color="auto" w:fill="595959"/>
            <w:tcMar>
              <w:left w:w="85" w:type="dxa"/>
              <w:bottom w:w="0" w:type="dxa"/>
              <w:right w:w="85" w:type="dxa"/>
            </w:tcMar>
            <w:vAlign w:val="center"/>
          </w:tcPr>
          <w:p w:rsidR="0038570F" w:rsidRPr="0038570F" w:rsidRDefault="0038570F" w:rsidP="0038570F">
            <w:pPr>
              <w:rPr>
                <w:b/>
                <w:color w:val="FFFFFF"/>
                <w:sz w:val="20"/>
                <w:szCs w:val="20"/>
                <w:lang w:eastAsia="zh-CN"/>
              </w:rPr>
            </w:pPr>
            <w:bookmarkStart w:id="3" w:name="ColumnTitle_Communication_2"/>
            <w:r w:rsidRPr="0038570F">
              <w:rPr>
                <w:b/>
                <w:color w:val="FFFFFF"/>
                <w:sz w:val="20"/>
                <w:szCs w:val="20"/>
                <w:lang w:eastAsia="zh-CN"/>
              </w:rPr>
              <w:t>Communication</w:t>
            </w:r>
            <w:bookmarkEnd w:id="3"/>
          </w:p>
        </w:tc>
      </w:tr>
      <w:tr w:rsidR="0038570F" w:rsidRPr="0038570F" w:rsidTr="00406100">
        <w:trPr>
          <w:jc w:val="left"/>
        </w:trPr>
        <w:tc>
          <w:tcPr>
            <w:tcW w:w="689" w:type="dxa"/>
            <w:shd w:val="clear" w:color="auto" w:fill="A6A6A6"/>
            <w:tcMar>
              <w:left w:w="85" w:type="dxa"/>
              <w:bottom w:w="85" w:type="dxa"/>
              <w:right w:w="85" w:type="dxa"/>
            </w:tcMar>
          </w:tcPr>
          <w:p w:rsidR="0038570F" w:rsidRPr="00406100" w:rsidRDefault="0038570F" w:rsidP="00406100">
            <w:pPr>
              <w:spacing w:before="120"/>
              <w:ind w:left="-26"/>
              <w:jc w:val="center"/>
              <w:rPr>
                <w:b/>
                <w:sz w:val="16"/>
                <w:szCs w:val="20"/>
                <w:lang w:eastAsia="zh-CN"/>
              </w:rPr>
            </w:pPr>
            <w:r w:rsidRPr="00406100">
              <w:rPr>
                <w:b/>
                <w:sz w:val="16"/>
                <w:szCs w:val="20"/>
                <w:lang w:eastAsia="zh-CN"/>
              </w:rPr>
              <w:t>A</w:t>
            </w:r>
          </w:p>
        </w:tc>
        <w:tc>
          <w:tcPr>
            <w:tcW w:w="2400" w:type="dxa"/>
            <w:tcMar>
              <w:left w:w="85" w:type="dxa"/>
              <w:bottom w:w="85" w:type="dxa"/>
              <w:right w:w="85" w:type="dxa"/>
            </w:tcMar>
          </w:tcPr>
          <w:p w:rsidR="0038570F" w:rsidRPr="0038570F" w:rsidRDefault="0038570F" w:rsidP="0038570F">
            <w:pPr>
              <w:spacing w:before="120"/>
              <w:rPr>
                <w:sz w:val="16"/>
                <w:szCs w:val="20"/>
                <w:lang w:eastAsia="zh-CN"/>
              </w:rPr>
            </w:pPr>
            <w:r w:rsidRPr="0038570F">
              <w:rPr>
                <w:sz w:val="16"/>
                <w:szCs w:val="20"/>
                <w:lang w:eastAsia="zh-CN"/>
              </w:rPr>
              <w:t>Comprehensive knowledge and understanding of political concepts, ideas, and practices.</w:t>
            </w:r>
          </w:p>
          <w:p w:rsidR="0038570F" w:rsidRPr="0038570F" w:rsidRDefault="0038570F" w:rsidP="0038570F">
            <w:pPr>
              <w:spacing w:before="120"/>
              <w:rPr>
                <w:sz w:val="16"/>
                <w:szCs w:val="20"/>
                <w:lang w:eastAsia="zh-CN"/>
              </w:rPr>
            </w:pPr>
            <w:r w:rsidRPr="0038570F">
              <w:rPr>
                <w:sz w:val="16"/>
                <w:szCs w:val="20"/>
                <w:lang w:eastAsia="zh-CN"/>
              </w:rPr>
              <w:t>Insightful and well-informed understanding of participation, power, and government in a variety of national and international contexts.</w:t>
            </w:r>
            <w:bookmarkStart w:id="4" w:name="_GoBack"/>
            <w:bookmarkEnd w:id="4"/>
          </w:p>
        </w:tc>
        <w:tc>
          <w:tcPr>
            <w:tcW w:w="2401" w:type="dxa"/>
            <w:tcMar>
              <w:left w:w="85" w:type="dxa"/>
              <w:bottom w:w="85" w:type="dxa"/>
              <w:right w:w="85" w:type="dxa"/>
            </w:tcMar>
          </w:tcPr>
          <w:p w:rsidR="0038570F" w:rsidRPr="0038570F" w:rsidRDefault="0038570F" w:rsidP="0038570F">
            <w:pPr>
              <w:spacing w:before="120"/>
              <w:rPr>
                <w:sz w:val="16"/>
                <w:szCs w:val="20"/>
                <w:lang w:eastAsia="zh-CN"/>
              </w:rPr>
            </w:pPr>
            <w:r w:rsidRPr="0038570F">
              <w:rPr>
                <w:sz w:val="16"/>
                <w:szCs w:val="20"/>
                <w:highlight w:val="yellow"/>
                <w:lang w:eastAsia="zh-CN"/>
              </w:rPr>
              <w:t>Astute and in-depth research into and use of a variety of highly relevant primary and secondary sources.</w:t>
            </w:r>
          </w:p>
          <w:p w:rsidR="0038570F" w:rsidRPr="0038570F" w:rsidRDefault="0038570F" w:rsidP="0038570F">
            <w:pPr>
              <w:spacing w:before="120"/>
              <w:rPr>
                <w:sz w:val="16"/>
                <w:szCs w:val="20"/>
                <w:lang w:eastAsia="zh-CN"/>
              </w:rPr>
            </w:pPr>
            <w:r w:rsidRPr="0038570F">
              <w:rPr>
                <w:sz w:val="16"/>
                <w:szCs w:val="20"/>
                <w:lang w:eastAsia="zh-CN"/>
              </w:rPr>
              <w:t xml:space="preserve">Highly proficient critical analysis of different views on complex issues. </w:t>
            </w:r>
          </w:p>
          <w:p w:rsidR="0038570F" w:rsidRPr="0038570F" w:rsidRDefault="0038570F" w:rsidP="0038570F">
            <w:pPr>
              <w:spacing w:before="120"/>
              <w:rPr>
                <w:sz w:val="16"/>
                <w:szCs w:val="20"/>
                <w:lang w:eastAsia="zh-CN"/>
              </w:rPr>
            </w:pPr>
            <w:r w:rsidRPr="0038570F">
              <w:rPr>
                <w:sz w:val="16"/>
                <w:szCs w:val="20"/>
                <w:lang w:eastAsia="zh-CN"/>
              </w:rPr>
              <w:t>Concise and clear evaluation of ideas, structures, and procedures associated with various systems of government.</w:t>
            </w:r>
          </w:p>
        </w:tc>
        <w:tc>
          <w:tcPr>
            <w:tcW w:w="2400" w:type="dxa"/>
            <w:tcMar>
              <w:left w:w="85" w:type="dxa"/>
              <w:bottom w:w="85" w:type="dxa"/>
              <w:right w:w="85" w:type="dxa"/>
            </w:tcMar>
          </w:tcPr>
          <w:p w:rsidR="0038570F" w:rsidRPr="0038570F" w:rsidRDefault="0038570F" w:rsidP="0038570F">
            <w:pPr>
              <w:spacing w:before="120"/>
              <w:rPr>
                <w:sz w:val="16"/>
                <w:szCs w:val="20"/>
                <w:lang w:eastAsia="zh-CN"/>
              </w:rPr>
            </w:pPr>
            <w:r w:rsidRPr="0038570F">
              <w:rPr>
                <w:sz w:val="16"/>
                <w:szCs w:val="20"/>
                <w:lang w:eastAsia="zh-CN"/>
              </w:rPr>
              <w:t>Constructive engagement in and perceptive reflection on political concepts, ideas, and issues, using primary sources.</w:t>
            </w:r>
          </w:p>
          <w:p w:rsidR="0038570F" w:rsidRPr="0038570F" w:rsidRDefault="0038570F" w:rsidP="0038570F">
            <w:pPr>
              <w:spacing w:before="120"/>
              <w:rPr>
                <w:sz w:val="16"/>
                <w:szCs w:val="20"/>
                <w:lang w:eastAsia="zh-CN"/>
              </w:rPr>
            </w:pPr>
            <w:r w:rsidRPr="0038570F">
              <w:rPr>
                <w:sz w:val="16"/>
                <w:szCs w:val="20"/>
                <w:lang w:eastAsia="zh-CN"/>
              </w:rPr>
              <w:t>Insightful reflection on the relationship between politics, power, and decision-making.</w:t>
            </w:r>
          </w:p>
        </w:tc>
        <w:tc>
          <w:tcPr>
            <w:tcW w:w="2401" w:type="dxa"/>
            <w:tcMar>
              <w:left w:w="85" w:type="dxa"/>
              <w:bottom w:w="85" w:type="dxa"/>
              <w:right w:w="85" w:type="dxa"/>
            </w:tcMar>
          </w:tcPr>
          <w:p w:rsidR="0038570F" w:rsidRPr="0038570F" w:rsidRDefault="0038570F" w:rsidP="0038570F">
            <w:pPr>
              <w:spacing w:before="120"/>
              <w:rPr>
                <w:sz w:val="16"/>
                <w:szCs w:val="20"/>
                <w:lang w:eastAsia="zh-CN"/>
              </w:rPr>
            </w:pPr>
            <w:r w:rsidRPr="0038570F">
              <w:rPr>
                <w:sz w:val="16"/>
                <w:szCs w:val="20"/>
                <w:lang w:eastAsia="zh-CN"/>
              </w:rPr>
              <w:t xml:space="preserve">Astute and coherent communication of political ideas and information through reasoned, connected arguments. </w:t>
            </w:r>
          </w:p>
          <w:p w:rsidR="0038570F" w:rsidRPr="0038570F" w:rsidRDefault="0038570F" w:rsidP="0038570F">
            <w:pPr>
              <w:spacing w:before="120"/>
              <w:rPr>
                <w:sz w:val="16"/>
                <w:szCs w:val="20"/>
                <w:lang w:eastAsia="zh-CN"/>
              </w:rPr>
            </w:pPr>
            <w:r w:rsidRPr="0038570F">
              <w:rPr>
                <w:sz w:val="16"/>
                <w:szCs w:val="20"/>
                <w:lang w:eastAsia="zh-CN"/>
              </w:rPr>
              <w:t>Accurate and incisive use of political terms and appropriate acknowledgment of sources.</w:t>
            </w:r>
          </w:p>
        </w:tc>
      </w:tr>
      <w:tr w:rsidR="0038570F" w:rsidRPr="0038570F" w:rsidTr="00406100">
        <w:trPr>
          <w:jc w:val="left"/>
        </w:trPr>
        <w:tc>
          <w:tcPr>
            <w:tcW w:w="689" w:type="dxa"/>
            <w:shd w:val="clear" w:color="auto" w:fill="A6A6A6"/>
            <w:tcMar>
              <w:left w:w="85" w:type="dxa"/>
              <w:bottom w:w="85" w:type="dxa"/>
              <w:right w:w="85" w:type="dxa"/>
            </w:tcMar>
          </w:tcPr>
          <w:p w:rsidR="0038570F" w:rsidRPr="00406100" w:rsidRDefault="0038570F" w:rsidP="00406100">
            <w:pPr>
              <w:spacing w:before="120"/>
              <w:ind w:left="-26"/>
              <w:jc w:val="center"/>
              <w:rPr>
                <w:b/>
                <w:sz w:val="16"/>
                <w:szCs w:val="20"/>
                <w:lang w:eastAsia="zh-CN"/>
              </w:rPr>
            </w:pPr>
            <w:r w:rsidRPr="00406100">
              <w:rPr>
                <w:b/>
                <w:sz w:val="16"/>
                <w:szCs w:val="20"/>
                <w:lang w:eastAsia="zh-CN"/>
              </w:rPr>
              <w:t>B</w:t>
            </w:r>
          </w:p>
        </w:tc>
        <w:tc>
          <w:tcPr>
            <w:tcW w:w="2400" w:type="dxa"/>
            <w:tcMar>
              <w:left w:w="85" w:type="dxa"/>
              <w:bottom w:w="85" w:type="dxa"/>
              <w:right w:w="85" w:type="dxa"/>
            </w:tcMar>
          </w:tcPr>
          <w:p w:rsidR="0038570F" w:rsidRPr="0038570F" w:rsidRDefault="0038570F" w:rsidP="0038570F">
            <w:pPr>
              <w:spacing w:before="120"/>
              <w:rPr>
                <w:sz w:val="16"/>
                <w:szCs w:val="20"/>
                <w:lang w:eastAsia="zh-CN"/>
              </w:rPr>
            </w:pPr>
            <w:r w:rsidRPr="0038570F">
              <w:rPr>
                <w:sz w:val="16"/>
                <w:szCs w:val="20"/>
                <w:lang w:eastAsia="zh-CN"/>
              </w:rPr>
              <w:t>Well-considered knowledge and understanding of political concepts, ideas, and practices.</w:t>
            </w:r>
          </w:p>
          <w:p w:rsidR="0038570F" w:rsidRPr="0038570F" w:rsidRDefault="0038570F" w:rsidP="0038570F">
            <w:pPr>
              <w:spacing w:before="120"/>
              <w:rPr>
                <w:sz w:val="16"/>
                <w:szCs w:val="20"/>
                <w:lang w:eastAsia="zh-CN"/>
              </w:rPr>
            </w:pPr>
            <w:r w:rsidRPr="0038570F">
              <w:rPr>
                <w:sz w:val="16"/>
                <w:szCs w:val="20"/>
                <w:highlight w:val="yellow"/>
                <w:lang w:eastAsia="zh-CN"/>
              </w:rPr>
              <w:t>Well-informed understanding of participation, power, and government in a variety of national and international contexts.</w:t>
            </w:r>
          </w:p>
        </w:tc>
        <w:tc>
          <w:tcPr>
            <w:tcW w:w="2401" w:type="dxa"/>
            <w:tcMar>
              <w:left w:w="85" w:type="dxa"/>
              <w:bottom w:w="85" w:type="dxa"/>
              <w:right w:w="85" w:type="dxa"/>
            </w:tcMar>
          </w:tcPr>
          <w:p w:rsidR="0038570F" w:rsidRPr="0038570F" w:rsidRDefault="0038570F" w:rsidP="0038570F">
            <w:pPr>
              <w:spacing w:before="120"/>
              <w:rPr>
                <w:sz w:val="16"/>
                <w:szCs w:val="20"/>
                <w:lang w:eastAsia="zh-CN"/>
              </w:rPr>
            </w:pPr>
            <w:r w:rsidRPr="0038570F">
              <w:rPr>
                <w:sz w:val="16"/>
                <w:szCs w:val="20"/>
                <w:lang w:eastAsia="zh-CN"/>
              </w:rPr>
              <w:t>Some in-depth research into and use of a range of relevant primary and secondary sources.</w:t>
            </w:r>
          </w:p>
          <w:p w:rsidR="0038570F" w:rsidRPr="0038570F" w:rsidRDefault="0038570F" w:rsidP="0038570F">
            <w:pPr>
              <w:spacing w:before="120"/>
              <w:rPr>
                <w:sz w:val="16"/>
                <w:szCs w:val="20"/>
                <w:lang w:eastAsia="zh-CN"/>
              </w:rPr>
            </w:pPr>
            <w:r w:rsidRPr="0038570F">
              <w:rPr>
                <w:sz w:val="16"/>
                <w:szCs w:val="20"/>
                <w:highlight w:val="yellow"/>
                <w:lang w:eastAsia="zh-CN"/>
              </w:rPr>
              <w:t>Proficient critical analysis of different views on complex issues.</w:t>
            </w:r>
            <w:r w:rsidRPr="0038570F">
              <w:rPr>
                <w:sz w:val="16"/>
                <w:szCs w:val="20"/>
                <w:lang w:eastAsia="zh-CN"/>
              </w:rPr>
              <w:t xml:space="preserve"> </w:t>
            </w:r>
          </w:p>
          <w:p w:rsidR="0038570F" w:rsidRPr="0038570F" w:rsidRDefault="0038570F" w:rsidP="0038570F">
            <w:pPr>
              <w:spacing w:before="120"/>
              <w:rPr>
                <w:sz w:val="16"/>
                <w:szCs w:val="20"/>
                <w:lang w:eastAsia="zh-CN"/>
              </w:rPr>
            </w:pPr>
            <w:r w:rsidRPr="0038570F">
              <w:rPr>
                <w:sz w:val="16"/>
                <w:szCs w:val="20"/>
                <w:highlight w:val="yellow"/>
                <w:lang w:eastAsia="zh-CN"/>
              </w:rPr>
              <w:t>Convincing evaluation of ideas, structures, and procedures associated with various systems of government.</w:t>
            </w:r>
          </w:p>
        </w:tc>
        <w:tc>
          <w:tcPr>
            <w:tcW w:w="2400" w:type="dxa"/>
            <w:tcMar>
              <w:left w:w="85" w:type="dxa"/>
              <w:bottom w:w="85" w:type="dxa"/>
              <w:right w:w="85" w:type="dxa"/>
            </w:tcMar>
          </w:tcPr>
          <w:p w:rsidR="0038570F" w:rsidRPr="0038570F" w:rsidRDefault="0038570F" w:rsidP="0038570F">
            <w:pPr>
              <w:spacing w:before="120"/>
              <w:rPr>
                <w:sz w:val="16"/>
                <w:szCs w:val="20"/>
                <w:lang w:eastAsia="zh-CN"/>
              </w:rPr>
            </w:pPr>
            <w:r w:rsidRPr="0038570F">
              <w:rPr>
                <w:sz w:val="16"/>
                <w:szCs w:val="20"/>
                <w:lang w:eastAsia="zh-CN"/>
              </w:rPr>
              <w:t>Well-organised engagement in and thoughtful reflection on political concepts, ideas, and issues, using primary sources.</w:t>
            </w:r>
          </w:p>
          <w:p w:rsidR="0038570F" w:rsidRPr="0038570F" w:rsidRDefault="0038570F" w:rsidP="0038570F">
            <w:pPr>
              <w:spacing w:before="120"/>
              <w:rPr>
                <w:sz w:val="16"/>
                <w:szCs w:val="20"/>
                <w:lang w:eastAsia="zh-CN"/>
              </w:rPr>
            </w:pPr>
            <w:r w:rsidRPr="0038570F">
              <w:rPr>
                <w:sz w:val="16"/>
                <w:szCs w:val="20"/>
                <w:lang w:eastAsia="zh-CN"/>
              </w:rPr>
              <w:t>Well-informed reflection on the relationship between politics, power, and decision-making.</w:t>
            </w:r>
          </w:p>
        </w:tc>
        <w:tc>
          <w:tcPr>
            <w:tcW w:w="2401" w:type="dxa"/>
            <w:tcMar>
              <w:left w:w="85" w:type="dxa"/>
              <w:bottom w:w="85" w:type="dxa"/>
              <w:right w:w="85" w:type="dxa"/>
            </w:tcMar>
          </w:tcPr>
          <w:p w:rsidR="0038570F" w:rsidRPr="0038570F" w:rsidRDefault="0038570F" w:rsidP="0038570F">
            <w:pPr>
              <w:spacing w:before="120"/>
              <w:rPr>
                <w:sz w:val="16"/>
                <w:szCs w:val="20"/>
                <w:lang w:eastAsia="zh-CN"/>
              </w:rPr>
            </w:pPr>
            <w:r w:rsidRPr="0038570F">
              <w:rPr>
                <w:sz w:val="16"/>
                <w:szCs w:val="20"/>
                <w:highlight w:val="yellow"/>
                <w:lang w:eastAsia="zh-CN"/>
              </w:rPr>
              <w:t>Thoughtful and clear communication of political ideas and information through reasoned, connected arguments.</w:t>
            </w:r>
            <w:r w:rsidRPr="0038570F">
              <w:rPr>
                <w:sz w:val="16"/>
                <w:szCs w:val="20"/>
                <w:lang w:eastAsia="zh-CN"/>
              </w:rPr>
              <w:t xml:space="preserve"> </w:t>
            </w:r>
          </w:p>
          <w:p w:rsidR="0038570F" w:rsidRPr="0038570F" w:rsidRDefault="0038570F" w:rsidP="0038570F">
            <w:pPr>
              <w:spacing w:before="120"/>
              <w:rPr>
                <w:sz w:val="16"/>
                <w:szCs w:val="20"/>
                <w:lang w:eastAsia="zh-CN"/>
              </w:rPr>
            </w:pPr>
            <w:r w:rsidRPr="0038570F">
              <w:rPr>
                <w:sz w:val="16"/>
                <w:szCs w:val="20"/>
                <w:highlight w:val="yellow"/>
                <w:lang w:eastAsia="zh-CN"/>
              </w:rPr>
              <w:t>Mostly accurate and considered use of political terms and appropriate acknowledgment of sources</w:t>
            </w:r>
            <w:r w:rsidRPr="0038570F">
              <w:rPr>
                <w:sz w:val="16"/>
                <w:szCs w:val="20"/>
                <w:lang w:eastAsia="zh-CN"/>
              </w:rPr>
              <w:t>.</w:t>
            </w:r>
          </w:p>
        </w:tc>
      </w:tr>
      <w:tr w:rsidR="0038570F" w:rsidRPr="0038570F" w:rsidTr="00406100">
        <w:trPr>
          <w:jc w:val="left"/>
        </w:trPr>
        <w:tc>
          <w:tcPr>
            <w:tcW w:w="689" w:type="dxa"/>
            <w:shd w:val="clear" w:color="auto" w:fill="A6A6A6"/>
            <w:tcMar>
              <w:left w:w="85" w:type="dxa"/>
              <w:bottom w:w="85" w:type="dxa"/>
              <w:right w:w="85" w:type="dxa"/>
            </w:tcMar>
          </w:tcPr>
          <w:p w:rsidR="0038570F" w:rsidRPr="00406100" w:rsidRDefault="0038570F" w:rsidP="00406100">
            <w:pPr>
              <w:spacing w:before="120"/>
              <w:ind w:left="-26"/>
              <w:jc w:val="center"/>
              <w:rPr>
                <w:b/>
                <w:sz w:val="16"/>
                <w:szCs w:val="20"/>
                <w:lang w:eastAsia="zh-CN"/>
              </w:rPr>
            </w:pPr>
            <w:r w:rsidRPr="00406100">
              <w:rPr>
                <w:b/>
                <w:sz w:val="16"/>
                <w:szCs w:val="20"/>
                <w:lang w:eastAsia="zh-CN"/>
              </w:rPr>
              <w:t>C</w:t>
            </w:r>
          </w:p>
        </w:tc>
        <w:tc>
          <w:tcPr>
            <w:tcW w:w="2400" w:type="dxa"/>
            <w:tcMar>
              <w:left w:w="85" w:type="dxa"/>
              <w:bottom w:w="85" w:type="dxa"/>
              <w:right w:w="85" w:type="dxa"/>
            </w:tcMar>
          </w:tcPr>
          <w:p w:rsidR="0038570F" w:rsidRPr="0038570F" w:rsidRDefault="0038570F" w:rsidP="0038570F">
            <w:pPr>
              <w:spacing w:before="120"/>
              <w:rPr>
                <w:sz w:val="16"/>
                <w:szCs w:val="20"/>
                <w:lang w:eastAsia="zh-CN"/>
              </w:rPr>
            </w:pPr>
            <w:r w:rsidRPr="0038570F">
              <w:rPr>
                <w:sz w:val="16"/>
                <w:szCs w:val="20"/>
                <w:highlight w:val="yellow"/>
                <w:lang w:eastAsia="zh-CN"/>
              </w:rPr>
              <w:t>Considered knowledge and understanding of political concepts, ideas, and practices.</w:t>
            </w:r>
          </w:p>
          <w:p w:rsidR="0038570F" w:rsidRPr="0038570F" w:rsidRDefault="0038570F" w:rsidP="0038570F">
            <w:pPr>
              <w:spacing w:before="120"/>
              <w:rPr>
                <w:sz w:val="16"/>
                <w:szCs w:val="20"/>
                <w:lang w:eastAsia="zh-CN"/>
              </w:rPr>
            </w:pPr>
            <w:r w:rsidRPr="0038570F">
              <w:rPr>
                <w:sz w:val="16"/>
                <w:szCs w:val="20"/>
                <w:lang w:eastAsia="zh-CN"/>
              </w:rPr>
              <w:t>Informed understanding of participation, power, and government in different national and international contexts.</w:t>
            </w:r>
          </w:p>
        </w:tc>
        <w:tc>
          <w:tcPr>
            <w:tcW w:w="2401" w:type="dxa"/>
            <w:tcMar>
              <w:left w:w="85" w:type="dxa"/>
              <w:bottom w:w="85" w:type="dxa"/>
              <w:right w:w="85" w:type="dxa"/>
            </w:tcMar>
          </w:tcPr>
          <w:p w:rsidR="0038570F" w:rsidRPr="0038570F" w:rsidRDefault="0038570F" w:rsidP="0038570F">
            <w:pPr>
              <w:spacing w:before="120"/>
              <w:rPr>
                <w:sz w:val="16"/>
                <w:szCs w:val="20"/>
                <w:lang w:eastAsia="zh-CN"/>
              </w:rPr>
            </w:pPr>
            <w:r w:rsidRPr="0038570F">
              <w:rPr>
                <w:sz w:val="16"/>
                <w:szCs w:val="20"/>
                <w:lang w:eastAsia="zh-CN"/>
              </w:rPr>
              <w:t>Competent research into and use of different primary and secondary sources.</w:t>
            </w:r>
          </w:p>
          <w:p w:rsidR="0038570F" w:rsidRPr="0038570F" w:rsidRDefault="0038570F" w:rsidP="0038570F">
            <w:pPr>
              <w:spacing w:before="120"/>
              <w:rPr>
                <w:sz w:val="16"/>
                <w:szCs w:val="20"/>
                <w:lang w:eastAsia="zh-CN"/>
              </w:rPr>
            </w:pPr>
            <w:r w:rsidRPr="0038570F">
              <w:rPr>
                <w:sz w:val="16"/>
                <w:szCs w:val="20"/>
                <w:lang w:eastAsia="zh-CN"/>
              </w:rPr>
              <w:t xml:space="preserve">Competent critical analysis of different views on complex issues. </w:t>
            </w:r>
          </w:p>
          <w:p w:rsidR="0038570F" w:rsidRPr="0038570F" w:rsidRDefault="0038570F" w:rsidP="0038570F">
            <w:pPr>
              <w:spacing w:before="120"/>
              <w:rPr>
                <w:sz w:val="16"/>
                <w:szCs w:val="20"/>
                <w:lang w:eastAsia="zh-CN"/>
              </w:rPr>
            </w:pPr>
            <w:r w:rsidRPr="0038570F">
              <w:rPr>
                <w:sz w:val="16"/>
                <w:szCs w:val="20"/>
                <w:lang w:eastAsia="zh-CN"/>
              </w:rPr>
              <w:t>Considered evaluation of ideas, structures, and procedures associated with various systems of government.</w:t>
            </w:r>
          </w:p>
        </w:tc>
        <w:tc>
          <w:tcPr>
            <w:tcW w:w="2400" w:type="dxa"/>
            <w:tcMar>
              <w:left w:w="85" w:type="dxa"/>
              <w:bottom w:w="85" w:type="dxa"/>
              <w:right w:w="85" w:type="dxa"/>
            </w:tcMar>
          </w:tcPr>
          <w:p w:rsidR="0038570F" w:rsidRPr="0038570F" w:rsidRDefault="0038570F" w:rsidP="0038570F">
            <w:pPr>
              <w:spacing w:before="120"/>
              <w:rPr>
                <w:sz w:val="16"/>
                <w:szCs w:val="20"/>
                <w:lang w:eastAsia="zh-CN"/>
              </w:rPr>
            </w:pPr>
            <w:r w:rsidRPr="0038570F">
              <w:rPr>
                <w:sz w:val="16"/>
                <w:szCs w:val="20"/>
                <w:lang w:eastAsia="zh-CN"/>
              </w:rPr>
              <w:t>Mostly organised engagement in and considered reflection on political concepts, ideas, and issues, using primary sources.</w:t>
            </w:r>
          </w:p>
          <w:p w:rsidR="0038570F" w:rsidRPr="0038570F" w:rsidRDefault="0038570F" w:rsidP="0038570F">
            <w:pPr>
              <w:spacing w:before="120"/>
              <w:rPr>
                <w:sz w:val="16"/>
                <w:szCs w:val="20"/>
                <w:lang w:eastAsia="zh-CN"/>
              </w:rPr>
            </w:pPr>
            <w:r w:rsidRPr="0038570F">
              <w:rPr>
                <w:sz w:val="16"/>
                <w:szCs w:val="20"/>
                <w:lang w:eastAsia="zh-CN"/>
              </w:rPr>
              <w:t>Informed reflection on the relationship between politics, power, and decision-making.</w:t>
            </w:r>
          </w:p>
        </w:tc>
        <w:tc>
          <w:tcPr>
            <w:tcW w:w="2401" w:type="dxa"/>
            <w:tcMar>
              <w:left w:w="85" w:type="dxa"/>
              <w:bottom w:w="85" w:type="dxa"/>
              <w:right w:w="85" w:type="dxa"/>
            </w:tcMar>
          </w:tcPr>
          <w:p w:rsidR="0038570F" w:rsidRPr="0038570F" w:rsidRDefault="0038570F" w:rsidP="0038570F">
            <w:pPr>
              <w:spacing w:before="120"/>
              <w:rPr>
                <w:sz w:val="16"/>
                <w:szCs w:val="20"/>
                <w:lang w:eastAsia="zh-CN"/>
              </w:rPr>
            </w:pPr>
            <w:r w:rsidRPr="0038570F">
              <w:rPr>
                <w:sz w:val="16"/>
                <w:szCs w:val="20"/>
                <w:lang w:eastAsia="zh-CN"/>
              </w:rPr>
              <w:t xml:space="preserve">Considered and generally clear communication of political ideas and information through reasoned, connected arguments. </w:t>
            </w:r>
          </w:p>
          <w:p w:rsidR="0038570F" w:rsidRPr="0038570F" w:rsidRDefault="0038570F" w:rsidP="0038570F">
            <w:pPr>
              <w:spacing w:before="120"/>
              <w:rPr>
                <w:sz w:val="16"/>
                <w:szCs w:val="20"/>
                <w:lang w:eastAsia="zh-CN"/>
              </w:rPr>
            </w:pPr>
            <w:r w:rsidRPr="0038570F">
              <w:rPr>
                <w:sz w:val="16"/>
                <w:szCs w:val="20"/>
                <w:lang w:eastAsia="zh-CN"/>
              </w:rPr>
              <w:t>Generally accurate use of political terms and appropriate acknowledgment of sources.</w:t>
            </w:r>
          </w:p>
        </w:tc>
      </w:tr>
      <w:tr w:rsidR="0038570F" w:rsidRPr="0038570F" w:rsidTr="00406100">
        <w:trPr>
          <w:jc w:val="left"/>
        </w:trPr>
        <w:tc>
          <w:tcPr>
            <w:tcW w:w="689" w:type="dxa"/>
            <w:shd w:val="clear" w:color="auto" w:fill="A6A6A6"/>
            <w:tcMar>
              <w:left w:w="85" w:type="dxa"/>
              <w:bottom w:w="85" w:type="dxa"/>
              <w:right w:w="85" w:type="dxa"/>
            </w:tcMar>
          </w:tcPr>
          <w:p w:rsidR="0038570F" w:rsidRPr="00406100" w:rsidRDefault="0038570F" w:rsidP="00406100">
            <w:pPr>
              <w:spacing w:before="120"/>
              <w:ind w:left="-26"/>
              <w:jc w:val="center"/>
              <w:rPr>
                <w:b/>
                <w:sz w:val="16"/>
                <w:szCs w:val="20"/>
                <w:lang w:eastAsia="zh-CN"/>
              </w:rPr>
            </w:pPr>
            <w:r w:rsidRPr="00406100">
              <w:rPr>
                <w:b/>
                <w:sz w:val="16"/>
                <w:szCs w:val="20"/>
                <w:lang w:eastAsia="zh-CN"/>
              </w:rPr>
              <w:t>D</w:t>
            </w:r>
          </w:p>
        </w:tc>
        <w:tc>
          <w:tcPr>
            <w:tcW w:w="2400" w:type="dxa"/>
            <w:tcMar>
              <w:left w:w="85" w:type="dxa"/>
              <w:bottom w:w="85" w:type="dxa"/>
              <w:right w:w="85" w:type="dxa"/>
            </w:tcMar>
          </w:tcPr>
          <w:p w:rsidR="0038570F" w:rsidRPr="0038570F" w:rsidRDefault="0038570F" w:rsidP="0038570F">
            <w:pPr>
              <w:spacing w:before="120"/>
              <w:rPr>
                <w:sz w:val="16"/>
                <w:szCs w:val="20"/>
                <w:lang w:eastAsia="zh-CN"/>
              </w:rPr>
            </w:pPr>
            <w:r w:rsidRPr="0038570F">
              <w:rPr>
                <w:sz w:val="16"/>
                <w:szCs w:val="20"/>
                <w:lang w:eastAsia="zh-CN"/>
              </w:rPr>
              <w:t>Recognition and some basic understanding of political concepts, ideas, and practices.</w:t>
            </w:r>
          </w:p>
          <w:p w:rsidR="0038570F" w:rsidRPr="0038570F" w:rsidRDefault="0038570F" w:rsidP="0038570F">
            <w:pPr>
              <w:spacing w:before="120"/>
              <w:rPr>
                <w:sz w:val="16"/>
                <w:szCs w:val="20"/>
                <w:lang w:eastAsia="zh-CN"/>
              </w:rPr>
            </w:pPr>
            <w:r w:rsidRPr="0038570F">
              <w:rPr>
                <w:sz w:val="16"/>
                <w:szCs w:val="20"/>
                <w:lang w:eastAsia="zh-CN"/>
              </w:rPr>
              <w:t>Some basic understanding of participation, power, and government in different national or international contexts.</w:t>
            </w:r>
          </w:p>
        </w:tc>
        <w:tc>
          <w:tcPr>
            <w:tcW w:w="2401" w:type="dxa"/>
            <w:tcMar>
              <w:left w:w="85" w:type="dxa"/>
              <w:bottom w:w="85" w:type="dxa"/>
              <w:right w:w="85" w:type="dxa"/>
            </w:tcMar>
          </w:tcPr>
          <w:p w:rsidR="0038570F" w:rsidRPr="0038570F" w:rsidRDefault="0038570F" w:rsidP="0038570F">
            <w:pPr>
              <w:spacing w:before="120"/>
              <w:rPr>
                <w:sz w:val="16"/>
                <w:szCs w:val="20"/>
                <w:lang w:eastAsia="zh-CN"/>
              </w:rPr>
            </w:pPr>
            <w:r w:rsidRPr="0038570F">
              <w:rPr>
                <w:sz w:val="16"/>
                <w:szCs w:val="20"/>
                <w:lang w:eastAsia="zh-CN"/>
              </w:rPr>
              <w:t>Narrow research into and use of primary and secondary sources.</w:t>
            </w:r>
          </w:p>
          <w:p w:rsidR="0038570F" w:rsidRPr="0038570F" w:rsidRDefault="0038570F" w:rsidP="0038570F">
            <w:pPr>
              <w:spacing w:before="120"/>
              <w:rPr>
                <w:sz w:val="16"/>
                <w:szCs w:val="20"/>
                <w:lang w:eastAsia="zh-CN"/>
              </w:rPr>
            </w:pPr>
            <w:r w:rsidRPr="0038570F">
              <w:rPr>
                <w:sz w:val="16"/>
                <w:szCs w:val="20"/>
                <w:lang w:eastAsia="zh-CN"/>
              </w:rPr>
              <w:t xml:space="preserve">Superficial consideration of different views on issues, tending towards description. </w:t>
            </w:r>
          </w:p>
          <w:p w:rsidR="0038570F" w:rsidRPr="0038570F" w:rsidRDefault="0038570F" w:rsidP="0038570F">
            <w:pPr>
              <w:spacing w:before="120"/>
              <w:rPr>
                <w:sz w:val="16"/>
                <w:szCs w:val="20"/>
                <w:lang w:eastAsia="zh-CN"/>
              </w:rPr>
            </w:pPr>
            <w:r w:rsidRPr="0038570F">
              <w:rPr>
                <w:sz w:val="16"/>
                <w:szCs w:val="20"/>
                <w:lang w:eastAsia="zh-CN"/>
              </w:rPr>
              <w:t>Some description of ideas, structures, and/or procedures associated with various systems of government.</w:t>
            </w:r>
          </w:p>
        </w:tc>
        <w:tc>
          <w:tcPr>
            <w:tcW w:w="2400" w:type="dxa"/>
            <w:tcMar>
              <w:left w:w="85" w:type="dxa"/>
              <w:bottom w:w="85" w:type="dxa"/>
              <w:right w:w="85" w:type="dxa"/>
            </w:tcMar>
          </w:tcPr>
          <w:p w:rsidR="0038570F" w:rsidRPr="0038570F" w:rsidRDefault="0038570F" w:rsidP="0038570F">
            <w:pPr>
              <w:spacing w:before="120"/>
              <w:rPr>
                <w:sz w:val="16"/>
                <w:szCs w:val="20"/>
                <w:lang w:eastAsia="zh-CN"/>
              </w:rPr>
            </w:pPr>
            <w:r w:rsidRPr="0038570F">
              <w:rPr>
                <w:sz w:val="16"/>
                <w:szCs w:val="20"/>
                <w:lang w:eastAsia="zh-CN"/>
              </w:rPr>
              <w:t>Some engagement in and superficial consideration of aspects of political concepts, ideas, and issues, using primary sources.</w:t>
            </w:r>
          </w:p>
          <w:p w:rsidR="0038570F" w:rsidRPr="0038570F" w:rsidRDefault="0038570F" w:rsidP="0038570F">
            <w:pPr>
              <w:spacing w:before="120"/>
              <w:rPr>
                <w:sz w:val="16"/>
                <w:szCs w:val="20"/>
                <w:lang w:eastAsia="zh-CN"/>
              </w:rPr>
            </w:pPr>
            <w:r w:rsidRPr="0038570F">
              <w:rPr>
                <w:sz w:val="16"/>
                <w:szCs w:val="20"/>
                <w:lang w:eastAsia="zh-CN"/>
              </w:rPr>
              <w:t>Consideration and description of an aspect or aspects of the relationship between politics, power, and decision-making.</w:t>
            </w:r>
          </w:p>
        </w:tc>
        <w:tc>
          <w:tcPr>
            <w:tcW w:w="2401" w:type="dxa"/>
            <w:tcMar>
              <w:left w:w="85" w:type="dxa"/>
              <w:bottom w:w="85" w:type="dxa"/>
              <w:right w:w="85" w:type="dxa"/>
            </w:tcMar>
          </w:tcPr>
          <w:p w:rsidR="0038570F" w:rsidRPr="0038570F" w:rsidRDefault="0038570F" w:rsidP="0038570F">
            <w:pPr>
              <w:spacing w:before="120"/>
              <w:rPr>
                <w:sz w:val="16"/>
                <w:szCs w:val="20"/>
                <w:lang w:eastAsia="zh-CN"/>
              </w:rPr>
            </w:pPr>
            <w:r w:rsidRPr="0038570F">
              <w:rPr>
                <w:sz w:val="16"/>
                <w:szCs w:val="20"/>
                <w:lang w:eastAsia="zh-CN"/>
              </w:rPr>
              <w:t>Some communication of political ideas or information through description rather than argument.</w:t>
            </w:r>
          </w:p>
          <w:p w:rsidR="0038570F" w:rsidRPr="0038570F" w:rsidRDefault="0038570F" w:rsidP="0038570F">
            <w:pPr>
              <w:spacing w:before="120"/>
              <w:rPr>
                <w:sz w:val="16"/>
                <w:szCs w:val="20"/>
                <w:lang w:eastAsia="zh-CN"/>
              </w:rPr>
            </w:pPr>
            <w:r w:rsidRPr="0038570F">
              <w:rPr>
                <w:sz w:val="16"/>
                <w:szCs w:val="20"/>
                <w:lang w:eastAsia="zh-CN"/>
              </w:rPr>
              <w:t>Inconsistent use of a narrow range of political terms, with some attempted acknowledgment of sources.</w:t>
            </w:r>
          </w:p>
        </w:tc>
      </w:tr>
      <w:tr w:rsidR="0038570F" w:rsidRPr="0038570F" w:rsidTr="00406100">
        <w:trPr>
          <w:jc w:val="left"/>
        </w:trPr>
        <w:tc>
          <w:tcPr>
            <w:tcW w:w="689" w:type="dxa"/>
            <w:shd w:val="clear" w:color="auto" w:fill="A6A6A6"/>
            <w:tcMar>
              <w:left w:w="85" w:type="dxa"/>
              <w:bottom w:w="85" w:type="dxa"/>
              <w:right w:w="85" w:type="dxa"/>
            </w:tcMar>
          </w:tcPr>
          <w:p w:rsidR="0038570F" w:rsidRPr="00406100" w:rsidRDefault="0038570F" w:rsidP="00406100">
            <w:pPr>
              <w:spacing w:before="120"/>
              <w:ind w:left="-26"/>
              <w:jc w:val="center"/>
              <w:rPr>
                <w:b/>
                <w:sz w:val="16"/>
                <w:szCs w:val="20"/>
                <w:lang w:eastAsia="zh-CN"/>
              </w:rPr>
            </w:pPr>
            <w:r w:rsidRPr="00406100">
              <w:rPr>
                <w:b/>
                <w:sz w:val="16"/>
                <w:szCs w:val="20"/>
                <w:lang w:eastAsia="zh-CN"/>
              </w:rPr>
              <w:t>E</w:t>
            </w:r>
          </w:p>
        </w:tc>
        <w:tc>
          <w:tcPr>
            <w:tcW w:w="2400" w:type="dxa"/>
            <w:tcMar>
              <w:left w:w="85" w:type="dxa"/>
              <w:bottom w:w="85" w:type="dxa"/>
              <w:right w:w="85" w:type="dxa"/>
            </w:tcMar>
          </w:tcPr>
          <w:p w:rsidR="0038570F" w:rsidRPr="0038570F" w:rsidRDefault="0038570F" w:rsidP="0038570F">
            <w:pPr>
              <w:spacing w:before="120"/>
              <w:rPr>
                <w:sz w:val="16"/>
                <w:szCs w:val="20"/>
                <w:lang w:eastAsia="zh-CN"/>
              </w:rPr>
            </w:pPr>
            <w:r w:rsidRPr="0038570F">
              <w:rPr>
                <w:sz w:val="16"/>
                <w:szCs w:val="20"/>
                <w:lang w:eastAsia="zh-CN"/>
              </w:rPr>
              <w:t xml:space="preserve">Identification and some awareness of political concepts, ideas, and practices. </w:t>
            </w:r>
          </w:p>
          <w:p w:rsidR="0038570F" w:rsidRPr="0038570F" w:rsidRDefault="0038570F" w:rsidP="0038570F">
            <w:pPr>
              <w:spacing w:before="120"/>
              <w:rPr>
                <w:sz w:val="16"/>
                <w:szCs w:val="20"/>
                <w:lang w:eastAsia="zh-CN"/>
              </w:rPr>
            </w:pPr>
            <w:r w:rsidRPr="0038570F">
              <w:rPr>
                <w:sz w:val="16"/>
                <w:szCs w:val="20"/>
                <w:lang w:eastAsia="zh-CN"/>
              </w:rPr>
              <w:t>Some awareness of participation, power, and government in a national or international context.</w:t>
            </w:r>
          </w:p>
        </w:tc>
        <w:tc>
          <w:tcPr>
            <w:tcW w:w="2401" w:type="dxa"/>
            <w:tcMar>
              <w:left w:w="85" w:type="dxa"/>
              <w:bottom w:w="85" w:type="dxa"/>
              <w:right w:w="85" w:type="dxa"/>
            </w:tcMar>
          </w:tcPr>
          <w:p w:rsidR="0038570F" w:rsidRPr="0038570F" w:rsidRDefault="0038570F" w:rsidP="0038570F">
            <w:pPr>
              <w:spacing w:before="120"/>
              <w:rPr>
                <w:sz w:val="16"/>
                <w:szCs w:val="20"/>
                <w:lang w:eastAsia="zh-CN"/>
              </w:rPr>
            </w:pPr>
            <w:r w:rsidRPr="0038570F">
              <w:rPr>
                <w:sz w:val="16"/>
                <w:szCs w:val="20"/>
                <w:lang w:eastAsia="zh-CN"/>
              </w:rPr>
              <w:t>Limited use of sources.</w:t>
            </w:r>
          </w:p>
          <w:p w:rsidR="0038570F" w:rsidRPr="0038570F" w:rsidRDefault="0038570F" w:rsidP="0038570F">
            <w:pPr>
              <w:spacing w:before="120"/>
              <w:rPr>
                <w:sz w:val="16"/>
                <w:szCs w:val="20"/>
                <w:lang w:eastAsia="zh-CN"/>
              </w:rPr>
            </w:pPr>
            <w:r w:rsidRPr="0038570F">
              <w:rPr>
                <w:sz w:val="16"/>
                <w:szCs w:val="20"/>
                <w:lang w:eastAsia="zh-CN"/>
              </w:rPr>
              <w:t xml:space="preserve">Description of one or more views on an issue. </w:t>
            </w:r>
          </w:p>
          <w:p w:rsidR="0038570F" w:rsidRPr="0038570F" w:rsidRDefault="0038570F" w:rsidP="0038570F">
            <w:pPr>
              <w:spacing w:before="120"/>
              <w:rPr>
                <w:sz w:val="16"/>
                <w:szCs w:val="20"/>
                <w:lang w:eastAsia="zh-CN"/>
              </w:rPr>
            </w:pPr>
            <w:r w:rsidRPr="0038570F">
              <w:rPr>
                <w:sz w:val="16"/>
                <w:szCs w:val="20"/>
                <w:lang w:eastAsia="zh-CN"/>
              </w:rPr>
              <w:t>Recognition of one or more ideas, structures, and/or procedures of government.</w:t>
            </w:r>
          </w:p>
        </w:tc>
        <w:tc>
          <w:tcPr>
            <w:tcW w:w="2400" w:type="dxa"/>
            <w:tcMar>
              <w:left w:w="85" w:type="dxa"/>
              <w:bottom w:w="85" w:type="dxa"/>
              <w:right w:w="85" w:type="dxa"/>
            </w:tcMar>
          </w:tcPr>
          <w:p w:rsidR="0038570F" w:rsidRPr="0038570F" w:rsidRDefault="0038570F" w:rsidP="0038570F">
            <w:pPr>
              <w:spacing w:before="120"/>
              <w:rPr>
                <w:sz w:val="16"/>
                <w:szCs w:val="20"/>
                <w:lang w:eastAsia="zh-CN"/>
              </w:rPr>
            </w:pPr>
            <w:r w:rsidRPr="0038570F">
              <w:rPr>
                <w:sz w:val="16"/>
                <w:szCs w:val="20"/>
                <w:lang w:eastAsia="zh-CN"/>
              </w:rPr>
              <w:t>Attempted description of an aspect or aspects of political concepts, ideas, or issues, using one or more sources.</w:t>
            </w:r>
          </w:p>
          <w:p w:rsidR="0038570F" w:rsidRPr="0038570F" w:rsidRDefault="0038570F" w:rsidP="0038570F">
            <w:pPr>
              <w:spacing w:before="120"/>
              <w:rPr>
                <w:sz w:val="16"/>
                <w:szCs w:val="20"/>
                <w:lang w:eastAsia="zh-CN"/>
              </w:rPr>
            </w:pPr>
            <w:r w:rsidRPr="0038570F">
              <w:rPr>
                <w:sz w:val="16"/>
                <w:szCs w:val="20"/>
                <w:lang w:eastAsia="zh-CN"/>
              </w:rPr>
              <w:t>Some awareness and attempted description of an aspect or aspects of the relationship between politics, power, and decision-making.</w:t>
            </w:r>
          </w:p>
        </w:tc>
        <w:tc>
          <w:tcPr>
            <w:tcW w:w="2401" w:type="dxa"/>
            <w:tcMar>
              <w:left w:w="85" w:type="dxa"/>
              <w:bottom w:w="85" w:type="dxa"/>
              <w:right w:w="85" w:type="dxa"/>
            </w:tcMar>
          </w:tcPr>
          <w:p w:rsidR="0038570F" w:rsidRPr="0038570F" w:rsidRDefault="0038570F" w:rsidP="0038570F">
            <w:pPr>
              <w:spacing w:before="120"/>
              <w:rPr>
                <w:sz w:val="16"/>
                <w:szCs w:val="20"/>
                <w:lang w:eastAsia="zh-CN"/>
              </w:rPr>
            </w:pPr>
            <w:r w:rsidRPr="0038570F">
              <w:rPr>
                <w:sz w:val="16"/>
                <w:szCs w:val="20"/>
                <w:lang w:eastAsia="zh-CN"/>
              </w:rPr>
              <w:t xml:space="preserve">Limited communication of political information. </w:t>
            </w:r>
          </w:p>
          <w:p w:rsidR="0038570F" w:rsidRPr="0038570F" w:rsidRDefault="0038570F" w:rsidP="0038570F">
            <w:pPr>
              <w:spacing w:before="120"/>
              <w:rPr>
                <w:sz w:val="16"/>
                <w:szCs w:val="20"/>
                <w:lang w:eastAsia="zh-CN"/>
              </w:rPr>
            </w:pPr>
            <w:r w:rsidRPr="0038570F">
              <w:rPr>
                <w:sz w:val="16"/>
                <w:szCs w:val="20"/>
                <w:lang w:eastAsia="zh-CN"/>
              </w:rPr>
              <w:t>Some attempted use of a very limited range of political terms.</w:t>
            </w:r>
          </w:p>
        </w:tc>
      </w:tr>
    </w:tbl>
    <w:p w:rsidR="0038570F" w:rsidRPr="0038570F" w:rsidRDefault="0038570F" w:rsidP="0038570F">
      <w:pPr>
        <w:widowControl w:val="0"/>
        <w:autoSpaceDE w:val="0"/>
        <w:autoSpaceDN w:val="0"/>
        <w:adjustRightInd w:val="0"/>
        <w:rPr>
          <w:rFonts w:ascii="Times New Roman" w:eastAsiaTheme="minorEastAsia" w:hAnsi="Times New Roman"/>
          <w:color w:val="000000"/>
          <w:sz w:val="20"/>
          <w:szCs w:val="20"/>
          <w:lang w:eastAsia="en-AU"/>
        </w:rPr>
      </w:pPr>
    </w:p>
    <w:sectPr w:rsidR="0038570F" w:rsidRPr="0038570F" w:rsidSect="002654A1">
      <w:footerReference w:type="default" r:id="rId9"/>
      <w:pgSz w:w="11906" w:h="16838" w:code="237"/>
      <w:pgMar w:top="851" w:right="2268"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F82" w:rsidRDefault="00054F82" w:rsidP="00B42821">
      <w:r>
        <w:separator/>
      </w:r>
    </w:p>
  </w:endnote>
  <w:endnote w:type="continuationSeparator" w:id="0">
    <w:p w:rsidR="00054F82" w:rsidRDefault="00054F82" w:rsidP="00B4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0F" w:rsidRDefault="0038570F" w:rsidP="00721670">
    <w:pPr>
      <w:pStyle w:val="SMFooter"/>
    </w:pPr>
    <w:r>
      <w:t xml:space="preserve">Page </w:t>
    </w:r>
    <w:r w:rsidRPr="00721670">
      <w:fldChar w:fldCharType="begin"/>
    </w:r>
    <w:r w:rsidRPr="00721670">
      <w:instrText xml:space="preserve"> PAGE  \* MERGEFORMAT </w:instrText>
    </w:r>
    <w:r w:rsidRPr="00721670">
      <w:fldChar w:fldCharType="separate"/>
    </w:r>
    <w:r w:rsidR="00406100">
      <w:rPr>
        <w:noProof/>
      </w:rPr>
      <w:t>2</w:t>
    </w:r>
    <w:r w:rsidRPr="00721670">
      <w:fldChar w:fldCharType="end"/>
    </w:r>
    <w:r w:rsidRPr="00721670">
      <w:t xml:space="preserve"> of </w:t>
    </w:r>
    <w:fldSimple w:instr=" NUMPAGES  \* MERGEFORMAT ">
      <w:r w:rsidR="00406100">
        <w:rPr>
          <w:noProof/>
        </w:rPr>
        <w:t>4</w:t>
      </w:r>
    </w:fldSimple>
    <w:r>
      <w:tab/>
      <w:t>Stage 2 Australian and International Politics Student Response</w:t>
    </w:r>
  </w:p>
  <w:p w:rsidR="0038570F" w:rsidRDefault="0038570F" w:rsidP="00721670">
    <w:pPr>
      <w:pStyle w:val="SMFooter"/>
    </w:pPr>
    <w:r>
      <w:tab/>
    </w:r>
    <w:r w:rsidRPr="00721670">
      <w:t xml:space="preserve">Ref: </w:t>
    </w:r>
    <w:fldSimple w:instr=" DOCPROPERTY  Objective-Id  \* MERGEFORMAT ">
      <w:r w:rsidR="00A529E9">
        <w:t>A471228</w:t>
      </w:r>
    </w:fldSimple>
    <w:r>
      <w:t xml:space="preserve"> (August 2015)</w:t>
    </w:r>
  </w:p>
  <w:p w:rsidR="00721670" w:rsidRPr="00102175" w:rsidRDefault="0038570F" w:rsidP="00A529E9">
    <w:pPr>
      <w:pStyle w:val="SMFooter"/>
    </w:pPr>
    <w:r>
      <w:tab/>
      <w:t xml:space="preserve">© </w:t>
    </w:r>
    <w:r w:rsidRPr="00505442">
      <w:t>SA</w:t>
    </w:r>
    <w:r>
      <w:t>CE Board of South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F82" w:rsidRDefault="00054F82" w:rsidP="00B42821">
      <w:r>
        <w:separator/>
      </w:r>
    </w:p>
  </w:footnote>
  <w:footnote w:type="continuationSeparator" w:id="0">
    <w:p w:rsidR="00054F82" w:rsidRDefault="00054F82" w:rsidP="00B42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645E"/>
    <w:multiLevelType w:val="hybridMultilevel"/>
    <w:tmpl w:val="86BC78D8"/>
    <w:lvl w:ilvl="0" w:tplc="84728F0A">
      <w:start w:val="1"/>
      <w:numFmt w:val="bullet"/>
      <w:pStyle w:val="SMBox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443991"/>
    <w:multiLevelType w:val="hybridMultilevel"/>
    <w:tmpl w:val="7D2C6F58"/>
    <w:lvl w:ilvl="0" w:tplc="A7B2F3A2">
      <w:start w:val="1"/>
      <w:numFmt w:val="bullet"/>
      <w:pStyle w:val="S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D34BBA"/>
    <w:multiLevelType w:val="hybridMultilevel"/>
    <w:tmpl w:val="A66855BA"/>
    <w:lvl w:ilvl="0" w:tplc="C4883728">
      <w:start w:val="1"/>
      <w:numFmt w:val="bullet"/>
      <w:pStyle w:val="SMBoxBullet2"/>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4821F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FF4153"/>
    <w:multiLevelType w:val="hybridMultilevel"/>
    <w:tmpl w:val="B9324836"/>
    <w:lvl w:ilvl="0" w:tplc="56AA33CA">
      <w:start w:val="1"/>
      <w:numFmt w:val="decimal"/>
      <w:pStyle w:val="SM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7FF2C8C"/>
    <w:multiLevelType w:val="hybridMultilevel"/>
    <w:tmpl w:val="778A51B8"/>
    <w:lvl w:ilvl="0" w:tplc="A02680FC">
      <w:start w:val="1"/>
      <w:numFmt w:val="bullet"/>
      <w:pStyle w:val="SMBullet2"/>
      <w:lvlText w:val=""/>
      <w:lvlJc w:val="left"/>
      <w:pPr>
        <w:ind w:left="1077" w:hanging="360"/>
      </w:pPr>
      <w:rPr>
        <w:rFonts w:ascii="Symbol" w:hAnsi="Symbol" w:hint="default"/>
        <w:sz w:val="2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nsid w:val="63B9787F"/>
    <w:multiLevelType w:val="hybridMultilevel"/>
    <w:tmpl w:val="B1280296"/>
    <w:lvl w:ilvl="0" w:tplc="0C090015">
      <w:start w:val="1"/>
      <w:numFmt w:val="upperLetter"/>
      <w:lvlText w:val="%1."/>
      <w:lvlJc w:val="left"/>
      <w:pPr>
        <w:ind w:left="-26" w:hanging="360"/>
      </w:pPr>
      <w:rPr>
        <w:rFonts w:cs="Times New Roman"/>
      </w:rPr>
    </w:lvl>
    <w:lvl w:ilvl="1" w:tplc="0C090019" w:tentative="1">
      <w:start w:val="1"/>
      <w:numFmt w:val="lowerLetter"/>
      <w:lvlText w:val="%2."/>
      <w:lvlJc w:val="left"/>
      <w:pPr>
        <w:ind w:left="694" w:hanging="360"/>
      </w:pPr>
      <w:rPr>
        <w:rFonts w:cs="Times New Roman"/>
      </w:rPr>
    </w:lvl>
    <w:lvl w:ilvl="2" w:tplc="0C09001B" w:tentative="1">
      <w:start w:val="1"/>
      <w:numFmt w:val="lowerRoman"/>
      <w:lvlText w:val="%3."/>
      <w:lvlJc w:val="right"/>
      <w:pPr>
        <w:ind w:left="1414" w:hanging="180"/>
      </w:pPr>
      <w:rPr>
        <w:rFonts w:cs="Times New Roman"/>
      </w:rPr>
    </w:lvl>
    <w:lvl w:ilvl="3" w:tplc="0C09000F" w:tentative="1">
      <w:start w:val="1"/>
      <w:numFmt w:val="decimal"/>
      <w:lvlText w:val="%4."/>
      <w:lvlJc w:val="left"/>
      <w:pPr>
        <w:ind w:left="2134" w:hanging="360"/>
      </w:pPr>
      <w:rPr>
        <w:rFonts w:cs="Times New Roman"/>
      </w:rPr>
    </w:lvl>
    <w:lvl w:ilvl="4" w:tplc="0C090019" w:tentative="1">
      <w:start w:val="1"/>
      <w:numFmt w:val="lowerLetter"/>
      <w:lvlText w:val="%5."/>
      <w:lvlJc w:val="left"/>
      <w:pPr>
        <w:ind w:left="2854" w:hanging="360"/>
      </w:pPr>
      <w:rPr>
        <w:rFonts w:cs="Times New Roman"/>
      </w:rPr>
    </w:lvl>
    <w:lvl w:ilvl="5" w:tplc="0C09001B" w:tentative="1">
      <w:start w:val="1"/>
      <w:numFmt w:val="lowerRoman"/>
      <w:lvlText w:val="%6."/>
      <w:lvlJc w:val="right"/>
      <w:pPr>
        <w:ind w:left="3574" w:hanging="180"/>
      </w:pPr>
      <w:rPr>
        <w:rFonts w:cs="Times New Roman"/>
      </w:rPr>
    </w:lvl>
    <w:lvl w:ilvl="6" w:tplc="0C09000F" w:tentative="1">
      <w:start w:val="1"/>
      <w:numFmt w:val="decimal"/>
      <w:lvlText w:val="%7."/>
      <w:lvlJc w:val="left"/>
      <w:pPr>
        <w:ind w:left="4294" w:hanging="360"/>
      </w:pPr>
      <w:rPr>
        <w:rFonts w:cs="Times New Roman"/>
      </w:rPr>
    </w:lvl>
    <w:lvl w:ilvl="7" w:tplc="0C090019" w:tentative="1">
      <w:start w:val="1"/>
      <w:numFmt w:val="lowerLetter"/>
      <w:lvlText w:val="%8."/>
      <w:lvlJc w:val="left"/>
      <w:pPr>
        <w:ind w:left="5014" w:hanging="360"/>
      </w:pPr>
      <w:rPr>
        <w:rFonts w:cs="Times New Roman"/>
      </w:rPr>
    </w:lvl>
    <w:lvl w:ilvl="8" w:tplc="0C09001B" w:tentative="1">
      <w:start w:val="1"/>
      <w:numFmt w:val="lowerRoman"/>
      <w:lvlText w:val="%9."/>
      <w:lvlJc w:val="right"/>
      <w:pPr>
        <w:ind w:left="5734" w:hanging="180"/>
      </w:pPr>
      <w:rPr>
        <w:rFonts w:cs="Times New Roman"/>
      </w:r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0F"/>
    <w:rsid w:val="0000356C"/>
    <w:rsid w:val="00007E9F"/>
    <w:rsid w:val="00012237"/>
    <w:rsid w:val="00022AFE"/>
    <w:rsid w:val="00023281"/>
    <w:rsid w:val="00027283"/>
    <w:rsid w:val="00030998"/>
    <w:rsid w:val="0003787E"/>
    <w:rsid w:val="00041041"/>
    <w:rsid w:val="00044616"/>
    <w:rsid w:val="00046C68"/>
    <w:rsid w:val="0005050D"/>
    <w:rsid w:val="0005077B"/>
    <w:rsid w:val="0005109C"/>
    <w:rsid w:val="000519E4"/>
    <w:rsid w:val="00054F82"/>
    <w:rsid w:val="00066B45"/>
    <w:rsid w:val="000710F6"/>
    <w:rsid w:val="000715F9"/>
    <w:rsid w:val="00072CC9"/>
    <w:rsid w:val="0008111F"/>
    <w:rsid w:val="00090F75"/>
    <w:rsid w:val="000926AF"/>
    <w:rsid w:val="000A2219"/>
    <w:rsid w:val="000B3C4C"/>
    <w:rsid w:val="000D0717"/>
    <w:rsid w:val="000D71E9"/>
    <w:rsid w:val="000D7C90"/>
    <w:rsid w:val="000E7D84"/>
    <w:rsid w:val="000F1CD6"/>
    <w:rsid w:val="00101E10"/>
    <w:rsid w:val="00102175"/>
    <w:rsid w:val="00102B90"/>
    <w:rsid w:val="00106DA3"/>
    <w:rsid w:val="00110A29"/>
    <w:rsid w:val="00126982"/>
    <w:rsid w:val="0013392F"/>
    <w:rsid w:val="00145879"/>
    <w:rsid w:val="00151F7A"/>
    <w:rsid w:val="00152428"/>
    <w:rsid w:val="0016195B"/>
    <w:rsid w:val="00163751"/>
    <w:rsid w:val="00165366"/>
    <w:rsid w:val="00172292"/>
    <w:rsid w:val="0017434A"/>
    <w:rsid w:val="00174F7C"/>
    <w:rsid w:val="00180F61"/>
    <w:rsid w:val="00186159"/>
    <w:rsid w:val="00191CA3"/>
    <w:rsid w:val="0019268E"/>
    <w:rsid w:val="001936A7"/>
    <w:rsid w:val="00196FAF"/>
    <w:rsid w:val="001A0CB2"/>
    <w:rsid w:val="001B2580"/>
    <w:rsid w:val="001B66D5"/>
    <w:rsid w:val="001C6E5D"/>
    <w:rsid w:val="001D0CE4"/>
    <w:rsid w:val="001F1534"/>
    <w:rsid w:val="001F6407"/>
    <w:rsid w:val="00202E17"/>
    <w:rsid w:val="00214C9B"/>
    <w:rsid w:val="002253CD"/>
    <w:rsid w:val="00231C10"/>
    <w:rsid w:val="0023555C"/>
    <w:rsid w:val="002400F6"/>
    <w:rsid w:val="00241DEC"/>
    <w:rsid w:val="00243FDF"/>
    <w:rsid w:val="00246229"/>
    <w:rsid w:val="00251758"/>
    <w:rsid w:val="0026155F"/>
    <w:rsid w:val="002654A1"/>
    <w:rsid w:val="00265BCC"/>
    <w:rsid w:val="00277CF3"/>
    <w:rsid w:val="00294972"/>
    <w:rsid w:val="00297200"/>
    <w:rsid w:val="002A0847"/>
    <w:rsid w:val="002B0D95"/>
    <w:rsid w:val="002B395F"/>
    <w:rsid w:val="002D0D3E"/>
    <w:rsid w:val="002D525F"/>
    <w:rsid w:val="002D5274"/>
    <w:rsid w:val="002D6DA7"/>
    <w:rsid w:val="002E7530"/>
    <w:rsid w:val="002F39F5"/>
    <w:rsid w:val="002F4306"/>
    <w:rsid w:val="002F67A7"/>
    <w:rsid w:val="00301B3C"/>
    <w:rsid w:val="00306E61"/>
    <w:rsid w:val="003148EC"/>
    <w:rsid w:val="00314997"/>
    <w:rsid w:val="0032615B"/>
    <w:rsid w:val="0032749B"/>
    <w:rsid w:val="00331F17"/>
    <w:rsid w:val="0033456B"/>
    <w:rsid w:val="00336280"/>
    <w:rsid w:val="00342C6D"/>
    <w:rsid w:val="003432DA"/>
    <w:rsid w:val="00346026"/>
    <w:rsid w:val="0035263D"/>
    <w:rsid w:val="00384F72"/>
    <w:rsid w:val="0038570F"/>
    <w:rsid w:val="003859A5"/>
    <w:rsid w:val="00385FF9"/>
    <w:rsid w:val="00387DA6"/>
    <w:rsid w:val="003A2BAB"/>
    <w:rsid w:val="003B2926"/>
    <w:rsid w:val="003B552B"/>
    <w:rsid w:val="003C7F49"/>
    <w:rsid w:val="003E1080"/>
    <w:rsid w:val="003E224A"/>
    <w:rsid w:val="003E2706"/>
    <w:rsid w:val="003F7CDE"/>
    <w:rsid w:val="00402D84"/>
    <w:rsid w:val="00405528"/>
    <w:rsid w:val="00406100"/>
    <w:rsid w:val="00413197"/>
    <w:rsid w:val="00414D7C"/>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36D"/>
    <w:rsid w:val="004C5784"/>
    <w:rsid w:val="004C67FD"/>
    <w:rsid w:val="004C7A45"/>
    <w:rsid w:val="004E726B"/>
    <w:rsid w:val="004F2A23"/>
    <w:rsid w:val="004F2E5B"/>
    <w:rsid w:val="004F65A3"/>
    <w:rsid w:val="00515F2F"/>
    <w:rsid w:val="0051678F"/>
    <w:rsid w:val="00524A91"/>
    <w:rsid w:val="0053018A"/>
    <w:rsid w:val="00533D87"/>
    <w:rsid w:val="005426A0"/>
    <w:rsid w:val="00552441"/>
    <w:rsid w:val="00557CFC"/>
    <w:rsid w:val="005704DE"/>
    <w:rsid w:val="00571936"/>
    <w:rsid w:val="0057214A"/>
    <w:rsid w:val="00574340"/>
    <w:rsid w:val="0057538D"/>
    <w:rsid w:val="00580F10"/>
    <w:rsid w:val="00581D7F"/>
    <w:rsid w:val="00583506"/>
    <w:rsid w:val="00583D4E"/>
    <w:rsid w:val="005848AF"/>
    <w:rsid w:val="005A7B2B"/>
    <w:rsid w:val="005B24A2"/>
    <w:rsid w:val="005B2D29"/>
    <w:rsid w:val="00611E40"/>
    <w:rsid w:val="00621841"/>
    <w:rsid w:val="00626837"/>
    <w:rsid w:val="006319F7"/>
    <w:rsid w:val="0063337E"/>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1A1C"/>
    <w:rsid w:val="006F2A7A"/>
    <w:rsid w:val="006F62C5"/>
    <w:rsid w:val="007016BF"/>
    <w:rsid w:val="007033AE"/>
    <w:rsid w:val="0072062A"/>
    <w:rsid w:val="00721670"/>
    <w:rsid w:val="00721ACA"/>
    <w:rsid w:val="00726233"/>
    <w:rsid w:val="0074308D"/>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06EC0"/>
    <w:rsid w:val="00814FAC"/>
    <w:rsid w:val="008150A6"/>
    <w:rsid w:val="008159B0"/>
    <w:rsid w:val="00815CCD"/>
    <w:rsid w:val="0082271A"/>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55E30"/>
    <w:rsid w:val="00960463"/>
    <w:rsid w:val="0096528B"/>
    <w:rsid w:val="009770D1"/>
    <w:rsid w:val="00996C3C"/>
    <w:rsid w:val="0099796F"/>
    <w:rsid w:val="009A7D3D"/>
    <w:rsid w:val="009B27B1"/>
    <w:rsid w:val="009C1309"/>
    <w:rsid w:val="009C6CC2"/>
    <w:rsid w:val="009C7632"/>
    <w:rsid w:val="009D4DB6"/>
    <w:rsid w:val="009D6855"/>
    <w:rsid w:val="009E3631"/>
    <w:rsid w:val="009E39B2"/>
    <w:rsid w:val="009F6B1A"/>
    <w:rsid w:val="00A032A4"/>
    <w:rsid w:val="00A14D5A"/>
    <w:rsid w:val="00A15D02"/>
    <w:rsid w:val="00A23DE3"/>
    <w:rsid w:val="00A33E47"/>
    <w:rsid w:val="00A370E6"/>
    <w:rsid w:val="00A370F5"/>
    <w:rsid w:val="00A41838"/>
    <w:rsid w:val="00A440AC"/>
    <w:rsid w:val="00A455B2"/>
    <w:rsid w:val="00A52537"/>
    <w:rsid w:val="00A529E9"/>
    <w:rsid w:val="00A52E2C"/>
    <w:rsid w:val="00A54E10"/>
    <w:rsid w:val="00A573ED"/>
    <w:rsid w:val="00A6424E"/>
    <w:rsid w:val="00A65B3B"/>
    <w:rsid w:val="00A81D0E"/>
    <w:rsid w:val="00A82B69"/>
    <w:rsid w:val="00A862E5"/>
    <w:rsid w:val="00A878CC"/>
    <w:rsid w:val="00A94F14"/>
    <w:rsid w:val="00A95A04"/>
    <w:rsid w:val="00AA5255"/>
    <w:rsid w:val="00AA6028"/>
    <w:rsid w:val="00AB1AD6"/>
    <w:rsid w:val="00AB1D71"/>
    <w:rsid w:val="00AB5B62"/>
    <w:rsid w:val="00AD69EC"/>
    <w:rsid w:val="00AE4323"/>
    <w:rsid w:val="00AE75C3"/>
    <w:rsid w:val="00AF2A2A"/>
    <w:rsid w:val="00AF5EA0"/>
    <w:rsid w:val="00B007B0"/>
    <w:rsid w:val="00B052A5"/>
    <w:rsid w:val="00B05838"/>
    <w:rsid w:val="00B16A65"/>
    <w:rsid w:val="00B17235"/>
    <w:rsid w:val="00B33260"/>
    <w:rsid w:val="00B34F12"/>
    <w:rsid w:val="00B35FD0"/>
    <w:rsid w:val="00B42821"/>
    <w:rsid w:val="00B52FB4"/>
    <w:rsid w:val="00B560A4"/>
    <w:rsid w:val="00B63239"/>
    <w:rsid w:val="00B706F2"/>
    <w:rsid w:val="00B76762"/>
    <w:rsid w:val="00B77DAC"/>
    <w:rsid w:val="00B97390"/>
    <w:rsid w:val="00BA10BB"/>
    <w:rsid w:val="00BA1BD9"/>
    <w:rsid w:val="00BA725D"/>
    <w:rsid w:val="00BB16D3"/>
    <w:rsid w:val="00BB339F"/>
    <w:rsid w:val="00BB693A"/>
    <w:rsid w:val="00BC65C1"/>
    <w:rsid w:val="00BD0EB2"/>
    <w:rsid w:val="00BE3DE2"/>
    <w:rsid w:val="00BE7279"/>
    <w:rsid w:val="00BE7FB8"/>
    <w:rsid w:val="00BF3E3C"/>
    <w:rsid w:val="00BF4C6B"/>
    <w:rsid w:val="00C13E31"/>
    <w:rsid w:val="00C317FF"/>
    <w:rsid w:val="00C450CD"/>
    <w:rsid w:val="00C5241C"/>
    <w:rsid w:val="00C640C8"/>
    <w:rsid w:val="00C64500"/>
    <w:rsid w:val="00C8060C"/>
    <w:rsid w:val="00C8436F"/>
    <w:rsid w:val="00C855F8"/>
    <w:rsid w:val="00C93FC5"/>
    <w:rsid w:val="00CA7039"/>
    <w:rsid w:val="00CB7370"/>
    <w:rsid w:val="00CC1651"/>
    <w:rsid w:val="00CD2FBB"/>
    <w:rsid w:val="00CD5A41"/>
    <w:rsid w:val="00CE136D"/>
    <w:rsid w:val="00CF39CB"/>
    <w:rsid w:val="00CF3DDB"/>
    <w:rsid w:val="00D0265D"/>
    <w:rsid w:val="00D03FE2"/>
    <w:rsid w:val="00D06174"/>
    <w:rsid w:val="00D0655C"/>
    <w:rsid w:val="00D15FCD"/>
    <w:rsid w:val="00D50063"/>
    <w:rsid w:val="00D572F7"/>
    <w:rsid w:val="00D603D6"/>
    <w:rsid w:val="00D63C2E"/>
    <w:rsid w:val="00D772AA"/>
    <w:rsid w:val="00D86722"/>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1781B"/>
    <w:rsid w:val="00E201AF"/>
    <w:rsid w:val="00E22537"/>
    <w:rsid w:val="00E23A13"/>
    <w:rsid w:val="00E26B09"/>
    <w:rsid w:val="00E27045"/>
    <w:rsid w:val="00E3150B"/>
    <w:rsid w:val="00E40438"/>
    <w:rsid w:val="00E44043"/>
    <w:rsid w:val="00E4492D"/>
    <w:rsid w:val="00E45B8F"/>
    <w:rsid w:val="00E551E1"/>
    <w:rsid w:val="00E56E7A"/>
    <w:rsid w:val="00E71CEA"/>
    <w:rsid w:val="00E72709"/>
    <w:rsid w:val="00E90CA9"/>
    <w:rsid w:val="00EA781E"/>
    <w:rsid w:val="00EB20A8"/>
    <w:rsid w:val="00EB22D4"/>
    <w:rsid w:val="00EB2B08"/>
    <w:rsid w:val="00EC2A92"/>
    <w:rsid w:val="00EC3BE5"/>
    <w:rsid w:val="00EC544E"/>
    <w:rsid w:val="00EC545D"/>
    <w:rsid w:val="00ED1D1C"/>
    <w:rsid w:val="00EE2FF4"/>
    <w:rsid w:val="00EF113D"/>
    <w:rsid w:val="00EF3B17"/>
    <w:rsid w:val="00EF5A96"/>
    <w:rsid w:val="00F0445D"/>
    <w:rsid w:val="00F05064"/>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A13"/>
    <w:rPr>
      <w:rFonts w:ascii="Arial" w:hAnsi="Arial"/>
      <w:sz w:val="22"/>
      <w:szCs w:val="24"/>
      <w:lang w:eastAsia="en-US"/>
    </w:rPr>
  </w:style>
  <w:style w:type="paragraph" w:styleId="Heading1">
    <w:name w:val="heading 1"/>
    <w:basedOn w:val="Normal"/>
    <w:next w:val="Normal"/>
    <w:link w:val="Heading1Char"/>
    <w:semiHidden/>
    <w:unhideWhenUsed/>
    <w:rsid w:val="004C7A4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E23A13"/>
    <w:rPr>
      <w:rFonts w:ascii="Arial" w:hAnsi="Arial"/>
      <w:sz w:val="22"/>
      <w:szCs w:val="24"/>
      <w:lang w:eastAsia="en-US"/>
    </w:rPr>
  </w:style>
  <w:style w:type="paragraph" w:customStyle="1" w:styleId="SMHeading1">
    <w:name w:val="SM Heading 1"/>
    <w:basedOn w:val="Normal"/>
    <w:qFormat/>
    <w:rsid w:val="00BB339F"/>
    <w:pPr>
      <w:spacing w:before="120" w:after="120"/>
      <w:jc w:val="center"/>
    </w:pPr>
    <w:rPr>
      <w:rFonts w:cs="Arial"/>
      <w:b/>
      <w:sz w:val="24"/>
      <w:szCs w:val="22"/>
      <w:lang w:val="en-US"/>
    </w:rPr>
  </w:style>
  <w:style w:type="paragraph" w:customStyle="1" w:styleId="SMHeading2">
    <w:name w:val="SM Heading 2"/>
    <w:basedOn w:val="Normal"/>
    <w:qFormat/>
    <w:rsid w:val="00BB339F"/>
    <w:pPr>
      <w:spacing w:before="360" w:after="120"/>
    </w:pPr>
    <w:rPr>
      <w:rFonts w:cs="Arial"/>
      <w:b/>
      <w:szCs w:val="22"/>
      <w:lang w:val="en-US"/>
    </w:rPr>
  </w:style>
  <w:style w:type="paragraph" w:customStyle="1" w:styleId="SMBodyText">
    <w:name w:val="SM Body Text"/>
    <w:basedOn w:val="Normal"/>
    <w:qFormat/>
    <w:rsid w:val="00BB339F"/>
    <w:pPr>
      <w:spacing w:before="60" w:after="60"/>
    </w:pPr>
    <w:rPr>
      <w:rFonts w:cs="Arial"/>
      <w:szCs w:val="22"/>
      <w:lang w:val="en-US"/>
    </w:rPr>
  </w:style>
  <w:style w:type="paragraph" w:customStyle="1" w:styleId="SMBoxBullet1">
    <w:name w:val="SM Box Bullet 1"/>
    <w:basedOn w:val="Normal"/>
    <w:qFormat/>
    <w:rsid w:val="00BB339F"/>
    <w:pPr>
      <w:numPr>
        <w:numId w:val="1"/>
      </w:numPr>
      <w:spacing w:before="40" w:after="40"/>
      <w:ind w:left="170" w:hanging="170"/>
    </w:pPr>
    <w:rPr>
      <w:rFonts w:cs="Arial"/>
      <w:sz w:val="18"/>
      <w:szCs w:val="22"/>
      <w:lang w:val="en-US"/>
    </w:rPr>
  </w:style>
  <w:style w:type="paragraph" w:customStyle="1" w:styleId="SMBoxBullet2">
    <w:name w:val="SM Box Bullet 2"/>
    <w:basedOn w:val="Normal"/>
    <w:qFormat/>
    <w:rsid w:val="00BB339F"/>
    <w:pPr>
      <w:numPr>
        <w:numId w:val="2"/>
      </w:numPr>
      <w:spacing w:before="20" w:after="20"/>
      <w:ind w:left="340" w:hanging="170"/>
    </w:pPr>
    <w:rPr>
      <w:rFonts w:cs="Arial"/>
      <w:sz w:val="18"/>
      <w:szCs w:val="22"/>
      <w:lang w:val="en-US"/>
    </w:rPr>
  </w:style>
  <w:style w:type="paragraph" w:customStyle="1" w:styleId="SMBoxHeading1">
    <w:name w:val="SM Box Heading 1"/>
    <w:basedOn w:val="Normal"/>
    <w:qFormat/>
    <w:rsid w:val="00BB339F"/>
    <w:pPr>
      <w:spacing w:before="120" w:after="40"/>
    </w:pPr>
    <w:rPr>
      <w:rFonts w:cs="Arial"/>
      <w:b/>
      <w:sz w:val="20"/>
      <w:szCs w:val="22"/>
      <w:lang w:val="en-US"/>
    </w:rPr>
  </w:style>
  <w:style w:type="paragraph" w:customStyle="1" w:styleId="SMBoxHeading2">
    <w:name w:val="SM Box Heading 2"/>
    <w:basedOn w:val="Normal"/>
    <w:qFormat/>
    <w:rsid w:val="00BB339F"/>
    <w:pPr>
      <w:spacing w:before="40" w:after="40"/>
    </w:pPr>
    <w:rPr>
      <w:b/>
      <w:sz w:val="18"/>
    </w:rPr>
  </w:style>
  <w:style w:type="paragraph" w:customStyle="1" w:styleId="SMBoxText">
    <w:name w:val="SM Box Text"/>
    <w:basedOn w:val="Normal"/>
    <w:qFormat/>
    <w:rsid w:val="00BB339F"/>
    <w:pPr>
      <w:spacing w:before="40" w:after="40"/>
    </w:pPr>
    <w:rPr>
      <w:sz w:val="18"/>
    </w:rPr>
  </w:style>
  <w:style w:type="paragraph" w:customStyle="1" w:styleId="SMBullet1">
    <w:name w:val="SM Bullet 1"/>
    <w:basedOn w:val="Normal"/>
    <w:qFormat/>
    <w:rsid w:val="00041041"/>
    <w:pPr>
      <w:numPr>
        <w:numId w:val="3"/>
      </w:numPr>
      <w:spacing w:before="60" w:after="60"/>
      <w:ind w:left="357" w:hanging="357"/>
    </w:pPr>
  </w:style>
  <w:style w:type="paragraph" w:customStyle="1" w:styleId="SMBullet2">
    <w:name w:val="SM Bullet 2"/>
    <w:basedOn w:val="Normal"/>
    <w:qFormat/>
    <w:rsid w:val="00E1781B"/>
    <w:pPr>
      <w:numPr>
        <w:numId w:val="4"/>
      </w:numPr>
      <w:spacing w:before="60" w:after="60"/>
      <w:ind w:left="714" w:hanging="357"/>
    </w:pPr>
  </w:style>
  <w:style w:type="paragraph" w:customStyle="1" w:styleId="SMList">
    <w:name w:val="SM List"/>
    <w:basedOn w:val="Normal"/>
    <w:qFormat/>
    <w:rsid w:val="00E1781B"/>
    <w:pPr>
      <w:numPr>
        <w:numId w:val="5"/>
      </w:numPr>
      <w:spacing w:before="60" w:after="60"/>
      <w:ind w:left="357" w:hanging="357"/>
    </w:pPr>
  </w:style>
  <w:style w:type="paragraph" w:customStyle="1" w:styleId="SMFooter">
    <w:name w:val="SM Footer"/>
    <w:next w:val="Normal"/>
    <w:qFormat/>
    <w:rsid w:val="00B42821"/>
    <w:pPr>
      <w:tabs>
        <w:tab w:val="right" w:pos="9639"/>
        <w:tab w:val="right" w:pos="15026"/>
      </w:tabs>
    </w:pPr>
    <w:rPr>
      <w:rFonts w:ascii="Arial" w:hAnsi="Arial" w:cs="Arial"/>
      <w:sz w:val="16"/>
      <w:szCs w:val="16"/>
      <w:lang w:val="en-US" w:eastAsia="en-US"/>
    </w:rPr>
  </w:style>
  <w:style w:type="paragraph" w:customStyle="1" w:styleId="SMBoxHeading">
    <w:name w:val="SM Box Heading"/>
    <w:next w:val="Normal"/>
    <w:qFormat/>
    <w:rsid w:val="00A14D5A"/>
    <w:pPr>
      <w:spacing w:before="40" w:after="40"/>
    </w:pPr>
    <w:rPr>
      <w:rFonts w:ascii="Arial" w:eastAsia="Calibri" w:hAnsi="Arial" w:cs="Arial"/>
      <w:b/>
      <w:sz w:val="18"/>
      <w:szCs w:val="22"/>
      <w:lang w:eastAsia="en-US"/>
    </w:rPr>
  </w:style>
  <w:style w:type="paragraph" w:styleId="Header">
    <w:name w:val="header"/>
    <w:basedOn w:val="Normal"/>
    <w:link w:val="HeaderChar"/>
    <w:unhideWhenUsed/>
    <w:rsid w:val="00102175"/>
    <w:pPr>
      <w:tabs>
        <w:tab w:val="center" w:pos="4513"/>
        <w:tab w:val="right" w:pos="9026"/>
      </w:tabs>
    </w:pPr>
  </w:style>
  <w:style w:type="character" w:customStyle="1" w:styleId="HeaderChar">
    <w:name w:val="Header Char"/>
    <w:basedOn w:val="DefaultParagraphFont"/>
    <w:link w:val="Header"/>
    <w:rsid w:val="00E23A13"/>
    <w:rPr>
      <w:rFonts w:ascii="Arial" w:hAnsi="Arial"/>
      <w:sz w:val="22"/>
      <w:szCs w:val="24"/>
      <w:lang w:eastAsia="en-US"/>
    </w:rPr>
  </w:style>
  <w:style w:type="paragraph" w:styleId="Footer">
    <w:name w:val="footer"/>
    <w:basedOn w:val="Normal"/>
    <w:link w:val="FooterChar"/>
    <w:unhideWhenUsed/>
    <w:rsid w:val="00102175"/>
    <w:pPr>
      <w:tabs>
        <w:tab w:val="center" w:pos="4513"/>
        <w:tab w:val="right" w:pos="9026"/>
      </w:tabs>
    </w:pPr>
  </w:style>
  <w:style w:type="character" w:customStyle="1" w:styleId="FooterChar">
    <w:name w:val="Footer Char"/>
    <w:basedOn w:val="DefaultParagraphFont"/>
    <w:link w:val="Footer"/>
    <w:rsid w:val="00E23A13"/>
    <w:rPr>
      <w:rFonts w:ascii="Arial" w:hAnsi="Arial"/>
      <w:sz w:val="22"/>
      <w:szCs w:val="24"/>
      <w:lang w:eastAsia="en-US"/>
    </w:rPr>
  </w:style>
  <w:style w:type="paragraph" w:customStyle="1" w:styleId="SMTableHeading1">
    <w:name w:val="SM Table Heading 1"/>
    <w:qFormat/>
    <w:rsid w:val="00E23A13"/>
    <w:pPr>
      <w:spacing w:before="120" w:after="60"/>
    </w:pPr>
    <w:rPr>
      <w:rFonts w:ascii="Arial" w:hAnsi="Arial"/>
      <w:b/>
      <w:szCs w:val="24"/>
      <w:lang w:eastAsia="en-US"/>
    </w:rPr>
  </w:style>
  <w:style w:type="table" w:styleId="TableGrid">
    <w:name w:val="Table Grid"/>
    <w:basedOn w:val="TableNormal"/>
    <w:rsid w:val="00E23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Heading2">
    <w:name w:val="SM Table Heading 2"/>
    <w:basedOn w:val="Normal"/>
    <w:qFormat/>
    <w:rsid w:val="00E23A13"/>
    <w:pPr>
      <w:spacing w:before="60" w:after="60"/>
    </w:pPr>
    <w:rPr>
      <w:b/>
      <w:sz w:val="20"/>
    </w:rPr>
  </w:style>
  <w:style w:type="paragraph" w:customStyle="1" w:styleId="SMTableText">
    <w:name w:val="SM Table Text"/>
    <w:basedOn w:val="Normal"/>
    <w:qFormat/>
    <w:rsid w:val="00E23A13"/>
    <w:pPr>
      <w:spacing w:before="40" w:after="40"/>
    </w:pPr>
    <w:rPr>
      <w:sz w:val="20"/>
    </w:rPr>
  </w:style>
  <w:style w:type="paragraph" w:customStyle="1" w:styleId="SMTableADCBullet">
    <w:name w:val="SM Table ADC Bullet"/>
    <w:basedOn w:val="Normal"/>
    <w:qFormat/>
    <w:rsid w:val="00E23A13"/>
    <w:pPr>
      <w:tabs>
        <w:tab w:val="left" w:pos="567"/>
      </w:tabs>
      <w:spacing w:before="40" w:after="40"/>
    </w:pPr>
    <w:rPr>
      <w:sz w:val="20"/>
    </w:rPr>
  </w:style>
  <w:style w:type="table" w:customStyle="1" w:styleId="SOFinalPerformanceTable">
    <w:name w:val="SO Final Performance Table"/>
    <w:basedOn w:val="TableNormal"/>
    <w:rsid w:val="0038570F"/>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style>
  <w:style w:type="paragraph" w:styleId="BalloonText">
    <w:name w:val="Balloon Text"/>
    <w:basedOn w:val="Normal"/>
    <w:link w:val="BalloonTextChar"/>
    <w:rsid w:val="00583506"/>
    <w:rPr>
      <w:rFonts w:ascii="Tahoma" w:hAnsi="Tahoma" w:cs="Tahoma"/>
      <w:sz w:val="16"/>
      <w:szCs w:val="16"/>
    </w:rPr>
  </w:style>
  <w:style w:type="character" w:customStyle="1" w:styleId="BalloonTextChar">
    <w:name w:val="Balloon Text Char"/>
    <w:basedOn w:val="DefaultParagraphFont"/>
    <w:link w:val="BalloonText"/>
    <w:rsid w:val="0058350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A13"/>
    <w:rPr>
      <w:rFonts w:ascii="Arial" w:hAnsi="Arial"/>
      <w:sz w:val="22"/>
      <w:szCs w:val="24"/>
      <w:lang w:eastAsia="en-US"/>
    </w:rPr>
  </w:style>
  <w:style w:type="paragraph" w:styleId="Heading1">
    <w:name w:val="heading 1"/>
    <w:basedOn w:val="Normal"/>
    <w:next w:val="Normal"/>
    <w:link w:val="Heading1Char"/>
    <w:semiHidden/>
    <w:unhideWhenUsed/>
    <w:rsid w:val="004C7A4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E23A13"/>
    <w:rPr>
      <w:rFonts w:ascii="Arial" w:hAnsi="Arial"/>
      <w:sz w:val="22"/>
      <w:szCs w:val="24"/>
      <w:lang w:eastAsia="en-US"/>
    </w:rPr>
  </w:style>
  <w:style w:type="paragraph" w:customStyle="1" w:styleId="SMHeading1">
    <w:name w:val="SM Heading 1"/>
    <w:basedOn w:val="Normal"/>
    <w:qFormat/>
    <w:rsid w:val="00BB339F"/>
    <w:pPr>
      <w:spacing w:before="120" w:after="120"/>
      <w:jc w:val="center"/>
    </w:pPr>
    <w:rPr>
      <w:rFonts w:cs="Arial"/>
      <w:b/>
      <w:sz w:val="24"/>
      <w:szCs w:val="22"/>
      <w:lang w:val="en-US"/>
    </w:rPr>
  </w:style>
  <w:style w:type="paragraph" w:customStyle="1" w:styleId="SMHeading2">
    <w:name w:val="SM Heading 2"/>
    <w:basedOn w:val="Normal"/>
    <w:qFormat/>
    <w:rsid w:val="00BB339F"/>
    <w:pPr>
      <w:spacing w:before="360" w:after="120"/>
    </w:pPr>
    <w:rPr>
      <w:rFonts w:cs="Arial"/>
      <w:b/>
      <w:szCs w:val="22"/>
      <w:lang w:val="en-US"/>
    </w:rPr>
  </w:style>
  <w:style w:type="paragraph" w:customStyle="1" w:styleId="SMBodyText">
    <w:name w:val="SM Body Text"/>
    <w:basedOn w:val="Normal"/>
    <w:qFormat/>
    <w:rsid w:val="00BB339F"/>
    <w:pPr>
      <w:spacing w:before="60" w:after="60"/>
    </w:pPr>
    <w:rPr>
      <w:rFonts w:cs="Arial"/>
      <w:szCs w:val="22"/>
      <w:lang w:val="en-US"/>
    </w:rPr>
  </w:style>
  <w:style w:type="paragraph" w:customStyle="1" w:styleId="SMBoxBullet1">
    <w:name w:val="SM Box Bullet 1"/>
    <w:basedOn w:val="Normal"/>
    <w:qFormat/>
    <w:rsid w:val="00BB339F"/>
    <w:pPr>
      <w:numPr>
        <w:numId w:val="1"/>
      </w:numPr>
      <w:spacing w:before="40" w:after="40"/>
      <w:ind w:left="170" w:hanging="170"/>
    </w:pPr>
    <w:rPr>
      <w:rFonts w:cs="Arial"/>
      <w:sz w:val="18"/>
      <w:szCs w:val="22"/>
      <w:lang w:val="en-US"/>
    </w:rPr>
  </w:style>
  <w:style w:type="paragraph" w:customStyle="1" w:styleId="SMBoxBullet2">
    <w:name w:val="SM Box Bullet 2"/>
    <w:basedOn w:val="Normal"/>
    <w:qFormat/>
    <w:rsid w:val="00BB339F"/>
    <w:pPr>
      <w:numPr>
        <w:numId w:val="2"/>
      </w:numPr>
      <w:spacing w:before="20" w:after="20"/>
      <w:ind w:left="340" w:hanging="170"/>
    </w:pPr>
    <w:rPr>
      <w:rFonts w:cs="Arial"/>
      <w:sz w:val="18"/>
      <w:szCs w:val="22"/>
      <w:lang w:val="en-US"/>
    </w:rPr>
  </w:style>
  <w:style w:type="paragraph" w:customStyle="1" w:styleId="SMBoxHeading1">
    <w:name w:val="SM Box Heading 1"/>
    <w:basedOn w:val="Normal"/>
    <w:qFormat/>
    <w:rsid w:val="00BB339F"/>
    <w:pPr>
      <w:spacing w:before="120" w:after="40"/>
    </w:pPr>
    <w:rPr>
      <w:rFonts w:cs="Arial"/>
      <w:b/>
      <w:sz w:val="20"/>
      <w:szCs w:val="22"/>
      <w:lang w:val="en-US"/>
    </w:rPr>
  </w:style>
  <w:style w:type="paragraph" w:customStyle="1" w:styleId="SMBoxHeading2">
    <w:name w:val="SM Box Heading 2"/>
    <w:basedOn w:val="Normal"/>
    <w:qFormat/>
    <w:rsid w:val="00BB339F"/>
    <w:pPr>
      <w:spacing w:before="40" w:after="40"/>
    </w:pPr>
    <w:rPr>
      <w:b/>
      <w:sz w:val="18"/>
    </w:rPr>
  </w:style>
  <w:style w:type="paragraph" w:customStyle="1" w:styleId="SMBoxText">
    <w:name w:val="SM Box Text"/>
    <w:basedOn w:val="Normal"/>
    <w:qFormat/>
    <w:rsid w:val="00BB339F"/>
    <w:pPr>
      <w:spacing w:before="40" w:after="40"/>
    </w:pPr>
    <w:rPr>
      <w:sz w:val="18"/>
    </w:rPr>
  </w:style>
  <w:style w:type="paragraph" w:customStyle="1" w:styleId="SMBullet1">
    <w:name w:val="SM Bullet 1"/>
    <w:basedOn w:val="Normal"/>
    <w:qFormat/>
    <w:rsid w:val="00041041"/>
    <w:pPr>
      <w:numPr>
        <w:numId w:val="3"/>
      </w:numPr>
      <w:spacing w:before="60" w:after="60"/>
      <w:ind w:left="357" w:hanging="357"/>
    </w:pPr>
  </w:style>
  <w:style w:type="paragraph" w:customStyle="1" w:styleId="SMBullet2">
    <w:name w:val="SM Bullet 2"/>
    <w:basedOn w:val="Normal"/>
    <w:qFormat/>
    <w:rsid w:val="00E1781B"/>
    <w:pPr>
      <w:numPr>
        <w:numId w:val="4"/>
      </w:numPr>
      <w:spacing w:before="60" w:after="60"/>
      <w:ind w:left="714" w:hanging="357"/>
    </w:pPr>
  </w:style>
  <w:style w:type="paragraph" w:customStyle="1" w:styleId="SMList">
    <w:name w:val="SM List"/>
    <w:basedOn w:val="Normal"/>
    <w:qFormat/>
    <w:rsid w:val="00E1781B"/>
    <w:pPr>
      <w:numPr>
        <w:numId w:val="5"/>
      </w:numPr>
      <w:spacing w:before="60" w:after="60"/>
      <w:ind w:left="357" w:hanging="357"/>
    </w:pPr>
  </w:style>
  <w:style w:type="paragraph" w:customStyle="1" w:styleId="SMFooter">
    <w:name w:val="SM Footer"/>
    <w:next w:val="Normal"/>
    <w:qFormat/>
    <w:rsid w:val="00B42821"/>
    <w:pPr>
      <w:tabs>
        <w:tab w:val="right" w:pos="9639"/>
        <w:tab w:val="right" w:pos="15026"/>
      </w:tabs>
    </w:pPr>
    <w:rPr>
      <w:rFonts w:ascii="Arial" w:hAnsi="Arial" w:cs="Arial"/>
      <w:sz w:val="16"/>
      <w:szCs w:val="16"/>
      <w:lang w:val="en-US" w:eastAsia="en-US"/>
    </w:rPr>
  </w:style>
  <w:style w:type="paragraph" w:customStyle="1" w:styleId="SMBoxHeading">
    <w:name w:val="SM Box Heading"/>
    <w:next w:val="Normal"/>
    <w:qFormat/>
    <w:rsid w:val="00A14D5A"/>
    <w:pPr>
      <w:spacing w:before="40" w:after="40"/>
    </w:pPr>
    <w:rPr>
      <w:rFonts w:ascii="Arial" w:eastAsia="Calibri" w:hAnsi="Arial" w:cs="Arial"/>
      <w:b/>
      <w:sz w:val="18"/>
      <w:szCs w:val="22"/>
      <w:lang w:eastAsia="en-US"/>
    </w:rPr>
  </w:style>
  <w:style w:type="paragraph" w:styleId="Header">
    <w:name w:val="header"/>
    <w:basedOn w:val="Normal"/>
    <w:link w:val="HeaderChar"/>
    <w:unhideWhenUsed/>
    <w:rsid w:val="00102175"/>
    <w:pPr>
      <w:tabs>
        <w:tab w:val="center" w:pos="4513"/>
        <w:tab w:val="right" w:pos="9026"/>
      </w:tabs>
    </w:pPr>
  </w:style>
  <w:style w:type="character" w:customStyle="1" w:styleId="HeaderChar">
    <w:name w:val="Header Char"/>
    <w:basedOn w:val="DefaultParagraphFont"/>
    <w:link w:val="Header"/>
    <w:rsid w:val="00E23A13"/>
    <w:rPr>
      <w:rFonts w:ascii="Arial" w:hAnsi="Arial"/>
      <w:sz w:val="22"/>
      <w:szCs w:val="24"/>
      <w:lang w:eastAsia="en-US"/>
    </w:rPr>
  </w:style>
  <w:style w:type="paragraph" w:styleId="Footer">
    <w:name w:val="footer"/>
    <w:basedOn w:val="Normal"/>
    <w:link w:val="FooterChar"/>
    <w:unhideWhenUsed/>
    <w:rsid w:val="00102175"/>
    <w:pPr>
      <w:tabs>
        <w:tab w:val="center" w:pos="4513"/>
        <w:tab w:val="right" w:pos="9026"/>
      </w:tabs>
    </w:pPr>
  </w:style>
  <w:style w:type="character" w:customStyle="1" w:styleId="FooterChar">
    <w:name w:val="Footer Char"/>
    <w:basedOn w:val="DefaultParagraphFont"/>
    <w:link w:val="Footer"/>
    <w:rsid w:val="00E23A13"/>
    <w:rPr>
      <w:rFonts w:ascii="Arial" w:hAnsi="Arial"/>
      <w:sz w:val="22"/>
      <w:szCs w:val="24"/>
      <w:lang w:eastAsia="en-US"/>
    </w:rPr>
  </w:style>
  <w:style w:type="paragraph" w:customStyle="1" w:styleId="SMTableHeading1">
    <w:name w:val="SM Table Heading 1"/>
    <w:qFormat/>
    <w:rsid w:val="00E23A13"/>
    <w:pPr>
      <w:spacing w:before="120" w:after="60"/>
    </w:pPr>
    <w:rPr>
      <w:rFonts w:ascii="Arial" w:hAnsi="Arial"/>
      <w:b/>
      <w:szCs w:val="24"/>
      <w:lang w:eastAsia="en-US"/>
    </w:rPr>
  </w:style>
  <w:style w:type="table" w:styleId="TableGrid">
    <w:name w:val="Table Grid"/>
    <w:basedOn w:val="TableNormal"/>
    <w:rsid w:val="00E23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Heading2">
    <w:name w:val="SM Table Heading 2"/>
    <w:basedOn w:val="Normal"/>
    <w:qFormat/>
    <w:rsid w:val="00E23A13"/>
    <w:pPr>
      <w:spacing w:before="60" w:after="60"/>
    </w:pPr>
    <w:rPr>
      <w:b/>
      <w:sz w:val="20"/>
    </w:rPr>
  </w:style>
  <w:style w:type="paragraph" w:customStyle="1" w:styleId="SMTableText">
    <w:name w:val="SM Table Text"/>
    <w:basedOn w:val="Normal"/>
    <w:qFormat/>
    <w:rsid w:val="00E23A13"/>
    <w:pPr>
      <w:spacing w:before="40" w:after="40"/>
    </w:pPr>
    <w:rPr>
      <w:sz w:val="20"/>
    </w:rPr>
  </w:style>
  <w:style w:type="paragraph" w:customStyle="1" w:styleId="SMTableADCBullet">
    <w:name w:val="SM Table ADC Bullet"/>
    <w:basedOn w:val="Normal"/>
    <w:qFormat/>
    <w:rsid w:val="00E23A13"/>
    <w:pPr>
      <w:tabs>
        <w:tab w:val="left" w:pos="567"/>
      </w:tabs>
      <w:spacing w:before="40" w:after="40"/>
    </w:pPr>
    <w:rPr>
      <w:sz w:val="20"/>
    </w:rPr>
  </w:style>
  <w:style w:type="table" w:customStyle="1" w:styleId="SOFinalPerformanceTable">
    <w:name w:val="SO Final Performance Table"/>
    <w:basedOn w:val="TableNormal"/>
    <w:rsid w:val="0038570F"/>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style>
  <w:style w:type="paragraph" w:styleId="BalloonText">
    <w:name w:val="Balloon Text"/>
    <w:basedOn w:val="Normal"/>
    <w:link w:val="BalloonTextChar"/>
    <w:rsid w:val="00583506"/>
    <w:rPr>
      <w:rFonts w:ascii="Tahoma" w:hAnsi="Tahoma" w:cs="Tahoma"/>
      <w:sz w:val="16"/>
      <w:szCs w:val="16"/>
    </w:rPr>
  </w:style>
  <w:style w:type="character" w:customStyle="1" w:styleId="BalloonTextChar">
    <w:name w:val="Balloon Text Char"/>
    <w:basedOn w:val="DefaultParagraphFont"/>
    <w:link w:val="BalloonText"/>
    <w:rsid w:val="0058350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ghtbac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igf01\AppData\Roaming\Microsoft\Templates\Support%20Material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Support Materials Template</Template>
  <TotalTime>22</TotalTime>
  <Pages>4</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Greig</dc:creator>
  <cp:lastModifiedBy>Alina Pietrzyk</cp:lastModifiedBy>
  <cp:revision>8</cp:revision>
  <cp:lastPrinted>2015-08-26T05:58:00Z</cp:lastPrinted>
  <dcterms:created xsi:type="dcterms:W3CDTF">2015-08-26T05:38:00Z</dcterms:created>
  <dcterms:modified xsi:type="dcterms:W3CDTF">2015-10-27T01:06:00Z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A471228</vt:lpwstr>
  </property>
  <property fmtid="{D5CDD505-2E9C-101B-9397-08002B2CF9AE}" pid="3" name="Objective-Title">
    <vt:lpwstr>Folio Written Argument B</vt:lpwstr>
  </property>
  <property fmtid="{D5CDD505-2E9C-101B-9397-08002B2CF9AE}" pid="4" name="Objective-Comment">
    <vt:lpwstr/>
  </property>
  <property fmtid="{D5CDD505-2E9C-101B-9397-08002B2CF9AE}" pid="5" name="Objective-CreationStamp">
    <vt:filetime>2015-08-26T04:53:12Z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2015-10-27T01:05:26Z</vt:filetime>
  </property>
  <property fmtid="{D5CDD505-2E9C-101B-9397-08002B2CF9AE}" pid="10" name="Objective-Owner">
    <vt:lpwstr>Fiona Greig</vt:lpwstr>
  </property>
  <property fmtid="{D5CDD505-2E9C-101B-9397-08002B2CF9AE}" pid="11" name="Objective-Path">
    <vt:lpwstr>Objective Global Folder:SACE Support Materials:SACE Support Materials Stage 2:Humanities and Social Sciences:Australian and International Politics:Tasks and Student Work:</vt:lpwstr>
  </property>
  <property fmtid="{D5CDD505-2E9C-101B-9397-08002B2CF9AE}" pid="12" name="Objective-Parent">
    <vt:lpwstr>Tasks and Student Work</vt:lpwstr>
  </property>
  <property fmtid="{D5CDD505-2E9C-101B-9397-08002B2CF9AE}" pid="13" name="Objective-State">
    <vt:lpwstr>Being Edited</vt:lpwstr>
  </property>
  <property fmtid="{D5CDD505-2E9C-101B-9397-08002B2CF9AE}" pid="14" name="Objective-Version">
    <vt:lpwstr>1.1</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qA6168</vt:lpwstr>
  </property>
  <property fmtid="{D5CDD505-2E9C-101B-9397-08002B2CF9AE}" pid="18" name="Objective-Classification">
    <vt:lpwstr>[Inherited - none]</vt:lpwstr>
  </property>
  <property fmtid="{D5CDD505-2E9C-101B-9397-08002B2CF9AE}" pid="19" name="Objective-Caveats">
    <vt:lpwstr/>
  </property>
</Properties>
</file>