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90E17" w14:textId="77777777" w:rsidR="00201242" w:rsidRPr="00053123" w:rsidRDefault="007510E0" w:rsidP="00CD4525">
      <w:pPr>
        <w:pStyle w:val="SAASubjectHeading"/>
      </w:pPr>
      <w:r w:rsidRPr="00053123">
        <w:t>2019</w:t>
      </w:r>
      <w:r w:rsidR="00634151" w:rsidRPr="00053123">
        <w:t xml:space="preserve"> </w:t>
      </w:r>
      <w:r w:rsidR="00E2386F" w:rsidRPr="00053123">
        <w:t xml:space="preserve">Australian and International Politics </w:t>
      </w:r>
      <w:r w:rsidR="00201242" w:rsidRPr="00053123">
        <w:t>Subject Assessment Advice</w:t>
      </w:r>
    </w:p>
    <w:p w14:paraId="7D8E705A" w14:textId="77777777" w:rsidR="00201242" w:rsidRPr="00053123" w:rsidRDefault="00201242" w:rsidP="00CD4525">
      <w:pPr>
        <w:pStyle w:val="SAAHeading2"/>
      </w:pPr>
      <w:r w:rsidRPr="00053123">
        <w:t>Overview</w:t>
      </w:r>
    </w:p>
    <w:p w14:paraId="3D3C4CC5" w14:textId="3D00CB45" w:rsidR="00201242" w:rsidRPr="00053123" w:rsidRDefault="00201242" w:rsidP="00CD4525">
      <w:pPr>
        <w:pStyle w:val="SAABodytext"/>
      </w:pPr>
      <w:r w:rsidRPr="00053123">
        <w:t>Subject assessment advice, based on the previous year’s assessment cycle, gives an overview of how students performed in their school and external assessments in relation to the learning requirements, assessment design criteria, and performance standards set out in the</w:t>
      </w:r>
      <w:r w:rsidR="00CD4525">
        <w:t xml:space="preserve"> relevant subject outline. They </w:t>
      </w:r>
      <w:r w:rsidRPr="00053123">
        <w:t>provide information and advice regarding the assessment types, the application of the performance standards in school and external assessments, and the quality of student performance.</w:t>
      </w:r>
    </w:p>
    <w:p w14:paraId="4D5A0226" w14:textId="73F0D33B" w:rsidR="00201242" w:rsidRPr="00053123" w:rsidRDefault="00201242" w:rsidP="00CD4525">
      <w:pPr>
        <w:pStyle w:val="SAABodytext"/>
      </w:pPr>
      <w:r w:rsidRPr="00053123">
        <w:t>Teachers should refer to the subject outline for specifications on content and learning requirements, and the subject operational information for operational matters and key dates.</w:t>
      </w:r>
    </w:p>
    <w:p w14:paraId="4AED99DD" w14:textId="77777777" w:rsidR="00201242" w:rsidRPr="00053123" w:rsidRDefault="00201242" w:rsidP="00CD4525">
      <w:pPr>
        <w:pStyle w:val="SAAHeading1"/>
      </w:pPr>
      <w:r w:rsidRPr="00053123">
        <w:t>School Assessment</w:t>
      </w:r>
    </w:p>
    <w:p w14:paraId="1834A34E" w14:textId="11FA4377" w:rsidR="00201242" w:rsidRPr="00053123" w:rsidRDefault="00201242" w:rsidP="00CD4525">
      <w:pPr>
        <w:pStyle w:val="SAAHeading2afterH1"/>
      </w:pPr>
      <w:r w:rsidRPr="00053123">
        <w:t xml:space="preserve">Assessment Type 1: </w:t>
      </w:r>
      <w:r w:rsidR="00A32E55" w:rsidRPr="00053123">
        <w:t>Folio</w:t>
      </w:r>
    </w:p>
    <w:p w14:paraId="34150D4E" w14:textId="0D6C3CC7" w:rsidR="00290EBC" w:rsidRPr="00053123" w:rsidRDefault="00290EBC" w:rsidP="00CD4525">
      <w:pPr>
        <w:pStyle w:val="SAABodytext"/>
      </w:pPr>
      <w:r w:rsidRPr="00E968F4">
        <w:t>Students should undertake at least three folio assessments that cover a range of topics, one of which should have an international focus. This assessment type provides the opportunity to work in the following three assessment design criteria areas: Knowledge and Understanding; Research, Critical Analysis and Evaluation; and Communication and at least two assessment tasks should be formal written arguments.</w:t>
      </w:r>
    </w:p>
    <w:p w14:paraId="7F11B93E" w14:textId="17F8850D" w:rsidR="00201242" w:rsidRPr="00053123" w:rsidRDefault="00201242" w:rsidP="00CD4525">
      <w:pPr>
        <w:pStyle w:val="SAABodytextitalics"/>
      </w:pPr>
      <w:r w:rsidRPr="00053123">
        <w:t>The more successful responses commonly:</w:t>
      </w:r>
    </w:p>
    <w:p w14:paraId="7E7F5745" w14:textId="126C98BE"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were successful because the question was challenging</w:t>
      </w:r>
    </w:p>
    <w:p w14:paraId="7643F590" w14:textId="77777777"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used a range of sources where applicable</w:t>
      </w:r>
    </w:p>
    <w:p w14:paraId="28308D20" w14:textId="77777777"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presented the format in an astute and coherent communication style</w:t>
      </w:r>
    </w:p>
    <w:p w14:paraId="69A2C92F" w14:textId="0D72E0E9" w:rsidR="009C152D" w:rsidRPr="00CD4525" w:rsidRDefault="00267288" w:rsidP="00CD4525">
      <w:pPr>
        <w:pStyle w:val="SAABullets"/>
        <w:rPr>
          <w:rStyle w:val="SAAbolditalics"/>
          <w:rFonts w:ascii="Roboto Light" w:hAnsi="Roboto Light"/>
          <w:i w:val="0"/>
        </w:rPr>
      </w:pPr>
      <w:r>
        <w:rPr>
          <w:rStyle w:val="SAAbolditalics"/>
          <w:rFonts w:ascii="Roboto Light" w:hAnsi="Roboto Light"/>
          <w:i w:val="0"/>
        </w:rPr>
        <w:t>provided</w:t>
      </w:r>
      <w:r w:rsidR="009C152D" w:rsidRPr="00CD4525">
        <w:rPr>
          <w:rStyle w:val="SAAbolditalics"/>
          <w:rFonts w:ascii="Roboto Light" w:hAnsi="Roboto Light"/>
          <w:i w:val="0"/>
        </w:rPr>
        <w:t xml:space="preserve"> evidence of discussion through diverse examples us</w:t>
      </w:r>
      <w:r w:rsidR="00ED15E0" w:rsidRPr="00CD4525">
        <w:rPr>
          <w:rStyle w:val="SAAbolditalics"/>
          <w:rFonts w:ascii="Roboto Light" w:hAnsi="Roboto Light"/>
          <w:i w:val="0"/>
        </w:rPr>
        <w:t>ing</w:t>
      </w:r>
      <w:r w:rsidR="009C152D" w:rsidRPr="00CD4525">
        <w:rPr>
          <w:rStyle w:val="SAAbolditalics"/>
          <w:rFonts w:ascii="Roboto Light" w:hAnsi="Roboto Light"/>
          <w:i w:val="0"/>
        </w:rPr>
        <w:t xml:space="preserve"> analytic language</w:t>
      </w:r>
    </w:p>
    <w:p w14:paraId="250CF1A2" w14:textId="77777777"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supported or challenged assertions and deductions through a wide range of research</w:t>
      </w:r>
    </w:p>
    <w:p w14:paraId="7C9E9A5B" w14:textId="24606536"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incisively used political language and concepts throughout</w:t>
      </w:r>
    </w:p>
    <w:p w14:paraId="6B949256" w14:textId="77777777"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acknowledged a wide range of perspectives to provide well-balanced judgments</w:t>
      </w:r>
    </w:p>
    <w:p w14:paraId="5EF313D1" w14:textId="1FD37873"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 xml:space="preserve">completely ‘used’ the </w:t>
      </w:r>
      <w:proofErr w:type="gramStart"/>
      <w:r w:rsidRPr="00CD4525">
        <w:rPr>
          <w:rStyle w:val="SAAbolditalics"/>
          <w:rFonts w:ascii="Roboto Light" w:hAnsi="Roboto Light"/>
          <w:i w:val="0"/>
        </w:rPr>
        <w:t>1000 word</w:t>
      </w:r>
      <w:proofErr w:type="gramEnd"/>
      <w:r w:rsidRPr="00CD4525">
        <w:rPr>
          <w:rStyle w:val="SAAbolditalics"/>
          <w:rFonts w:ascii="Roboto Light" w:hAnsi="Roboto Light"/>
          <w:i w:val="0"/>
        </w:rPr>
        <w:t xml:space="preserve"> limit</w:t>
      </w:r>
      <w:r w:rsidR="00ED15E0" w:rsidRPr="00CD4525">
        <w:rPr>
          <w:rStyle w:val="SAAbolditalics"/>
          <w:rFonts w:ascii="Roboto Light" w:hAnsi="Roboto Light"/>
          <w:i w:val="0"/>
        </w:rPr>
        <w:t xml:space="preserve"> effectively</w:t>
      </w:r>
    </w:p>
    <w:p w14:paraId="2E4C25DF" w14:textId="37E54935"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used a/one reference system in a clear</w:t>
      </w:r>
      <w:r w:rsidR="00FF41DB" w:rsidRPr="00CD4525">
        <w:rPr>
          <w:rStyle w:val="SAAbolditalics"/>
          <w:rFonts w:ascii="Roboto Light" w:hAnsi="Roboto Light"/>
          <w:i w:val="0"/>
        </w:rPr>
        <w:t>,</w:t>
      </w:r>
      <w:r w:rsidRPr="00CD4525">
        <w:rPr>
          <w:rStyle w:val="SAAbolditalics"/>
          <w:rFonts w:ascii="Roboto Light" w:hAnsi="Roboto Light"/>
          <w:i w:val="0"/>
        </w:rPr>
        <w:t xml:space="preserve"> consistent manner</w:t>
      </w:r>
    </w:p>
    <w:p w14:paraId="3A55B9E6" w14:textId="0B62000F" w:rsidR="009C152D" w:rsidRPr="00CD4525" w:rsidRDefault="009C152D" w:rsidP="00CD4525">
      <w:pPr>
        <w:pStyle w:val="SAABullets"/>
        <w:rPr>
          <w:rStyle w:val="SAAbolditalics"/>
          <w:rFonts w:ascii="Roboto Light" w:hAnsi="Roboto Light"/>
          <w:i w:val="0"/>
        </w:rPr>
      </w:pPr>
      <w:r w:rsidRPr="00CD4525">
        <w:rPr>
          <w:rStyle w:val="SAAbolditalics"/>
          <w:rFonts w:ascii="Roboto Light" w:hAnsi="Roboto Light"/>
          <w:i w:val="0"/>
        </w:rPr>
        <w:t>had an ‘attractive’ mode of presentation</w:t>
      </w:r>
      <w:r w:rsidR="00ED15E0" w:rsidRPr="00CD4525">
        <w:rPr>
          <w:rStyle w:val="SAAbolditalics"/>
          <w:rFonts w:ascii="Roboto Light" w:hAnsi="Roboto Light"/>
          <w:i w:val="0"/>
        </w:rPr>
        <w:t xml:space="preserve"> that effec</w:t>
      </w:r>
      <w:r w:rsidR="00CD4525">
        <w:rPr>
          <w:rStyle w:val="SAAbolditalics"/>
          <w:rFonts w:ascii="Roboto Light" w:hAnsi="Roboto Light"/>
          <w:i w:val="0"/>
        </w:rPr>
        <w:t>tively delivered the main ideas.</w:t>
      </w:r>
    </w:p>
    <w:p w14:paraId="5F88C407" w14:textId="77777777" w:rsidR="00CD4525" w:rsidRPr="00053123" w:rsidRDefault="00CD4525" w:rsidP="00CD4525">
      <w:pPr>
        <w:pStyle w:val="SAABodytextitalics"/>
      </w:pPr>
      <w:r w:rsidRPr="00053123">
        <w:t>The less successful responses commonly:</w:t>
      </w:r>
    </w:p>
    <w:p w14:paraId="1CD52ADE" w14:textId="77777777" w:rsidR="00CD4525" w:rsidRPr="00053123" w:rsidRDefault="00CD4525" w:rsidP="00CD4525">
      <w:pPr>
        <w:pStyle w:val="SAABullets"/>
      </w:pPr>
      <w:r w:rsidRPr="00053123">
        <w:t>often did not set challenging questions</w:t>
      </w:r>
    </w:p>
    <w:p w14:paraId="38DA56D3" w14:textId="77777777" w:rsidR="00CD4525" w:rsidRPr="00053123" w:rsidRDefault="00CD4525" w:rsidP="00CD4525">
      <w:pPr>
        <w:pStyle w:val="SAABullets"/>
      </w:pPr>
      <w:r w:rsidRPr="00053123">
        <w:t xml:space="preserve">often provided discussion without evidence </w:t>
      </w:r>
      <w:r>
        <w:t xml:space="preserve">to </w:t>
      </w:r>
      <w:r w:rsidRPr="00053123">
        <w:t>support and expla</w:t>
      </w:r>
      <w:r>
        <w:t>in the argument</w:t>
      </w:r>
    </w:p>
    <w:p w14:paraId="2B419DC4" w14:textId="77777777" w:rsidR="00CD4525" w:rsidRPr="00053123" w:rsidRDefault="00CD4525" w:rsidP="00CD4525">
      <w:pPr>
        <w:pStyle w:val="SAABullets"/>
      </w:pPr>
      <w:r w:rsidRPr="00053123">
        <w:t xml:space="preserve">showed limited research or source material used </w:t>
      </w:r>
      <w:r>
        <w:t>or/and</w:t>
      </w:r>
      <w:r w:rsidRPr="00053123">
        <w:t xml:space="preserve"> referenced</w:t>
      </w:r>
    </w:p>
    <w:p w14:paraId="0F4E3C20" w14:textId="77777777" w:rsidR="00CD4525" w:rsidRPr="00053123" w:rsidRDefault="00CD4525" w:rsidP="00CD4525">
      <w:pPr>
        <w:pStyle w:val="SAABullets"/>
      </w:pPr>
      <w:r w:rsidRPr="00053123">
        <w:t>used language and responses that were more descriptive rather than evaluative</w:t>
      </w:r>
    </w:p>
    <w:p w14:paraId="433DE1FC" w14:textId="77777777" w:rsidR="00CD4525" w:rsidRPr="00CD4525" w:rsidRDefault="00CD4525" w:rsidP="00CD4525"/>
    <w:p w14:paraId="38135930" w14:textId="77777777" w:rsidR="00CD4525" w:rsidRPr="00CD4525" w:rsidRDefault="00CD4525" w:rsidP="00CD4525">
      <w:pPr>
        <w:sectPr w:rsidR="00CD4525" w:rsidRPr="00CD4525"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p>
    <w:p w14:paraId="47655BE2" w14:textId="77777777" w:rsidR="00CD4525" w:rsidRPr="00053123" w:rsidRDefault="00CD4525" w:rsidP="00CD4525">
      <w:pPr>
        <w:pStyle w:val="SAABullets"/>
      </w:pPr>
      <w:r w:rsidRPr="00053123">
        <w:lastRenderedPageBreak/>
        <w:t>lacked clarity and structure</w:t>
      </w:r>
      <w:r>
        <w:t xml:space="preserve"> with the informal </w:t>
      </w:r>
      <w:r w:rsidRPr="00053123">
        <w:t>language</w:t>
      </w:r>
      <w:r>
        <w:t xml:space="preserve"> used</w:t>
      </w:r>
    </w:p>
    <w:p w14:paraId="1682D927" w14:textId="77777777" w:rsidR="00CD4525" w:rsidRPr="00053123" w:rsidRDefault="00CD4525" w:rsidP="00CD4525">
      <w:pPr>
        <w:pStyle w:val="SAABullets"/>
      </w:pPr>
      <w:r w:rsidRPr="00053123">
        <w:t>usually had only one perspective</w:t>
      </w:r>
      <w:r>
        <w:t xml:space="preserve"> with a limited range of sources used to support perspective</w:t>
      </w:r>
    </w:p>
    <w:p w14:paraId="34D15DCC" w14:textId="77777777" w:rsidR="00CD4525" w:rsidRDefault="00CD4525" w:rsidP="00CD4525">
      <w:pPr>
        <w:pStyle w:val="SAABullets"/>
      </w:pPr>
      <w:r w:rsidRPr="00053123">
        <w:t xml:space="preserve">did not ‘use’ the </w:t>
      </w:r>
      <w:proofErr w:type="gramStart"/>
      <w:r w:rsidRPr="00053123">
        <w:t>1000 word</w:t>
      </w:r>
      <w:proofErr w:type="gramEnd"/>
      <w:r w:rsidRPr="00053123">
        <w:t xml:space="preserve"> limit</w:t>
      </w:r>
    </w:p>
    <w:p w14:paraId="5F083087" w14:textId="0A1C6B90" w:rsidR="00CD4525" w:rsidRPr="00053123" w:rsidRDefault="00CD4525" w:rsidP="00CD4525">
      <w:pPr>
        <w:pStyle w:val="SAABullets"/>
      </w:pPr>
      <w:r>
        <w:t xml:space="preserve">did </w:t>
      </w:r>
      <w:r w:rsidRPr="00053123">
        <w:t xml:space="preserve">not use a/one consistent reference system </w:t>
      </w:r>
      <w:r w:rsidR="00DB51CB">
        <w:t>clearly</w:t>
      </w:r>
      <w:r>
        <w:t>.</w:t>
      </w:r>
    </w:p>
    <w:p w14:paraId="664E4E58" w14:textId="4990DD1A" w:rsidR="00201242" w:rsidRPr="00053123" w:rsidRDefault="00C020E2" w:rsidP="00CD4525">
      <w:pPr>
        <w:pStyle w:val="SAAHeading2"/>
      </w:pPr>
      <w:r w:rsidRPr="00053123">
        <w:t>Assessment Type 2</w:t>
      </w:r>
      <w:r w:rsidR="00201242" w:rsidRPr="00053123">
        <w:t xml:space="preserve">: </w:t>
      </w:r>
      <w:r w:rsidR="00A32E55" w:rsidRPr="00053123">
        <w:t>Source Analysis</w:t>
      </w:r>
    </w:p>
    <w:p w14:paraId="13A540E2" w14:textId="59E5EA31" w:rsidR="00A32E55" w:rsidRPr="00053123" w:rsidRDefault="00A32E55" w:rsidP="00CD4525">
      <w:pPr>
        <w:pStyle w:val="SAABodytext"/>
      </w:pPr>
      <w:r w:rsidRPr="00053123">
        <w:t xml:space="preserve">Students are required to undertake at least two Source Analysis assessments, including one that has an international politics focus. One Source Analysis assessment must be completed under supervision and within the 90-minute time limit. The wording of source analysis questions should be clear, </w:t>
      </w:r>
      <w:r w:rsidRPr="00053123">
        <w:rPr>
          <w:noProof/>
        </w:rPr>
        <w:t>and</w:t>
      </w:r>
      <w:r w:rsidRPr="00053123">
        <w:t xml:space="preserve"> the questions should be manageable in the given timeframe. The assessment design criteria for the Sources Analysis </w:t>
      </w:r>
      <w:r w:rsidRPr="00053123">
        <w:rPr>
          <w:noProof/>
        </w:rPr>
        <w:t>are</w:t>
      </w:r>
      <w:r w:rsidRPr="00053123">
        <w:t xml:space="preserve"> Knowledge and Understanding; Research, Critical Analysis, and Evaluation; and Communication. </w:t>
      </w:r>
    </w:p>
    <w:p w14:paraId="2A696770" w14:textId="77777777" w:rsidR="00201242" w:rsidRPr="00053123" w:rsidRDefault="00201242" w:rsidP="00CD4525">
      <w:pPr>
        <w:pStyle w:val="SAABodytextitalics"/>
      </w:pPr>
      <w:r w:rsidRPr="00053123">
        <w:t>The more successful responses commonly:</w:t>
      </w:r>
    </w:p>
    <w:p w14:paraId="057D2577" w14:textId="3F5B5734" w:rsidR="00A32E55" w:rsidRPr="00053123" w:rsidRDefault="00A32E55" w:rsidP="00CD4525">
      <w:pPr>
        <w:pStyle w:val="SAABullets"/>
      </w:pPr>
      <w:r w:rsidRPr="00053123">
        <w:t>carefully chose a range of sources</w:t>
      </w:r>
    </w:p>
    <w:p w14:paraId="2D130519" w14:textId="77777777" w:rsidR="00A32E55" w:rsidRPr="00053123" w:rsidRDefault="00A32E55" w:rsidP="00CD4525">
      <w:pPr>
        <w:pStyle w:val="SAABullets"/>
      </w:pPr>
      <w:r w:rsidRPr="00053123">
        <w:t>used non-expansive sources</w:t>
      </w:r>
    </w:p>
    <w:p w14:paraId="0CEF1C5F" w14:textId="3C2CB14E" w:rsidR="00A32E55" w:rsidRPr="00053123" w:rsidRDefault="00A32E55" w:rsidP="00CD4525">
      <w:pPr>
        <w:pStyle w:val="SAABullets"/>
      </w:pPr>
      <w:r w:rsidRPr="00053123">
        <w:t xml:space="preserve">had </w:t>
      </w:r>
      <w:proofErr w:type="gramStart"/>
      <w:r w:rsidRPr="00053123">
        <w:t>a number of</w:t>
      </w:r>
      <w:proofErr w:type="gramEnd"/>
      <w:r w:rsidRPr="00053123">
        <w:t xml:space="preserve"> questions</w:t>
      </w:r>
      <w:r w:rsidR="00FD5BD8">
        <w:t xml:space="preserve"> and </w:t>
      </w:r>
      <w:r w:rsidRPr="00053123">
        <w:t>different types of questions</w:t>
      </w:r>
    </w:p>
    <w:p w14:paraId="4C2022F5" w14:textId="6C19F9B4" w:rsidR="00A32E55" w:rsidRPr="00053123" w:rsidRDefault="00A32E55" w:rsidP="00CD4525">
      <w:pPr>
        <w:pStyle w:val="SAABullets"/>
      </w:pPr>
      <w:r w:rsidRPr="00053123">
        <w:t xml:space="preserve">were able to </w:t>
      </w:r>
      <w:r w:rsidR="00FF41DB">
        <w:t>use evidence from the source material to support answers astutely</w:t>
      </w:r>
    </w:p>
    <w:p w14:paraId="07E9DE8F" w14:textId="77777777" w:rsidR="00A32E55" w:rsidRPr="00053123" w:rsidRDefault="00A32E55" w:rsidP="00CD4525">
      <w:pPr>
        <w:pStyle w:val="SAABullets"/>
      </w:pPr>
      <w:r w:rsidRPr="00053123">
        <w:t>judgments were reasoned with well-considered arguments</w:t>
      </w:r>
    </w:p>
    <w:p w14:paraId="320BC75A" w14:textId="1BD6C3BD" w:rsidR="00A32E55" w:rsidRPr="00053123" w:rsidRDefault="00A32E55" w:rsidP="00CD4525">
      <w:pPr>
        <w:pStyle w:val="SAABullets"/>
      </w:pPr>
      <w:r w:rsidRPr="00053123">
        <w:t xml:space="preserve">addressed </w:t>
      </w:r>
      <w:r w:rsidR="00FF41DB">
        <w:t xml:space="preserve">the question </w:t>
      </w:r>
      <w:r w:rsidRPr="00053123">
        <w:t>clearly and coherently</w:t>
      </w:r>
    </w:p>
    <w:p w14:paraId="08EB9267" w14:textId="77777777" w:rsidR="00A32E55" w:rsidRPr="00053123" w:rsidRDefault="00A32E55" w:rsidP="00CD4525">
      <w:pPr>
        <w:pStyle w:val="SAABullets"/>
      </w:pPr>
      <w:r w:rsidRPr="00053123">
        <w:t>were able to engage in evaluative consideration by referencing the nuanced differences</w:t>
      </w:r>
    </w:p>
    <w:p w14:paraId="505C3091" w14:textId="77777777" w:rsidR="00A32E55" w:rsidRPr="00053123" w:rsidRDefault="00A32E55" w:rsidP="00CD4525">
      <w:pPr>
        <w:pStyle w:val="SAABullets"/>
      </w:pPr>
      <w:r w:rsidRPr="00053123">
        <w:t xml:space="preserve">completely ‘used’ the </w:t>
      </w:r>
      <w:proofErr w:type="gramStart"/>
      <w:r w:rsidRPr="00053123">
        <w:t>1000 word</w:t>
      </w:r>
      <w:proofErr w:type="gramEnd"/>
      <w:r w:rsidRPr="00053123">
        <w:t xml:space="preserve"> limit</w:t>
      </w:r>
    </w:p>
    <w:p w14:paraId="7BBFF886" w14:textId="0E3BC545" w:rsidR="00A32E55" w:rsidRPr="00053123" w:rsidRDefault="00A32E55" w:rsidP="00CD4525">
      <w:pPr>
        <w:pStyle w:val="SAABullets"/>
      </w:pPr>
      <w:r w:rsidRPr="00053123">
        <w:t>used a/one reference system in a clear</w:t>
      </w:r>
      <w:r w:rsidR="00FF41DB">
        <w:t>,</w:t>
      </w:r>
      <w:r w:rsidRPr="00053123">
        <w:t xml:space="preserve"> consistent manner</w:t>
      </w:r>
    </w:p>
    <w:p w14:paraId="76152A5F" w14:textId="0BF39213" w:rsidR="00A32E55" w:rsidRPr="00053123" w:rsidRDefault="00A32E55" w:rsidP="00CD4525">
      <w:pPr>
        <w:pStyle w:val="SAABullets"/>
      </w:pPr>
      <w:r w:rsidRPr="00053123">
        <w:t>had an ‘attractive’ mode of presentation</w:t>
      </w:r>
      <w:r w:rsidR="00CD4525">
        <w:t>.</w:t>
      </w:r>
    </w:p>
    <w:p w14:paraId="0B8A5A66" w14:textId="232B588B" w:rsidR="00201242" w:rsidRPr="00CD4525" w:rsidRDefault="00201242" w:rsidP="00CD4525">
      <w:pPr>
        <w:pStyle w:val="SAABodytextitalics"/>
      </w:pPr>
      <w:r w:rsidRPr="00CD4525">
        <w:t>The less successful responses commonly:</w:t>
      </w:r>
    </w:p>
    <w:p w14:paraId="329E43DB" w14:textId="7334CF3F" w:rsidR="00A32E55" w:rsidRPr="00053123" w:rsidRDefault="00A32E55" w:rsidP="00CD4525">
      <w:pPr>
        <w:pStyle w:val="SAABullets"/>
      </w:pPr>
      <w:r w:rsidRPr="00053123">
        <w:t xml:space="preserve">demonstrated a description rather than </w:t>
      </w:r>
      <w:r w:rsidR="00FF41DB">
        <w:t xml:space="preserve">an </w:t>
      </w:r>
      <w:r w:rsidRPr="00053123">
        <w:t>evaluation of sources</w:t>
      </w:r>
    </w:p>
    <w:p w14:paraId="7C9DFA87" w14:textId="34DBE186" w:rsidR="00A32E55" w:rsidRPr="00053123" w:rsidRDefault="00A32E55" w:rsidP="00CD4525">
      <w:pPr>
        <w:pStyle w:val="SAABullets"/>
      </w:pPr>
      <w:r w:rsidRPr="00053123">
        <w:t>had questions that w</w:t>
      </w:r>
      <w:r w:rsidR="005B5CF9">
        <w:t>ere not answered clearly or in its</w:t>
      </w:r>
      <w:r w:rsidRPr="00053123">
        <w:t xml:space="preserve"> entirety</w:t>
      </w:r>
    </w:p>
    <w:p w14:paraId="53A1024E" w14:textId="77777777" w:rsidR="00A32E55" w:rsidRPr="00053123" w:rsidRDefault="00A32E55" w:rsidP="00CD4525">
      <w:pPr>
        <w:pStyle w:val="SAABullets"/>
      </w:pPr>
      <w:r w:rsidRPr="00053123">
        <w:t>were simplistic in their analysis</w:t>
      </w:r>
    </w:p>
    <w:p w14:paraId="62E24E83" w14:textId="3A753DE2" w:rsidR="00A32E55" w:rsidRPr="00053123" w:rsidRDefault="00A32E55" w:rsidP="00CD4525">
      <w:pPr>
        <w:pStyle w:val="SAABullets"/>
      </w:pPr>
      <w:r w:rsidRPr="00053123">
        <w:t xml:space="preserve">showed </w:t>
      </w:r>
      <w:r w:rsidR="00DB51CB">
        <w:t xml:space="preserve">a </w:t>
      </w:r>
      <w:r w:rsidRPr="00053123">
        <w:t>limited reference to the sources or recount of what was seen</w:t>
      </w:r>
    </w:p>
    <w:p w14:paraId="1EEAF22D" w14:textId="054E9792" w:rsidR="00A32E55" w:rsidRPr="00053123" w:rsidRDefault="00A32E55" w:rsidP="00CD4525">
      <w:pPr>
        <w:pStyle w:val="SAABullets"/>
      </w:pPr>
      <w:r w:rsidRPr="00053123">
        <w:t>had sources that were not explored in</w:t>
      </w:r>
      <w:r w:rsidR="00FF41DB">
        <w:t>-</w:t>
      </w:r>
      <w:r w:rsidRPr="00053123">
        <w:t>depth</w:t>
      </w:r>
    </w:p>
    <w:p w14:paraId="3659621E" w14:textId="4E50EA18" w:rsidR="00A32E55" w:rsidRPr="00053123" w:rsidRDefault="00A32E55" w:rsidP="00CD4525">
      <w:pPr>
        <w:pStyle w:val="SAABullets"/>
      </w:pPr>
      <w:r w:rsidRPr="00053123">
        <w:t xml:space="preserve">demonstrated limited understanding highlighted by </w:t>
      </w:r>
      <w:r w:rsidR="00FF41DB">
        <w:t xml:space="preserve">the </w:t>
      </w:r>
      <w:r w:rsidRPr="00053123">
        <w:t>lack of more critical analysis</w:t>
      </w:r>
    </w:p>
    <w:p w14:paraId="1E15F477" w14:textId="77777777" w:rsidR="00A32E55" w:rsidRPr="00053123" w:rsidRDefault="00A32E55" w:rsidP="00CD4525">
      <w:pPr>
        <w:pStyle w:val="SAABullets"/>
      </w:pPr>
      <w:r w:rsidRPr="00053123">
        <w:t>had limited incorporation of further knowledge</w:t>
      </w:r>
    </w:p>
    <w:p w14:paraId="4B502B5B" w14:textId="77777777" w:rsidR="00A32E55" w:rsidRPr="00053123" w:rsidRDefault="00A32E55" w:rsidP="00CD4525">
      <w:pPr>
        <w:pStyle w:val="SAABullets"/>
      </w:pPr>
      <w:r w:rsidRPr="00053123">
        <w:t xml:space="preserve">were careless with the </w:t>
      </w:r>
      <w:proofErr w:type="gramStart"/>
      <w:r w:rsidRPr="00053123">
        <w:t>1000 word</w:t>
      </w:r>
      <w:proofErr w:type="gramEnd"/>
      <w:r w:rsidRPr="00053123">
        <w:t xml:space="preserve"> limit</w:t>
      </w:r>
    </w:p>
    <w:p w14:paraId="5D9C2FC1" w14:textId="6F0066DE" w:rsidR="00A32E55" w:rsidRPr="00053123" w:rsidRDefault="00A32E55" w:rsidP="00CD4525">
      <w:pPr>
        <w:pStyle w:val="SAABullets"/>
      </w:pPr>
      <w:r w:rsidRPr="00053123">
        <w:t>had an inconsistent reference system</w:t>
      </w:r>
    </w:p>
    <w:p w14:paraId="4BE0D5F4" w14:textId="74042B9E" w:rsidR="00A32E55" w:rsidRPr="00053123" w:rsidRDefault="00A32E55" w:rsidP="00CD4525">
      <w:pPr>
        <w:pStyle w:val="SAABullets"/>
      </w:pPr>
      <w:r w:rsidRPr="00053123">
        <w:t>did not have an ‘attractive’ mode of presentation</w:t>
      </w:r>
      <w:r w:rsidR="005B5CF9">
        <w:t xml:space="preserve"> </w:t>
      </w:r>
      <w:r w:rsidR="005C22A1">
        <w:t xml:space="preserve">to </w:t>
      </w:r>
      <w:r w:rsidR="00FF41DB">
        <w:t>enhance understanding or analysis further</w:t>
      </w:r>
      <w:r w:rsidR="00CD4525">
        <w:t>.</w:t>
      </w:r>
    </w:p>
    <w:p w14:paraId="0FC17B15" w14:textId="77777777" w:rsidR="007F62E0" w:rsidRPr="00053123" w:rsidRDefault="007F62E0" w:rsidP="00CD4525">
      <w:pPr>
        <w:pStyle w:val="SAAHeading1"/>
      </w:pPr>
      <w:r w:rsidRPr="00053123">
        <w:t>External Assessment</w:t>
      </w:r>
    </w:p>
    <w:p w14:paraId="0C9B893B" w14:textId="77777777" w:rsidR="00201242" w:rsidRPr="00053123" w:rsidRDefault="00C020E2" w:rsidP="00CD4525">
      <w:pPr>
        <w:pStyle w:val="SAAHeading2afterH1"/>
      </w:pPr>
      <w:r w:rsidRPr="00053123">
        <w:t>Assessment Type 3</w:t>
      </w:r>
      <w:r w:rsidR="00201242" w:rsidRPr="00053123">
        <w:t>: Investigation</w:t>
      </w:r>
    </w:p>
    <w:p w14:paraId="671B6FAB" w14:textId="77777777" w:rsidR="00A32E55" w:rsidRPr="001F4641" w:rsidRDefault="00A32E55" w:rsidP="00CD4525">
      <w:pPr>
        <w:pStyle w:val="SAABodytext"/>
      </w:pPr>
      <w:r w:rsidRPr="001F4641">
        <w:t xml:space="preserve">Students are required to </w:t>
      </w:r>
      <w:r w:rsidRPr="001F4641">
        <w:rPr>
          <w:noProof/>
        </w:rPr>
        <w:t>investigate</w:t>
      </w:r>
      <w:r w:rsidRPr="001F4641">
        <w:t xml:space="preserve"> a local, national, or international political issue that is of personal interest. History suggests that the Investigation is often best presented as a written report and should be a maximum of 2000 words. This assessment type provides the opportunity to work in the following three assessment design criteria areas: Research, Critical Analysis, and Evaluation; Engagement and Reflection; and</w:t>
      </w:r>
      <w:r w:rsidRPr="001F4641">
        <w:rPr>
          <w:lang w:eastAsia="x-none"/>
        </w:rPr>
        <w:t xml:space="preserve"> </w:t>
      </w:r>
      <w:r w:rsidRPr="001F4641">
        <w:t>Communication.</w:t>
      </w:r>
    </w:p>
    <w:p w14:paraId="2297E7F0" w14:textId="7F78F969" w:rsidR="00A32E55" w:rsidRPr="001F4641" w:rsidRDefault="00A32E55" w:rsidP="00CD4525">
      <w:pPr>
        <w:pStyle w:val="SAABodytext"/>
      </w:pPr>
      <w:r w:rsidRPr="001F4641">
        <w:lastRenderedPageBreak/>
        <w:t xml:space="preserve">The key ideas are that individual Investigation </w:t>
      </w:r>
      <w:r w:rsidRPr="001F4641">
        <w:rPr>
          <w:noProof/>
        </w:rPr>
        <w:t>needs to</w:t>
      </w:r>
      <w:r w:rsidRPr="001F4641">
        <w:t xml:space="preserve"> be about a contemporary political issue, with a range of conflicting views with </w:t>
      </w:r>
      <w:r w:rsidR="00CD4525">
        <w:t>a range of conflicting sources.</w:t>
      </w:r>
    </w:p>
    <w:p w14:paraId="18B38D70" w14:textId="77777777" w:rsidR="00201242" w:rsidRPr="00053123" w:rsidRDefault="00201242" w:rsidP="00CD4525">
      <w:pPr>
        <w:pStyle w:val="SAABodytextitalics"/>
      </w:pPr>
      <w:r w:rsidRPr="00053123">
        <w:t>The more successful responses commonly:</w:t>
      </w:r>
    </w:p>
    <w:p w14:paraId="2D54E429" w14:textId="585E1AEB" w:rsidR="00A32E55" w:rsidRPr="00053123" w:rsidRDefault="00A32E55" w:rsidP="00CD4525">
      <w:pPr>
        <w:pStyle w:val="SAABullets"/>
      </w:pPr>
      <w:r w:rsidRPr="00053123">
        <w:t>were contemporary</w:t>
      </w:r>
      <w:r w:rsidR="00E900F8">
        <w:t xml:space="preserve"> and/ or </w:t>
      </w:r>
      <w:r w:rsidRPr="00053123">
        <w:t>controversial</w:t>
      </w:r>
      <w:r w:rsidR="00340939">
        <w:t xml:space="preserve"> with </w:t>
      </w:r>
      <w:r w:rsidR="007A0883">
        <w:t xml:space="preserve">a </w:t>
      </w:r>
      <w:r w:rsidR="00340939">
        <w:t>clear focus</w:t>
      </w:r>
    </w:p>
    <w:p w14:paraId="2CC1CC97" w14:textId="522D9DCB" w:rsidR="00A32E55" w:rsidRPr="00053123" w:rsidRDefault="00A32E55" w:rsidP="00CD4525">
      <w:pPr>
        <w:pStyle w:val="SAABullets"/>
      </w:pPr>
      <w:r w:rsidRPr="00053123">
        <w:t>displayed high</w:t>
      </w:r>
      <w:r w:rsidR="007A0883">
        <w:t>-</w:t>
      </w:r>
      <w:r w:rsidRPr="00053123">
        <w:t xml:space="preserve">quality research </w:t>
      </w:r>
      <w:r w:rsidR="00E900F8">
        <w:t xml:space="preserve">using </w:t>
      </w:r>
      <w:r w:rsidRPr="00053123">
        <w:t>a range of primary and secondary sources</w:t>
      </w:r>
    </w:p>
    <w:p w14:paraId="264DE373" w14:textId="5AD66753" w:rsidR="00A32E55" w:rsidRPr="00053123" w:rsidRDefault="00267288" w:rsidP="00CD4525">
      <w:pPr>
        <w:pStyle w:val="SAABullets"/>
      </w:pPr>
      <w:r>
        <w:t xml:space="preserve">included </w:t>
      </w:r>
      <w:r w:rsidR="00A32E55" w:rsidRPr="00053123">
        <w:t>clear annotated graphs/</w:t>
      </w:r>
      <w:r w:rsidR="00340939">
        <w:t xml:space="preserve"> </w:t>
      </w:r>
      <w:r w:rsidR="00A32E55" w:rsidRPr="00053123">
        <w:t>charts derived from primary data</w:t>
      </w:r>
    </w:p>
    <w:p w14:paraId="151B88A6" w14:textId="42EB7F90" w:rsidR="00A32E55" w:rsidRPr="00053123" w:rsidRDefault="00A32E55" w:rsidP="00CD4525">
      <w:pPr>
        <w:pStyle w:val="SAABullets"/>
      </w:pPr>
      <w:r w:rsidRPr="00053123">
        <w:t>had a question or questions that were refined and directed at a political issue</w:t>
      </w:r>
    </w:p>
    <w:p w14:paraId="5C5601EC" w14:textId="391CB5CD" w:rsidR="00A32E55" w:rsidRPr="00053123" w:rsidRDefault="00A32E55" w:rsidP="00CD4525">
      <w:pPr>
        <w:pStyle w:val="SAABullets"/>
      </w:pPr>
      <w:r w:rsidRPr="00053123">
        <w:t>used a catchy hypothesis as an alternative</w:t>
      </w:r>
    </w:p>
    <w:p w14:paraId="64FFCFF0" w14:textId="77777777" w:rsidR="00A32E55" w:rsidRPr="00053123" w:rsidRDefault="00A32E55" w:rsidP="00CD4525">
      <w:pPr>
        <w:pStyle w:val="SAABullets"/>
      </w:pPr>
      <w:r w:rsidRPr="00053123">
        <w:t>maintained consistent evaluative reference to the question</w:t>
      </w:r>
    </w:p>
    <w:p w14:paraId="44D91722" w14:textId="77777777" w:rsidR="00A32E55" w:rsidRPr="00053123" w:rsidRDefault="00A32E55" w:rsidP="00CD4525">
      <w:pPr>
        <w:pStyle w:val="SAABullets"/>
      </w:pPr>
      <w:r w:rsidRPr="00053123">
        <w:t>showed a balanced consideration of multiple perspectives</w:t>
      </w:r>
    </w:p>
    <w:p w14:paraId="5759513C" w14:textId="4F8F27DF" w:rsidR="00A32E55" w:rsidRPr="00053123" w:rsidRDefault="00A32E55" w:rsidP="00CD4525">
      <w:pPr>
        <w:pStyle w:val="SAABullets"/>
      </w:pPr>
      <w:r w:rsidRPr="00053123">
        <w:t>made political concepts, structures central to the response</w:t>
      </w:r>
    </w:p>
    <w:p w14:paraId="188E5B7E" w14:textId="77777777" w:rsidR="00A32E55" w:rsidRPr="00053123" w:rsidRDefault="00A32E55" w:rsidP="00CD4525">
      <w:pPr>
        <w:pStyle w:val="SAABullets"/>
      </w:pPr>
      <w:r w:rsidRPr="00053123">
        <w:t>demonstrated consistent and intelligent use of political terms and concepts throughout</w:t>
      </w:r>
    </w:p>
    <w:p w14:paraId="2858AB72" w14:textId="77777777" w:rsidR="00A32E55" w:rsidRPr="00053123" w:rsidRDefault="00A32E55" w:rsidP="00CD4525">
      <w:pPr>
        <w:pStyle w:val="SAABullets"/>
      </w:pPr>
      <w:r w:rsidRPr="00053123">
        <w:t xml:space="preserve">completely ‘used’ the </w:t>
      </w:r>
      <w:proofErr w:type="gramStart"/>
      <w:r w:rsidRPr="00053123">
        <w:t>2000 word</w:t>
      </w:r>
      <w:proofErr w:type="gramEnd"/>
      <w:r w:rsidRPr="00053123">
        <w:t xml:space="preserve"> limit</w:t>
      </w:r>
    </w:p>
    <w:p w14:paraId="6CB5F081" w14:textId="65A6FFC0" w:rsidR="00A32E55" w:rsidRPr="00053123" w:rsidRDefault="00A32E55" w:rsidP="00CD4525">
      <w:pPr>
        <w:pStyle w:val="SAABullets"/>
      </w:pPr>
      <w:r w:rsidRPr="00053123">
        <w:t>used a/one reference system in a clear</w:t>
      </w:r>
      <w:r w:rsidR="007A0883">
        <w:t>,</w:t>
      </w:r>
      <w:r w:rsidRPr="00053123">
        <w:t xml:space="preserve"> consistent manner</w:t>
      </w:r>
      <w:r w:rsidR="00CD4525">
        <w:t>.</w:t>
      </w:r>
    </w:p>
    <w:p w14:paraId="08CD0644" w14:textId="77777777" w:rsidR="00201242" w:rsidRPr="00CD4525" w:rsidRDefault="00201242" w:rsidP="00CD4525">
      <w:pPr>
        <w:pStyle w:val="SAABodytextitalics"/>
      </w:pPr>
      <w:r w:rsidRPr="00CD4525">
        <w:t>The less successful responses commonly:</w:t>
      </w:r>
    </w:p>
    <w:p w14:paraId="274F62E9" w14:textId="0544AC92" w:rsidR="00A32E55" w:rsidRPr="00053123" w:rsidRDefault="00A32E55" w:rsidP="00CD4525">
      <w:pPr>
        <w:pStyle w:val="SAABullets"/>
      </w:pPr>
      <w:r w:rsidRPr="00053123">
        <w:t>had a guiding question</w:t>
      </w:r>
      <w:r w:rsidR="00694FEF">
        <w:t>/set of questions</w:t>
      </w:r>
      <w:r w:rsidRPr="00053123">
        <w:t xml:space="preserve"> that w</w:t>
      </w:r>
      <w:r w:rsidR="007A0883">
        <w:t>ere</w:t>
      </w:r>
      <w:r w:rsidRPr="00053123">
        <w:t xml:space="preserve"> </w:t>
      </w:r>
      <w:r w:rsidR="007A0883">
        <w:t>unclear and lacked</w:t>
      </w:r>
      <w:r w:rsidRPr="00053123">
        <w:t xml:space="preserve"> political in nature</w:t>
      </w:r>
    </w:p>
    <w:p w14:paraId="70DC4150" w14:textId="020A6B4D" w:rsidR="00A32E55" w:rsidRPr="00053123" w:rsidRDefault="00A32E55" w:rsidP="00CD4525">
      <w:pPr>
        <w:pStyle w:val="SAABullets"/>
      </w:pPr>
      <w:r w:rsidRPr="00053123">
        <w:t>had simplistic questions that limited the response</w:t>
      </w:r>
      <w:r w:rsidR="00694FEF">
        <w:t xml:space="preserve"> or questions that </w:t>
      </w:r>
      <w:r w:rsidRPr="00053123">
        <w:t>were too complex for the conditions of the task</w:t>
      </w:r>
    </w:p>
    <w:p w14:paraId="61378DED" w14:textId="696E19BE" w:rsidR="00A32E55" w:rsidRPr="00053123" w:rsidRDefault="00A32E55" w:rsidP="00CD4525">
      <w:pPr>
        <w:pStyle w:val="SAABullets"/>
      </w:pPr>
      <w:r w:rsidRPr="00053123">
        <w:t>demonstrated limited research and/or often of lower quality (e</w:t>
      </w:r>
      <w:r w:rsidR="00694FEF">
        <w:t>.</w:t>
      </w:r>
      <w:r w:rsidRPr="00053123">
        <w:t>g</w:t>
      </w:r>
      <w:r w:rsidR="00694FEF">
        <w:t>.</w:t>
      </w:r>
      <w:r w:rsidRPr="00053123">
        <w:t xml:space="preserve"> Wikipedia only)</w:t>
      </w:r>
    </w:p>
    <w:p w14:paraId="2B4CB86E" w14:textId="2F8CDA92" w:rsidR="00A32E55" w:rsidRPr="00053123" w:rsidRDefault="00A32E55" w:rsidP="00CD4525">
      <w:pPr>
        <w:pStyle w:val="SAABullets"/>
      </w:pPr>
      <w:r w:rsidRPr="00053123">
        <w:t xml:space="preserve">considered limited perspectives </w:t>
      </w:r>
      <w:r w:rsidR="00137387">
        <w:t xml:space="preserve">and </w:t>
      </w:r>
      <w:r w:rsidRPr="00053123">
        <w:t xml:space="preserve">misused the </w:t>
      </w:r>
      <w:proofErr w:type="gramStart"/>
      <w:r w:rsidRPr="00053123">
        <w:t>2000 word</w:t>
      </w:r>
      <w:proofErr w:type="gramEnd"/>
      <w:r w:rsidRPr="00053123">
        <w:t xml:space="preserve"> limit</w:t>
      </w:r>
    </w:p>
    <w:p w14:paraId="394C2D0D" w14:textId="4D4EFF59" w:rsidR="00A32E55" w:rsidRPr="00053123" w:rsidRDefault="00A32E55" w:rsidP="00CD4525">
      <w:pPr>
        <w:pStyle w:val="SAABullets"/>
      </w:pPr>
      <w:r w:rsidRPr="00053123">
        <w:t>did not use a/one reference system in a clear</w:t>
      </w:r>
      <w:r w:rsidR="007A0883">
        <w:t>,</w:t>
      </w:r>
      <w:r w:rsidRPr="00053123">
        <w:t xml:space="preserve"> consistent manner</w:t>
      </w:r>
      <w:r w:rsidR="00CD4525">
        <w:t>.</w:t>
      </w:r>
    </w:p>
    <w:p w14:paraId="42B596EB" w14:textId="257EDA3D" w:rsidR="00201242" w:rsidRPr="00053123" w:rsidRDefault="00201242" w:rsidP="00CD4525">
      <w:pPr>
        <w:pStyle w:val="SAAHeading2"/>
      </w:pPr>
      <w:r w:rsidRPr="00053123">
        <w:t>Assessment Type 4: Examination</w:t>
      </w:r>
    </w:p>
    <w:p w14:paraId="771CA655" w14:textId="122ABC40" w:rsidR="00A32E55" w:rsidRPr="00D33C72" w:rsidRDefault="00A32E55" w:rsidP="00CD4525">
      <w:pPr>
        <w:pStyle w:val="SAABodytext"/>
      </w:pPr>
      <w:r w:rsidRPr="00D33C72">
        <w:t xml:space="preserve">Students are required to undertake one </w:t>
      </w:r>
      <w:r w:rsidR="00CD4525">
        <w:t>130-minutes</w:t>
      </w:r>
      <w:r w:rsidRPr="00D33C72">
        <w:t xml:space="preserve"> external examination that consists of two sections: Section A, which examines topics from the ‘Au</w:t>
      </w:r>
      <w:r w:rsidR="00D33C72" w:rsidRPr="00D33C72">
        <w:t>stralian Politics’</w:t>
      </w:r>
      <w:r w:rsidRPr="00D33C72">
        <w:t>; and Section B, which examines topics fr</w:t>
      </w:r>
      <w:r w:rsidR="00D33C72" w:rsidRPr="00D33C72">
        <w:t>om the ‘International Politics’</w:t>
      </w:r>
      <w:r w:rsidRPr="00D33C72">
        <w:t xml:space="preserve">. Students are required to write two essays, one in </w:t>
      </w:r>
      <w:r w:rsidR="00CD4525">
        <w:t>Section A and one in Section B.</w:t>
      </w:r>
    </w:p>
    <w:p w14:paraId="212605EA" w14:textId="77777777" w:rsidR="00A32E55" w:rsidRPr="00053123" w:rsidRDefault="00A32E55" w:rsidP="00CD4525">
      <w:pPr>
        <w:pStyle w:val="SAABodytext"/>
      </w:pPr>
      <w:r w:rsidRPr="00D33C72">
        <w:t>The essay questions in the written examination provide the opportunity to work with the following three assessment design criteria: Knowledge and Understanding (KU1 and KU2); Research, Critical Analysis, and Evaluation (RCAE2 and RCAE3); and Communication (C1 and C2).</w:t>
      </w:r>
    </w:p>
    <w:p w14:paraId="12C88ACC" w14:textId="31A8E95B" w:rsidR="00446C7B" w:rsidRPr="00053123" w:rsidRDefault="00CD4525" w:rsidP="00CD4525">
      <w:pPr>
        <w:pStyle w:val="SAAHeading3"/>
      </w:pPr>
      <w:r w:rsidRPr="00053123">
        <w:t xml:space="preserve">Section </w:t>
      </w:r>
      <w:r>
        <w:t>A</w:t>
      </w:r>
      <w:r w:rsidRPr="00053123">
        <w:t xml:space="preserve">: </w:t>
      </w:r>
      <w:r>
        <w:t>Australian</w:t>
      </w:r>
      <w:r w:rsidRPr="00053123">
        <w:t xml:space="preserve"> Politics</w:t>
      </w:r>
    </w:p>
    <w:p w14:paraId="4ABD9F60" w14:textId="74F1B63C" w:rsidR="00A32E55" w:rsidRPr="00053123" w:rsidRDefault="00A32E55" w:rsidP="00CD4525">
      <w:pPr>
        <w:pStyle w:val="SAABodytext"/>
      </w:pPr>
      <w:r w:rsidRPr="00053123">
        <w:rPr>
          <w:noProof/>
        </w:rPr>
        <w:t xml:space="preserve">The </w:t>
      </w:r>
      <w:r w:rsidR="007A0883">
        <w:rPr>
          <w:noProof/>
        </w:rPr>
        <w:t>students attempted the following question</w:t>
      </w:r>
      <w:r w:rsidRPr="00053123">
        <w:rPr>
          <w:noProof/>
        </w:rPr>
        <w:t>s</w:t>
      </w:r>
      <w:r w:rsidRPr="00053123">
        <w:t>:</w:t>
      </w:r>
    </w:p>
    <w:p w14:paraId="5DB859A9" w14:textId="50874369" w:rsidR="00A32E55" w:rsidRPr="00053123" w:rsidRDefault="00A32E55" w:rsidP="00CD4525">
      <w:pPr>
        <w:pStyle w:val="SAAQuestion12etc"/>
      </w:pPr>
      <w:r w:rsidRPr="00053123">
        <w:t>Question 1</w:t>
      </w:r>
    </w:p>
    <w:p w14:paraId="3280D788" w14:textId="77777777" w:rsidR="00053123" w:rsidRPr="00053123" w:rsidRDefault="00053123" w:rsidP="00CD4525">
      <w:pPr>
        <w:pStyle w:val="SAABodytextitalics"/>
      </w:pPr>
      <w:r w:rsidRPr="00053123">
        <w:t>The more successful responses commonly:</w:t>
      </w:r>
    </w:p>
    <w:p w14:paraId="4A87CCA1" w14:textId="0A2D7B70" w:rsidR="00B8413C" w:rsidRDefault="00B8413C" w:rsidP="00CD4525">
      <w:pPr>
        <w:pStyle w:val="SAABullets"/>
      </w:pPr>
      <w:r>
        <w:t>s</w:t>
      </w:r>
      <w:r w:rsidR="00A32E55" w:rsidRPr="00053123">
        <w:t xml:space="preserve">howed a good understanding of the history of the Constitution </w:t>
      </w:r>
      <w:r>
        <w:t xml:space="preserve">and is evident </w:t>
      </w:r>
      <w:r w:rsidR="00B90EFA">
        <w:t>throughout their responses</w:t>
      </w:r>
    </w:p>
    <w:p w14:paraId="1C75FBD6" w14:textId="405C195B" w:rsidR="008911EB" w:rsidRDefault="00B8413C" w:rsidP="00CD4525">
      <w:pPr>
        <w:pStyle w:val="SAABullets"/>
      </w:pPr>
      <w:r w:rsidRPr="008911EB">
        <w:t>re</w:t>
      </w:r>
      <w:r w:rsidR="00A32E55" w:rsidRPr="008911EB">
        <w:t>ferred current debates</w:t>
      </w:r>
      <w:r w:rsidR="008911EB" w:rsidRPr="008911EB">
        <w:t xml:space="preserve"> without being </w:t>
      </w:r>
      <w:proofErr w:type="spellStart"/>
      <w:r w:rsidR="008911EB" w:rsidRPr="008911EB">
        <w:t>sidetracked</w:t>
      </w:r>
      <w:proofErr w:type="spellEnd"/>
      <w:r w:rsidR="008911EB" w:rsidRPr="008911EB">
        <w:t xml:space="preserve"> of the focus</w:t>
      </w:r>
      <w:r w:rsidR="004F0154">
        <w:t>,</w:t>
      </w:r>
      <w:r w:rsidR="008911EB" w:rsidRPr="008911EB">
        <w:t xml:space="preserve"> </w:t>
      </w:r>
      <w:r w:rsidRPr="008911EB">
        <w:t xml:space="preserve">e.g. </w:t>
      </w:r>
      <w:r w:rsidR="00A32E55" w:rsidRPr="008911EB">
        <w:t xml:space="preserve">Section 44 as a ‘political weapon’ </w:t>
      </w:r>
      <w:r w:rsidR="008911EB" w:rsidRPr="008911EB">
        <w:t xml:space="preserve">and its connection to </w:t>
      </w:r>
      <w:r w:rsidR="00B90EFA">
        <w:t>multiculturalism debates</w:t>
      </w:r>
    </w:p>
    <w:p w14:paraId="1A56943B" w14:textId="5AB9CB41" w:rsidR="001F21E4" w:rsidRDefault="001F21E4" w:rsidP="00CD4525">
      <w:pPr>
        <w:pStyle w:val="SAABullets"/>
      </w:pPr>
      <w:r>
        <w:t>provided excellent detail to support arguments</w:t>
      </w:r>
      <w:r w:rsidR="007A0883">
        <w:t>,</w:t>
      </w:r>
      <w:r>
        <w:t xml:space="preserve"> e.g. citing </w:t>
      </w:r>
      <w:r w:rsidR="00A32E55" w:rsidRPr="008911EB">
        <w:t>the 1999 referenda</w:t>
      </w:r>
      <w:r>
        <w:t xml:space="preserve"> and arguing it</w:t>
      </w:r>
      <w:r w:rsidR="007A0883">
        <w:t>'</w:t>
      </w:r>
      <w:r>
        <w:t xml:space="preserve">s </w:t>
      </w:r>
      <w:r w:rsidR="00A32E55" w:rsidRPr="008911EB">
        <w:t>designed to fail</w:t>
      </w:r>
    </w:p>
    <w:p w14:paraId="42EF2D3B" w14:textId="5DE2B447" w:rsidR="00F22E9D" w:rsidRDefault="00F22E9D" w:rsidP="00CD4525">
      <w:pPr>
        <w:pStyle w:val="SAABullets"/>
      </w:pPr>
      <w:r>
        <w:t>presented</w:t>
      </w:r>
      <w:r w:rsidR="001F21E4">
        <w:t xml:space="preserve"> </w:t>
      </w:r>
      <w:r>
        <w:t>evidence of in-depth reflection</w:t>
      </w:r>
      <w:r w:rsidR="007A0883">
        <w:t>,</w:t>
      </w:r>
      <w:r>
        <w:t xml:space="preserve"> e.g. what a</w:t>
      </w:r>
      <w:r w:rsidR="00A32E55" w:rsidRPr="008911EB">
        <w:t xml:space="preserve"> Citizen Initiated Referenda might do</w:t>
      </w:r>
      <w:r>
        <w:t xml:space="preserve">; how the </w:t>
      </w:r>
      <w:r w:rsidR="00A32E55" w:rsidRPr="008911EB">
        <w:t>centralisation of power goes against ‘current Australian environment’ and the desired democracy of the nation</w:t>
      </w:r>
    </w:p>
    <w:p w14:paraId="3B680EB3" w14:textId="0BCE8AF4" w:rsidR="00A32E55" w:rsidRPr="008911EB" w:rsidRDefault="00B624DD" w:rsidP="00B90EFA">
      <w:pPr>
        <w:pStyle w:val="SAABullets"/>
      </w:pPr>
      <w:r w:rsidRPr="000A4EC4">
        <w:t>discussed</w:t>
      </w:r>
      <w:r w:rsidR="000A4EC4" w:rsidRPr="000A4EC4">
        <w:t xml:space="preserve"> in detail </w:t>
      </w:r>
      <w:r w:rsidR="000A4EC4">
        <w:t>the ver</w:t>
      </w:r>
      <w:r w:rsidR="00A32E55" w:rsidRPr="008911EB">
        <w:t xml:space="preserve">tical fiscal imbalance </w:t>
      </w:r>
      <w:r w:rsidR="000A4EC4">
        <w:t>to high</w:t>
      </w:r>
      <w:r w:rsidR="00A32E55" w:rsidRPr="008911EB">
        <w:t>light the limitations of federalism as set out in the Constitution</w:t>
      </w:r>
      <w:r w:rsidR="000A4EC4">
        <w:t xml:space="preserve"> which also showed </w:t>
      </w:r>
      <w:r w:rsidR="00A32E55" w:rsidRPr="008911EB">
        <w:t>a comprehensive knowledge and astute communication</w:t>
      </w:r>
    </w:p>
    <w:p w14:paraId="5F69446E" w14:textId="1F5B13D1" w:rsidR="000653C8" w:rsidRPr="00053123" w:rsidRDefault="000653C8" w:rsidP="00B90EFA">
      <w:pPr>
        <w:pStyle w:val="SAABodytextitalics"/>
      </w:pPr>
      <w:r w:rsidRPr="00053123">
        <w:lastRenderedPageBreak/>
        <w:t xml:space="preserve">The </w:t>
      </w:r>
      <w:r>
        <w:t>less</w:t>
      </w:r>
      <w:r w:rsidRPr="00053123">
        <w:t xml:space="preserve"> successful responses commonly:</w:t>
      </w:r>
    </w:p>
    <w:p w14:paraId="5F1AB4E3" w14:textId="33090A37" w:rsidR="00002EC9" w:rsidRDefault="00002EC9" w:rsidP="00B90EFA">
      <w:pPr>
        <w:pStyle w:val="SAABullets"/>
      </w:pPr>
      <w:r>
        <w:t>focused primarily on perceived problems linked to Federalism where a broader range of examples are recommended</w:t>
      </w:r>
    </w:p>
    <w:p w14:paraId="0FA9604C" w14:textId="1C75D234" w:rsidR="006935C2" w:rsidRDefault="00B4506F" w:rsidP="00B90EFA">
      <w:pPr>
        <w:pStyle w:val="SAABullets"/>
      </w:pPr>
      <w:r>
        <w:t>u</w:t>
      </w:r>
      <w:r w:rsidR="007426FD">
        <w:t>nclear and brief argument</w:t>
      </w:r>
      <w:r w:rsidR="007A0883">
        <w:t>,</w:t>
      </w:r>
      <w:r w:rsidR="007426FD">
        <w:t xml:space="preserve"> e.g. </w:t>
      </w:r>
      <w:r w:rsidR="00A32E55" w:rsidRPr="000653C8">
        <w:t xml:space="preserve">focused on the monarchy and connection with </w:t>
      </w:r>
      <w:r w:rsidR="007A0883">
        <w:t xml:space="preserve">the </w:t>
      </w:r>
      <w:r w:rsidR="00A32E55" w:rsidRPr="000653C8">
        <w:t>U</w:t>
      </w:r>
      <w:r w:rsidR="007426FD">
        <w:t xml:space="preserve">nited Kingdom </w:t>
      </w:r>
      <w:r w:rsidR="006935C2">
        <w:t xml:space="preserve">and not </w:t>
      </w:r>
      <w:r w:rsidR="00A32E55" w:rsidRPr="000653C8">
        <w:t>linked directly to the set question</w:t>
      </w:r>
    </w:p>
    <w:p w14:paraId="43BB80BF" w14:textId="00D0211E" w:rsidR="00A32E55" w:rsidRPr="000653C8" w:rsidRDefault="00A32E55" w:rsidP="00B90EFA">
      <w:pPr>
        <w:pStyle w:val="SAABullets"/>
      </w:pPr>
      <w:r w:rsidRPr="000653C8">
        <w:t>lack</w:t>
      </w:r>
      <w:r w:rsidR="006935C2">
        <w:t>ed</w:t>
      </w:r>
      <w:r w:rsidRPr="000653C8">
        <w:t xml:space="preserve"> a reasoned </w:t>
      </w:r>
      <w:r w:rsidR="007A0883">
        <w:t xml:space="preserve">and </w:t>
      </w:r>
      <w:r w:rsidRPr="000653C8">
        <w:t>connected set of arguments and only a considered level of knowledge were features of th</w:t>
      </w:r>
      <w:r w:rsidR="006935C2">
        <w:t>is question</w:t>
      </w:r>
      <w:r w:rsidR="00B90EFA">
        <w:t>.</w:t>
      </w:r>
    </w:p>
    <w:p w14:paraId="3AB4B02F" w14:textId="77777777" w:rsidR="00A32E55" w:rsidRPr="00053123" w:rsidRDefault="00A32E55" w:rsidP="00B90EFA">
      <w:pPr>
        <w:pStyle w:val="SAAQuestion12etc"/>
      </w:pPr>
      <w:r w:rsidRPr="00053123">
        <w:t>Question 2</w:t>
      </w:r>
    </w:p>
    <w:p w14:paraId="0EE90048" w14:textId="77777777" w:rsidR="006935C2" w:rsidRPr="00053123" w:rsidRDefault="006935C2" w:rsidP="00B90EFA">
      <w:pPr>
        <w:pStyle w:val="SAABodytextitalics"/>
      </w:pPr>
      <w:r w:rsidRPr="00053123">
        <w:t>The more successful responses commonly:</w:t>
      </w:r>
    </w:p>
    <w:p w14:paraId="66E2310D" w14:textId="62C46F94" w:rsidR="006935C2" w:rsidRPr="006935C2" w:rsidRDefault="006935C2" w:rsidP="00B90EFA">
      <w:pPr>
        <w:pStyle w:val="SAABullets"/>
      </w:pPr>
      <w:r>
        <w:t xml:space="preserve">provided </w:t>
      </w:r>
      <w:r w:rsidR="00A32E55" w:rsidRPr="006935C2">
        <w:t xml:space="preserve">clear examples of a range of High Court cases and </w:t>
      </w:r>
      <w:r>
        <w:t xml:space="preserve">displayed </w:t>
      </w:r>
      <w:r w:rsidR="00A32E55" w:rsidRPr="006935C2">
        <w:t>well</w:t>
      </w:r>
      <w:r w:rsidR="007A0883">
        <w:t>-</w:t>
      </w:r>
      <w:r w:rsidR="00A32E55" w:rsidRPr="006935C2">
        <w:t>considered knowledge</w:t>
      </w:r>
    </w:p>
    <w:p w14:paraId="34BC3369" w14:textId="0EA572B1" w:rsidR="00A32E55" w:rsidRPr="006935C2" w:rsidRDefault="006935C2" w:rsidP="00B90EFA">
      <w:pPr>
        <w:pStyle w:val="SAABullets"/>
      </w:pPr>
      <w:r w:rsidRPr="006935C2">
        <w:t>f</w:t>
      </w:r>
      <w:r w:rsidR="00A32E55" w:rsidRPr="006935C2">
        <w:t>ocused on the key terms ‘only’ and ‘significantly’ to build either a thoughtful or a coherent rep</w:t>
      </w:r>
      <w:r w:rsidRPr="006935C2">
        <w:t>ly</w:t>
      </w:r>
      <w:r w:rsidR="00207D65">
        <w:t>,</w:t>
      </w:r>
      <w:r w:rsidR="00B90EFA">
        <w:t xml:space="preserve"> e.g. </w:t>
      </w:r>
      <w:r w:rsidR="00A32E55" w:rsidRPr="006935C2">
        <w:t>included the grants power and the issues surrounding the environment</w:t>
      </w:r>
      <w:r>
        <w:t xml:space="preserve">; </w:t>
      </w:r>
      <w:r w:rsidR="00A32E55" w:rsidRPr="006935C2">
        <w:t>looked at referenda, the Governor</w:t>
      </w:r>
      <w:r>
        <w:t>-</w:t>
      </w:r>
      <w:r w:rsidR="00A32E55" w:rsidRPr="006935C2">
        <w:t>General and COAG as other ways to extend power</w:t>
      </w:r>
      <w:r w:rsidR="00B90EFA">
        <w:t>.</w:t>
      </w:r>
    </w:p>
    <w:p w14:paraId="504E2E19" w14:textId="77777777" w:rsidR="006935C2" w:rsidRPr="00053123" w:rsidRDefault="006935C2" w:rsidP="00B90EFA">
      <w:pPr>
        <w:pStyle w:val="SAABodytextitalics"/>
      </w:pPr>
      <w:r w:rsidRPr="00053123">
        <w:t xml:space="preserve">The </w:t>
      </w:r>
      <w:r>
        <w:t>less</w:t>
      </w:r>
      <w:r w:rsidRPr="00053123">
        <w:t xml:space="preserve"> successful responses commonly:</w:t>
      </w:r>
    </w:p>
    <w:p w14:paraId="7CF33670" w14:textId="2FF53DB1" w:rsidR="005A3907" w:rsidRPr="005A3907" w:rsidRDefault="00A32E55" w:rsidP="00B90EFA">
      <w:pPr>
        <w:pStyle w:val="SAABullets"/>
      </w:pPr>
      <w:r w:rsidRPr="006935C2">
        <w:rPr>
          <w:shd w:val="clear" w:color="auto" w:fill="FFFFFF"/>
        </w:rPr>
        <w:t xml:space="preserve">struggled to provide clear examples to </w:t>
      </w:r>
      <w:r w:rsidR="005A3907">
        <w:rPr>
          <w:shd w:val="clear" w:color="auto" w:fill="FFFFFF"/>
        </w:rPr>
        <w:t xml:space="preserve">address the </w:t>
      </w:r>
      <w:r w:rsidRPr="006935C2">
        <w:rPr>
          <w:shd w:val="clear" w:color="auto" w:fill="FFFFFF"/>
        </w:rPr>
        <w:t xml:space="preserve">statement and/or often focused only on the Uniform Tax Case and/or the Tasmanian Dams Case and </w:t>
      </w:r>
      <w:r w:rsidR="005A3907">
        <w:rPr>
          <w:shd w:val="clear" w:color="auto" w:fill="FFFFFF"/>
        </w:rPr>
        <w:t xml:space="preserve">failed to </w:t>
      </w:r>
      <w:r w:rsidRPr="006935C2">
        <w:rPr>
          <w:shd w:val="clear" w:color="auto" w:fill="FFFFFF"/>
        </w:rPr>
        <w:t>connect these to the</w:t>
      </w:r>
      <w:r w:rsidR="005A3907">
        <w:rPr>
          <w:shd w:val="clear" w:color="auto" w:fill="FFFFFF"/>
        </w:rPr>
        <w:t xml:space="preserve"> extension of the </w:t>
      </w:r>
      <w:r w:rsidRPr="006935C2">
        <w:rPr>
          <w:shd w:val="clear" w:color="auto" w:fill="FFFFFF"/>
        </w:rPr>
        <w:t>power of the Commonwealth</w:t>
      </w:r>
    </w:p>
    <w:p w14:paraId="330D1C4F" w14:textId="0EB7841D" w:rsidR="00A32E55" w:rsidRPr="006935C2" w:rsidRDefault="00A32E55" w:rsidP="00B90EFA">
      <w:pPr>
        <w:pStyle w:val="SAABullets"/>
      </w:pPr>
      <w:r w:rsidRPr="006935C2">
        <w:rPr>
          <w:shd w:val="clear" w:color="auto" w:fill="FFFFFF"/>
        </w:rPr>
        <w:t>‘rehash</w:t>
      </w:r>
      <w:r w:rsidR="005A3907">
        <w:rPr>
          <w:shd w:val="clear" w:color="auto" w:fill="FFFFFF"/>
        </w:rPr>
        <w:t>ed</w:t>
      </w:r>
      <w:r w:rsidRPr="006935C2">
        <w:rPr>
          <w:shd w:val="clear" w:color="auto" w:fill="FFFFFF"/>
        </w:rPr>
        <w:t xml:space="preserve">’ </w:t>
      </w:r>
      <w:r w:rsidR="005A3907">
        <w:rPr>
          <w:shd w:val="clear" w:color="auto" w:fill="FFFFFF"/>
        </w:rPr>
        <w:t xml:space="preserve">the </w:t>
      </w:r>
      <w:r w:rsidRPr="006935C2">
        <w:rPr>
          <w:shd w:val="clear" w:color="auto" w:fill="FFFFFF"/>
        </w:rPr>
        <w:t xml:space="preserve">answer without thinking </w:t>
      </w:r>
      <w:r w:rsidR="005A3907">
        <w:rPr>
          <w:shd w:val="clear" w:color="auto" w:fill="FFFFFF"/>
        </w:rPr>
        <w:t xml:space="preserve">further </w:t>
      </w:r>
      <w:r w:rsidRPr="006935C2">
        <w:rPr>
          <w:shd w:val="clear" w:color="auto" w:fill="FFFFFF"/>
        </w:rPr>
        <w:t>how it fit</w:t>
      </w:r>
      <w:r w:rsidR="00207D65">
        <w:rPr>
          <w:shd w:val="clear" w:color="auto" w:fill="FFFFFF"/>
        </w:rPr>
        <w:t>ted</w:t>
      </w:r>
      <w:r w:rsidRPr="006935C2">
        <w:rPr>
          <w:shd w:val="clear" w:color="auto" w:fill="FFFFFF"/>
        </w:rPr>
        <w:t xml:space="preserve"> into thi</w:t>
      </w:r>
      <w:r w:rsidR="005A3907">
        <w:rPr>
          <w:shd w:val="clear" w:color="auto" w:fill="FFFFFF"/>
        </w:rPr>
        <w:t xml:space="preserve">s </w:t>
      </w:r>
      <w:proofErr w:type="gramStart"/>
      <w:r w:rsidR="005A3907">
        <w:rPr>
          <w:shd w:val="clear" w:color="auto" w:fill="FFFFFF"/>
        </w:rPr>
        <w:t>particular statement/question</w:t>
      </w:r>
      <w:proofErr w:type="gramEnd"/>
      <w:r w:rsidR="00B90EFA">
        <w:rPr>
          <w:shd w:val="clear" w:color="auto" w:fill="FFFFFF"/>
        </w:rPr>
        <w:t>.</w:t>
      </w:r>
    </w:p>
    <w:p w14:paraId="4510A1B8" w14:textId="77777777" w:rsidR="00A32E55" w:rsidRPr="00053123" w:rsidRDefault="00A32E55" w:rsidP="00B90EFA">
      <w:pPr>
        <w:pStyle w:val="SAAQuestion12etc"/>
      </w:pPr>
      <w:r w:rsidRPr="00053123">
        <w:t>Question 3</w:t>
      </w:r>
    </w:p>
    <w:p w14:paraId="5BFEA17C" w14:textId="77777777" w:rsidR="008F7B35" w:rsidRPr="00053123" w:rsidRDefault="008F7B35" w:rsidP="00B90EFA">
      <w:pPr>
        <w:pStyle w:val="SAABodytextitalics"/>
      </w:pPr>
      <w:r w:rsidRPr="00053123">
        <w:t>The more successful responses commonly:</w:t>
      </w:r>
    </w:p>
    <w:p w14:paraId="0372D0AD" w14:textId="77777777" w:rsidR="000809AE" w:rsidRDefault="000809AE" w:rsidP="00B90EFA">
      <w:pPr>
        <w:pStyle w:val="SAABullets"/>
      </w:pPr>
      <w:r>
        <w:t xml:space="preserve">assessed critically by </w:t>
      </w:r>
      <w:r w:rsidR="00A32E55" w:rsidRPr="00BC632A">
        <w:t xml:space="preserve">making links between </w:t>
      </w:r>
      <w:r>
        <w:t>an effective opposition in the Lower H</w:t>
      </w:r>
      <w:r w:rsidR="00A32E55" w:rsidRPr="00BC632A">
        <w:t xml:space="preserve">ouse and a hostile </w:t>
      </w:r>
      <w:r>
        <w:t>Upper H</w:t>
      </w:r>
      <w:r w:rsidR="00A32E55" w:rsidRPr="00BC632A">
        <w:t>ouse and often at both state and federal levels</w:t>
      </w:r>
    </w:p>
    <w:p w14:paraId="4891B48B" w14:textId="48F2A178" w:rsidR="000809AE" w:rsidRPr="000809AE" w:rsidRDefault="000809AE" w:rsidP="00B90EFA">
      <w:pPr>
        <w:pStyle w:val="SAABullets"/>
      </w:pPr>
      <w:r>
        <w:t>supported with specific examples</w:t>
      </w:r>
      <w:r w:rsidR="00075003">
        <w:t>,</w:t>
      </w:r>
      <w:r>
        <w:t xml:space="preserve"> e.g. </w:t>
      </w:r>
      <w:r w:rsidR="00A32E55" w:rsidRPr="00BC632A">
        <w:t xml:space="preserve">former Prime Minister </w:t>
      </w:r>
      <w:r>
        <w:t xml:space="preserve">John </w:t>
      </w:r>
      <w:r w:rsidR="00A32E55" w:rsidRPr="00BC632A">
        <w:t>How</w:t>
      </w:r>
      <w:r w:rsidR="00B90EFA">
        <w:t>ard’s senate majority from 2005</w:t>
      </w:r>
      <w:r w:rsidR="00B90EFA">
        <w:noBreakHyphen/>
      </w:r>
      <w:r>
        <w:t>20</w:t>
      </w:r>
      <w:r w:rsidR="00A32E55" w:rsidRPr="00BC632A">
        <w:t xml:space="preserve">07 as a case of a lack of effective opposition </w:t>
      </w:r>
      <w:r>
        <w:t>which undermined the fu</w:t>
      </w:r>
      <w:r w:rsidR="00A32E55" w:rsidRPr="00BC632A">
        <w:t>nctioning of</w:t>
      </w:r>
      <w:r>
        <w:t xml:space="preserve"> P</w:t>
      </w:r>
      <w:r w:rsidR="00A32E55" w:rsidRPr="00BC632A">
        <w:t>arliament</w:t>
      </w:r>
    </w:p>
    <w:p w14:paraId="49AA1E8E" w14:textId="3F914C36" w:rsidR="000809AE" w:rsidRPr="000809AE" w:rsidRDefault="00075003" w:rsidP="00B90EFA">
      <w:pPr>
        <w:pStyle w:val="SAABullets"/>
      </w:pPr>
      <w:r>
        <w:t>m</w:t>
      </w:r>
      <w:r w:rsidR="00A32E55" w:rsidRPr="00BC632A">
        <w:t>used on the theoretical need for responsible and representative government and the role an opposition has in facili</w:t>
      </w:r>
      <w:r w:rsidR="000809AE">
        <w:t>tating these functions</w:t>
      </w:r>
    </w:p>
    <w:p w14:paraId="168ACA1D" w14:textId="5FF67BE3" w:rsidR="00A32E55" w:rsidRPr="00BC632A" w:rsidRDefault="000809AE" w:rsidP="00B90EFA">
      <w:pPr>
        <w:pStyle w:val="SAABullets"/>
      </w:pPr>
      <w:r>
        <w:t>addressed the term ‘</w:t>
      </w:r>
      <w:r w:rsidR="00A32E55" w:rsidRPr="00BC632A">
        <w:t xml:space="preserve">essential’ </w:t>
      </w:r>
      <w:r>
        <w:t>when responding to the question</w:t>
      </w:r>
      <w:r w:rsidR="00B90EFA">
        <w:t>.</w:t>
      </w:r>
    </w:p>
    <w:p w14:paraId="398E2A78"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6F70A7CC" w14:textId="77777777" w:rsidR="003D5908" w:rsidRPr="003D5908" w:rsidRDefault="00A32E55" w:rsidP="00B90EFA">
      <w:pPr>
        <w:pStyle w:val="SAABullets"/>
      </w:pPr>
      <w:r w:rsidRPr="000809AE">
        <w:rPr>
          <w:shd w:val="clear" w:color="auto" w:fill="FFFFFF"/>
        </w:rPr>
        <w:t xml:space="preserve">struggled to provide a critical assessment </w:t>
      </w:r>
      <w:r w:rsidR="003D5908">
        <w:rPr>
          <w:shd w:val="clear" w:color="auto" w:fill="FFFFFF"/>
        </w:rPr>
        <w:t xml:space="preserve">when answering the </w:t>
      </w:r>
      <w:r w:rsidRPr="000809AE">
        <w:rPr>
          <w:shd w:val="clear" w:color="auto" w:fill="FFFFFF"/>
        </w:rPr>
        <w:t>question</w:t>
      </w:r>
    </w:p>
    <w:p w14:paraId="5AD8DB77" w14:textId="620C11D6" w:rsidR="00A32E55" w:rsidRPr="000809AE" w:rsidRDefault="003D5908" w:rsidP="00B90EFA">
      <w:pPr>
        <w:pStyle w:val="SAABullets"/>
      </w:pPr>
      <w:r>
        <w:rPr>
          <w:shd w:val="clear" w:color="auto" w:fill="FFFFFF"/>
        </w:rPr>
        <w:t xml:space="preserve">provided an imbalanced view to </w:t>
      </w:r>
      <w:r w:rsidR="00A32E55" w:rsidRPr="000809AE">
        <w:rPr>
          <w:shd w:val="clear" w:color="auto" w:fill="FFFFFF"/>
        </w:rPr>
        <w:t xml:space="preserve">demonstrate an overall knowledge of how both houses of parliament work and assist in the workings of the parliament. The term ‘effective’ was not viewed in any detail. A few mentioned the hostile senate idea but did not explore in great depth and were deemed </w:t>
      </w:r>
      <w:r w:rsidR="00C03CA2">
        <w:rPr>
          <w:shd w:val="clear" w:color="auto" w:fill="FFFFFF"/>
        </w:rPr>
        <w:t>only to</w:t>
      </w:r>
      <w:r w:rsidR="00A32E55" w:rsidRPr="000809AE">
        <w:rPr>
          <w:shd w:val="clear" w:color="auto" w:fill="FFFFFF"/>
        </w:rPr>
        <w:t xml:space="preserve"> have ‘considered kno</w:t>
      </w:r>
      <w:r w:rsidR="0091275D">
        <w:rPr>
          <w:shd w:val="clear" w:color="auto" w:fill="FFFFFF"/>
        </w:rPr>
        <w:t>wledge’</w:t>
      </w:r>
      <w:r w:rsidR="00B90EFA">
        <w:rPr>
          <w:shd w:val="clear" w:color="auto" w:fill="FFFFFF"/>
        </w:rPr>
        <w:t>.</w:t>
      </w:r>
    </w:p>
    <w:p w14:paraId="56168ABA" w14:textId="77777777" w:rsidR="00A32E55" w:rsidRPr="00053123" w:rsidRDefault="00A32E55" w:rsidP="00B90EFA">
      <w:pPr>
        <w:pStyle w:val="SAAQuestion12etc"/>
      </w:pPr>
      <w:r w:rsidRPr="00053123">
        <w:t>Question 4</w:t>
      </w:r>
    </w:p>
    <w:p w14:paraId="7FA31CC0" w14:textId="73ABEADF" w:rsidR="008F7B35" w:rsidRDefault="008F7B35" w:rsidP="00B90EFA">
      <w:pPr>
        <w:pStyle w:val="SAABodytextitalics"/>
      </w:pPr>
      <w:r w:rsidRPr="00053123">
        <w:t>The more successful responses commonly:</w:t>
      </w:r>
    </w:p>
    <w:p w14:paraId="255E51DE" w14:textId="66C5FDD9" w:rsidR="001D7C56" w:rsidRPr="0091275D" w:rsidRDefault="0091275D" w:rsidP="00B90EFA">
      <w:pPr>
        <w:pStyle w:val="SAABullets"/>
        <w:rPr>
          <w:rFonts w:eastAsia="Times New Roman" w:cs="Calibri"/>
          <w:color w:val="000000"/>
          <w:shd w:val="clear" w:color="auto" w:fill="FFFFFF"/>
        </w:rPr>
      </w:pPr>
      <w:r w:rsidRPr="00B90EFA">
        <w:rPr>
          <w:rStyle w:val="SAABulletsChar"/>
        </w:rPr>
        <w:t>debated the idea that the creation of the ‘political class’ has greatly limited the ability of citizens to influence parliamentarians, particularly when considered in conjunction with partisanship</w:t>
      </w:r>
      <w:r w:rsidR="000D5D0E" w:rsidRPr="00B90EFA">
        <w:rPr>
          <w:rStyle w:val="SAABulletsChar"/>
        </w:rPr>
        <w:t>; a brief cover of the role of citizens in organised social</w:t>
      </w:r>
      <w:r w:rsidR="000D5D0E" w:rsidRPr="001D7C56">
        <w:rPr>
          <w:rFonts w:eastAsia="Times New Roman" w:cs="Calibri"/>
          <w:color w:val="000000"/>
          <w:shd w:val="clear" w:color="auto" w:fill="FFFFFF"/>
        </w:rPr>
        <w:t xml:space="preserve"> media campaigns had much to commend</w:t>
      </w:r>
      <w:r w:rsidR="00B90EFA">
        <w:rPr>
          <w:rFonts w:eastAsia="Times New Roman" w:cs="Calibri"/>
          <w:color w:val="000000"/>
          <w:shd w:val="clear" w:color="auto" w:fill="FFFFFF"/>
        </w:rPr>
        <w:t>.</w:t>
      </w:r>
    </w:p>
    <w:p w14:paraId="5207A1CA" w14:textId="77777777" w:rsidR="001D7C56" w:rsidRPr="00053123" w:rsidRDefault="001D7C56" w:rsidP="00B90EFA">
      <w:pPr>
        <w:pStyle w:val="SAABodytextitalics"/>
      </w:pPr>
      <w:r w:rsidRPr="00053123">
        <w:t xml:space="preserve">The </w:t>
      </w:r>
      <w:r>
        <w:t>less</w:t>
      </w:r>
      <w:r w:rsidRPr="00053123">
        <w:t xml:space="preserve"> successful responses commonly:</w:t>
      </w:r>
    </w:p>
    <w:p w14:paraId="20E6A7CB" w14:textId="3CBC377F" w:rsidR="0091275D" w:rsidRPr="0091275D" w:rsidRDefault="00A32E55" w:rsidP="00B90EFA">
      <w:pPr>
        <w:pStyle w:val="SAABullets"/>
      </w:pPr>
      <w:r w:rsidRPr="001D7C56">
        <w:t>provided mediocre quality responses</w:t>
      </w:r>
      <w:r w:rsidR="004F0154">
        <w:t>,</w:t>
      </w:r>
      <w:r w:rsidRPr="001D7C56">
        <w:t xml:space="preserve"> </w:t>
      </w:r>
      <w:r w:rsidR="0091275D">
        <w:t xml:space="preserve">e.g. </w:t>
      </w:r>
      <w:r w:rsidRPr="001D7C56">
        <w:t>only noting protests, petitions and contact representatives as methods of influence</w:t>
      </w:r>
    </w:p>
    <w:p w14:paraId="38594124" w14:textId="6E46CD44" w:rsidR="00A32E55" w:rsidRPr="001D7C56" w:rsidRDefault="000D5D0E" w:rsidP="00B90EFA">
      <w:pPr>
        <w:pStyle w:val="SAABullets"/>
      </w:pPr>
      <w:r>
        <w:t xml:space="preserve">stated examples with </w:t>
      </w:r>
      <w:r w:rsidR="00A80A3E">
        <w:t>limited evaluation</w:t>
      </w:r>
      <w:r w:rsidR="00C03CA2">
        <w:t>,</w:t>
      </w:r>
      <w:r w:rsidR="00A80A3E">
        <w:t xml:space="preserve"> </w:t>
      </w:r>
      <w:r>
        <w:t xml:space="preserve">e.g. </w:t>
      </w:r>
      <w:r w:rsidR="00A32E55" w:rsidRPr="001D7C56">
        <w:t xml:space="preserve">passing mention of the recent </w:t>
      </w:r>
      <w:r>
        <w:t>c</w:t>
      </w:r>
      <w:r w:rsidR="00A32E55" w:rsidRPr="001D7C56">
        <w:t xml:space="preserve">limate </w:t>
      </w:r>
      <w:r>
        <w:t>s</w:t>
      </w:r>
      <w:r w:rsidR="00A32E55" w:rsidRPr="001D7C56">
        <w:t>trikes</w:t>
      </w:r>
      <w:r w:rsidR="00267288">
        <w:t>.</w:t>
      </w:r>
    </w:p>
    <w:p w14:paraId="12F9652E" w14:textId="77777777" w:rsidR="00B90EFA" w:rsidRDefault="00B90EFA">
      <w:pPr>
        <w:spacing w:after="200" w:line="276" w:lineRule="auto"/>
        <w:rPr>
          <w:rFonts w:ascii="Roboto Medium" w:eastAsiaTheme="majorEastAsia" w:hAnsi="Roboto Medium" w:cstheme="majorBidi"/>
          <w:bCs/>
          <w:color w:val="000000" w:themeColor="text1"/>
        </w:rPr>
      </w:pPr>
      <w:r>
        <w:br w:type="page"/>
      </w:r>
    </w:p>
    <w:p w14:paraId="4815980B" w14:textId="15AFC3DB" w:rsidR="00A32E55" w:rsidRPr="00053123" w:rsidRDefault="00A32E55" w:rsidP="00B90EFA">
      <w:pPr>
        <w:pStyle w:val="SAAQuestion12etc"/>
      </w:pPr>
      <w:r w:rsidRPr="00053123">
        <w:lastRenderedPageBreak/>
        <w:t>Question 5</w:t>
      </w:r>
    </w:p>
    <w:p w14:paraId="1FFED8B2" w14:textId="77777777" w:rsidR="008F7B35" w:rsidRPr="00053123" w:rsidRDefault="008F7B35" w:rsidP="00B90EFA">
      <w:pPr>
        <w:pStyle w:val="SAABodytextitalics"/>
      </w:pPr>
      <w:r w:rsidRPr="00053123">
        <w:t>The more successful responses commonly:</w:t>
      </w:r>
    </w:p>
    <w:p w14:paraId="3F5AC6F6" w14:textId="2746D5B4" w:rsidR="009B5B85" w:rsidRDefault="009B5B85" w:rsidP="00B90EFA">
      <w:pPr>
        <w:pStyle w:val="SAABullets"/>
      </w:pPr>
      <w:r>
        <w:t>h</w:t>
      </w:r>
      <w:r w:rsidR="00267288">
        <w:t>ad</w:t>
      </w:r>
      <w:r>
        <w:t xml:space="preserve"> </w:t>
      </w:r>
      <w:r w:rsidR="00C03CA2">
        <w:t xml:space="preserve">a </w:t>
      </w:r>
      <w:r w:rsidR="00A32E55" w:rsidRPr="009B5B85">
        <w:t>clear focus of the keywords of the question</w:t>
      </w:r>
    </w:p>
    <w:p w14:paraId="65CE43F3" w14:textId="1BA919D6" w:rsidR="009B5B85" w:rsidRDefault="00267288" w:rsidP="00B90EFA">
      <w:pPr>
        <w:pStyle w:val="SAABullets"/>
      </w:pPr>
      <w:r>
        <w:t xml:space="preserve">were </w:t>
      </w:r>
      <w:r w:rsidR="009B5B85">
        <w:t>a</w:t>
      </w:r>
      <w:r w:rsidR="00A32E55" w:rsidRPr="009B5B85">
        <w:t>ble to explain the preferential voting system and identif</w:t>
      </w:r>
      <w:r w:rsidR="009B5B85">
        <w:t>ied</w:t>
      </w:r>
      <w:r w:rsidR="00A32E55" w:rsidRPr="009B5B85">
        <w:t xml:space="preserve"> where it favoured major parties and groups that might exchange preferences</w:t>
      </w:r>
      <w:r w:rsidR="00C03CA2">
        <w:t>,</w:t>
      </w:r>
      <w:r w:rsidR="009B5B85">
        <w:t xml:space="preserve"> e.g. </w:t>
      </w:r>
      <w:r w:rsidR="00A32E55" w:rsidRPr="009B5B85">
        <w:t>mused on the idea that preferences advantage democracy and ensured greater representation</w:t>
      </w:r>
    </w:p>
    <w:p w14:paraId="4974354F" w14:textId="41810939" w:rsidR="009B5B85" w:rsidRDefault="009B5B85" w:rsidP="00B90EFA">
      <w:pPr>
        <w:pStyle w:val="SAABullets"/>
      </w:pPr>
      <w:r>
        <w:t xml:space="preserve">compared to/with </w:t>
      </w:r>
      <w:r w:rsidR="00A32E55" w:rsidRPr="009B5B85">
        <w:t>overseas examples</w:t>
      </w:r>
      <w:r w:rsidR="00B90EFA">
        <w:t>.</w:t>
      </w:r>
    </w:p>
    <w:p w14:paraId="1CB8F2C6" w14:textId="77777777" w:rsidR="00BB6250" w:rsidRPr="00053123" w:rsidRDefault="00BB6250" w:rsidP="00B90EFA">
      <w:pPr>
        <w:pStyle w:val="SAABodytextitalics"/>
      </w:pPr>
      <w:r w:rsidRPr="00053123">
        <w:t xml:space="preserve">The </w:t>
      </w:r>
      <w:r>
        <w:t>less</w:t>
      </w:r>
      <w:r w:rsidRPr="00053123">
        <w:t xml:space="preserve"> successful responses commonly:</w:t>
      </w:r>
    </w:p>
    <w:p w14:paraId="54669EA6" w14:textId="1C119361" w:rsidR="00BB6250" w:rsidRDefault="00BB6250" w:rsidP="00B90EFA">
      <w:pPr>
        <w:pStyle w:val="SAABullets"/>
      </w:pPr>
      <w:r w:rsidRPr="00BB6250">
        <w:t xml:space="preserve">provided </w:t>
      </w:r>
      <w:r w:rsidR="00C03CA2">
        <w:t xml:space="preserve">a </w:t>
      </w:r>
      <w:r w:rsidRPr="00BB6250">
        <w:t>limited link to the questions</w:t>
      </w:r>
      <w:r w:rsidR="004F0154">
        <w:t>,</w:t>
      </w:r>
      <w:r w:rsidRPr="00BB6250">
        <w:t xml:space="preserve"> e.g. </w:t>
      </w:r>
      <w:r w:rsidR="00A32E55" w:rsidRPr="00BB6250">
        <w:t xml:space="preserve">donkey votes and </w:t>
      </w:r>
      <w:r w:rsidRPr="00BB6250">
        <w:t xml:space="preserve">its relevance to </w:t>
      </w:r>
      <w:r w:rsidR="00A32E55" w:rsidRPr="00BB6250">
        <w:t>informal voting</w:t>
      </w:r>
      <w:r w:rsidRPr="00BB6250">
        <w:t xml:space="preserve">; </w:t>
      </w:r>
      <w:r>
        <w:t>minim</w:t>
      </w:r>
      <w:r w:rsidR="00A32E55" w:rsidRPr="00BB6250">
        <w:t>al cover was given to either multi-member proportional voting for the senate or consideration to voting above or below the line</w:t>
      </w:r>
    </w:p>
    <w:p w14:paraId="08661F32" w14:textId="676A7595" w:rsidR="00A32E55" w:rsidRPr="00BB6250" w:rsidRDefault="00BB6250" w:rsidP="00B90EFA">
      <w:pPr>
        <w:pStyle w:val="SAABullets"/>
      </w:pPr>
      <w:r>
        <w:t xml:space="preserve">failed to </w:t>
      </w:r>
      <w:r w:rsidR="00A32E55" w:rsidRPr="00BB6250">
        <w:t xml:space="preserve">outline what was meant by ‘advantage’ or provide a </w:t>
      </w:r>
      <w:r>
        <w:t>thorough critical assessment</w:t>
      </w:r>
      <w:r w:rsidR="00B90EFA">
        <w:t>.</w:t>
      </w:r>
    </w:p>
    <w:p w14:paraId="42327232" w14:textId="77777777" w:rsidR="00A32E55" w:rsidRPr="00053123" w:rsidRDefault="00A32E55" w:rsidP="00B90EFA">
      <w:pPr>
        <w:pStyle w:val="SAAQuestion12etc"/>
      </w:pPr>
      <w:r w:rsidRPr="00053123">
        <w:t>Question 6</w:t>
      </w:r>
    </w:p>
    <w:p w14:paraId="24280171" w14:textId="77777777" w:rsidR="008F7B35" w:rsidRPr="00053123" w:rsidRDefault="008F7B35" w:rsidP="00B90EFA">
      <w:pPr>
        <w:pStyle w:val="SAABodytextitalics"/>
      </w:pPr>
      <w:r w:rsidRPr="00053123">
        <w:t>The more successful responses commonly:</w:t>
      </w:r>
    </w:p>
    <w:p w14:paraId="3329CDDE" w14:textId="77777777" w:rsidR="005638D2" w:rsidRDefault="00A32E55" w:rsidP="00B90EFA">
      <w:pPr>
        <w:pStyle w:val="SAABullets"/>
      </w:pPr>
      <w:r w:rsidRPr="004A3ACE">
        <w:t xml:space="preserve">demonstrated </w:t>
      </w:r>
      <w:r w:rsidR="005638D2">
        <w:t>c</w:t>
      </w:r>
      <w:r w:rsidRPr="004A3ACE">
        <w:t>omprehensive knowledge by using a multitude of examples and often from both state and federal elections in Australia</w:t>
      </w:r>
    </w:p>
    <w:p w14:paraId="2F36A580" w14:textId="76B4B4B4" w:rsidR="004D34BD" w:rsidRDefault="00267288" w:rsidP="00B90EFA">
      <w:pPr>
        <w:pStyle w:val="SAABullets"/>
      </w:pPr>
      <w:r>
        <w:t xml:space="preserve">used </w:t>
      </w:r>
      <w:r w:rsidR="005638D2" w:rsidRPr="004D34BD">
        <w:t>appropriate references</w:t>
      </w:r>
      <w:r>
        <w:t xml:space="preserve">, </w:t>
      </w:r>
      <w:r w:rsidR="005638D2" w:rsidRPr="004D34BD">
        <w:t xml:space="preserve">e.g. </w:t>
      </w:r>
      <w:r w:rsidR="00A32E55" w:rsidRPr="004D34BD">
        <w:t>referenced the 2001 election as an indicator and that national security is an electoral factor and</w:t>
      </w:r>
      <w:r w:rsidR="005638D2" w:rsidRPr="004D34BD">
        <w:t xml:space="preserve"> linked/ </w:t>
      </w:r>
      <w:r w:rsidR="00A32E55" w:rsidRPr="004D34BD">
        <w:t>reflected on Tampa</w:t>
      </w:r>
    </w:p>
    <w:p w14:paraId="5D3BB5A0" w14:textId="7F0239CB" w:rsidR="004D34BD" w:rsidRDefault="00267288" w:rsidP="00B90EFA">
      <w:pPr>
        <w:pStyle w:val="SAABullets"/>
      </w:pPr>
      <w:r>
        <w:t xml:space="preserve">demonstrated </w:t>
      </w:r>
      <w:r w:rsidR="004D34BD">
        <w:t>i</w:t>
      </w:r>
      <w:r w:rsidR="00A32E55" w:rsidRPr="004D34BD">
        <w:t xml:space="preserve">nsightful </w:t>
      </w:r>
      <w:r w:rsidR="004D34BD">
        <w:t xml:space="preserve">argument related to </w:t>
      </w:r>
      <w:r w:rsidR="00A32E55" w:rsidRPr="004D34BD">
        <w:t>non-security factors such as the economy</w:t>
      </w:r>
    </w:p>
    <w:p w14:paraId="10ABA583" w14:textId="75D34DE1" w:rsidR="004D34BD" w:rsidRDefault="00A32E55" w:rsidP="00B90EFA">
      <w:pPr>
        <w:pStyle w:val="SAABullets"/>
      </w:pPr>
      <w:r w:rsidRPr="004D34BD">
        <w:t>included quotes</w:t>
      </w:r>
      <w:r w:rsidR="00C03CA2">
        <w:t>,</w:t>
      </w:r>
      <w:r w:rsidRPr="004D34BD">
        <w:t xml:space="preserve"> </w:t>
      </w:r>
      <w:r w:rsidR="004D34BD">
        <w:t xml:space="preserve">e.g. </w:t>
      </w:r>
      <w:r w:rsidRPr="004D34BD">
        <w:t xml:space="preserve">from Keating in 1993 </w:t>
      </w:r>
      <w:r w:rsidR="00C03CA2">
        <w:t xml:space="preserve">referring to </w:t>
      </w:r>
      <w:r w:rsidRPr="004D34BD">
        <w:t>Hewson a ‘feral abacus’</w:t>
      </w:r>
    </w:p>
    <w:p w14:paraId="0F765304" w14:textId="72F965F9" w:rsidR="004D34BD" w:rsidRDefault="00267288" w:rsidP="00B90EFA">
      <w:pPr>
        <w:pStyle w:val="SAABullets"/>
      </w:pPr>
      <w:r>
        <w:t xml:space="preserve">demonstrated </w:t>
      </w:r>
      <w:r w:rsidR="004D34BD">
        <w:t>a</w:t>
      </w:r>
      <w:r w:rsidR="00A32E55" w:rsidRPr="004D34BD">
        <w:t xml:space="preserve">stute considerations of the Playford election </w:t>
      </w:r>
      <w:r w:rsidR="004D34BD">
        <w:t xml:space="preserve">victory </w:t>
      </w:r>
      <w:r w:rsidR="00A32E55" w:rsidRPr="004D34BD">
        <w:t>and the various factors that contributed to his lengthy success</w:t>
      </w:r>
    </w:p>
    <w:p w14:paraId="3B7A5B38" w14:textId="31E25700" w:rsidR="00A32E55" w:rsidRPr="004D34BD" w:rsidRDefault="004D34BD" w:rsidP="00B90EFA">
      <w:pPr>
        <w:pStyle w:val="SAABullets"/>
      </w:pPr>
      <w:r>
        <w:t>in</w:t>
      </w:r>
      <w:r w:rsidR="00A32E55" w:rsidRPr="004D34BD">
        <w:t xml:space="preserve">cluded </w:t>
      </w:r>
      <w:r w:rsidR="00DB51CB">
        <w:t xml:space="preserve">a </w:t>
      </w:r>
      <w:r w:rsidR="00A32E55" w:rsidRPr="004D34BD">
        <w:t>critical analysis of the 2018 SA state election</w:t>
      </w:r>
      <w:r w:rsidR="00B90EFA">
        <w:t>.</w:t>
      </w:r>
    </w:p>
    <w:p w14:paraId="237FDF2E"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28AF1239" w14:textId="01B56EB2" w:rsidR="00D76164" w:rsidRDefault="00A32E55" w:rsidP="00B90EFA">
      <w:pPr>
        <w:pStyle w:val="SAABullets"/>
      </w:pPr>
      <w:r w:rsidRPr="002E6B39">
        <w:t>limited in their arguments and any analysis best described as competent with mostly accurate use of correct political terms</w:t>
      </w:r>
    </w:p>
    <w:p w14:paraId="618D9124" w14:textId="39391E18" w:rsidR="004C3950" w:rsidRDefault="00D76164" w:rsidP="00B90EFA">
      <w:pPr>
        <w:pStyle w:val="SAABullets"/>
      </w:pPr>
      <w:r w:rsidRPr="002E6B39">
        <w:t xml:space="preserve">struggled to highlight national security as a direct causal factor </w:t>
      </w:r>
      <w:r w:rsidR="004C3950">
        <w:t>nor d</w:t>
      </w:r>
      <w:r w:rsidRPr="002E6B39">
        <w:t>iscuss what other causal factors</w:t>
      </w:r>
    </w:p>
    <w:p w14:paraId="04098F3A" w14:textId="66BAE1E4" w:rsidR="00A32E55" w:rsidRPr="002E6B39" w:rsidRDefault="004C3950" w:rsidP="00B90EFA">
      <w:pPr>
        <w:pStyle w:val="SAABullets"/>
      </w:pPr>
      <w:r>
        <w:t xml:space="preserve">dominated </w:t>
      </w:r>
      <w:r w:rsidR="00F603F2">
        <w:t xml:space="preserve">by </w:t>
      </w:r>
      <w:r w:rsidR="002F36C0">
        <w:t xml:space="preserve">mere </w:t>
      </w:r>
      <w:r w:rsidR="00D76164" w:rsidRPr="002E6B39">
        <w:t>description</w:t>
      </w:r>
      <w:r w:rsidR="002F36C0">
        <w:t xml:space="preserve"> with </w:t>
      </w:r>
      <w:r w:rsidR="00D24B3F">
        <w:t xml:space="preserve">limited </w:t>
      </w:r>
      <w:r w:rsidR="00A32E55" w:rsidRPr="002E6B39">
        <w:t>direct quotes or specific statisti</w:t>
      </w:r>
      <w:r w:rsidR="00D24B3F">
        <w:t>cs</w:t>
      </w:r>
      <w:r w:rsidR="00B90EFA">
        <w:t>.</w:t>
      </w:r>
    </w:p>
    <w:p w14:paraId="0AB0BD94" w14:textId="77777777" w:rsidR="00A32E55" w:rsidRPr="00053123" w:rsidRDefault="00A32E55" w:rsidP="00B90EFA">
      <w:pPr>
        <w:pStyle w:val="SAAQuestion12etc"/>
      </w:pPr>
      <w:bookmarkStart w:id="0" w:name="_Hlk29967107"/>
      <w:r w:rsidRPr="00053123">
        <w:t>Question 7</w:t>
      </w:r>
    </w:p>
    <w:p w14:paraId="6E396AA2" w14:textId="77777777" w:rsidR="008F7B35" w:rsidRPr="00053123" w:rsidRDefault="008F7B35" w:rsidP="00B90EFA">
      <w:pPr>
        <w:pStyle w:val="SAABodytextitalics"/>
      </w:pPr>
      <w:r w:rsidRPr="00053123">
        <w:t>The more successful responses commonly:</w:t>
      </w:r>
    </w:p>
    <w:p w14:paraId="0CAE76C8" w14:textId="7C7D1EDC" w:rsidR="004A342E" w:rsidRDefault="00A32E55" w:rsidP="00B90EFA">
      <w:pPr>
        <w:pStyle w:val="SAABullets"/>
      </w:pPr>
      <w:r w:rsidRPr="00954110">
        <w:t xml:space="preserve">focused on the term ‘evaluate’ and </w:t>
      </w:r>
      <w:r w:rsidR="004A342E">
        <w:t xml:space="preserve">cited </w:t>
      </w:r>
      <w:r w:rsidRPr="00954110">
        <w:t>examples</w:t>
      </w:r>
      <w:r w:rsidR="00C03CA2">
        <w:t>,</w:t>
      </w:r>
      <w:r w:rsidRPr="00954110">
        <w:t xml:space="preserve"> </w:t>
      </w:r>
      <w:r w:rsidR="004A342E">
        <w:t>e.g. what</w:t>
      </w:r>
      <w:r w:rsidRPr="00954110">
        <w:t xml:space="preserve"> the major parties did </w:t>
      </w:r>
      <w:r w:rsidR="004A342E">
        <w:t>in relations to thei</w:t>
      </w:r>
      <w:r w:rsidRPr="00954110">
        <w:t>r traditional ideologies</w:t>
      </w:r>
    </w:p>
    <w:p w14:paraId="66B8F4EF" w14:textId="1330DFA8" w:rsidR="006449CE" w:rsidRDefault="00A32E55" w:rsidP="00B90EFA">
      <w:pPr>
        <w:pStyle w:val="SAABullets"/>
      </w:pPr>
      <w:r w:rsidRPr="00954110">
        <w:t xml:space="preserve">demonstrated </w:t>
      </w:r>
      <w:r w:rsidR="0042087E">
        <w:t xml:space="preserve">a broad list of </w:t>
      </w:r>
      <w:r w:rsidRPr="00954110">
        <w:t>comprehensive understanding</w:t>
      </w:r>
      <w:r w:rsidR="00C03CA2">
        <w:t>,</w:t>
      </w:r>
      <w:r w:rsidRPr="00954110">
        <w:t xml:space="preserve"> </w:t>
      </w:r>
      <w:r w:rsidR="0042087E">
        <w:t xml:space="preserve">e.g. </w:t>
      </w:r>
      <w:r w:rsidRPr="00954110">
        <w:t>using the ALP in the 1980s such as privatising former government industries (Commonwealth Bank, QANTAS) and floating the dollar</w:t>
      </w:r>
      <w:r w:rsidR="006449CE">
        <w:t xml:space="preserve">; </w:t>
      </w:r>
      <w:r w:rsidRPr="00954110">
        <w:t xml:space="preserve">how the Liberal Party attempted to reach the political centre </w:t>
      </w:r>
      <w:r w:rsidRPr="00675EF3">
        <w:t>by looking at Thomas Playford with ETSA and SAHT</w:t>
      </w:r>
    </w:p>
    <w:p w14:paraId="05D750D2" w14:textId="32EE12EF" w:rsidR="00A32E55" w:rsidRPr="00675EF3" w:rsidRDefault="00267288" w:rsidP="00B90EFA">
      <w:pPr>
        <w:pStyle w:val="SAABullets"/>
      </w:pPr>
      <w:r>
        <w:t xml:space="preserve">demonstrated </w:t>
      </w:r>
      <w:r w:rsidR="006449CE">
        <w:t>a</w:t>
      </w:r>
      <w:r w:rsidR="00A32E55" w:rsidRPr="00675EF3">
        <w:t>stute focused on the reasoned argument</w:t>
      </w:r>
      <w:r w:rsidR="00C03CA2">
        <w:t>,</w:t>
      </w:r>
      <w:r w:rsidR="00A32E55" w:rsidRPr="00675EF3">
        <w:t xml:space="preserve"> </w:t>
      </w:r>
      <w:r w:rsidR="003B153C">
        <w:t xml:space="preserve">e.g. </w:t>
      </w:r>
      <w:r w:rsidR="00A32E55" w:rsidRPr="00675EF3">
        <w:t>most of the time</w:t>
      </w:r>
      <w:r w:rsidR="00C03CA2">
        <w:t>,</w:t>
      </w:r>
      <w:r w:rsidR="00A32E55" w:rsidRPr="00675EF3">
        <w:t xml:space="preserve"> major parties focus on their fundamental beliefs.</w:t>
      </w:r>
    </w:p>
    <w:p w14:paraId="3F8C2732"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4756419D" w14:textId="5BDBEECC" w:rsidR="00A32E55" w:rsidRPr="003552FC" w:rsidRDefault="00272924" w:rsidP="00B90EFA">
      <w:pPr>
        <w:pStyle w:val="SAABullets"/>
        <w:rPr>
          <w:rFonts w:cs="Calibri"/>
        </w:rPr>
      </w:pPr>
      <w:r>
        <w:t xml:space="preserve">consisted of </w:t>
      </w:r>
      <w:r w:rsidR="003B153C" w:rsidRPr="003552FC">
        <w:t>d</w:t>
      </w:r>
      <w:r w:rsidR="00A32E55" w:rsidRPr="003552FC">
        <w:t xml:space="preserve">escriptive communication of </w:t>
      </w:r>
      <w:proofErr w:type="gramStart"/>
      <w:r w:rsidR="00A32E55" w:rsidRPr="003552FC">
        <w:t>factual information</w:t>
      </w:r>
      <w:proofErr w:type="gramEnd"/>
      <w:r w:rsidR="00A32E55" w:rsidRPr="003552FC">
        <w:t xml:space="preserve"> and a level of understanding</w:t>
      </w:r>
      <w:r w:rsidR="003552FC" w:rsidRPr="003552FC">
        <w:t xml:space="preserve"> best described as ‘considered’</w:t>
      </w:r>
      <w:r w:rsidR="00B90EFA">
        <w:t>.</w:t>
      </w:r>
    </w:p>
    <w:bookmarkEnd w:id="0"/>
    <w:p w14:paraId="0A7B2E44" w14:textId="77777777" w:rsidR="00B90EFA" w:rsidRDefault="00B90EFA">
      <w:pPr>
        <w:spacing w:after="200" w:line="276" w:lineRule="auto"/>
        <w:rPr>
          <w:rFonts w:ascii="Roboto Medium" w:eastAsiaTheme="majorEastAsia" w:hAnsi="Roboto Medium" w:cstheme="majorBidi"/>
          <w:bCs/>
          <w:color w:val="000000" w:themeColor="text1"/>
        </w:rPr>
      </w:pPr>
      <w:r>
        <w:br w:type="page"/>
      </w:r>
    </w:p>
    <w:p w14:paraId="531FF82E" w14:textId="4A0705ED" w:rsidR="00A32E55" w:rsidRPr="00053123" w:rsidRDefault="00A32E55" w:rsidP="00B90EFA">
      <w:pPr>
        <w:pStyle w:val="SAAQuestion12etc"/>
      </w:pPr>
      <w:r w:rsidRPr="00053123">
        <w:lastRenderedPageBreak/>
        <w:t>Question 8</w:t>
      </w:r>
    </w:p>
    <w:p w14:paraId="5E2A332F" w14:textId="77777777" w:rsidR="008F7B35" w:rsidRPr="00053123" w:rsidRDefault="008F7B35" w:rsidP="00B90EFA">
      <w:pPr>
        <w:pStyle w:val="SAABodytextitalics"/>
      </w:pPr>
      <w:r w:rsidRPr="00053123">
        <w:t>The more successful responses commonly:</w:t>
      </w:r>
    </w:p>
    <w:p w14:paraId="76CD81B5" w14:textId="77777777" w:rsidR="00BF1517" w:rsidRDefault="00A32E55" w:rsidP="00B90EFA">
      <w:pPr>
        <w:pStyle w:val="SAABullets"/>
      </w:pPr>
      <w:r w:rsidRPr="00564886">
        <w:t xml:space="preserve">defined the parameters of ‘political process’ </w:t>
      </w:r>
      <w:r w:rsidR="00BF1517">
        <w:t xml:space="preserve">clearly </w:t>
      </w:r>
      <w:r w:rsidRPr="00564886">
        <w:t>by considering a discussion about the processes of passing legislation, representing the constituency and enacting a parliamentary mandate amid other matters</w:t>
      </w:r>
    </w:p>
    <w:p w14:paraId="3121C4B5" w14:textId="77777777" w:rsidR="00BF1517" w:rsidRDefault="00BF1517" w:rsidP="00B90EFA">
      <w:pPr>
        <w:pStyle w:val="SAABullets"/>
      </w:pPr>
      <w:r>
        <w:t>d</w:t>
      </w:r>
      <w:r w:rsidR="00A32E55" w:rsidRPr="00564886">
        <w:t>ebate</w:t>
      </w:r>
      <w:r>
        <w:t>d well</w:t>
      </w:r>
      <w:r w:rsidR="00A32E55" w:rsidRPr="00564886">
        <w:t xml:space="preserve"> on the various iterations of the Shooters, Fishers and Farmers Party</w:t>
      </w:r>
    </w:p>
    <w:p w14:paraId="4599D20F" w14:textId="369287AB" w:rsidR="00A32E55" w:rsidRPr="00564886" w:rsidRDefault="00A32E55" w:rsidP="00B90EFA">
      <w:pPr>
        <w:pStyle w:val="SAABullets"/>
      </w:pPr>
      <w:r w:rsidRPr="00564886">
        <w:t>considered the view that the political process needed disruption of the ideology on the/</w:t>
      </w:r>
      <w:r w:rsidR="00C03CA2">
        <w:t xml:space="preserve"> </w:t>
      </w:r>
      <w:r w:rsidRPr="00564886">
        <w:t>a mi</w:t>
      </w:r>
      <w:r w:rsidR="00C03CA2">
        <w:t>nor party was to be implemented</w:t>
      </w:r>
      <w:r w:rsidR="00B90EFA">
        <w:t>.</w:t>
      </w:r>
    </w:p>
    <w:p w14:paraId="08A6AB21"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71542E59" w14:textId="77777777" w:rsidR="00BF1517" w:rsidRDefault="00BF1517" w:rsidP="00B90EFA">
      <w:pPr>
        <w:pStyle w:val="SAABullets"/>
      </w:pPr>
      <w:r>
        <w:t>m</w:t>
      </w:r>
      <w:r w:rsidR="00A32E55" w:rsidRPr="00BF1517">
        <w:t xml:space="preserve">ade broad statements without </w:t>
      </w:r>
      <w:r>
        <w:t xml:space="preserve">supporting with </w:t>
      </w:r>
      <w:r w:rsidR="00A32E55" w:rsidRPr="00BF1517">
        <w:t>examples</w:t>
      </w:r>
    </w:p>
    <w:p w14:paraId="3EE02B07" w14:textId="6B94BC14" w:rsidR="00BF1517" w:rsidRDefault="00267288" w:rsidP="00B90EFA">
      <w:pPr>
        <w:pStyle w:val="SAABullets"/>
      </w:pPr>
      <w:r>
        <w:t xml:space="preserve">had an </w:t>
      </w:r>
      <w:r w:rsidR="00BF1517">
        <w:t xml:space="preserve">inadequate link between </w:t>
      </w:r>
      <w:r w:rsidR="00A32E55" w:rsidRPr="00BF1517">
        <w:t>quotes/</w:t>
      </w:r>
      <w:r w:rsidR="00BF1517">
        <w:t xml:space="preserve"> </w:t>
      </w:r>
      <w:r w:rsidR="00A32E55" w:rsidRPr="00BF1517">
        <w:t xml:space="preserve">mantra </w:t>
      </w:r>
      <w:r w:rsidR="00BF1517">
        <w:t xml:space="preserve">used to the </w:t>
      </w:r>
      <w:r w:rsidR="00A32E55" w:rsidRPr="00BF1517">
        <w:t xml:space="preserve">question </w:t>
      </w:r>
      <w:r w:rsidR="00BF1517">
        <w:t>leading to a</w:t>
      </w:r>
      <w:r w:rsidR="00A32E55" w:rsidRPr="00BF1517">
        <w:t xml:space="preserve"> significant deficiency in both knowledge and understanding</w:t>
      </w:r>
    </w:p>
    <w:p w14:paraId="10D7C288" w14:textId="3A7BD06B" w:rsidR="00A32E55" w:rsidRPr="00BF1517" w:rsidRDefault="00272924" w:rsidP="00B90EFA">
      <w:pPr>
        <w:pStyle w:val="SAABullets"/>
      </w:pPr>
      <w:r>
        <w:t xml:space="preserve">were </w:t>
      </w:r>
      <w:r w:rsidR="00BF1517">
        <w:t>limited res</w:t>
      </w:r>
      <w:r w:rsidR="00A32E55" w:rsidRPr="00BF1517">
        <w:t xml:space="preserve">ponses </w:t>
      </w:r>
      <w:r w:rsidR="00BF1517">
        <w:t>to the term ‘</w:t>
      </w:r>
      <w:r w:rsidR="00A32E55" w:rsidRPr="00BF1517">
        <w:t xml:space="preserve">independents’ </w:t>
      </w:r>
      <w:r w:rsidR="00BF1517">
        <w:t xml:space="preserve">and </w:t>
      </w:r>
      <w:r w:rsidR="00A32E55" w:rsidRPr="00BF1517">
        <w:t>on occasion entirely omitted</w:t>
      </w:r>
      <w:r w:rsidR="00C03CA2">
        <w:t>;</w:t>
      </w:r>
      <w:r w:rsidR="00BF1517">
        <w:t xml:space="preserve"> hence </w:t>
      </w:r>
      <w:r w:rsidR="00A32E55" w:rsidRPr="00BF1517">
        <w:t xml:space="preserve">students must </w:t>
      </w:r>
      <w:r w:rsidR="00BF1517">
        <w:t>ensure that the question is being addressed in its entirety</w:t>
      </w:r>
      <w:r w:rsidR="00B90EFA">
        <w:t>.</w:t>
      </w:r>
    </w:p>
    <w:p w14:paraId="170D009E" w14:textId="61AD3012" w:rsidR="00A32E55" w:rsidRDefault="00B90EFA" w:rsidP="00B90EFA">
      <w:pPr>
        <w:pStyle w:val="SAAHeading2"/>
      </w:pPr>
      <w:r w:rsidRPr="00053123">
        <w:t xml:space="preserve">Section </w:t>
      </w:r>
      <w:r>
        <w:t>B</w:t>
      </w:r>
      <w:r w:rsidRPr="00053123">
        <w:t>: International Politics</w:t>
      </w:r>
    </w:p>
    <w:p w14:paraId="76800DB7" w14:textId="4EFD28F6" w:rsidR="00446C7B" w:rsidRPr="00053123" w:rsidRDefault="00446C7B" w:rsidP="00B90EFA">
      <w:pPr>
        <w:pStyle w:val="SAABodytext"/>
      </w:pPr>
      <w:r w:rsidRPr="00053123">
        <w:rPr>
          <w:noProof/>
        </w:rPr>
        <w:t xml:space="preserve">The </w:t>
      </w:r>
      <w:r w:rsidR="00C03CA2">
        <w:rPr>
          <w:noProof/>
        </w:rPr>
        <w:t>students attempted the following question</w:t>
      </w:r>
      <w:r w:rsidRPr="00053123">
        <w:rPr>
          <w:noProof/>
        </w:rPr>
        <w:t>s</w:t>
      </w:r>
      <w:r w:rsidRPr="00053123">
        <w:t>:</w:t>
      </w:r>
    </w:p>
    <w:p w14:paraId="0FDA430D" w14:textId="77777777" w:rsidR="00A32E55" w:rsidRPr="00053123" w:rsidRDefault="00A32E55" w:rsidP="00B90EFA">
      <w:pPr>
        <w:pStyle w:val="SAAQuestion12etc"/>
      </w:pPr>
      <w:r w:rsidRPr="00053123">
        <w:t>Question 12</w:t>
      </w:r>
    </w:p>
    <w:p w14:paraId="4E4EC749" w14:textId="77777777" w:rsidR="008F7B35" w:rsidRPr="00053123" w:rsidRDefault="008F7B35" w:rsidP="00B90EFA">
      <w:pPr>
        <w:pStyle w:val="SAABodytextitalics"/>
      </w:pPr>
      <w:r w:rsidRPr="00053123">
        <w:t>The more successful responses commonly:</w:t>
      </w:r>
    </w:p>
    <w:p w14:paraId="23540BFB" w14:textId="77777777" w:rsidR="0052226D" w:rsidRDefault="00A32E55" w:rsidP="00B90EFA">
      <w:pPr>
        <w:pStyle w:val="SAABullets"/>
      </w:pPr>
      <w:r w:rsidRPr="0052226D">
        <w:t>made explicit response</w:t>
      </w:r>
      <w:r w:rsidR="0052226D">
        <w:t xml:space="preserve"> and e</w:t>
      </w:r>
      <w:r w:rsidRPr="0052226D">
        <w:t>valuation of the claim clearly</w:t>
      </w:r>
    </w:p>
    <w:p w14:paraId="5BB5A373" w14:textId="77777777" w:rsidR="0052226D" w:rsidRDefault="0052226D" w:rsidP="00B90EFA">
      <w:pPr>
        <w:pStyle w:val="SAABullets"/>
      </w:pPr>
      <w:r>
        <w:t>d</w:t>
      </w:r>
      <w:r w:rsidR="00A32E55" w:rsidRPr="0052226D">
        <w:t xml:space="preserve">efined </w:t>
      </w:r>
      <w:r>
        <w:t xml:space="preserve">and explained </w:t>
      </w:r>
      <w:r w:rsidR="00A32E55" w:rsidRPr="0052226D">
        <w:t>the terms ‘political processes,’ and ‘excessively influences’</w:t>
      </w:r>
      <w:r>
        <w:t xml:space="preserve"> well</w:t>
      </w:r>
    </w:p>
    <w:p w14:paraId="693FF9CA" w14:textId="77777777" w:rsidR="0074370D" w:rsidRDefault="00A32E55" w:rsidP="00B90EFA">
      <w:pPr>
        <w:pStyle w:val="SAABullets"/>
      </w:pPr>
      <w:r w:rsidRPr="0052226D">
        <w:t>examined the role of media concentration with multiple international examples to demonstrate a comprehensive knowledge</w:t>
      </w:r>
    </w:p>
    <w:p w14:paraId="70BEF17B" w14:textId="645D0DB7" w:rsidR="0074370D" w:rsidRDefault="0074370D" w:rsidP="00B90EFA">
      <w:pPr>
        <w:pStyle w:val="SAABullets"/>
      </w:pPr>
      <w:r>
        <w:t xml:space="preserve">had </w:t>
      </w:r>
      <w:r w:rsidR="00A32E55" w:rsidRPr="0052226D">
        <w:t>coherent communication of government censorship</w:t>
      </w:r>
      <w:r>
        <w:t xml:space="preserve"> and/ or </w:t>
      </w:r>
      <w:r w:rsidR="00A32E55" w:rsidRPr="0052226D">
        <w:t>control influencing the political process through suppression</w:t>
      </w:r>
      <w:r w:rsidR="00C03CA2">
        <w:t>,</w:t>
      </w:r>
      <w:r w:rsidR="00A32E55" w:rsidRPr="0052226D">
        <w:t xml:space="preserve"> </w:t>
      </w:r>
      <w:r>
        <w:t xml:space="preserve">e.g. in </w:t>
      </w:r>
      <w:r w:rsidR="00A32E55" w:rsidRPr="0052226D">
        <w:t>China, North Korea, and Latin America</w:t>
      </w:r>
    </w:p>
    <w:p w14:paraId="2ECF1FFA" w14:textId="3AF76141" w:rsidR="00A32E55" w:rsidRPr="0052226D" w:rsidRDefault="0074370D" w:rsidP="00B90EFA">
      <w:pPr>
        <w:pStyle w:val="SAABullets"/>
      </w:pPr>
      <w:r>
        <w:t xml:space="preserve">evaluated continuously with excellent link </w:t>
      </w:r>
      <w:r w:rsidR="00A32E55" w:rsidRPr="0052226D">
        <w:t xml:space="preserve">using the words of the question </w:t>
      </w:r>
      <w:r>
        <w:t xml:space="preserve">which </w:t>
      </w:r>
      <w:r w:rsidR="00A32E55" w:rsidRPr="0052226D">
        <w:t>provided the basis of proficient critical a</w:t>
      </w:r>
      <w:r>
        <w:t>nalysis</w:t>
      </w:r>
      <w:r w:rsidR="00272924">
        <w:t>.</w:t>
      </w:r>
    </w:p>
    <w:p w14:paraId="7598FB30"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21B50E5E" w14:textId="77777777" w:rsidR="0074370D" w:rsidRPr="0074370D" w:rsidRDefault="00A32E55" w:rsidP="00B90EFA">
      <w:pPr>
        <w:pStyle w:val="SAABullets"/>
      </w:pPr>
      <w:r w:rsidRPr="0074370D">
        <w:t>struggled to define ‘excessively influences,’ and ‘political processes’ and thus only demonstrated a basic understanding</w:t>
      </w:r>
    </w:p>
    <w:p w14:paraId="547D1FBB" w14:textId="4779355E" w:rsidR="0074370D" w:rsidRPr="0074370D" w:rsidRDefault="0074370D" w:rsidP="00B90EFA">
      <w:pPr>
        <w:pStyle w:val="SAABullets"/>
      </w:pPr>
      <w:r>
        <w:t>made b</w:t>
      </w:r>
      <w:r w:rsidR="00A32E55" w:rsidRPr="0074370D">
        <w:t xml:space="preserve">road claims without relevant examples or critical evaluation </w:t>
      </w:r>
      <w:r>
        <w:t xml:space="preserve">that </w:t>
      </w:r>
      <w:r w:rsidR="00A32E55" w:rsidRPr="0074370D">
        <w:t>limited the level of communication</w:t>
      </w:r>
    </w:p>
    <w:p w14:paraId="1C877E20" w14:textId="3C5E5D41" w:rsidR="00A32E55" w:rsidRPr="00AA70B5" w:rsidRDefault="00272924" w:rsidP="00B90EFA">
      <w:pPr>
        <w:pStyle w:val="SAABullets"/>
      </w:pPr>
      <w:r>
        <w:t xml:space="preserve">showed </w:t>
      </w:r>
      <w:r w:rsidR="0074370D" w:rsidRPr="00AA70B5">
        <w:t xml:space="preserve">limited analysis of </w:t>
      </w:r>
      <w:r w:rsidR="00A32E55" w:rsidRPr="00AA70B5">
        <w:t xml:space="preserve">responses </w:t>
      </w:r>
      <w:r w:rsidR="0074370D" w:rsidRPr="00AA70B5">
        <w:t xml:space="preserve">that </w:t>
      </w:r>
      <w:r w:rsidR="00A32E55" w:rsidRPr="00AA70B5">
        <w:t xml:space="preserve">touched on </w:t>
      </w:r>
      <w:r w:rsidR="00C03CA2">
        <w:t xml:space="preserve">the </w:t>
      </w:r>
      <w:r w:rsidR="00A32E55" w:rsidRPr="00AA70B5">
        <w:t>concentration of ownership specifically in the USA, Australia and the UK</w:t>
      </w:r>
      <w:r w:rsidR="004F0154">
        <w:t>,</w:t>
      </w:r>
      <w:r w:rsidR="0074370D" w:rsidRPr="00AA70B5">
        <w:t xml:space="preserve"> e.g. responses that </w:t>
      </w:r>
      <w:r w:rsidR="00A32E55" w:rsidRPr="00053123">
        <w:t>fell into the trap of attacking</w:t>
      </w:r>
      <w:r w:rsidR="00AA70B5">
        <w:t xml:space="preserve"> an individual</w:t>
      </w:r>
      <w:r w:rsidR="00A32E55" w:rsidRPr="00053123">
        <w:t>, rather than examining the claim</w:t>
      </w:r>
      <w:r w:rsidR="00656C18">
        <w:t>.</w:t>
      </w:r>
    </w:p>
    <w:p w14:paraId="14FE3FC9" w14:textId="77777777" w:rsidR="00A32E55" w:rsidRPr="00053123" w:rsidRDefault="00A32E55" w:rsidP="00B90EFA">
      <w:pPr>
        <w:pStyle w:val="SAAQuestion12etc"/>
      </w:pPr>
      <w:r w:rsidRPr="00053123">
        <w:t>Question 13</w:t>
      </w:r>
    </w:p>
    <w:p w14:paraId="30DE14EB" w14:textId="77777777" w:rsidR="008F7B35" w:rsidRPr="00053123" w:rsidRDefault="008F7B35" w:rsidP="00B90EFA">
      <w:pPr>
        <w:pStyle w:val="SAABodytextitalics"/>
      </w:pPr>
      <w:r w:rsidRPr="00053123">
        <w:t>The more successful responses commonly:</w:t>
      </w:r>
    </w:p>
    <w:p w14:paraId="598B524E" w14:textId="611774DC" w:rsidR="002E6821" w:rsidRDefault="00A32E55" w:rsidP="00B90EFA">
      <w:pPr>
        <w:pStyle w:val="SAABullets"/>
      </w:pPr>
      <w:r w:rsidRPr="003734F4">
        <w:t xml:space="preserve">demonstrated </w:t>
      </w:r>
      <w:r w:rsidR="003D77BB">
        <w:t xml:space="preserve">a </w:t>
      </w:r>
      <w:r w:rsidR="003D77BB" w:rsidRPr="003734F4">
        <w:t>well-considered</w:t>
      </w:r>
      <w:r w:rsidRPr="003734F4">
        <w:t xml:space="preserve"> knowledge with </w:t>
      </w:r>
      <w:r w:rsidR="00C03CA2">
        <w:t xml:space="preserve">the </w:t>
      </w:r>
      <w:r w:rsidRPr="003734F4">
        <w:t xml:space="preserve">discussion of Fox and coverage of Obama </w:t>
      </w:r>
      <w:proofErr w:type="gramStart"/>
      <w:r w:rsidRPr="003734F4">
        <w:t>and  President</w:t>
      </w:r>
      <w:proofErr w:type="gramEnd"/>
      <w:r w:rsidRPr="003734F4">
        <w:t xml:space="preserve"> Trump </w:t>
      </w:r>
      <w:r w:rsidR="003D77BB">
        <w:t xml:space="preserve">while </w:t>
      </w:r>
      <w:r w:rsidRPr="003734F4">
        <w:t>highlighting different approaches and bias</w:t>
      </w:r>
    </w:p>
    <w:p w14:paraId="26D960CC" w14:textId="3372F143" w:rsidR="002E6821" w:rsidRPr="002E6821" w:rsidRDefault="00D75658" w:rsidP="00656C18">
      <w:pPr>
        <w:pStyle w:val="SAABullets"/>
      </w:pPr>
      <w:r>
        <w:t xml:space="preserve">showed and reflected a </w:t>
      </w:r>
      <w:r w:rsidR="00A32E55" w:rsidRPr="00053123">
        <w:t xml:space="preserve">comprehensive knowledge </w:t>
      </w:r>
      <w:r w:rsidR="004F67C3">
        <w:t>in explaining the various</w:t>
      </w:r>
      <w:r w:rsidR="00A32E55" w:rsidRPr="00053123">
        <w:t xml:space="preserve"> platforms of media and how these platforms inform what/how people think about political processes</w:t>
      </w:r>
    </w:p>
    <w:p w14:paraId="055BA20E" w14:textId="183DFBA8" w:rsidR="00A32E55" w:rsidRPr="003734F4" w:rsidRDefault="0022384B" w:rsidP="00B90EFA">
      <w:pPr>
        <w:pStyle w:val="SAABullets"/>
      </w:pPr>
      <w:r>
        <w:t>used e</w:t>
      </w:r>
      <w:r w:rsidR="00A32E55" w:rsidRPr="003734F4">
        <w:t>xamples of censorship in China, Latin America, North Korea and Africa to highlight strict control of the political narrative</w:t>
      </w:r>
      <w:r>
        <w:t xml:space="preserve"> with the str</w:t>
      </w:r>
      <w:r w:rsidR="00A32E55" w:rsidRPr="003734F4">
        <w:t xml:space="preserve">onger responses referenced the Arab Spring </w:t>
      </w:r>
      <w:r>
        <w:t xml:space="preserve">to illustrate </w:t>
      </w:r>
      <w:r w:rsidR="00A32E55" w:rsidRPr="003734F4">
        <w:t>how carefully crafted civilian</w:t>
      </w:r>
      <w:r w:rsidR="00C03CA2">
        <w:t>-</w:t>
      </w:r>
      <w:r w:rsidR="00A32E55" w:rsidRPr="003734F4">
        <w:t xml:space="preserve">led protests often on social media were able to </w:t>
      </w:r>
      <w:r w:rsidR="00171486">
        <w:t>bypass state media</w:t>
      </w:r>
      <w:r w:rsidR="00656C18">
        <w:t>.</w:t>
      </w:r>
    </w:p>
    <w:p w14:paraId="00168858" w14:textId="77777777" w:rsidR="00656C18" w:rsidRDefault="00656C18">
      <w:pPr>
        <w:spacing w:after="200" w:line="276" w:lineRule="auto"/>
        <w:rPr>
          <w:rFonts w:cstheme="minorHAnsi"/>
          <w:bCs/>
          <w:i/>
          <w:szCs w:val="22"/>
        </w:rPr>
      </w:pPr>
      <w:r>
        <w:br w:type="page"/>
      </w:r>
    </w:p>
    <w:p w14:paraId="5C248F4D" w14:textId="58CB089E" w:rsidR="008F7B35" w:rsidRPr="00053123" w:rsidRDefault="008F7B35" w:rsidP="00B90EFA">
      <w:pPr>
        <w:pStyle w:val="SAABodytextitalics"/>
      </w:pPr>
      <w:r w:rsidRPr="00053123">
        <w:lastRenderedPageBreak/>
        <w:t xml:space="preserve">The </w:t>
      </w:r>
      <w:r>
        <w:t>less</w:t>
      </w:r>
      <w:r w:rsidRPr="00053123">
        <w:t xml:space="preserve"> successful responses commonly:</w:t>
      </w:r>
    </w:p>
    <w:p w14:paraId="64A42F5E" w14:textId="77777777" w:rsidR="008F2D39" w:rsidRPr="008F2D39" w:rsidRDefault="00A32E55" w:rsidP="00B90EFA">
      <w:pPr>
        <w:pStyle w:val="SAABullets"/>
        <w:rPr>
          <w:rFonts w:cs="Calibri"/>
          <w:b/>
          <w:i/>
        </w:rPr>
      </w:pPr>
      <w:r w:rsidRPr="00053123">
        <w:t xml:space="preserve">failed to link </w:t>
      </w:r>
      <w:r w:rsidR="008F2D39">
        <w:t xml:space="preserve">the </w:t>
      </w:r>
      <w:r w:rsidRPr="00053123">
        <w:t xml:space="preserve">question back to </w:t>
      </w:r>
      <w:r w:rsidR="008F2D39">
        <w:t xml:space="preserve">issues related to </w:t>
      </w:r>
      <w:r w:rsidRPr="00053123">
        <w:t>politics</w:t>
      </w:r>
    </w:p>
    <w:p w14:paraId="5B623377" w14:textId="5C10D240" w:rsidR="00A32E55" w:rsidRPr="008F2D39" w:rsidRDefault="008F2D39" w:rsidP="00B90EFA">
      <w:pPr>
        <w:pStyle w:val="SAABullets"/>
        <w:rPr>
          <w:rFonts w:cs="Calibri"/>
          <w:b/>
          <w:i/>
        </w:rPr>
      </w:pPr>
      <w:r>
        <w:t xml:space="preserve">made </w:t>
      </w:r>
      <w:r w:rsidR="00A32E55" w:rsidRPr="00053123">
        <w:t xml:space="preserve">superficial consideration </w:t>
      </w:r>
      <w:r>
        <w:t>that started off track and remained off</w:t>
      </w:r>
      <w:r w:rsidR="00C03CA2">
        <w:t>-</w:t>
      </w:r>
      <w:r>
        <w:t>track</w:t>
      </w:r>
      <w:r w:rsidR="004F0154">
        <w:t>,</w:t>
      </w:r>
      <w:r>
        <w:t xml:space="preserve"> e.g. </w:t>
      </w:r>
      <w:r w:rsidR="00A32E55" w:rsidRPr="00053123">
        <w:t>checking Facebook but failed to make a connection t</w:t>
      </w:r>
      <w:r>
        <w:t xml:space="preserve">o any political theory; </w:t>
      </w:r>
      <w:r w:rsidR="00A32E55" w:rsidRPr="008F2D39">
        <w:rPr>
          <w:rFonts w:cs="Calibri"/>
        </w:rPr>
        <w:t xml:space="preserve">Trump’s use of Twitter during </w:t>
      </w:r>
      <w:r>
        <w:rPr>
          <w:rFonts w:cs="Calibri"/>
        </w:rPr>
        <w:t>the</w:t>
      </w:r>
      <w:r w:rsidR="00A32E55" w:rsidRPr="008F2D39">
        <w:rPr>
          <w:rFonts w:cs="Calibri"/>
        </w:rPr>
        <w:t xml:space="preserve"> 2016 election</w:t>
      </w:r>
      <w:r>
        <w:rPr>
          <w:rFonts w:cs="Calibri"/>
        </w:rPr>
        <w:t>, but</w:t>
      </w:r>
      <w:r w:rsidR="00A32E55" w:rsidRPr="008F2D39">
        <w:rPr>
          <w:rFonts w:cs="Calibri"/>
        </w:rPr>
        <w:t xml:space="preserve"> </w:t>
      </w:r>
      <w:r w:rsidR="00C03CA2">
        <w:rPr>
          <w:rFonts w:cs="Calibri"/>
        </w:rPr>
        <w:t>little else</w:t>
      </w:r>
      <w:r w:rsidR="00656C18">
        <w:rPr>
          <w:rFonts w:cs="Calibri"/>
        </w:rPr>
        <w:t>.</w:t>
      </w:r>
    </w:p>
    <w:p w14:paraId="615D4B7F" w14:textId="77777777" w:rsidR="00A32E55" w:rsidRPr="00053123" w:rsidRDefault="00A32E55" w:rsidP="00B90EFA">
      <w:pPr>
        <w:pStyle w:val="SAAQuestion12etc"/>
      </w:pPr>
      <w:r w:rsidRPr="00053123">
        <w:t>Question 14</w:t>
      </w:r>
    </w:p>
    <w:p w14:paraId="091D7DD1" w14:textId="77777777" w:rsidR="008F7B35" w:rsidRPr="00053123" w:rsidRDefault="008F7B35" w:rsidP="00B90EFA">
      <w:pPr>
        <w:pStyle w:val="SAABodytextitalics"/>
      </w:pPr>
      <w:r w:rsidRPr="00053123">
        <w:t>The more successful responses commonly:</w:t>
      </w:r>
    </w:p>
    <w:p w14:paraId="7D86BE03" w14:textId="77777777" w:rsidR="0097425E" w:rsidRDefault="00A32E55" w:rsidP="00B90EFA">
      <w:pPr>
        <w:pStyle w:val="SAABullets"/>
      </w:pPr>
      <w:r w:rsidRPr="0097425E">
        <w:t>outlined a clear interpretation of the question</w:t>
      </w:r>
      <w:r w:rsidR="0097425E">
        <w:t xml:space="preserve"> by d</w:t>
      </w:r>
      <w:r w:rsidRPr="0097425E">
        <w:t>efining alternative and mainstream media</w:t>
      </w:r>
      <w:r w:rsidR="0097425E">
        <w:t xml:space="preserve"> well</w:t>
      </w:r>
    </w:p>
    <w:p w14:paraId="29BCD0E5" w14:textId="77777777" w:rsidR="00441BF6" w:rsidRDefault="00A32E55" w:rsidP="00B90EFA">
      <w:pPr>
        <w:pStyle w:val="SAABullets"/>
      </w:pPr>
      <w:r w:rsidRPr="0097425E">
        <w:t>pursued the analysis that alternative media facilitates both action and awareness</w:t>
      </w:r>
    </w:p>
    <w:p w14:paraId="7D904A23" w14:textId="5BBF68AE" w:rsidR="00441BF6" w:rsidRDefault="00272924" w:rsidP="00656C18">
      <w:pPr>
        <w:pStyle w:val="SAABullets"/>
      </w:pPr>
      <w:r>
        <w:t xml:space="preserve">demonstrated </w:t>
      </w:r>
      <w:r w:rsidR="00441BF6">
        <w:t>as</w:t>
      </w:r>
      <w:r w:rsidR="00A32E55" w:rsidRPr="0097425E">
        <w:t xml:space="preserve">tute and coherent coverage </w:t>
      </w:r>
      <w:r w:rsidR="00441BF6">
        <w:t xml:space="preserve">that argued alternative media using the examples </w:t>
      </w:r>
      <w:r w:rsidR="00A32E55" w:rsidRPr="0097425E">
        <w:t>of Arab Spring</w:t>
      </w:r>
      <w:r w:rsidR="00441BF6">
        <w:t xml:space="preserve">, </w:t>
      </w:r>
      <w:r w:rsidR="00A32E55" w:rsidRPr="0097425E">
        <w:t>Iran and the Green Movement,</w:t>
      </w:r>
      <w:r w:rsidR="00441BF6">
        <w:t xml:space="preserve"> </w:t>
      </w:r>
      <w:r w:rsidR="00A32E55" w:rsidRPr="0097425E">
        <w:t>Jasmine Revolution in Tunisia</w:t>
      </w:r>
    </w:p>
    <w:p w14:paraId="7D0797BC" w14:textId="0C817379" w:rsidR="00A32E55" w:rsidRPr="0097425E" w:rsidRDefault="00A32E55" w:rsidP="00B90EFA">
      <w:pPr>
        <w:pStyle w:val="SAABullets"/>
      </w:pPr>
      <w:r w:rsidRPr="0097425E">
        <w:t>argued their cases successfully</w:t>
      </w:r>
      <w:r w:rsidR="00C46B45">
        <w:t xml:space="preserve"> with convincing arguments</w:t>
      </w:r>
      <w:r w:rsidR="00D1546D">
        <w:t>,</w:t>
      </w:r>
      <w:r w:rsidR="00C46B45">
        <w:t xml:space="preserve"> e.g. using </w:t>
      </w:r>
      <w:r w:rsidRPr="0097425E">
        <w:t xml:space="preserve">the last two presidential elections in the USA </w:t>
      </w:r>
      <w:r w:rsidR="00C46B45">
        <w:t>have been won due to the use of social media</w:t>
      </w:r>
      <w:r w:rsidR="00656C18">
        <w:t>.</w:t>
      </w:r>
    </w:p>
    <w:p w14:paraId="1E4AF1B5"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581F90C3" w14:textId="6C2E65D0" w:rsidR="0039571E" w:rsidRDefault="00A32E55" w:rsidP="00B90EFA">
      <w:pPr>
        <w:pStyle w:val="SAABullets"/>
      </w:pPr>
      <w:r w:rsidRPr="007B65C0">
        <w:t xml:space="preserve">struggled to define </w:t>
      </w:r>
      <w:r w:rsidR="00D1546D">
        <w:t xml:space="preserve">the </w:t>
      </w:r>
      <w:r w:rsidRPr="007B65C0">
        <w:t xml:space="preserve">mainstream and alternative media </w:t>
      </w:r>
      <w:r w:rsidR="0039571E">
        <w:t>which narrowed the</w:t>
      </w:r>
      <w:r w:rsidRPr="007B65C0">
        <w:t xml:space="preserve"> range of political terms indicated other weaknesses</w:t>
      </w:r>
    </w:p>
    <w:p w14:paraId="0BCA3B10" w14:textId="77777777" w:rsidR="0039571E" w:rsidRDefault="00A32E55" w:rsidP="00B90EFA">
      <w:pPr>
        <w:pStyle w:val="SAABullets"/>
      </w:pPr>
      <w:r w:rsidRPr="007B65C0">
        <w:t>failed to outline what was meant by facilitating action and facilitating awareness</w:t>
      </w:r>
    </w:p>
    <w:p w14:paraId="62255D9C" w14:textId="2FB7EEF4" w:rsidR="0039571E" w:rsidRDefault="00272924" w:rsidP="00B90EFA">
      <w:pPr>
        <w:pStyle w:val="SAABullets"/>
      </w:pPr>
      <w:r>
        <w:t xml:space="preserve">were </w:t>
      </w:r>
      <w:r w:rsidR="00A32E55" w:rsidRPr="007B65C0">
        <w:t xml:space="preserve">unable to effectively use the wording of the question and </w:t>
      </w:r>
      <w:r w:rsidR="0039571E">
        <w:t xml:space="preserve">making a connection by </w:t>
      </w:r>
      <w:r w:rsidR="00A32E55" w:rsidRPr="007B65C0">
        <w:t>explicitly highlighting the argument being made</w:t>
      </w:r>
    </w:p>
    <w:p w14:paraId="55F5BF59" w14:textId="2F980995" w:rsidR="0039571E" w:rsidRDefault="0039571E" w:rsidP="00B90EFA">
      <w:pPr>
        <w:pStyle w:val="SAABullets"/>
      </w:pPr>
      <w:r>
        <w:t>used</w:t>
      </w:r>
      <w:r w:rsidR="00A32E55" w:rsidRPr="007B65C0">
        <w:t xml:space="preserve"> </w:t>
      </w:r>
      <w:r w:rsidR="00D1546D">
        <w:t xml:space="preserve">a </w:t>
      </w:r>
      <w:r w:rsidR="00A32E55" w:rsidRPr="007B65C0">
        <w:t xml:space="preserve">few case studies or examples </w:t>
      </w:r>
      <w:r>
        <w:t>t</w:t>
      </w:r>
      <w:r w:rsidR="00A32E55" w:rsidRPr="007B65C0">
        <w:t>o highlight argument made</w:t>
      </w:r>
    </w:p>
    <w:p w14:paraId="011F4D14" w14:textId="76F5BE1C" w:rsidR="00A32E55" w:rsidRPr="007B65C0" w:rsidRDefault="00272924" w:rsidP="00B90EFA">
      <w:pPr>
        <w:pStyle w:val="SAABullets"/>
      </w:pPr>
      <w:r>
        <w:t xml:space="preserve">were </w:t>
      </w:r>
      <w:r w:rsidR="0039571E">
        <w:t>distracted by moving off</w:t>
      </w:r>
      <w:r w:rsidR="00A32E55" w:rsidRPr="007B65C0">
        <w:t xml:space="preserve"> tangents</w:t>
      </w:r>
      <w:r w:rsidR="00D1546D">
        <w:t>,</w:t>
      </w:r>
      <w:r w:rsidR="00A32E55" w:rsidRPr="007B65C0">
        <w:t xml:space="preserve"> </w:t>
      </w:r>
      <w:r w:rsidR="0039571E">
        <w:t>e.g. a</w:t>
      </w:r>
      <w:r w:rsidR="00A32E55" w:rsidRPr="007B65C0">
        <w:t xml:space="preserve">bout President Trump using Twitter with minimal to the </w:t>
      </w:r>
      <w:r w:rsidR="0039571E">
        <w:t>specific words of the question</w:t>
      </w:r>
      <w:r w:rsidR="00656C18">
        <w:t>.</w:t>
      </w:r>
    </w:p>
    <w:p w14:paraId="36F16FF6" w14:textId="77777777" w:rsidR="00A32E55" w:rsidRPr="00053123" w:rsidRDefault="00A32E55" w:rsidP="00B90EFA">
      <w:pPr>
        <w:pStyle w:val="SAAQuestion12etc"/>
      </w:pPr>
      <w:r w:rsidRPr="00053123">
        <w:t>Question 15</w:t>
      </w:r>
    </w:p>
    <w:p w14:paraId="5FA8B6DE" w14:textId="77777777" w:rsidR="008F7B35" w:rsidRPr="00053123" w:rsidRDefault="008F7B35" w:rsidP="00B90EFA">
      <w:pPr>
        <w:pStyle w:val="SAABodytextitalics"/>
      </w:pPr>
      <w:r w:rsidRPr="00053123">
        <w:t>The more successful responses commonly:</w:t>
      </w:r>
    </w:p>
    <w:p w14:paraId="106D67E5" w14:textId="6A19EC08" w:rsidR="00027170" w:rsidRDefault="00272924" w:rsidP="00B90EFA">
      <w:pPr>
        <w:pStyle w:val="SAABullets"/>
      </w:pPr>
      <w:r>
        <w:t xml:space="preserve">were </w:t>
      </w:r>
      <w:r w:rsidR="00A32E55" w:rsidRPr="00053123">
        <w:t xml:space="preserve">able to critically assess </w:t>
      </w:r>
      <w:r w:rsidR="00027170">
        <w:t xml:space="preserve">and argue whether the USA can guarantee the security of Australia using examples related to </w:t>
      </w:r>
      <w:r w:rsidR="00A32E55" w:rsidRPr="00053123">
        <w:t>Pine Gap, Robertson Base, HEH and ANZUS</w:t>
      </w:r>
    </w:p>
    <w:p w14:paraId="32946F87" w14:textId="563DDBAF" w:rsidR="00A32E55" w:rsidRPr="00E0541F" w:rsidRDefault="00E0541F" w:rsidP="00656C18">
      <w:pPr>
        <w:pStyle w:val="SAABullets"/>
        <w:rPr>
          <w:rFonts w:cs="Calibri"/>
        </w:rPr>
      </w:pPr>
      <w:r>
        <w:t xml:space="preserve">provided comprehensive knowledge with </w:t>
      </w:r>
      <w:r w:rsidR="00D1546D">
        <w:t xml:space="preserve">a </w:t>
      </w:r>
      <w:r>
        <w:t>coherent cover of m</w:t>
      </w:r>
      <w:r w:rsidR="00A32E55" w:rsidRPr="00053123">
        <w:t xml:space="preserve">ore recent </w:t>
      </w:r>
      <w:r>
        <w:t xml:space="preserve">examples such as </w:t>
      </w:r>
      <w:r w:rsidR="00A32E55" w:rsidRPr="00053123">
        <w:t>AUSMIN and Talisman Sabre</w:t>
      </w:r>
      <w:r w:rsidR="00656C18">
        <w:t>.</w:t>
      </w:r>
    </w:p>
    <w:p w14:paraId="03876078" w14:textId="77777777" w:rsidR="00A32E55" w:rsidRPr="00053123" w:rsidRDefault="00A32E55" w:rsidP="00B90EFA">
      <w:pPr>
        <w:pStyle w:val="SAAQuestion12etc"/>
      </w:pPr>
      <w:r w:rsidRPr="00053123">
        <w:t>Question 21</w:t>
      </w:r>
    </w:p>
    <w:p w14:paraId="61611540" w14:textId="77777777" w:rsidR="008F7B35" w:rsidRPr="00053123" w:rsidRDefault="008F7B35" w:rsidP="00B90EFA">
      <w:pPr>
        <w:pStyle w:val="SAABodytextitalics"/>
      </w:pPr>
      <w:r w:rsidRPr="00053123">
        <w:t>The more successful responses commonly:</w:t>
      </w:r>
    </w:p>
    <w:p w14:paraId="1B6A417B" w14:textId="73EC1DC8" w:rsidR="00813328" w:rsidRDefault="00813328" w:rsidP="00B90EFA">
      <w:pPr>
        <w:pStyle w:val="SAABullets"/>
      </w:pPr>
      <w:r>
        <w:t xml:space="preserve">showed </w:t>
      </w:r>
      <w:r w:rsidR="00A32E55" w:rsidRPr="005E1EF1">
        <w:t>well</w:t>
      </w:r>
      <w:r w:rsidR="00D1546D">
        <w:t>-</w:t>
      </w:r>
      <w:r w:rsidR="00A32E55" w:rsidRPr="005E1EF1">
        <w:t xml:space="preserve">considered knowledge </w:t>
      </w:r>
      <w:r>
        <w:t xml:space="preserve">through providing </w:t>
      </w:r>
      <w:r w:rsidR="00A32E55" w:rsidRPr="005E1EF1">
        <w:t>working definitions to unity and diversity</w:t>
      </w:r>
      <w:r>
        <w:t>,</w:t>
      </w:r>
      <w:r w:rsidR="00A32E55" w:rsidRPr="005E1EF1">
        <w:t xml:space="preserve"> and established a stance on the statement</w:t>
      </w:r>
    </w:p>
    <w:p w14:paraId="0AFC90C4" w14:textId="73E0FF48" w:rsidR="00E45D74" w:rsidRDefault="00813328" w:rsidP="00B90EFA">
      <w:pPr>
        <w:pStyle w:val="SAABullets"/>
      </w:pPr>
      <w:r>
        <w:t xml:space="preserve">focused </w:t>
      </w:r>
      <w:r w:rsidR="00A32E55" w:rsidRPr="005E1EF1">
        <w:t xml:space="preserve">analysis </w:t>
      </w:r>
      <w:r w:rsidR="00E45D74">
        <w:t xml:space="preserve">and communication </w:t>
      </w:r>
      <w:r>
        <w:t>on</w:t>
      </w:r>
      <w:r w:rsidR="00A32E55" w:rsidRPr="005E1EF1">
        <w:t xml:space="preserve"> the limitations to achieving unity due to a series of religious, economic, geographic and military differences</w:t>
      </w:r>
      <w:r w:rsidR="00656C18">
        <w:t>.</w:t>
      </w:r>
    </w:p>
    <w:p w14:paraId="71955EDA" w14:textId="77777777" w:rsidR="00E45D74" w:rsidRPr="00053123" w:rsidRDefault="00E45D74" w:rsidP="00B90EFA">
      <w:pPr>
        <w:pStyle w:val="SAABodytextitalics"/>
      </w:pPr>
      <w:r w:rsidRPr="00053123">
        <w:t xml:space="preserve">The </w:t>
      </w:r>
      <w:r>
        <w:t>less</w:t>
      </w:r>
      <w:r w:rsidRPr="00053123">
        <w:t xml:space="preserve"> successful responses commonly:</w:t>
      </w:r>
    </w:p>
    <w:p w14:paraId="2A3FCF9A" w14:textId="2C78D32D" w:rsidR="00A87188" w:rsidRDefault="00A32E55" w:rsidP="00B90EFA">
      <w:pPr>
        <w:pStyle w:val="SAABullets"/>
      </w:pPr>
      <w:r w:rsidRPr="005E1EF1">
        <w:t xml:space="preserve">struggled to </w:t>
      </w:r>
      <w:r w:rsidR="00D1546D">
        <w:t>assess the specifics of the question critically</w:t>
      </w:r>
      <w:r w:rsidR="00656C18">
        <w:t>.</w:t>
      </w:r>
    </w:p>
    <w:p w14:paraId="09BE826C" w14:textId="77777777" w:rsidR="00A32E55" w:rsidRPr="00053123" w:rsidRDefault="00A32E55" w:rsidP="00B90EFA">
      <w:pPr>
        <w:pStyle w:val="SAAQuestion12etc"/>
      </w:pPr>
      <w:r w:rsidRPr="00053123">
        <w:t>Question 24</w:t>
      </w:r>
    </w:p>
    <w:p w14:paraId="520C674C" w14:textId="77777777" w:rsidR="008F7B35" w:rsidRPr="00053123" w:rsidRDefault="008F7B35" w:rsidP="00B90EFA">
      <w:pPr>
        <w:pStyle w:val="SAABodytextitalics"/>
      </w:pPr>
      <w:r w:rsidRPr="00053123">
        <w:t>The more successful responses commonly:</w:t>
      </w:r>
    </w:p>
    <w:p w14:paraId="3E37C3F6" w14:textId="77777777" w:rsidR="00500EF0" w:rsidRDefault="00A32E55" w:rsidP="00B90EFA">
      <w:pPr>
        <w:pStyle w:val="SAABullets"/>
      </w:pPr>
      <w:r w:rsidRPr="00CD5981">
        <w:t xml:space="preserve">provided clear lines of argument and the range of global examples </w:t>
      </w:r>
      <w:r w:rsidR="00500EF0">
        <w:t xml:space="preserve">that </w:t>
      </w:r>
      <w:r w:rsidRPr="00CD5981">
        <w:t>indicated a comprehensive understanding of American supremacy/hegemony</w:t>
      </w:r>
    </w:p>
    <w:p w14:paraId="72C9985C" w14:textId="77F6A983" w:rsidR="00500EF0" w:rsidRDefault="00500EF0" w:rsidP="00B90EFA">
      <w:pPr>
        <w:pStyle w:val="SAABullets"/>
      </w:pPr>
      <w:r>
        <w:t>d</w:t>
      </w:r>
      <w:r w:rsidR="00A32E55" w:rsidRPr="00CD5981">
        <w:t>iscussed</w:t>
      </w:r>
      <w:r>
        <w:t xml:space="preserve"> well the</w:t>
      </w:r>
      <w:r w:rsidR="00A32E55" w:rsidRPr="00CD5981">
        <w:t xml:space="preserve"> America’s military and economic strengths as enabling its position as </w:t>
      </w:r>
      <w:r w:rsidR="00D1546D">
        <w:t xml:space="preserve">a </w:t>
      </w:r>
      <w:r w:rsidR="00A32E55" w:rsidRPr="00CD5981">
        <w:t>global leader</w:t>
      </w:r>
    </w:p>
    <w:p w14:paraId="2F7225C0" w14:textId="34AFFD99" w:rsidR="00500EF0" w:rsidRDefault="00500EF0" w:rsidP="00B90EFA">
      <w:pPr>
        <w:pStyle w:val="SAABullets"/>
      </w:pPr>
      <w:r>
        <w:t>discussed current events</w:t>
      </w:r>
      <w:r w:rsidR="00D1546D">
        <w:t>,</w:t>
      </w:r>
      <w:r>
        <w:t xml:space="preserve"> e.g. </w:t>
      </w:r>
      <w:r w:rsidR="00A32E55" w:rsidRPr="00CD5981">
        <w:t xml:space="preserve">current trade war between the US and China and </w:t>
      </w:r>
      <w:r>
        <w:t>the</w:t>
      </w:r>
      <w:r w:rsidR="00A32E55" w:rsidRPr="00CD5981">
        <w:t xml:space="preserve"> growing </w:t>
      </w:r>
      <w:r>
        <w:t xml:space="preserve">influence of </w:t>
      </w:r>
      <w:r w:rsidR="00A32E55" w:rsidRPr="00CD5981">
        <w:t>China</w:t>
      </w:r>
    </w:p>
    <w:p w14:paraId="7A7982CA" w14:textId="20DAD113" w:rsidR="004F2862" w:rsidRDefault="00272924" w:rsidP="00B90EFA">
      <w:pPr>
        <w:pStyle w:val="SAABullets"/>
      </w:pPr>
      <w:r>
        <w:lastRenderedPageBreak/>
        <w:t xml:space="preserve">demonstrated </w:t>
      </w:r>
      <w:r w:rsidR="00A32E55" w:rsidRPr="00CD5981">
        <w:t xml:space="preserve">astute communication </w:t>
      </w:r>
      <w:r>
        <w:t>that</w:t>
      </w:r>
      <w:r w:rsidR="004F2862">
        <w:t xml:space="preserve"> put forth a convincing argument with </w:t>
      </w:r>
      <w:r w:rsidR="00A32E55" w:rsidRPr="00CD5981">
        <w:t>consistent</w:t>
      </w:r>
      <w:r w:rsidR="004F2862">
        <w:t xml:space="preserve"> attempt</w:t>
      </w:r>
      <w:r>
        <w:t xml:space="preserve">s </w:t>
      </w:r>
      <w:r w:rsidR="004F2862">
        <w:t xml:space="preserve">to link </w:t>
      </w:r>
      <w:r w:rsidR="00A32E55" w:rsidRPr="00CD5981">
        <w:t>to the contended statement</w:t>
      </w:r>
    </w:p>
    <w:p w14:paraId="06701E6F" w14:textId="6691D68A" w:rsidR="00A32E55" w:rsidRPr="00CD5981" w:rsidRDefault="004F2862" w:rsidP="00656C18">
      <w:pPr>
        <w:pStyle w:val="SAABullets"/>
      </w:pPr>
      <w:r>
        <w:t>explained and referenced well</w:t>
      </w:r>
      <w:r w:rsidR="00D1546D">
        <w:t>,</w:t>
      </w:r>
      <w:r>
        <w:t xml:space="preserve"> e.g.</w:t>
      </w:r>
      <w:r w:rsidR="00A32E55" w:rsidRPr="00CD5981">
        <w:t xml:space="preserve"> </w:t>
      </w:r>
      <w:r>
        <w:t xml:space="preserve">the hard and soft power </w:t>
      </w:r>
      <w:proofErr w:type="gramStart"/>
      <w:r w:rsidR="00A32E55" w:rsidRPr="00CD5981">
        <w:t>in regards to</w:t>
      </w:r>
      <w:proofErr w:type="gramEnd"/>
      <w:r w:rsidR="00A32E55" w:rsidRPr="00CD5981">
        <w:t xml:space="preserve"> A</w:t>
      </w:r>
      <w:r>
        <w:t>merican leadership</w:t>
      </w:r>
      <w:r w:rsidR="00656C18">
        <w:t>.</w:t>
      </w:r>
    </w:p>
    <w:p w14:paraId="168F476F"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43C86074" w14:textId="468304B2" w:rsidR="00153CDA" w:rsidRPr="00153CDA" w:rsidRDefault="00A32E55" w:rsidP="00B90EFA">
      <w:pPr>
        <w:pStyle w:val="SAABullets"/>
      </w:pPr>
      <w:r w:rsidRPr="00CD5981">
        <w:t>struggled to establish the parameters of the argument</w:t>
      </w:r>
      <w:r w:rsidR="00D1546D">
        <w:t>,</w:t>
      </w:r>
      <w:r w:rsidR="00153CDA">
        <w:t xml:space="preserve"> e.g. discussed </w:t>
      </w:r>
      <w:r w:rsidRPr="00CD5981">
        <w:t>respect being an element but limited their communication by focusing more on fear without detail</w:t>
      </w:r>
    </w:p>
    <w:p w14:paraId="551D5380" w14:textId="6F6A998D" w:rsidR="00153CDA" w:rsidRPr="00153CDA" w:rsidRDefault="00272924" w:rsidP="00656C18">
      <w:pPr>
        <w:pStyle w:val="SAABullets"/>
      </w:pPr>
      <w:r>
        <w:t xml:space="preserve">contained </w:t>
      </w:r>
      <w:bookmarkStart w:id="1" w:name="_GoBack"/>
      <w:bookmarkEnd w:id="1"/>
      <w:r w:rsidR="00184B25">
        <w:t>o</w:t>
      </w:r>
      <w:r w:rsidR="00153CDA" w:rsidRPr="00153CDA">
        <w:t xml:space="preserve">blique reference to questions as discussion/description was more about </w:t>
      </w:r>
      <w:r w:rsidR="00A32E55" w:rsidRPr="00153CDA">
        <w:t>North Korea and the various summits with the US</w:t>
      </w:r>
      <w:r w:rsidR="00153CDA" w:rsidRPr="00153CDA">
        <w:t xml:space="preserve">; </w:t>
      </w:r>
      <w:r w:rsidR="00153CDA">
        <w:t xml:space="preserve">arguments focused on </w:t>
      </w:r>
      <w:r w:rsidR="00A32E55" w:rsidRPr="00153CDA">
        <w:t xml:space="preserve">Trump administration alone </w:t>
      </w:r>
      <w:r w:rsidR="00153CDA">
        <w:t>and how it</w:t>
      </w:r>
      <w:r w:rsidR="00D1546D">
        <w:t>s</w:t>
      </w:r>
      <w:r w:rsidR="00153CDA">
        <w:t xml:space="preserve"> </w:t>
      </w:r>
      <w:r w:rsidR="00A32E55" w:rsidRPr="00153CDA">
        <w:t>loss of international respect</w:t>
      </w:r>
    </w:p>
    <w:p w14:paraId="0C42415D" w14:textId="67AD97C0" w:rsidR="00184B25" w:rsidRDefault="00153CDA" w:rsidP="00B90EFA">
      <w:pPr>
        <w:pStyle w:val="SAABullets"/>
      </w:pPr>
      <w:r>
        <w:t>e</w:t>
      </w:r>
      <w:r w:rsidR="00A32E55" w:rsidRPr="00153CDA">
        <w:t xml:space="preserve">ngaged in commentary without arguing </w:t>
      </w:r>
      <w:r w:rsidR="00184B25">
        <w:t>the</w:t>
      </w:r>
      <w:r w:rsidR="00A32E55" w:rsidRPr="00153CDA">
        <w:t xml:space="preserve"> case</w:t>
      </w:r>
      <w:r w:rsidR="00D1546D">
        <w:t>,</w:t>
      </w:r>
      <w:r>
        <w:t xml:space="preserve"> </w:t>
      </w:r>
      <w:r w:rsidR="00184B25">
        <w:t xml:space="preserve">e.g. </w:t>
      </w:r>
      <w:r w:rsidR="00A32E55" w:rsidRPr="00053123">
        <w:t>focused too much on what seemed to be prepared answers and failed to convert the knowledge into the question asked</w:t>
      </w:r>
    </w:p>
    <w:p w14:paraId="77A748CC" w14:textId="545059AF" w:rsidR="009B6B78" w:rsidRDefault="00A32E55" w:rsidP="00B90EFA">
      <w:pPr>
        <w:pStyle w:val="SAABullets"/>
      </w:pPr>
      <w:r w:rsidRPr="00053123">
        <w:t xml:space="preserve">focused too much on military power and not the </w:t>
      </w:r>
      <w:r w:rsidR="009B6B78">
        <w:t xml:space="preserve">factors that helped </w:t>
      </w:r>
      <w:r w:rsidR="00D1546D">
        <w:t xml:space="preserve">the </w:t>
      </w:r>
      <w:r w:rsidR="009B6B78">
        <w:t xml:space="preserve">US gained or </w:t>
      </w:r>
      <w:r w:rsidRPr="00053123">
        <w:t>lost respect</w:t>
      </w:r>
    </w:p>
    <w:p w14:paraId="064B7164" w14:textId="3FE22CD2" w:rsidR="00A32E55" w:rsidRPr="00053123" w:rsidRDefault="009B6B78" w:rsidP="00B90EFA">
      <w:pPr>
        <w:pStyle w:val="SAABullets"/>
      </w:pPr>
      <w:r>
        <w:t xml:space="preserve">vilified </w:t>
      </w:r>
      <w:r w:rsidR="00A32E55" w:rsidRPr="00053123">
        <w:t>an individual national lead</w:t>
      </w:r>
      <w:r>
        <w:t>er without providing a balance</w:t>
      </w:r>
      <w:r w:rsidR="00D1546D">
        <w:t>d</w:t>
      </w:r>
      <w:r>
        <w:t xml:space="preserve"> viewpoint</w:t>
      </w:r>
      <w:r w:rsidR="00656C18">
        <w:t>.</w:t>
      </w:r>
    </w:p>
    <w:p w14:paraId="003C5AC6" w14:textId="77777777" w:rsidR="00A32E55" w:rsidRPr="00053123" w:rsidRDefault="00A32E55" w:rsidP="00B90EFA">
      <w:pPr>
        <w:pStyle w:val="SAAQuestion12etc"/>
      </w:pPr>
      <w:r w:rsidRPr="00053123">
        <w:t>Question 25</w:t>
      </w:r>
    </w:p>
    <w:p w14:paraId="58083430" w14:textId="77777777" w:rsidR="008F7B35" w:rsidRPr="00053123" w:rsidRDefault="008F7B35" w:rsidP="00B90EFA">
      <w:pPr>
        <w:pStyle w:val="SAABodytextitalics"/>
      </w:pPr>
      <w:r w:rsidRPr="00053123">
        <w:t>The more successful responses commonly:</w:t>
      </w:r>
    </w:p>
    <w:p w14:paraId="4EC61B17" w14:textId="77777777" w:rsidR="003256CE" w:rsidRDefault="00A32E55" w:rsidP="00B90EFA">
      <w:pPr>
        <w:pStyle w:val="SAABullets"/>
      </w:pPr>
      <w:r w:rsidRPr="00CD5981">
        <w:t xml:space="preserve">defined ideas around foreign policy and </w:t>
      </w:r>
      <w:r w:rsidR="003256CE">
        <w:t xml:space="preserve">established </w:t>
      </w:r>
      <w:r w:rsidRPr="00CD5981">
        <w:t xml:space="preserve">the parameters of </w:t>
      </w:r>
      <w:r w:rsidR="003256CE">
        <w:t xml:space="preserve">what was meant by </w:t>
      </w:r>
      <w:r w:rsidRPr="00CD5981">
        <w:t>a ‘better world’</w:t>
      </w:r>
    </w:p>
    <w:p w14:paraId="07A2A339" w14:textId="30544B83" w:rsidR="00CD05C9" w:rsidRDefault="003256CE" w:rsidP="00B90EFA">
      <w:pPr>
        <w:pStyle w:val="SAABullets"/>
      </w:pPr>
      <w:r w:rsidRPr="00CD05C9">
        <w:t xml:space="preserve">gave a </w:t>
      </w:r>
      <w:r w:rsidR="00A32E55" w:rsidRPr="00CD05C9">
        <w:t xml:space="preserve">clear and thoughtful introduction with </w:t>
      </w:r>
      <w:r w:rsidR="00CD05C9" w:rsidRPr="00CD05C9">
        <w:t xml:space="preserve">strong evidence of </w:t>
      </w:r>
      <w:r w:rsidR="00A32E55" w:rsidRPr="00CD05C9">
        <w:t>astute use of political terminology and political theory</w:t>
      </w:r>
      <w:r w:rsidR="00D1546D">
        <w:t>,</w:t>
      </w:r>
      <w:r w:rsidR="00CD05C9" w:rsidRPr="00CD05C9">
        <w:t xml:space="preserve"> e.g. </w:t>
      </w:r>
      <w:r w:rsidR="00A32E55" w:rsidRPr="00CD05C9">
        <w:t>analysis moved to a range of foreign policy areas such as humanitarian, economic and military</w:t>
      </w:r>
    </w:p>
    <w:p w14:paraId="4AE2E802" w14:textId="0D851643" w:rsidR="00190893" w:rsidRDefault="00CD05C9" w:rsidP="00B90EFA">
      <w:pPr>
        <w:pStyle w:val="SAABullets"/>
      </w:pPr>
      <w:r w:rsidRPr="00190893">
        <w:t xml:space="preserve">explained well </w:t>
      </w:r>
      <w:r w:rsidR="00190893" w:rsidRPr="00190893">
        <w:t>the positives of American foreign policy using the example of the M</w:t>
      </w:r>
      <w:r w:rsidR="00A32E55" w:rsidRPr="00190893">
        <w:t>arshall Plan</w:t>
      </w:r>
      <w:r w:rsidR="00190893" w:rsidRPr="00190893">
        <w:t xml:space="preserve"> to create </w:t>
      </w:r>
      <w:r w:rsidR="00A32E55" w:rsidRPr="00190893">
        <w:t>a ‘better world’</w:t>
      </w:r>
      <w:r w:rsidR="00190893" w:rsidRPr="00190893">
        <w:t xml:space="preserve">; </w:t>
      </w:r>
      <w:r w:rsidR="00A32E55" w:rsidRPr="00190893">
        <w:t>the Gulf War of the 1990s</w:t>
      </w:r>
      <w:r w:rsidR="00190893">
        <w:t xml:space="preserve">; </w:t>
      </w:r>
      <w:r w:rsidR="00A32E55" w:rsidRPr="00190893">
        <w:t>the pursuit of terrorism</w:t>
      </w:r>
      <w:r w:rsidR="00190893">
        <w:t>; A</w:t>
      </w:r>
      <w:r w:rsidR="00656C18">
        <w:t>l-Baghdadi</w:t>
      </w:r>
    </w:p>
    <w:p w14:paraId="174BAF42" w14:textId="3F3B9598" w:rsidR="009403CA" w:rsidRDefault="00A32E55" w:rsidP="00656C18">
      <w:pPr>
        <w:pStyle w:val="SAABullets"/>
      </w:pPr>
      <w:r w:rsidRPr="00190893">
        <w:t>analysed negative American foreign policy including the Bay of Pigs, Pinochet in</w:t>
      </w:r>
    </w:p>
    <w:p w14:paraId="28278C2E" w14:textId="70E88F47" w:rsidR="00A32E55" w:rsidRPr="00190893" w:rsidRDefault="00656C18" w:rsidP="00B90EFA">
      <w:pPr>
        <w:pStyle w:val="SAABullets"/>
      </w:pPr>
      <w:r>
        <w:t>e</w:t>
      </w:r>
      <w:r w:rsidR="009403CA">
        <w:t xml:space="preserve">valuated statement </w:t>
      </w:r>
      <w:r w:rsidR="00A32E55" w:rsidRPr="00190893">
        <w:t xml:space="preserve">with </w:t>
      </w:r>
      <w:r w:rsidR="009403CA">
        <w:t>clear and incisive use of political terms</w:t>
      </w:r>
      <w:r>
        <w:t>.</w:t>
      </w:r>
    </w:p>
    <w:p w14:paraId="3F4D1A23"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54D4A9EC" w14:textId="556452AA" w:rsidR="00AA19CB" w:rsidRDefault="00A32E55" w:rsidP="00B90EFA">
      <w:pPr>
        <w:pStyle w:val="SAABullets"/>
      </w:pPr>
      <w:r w:rsidRPr="00CD5981">
        <w:t>analysed the Vietnam War as a failure</w:t>
      </w:r>
      <w:r w:rsidR="00656C18">
        <w:t xml:space="preserve"> but little detail was included</w:t>
      </w:r>
    </w:p>
    <w:p w14:paraId="2186638E" w14:textId="77777777" w:rsidR="00AA19CB" w:rsidRDefault="00AA19CB" w:rsidP="00B90EFA">
      <w:pPr>
        <w:pStyle w:val="SAABullets"/>
      </w:pPr>
      <w:r w:rsidRPr="00CD5981">
        <w:t xml:space="preserve">used sparingly </w:t>
      </w:r>
      <w:r>
        <w:t>t</w:t>
      </w:r>
      <w:r w:rsidR="00A32E55" w:rsidRPr="00CD5981">
        <w:t xml:space="preserve">he terms of the question </w:t>
      </w:r>
      <w:r>
        <w:t xml:space="preserve">which </w:t>
      </w:r>
      <w:r w:rsidR="00A32E55" w:rsidRPr="00CD5981">
        <w:t xml:space="preserve">limited the </w:t>
      </w:r>
      <w:r>
        <w:t xml:space="preserve">quality of </w:t>
      </w:r>
      <w:r w:rsidR="00A32E55" w:rsidRPr="00CD5981">
        <w:t>evaluation</w:t>
      </w:r>
    </w:p>
    <w:p w14:paraId="09F9C6C8" w14:textId="31BE02D2" w:rsidR="00A32E55" w:rsidRPr="00CD5981" w:rsidRDefault="00AA19CB" w:rsidP="00B90EFA">
      <w:pPr>
        <w:pStyle w:val="SAABullets"/>
      </w:pPr>
      <w:r>
        <w:t>limited examples used</w:t>
      </w:r>
      <w:r w:rsidR="00D1546D">
        <w:t>,</w:t>
      </w:r>
      <w:r>
        <w:t xml:space="preserve"> e</w:t>
      </w:r>
      <w:r w:rsidR="00656C18">
        <w:t>.g. reference/</w:t>
      </w:r>
      <w:r>
        <w:t xml:space="preserve">examples made to </w:t>
      </w:r>
      <w:r w:rsidR="00A32E55" w:rsidRPr="00CD5981">
        <w:t>Latin America was poorly done as the basic facts were just not known o</w:t>
      </w:r>
      <w:r>
        <w:t>r confused</w:t>
      </w:r>
      <w:r w:rsidR="00656C18">
        <w:t>.</w:t>
      </w:r>
    </w:p>
    <w:p w14:paraId="4E4B9F3A" w14:textId="320DB4A9" w:rsidR="00A32E55" w:rsidRPr="00053123" w:rsidRDefault="00A32E55" w:rsidP="00B90EFA">
      <w:pPr>
        <w:pStyle w:val="SAAQuestion12etc"/>
      </w:pPr>
      <w:r w:rsidRPr="00053123">
        <w:t>Question 26</w:t>
      </w:r>
    </w:p>
    <w:p w14:paraId="1C200033" w14:textId="77777777" w:rsidR="008F7B35" w:rsidRPr="00053123" w:rsidRDefault="008F7B35" w:rsidP="00B90EFA">
      <w:pPr>
        <w:pStyle w:val="SAABodytextitalics"/>
      </w:pPr>
      <w:r w:rsidRPr="00053123">
        <w:t>The more successful responses commonly:</w:t>
      </w:r>
    </w:p>
    <w:p w14:paraId="2978F4F8" w14:textId="77777777" w:rsidR="00A400BB" w:rsidRDefault="00A32E55" w:rsidP="00B90EFA">
      <w:pPr>
        <w:pStyle w:val="SAABullets"/>
      </w:pPr>
      <w:r w:rsidRPr="00A400BB">
        <w:t>analysed the terms ‘mutually beneficial</w:t>
      </w:r>
      <w:r w:rsidR="00A400BB" w:rsidRPr="00A400BB">
        <w:t>’ well</w:t>
      </w:r>
      <w:r w:rsidR="00A400BB">
        <w:t xml:space="preserve"> using the examples of th</w:t>
      </w:r>
      <w:r w:rsidRPr="00A400BB">
        <w:t xml:space="preserve">e Australian-American relationship </w:t>
      </w:r>
      <w:r w:rsidR="00A400BB">
        <w:t xml:space="preserve">and the </w:t>
      </w:r>
      <w:r w:rsidRPr="00A400BB">
        <w:t>establishment of ANZUS and the on-going security relationship between the two nations</w:t>
      </w:r>
    </w:p>
    <w:p w14:paraId="03D2D425" w14:textId="675C48C5" w:rsidR="00A400BB" w:rsidRDefault="00A32E55" w:rsidP="00B90EFA">
      <w:pPr>
        <w:pStyle w:val="SAABullets"/>
      </w:pPr>
      <w:r w:rsidRPr="00A400BB">
        <w:t xml:space="preserve">discussed the weakness </w:t>
      </w:r>
      <w:proofErr w:type="gramStart"/>
      <w:r w:rsidRPr="00A400BB">
        <w:t>in regards to</w:t>
      </w:r>
      <w:proofErr w:type="gramEnd"/>
      <w:r w:rsidRPr="00A400BB">
        <w:t xml:space="preserve"> </w:t>
      </w:r>
      <w:r w:rsidR="00A400BB">
        <w:t>the</w:t>
      </w:r>
      <w:r w:rsidRPr="00A400BB">
        <w:t xml:space="preserve"> growing Chinese presence in the south</w:t>
      </w:r>
      <w:r w:rsidR="00D1546D">
        <w:t>-</w:t>
      </w:r>
      <w:r w:rsidRPr="00A400BB">
        <w:t>west Pacific an</w:t>
      </w:r>
      <w:r w:rsidR="00656C18">
        <w:t>d Australia’s economic reliance</w:t>
      </w:r>
    </w:p>
    <w:p w14:paraId="11F45F6C" w14:textId="77777777" w:rsidR="00A400BB" w:rsidRDefault="00A32E55" w:rsidP="00B90EFA">
      <w:pPr>
        <w:pStyle w:val="SAABullets"/>
      </w:pPr>
      <w:r w:rsidRPr="00A400BB">
        <w:t>referenced Australian ‘blind loyalty,’ with consideration of involvement in Vietnam, Iraq and Afghanistan as being of no benefit to Australia</w:t>
      </w:r>
    </w:p>
    <w:p w14:paraId="148ABDB6" w14:textId="735CA8ED" w:rsidR="00A400BB" w:rsidRDefault="00656C18" w:rsidP="00B90EFA">
      <w:pPr>
        <w:pStyle w:val="SAABullets"/>
      </w:pPr>
      <w:r>
        <w:t>u</w:t>
      </w:r>
      <w:r w:rsidR="00A32E55" w:rsidRPr="00A400BB">
        <w:t>se</w:t>
      </w:r>
      <w:r w:rsidR="00A400BB">
        <w:t xml:space="preserve">d </w:t>
      </w:r>
      <w:r w:rsidR="00A32E55" w:rsidRPr="00A400BB">
        <w:t>terminology of the question and provided a two-sided consideration of the claim</w:t>
      </w:r>
      <w:r>
        <w:t>.</w:t>
      </w:r>
    </w:p>
    <w:p w14:paraId="25D9414A" w14:textId="77777777" w:rsidR="008F7B35" w:rsidRPr="00053123" w:rsidRDefault="008F7B35" w:rsidP="00B90EFA">
      <w:pPr>
        <w:pStyle w:val="SAABodytextitalics"/>
      </w:pPr>
      <w:r w:rsidRPr="00053123">
        <w:t xml:space="preserve">The </w:t>
      </w:r>
      <w:r>
        <w:t>less</w:t>
      </w:r>
      <w:r w:rsidRPr="00053123">
        <w:t xml:space="preserve"> successful responses commonly:</w:t>
      </w:r>
    </w:p>
    <w:p w14:paraId="70D8D7DA" w14:textId="4446BF44" w:rsidR="007F0E0E" w:rsidRDefault="00A32E55" w:rsidP="00B90EFA">
      <w:pPr>
        <w:pStyle w:val="SAABullets"/>
      </w:pPr>
      <w:r w:rsidRPr="00CD5981">
        <w:t>struggled to come to grips with the ideas around ‘mutually beneficial</w:t>
      </w:r>
      <w:r w:rsidR="00D1546D">
        <w:t>,</w:t>
      </w:r>
      <w:r w:rsidRPr="00CD5981">
        <w:t>’</w:t>
      </w:r>
      <w:r w:rsidR="007F0E0E">
        <w:t xml:space="preserve"> e.g. </w:t>
      </w:r>
      <w:r w:rsidRPr="007F0E0E">
        <w:t xml:space="preserve">ANZUS was referred to </w:t>
      </w:r>
      <w:r w:rsidR="00D1546D">
        <w:t>like</w:t>
      </w:r>
      <w:r w:rsidRPr="007F0E0E">
        <w:t xml:space="preserve"> a security blanket, there was little by way of discussion </w:t>
      </w:r>
      <w:r w:rsidR="00D1546D">
        <w:t>about</w:t>
      </w:r>
      <w:r w:rsidRPr="007F0E0E">
        <w:t xml:space="preserve"> the relationship being mutually beneficial</w:t>
      </w:r>
    </w:p>
    <w:p w14:paraId="7FDC414D" w14:textId="77777777" w:rsidR="007F0E0E" w:rsidRDefault="00A32E55" w:rsidP="00B90EFA">
      <w:pPr>
        <w:pStyle w:val="SAABullets"/>
      </w:pPr>
      <w:r w:rsidRPr="007F0E0E">
        <w:t>mentioned cultural similarities broadly but included no specific examples or details</w:t>
      </w:r>
    </w:p>
    <w:p w14:paraId="3F0A078C" w14:textId="69956CF7" w:rsidR="00A32E55" w:rsidRPr="007F0E0E" w:rsidRDefault="00A32E55" w:rsidP="00B90EFA">
      <w:pPr>
        <w:pStyle w:val="SAABullets"/>
      </w:pPr>
      <w:r w:rsidRPr="007F0E0E">
        <w:t>did not use the terms of the question and failed to successfully ‘evaluate’ the claim</w:t>
      </w:r>
      <w:r w:rsidR="00656C18">
        <w:t>.</w:t>
      </w:r>
    </w:p>
    <w:sectPr w:rsidR="00A32E55" w:rsidRPr="007F0E0E"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D4B20" w14:textId="77777777" w:rsidR="009957E7" w:rsidRDefault="009957E7" w:rsidP="00131B77">
      <w:pPr>
        <w:spacing w:after="0"/>
      </w:pPr>
      <w:r>
        <w:separator/>
      </w:r>
    </w:p>
  </w:endnote>
  <w:endnote w:type="continuationSeparator" w:id="0">
    <w:p w14:paraId="36141354" w14:textId="77777777" w:rsidR="009957E7" w:rsidRDefault="009957E7"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AFE5B9F8-B4FB-499C-A2CF-ADC41D558140}"/>
    <w:embedItalic r:id="rId2" w:fontKey="{9C40E0B2-F5F6-4DC4-8F40-793FDA98A1B9}"/>
    <w:embedBoldItalic r:id="rId3" w:fontKey="{D306AC95-940C-4467-87CE-9FC88D0C65D2}"/>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4" w:fontKey="{A889D0C8-C07B-4624-9C17-AE274789CA0A}"/>
    <w:embedItalic r:id="rId5" w:fontKey="{FB736C61-ABC8-4631-8FD6-7D647F7138BC}"/>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0493B" w14:textId="702FA7F6" w:rsidR="00656C18" w:rsidRDefault="00656C18" w:rsidP="00656C18">
    <w:pPr>
      <w:pStyle w:val="Footer1"/>
    </w:pPr>
    <w:r>
      <w:t>S</w:t>
    </w:r>
    <w:r w:rsidRPr="00201242">
      <w:t xml:space="preserve">tage 2 </w:t>
    </w:r>
    <w:r>
      <w:t>Australian and International Politics</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DB51CB">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51CB">
      <w:rPr>
        <w:noProof/>
      </w:rPr>
      <w:t>8</w:t>
    </w:r>
    <w:r>
      <w:rPr>
        <w:sz w:val="24"/>
        <w:szCs w:val="24"/>
      </w:rPr>
      <w:fldChar w:fldCharType="end"/>
    </w:r>
  </w:p>
  <w:p w14:paraId="4F560CFD" w14:textId="2A321B69" w:rsidR="00656C18" w:rsidRPr="00C725E4" w:rsidRDefault="00656C18" w:rsidP="00656C18">
    <w:pPr>
      <w:pStyle w:val="Footer1"/>
    </w:pPr>
    <w:r w:rsidRPr="00293B3D">
      <w:t xml:space="preserve">Ref: </w:t>
    </w:r>
    <w:r w:rsidR="009957E7">
      <w:fldChar w:fldCharType="begin"/>
    </w:r>
    <w:r w:rsidR="009957E7">
      <w:instrText xml:space="preserve"> DOCPROPERTY  Objective-Id  \* MERGEFORMAT </w:instrText>
    </w:r>
    <w:r w:rsidR="009957E7">
      <w:fldChar w:fldCharType="separate"/>
    </w:r>
    <w:r w:rsidR="00267288">
      <w:t>A890233</w:t>
    </w:r>
    <w:r w:rsidR="009957E7">
      <w:fldChar w:fldCharType="end"/>
    </w:r>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30470913" w14:textId="21B9CD02" w:rsidR="00CD4525" w:rsidRDefault="00CD4525" w:rsidP="00656C18">
            <w:pPr>
              <w:pStyle w:val="Footer1"/>
              <w:tabs>
                <w:tab w:val="clear" w:pos="9639"/>
                <w:tab w:val="right" w:pos="8080"/>
              </w:tabs>
            </w:pPr>
            <w:r>
              <w:rPr>
                <w:noProof/>
                <w:lang w:val="en-AU"/>
              </w:rPr>
              <w:drawing>
                <wp:anchor distT="0" distB="0" distL="114300" distR="114300" simplePos="0" relativeHeight="251660288" behindDoc="1" locked="0" layoutInCell="1" allowOverlap="1" wp14:anchorId="2B5337A9" wp14:editId="6BB3D143">
                  <wp:simplePos x="0" y="0"/>
                  <wp:positionH relativeFrom="column">
                    <wp:posOffset>4737100</wp:posOffset>
                  </wp:positionH>
                  <wp:positionV relativeFrom="paragraph">
                    <wp:posOffset>-655320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00656C18">
              <w:t>Australian and International Politics</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DB51CB">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51CB">
              <w:rPr>
                <w:noProof/>
              </w:rPr>
              <w:t>8</w:t>
            </w:r>
            <w:r>
              <w:rPr>
                <w:sz w:val="24"/>
                <w:szCs w:val="24"/>
              </w:rPr>
              <w:fldChar w:fldCharType="end"/>
            </w:r>
          </w:p>
          <w:p w14:paraId="3033F81E" w14:textId="5C1046EB" w:rsidR="00CD4525" w:rsidRDefault="00CD4525" w:rsidP="00E15730">
            <w:pPr>
              <w:pStyle w:val="Footer1"/>
              <w:tabs>
                <w:tab w:val="clear" w:pos="9639"/>
                <w:tab w:val="right" w:pos="8364"/>
              </w:tabs>
            </w:pPr>
            <w:r w:rsidRPr="00293B3D">
              <w:t xml:space="preserve">Ref: </w:t>
            </w:r>
            <w:r w:rsidR="009957E7">
              <w:fldChar w:fldCharType="begin"/>
            </w:r>
            <w:r w:rsidR="009957E7">
              <w:instrText xml:space="preserve"> DOCPROPERTY  Objective-Id  \* MERGEFORMAT </w:instrText>
            </w:r>
            <w:r w:rsidR="009957E7">
              <w:fldChar w:fldCharType="separate"/>
            </w:r>
            <w:r w:rsidR="00656C18">
              <w:t>A890233</w:t>
            </w:r>
            <w:r w:rsidR="009957E7">
              <w:fldChar w:fldCharType="end"/>
            </w:r>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4865B" w14:textId="3A83020D" w:rsidR="00656C18" w:rsidRDefault="00656C18" w:rsidP="00656C18">
    <w:pPr>
      <w:pStyle w:val="Footer1"/>
    </w:pPr>
    <w:r>
      <w:t>S</w:t>
    </w:r>
    <w:r w:rsidRPr="00201242">
      <w:t xml:space="preserve">tage 2 </w:t>
    </w:r>
    <w:r>
      <w:t>Australian and International Politics</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DB51CB">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DB51CB">
      <w:rPr>
        <w:noProof/>
      </w:rPr>
      <w:t>8</w:t>
    </w:r>
    <w:r>
      <w:rPr>
        <w:sz w:val="24"/>
        <w:szCs w:val="24"/>
      </w:rPr>
      <w:fldChar w:fldCharType="end"/>
    </w:r>
  </w:p>
  <w:p w14:paraId="50631757" w14:textId="4133A0FB" w:rsidR="00656C18" w:rsidRPr="00C725E4" w:rsidRDefault="00656C18" w:rsidP="00656C18">
    <w:pPr>
      <w:pStyle w:val="Footer1"/>
    </w:pPr>
    <w:r w:rsidRPr="00293B3D">
      <w:t xml:space="preserve">Ref: </w:t>
    </w:r>
    <w:r w:rsidR="009957E7">
      <w:fldChar w:fldCharType="begin"/>
    </w:r>
    <w:r w:rsidR="009957E7">
      <w:instrText xml:space="preserve"> DOCPROPERTY  Objective-Id  \* MERGEFORMAT </w:instrText>
    </w:r>
    <w:r w:rsidR="009957E7">
      <w:fldChar w:fldCharType="separate"/>
    </w:r>
    <w:r>
      <w:t>A890233</w:t>
    </w:r>
    <w:r w:rsidR="009957E7">
      <w:fldChar w:fldCharType="end"/>
    </w:r>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67C3A" w14:textId="77777777" w:rsidR="009957E7" w:rsidRDefault="009957E7" w:rsidP="00131B77">
      <w:pPr>
        <w:spacing w:after="0"/>
      </w:pPr>
      <w:r>
        <w:separator/>
      </w:r>
    </w:p>
  </w:footnote>
  <w:footnote w:type="continuationSeparator" w:id="0">
    <w:p w14:paraId="1CCAAA2B" w14:textId="77777777" w:rsidR="009957E7" w:rsidRDefault="009957E7"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80954" w14:textId="77777777" w:rsidR="00CD4525" w:rsidRDefault="00CD4525" w:rsidP="005A3A01">
    <w:r>
      <w:rPr>
        <w:noProof/>
        <w:lang w:eastAsia="en-AU"/>
      </w:rPr>
      <w:drawing>
        <wp:anchor distT="0" distB="0" distL="114300" distR="114300" simplePos="0" relativeHeight="251659264" behindDoc="1" locked="0" layoutInCell="1" allowOverlap="1" wp14:anchorId="40AB6882" wp14:editId="0AD51354">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3C8B"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271"/>
    <w:multiLevelType w:val="hybridMultilevel"/>
    <w:tmpl w:val="A2726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CC1B39"/>
    <w:multiLevelType w:val="hybridMultilevel"/>
    <w:tmpl w:val="0F6E3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296B95"/>
    <w:multiLevelType w:val="hybridMultilevel"/>
    <w:tmpl w:val="21B45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527AB"/>
    <w:multiLevelType w:val="hybridMultilevel"/>
    <w:tmpl w:val="FDF64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F172B0"/>
    <w:multiLevelType w:val="hybridMultilevel"/>
    <w:tmpl w:val="2ABE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3B05FA"/>
    <w:multiLevelType w:val="hybridMultilevel"/>
    <w:tmpl w:val="120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84611F"/>
    <w:multiLevelType w:val="hybridMultilevel"/>
    <w:tmpl w:val="577E0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00699"/>
    <w:multiLevelType w:val="hybridMultilevel"/>
    <w:tmpl w:val="A4C48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EE230A"/>
    <w:multiLevelType w:val="hybridMultilevel"/>
    <w:tmpl w:val="C980A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F07B7E"/>
    <w:multiLevelType w:val="hybridMultilevel"/>
    <w:tmpl w:val="D99AA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AE6BAC"/>
    <w:multiLevelType w:val="hybridMultilevel"/>
    <w:tmpl w:val="EF1CB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446DBD"/>
    <w:multiLevelType w:val="hybridMultilevel"/>
    <w:tmpl w:val="B6345AE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726D6B"/>
    <w:multiLevelType w:val="hybridMultilevel"/>
    <w:tmpl w:val="E198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3229B"/>
    <w:multiLevelType w:val="hybridMultilevel"/>
    <w:tmpl w:val="88EAF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142816"/>
    <w:multiLevelType w:val="hybridMultilevel"/>
    <w:tmpl w:val="FB3A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C74EF2"/>
    <w:multiLevelType w:val="hybridMultilevel"/>
    <w:tmpl w:val="CDF6E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125989"/>
    <w:multiLevelType w:val="hybridMultilevel"/>
    <w:tmpl w:val="41829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326D8E"/>
    <w:multiLevelType w:val="hybridMultilevel"/>
    <w:tmpl w:val="4C3C2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BA6A46"/>
    <w:multiLevelType w:val="hybridMultilevel"/>
    <w:tmpl w:val="BA805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6A57CC"/>
    <w:multiLevelType w:val="hybridMultilevel"/>
    <w:tmpl w:val="0D46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EB6042"/>
    <w:multiLevelType w:val="hybridMultilevel"/>
    <w:tmpl w:val="162615A8"/>
    <w:lvl w:ilvl="0" w:tplc="0B867CA8">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4C4355"/>
    <w:multiLevelType w:val="hybridMultilevel"/>
    <w:tmpl w:val="BA307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26805"/>
    <w:multiLevelType w:val="hybridMultilevel"/>
    <w:tmpl w:val="9916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780DEA"/>
    <w:multiLevelType w:val="hybridMultilevel"/>
    <w:tmpl w:val="E110D336"/>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7" w15:restartNumberingAfterBreak="0">
    <w:nsid w:val="62C871AA"/>
    <w:multiLevelType w:val="hybridMultilevel"/>
    <w:tmpl w:val="2E2A5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484199"/>
    <w:multiLevelType w:val="hybridMultilevel"/>
    <w:tmpl w:val="FBD49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553F94"/>
    <w:multiLevelType w:val="hybridMultilevel"/>
    <w:tmpl w:val="7EF8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BA57DC"/>
    <w:multiLevelType w:val="hybridMultilevel"/>
    <w:tmpl w:val="9C4A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30516C"/>
    <w:multiLevelType w:val="hybridMultilevel"/>
    <w:tmpl w:val="AF2A9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80E46"/>
    <w:multiLevelType w:val="hybridMultilevel"/>
    <w:tmpl w:val="AF027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
  </w:num>
  <w:num w:numId="4">
    <w:abstractNumId w:val="32"/>
  </w:num>
  <w:num w:numId="5">
    <w:abstractNumId w:val="23"/>
  </w:num>
  <w:num w:numId="6">
    <w:abstractNumId w:val="9"/>
  </w:num>
  <w:num w:numId="7">
    <w:abstractNumId w:val="12"/>
  </w:num>
  <w:num w:numId="8">
    <w:abstractNumId w:val="14"/>
  </w:num>
  <w:num w:numId="9">
    <w:abstractNumId w:val="5"/>
  </w:num>
  <w:num w:numId="10">
    <w:abstractNumId w:val="11"/>
  </w:num>
  <w:num w:numId="11">
    <w:abstractNumId w:val="27"/>
  </w:num>
  <w:num w:numId="12">
    <w:abstractNumId w:val="22"/>
  </w:num>
  <w:num w:numId="13">
    <w:abstractNumId w:val="18"/>
  </w:num>
  <w:num w:numId="14">
    <w:abstractNumId w:val="24"/>
  </w:num>
  <w:num w:numId="15">
    <w:abstractNumId w:val="21"/>
  </w:num>
  <w:num w:numId="16">
    <w:abstractNumId w:val="8"/>
  </w:num>
  <w:num w:numId="17">
    <w:abstractNumId w:val="3"/>
  </w:num>
  <w:num w:numId="18">
    <w:abstractNumId w:val="25"/>
  </w:num>
  <w:num w:numId="19">
    <w:abstractNumId w:val="6"/>
  </w:num>
  <w:num w:numId="20">
    <w:abstractNumId w:val="15"/>
  </w:num>
  <w:num w:numId="21">
    <w:abstractNumId w:val="28"/>
  </w:num>
  <w:num w:numId="22">
    <w:abstractNumId w:val="7"/>
  </w:num>
  <w:num w:numId="23">
    <w:abstractNumId w:val="0"/>
  </w:num>
  <w:num w:numId="24">
    <w:abstractNumId w:val="31"/>
  </w:num>
  <w:num w:numId="25">
    <w:abstractNumId w:val="13"/>
  </w:num>
  <w:num w:numId="26">
    <w:abstractNumId w:val="4"/>
  </w:num>
  <w:num w:numId="27">
    <w:abstractNumId w:val="20"/>
  </w:num>
  <w:num w:numId="28">
    <w:abstractNumId w:val="2"/>
  </w:num>
  <w:num w:numId="29">
    <w:abstractNumId w:val="16"/>
  </w:num>
  <w:num w:numId="30">
    <w:abstractNumId w:val="26"/>
  </w:num>
  <w:num w:numId="31">
    <w:abstractNumId w:val="33"/>
  </w:num>
  <w:num w:numId="32">
    <w:abstractNumId w:val="34"/>
  </w:num>
  <w:num w:numId="33">
    <w:abstractNumId w:val="19"/>
  </w:num>
  <w:num w:numId="34">
    <w:abstractNumId w:val="29"/>
  </w:num>
  <w:num w:numId="35">
    <w:abstractNumId w:val="17"/>
  </w:num>
  <w:num w:numId="36">
    <w:abstractNumId w:val="3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MLYwNjcwtDA2MDNR0lEKTi0uzszPAykwqwUAB3xMBywAAAA="/>
  </w:docVars>
  <w:rsids>
    <w:rsidRoot w:val="00131B77"/>
    <w:rsid w:val="00002448"/>
    <w:rsid w:val="00002EC9"/>
    <w:rsid w:val="000068E6"/>
    <w:rsid w:val="00027170"/>
    <w:rsid w:val="000518C7"/>
    <w:rsid w:val="00053123"/>
    <w:rsid w:val="00056FD5"/>
    <w:rsid w:val="00060BAD"/>
    <w:rsid w:val="000653C8"/>
    <w:rsid w:val="00075003"/>
    <w:rsid w:val="000809AE"/>
    <w:rsid w:val="000A4EC4"/>
    <w:rsid w:val="000D5D0E"/>
    <w:rsid w:val="001049FB"/>
    <w:rsid w:val="00131B77"/>
    <w:rsid w:val="0013234B"/>
    <w:rsid w:val="001347AD"/>
    <w:rsid w:val="00137387"/>
    <w:rsid w:val="00153CDA"/>
    <w:rsid w:val="00171486"/>
    <w:rsid w:val="00180FAB"/>
    <w:rsid w:val="00184B25"/>
    <w:rsid w:val="00190893"/>
    <w:rsid w:val="001B0DFB"/>
    <w:rsid w:val="001B40F1"/>
    <w:rsid w:val="001D7C56"/>
    <w:rsid w:val="001E52F9"/>
    <w:rsid w:val="001F21E4"/>
    <w:rsid w:val="001F4641"/>
    <w:rsid w:val="001F5F8D"/>
    <w:rsid w:val="00201242"/>
    <w:rsid w:val="00207D65"/>
    <w:rsid w:val="0022384B"/>
    <w:rsid w:val="00267288"/>
    <w:rsid w:val="002727F3"/>
    <w:rsid w:val="00272924"/>
    <w:rsid w:val="00290EBC"/>
    <w:rsid w:val="002A6A8F"/>
    <w:rsid w:val="002C6B94"/>
    <w:rsid w:val="002E6821"/>
    <w:rsid w:val="002E6B39"/>
    <w:rsid w:val="002F076F"/>
    <w:rsid w:val="002F36C0"/>
    <w:rsid w:val="00304A3E"/>
    <w:rsid w:val="00305680"/>
    <w:rsid w:val="003256CE"/>
    <w:rsid w:val="00326BF4"/>
    <w:rsid w:val="00340939"/>
    <w:rsid w:val="003552FC"/>
    <w:rsid w:val="00357909"/>
    <w:rsid w:val="003734F4"/>
    <w:rsid w:val="00376F61"/>
    <w:rsid w:val="0039192C"/>
    <w:rsid w:val="00394B6B"/>
    <w:rsid w:val="0039571E"/>
    <w:rsid w:val="003B153C"/>
    <w:rsid w:val="003D5908"/>
    <w:rsid w:val="003D77BB"/>
    <w:rsid w:val="004062BC"/>
    <w:rsid w:val="0042087E"/>
    <w:rsid w:val="00441BF6"/>
    <w:rsid w:val="00446C7B"/>
    <w:rsid w:val="004556FA"/>
    <w:rsid w:val="00472C22"/>
    <w:rsid w:val="004A342E"/>
    <w:rsid w:val="004A3ACE"/>
    <w:rsid w:val="004C1311"/>
    <w:rsid w:val="004C3950"/>
    <w:rsid w:val="004D34BD"/>
    <w:rsid w:val="004E2194"/>
    <w:rsid w:val="004F0154"/>
    <w:rsid w:val="004F2862"/>
    <w:rsid w:val="004F67C3"/>
    <w:rsid w:val="00500EF0"/>
    <w:rsid w:val="00503D5E"/>
    <w:rsid w:val="0052226D"/>
    <w:rsid w:val="005460A2"/>
    <w:rsid w:val="005638D2"/>
    <w:rsid w:val="00564886"/>
    <w:rsid w:val="00594271"/>
    <w:rsid w:val="005A3907"/>
    <w:rsid w:val="005A3A01"/>
    <w:rsid w:val="005B451D"/>
    <w:rsid w:val="005B5CF9"/>
    <w:rsid w:val="005C22A1"/>
    <w:rsid w:val="005C737C"/>
    <w:rsid w:val="005E1EF1"/>
    <w:rsid w:val="005F553C"/>
    <w:rsid w:val="005F5EBA"/>
    <w:rsid w:val="00626E76"/>
    <w:rsid w:val="00634151"/>
    <w:rsid w:val="006449CE"/>
    <w:rsid w:val="00656C18"/>
    <w:rsid w:val="00675EF3"/>
    <w:rsid w:val="00680C68"/>
    <w:rsid w:val="00690A42"/>
    <w:rsid w:val="00690FC7"/>
    <w:rsid w:val="006935C2"/>
    <w:rsid w:val="00694FEF"/>
    <w:rsid w:val="006B765B"/>
    <w:rsid w:val="006E5471"/>
    <w:rsid w:val="007426FD"/>
    <w:rsid w:val="0074370D"/>
    <w:rsid w:val="007510E0"/>
    <w:rsid w:val="007803F8"/>
    <w:rsid w:val="007A0883"/>
    <w:rsid w:val="007B65C0"/>
    <w:rsid w:val="007C6FEB"/>
    <w:rsid w:val="007D3F62"/>
    <w:rsid w:val="007F0E0E"/>
    <w:rsid w:val="007F62E0"/>
    <w:rsid w:val="0080584E"/>
    <w:rsid w:val="008060F9"/>
    <w:rsid w:val="00813328"/>
    <w:rsid w:val="00845E4F"/>
    <w:rsid w:val="00861325"/>
    <w:rsid w:val="00866B63"/>
    <w:rsid w:val="008911EB"/>
    <w:rsid w:val="008B2942"/>
    <w:rsid w:val="008C06E9"/>
    <w:rsid w:val="008C21E1"/>
    <w:rsid w:val="008F2D39"/>
    <w:rsid w:val="008F7B35"/>
    <w:rsid w:val="0091275D"/>
    <w:rsid w:val="009358B2"/>
    <w:rsid w:val="009403CA"/>
    <w:rsid w:val="00954110"/>
    <w:rsid w:val="0097425E"/>
    <w:rsid w:val="00987698"/>
    <w:rsid w:val="009957E7"/>
    <w:rsid w:val="009972C7"/>
    <w:rsid w:val="009A036E"/>
    <w:rsid w:val="009B5B85"/>
    <w:rsid w:val="009B6B78"/>
    <w:rsid w:val="009C152D"/>
    <w:rsid w:val="009C265A"/>
    <w:rsid w:val="009E4C82"/>
    <w:rsid w:val="00A21F30"/>
    <w:rsid w:val="00A32E55"/>
    <w:rsid w:val="00A400BB"/>
    <w:rsid w:val="00A426B6"/>
    <w:rsid w:val="00A77034"/>
    <w:rsid w:val="00A77C96"/>
    <w:rsid w:val="00A80A3E"/>
    <w:rsid w:val="00A87188"/>
    <w:rsid w:val="00A911C1"/>
    <w:rsid w:val="00AA19CB"/>
    <w:rsid w:val="00AA70B5"/>
    <w:rsid w:val="00AB04E5"/>
    <w:rsid w:val="00AB671C"/>
    <w:rsid w:val="00AE6958"/>
    <w:rsid w:val="00AE6A86"/>
    <w:rsid w:val="00AF5627"/>
    <w:rsid w:val="00B00B0F"/>
    <w:rsid w:val="00B251D1"/>
    <w:rsid w:val="00B4506F"/>
    <w:rsid w:val="00B624DD"/>
    <w:rsid w:val="00B72C76"/>
    <w:rsid w:val="00B8413C"/>
    <w:rsid w:val="00B90EFA"/>
    <w:rsid w:val="00B970A1"/>
    <w:rsid w:val="00BB6250"/>
    <w:rsid w:val="00BC632A"/>
    <w:rsid w:val="00BE68E2"/>
    <w:rsid w:val="00BF1517"/>
    <w:rsid w:val="00C020E2"/>
    <w:rsid w:val="00C03CA2"/>
    <w:rsid w:val="00C46B45"/>
    <w:rsid w:val="00C725E4"/>
    <w:rsid w:val="00CA7CDF"/>
    <w:rsid w:val="00CC5FA7"/>
    <w:rsid w:val="00CD05C9"/>
    <w:rsid w:val="00CD4525"/>
    <w:rsid w:val="00CD5981"/>
    <w:rsid w:val="00CF7041"/>
    <w:rsid w:val="00D1546D"/>
    <w:rsid w:val="00D24B3F"/>
    <w:rsid w:val="00D253D3"/>
    <w:rsid w:val="00D33C72"/>
    <w:rsid w:val="00D41AD5"/>
    <w:rsid w:val="00D60C50"/>
    <w:rsid w:val="00D75658"/>
    <w:rsid w:val="00D76164"/>
    <w:rsid w:val="00D952B4"/>
    <w:rsid w:val="00DA0CB5"/>
    <w:rsid w:val="00DB51CB"/>
    <w:rsid w:val="00DD1BBA"/>
    <w:rsid w:val="00DF4157"/>
    <w:rsid w:val="00E0541F"/>
    <w:rsid w:val="00E128F6"/>
    <w:rsid w:val="00E15730"/>
    <w:rsid w:val="00E2386F"/>
    <w:rsid w:val="00E45637"/>
    <w:rsid w:val="00E45D74"/>
    <w:rsid w:val="00E537E6"/>
    <w:rsid w:val="00E8113F"/>
    <w:rsid w:val="00E900F8"/>
    <w:rsid w:val="00E968F4"/>
    <w:rsid w:val="00ED15E0"/>
    <w:rsid w:val="00ED5AFB"/>
    <w:rsid w:val="00F0653B"/>
    <w:rsid w:val="00F22E9D"/>
    <w:rsid w:val="00F34BA1"/>
    <w:rsid w:val="00F603F2"/>
    <w:rsid w:val="00F733D3"/>
    <w:rsid w:val="00FD594A"/>
    <w:rsid w:val="00FD5BD8"/>
    <w:rsid w:val="00FF41D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82F6F"/>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CD4525"/>
    <w:pPr>
      <w:numPr>
        <w:numId w:val="36"/>
      </w:numPr>
      <w:spacing w:before="120" w:after="0" w:line="240" w:lineRule="auto"/>
    </w:pPr>
  </w:style>
  <w:style w:type="paragraph" w:customStyle="1" w:styleId="SAABodytext">
    <w:name w:val="SAA Body text"/>
    <w:next w:val="Normal"/>
    <w:qFormat/>
    <w:rsid w:val="00CD4525"/>
    <w:pPr>
      <w:spacing w:before="120" w:after="0" w:line="240" w:lineRule="auto"/>
    </w:pPr>
    <w:rPr>
      <w:rFonts w:cstheme="minorHAnsi"/>
      <w:bCs/>
      <w:szCs w:val="22"/>
    </w:rPr>
  </w:style>
  <w:style w:type="paragraph" w:customStyle="1" w:styleId="SAABodytextitalics">
    <w:name w:val="SAA Body text (italics)"/>
    <w:next w:val="Normal"/>
    <w:qFormat/>
    <w:rsid w:val="00CD4525"/>
    <w:pPr>
      <w:spacing w:before="160" w:after="0" w:line="240" w:lineRule="auto"/>
    </w:pPr>
    <w:rPr>
      <w:rFonts w:cstheme="minorHAnsi"/>
      <w:bCs/>
      <w:i/>
      <w:szCs w:val="22"/>
    </w:rPr>
  </w:style>
  <w:style w:type="character" w:customStyle="1" w:styleId="SAABold">
    <w:name w:val="SAA Bold"/>
    <w:basedOn w:val="DefaultParagraphFont"/>
    <w:uiPriority w:val="1"/>
    <w:qFormat/>
    <w:rsid w:val="00CD4525"/>
    <w:rPr>
      <w:b/>
    </w:rPr>
  </w:style>
  <w:style w:type="character" w:customStyle="1" w:styleId="SAAbolditalics">
    <w:name w:val="SAA bold italics"/>
    <w:basedOn w:val="SAABold"/>
    <w:uiPriority w:val="1"/>
    <w:qFormat/>
    <w:rsid w:val="00CD4525"/>
    <w:rPr>
      <w:rFonts w:ascii="Roboto Medium" w:hAnsi="Roboto Medium"/>
      <w:b w:val="0"/>
      <w:i/>
    </w:rPr>
  </w:style>
  <w:style w:type="paragraph" w:customStyle="1" w:styleId="SAABullets">
    <w:name w:val="SAA Bullets"/>
    <w:next w:val="Normal"/>
    <w:link w:val="SAABulletsChar"/>
    <w:qFormat/>
    <w:rsid w:val="00CD4525"/>
    <w:pPr>
      <w:numPr>
        <w:numId w:val="37"/>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CD4525"/>
    <w:rPr>
      <w:rFonts w:cstheme="minorHAnsi"/>
      <w:bCs/>
      <w:szCs w:val="22"/>
    </w:rPr>
  </w:style>
  <w:style w:type="paragraph" w:customStyle="1" w:styleId="SAAHeading1">
    <w:name w:val="SAA Heading 1"/>
    <w:next w:val="Normal"/>
    <w:qFormat/>
    <w:rsid w:val="00CD4525"/>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D4525"/>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D4525"/>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CD4525"/>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CD4525"/>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CD4525"/>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D4525"/>
    <w:pPr>
      <w:spacing w:before="240" w:after="120" w:line="240" w:lineRule="auto"/>
    </w:pPr>
    <w:rPr>
      <w:rFonts w:eastAsiaTheme="majorEastAsia" w:cstheme="majorBidi"/>
      <w:bCs/>
      <w:szCs w:val="22"/>
    </w:rPr>
  </w:style>
  <w:style w:type="paragraph" w:customStyle="1" w:styleId="SAAHeading6">
    <w:name w:val="SAA Heading 6"/>
    <w:next w:val="Normal"/>
    <w:qFormat/>
    <w:rsid w:val="00CD4525"/>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CD4525"/>
    <w:rPr>
      <w:i/>
    </w:rPr>
  </w:style>
  <w:style w:type="paragraph" w:customStyle="1" w:styleId="SAAQuestion12etc">
    <w:name w:val="SAA Question 1 2 etc"/>
    <w:next w:val="Normal"/>
    <w:qFormat/>
    <w:rsid w:val="00CD4525"/>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D4525"/>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e6158adb96af433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A890233</value>
    </field>
    <field name="Objective-Title">
      <value order="0">2019 Australian and International Politics Subject Assessment Advice</value>
    </field>
    <field name="Objective-Description">
      <value order="0"/>
    </field>
    <field name="Objective-CreationStamp">
      <value order="0">2020-01-14T02:21:29Z</value>
    </field>
    <field name="Objective-IsApproved">
      <value order="0">false</value>
    </field>
    <field name="Objective-IsPublished">
      <value order="0">true</value>
    </field>
    <field name="Objective-DatePublished">
      <value order="0">2020-01-14T21:28:32Z</value>
    </field>
    <field name="Objective-ModificationStamp">
      <value order="0">2020-01-14T21:28:32Z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vA1530110</value>
    </field>
    <field name="Objective-Version">
      <value order="0">5.0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095738F842C841AB8E9A1B67AA2701" ma:contentTypeVersion="6" ma:contentTypeDescription="Create a new document." ma:contentTypeScope="" ma:versionID="12819d3af317445646c406a07cd64dd2">
  <xsd:schema xmlns:xsd="http://www.w3.org/2001/XMLSchema" xmlns:xs="http://www.w3.org/2001/XMLSchema" xmlns:p="http://schemas.microsoft.com/office/2006/metadata/properties" xmlns:ns3="be2a1080-e312-48c7-9b74-65f363bcfc63" targetNamespace="http://schemas.microsoft.com/office/2006/metadata/properties" ma:root="true" ma:fieldsID="4190a7745bd5eb58ae2f6bd19862dbd0" ns3:_="">
    <xsd:import namespace="be2a1080-e312-48c7-9b74-65f363bcfc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1080-e312-48c7-9b74-65f363bcf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374AB-5E1E-4E55-9B69-A201FE8D3675}">
  <ds:schemaRefs>
    <ds:schemaRef ds:uri="http://schemas.microsoft.com/sharepoint/v3/contenttype/forms"/>
  </ds:schemaRefs>
</ds:datastoreItem>
</file>

<file path=customXml/itemProps2.xml><?xml version="1.0" encoding="utf-8"?>
<ds:datastoreItem xmlns:ds="http://schemas.openxmlformats.org/officeDocument/2006/customXml" ds:itemID="{13BF5795-FAFC-4AD8-BF84-C070E3A2C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1080-e312-48c7-9b74-65f363bcf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F835A-06BB-446A-9021-B8665DCF33C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22FCBBC-67AC-42F3-9802-6F93BD03C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Pages>
  <Words>3195</Words>
  <Characters>18215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135</cp:revision>
  <dcterms:created xsi:type="dcterms:W3CDTF">2019-12-13T04:14:00Z</dcterms:created>
  <dcterms:modified xsi:type="dcterms:W3CDTF">2020-01-14T21:28:00Z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A890233</vt:lpwstr>
  </property>
  <property fmtid="{D5CDD505-2E9C-101B-9397-08002B2CF9AE}" pid="4" name="Objective-Title">
    <vt:lpwstr>2019 Australian and International Politics Subject Assessment Advice</vt:lpwstr>
  </property>
  <property fmtid="{D5CDD505-2E9C-101B-9397-08002B2CF9AE}" pid="5" name="Objective-Description">
    <vt:lpwstr/>
  </property>
  <property fmtid="{D5CDD505-2E9C-101B-9397-08002B2CF9AE}" pid="6" name="Objective-CreationStamp">
    <vt:filetime>2020-01-14T02:21:29Z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2020-01-14T21:28:32Z</vt:filetime>
  </property>
  <property fmtid="{D5CDD505-2E9C-101B-9397-08002B2CF9AE}" pid="10" name="Objective-ModificationStamp">
    <vt:filetime>2020-01-14T21:28:32Z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vA1530110</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0x01010094095738F842C841AB8E9A1B67AA2701</vt:lpwstr>
  </property>
</Properties>
</file>