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C38" w:rsidRDefault="009B7824" w:rsidP="005D6C38">
      <w:pPr>
        <w:pStyle w:val="Heading1"/>
        <w:rPr>
          <w:lang w:val="en-US"/>
        </w:rPr>
      </w:pPr>
      <w:r w:rsidRPr="0027216E">
        <w:rPr>
          <w:lang w:val="en-US"/>
        </w:rPr>
        <w:t>Pre-</w:t>
      </w:r>
      <w:r w:rsidR="005D1617">
        <w:t>a</w:t>
      </w:r>
      <w:r w:rsidRPr="005D6C38">
        <w:t>pproved</w:t>
      </w:r>
      <w:r w:rsidRPr="0027216E">
        <w:rPr>
          <w:lang w:val="en-US"/>
        </w:rPr>
        <w:t xml:space="preserve"> </w:t>
      </w: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p>
    <w:p w:rsidR="00FF5B14" w:rsidRPr="00E74697" w:rsidRDefault="007608B1" w:rsidP="00111A42">
      <w:pPr>
        <w:pStyle w:val="Subtitle"/>
        <w:spacing w:before="240"/>
        <w:rPr>
          <w:color w:val="FF0000"/>
        </w:rPr>
      </w:pPr>
      <w:r w:rsidRPr="007608B1">
        <w:t xml:space="preserve">Stage </w:t>
      </w:r>
      <w:r w:rsidR="00A94E5A" w:rsidRPr="005C3801">
        <w:t>1</w:t>
      </w:r>
      <w:r w:rsidR="00FF5B14" w:rsidRPr="005C3801">
        <w:t xml:space="preserve"> </w:t>
      </w:r>
      <w:r w:rsidR="005C3801" w:rsidRPr="005C3801">
        <w:t>Women’s Studies</w:t>
      </w:r>
    </w:p>
    <w:p w:rsidR="00153C12" w:rsidRPr="000B02FA" w:rsidRDefault="00153C12" w:rsidP="009B7824">
      <w:pPr>
        <w:rPr>
          <w:szCs w:val="20"/>
        </w:rPr>
      </w:pPr>
      <w:r w:rsidRPr="000B02FA">
        <w:rPr>
          <w:szCs w:val="20"/>
        </w:rPr>
        <w:t xml:space="preserve">Pre-approved learning and assessment plans are for </w:t>
      </w:r>
      <w:r w:rsidRPr="000B02FA">
        <w:rPr>
          <w:i/>
          <w:iCs/>
          <w:szCs w:val="20"/>
        </w:rPr>
        <w:t>school use only</w:t>
      </w:r>
      <w:r w:rsidRPr="000B02FA">
        <w:rPr>
          <w:szCs w:val="20"/>
        </w:rPr>
        <w:t xml:space="preserve">. </w:t>
      </w:r>
    </w:p>
    <w:p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rsidR="00153C12" w:rsidRPr="00103F41" w:rsidRDefault="00153C12" w:rsidP="00103F41">
      <w:pPr>
        <w:pStyle w:val="ListParagraph"/>
      </w:pPr>
      <w:r w:rsidRPr="00103F41">
        <w:t>The principal or delegate endorses the use of the plan, and any changes made to it, including use of an addendum.</w:t>
      </w:r>
    </w:p>
    <w:p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rsidTr="00111A42">
        <w:trPr>
          <w:trHeight w:hRule="exact" w:val="567"/>
        </w:trPr>
        <w:tc>
          <w:tcPr>
            <w:tcW w:w="817" w:type="dxa"/>
            <w:tcBorders>
              <w:bottom w:val="nil"/>
            </w:tcBorders>
            <w:shd w:val="clear" w:color="auto" w:fill="auto"/>
            <w:vAlign w:val="bottom"/>
          </w:tcPr>
          <w:p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rsidR="00153C12" w:rsidRPr="000B02FA" w:rsidRDefault="00153C12" w:rsidP="00111A42">
            <w:pPr>
              <w:spacing w:after="0"/>
              <w:rPr>
                <w:szCs w:val="20"/>
              </w:rPr>
            </w:pPr>
          </w:p>
        </w:tc>
        <w:tc>
          <w:tcPr>
            <w:tcW w:w="1134" w:type="dxa"/>
            <w:tcBorders>
              <w:bottom w:val="nil"/>
            </w:tcBorders>
            <w:shd w:val="clear" w:color="auto" w:fill="auto"/>
            <w:vAlign w:val="bottom"/>
          </w:tcPr>
          <w:p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rsidR="00153C12" w:rsidRPr="000B02FA" w:rsidRDefault="00153C12" w:rsidP="00111A42">
            <w:pPr>
              <w:spacing w:after="0"/>
              <w:rPr>
                <w:szCs w:val="20"/>
              </w:rPr>
            </w:pPr>
          </w:p>
        </w:tc>
      </w:tr>
    </w:tbl>
    <w:p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rsidTr="00111A42">
        <w:trPr>
          <w:trHeight w:val="308"/>
        </w:trPr>
        <w:tc>
          <w:tcPr>
            <w:tcW w:w="1843" w:type="dxa"/>
            <w:gridSpan w:val="3"/>
            <w:vMerge w:val="restart"/>
            <w:shd w:val="clear" w:color="auto" w:fill="auto"/>
            <w:vAlign w:val="center"/>
          </w:tcPr>
          <w:p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rsidR="00153C12" w:rsidRPr="00A44DC9" w:rsidRDefault="00153C12" w:rsidP="00A44DC9">
            <w:pPr>
              <w:pStyle w:val="LAPTableText"/>
              <w:jc w:val="center"/>
            </w:pPr>
          </w:p>
        </w:tc>
        <w:tc>
          <w:tcPr>
            <w:tcW w:w="1276" w:type="dxa"/>
            <w:vMerge w:val="restart"/>
            <w:shd w:val="clear" w:color="auto" w:fill="auto"/>
            <w:vAlign w:val="center"/>
          </w:tcPr>
          <w:p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rsidR="00153C12" w:rsidRPr="00A44DC9" w:rsidRDefault="00153C12" w:rsidP="00A44DC9">
            <w:pPr>
              <w:pStyle w:val="LAPTableText"/>
            </w:pPr>
          </w:p>
        </w:tc>
        <w:tc>
          <w:tcPr>
            <w:tcW w:w="3969" w:type="dxa"/>
            <w:gridSpan w:val="5"/>
            <w:shd w:val="clear" w:color="auto" w:fill="auto"/>
            <w:vAlign w:val="center"/>
          </w:tcPr>
          <w:p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rsidR="00153C12" w:rsidRPr="00A44DC9" w:rsidRDefault="00153C12" w:rsidP="00A44DC9">
            <w:pPr>
              <w:pStyle w:val="LAPTableText"/>
            </w:pPr>
          </w:p>
        </w:tc>
        <w:tc>
          <w:tcPr>
            <w:tcW w:w="1134" w:type="dxa"/>
            <w:vMerge w:val="restart"/>
            <w:shd w:val="clear" w:color="auto" w:fill="auto"/>
            <w:vAlign w:val="center"/>
          </w:tcPr>
          <w:p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rsidTr="00111A42">
        <w:trPr>
          <w:trHeight w:val="307"/>
        </w:trPr>
        <w:tc>
          <w:tcPr>
            <w:tcW w:w="1843" w:type="dxa"/>
            <w:gridSpan w:val="3"/>
            <w:vMerge/>
            <w:shd w:val="clear" w:color="auto" w:fill="auto"/>
          </w:tcPr>
          <w:p w:rsidR="00153C12" w:rsidRPr="00A44DC9" w:rsidRDefault="00153C12" w:rsidP="00A44DC9">
            <w:pPr>
              <w:pStyle w:val="LAPTableText"/>
            </w:pPr>
          </w:p>
        </w:tc>
        <w:tc>
          <w:tcPr>
            <w:tcW w:w="425" w:type="dxa"/>
            <w:vMerge/>
            <w:tcBorders>
              <w:bottom w:val="nil"/>
            </w:tcBorders>
            <w:shd w:val="clear" w:color="auto" w:fill="auto"/>
          </w:tcPr>
          <w:p w:rsidR="00153C12" w:rsidRPr="00A44DC9" w:rsidRDefault="00153C12" w:rsidP="00A44DC9">
            <w:pPr>
              <w:pStyle w:val="LAPTableText"/>
            </w:pPr>
          </w:p>
        </w:tc>
        <w:tc>
          <w:tcPr>
            <w:tcW w:w="1276" w:type="dxa"/>
            <w:vMerge/>
            <w:shd w:val="clear" w:color="auto" w:fill="auto"/>
          </w:tcPr>
          <w:p w:rsidR="00153C12" w:rsidRPr="00A44DC9" w:rsidRDefault="00153C12" w:rsidP="00A44DC9">
            <w:pPr>
              <w:pStyle w:val="LAPTableText"/>
            </w:pPr>
          </w:p>
        </w:tc>
        <w:tc>
          <w:tcPr>
            <w:tcW w:w="425" w:type="dxa"/>
            <w:vMerge/>
            <w:tcBorders>
              <w:bottom w:val="nil"/>
            </w:tcBorders>
            <w:shd w:val="clear" w:color="auto" w:fill="auto"/>
          </w:tcPr>
          <w:p w:rsidR="00153C12" w:rsidRPr="00A44DC9" w:rsidRDefault="00153C12" w:rsidP="00A44DC9">
            <w:pPr>
              <w:pStyle w:val="LAPTableText"/>
            </w:pPr>
          </w:p>
        </w:tc>
        <w:tc>
          <w:tcPr>
            <w:tcW w:w="709" w:type="dxa"/>
            <w:shd w:val="clear" w:color="auto" w:fill="auto"/>
            <w:vAlign w:val="center"/>
          </w:tcPr>
          <w:p w:rsidR="00153C12" w:rsidRPr="00A44DC9" w:rsidRDefault="00153C12" w:rsidP="00781916">
            <w:pPr>
              <w:pStyle w:val="LAPTableTextCentered"/>
            </w:pPr>
            <w:r w:rsidRPr="00A44DC9">
              <w:t>Stage</w:t>
            </w:r>
          </w:p>
        </w:tc>
        <w:tc>
          <w:tcPr>
            <w:tcW w:w="1985" w:type="dxa"/>
            <w:gridSpan w:val="3"/>
            <w:shd w:val="clear" w:color="auto" w:fill="auto"/>
            <w:vAlign w:val="center"/>
          </w:tcPr>
          <w:p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rsidR="00153C12" w:rsidRPr="00A44DC9" w:rsidRDefault="00153C12" w:rsidP="00A44DC9">
            <w:pPr>
              <w:pStyle w:val="LAPTableText"/>
            </w:pPr>
          </w:p>
        </w:tc>
        <w:tc>
          <w:tcPr>
            <w:tcW w:w="1134" w:type="dxa"/>
            <w:vMerge/>
            <w:shd w:val="clear" w:color="auto" w:fill="auto"/>
          </w:tcPr>
          <w:p w:rsidR="00153C12" w:rsidRPr="00A44DC9" w:rsidRDefault="00153C12" w:rsidP="00A44DC9">
            <w:pPr>
              <w:pStyle w:val="LAPTableText"/>
            </w:pPr>
          </w:p>
        </w:tc>
      </w:tr>
      <w:tr w:rsidR="007608B1" w:rsidRPr="00F66744" w:rsidTr="00111A42">
        <w:trPr>
          <w:trHeight w:val="380"/>
        </w:trPr>
        <w:tc>
          <w:tcPr>
            <w:tcW w:w="614" w:type="dxa"/>
            <w:shd w:val="clear" w:color="auto" w:fill="auto"/>
            <w:vAlign w:val="center"/>
          </w:tcPr>
          <w:p w:rsidR="007608B1" w:rsidRPr="00A44DC9" w:rsidRDefault="007608B1" w:rsidP="00A44DC9">
            <w:pPr>
              <w:pStyle w:val="LAPTableText"/>
            </w:pPr>
          </w:p>
        </w:tc>
        <w:tc>
          <w:tcPr>
            <w:tcW w:w="614" w:type="dxa"/>
            <w:shd w:val="clear" w:color="auto" w:fill="auto"/>
            <w:vAlign w:val="center"/>
          </w:tcPr>
          <w:p w:rsidR="007608B1" w:rsidRPr="00A44DC9" w:rsidRDefault="007608B1" w:rsidP="00A44DC9">
            <w:pPr>
              <w:pStyle w:val="LAPTableText"/>
            </w:pPr>
          </w:p>
        </w:tc>
        <w:tc>
          <w:tcPr>
            <w:tcW w:w="615" w:type="dxa"/>
            <w:shd w:val="clear" w:color="auto" w:fill="auto"/>
            <w:vAlign w:val="center"/>
          </w:tcPr>
          <w:p w:rsidR="007608B1" w:rsidRPr="00A44DC9" w:rsidRDefault="007608B1" w:rsidP="00A44DC9">
            <w:pPr>
              <w:pStyle w:val="LAPTableText"/>
            </w:pPr>
          </w:p>
        </w:tc>
        <w:tc>
          <w:tcPr>
            <w:tcW w:w="425" w:type="dxa"/>
            <w:vMerge/>
            <w:tcBorders>
              <w:bottom w:val="nil"/>
            </w:tcBorders>
            <w:shd w:val="clear" w:color="auto" w:fill="auto"/>
            <w:vAlign w:val="center"/>
          </w:tcPr>
          <w:p w:rsidR="007608B1" w:rsidRPr="00A44DC9" w:rsidRDefault="007608B1" w:rsidP="00A44DC9">
            <w:pPr>
              <w:pStyle w:val="LAPTableText"/>
            </w:pPr>
          </w:p>
        </w:tc>
        <w:tc>
          <w:tcPr>
            <w:tcW w:w="1276" w:type="dxa"/>
            <w:shd w:val="clear" w:color="auto" w:fill="auto"/>
            <w:vAlign w:val="center"/>
          </w:tcPr>
          <w:p w:rsidR="007608B1" w:rsidRPr="00A44DC9" w:rsidRDefault="007608B1" w:rsidP="00A44DC9">
            <w:pPr>
              <w:pStyle w:val="LAPTableText"/>
            </w:pPr>
          </w:p>
        </w:tc>
        <w:tc>
          <w:tcPr>
            <w:tcW w:w="425" w:type="dxa"/>
            <w:vMerge/>
            <w:tcBorders>
              <w:bottom w:val="nil"/>
            </w:tcBorders>
            <w:shd w:val="clear" w:color="auto" w:fill="auto"/>
            <w:vAlign w:val="center"/>
          </w:tcPr>
          <w:p w:rsidR="007608B1" w:rsidRPr="00A44DC9" w:rsidRDefault="007608B1" w:rsidP="00A44DC9">
            <w:pPr>
              <w:pStyle w:val="LAPTableText"/>
            </w:pPr>
          </w:p>
        </w:tc>
        <w:tc>
          <w:tcPr>
            <w:tcW w:w="709" w:type="dxa"/>
            <w:shd w:val="clear" w:color="auto" w:fill="auto"/>
            <w:vAlign w:val="center"/>
          </w:tcPr>
          <w:p w:rsidR="007608B1" w:rsidRPr="00E74697" w:rsidRDefault="00A94E5A" w:rsidP="00A44DC9">
            <w:pPr>
              <w:pStyle w:val="LAPTableText"/>
              <w:jc w:val="center"/>
              <w:rPr>
                <w:rFonts w:ascii="Roboto" w:hAnsi="Roboto"/>
                <w:b/>
                <w:color w:val="FF0000"/>
                <w:sz w:val="20"/>
              </w:rPr>
            </w:pPr>
            <w:r>
              <w:rPr>
                <w:rFonts w:ascii="Roboto" w:hAnsi="Roboto"/>
                <w:b/>
                <w:sz w:val="20"/>
              </w:rPr>
              <w:t>1</w:t>
            </w:r>
          </w:p>
        </w:tc>
        <w:tc>
          <w:tcPr>
            <w:tcW w:w="661" w:type="dxa"/>
            <w:shd w:val="clear" w:color="auto" w:fill="auto"/>
            <w:vAlign w:val="center"/>
          </w:tcPr>
          <w:p w:rsidR="007608B1" w:rsidRPr="005C3801" w:rsidRDefault="005C3801" w:rsidP="00E302E2">
            <w:pPr>
              <w:pStyle w:val="LAPTableText"/>
              <w:jc w:val="center"/>
              <w:rPr>
                <w:rFonts w:ascii="Roboto" w:hAnsi="Roboto"/>
                <w:b/>
                <w:sz w:val="20"/>
              </w:rPr>
            </w:pPr>
            <w:r w:rsidRPr="005C3801">
              <w:rPr>
                <w:rFonts w:ascii="Roboto" w:hAnsi="Roboto"/>
                <w:b/>
                <w:sz w:val="20"/>
              </w:rPr>
              <w:t>W</w:t>
            </w:r>
          </w:p>
        </w:tc>
        <w:tc>
          <w:tcPr>
            <w:tcW w:w="662" w:type="dxa"/>
            <w:shd w:val="clear" w:color="auto" w:fill="auto"/>
            <w:vAlign w:val="center"/>
          </w:tcPr>
          <w:p w:rsidR="007608B1" w:rsidRPr="005C3801" w:rsidRDefault="005C3801" w:rsidP="00E302E2">
            <w:pPr>
              <w:pStyle w:val="LAPTableText"/>
              <w:jc w:val="center"/>
              <w:rPr>
                <w:rFonts w:ascii="Roboto" w:hAnsi="Roboto"/>
                <w:b/>
                <w:sz w:val="20"/>
              </w:rPr>
            </w:pPr>
            <w:r w:rsidRPr="005C3801">
              <w:rPr>
                <w:rFonts w:ascii="Roboto" w:hAnsi="Roboto"/>
                <w:b/>
                <w:sz w:val="20"/>
              </w:rPr>
              <w:t>O</w:t>
            </w:r>
          </w:p>
        </w:tc>
        <w:tc>
          <w:tcPr>
            <w:tcW w:w="662" w:type="dxa"/>
            <w:shd w:val="clear" w:color="auto" w:fill="auto"/>
            <w:vAlign w:val="center"/>
          </w:tcPr>
          <w:p w:rsidR="007608B1" w:rsidRPr="005C3801" w:rsidRDefault="005C3801" w:rsidP="00E302E2">
            <w:pPr>
              <w:pStyle w:val="LAPTableText"/>
              <w:jc w:val="center"/>
              <w:rPr>
                <w:rFonts w:ascii="Roboto" w:hAnsi="Roboto"/>
                <w:b/>
                <w:sz w:val="20"/>
              </w:rPr>
            </w:pPr>
            <w:r w:rsidRPr="005C3801">
              <w:rPr>
                <w:rFonts w:ascii="Roboto" w:hAnsi="Roboto"/>
                <w:b/>
                <w:sz w:val="20"/>
              </w:rPr>
              <w:t>M</w:t>
            </w:r>
          </w:p>
        </w:tc>
        <w:tc>
          <w:tcPr>
            <w:tcW w:w="1275" w:type="dxa"/>
            <w:shd w:val="clear" w:color="auto" w:fill="auto"/>
            <w:vAlign w:val="center"/>
          </w:tcPr>
          <w:p w:rsidR="007608B1" w:rsidRPr="00E74697" w:rsidRDefault="00166304" w:rsidP="00E302E2">
            <w:pPr>
              <w:pStyle w:val="LAPTableText"/>
              <w:jc w:val="center"/>
              <w:rPr>
                <w:rFonts w:ascii="Roboto" w:hAnsi="Roboto"/>
                <w:b/>
                <w:color w:val="FF0000"/>
                <w:sz w:val="20"/>
              </w:rPr>
            </w:pPr>
            <w:r w:rsidRPr="00166304">
              <w:rPr>
                <w:rFonts w:ascii="Roboto" w:hAnsi="Roboto"/>
                <w:b/>
                <w:sz w:val="20"/>
              </w:rPr>
              <w:t>10</w:t>
            </w:r>
          </w:p>
        </w:tc>
        <w:tc>
          <w:tcPr>
            <w:tcW w:w="426" w:type="dxa"/>
            <w:vMerge/>
            <w:tcBorders>
              <w:bottom w:val="nil"/>
            </w:tcBorders>
            <w:shd w:val="clear" w:color="auto" w:fill="auto"/>
            <w:vAlign w:val="center"/>
          </w:tcPr>
          <w:p w:rsidR="007608B1" w:rsidRPr="00A44DC9" w:rsidRDefault="007608B1" w:rsidP="00A44DC9">
            <w:pPr>
              <w:pStyle w:val="LAPTableText"/>
            </w:pPr>
          </w:p>
        </w:tc>
        <w:tc>
          <w:tcPr>
            <w:tcW w:w="1134" w:type="dxa"/>
            <w:shd w:val="clear" w:color="auto" w:fill="auto"/>
            <w:vAlign w:val="center"/>
          </w:tcPr>
          <w:p w:rsidR="007608B1" w:rsidRPr="00A44DC9" w:rsidRDefault="007608B1" w:rsidP="00A44DC9">
            <w:pPr>
              <w:pStyle w:val="LAPTableText"/>
            </w:pPr>
          </w:p>
        </w:tc>
      </w:tr>
    </w:tbl>
    <w:p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pre-ap</w:t>
      </w:r>
      <w:bookmarkStart w:id="0" w:name="_GoBack"/>
      <w:bookmarkEnd w:id="0"/>
      <w:r w:rsidRPr="00A44DC9">
        <w:t>proved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rsidTr="007608B1">
        <w:trPr>
          <w:trHeight w:val="5351"/>
        </w:trPr>
        <w:tc>
          <w:tcPr>
            <w:tcW w:w="9475" w:type="dxa"/>
          </w:tcPr>
          <w:p w:rsidR="00153C12" w:rsidRPr="00781916" w:rsidRDefault="00153C12" w:rsidP="00781916">
            <w:pPr>
              <w:pStyle w:val="AddendumTableText"/>
            </w:pPr>
            <w:r w:rsidRPr="00781916">
              <w:t>Describe any changes made to the pre-approved learning and assessment plan to support students to be successful in meeting the requirements of the subject. In your description, please explain:</w:t>
            </w:r>
          </w:p>
          <w:p w:rsidR="00153C12" w:rsidRPr="00A44DC9" w:rsidRDefault="00153C12" w:rsidP="00781916">
            <w:pPr>
              <w:pStyle w:val="AddendumTablebulletpoint"/>
            </w:pPr>
            <w:r w:rsidRPr="00A44DC9">
              <w:t>what changes have been made to the plan</w:t>
            </w:r>
          </w:p>
          <w:p w:rsidR="00153C12" w:rsidRPr="00A44DC9" w:rsidRDefault="00153C12" w:rsidP="00A44DC9">
            <w:pPr>
              <w:pStyle w:val="ListParagraph"/>
              <w:rPr>
                <w:sz w:val="18"/>
                <w:szCs w:val="18"/>
              </w:rPr>
            </w:pPr>
            <w:r w:rsidRPr="00A44DC9">
              <w:rPr>
                <w:sz w:val="18"/>
                <w:szCs w:val="18"/>
              </w:rPr>
              <w:t>the rationale for making the changes</w:t>
            </w:r>
          </w:p>
          <w:p w:rsidR="00153C12" w:rsidRPr="004C6ABF" w:rsidRDefault="00153C12" w:rsidP="00745A0E">
            <w:pPr>
              <w:pStyle w:val="ListParagraph"/>
            </w:pPr>
            <w:r w:rsidRPr="00A44DC9">
              <w:rPr>
                <w:sz w:val="18"/>
                <w:szCs w:val="18"/>
              </w:rPr>
              <w:t>whether these changes have been made for all students, or for individuals within the student group.</w:t>
            </w:r>
            <w:r w:rsidR="00745A0E" w:rsidRPr="004C6ABF">
              <w:t xml:space="preserve"> </w:t>
            </w:r>
          </w:p>
        </w:tc>
      </w:tr>
    </w:tbl>
    <w:p w:rsidR="00153C12" w:rsidRPr="001C427B" w:rsidRDefault="00153C12" w:rsidP="00693A24">
      <w:pPr>
        <w:pStyle w:val="AddendumendorsmentHeading"/>
      </w:pPr>
      <w:r w:rsidRPr="007117C2">
        <w:t>Endorsement</w:t>
      </w:r>
      <w:r w:rsidRPr="001C427B">
        <w:t xml:space="preserve"> </w:t>
      </w:r>
    </w:p>
    <w:p w:rsidR="007117C2" w:rsidRPr="004C6ABF" w:rsidRDefault="00153C12" w:rsidP="00693A24">
      <w:pPr>
        <w:pStyle w:val="AddendumTableText"/>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rsidTr="00111A42">
        <w:trPr>
          <w:trHeight w:hRule="exact" w:val="567"/>
        </w:trPr>
        <w:tc>
          <w:tcPr>
            <w:tcW w:w="2802" w:type="dxa"/>
            <w:tcBorders>
              <w:bottom w:val="nil"/>
            </w:tcBorders>
            <w:shd w:val="clear" w:color="auto" w:fill="auto"/>
            <w:vAlign w:val="bottom"/>
          </w:tcPr>
          <w:p w:rsidR="00153C12" w:rsidRPr="00745A0E" w:rsidRDefault="00153C12" w:rsidP="00111A42">
            <w:pPr>
              <w:pStyle w:val="AddendumTableText"/>
              <w:spacing w:after="0"/>
            </w:pPr>
            <w:r w:rsidRPr="00745A0E">
              <w:t>Signature of principal or delegate</w:t>
            </w:r>
          </w:p>
        </w:tc>
        <w:tc>
          <w:tcPr>
            <w:tcW w:w="4394" w:type="dxa"/>
            <w:shd w:val="clear" w:color="auto" w:fill="auto"/>
            <w:vAlign w:val="bottom"/>
          </w:tcPr>
          <w:p w:rsidR="00153C12" w:rsidRPr="00745A0E" w:rsidRDefault="00153C12" w:rsidP="00111A42">
            <w:pPr>
              <w:spacing w:after="0"/>
              <w:rPr>
                <w:sz w:val="18"/>
                <w:lang w:val="en-US"/>
              </w:rPr>
            </w:pPr>
          </w:p>
        </w:tc>
        <w:tc>
          <w:tcPr>
            <w:tcW w:w="567" w:type="dxa"/>
            <w:tcBorders>
              <w:bottom w:val="nil"/>
            </w:tcBorders>
            <w:shd w:val="clear" w:color="auto" w:fill="auto"/>
            <w:vAlign w:val="bottom"/>
          </w:tcPr>
          <w:p w:rsidR="00153C12" w:rsidRPr="00745A0E" w:rsidRDefault="00153C12" w:rsidP="00111A42">
            <w:pPr>
              <w:pStyle w:val="AddendumTableText"/>
              <w:spacing w:after="0"/>
            </w:pPr>
            <w:r w:rsidRPr="00745A0E">
              <w:t>Date</w:t>
            </w:r>
          </w:p>
        </w:tc>
        <w:tc>
          <w:tcPr>
            <w:tcW w:w="1843" w:type="dxa"/>
            <w:shd w:val="clear" w:color="auto" w:fill="auto"/>
            <w:vAlign w:val="bottom"/>
          </w:tcPr>
          <w:p w:rsidR="00153C12" w:rsidRPr="004C6ABF" w:rsidRDefault="00153C12" w:rsidP="00111A42">
            <w:pPr>
              <w:spacing w:after="0"/>
              <w:rPr>
                <w:lang w:val="en-US"/>
              </w:rPr>
            </w:pPr>
          </w:p>
        </w:tc>
      </w:tr>
    </w:tbl>
    <w:p w:rsidR="00FF5B14" w:rsidRDefault="00FF5B14" w:rsidP="009B7824">
      <w:pPr>
        <w:rPr>
          <w:sz w:val="28"/>
          <w:szCs w:val="28"/>
        </w:rPr>
        <w:sectPr w:rsidR="00FF5B14" w:rsidSect="00A804E2">
          <w:headerReference w:type="default" r:id="rId9"/>
          <w:footerReference w:type="default" r:id="rId10"/>
          <w:headerReference w:type="first" r:id="rId11"/>
          <w:footerReference w:type="first" r:id="rId12"/>
          <w:pgSz w:w="11906" w:h="16838" w:code="9"/>
          <w:pgMar w:top="2410" w:right="1134" w:bottom="1560" w:left="1418" w:header="284" w:footer="598" w:gutter="0"/>
          <w:cols w:space="567"/>
          <w:titlePg/>
          <w:docGrid w:linePitch="360"/>
        </w:sectPr>
      </w:pPr>
    </w:p>
    <w:p w:rsidR="0003080B" w:rsidRPr="00483E68" w:rsidRDefault="0003080B" w:rsidP="0003080B">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rsidR="00483E68" w:rsidRPr="005C3801" w:rsidRDefault="00483E68" w:rsidP="00103D79">
      <w:pPr>
        <w:pStyle w:val="Subtitle"/>
        <w:rPr>
          <w:rFonts w:eastAsia="SimSun"/>
          <w:color w:val="FF0000"/>
        </w:rPr>
      </w:pPr>
      <w:r>
        <w:rPr>
          <w:rFonts w:eastAsia="SimSun"/>
        </w:rPr>
        <w:t xml:space="preserve">Stage </w:t>
      </w:r>
      <w:r w:rsidR="00A94E5A">
        <w:rPr>
          <w:rFonts w:eastAsia="SimSun"/>
        </w:rPr>
        <w:t>1</w:t>
      </w:r>
      <w:r>
        <w:rPr>
          <w:rFonts w:eastAsia="SimSun"/>
        </w:rPr>
        <w:t xml:space="preserve"> </w:t>
      </w:r>
      <w:r w:rsidR="005C3801" w:rsidRPr="005C3801">
        <w:rPr>
          <w:rFonts w:eastAsia="SimSun"/>
        </w:rPr>
        <w:t>Women’s Studies</w:t>
      </w:r>
      <w:r w:rsidR="00166304">
        <w:rPr>
          <w:rFonts w:eastAsia="SimSun"/>
          <w:color w:val="FF0000"/>
        </w:rPr>
        <w:t xml:space="preserve"> </w:t>
      </w:r>
      <w:r w:rsidR="00166304" w:rsidRPr="00166304">
        <w:rPr>
          <w:rFonts w:eastAsia="SimSun"/>
        </w:rPr>
        <w:t>– 10</w:t>
      </w:r>
      <w:r w:rsidR="0003080B" w:rsidRPr="002F39D1">
        <w:rPr>
          <w:rFonts w:eastAsia="SimSun"/>
          <w:color w:val="FF0000"/>
        </w:rPr>
        <w:t xml:space="preserve"> </w:t>
      </w:r>
      <w:r w:rsidR="0003080B" w:rsidRPr="0003080B">
        <w:rPr>
          <w:rFonts w:eastAsia="SimSun"/>
        </w:rPr>
        <w:t>credits</w:t>
      </w:r>
    </w:p>
    <w:p w:rsidR="004C0E19" w:rsidRDefault="00153C12" w:rsidP="0020311F">
      <w:pPr>
        <w:rPr>
          <w:lang w:val="en-US"/>
        </w:rPr>
      </w:pPr>
      <w:r>
        <w:rPr>
          <w:lang w:val="en-US"/>
        </w:rPr>
        <w:t>T</w:t>
      </w:r>
      <w:r w:rsidRPr="004963F3">
        <w:rPr>
          <w:lang w:val="en-US"/>
        </w:rPr>
        <w:t xml:space="preserve">he table below </w:t>
      </w:r>
      <w:r>
        <w:rPr>
          <w:lang w:val="en-US"/>
        </w:rPr>
        <w:t>provides</w:t>
      </w:r>
      <w:r w:rsidRPr="004963F3">
        <w:rPr>
          <w:lang w:val="en-US"/>
        </w:rPr>
        <w:t xml:space="preserve"> details of the planned tasks</w:t>
      </w:r>
      <w:r>
        <w:rPr>
          <w:lang w:val="en-US"/>
        </w:rPr>
        <w:t xml:space="preserve"> and shows where </w:t>
      </w:r>
      <w:r w:rsidRPr="004963F3">
        <w:rPr>
          <w:lang w:val="en-US"/>
        </w:rPr>
        <w:t xml:space="preserve">students have the opportunity to provide evidence for each </w:t>
      </w:r>
      <w:r>
        <w:rPr>
          <w:lang w:val="en-US"/>
        </w:rPr>
        <w:t>of the specific features of all of the</w:t>
      </w:r>
      <w:r w:rsidRPr="004963F3">
        <w:rPr>
          <w:lang w:val="en-US"/>
        </w:rPr>
        <w:t xml:space="preserve"> assessment design criteria.</w:t>
      </w:r>
    </w:p>
    <w:p w:rsidR="00AD3260" w:rsidRPr="00745A0E" w:rsidRDefault="00AD3260" w:rsidP="00C0030D">
      <w:pPr>
        <w:spacing w:before="120"/>
        <w:rPr>
          <w:lang w:val="en-US"/>
        </w:rPr>
      </w:pPr>
      <w:r w:rsidRPr="00AD3260">
        <w:rPr>
          <w:rFonts w:ascii="Roboto Medium" w:hAnsi="Roboto Medium"/>
        </w:rPr>
        <w:t>Assessment Type 1:</w:t>
      </w:r>
      <w:r w:rsidRPr="00153C12">
        <w:rPr>
          <w:i/>
        </w:rPr>
        <w:t xml:space="preserve"> </w:t>
      </w:r>
      <w:r w:rsidR="0003080B">
        <w:rPr>
          <w:i/>
        </w:rPr>
        <w:t xml:space="preserve"> </w:t>
      </w:r>
      <w:r w:rsidR="005C3801" w:rsidRPr="005C3801">
        <w:rPr>
          <w:rFonts w:ascii="Roboto Medium" w:hAnsi="Roboto Medium"/>
        </w:rPr>
        <w:t>Text Analysis</w:t>
      </w:r>
      <w:r w:rsidR="0003080B" w:rsidRPr="00E74697">
        <w:rPr>
          <w:color w:val="FF0000"/>
        </w:rPr>
        <w:t xml:space="preserve"> </w:t>
      </w:r>
      <w:r w:rsidR="0003080B" w:rsidRPr="00166304">
        <w:t xml:space="preserve">– weighting </w:t>
      </w:r>
      <w:r w:rsidR="00166304" w:rsidRPr="00166304">
        <w:t>40</w:t>
      </w:r>
      <w:r w:rsidR="0003080B" w:rsidRPr="00166304">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5647"/>
        <w:gridCol w:w="567"/>
        <w:gridCol w:w="567"/>
        <w:gridCol w:w="567"/>
        <w:gridCol w:w="2858"/>
      </w:tblGrid>
      <w:tr w:rsidR="0003080B" w:rsidRPr="00153C12" w:rsidTr="00C0030D">
        <w:trPr>
          <w:trHeight w:val="397"/>
          <w:tblHeader/>
        </w:trPr>
        <w:tc>
          <w:tcPr>
            <w:tcW w:w="5647" w:type="dxa"/>
            <w:vMerge w:val="restart"/>
            <w:shd w:val="clear" w:color="auto" w:fill="D9D9D9" w:themeFill="background1" w:themeFillShade="D9"/>
            <w:vAlign w:val="center"/>
          </w:tcPr>
          <w:p w:rsidR="0003080B" w:rsidRPr="00DE3C5C" w:rsidRDefault="0003080B" w:rsidP="00E302E2">
            <w:pPr>
              <w:pStyle w:val="SOTableText"/>
              <w:rPr>
                <w:i/>
              </w:rPr>
            </w:pPr>
            <w:r>
              <w:rPr>
                <w:rFonts w:ascii="Roboto Medium" w:hAnsi="Roboto Medium"/>
              </w:rPr>
              <w:t>Assessment d</w:t>
            </w:r>
            <w:r w:rsidRPr="00111A42">
              <w:rPr>
                <w:rFonts w:ascii="Roboto Medium" w:hAnsi="Roboto Medium"/>
              </w:rPr>
              <w:t>etails</w:t>
            </w:r>
          </w:p>
        </w:tc>
        <w:tc>
          <w:tcPr>
            <w:tcW w:w="1701" w:type="dxa"/>
            <w:gridSpan w:val="3"/>
            <w:shd w:val="clear" w:color="auto" w:fill="D9D9D9" w:themeFill="background1" w:themeFillShade="D9"/>
            <w:vAlign w:val="center"/>
          </w:tcPr>
          <w:p w:rsidR="0003080B" w:rsidRPr="00153C12" w:rsidRDefault="0003080B" w:rsidP="00E302E2">
            <w:pPr>
              <w:pStyle w:val="SOTableHeadings"/>
              <w:jc w:val="center"/>
            </w:pPr>
            <w:r w:rsidRPr="00103D79">
              <w:t xml:space="preserve">Assessment </w:t>
            </w:r>
            <w:r>
              <w:t>d</w:t>
            </w:r>
            <w:r w:rsidRPr="00103D79">
              <w:t xml:space="preserve">esign </w:t>
            </w:r>
            <w:r>
              <w:t>c</w:t>
            </w:r>
            <w:r w:rsidRPr="00103D79">
              <w:t>riteria</w:t>
            </w:r>
          </w:p>
        </w:tc>
        <w:tc>
          <w:tcPr>
            <w:tcW w:w="2858" w:type="dxa"/>
            <w:vMerge w:val="restart"/>
            <w:shd w:val="clear" w:color="auto" w:fill="D9D9D9" w:themeFill="background1" w:themeFillShade="D9"/>
            <w:vAlign w:val="center"/>
          </w:tcPr>
          <w:p w:rsidR="0003080B" w:rsidRPr="00103D79" w:rsidRDefault="0003080B" w:rsidP="00E302E2">
            <w:pPr>
              <w:pStyle w:val="SOTableHeadings"/>
            </w:pPr>
            <w:r w:rsidRPr="00103D79">
              <w:t xml:space="preserve">Assessment conditions </w:t>
            </w:r>
          </w:p>
          <w:p w:rsidR="0003080B" w:rsidRPr="00153C12" w:rsidRDefault="0003080B" w:rsidP="00E302E2">
            <w:pPr>
              <w:pStyle w:val="SOTableText"/>
            </w:pPr>
            <w:r w:rsidRPr="00B3411A">
              <w:rPr>
                <w:sz w:val="16"/>
              </w:rPr>
              <w:t>(e.g. task type, word length, time allocated, supervision)</w:t>
            </w:r>
          </w:p>
        </w:tc>
      </w:tr>
      <w:tr w:rsidR="0003080B" w:rsidRPr="00153C12" w:rsidTr="00772530">
        <w:trPr>
          <w:trHeight w:val="64"/>
          <w:tblHeader/>
        </w:trPr>
        <w:tc>
          <w:tcPr>
            <w:tcW w:w="5647" w:type="dxa"/>
            <w:vMerge/>
            <w:shd w:val="clear" w:color="auto" w:fill="D9D9D9" w:themeFill="background1" w:themeFillShade="D9"/>
            <w:vAlign w:val="center"/>
          </w:tcPr>
          <w:p w:rsidR="0003080B" w:rsidRPr="00153C12" w:rsidRDefault="0003080B" w:rsidP="00E302E2">
            <w:pPr>
              <w:pStyle w:val="SOTableText"/>
              <w:rPr>
                <w:i/>
              </w:rPr>
            </w:pPr>
          </w:p>
        </w:tc>
        <w:tc>
          <w:tcPr>
            <w:tcW w:w="567" w:type="dxa"/>
            <w:shd w:val="clear" w:color="auto" w:fill="D9D9D9" w:themeFill="background1" w:themeFillShade="D9"/>
            <w:vAlign w:val="center"/>
          </w:tcPr>
          <w:p w:rsidR="0003080B" w:rsidRPr="00103D79" w:rsidRDefault="005C3801" w:rsidP="00E302E2">
            <w:pPr>
              <w:pStyle w:val="SOTableHeadings"/>
              <w:jc w:val="center"/>
            </w:pPr>
            <w:r>
              <w:t>KU</w:t>
            </w:r>
          </w:p>
        </w:tc>
        <w:tc>
          <w:tcPr>
            <w:tcW w:w="567" w:type="dxa"/>
            <w:shd w:val="clear" w:color="auto" w:fill="D9D9D9" w:themeFill="background1" w:themeFillShade="D9"/>
            <w:vAlign w:val="center"/>
          </w:tcPr>
          <w:p w:rsidR="0003080B" w:rsidRPr="00103D79" w:rsidRDefault="005C3801" w:rsidP="00E302E2">
            <w:pPr>
              <w:pStyle w:val="SOTableHeadings"/>
              <w:jc w:val="center"/>
            </w:pPr>
            <w:r>
              <w:t>IA</w:t>
            </w:r>
          </w:p>
        </w:tc>
        <w:tc>
          <w:tcPr>
            <w:tcW w:w="567" w:type="dxa"/>
            <w:shd w:val="clear" w:color="auto" w:fill="D9D9D9" w:themeFill="background1" w:themeFillShade="D9"/>
            <w:vAlign w:val="center"/>
          </w:tcPr>
          <w:p w:rsidR="0003080B" w:rsidRPr="00103D79" w:rsidRDefault="005C3801" w:rsidP="00E302E2">
            <w:pPr>
              <w:pStyle w:val="SOTableHeadings"/>
              <w:jc w:val="center"/>
            </w:pPr>
            <w:r>
              <w:t>C</w:t>
            </w:r>
          </w:p>
        </w:tc>
        <w:tc>
          <w:tcPr>
            <w:tcW w:w="2858" w:type="dxa"/>
            <w:vMerge/>
            <w:shd w:val="clear" w:color="auto" w:fill="auto"/>
            <w:vAlign w:val="center"/>
          </w:tcPr>
          <w:p w:rsidR="0003080B" w:rsidRPr="00153C12" w:rsidRDefault="0003080B" w:rsidP="00E302E2">
            <w:pPr>
              <w:pStyle w:val="SOTableText"/>
            </w:pPr>
          </w:p>
        </w:tc>
      </w:tr>
      <w:tr w:rsidR="0003080B" w:rsidRPr="00153C12" w:rsidTr="00C0030D">
        <w:trPr>
          <w:trHeight w:val="930"/>
        </w:trPr>
        <w:tc>
          <w:tcPr>
            <w:tcW w:w="5647" w:type="dxa"/>
            <w:shd w:val="clear" w:color="auto" w:fill="auto"/>
            <w:vAlign w:val="center"/>
          </w:tcPr>
          <w:p w:rsidR="0003080B" w:rsidRPr="00772530" w:rsidRDefault="00166304" w:rsidP="00E302E2">
            <w:pPr>
              <w:pStyle w:val="SOTableText"/>
              <w:rPr>
                <w:rFonts w:ascii="Roboto" w:hAnsi="Roboto"/>
              </w:rPr>
            </w:pPr>
            <w:r w:rsidRPr="00772530">
              <w:rPr>
                <w:rFonts w:ascii="Roboto" w:hAnsi="Roboto"/>
              </w:rPr>
              <w:t>Cartoons – The Simpsons &amp; Family Guy</w:t>
            </w:r>
          </w:p>
          <w:p w:rsidR="00166304" w:rsidRPr="00153C12" w:rsidRDefault="00166304" w:rsidP="00E302E2">
            <w:pPr>
              <w:pStyle w:val="SOTableText"/>
            </w:pPr>
            <w:r>
              <w:rPr>
                <w:szCs w:val="18"/>
              </w:rPr>
              <w:t>Students view episodes of The Simpsons and Family Guy, and analyze the gender roles and gender stereotypes that are present. Students discuss the experiences of both women and men in the cartoons, and compare the characters’ experiences due to their gender.</w:t>
            </w:r>
          </w:p>
        </w:tc>
        <w:tc>
          <w:tcPr>
            <w:tcW w:w="567" w:type="dxa"/>
            <w:shd w:val="clear" w:color="auto" w:fill="auto"/>
            <w:vAlign w:val="center"/>
          </w:tcPr>
          <w:p w:rsidR="0003080B" w:rsidRPr="00153C12" w:rsidRDefault="00166304" w:rsidP="00E302E2">
            <w:pPr>
              <w:pStyle w:val="SOTableText"/>
              <w:jc w:val="center"/>
            </w:pPr>
            <w:r>
              <w:t>2</w:t>
            </w:r>
          </w:p>
        </w:tc>
        <w:tc>
          <w:tcPr>
            <w:tcW w:w="567" w:type="dxa"/>
            <w:shd w:val="clear" w:color="auto" w:fill="auto"/>
            <w:vAlign w:val="center"/>
          </w:tcPr>
          <w:p w:rsidR="0003080B" w:rsidRPr="00153C12" w:rsidRDefault="00166304" w:rsidP="00E302E2">
            <w:pPr>
              <w:pStyle w:val="SOTableText"/>
              <w:jc w:val="center"/>
            </w:pPr>
            <w:r>
              <w:t>1,3</w:t>
            </w:r>
          </w:p>
        </w:tc>
        <w:tc>
          <w:tcPr>
            <w:tcW w:w="567" w:type="dxa"/>
            <w:shd w:val="clear" w:color="auto" w:fill="auto"/>
            <w:vAlign w:val="center"/>
          </w:tcPr>
          <w:p w:rsidR="0003080B" w:rsidRPr="00153C12" w:rsidRDefault="00166304" w:rsidP="00E302E2">
            <w:pPr>
              <w:pStyle w:val="SOTableText"/>
              <w:jc w:val="center"/>
            </w:pPr>
            <w:r>
              <w:t>2</w:t>
            </w:r>
          </w:p>
        </w:tc>
        <w:tc>
          <w:tcPr>
            <w:tcW w:w="2858" w:type="dxa"/>
            <w:shd w:val="clear" w:color="auto" w:fill="auto"/>
            <w:vAlign w:val="center"/>
          </w:tcPr>
          <w:p w:rsidR="00166304" w:rsidRDefault="00166304" w:rsidP="00166304">
            <w:pPr>
              <w:rPr>
                <w:rFonts w:cs="Arial"/>
                <w:sz w:val="18"/>
                <w:szCs w:val="18"/>
              </w:rPr>
            </w:pPr>
            <w:r>
              <w:rPr>
                <w:rFonts w:cs="Arial"/>
                <w:sz w:val="18"/>
                <w:szCs w:val="18"/>
              </w:rPr>
              <w:t>Short answer questions:</w:t>
            </w:r>
          </w:p>
          <w:p w:rsidR="00166304" w:rsidRDefault="00166304" w:rsidP="00166304">
            <w:pPr>
              <w:rPr>
                <w:rFonts w:cs="Arial"/>
                <w:sz w:val="18"/>
                <w:szCs w:val="18"/>
              </w:rPr>
            </w:pPr>
            <w:r>
              <w:rPr>
                <w:rFonts w:cs="Arial"/>
                <w:sz w:val="18"/>
                <w:szCs w:val="18"/>
              </w:rPr>
              <w:t>Up to 1000 written</w:t>
            </w:r>
          </w:p>
          <w:p w:rsidR="00166304" w:rsidRDefault="00166304" w:rsidP="00166304">
            <w:pPr>
              <w:rPr>
                <w:rFonts w:cs="Arial"/>
                <w:sz w:val="18"/>
                <w:szCs w:val="18"/>
              </w:rPr>
            </w:pPr>
            <w:r>
              <w:rPr>
                <w:rFonts w:cs="Arial"/>
                <w:sz w:val="18"/>
                <w:szCs w:val="18"/>
              </w:rPr>
              <w:t xml:space="preserve">6 minutes oral presentation </w:t>
            </w:r>
          </w:p>
          <w:p w:rsidR="0003080B" w:rsidRPr="00153C12" w:rsidRDefault="00166304" w:rsidP="00166304">
            <w:pPr>
              <w:pStyle w:val="SOTableText"/>
            </w:pPr>
            <w:r>
              <w:rPr>
                <w:szCs w:val="18"/>
              </w:rPr>
              <w:t>Multimodal (iMovie, Power Point) up to 6 mins/1000 words</w:t>
            </w:r>
          </w:p>
        </w:tc>
      </w:tr>
      <w:tr w:rsidR="0003080B" w:rsidRPr="00153C12" w:rsidTr="00C0030D">
        <w:trPr>
          <w:trHeight w:val="844"/>
        </w:trPr>
        <w:tc>
          <w:tcPr>
            <w:tcW w:w="56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03080B" w:rsidRPr="00772530" w:rsidRDefault="00166304" w:rsidP="00E302E2">
            <w:pPr>
              <w:pStyle w:val="SOTableText"/>
              <w:rPr>
                <w:rFonts w:ascii="Roboto" w:hAnsi="Roboto"/>
              </w:rPr>
            </w:pPr>
            <w:r w:rsidRPr="00772530">
              <w:rPr>
                <w:rFonts w:ascii="Roboto" w:hAnsi="Roboto"/>
              </w:rPr>
              <w:t>Film – Osama</w:t>
            </w:r>
          </w:p>
          <w:p w:rsidR="00166304" w:rsidRPr="00153C12" w:rsidRDefault="00166304" w:rsidP="00E302E2">
            <w:pPr>
              <w:pStyle w:val="SOTableText"/>
            </w:pPr>
            <w:r>
              <w:rPr>
                <w:szCs w:val="18"/>
              </w:rPr>
              <w:t>Students view the film Osama, and analyse how the social structure and cultural practices in Afghanistan, disempowers women and men. Students discuss the impact that the Taliban had on the lives of women and the lack of legal and social rights they held in the film.</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03080B" w:rsidRPr="00153C12" w:rsidRDefault="00166304" w:rsidP="00E302E2">
            <w:pPr>
              <w:pStyle w:val="SOTableText"/>
              <w:jc w:val="center"/>
            </w:pPr>
            <w:r>
              <w:t>1</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03080B" w:rsidRPr="00153C12" w:rsidRDefault="00166304" w:rsidP="00E302E2">
            <w:pPr>
              <w:pStyle w:val="SOTableText"/>
              <w:jc w:val="center"/>
            </w:pPr>
            <w:r>
              <w:t>2,3</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03080B" w:rsidRPr="00153C12" w:rsidRDefault="00166304" w:rsidP="00E302E2">
            <w:pPr>
              <w:pStyle w:val="SOTableText"/>
              <w:jc w:val="center"/>
            </w:pPr>
            <w:r>
              <w:t>2</w:t>
            </w:r>
          </w:p>
        </w:tc>
        <w:tc>
          <w:tcPr>
            <w:tcW w:w="285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166304" w:rsidRDefault="00166304" w:rsidP="00166304">
            <w:pPr>
              <w:rPr>
                <w:rFonts w:cs="Arial"/>
                <w:sz w:val="18"/>
                <w:szCs w:val="18"/>
              </w:rPr>
            </w:pPr>
            <w:r>
              <w:rPr>
                <w:rFonts w:cs="Arial"/>
                <w:sz w:val="18"/>
                <w:szCs w:val="18"/>
              </w:rPr>
              <w:t>Free choice:</w:t>
            </w:r>
          </w:p>
          <w:p w:rsidR="00166304" w:rsidRDefault="00166304" w:rsidP="00166304">
            <w:pPr>
              <w:rPr>
                <w:rFonts w:cs="Arial"/>
                <w:sz w:val="18"/>
                <w:szCs w:val="18"/>
              </w:rPr>
            </w:pPr>
            <w:r>
              <w:rPr>
                <w:rFonts w:cs="Arial"/>
                <w:sz w:val="18"/>
                <w:szCs w:val="18"/>
              </w:rPr>
              <w:t>Up to 1000 written</w:t>
            </w:r>
          </w:p>
          <w:p w:rsidR="00166304" w:rsidRDefault="00166304" w:rsidP="00166304">
            <w:pPr>
              <w:rPr>
                <w:rFonts w:cs="Arial"/>
                <w:sz w:val="18"/>
                <w:szCs w:val="18"/>
              </w:rPr>
            </w:pPr>
            <w:r>
              <w:rPr>
                <w:rFonts w:cs="Arial"/>
                <w:sz w:val="18"/>
                <w:szCs w:val="18"/>
              </w:rPr>
              <w:t>6 minutes oral presentation</w:t>
            </w:r>
          </w:p>
          <w:p w:rsidR="00166304" w:rsidRDefault="00166304" w:rsidP="00166304">
            <w:pPr>
              <w:rPr>
                <w:rFonts w:cs="Arial"/>
                <w:sz w:val="18"/>
                <w:szCs w:val="18"/>
              </w:rPr>
            </w:pPr>
            <w:r>
              <w:rPr>
                <w:rFonts w:cs="Arial"/>
                <w:sz w:val="18"/>
                <w:szCs w:val="18"/>
              </w:rPr>
              <w:t>Multimodal (iMovie, Power Point) up to 6 mins/1000 words</w:t>
            </w:r>
          </w:p>
          <w:p w:rsidR="0003080B" w:rsidRPr="00153C12" w:rsidRDefault="00166304" w:rsidP="00166304">
            <w:pPr>
              <w:pStyle w:val="SOTableText"/>
            </w:pPr>
            <w:r>
              <w:rPr>
                <w:szCs w:val="18"/>
              </w:rPr>
              <w:t>Or other negotiated form (e.g. scripted role play-film reviewers)</w:t>
            </w:r>
          </w:p>
        </w:tc>
      </w:tr>
    </w:tbl>
    <w:p w:rsidR="00AD3260" w:rsidRPr="00166304" w:rsidRDefault="00AD3260" w:rsidP="00AD3260">
      <w:pPr>
        <w:pStyle w:val="SOTableText"/>
        <w:spacing w:before="240" w:after="120"/>
        <w:rPr>
          <w:i/>
          <w:sz w:val="20"/>
        </w:rPr>
      </w:pPr>
      <w:r w:rsidRPr="00C37C82">
        <w:rPr>
          <w:rFonts w:ascii="Roboto Medium" w:hAnsi="Roboto Medium"/>
          <w:sz w:val="20"/>
        </w:rPr>
        <w:t>Assessment Type 2:</w:t>
      </w:r>
      <w:r w:rsidR="005C3801">
        <w:rPr>
          <w:rFonts w:ascii="Roboto Medium" w:hAnsi="Roboto Medium"/>
          <w:sz w:val="20"/>
        </w:rPr>
        <w:t xml:space="preserve"> Group Presentation</w:t>
      </w:r>
      <w:r w:rsidR="0003080B">
        <w:rPr>
          <w:sz w:val="20"/>
        </w:rPr>
        <w:t xml:space="preserve"> </w:t>
      </w:r>
      <w:r w:rsidR="0003080B" w:rsidRPr="00166304">
        <w:rPr>
          <w:sz w:val="20"/>
        </w:rPr>
        <w:t xml:space="preserve">– weighting </w:t>
      </w:r>
      <w:r w:rsidR="00166304" w:rsidRPr="00166304">
        <w:rPr>
          <w:sz w:val="20"/>
        </w:rPr>
        <w:t>25</w:t>
      </w:r>
      <w:r w:rsidR="0003080B" w:rsidRPr="00166304">
        <w:rPr>
          <w:sz w:val="20"/>
        </w:rPr>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5647"/>
        <w:gridCol w:w="567"/>
        <w:gridCol w:w="567"/>
        <w:gridCol w:w="567"/>
        <w:gridCol w:w="2858"/>
      </w:tblGrid>
      <w:tr w:rsidR="0003080B" w:rsidRPr="00153C12" w:rsidTr="00C0030D">
        <w:trPr>
          <w:trHeight w:val="397"/>
          <w:tblHeader/>
        </w:trPr>
        <w:tc>
          <w:tcPr>
            <w:tcW w:w="5647" w:type="dxa"/>
            <w:vMerge w:val="restart"/>
            <w:shd w:val="clear" w:color="auto" w:fill="D9D9D9" w:themeFill="background1" w:themeFillShade="D9"/>
            <w:vAlign w:val="center"/>
          </w:tcPr>
          <w:p w:rsidR="0003080B" w:rsidRPr="00DE3C5C" w:rsidRDefault="0003080B" w:rsidP="00E302E2">
            <w:pPr>
              <w:pStyle w:val="SOTableText"/>
              <w:rPr>
                <w:i/>
              </w:rPr>
            </w:pPr>
            <w:r>
              <w:rPr>
                <w:rFonts w:ascii="Roboto Medium" w:hAnsi="Roboto Medium"/>
              </w:rPr>
              <w:t>Assessment d</w:t>
            </w:r>
            <w:r w:rsidRPr="00111A42">
              <w:rPr>
                <w:rFonts w:ascii="Roboto Medium" w:hAnsi="Roboto Medium"/>
              </w:rPr>
              <w:t>etails</w:t>
            </w:r>
          </w:p>
        </w:tc>
        <w:tc>
          <w:tcPr>
            <w:tcW w:w="1701" w:type="dxa"/>
            <w:gridSpan w:val="3"/>
            <w:shd w:val="clear" w:color="auto" w:fill="D9D9D9" w:themeFill="background1" w:themeFillShade="D9"/>
            <w:vAlign w:val="center"/>
          </w:tcPr>
          <w:p w:rsidR="0003080B" w:rsidRPr="00153C12" w:rsidRDefault="0003080B" w:rsidP="00E302E2">
            <w:pPr>
              <w:pStyle w:val="SOTableHeadings"/>
              <w:jc w:val="center"/>
            </w:pPr>
            <w:r w:rsidRPr="00103D79">
              <w:t xml:space="preserve">Assessment </w:t>
            </w:r>
            <w:r>
              <w:t>d</w:t>
            </w:r>
            <w:r w:rsidRPr="00103D79">
              <w:t xml:space="preserve">esign </w:t>
            </w:r>
            <w:r>
              <w:t>c</w:t>
            </w:r>
            <w:r w:rsidRPr="00103D79">
              <w:t>riteria</w:t>
            </w:r>
          </w:p>
        </w:tc>
        <w:tc>
          <w:tcPr>
            <w:tcW w:w="2858" w:type="dxa"/>
            <w:vMerge w:val="restart"/>
            <w:shd w:val="clear" w:color="auto" w:fill="D9D9D9" w:themeFill="background1" w:themeFillShade="D9"/>
            <w:vAlign w:val="center"/>
          </w:tcPr>
          <w:p w:rsidR="0003080B" w:rsidRPr="00103D79" w:rsidRDefault="0003080B" w:rsidP="00E302E2">
            <w:pPr>
              <w:pStyle w:val="SOTableHeadings"/>
            </w:pPr>
            <w:r w:rsidRPr="00103D79">
              <w:t xml:space="preserve">Assessment conditions </w:t>
            </w:r>
          </w:p>
          <w:p w:rsidR="0003080B" w:rsidRPr="00153C12" w:rsidRDefault="0003080B" w:rsidP="00E302E2">
            <w:pPr>
              <w:pStyle w:val="SOTableText"/>
            </w:pPr>
            <w:r w:rsidRPr="00B3411A">
              <w:rPr>
                <w:sz w:val="16"/>
              </w:rPr>
              <w:t>(e.g. task type, word length, time allocated, supervision)</w:t>
            </w:r>
          </w:p>
        </w:tc>
      </w:tr>
      <w:tr w:rsidR="005C3801" w:rsidRPr="00153C12" w:rsidTr="00772530">
        <w:trPr>
          <w:trHeight w:val="64"/>
          <w:tblHeader/>
        </w:trPr>
        <w:tc>
          <w:tcPr>
            <w:tcW w:w="5647" w:type="dxa"/>
            <w:vMerge/>
            <w:shd w:val="clear" w:color="auto" w:fill="D9D9D9" w:themeFill="background1" w:themeFillShade="D9"/>
            <w:vAlign w:val="center"/>
          </w:tcPr>
          <w:p w:rsidR="005C3801" w:rsidRPr="00153C12" w:rsidRDefault="005C3801" w:rsidP="00E302E2">
            <w:pPr>
              <w:pStyle w:val="SOTableText"/>
              <w:rPr>
                <w:i/>
              </w:rPr>
            </w:pPr>
          </w:p>
        </w:tc>
        <w:tc>
          <w:tcPr>
            <w:tcW w:w="567" w:type="dxa"/>
            <w:shd w:val="clear" w:color="auto" w:fill="D9D9D9" w:themeFill="background1" w:themeFillShade="D9"/>
            <w:vAlign w:val="center"/>
          </w:tcPr>
          <w:p w:rsidR="005C3801" w:rsidRPr="00103D79" w:rsidRDefault="005C3801" w:rsidP="00880958">
            <w:pPr>
              <w:pStyle w:val="SOTableHeadings"/>
              <w:jc w:val="center"/>
            </w:pPr>
            <w:r>
              <w:t>KU</w:t>
            </w:r>
          </w:p>
        </w:tc>
        <w:tc>
          <w:tcPr>
            <w:tcW w:w="567" w:type="dxa"/>
            <w:shd w:val="clear" w:color="auto" w:fill="D9D9D9" w:themeFill="background1" w:themeFillShade="D9"/>
            <w:vAlign w:val="center"/>
          </w:tcPr>
          <w:p w:rsidR="005C3801" w:rsidRPr="00103D79" w:rsidRDefault="005C3801" w:rsidP="00880958">
            <w:pPr>
              <w:pStyle w:val="SOTableHeadings"/>
              <w:jc w:val="center"/>
            </w:pPr>
            <w:r>
              <w:t>IA</w:t>
            </w:r>
          </w:p>
        </w:tc>
        <w:tc>
          <w:tcPr>
            <w:tcW w:w="567" w:type="dxa"/>
            <w:shd w:val="clear" w:color="auto" w:fill="D9D9D9" w:themeFill="background1" w:themeFillShade="D9"/>
            <w:vAlign w:val="center"/>
          </w:tcPr>
          <w:p w:rsidR="005C3801" w:rsidRPr="00103D79" w:rsidRDefault="005C3801" w:rsidP="00880958">
            <w:pPr>
              <w:pStyle w:val="SOTableHeadings"/>
              <w:jc w:val="center"/>
            </w:pPr>
            <w:r>
              <w:t>C</w:t>
            </w:r>
          </w:p>
        </w:tc>
        <w:tc>
          <w:tcPr>
            <w:tcW w:w="2858" w:type="dxa"/>
            <w:vMerge/>
            <w:shd w:val="clear" w:color="auto" w:fill="auto"/>
            <w:vAlign w:val="center"/>
          </w:tcPr>
          <w:p w:rsidR="005C3801" w:rsidRPr="00153C12" w:rsidRDefault="005C3801" w:rsidP="00E302E2">
            <w:pPr>
              <w:pStyle w:val="SOTableText"/>
            </w:pPr>
          </w:p>
        </w:tc>
      </w:tr>
      <w:tr w:rsidR="005C3801" w:rsidRPr="00153C12" w:rsidTr="00C0030D">
        <w:trPr>
          <w:trHeight w:val="930"/>
        </w:trPr>
        <w:tc>
          <w:tcPr>
            <w:tcW w:w="5647" w:type="dxa"/>
            <w:shd w:val="clear" w:color="auto" w:fill="auto"/>
            <w:vAlign w:val="center"/>
          </w:tcPr>
          <w:p w:rsidR="005C3801" w:rsidRPr="00772530" w:rsidRDefault="00166304" w:rsidP="00E302E2">
            <w:pPr>
              <w:pStyle w:val="SOTableText"/>
              <w:rPr>
                <w:rFonts w:ascii="Roboto" w:hAnsi="Roboto"/>
              </w:rPr>
            </w:pPr>
            <w:r w:rsidRPr="00772530">
              <w:rPr>
                <w:rFonts w:ascii="Roboto" w:hAnsi="Roboto"/>
              </w:rPr>
              <w:t>Gender, Law and Culture</w:t>
            </w:r>
          </w:p>
          <w:p w:rsidR="00166304" w:rsidRPr="00153C12" w:rsidRDefault="00166304" w:rsidP="00E302E2">
            <w:pPr>
              <w:pStyle w:val="SOTableText"/>
            </w:pPr>
            <w:r>
              <w:rPr>
                <w:szCs w:val="18"/>
              </w:rPr>
              <w:t>Students work in groups of 2 or 3 and research the roles, rights (may include legal rights) and responsibilities of women and men in 2-3 different countries. Students discuss the construction of gender in each of these countries, and analyse the rights that women have (or may not have) in comparison to men.</w:t>
            </w:r>
          </w:p>
        </w:tc>
        <w:tc>
          <w:tcPr>
            <w:tcW w:w="567" w:type="dxa"/>
            <w:shd w:val="clear" w:color="auto" w:fill="auto"/>
            <w:vAlign w:val="center"/>
          </w:tcPr>
          <w:p w:rsidR="005C3801" w:rsidRPr="00153C12" w:rsidRDefault="00166304" w:rsidP="00E302E2">
            <w:pPr>
              <w:pStyle w:val="SOTableText"/>
              <w:jc w:val="center"/>
            </w:pPr>
            <w:r>
              <w:t>1</w:t>
            </w:r>
          </w:p>
        </w:tc>
        <w:tc>
          <w:tcPr>
            <w:tcW w:w="567" w:type="dxa"/>
            <w:shd w:val="clear" w:color="auto" w:fill="auto"/>
            <w:vAlign w:val="center"/>
          </w:tcPr>
          <w:p w:rsidR="005C3801" w:rsidRPr="00153C12" w:rsidRDefault="00166304" w:rsidP="00E302E2">
            <w:pPr>
              <w:pStyle w:val="SOTableText"/>
              <w:jc w:val="center"/>
            </w:pPr>
            <w:r>
              <w:t>2,3</w:t>
            </w:r>
          </w:p>
        </w:tc>
        <w:tc>
          <w:tcPr>
            <w:tcW w:w="567" w:type="dxa"/>
            <w:shd w:val="clear" w:color="auto" w:fill="auto"/>
            <w:vAlign w:val="center"/>
          </w:tcPr>
          <w:p w:rsidR="005C3801" w:rsidRPr="00153C12" w:rsidRDefault="00166304" w:rsidP="00E302E2">
            <w:pPr>
              <w:pStyle w:val="SOTableText"/>
              <w:jc w:val="center"/>
            </w:pPr>
            <w:r>
              <w:t>1,3</w:t>
            </w:r>
          </w:p>
        </w:tc>
        <w:tc>
          <w:tcPr>
            <w:tcW w:w="2858" w:type="dxa"/>
            <w:shd w:val="clear" w:color="auto" w:fill="auto"/>
            <w:vAlign w:val="center"/>
          </w:tcPr>
          <w:p w:rsidR="00166304" w:rsidRDefault="00166304" w:rsidP="00166304">
            <w:pPr>
              <w:rPr>
                <w:rFonts w:cs="Arial"/>
                <w:sz w:val="18"/>
                <w:szCs w:val="18"/>
              </w:rPr>
            </w:pPr>
            <w:r>
              <w:rPr>
                <w:rFonts w:cs="Arial"/>
                <w:sz w:val="18"/>
                <w:szCs w:val="18"/>
              </w:rPr>
              <w:t>Power Point Presentation:</w:t>
            </w:r>
          </w:p>
          <w:p w:rsidR="00166304" w:rsidRDefault="00166304" w:rsidP="00166304">
            <w:pPr>
              <w:rPr>
                <w:rFonts w:cs="Arial"/>
                <w:sz w:val="18"/>
                <w:szCs w:val="18"/>
              </w:rPr>
            </w:pPr>
            <w:r>
              <w:rPr>
                <w:rFonts w:cs="Arial"/>
                <w:sz w:val="18"/>
                <w:szCs w:val="18"/>
              </w:rPr>
              <w:t xml:space="preserve">6 Minute group presentation </w:t>
            </w:r>
          </w:p>
          <w:p w:rsidR="005C3801" w:rsidRPr="00772530" w:rsidRDefault="00166304" w:rsidP="00772530">
            <w:pPr>
              <w:rPr>
                <w:rFonts w:cs="Arial"/>
                <w:sz w:val="18"/>
                <w:szCs w:val="18"/>
              </w:rPr>
            </w:pPr>
            <w:r>
              <w:rPr>
                <w:rFonts w:cs="Arial"/>
                <w:sz w:val="18"/>
                <w:szCs w:val="18"/>
              </w:rPr>
              <w:t xml:space="preserve">Or up to 6 minute iMovie </w:t>
            </w:r>
          </w:p>
        </w:tc>
      </w:tr>
    </w:tbl>
    <w:p w:rsidR="00483E68" w:rsidRPr="00166304" w:rsidRDefault="00AD3260" w:rsidP="00AD3260">
      <w:pPr>
        <w:spacing w:before="240"/>
        <w:rPr>
          <w:szCs w:val="20"/>
          <w:lang w:val="en-US"/>
        </w:rPr>
      </w:pPr>
      <w:r w:rsidRPr="00AD3260">
        <w:rPr>
          <w:rFonts w:ascii="Roboto Medium" w:hAnsi="Roboto Medium"/>
        </w:rPr>
        <w:t>Assessment Type 3:</w:t>
      </w:r>
      <w:r w:rsidRPr="00EE4F23">
        <w:t xml:space="preserve">  </w:t>
      </w:r>
      <w:r w:rsidR="005C3801" w:rsidRPr="005C3801">
        <w:rPr>
          <w:rFonts w:ascii="Roboto Medium" w:hAnsi="Roboto Medium"/>
        </w:rPr>
        <w:t xml:space="preserve">Issues </w:t>
      </w:r>
      <w:r w:rsidR="005C3801" w:rsidRPr="00166304">
        <w:rPr>
          <w:rFonts w:ascii="Roboto Medium" w:hAnsi="Roboto Medium"/>
        </w:rPr>
        <w:t>Analysis</w:t>
      </w:r>
      <w:r w:rsidR="0003080B" w:rsidRPr="00166304">
        <w:t xml:space="preserve"> </w:t>
      </w:r>
      <w:r w:rsidR="0003080B" w:rsidRPr="00166304">
        <w:rPr>
          <w:szCs w:val="20"/>
        </w:rPr>
        <w:t xml:space="preserve">– weighting </w:t>
      </w:r>
      <w:r w:rsidR="00166304" w:rsidRPr="00166304">
        <w:rPr>
          <w:szCs w:val="20"/>
        </w:rPr>
        <w:t>35</w:t>
      </w:r>
      <w:r w:rsidR="0003080B" w:rsidRPr="00166304">
        <w:rPr>
          <w:szCs w:val="20"/>
        </w:rPr>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5647"/>
        <w:gridCol w:w="567"/>
        <w:gridCol w:w="567"/>
        <w:gridCol w:w="567"/>
        <w:gridCol w:w="2858"/>
      </w:tblGrid>
      <w:tr w:rsidR="00A94E5A" w:rsidRPr="00153C12" w:rsidTr="00C0030D">
        <w:trPr>
          <w:trHeight w:val="397"/>
          <w:tblHeader/>
        </w:trPr>
        <w:tc>
          <w:tcPr>
            <w:tcW w:w="5647" w:type="dxa"/>
            <w:vMerge w:val="restart"/>
            <w:shd w:val="clear" w:color="auto" w:fill="D9D9D9" w:themeFill="background1" w:themeFillShade="D9"/>
            <w:vAlign w:val="center"/>
          </w:tcPr>
          <w:p w:rsidR="00A94E5A" w:rsidRPr="00DE3C5C" w:rsidRDefault="00A94E5A" w:rsidP="00880958">
            <w:pPr>
              <w:pStyle w:val="SOTableText"/>
              <w:rPr>
                <w:i/>
              </w:rPr>
            </w:pPr>
            <w:r>
              <w:rPr>
                <w:rFonts w:ascii="Roboto Medium" w:hAnsi="Roboto Medium"/>
              </w:rPr>
              <w:t>Assessment d</w:t>
            </w:r>
            <w:r w:rsidRPr="00111A42">
              <w:rPr>
                <w:rFonts w:ascii="Roboto Medium" w:hAnsi="Roboto Medium"/>
              </w:rPr>
              <w:t>etails</w:t>
            </w:r>
          </w:p>
        </w:tc>
        <w:tc>
          <w:tcPr>
            <w:tcW w:w="1701" w:type="dxa"/>
            <w:gridSpan w:val="3"/>
            <w:shd w:val="clear" w:color="auto" w:fill="D9D9D9" w:themeFill="background1" w:themeFillShade="D9"/>
            <w:vAlign w:val="center"/>
          </w:tcPr>
          <w:p w:rsidR="00A94E5A" w:rsidRPr="00153C12" w:rsidRDefault="00A94E5A" w:rsidP="00880958">
            <w:pPr>
              <w:pStyle w:val="SOTableHeadings"/>
              <w:jc w:val="center"/>
            </w:pPr>
            <w:r w:rsidRPr="00103D79">
              <w:t xml:space="preserve">Assessment </w:t>
            </w:r>
            <w:r>
              <w:t>d</w:t>
            </w:r>
            <w:r w:rsidRPr="00103D79">
              <w:t xml:space="preserve">esign </w:t>
            </w:r>
            <w:r>
              <w:t>c</w:t>
            </w:r>
            <w:r w:rsidRPr="00103D79">
              <w:t>riteria</w:t>
            </w:r>
          </w:p>
        </w:tc>
        <w:tc>
          <w:tcPr>
            <w:tcW w:w="2858" w:type="dxa"/>
            <w:vMerge w:val="restart"/>
            <w:shd w:val="clear" w:color="auto" w:fill="D9D9D9" w:themeFill="background1" w:themeFillShade="D9"/>
            <w:vAlign w:val="center"/>
          </w:tcPr>
          <w:p w:rsidR="00A94E5A" w:rsidRPr="00103D79" w:rsidRDefault="00A94E5A" w:rsidP="00880958">
            <w:pPr>
              <w:pStyle w:val="SOTableHeadings"/>
            </w:pPr>
            <w:r w:rsidRPr="00103D79">
              <w:t xml:space="preserve">Assessment conditions </w:t>
            </w:r>
          </w:p>
          <w:p w:rsidR="00A94E5A" w:rsidRPr="00153C12" w:rsidRDefault="00A94E5A" w:rsidP="00880958">
            <w:pPr>
              <w:pStyle w:val="SOTableText"/>
            </w:pPr>
            <w:r w:rsidRPr="00B3411A">
              <w:rPr>
                <w:sz w:val="16"/>
              </w:rPr>
              <w:t>(e.g. task type, word length, time allocated, supervision)</w:t>
            </w:r>
          </w:p>
        </w:tc>
      </w:tr>
      <w:tr w:rsidR="005C3801" w:rsidRPr="00153C12" w:rsidTr="00772530">
        <w:trPr>
          <w:trHeight w:val="64"/>
          <w:tblHeader/>
        </w:trPr>
        <w:tc>
          <w:tcPr>
            <w:tcW w:w="5647" w:type="dxa"/>
            <w:vMerge/>
            <w:shd w:val="clear" w:color="auto" w:fill="D9D9D9" w:themeFill="background1" w:themeFillShade="D9"/>
            <w:vAlign w:val="center"/>
          </w:tcPr>
          <w:p w:rsidR="005C3801" w:rsidRPr="00153C12" w:rsidRDefault="005C3801" w:rsidP="00880958">
            <w:pPr>
              <w:pStyle w:val="SOTableText"/>
              <w:rPr>
                <w:i/>
              </w:rPr>
            </w:pPr>
          </w:p>
        </w:tc>
        <w:tc>
          <w:tcPr>
            <w:tcW w:w="567" w:type="dxa"/>
            <w:shd w:val="clear" w:color="auto" w:fill="D9D9D9" w:themeFill="background1" w:themeFillShade="D9"/>
            <w:vAlign w:val="center"/>
          </w:tcPr>
          <w:p w:rsidR="005C3801" w:rsidRPr="00103D79" w:rsidRDefault="005C3801" w:rsidP="00880958">
            <w:pPr>
              <w:pStyle w:val="SOTableHeadings"/>
              <w:jc w:val="center"/>
            </w:pPr>
            <w:r>
              <w:t>KU</w:t>
            </w:r>
          </w:p>
        </w:tc>
        <w:tc>
          <w:tcPr>
            <w:tcW w:w="567" w:type="dxa"/>
            <w:shd w:val="clear" w:color="auto" w:fill="D9D9D9" w:themeFill="background1" w:themeFillShade="D9"/>
            <w:vAlign w:val="center"/>
          </w:tcPr>
          <w:p w:rsidR="005C3801" w:rsidRPr="00103D79" w:rsidRDefault="005C3801" w:rsidP="00880958">
            <w:pPr>
              <w:pStyle w:val="SOTableHeadings"/>
              <w:jc w:val="center"/>
            </w:pPr>
            <w:r>
              <w:t>IA</w:t>
            </w:r>
          </w:p>
        </w:tc>
        <w:tc>
          <w:tcPr>
            <w:tcW w:w="567" w:type="dxa"/>
            <w:shd w:val="clear" w:color="auto" w:fill="D9D9D9" w:themeFill="background1" w:themeFillShade="D9"/>
            <w:vAlign w:val="center"/>
          </w:tcPr>
          <w:p w:rsidR="005C3801" w:rsidRPr="00103D79" w:rsidRDefault="005C3801" w:rsidP="00880958">
            <w:pPr>
              <w:pStyle w:val="SOTableHeadings"/>
              <w:jc w:val="center"/>
            </w:pPr>
            <w:r>
              <w:t>C</w:t>
            </w:r>
          </w:p>
        </w:tc>
        <w:tc>
          <w:tcPr>
            <w:tcW w:w="2858" w:type="dxa"/>
            <w:vMerge/>
            <w:shd w:val="clear" w:color="auto" w:fill="auto"/>
            <w:vAlign w:val="center"/>
          </w:tcPr>
          <w:p w:rsidR="005C3801" w:rsidRPr="00153C12" w:rsidRDefault="005C3801" w:rsidP="00880958">
            <w:pPr>
              <w:pStyle w:val="SOTableText"/>
            </w:pPr>
          </w:p>
        </w:tc>
      </w:tr>
      <w:tr w:rsidR="005C3801" w:rsidRPr="00153C12" w:rsidTr="00C0030D">
        <w:trPr>
          <w:trHeight w:val="930"/>
        </w:trPr>
        <w:tc>
          <w:tcPr>
            <w:tcW w:w="5647" w:type="dxa"/>
            <w:shd w:val="clear" w:color="auto" w:fill="auto"/>
            <w:vAlign w:val="center"/>
          </w:tcPr>
          <w:p w:rsidR="005C3801" w:rsidRPr="00772530" w:rsidRDefault="00166304" w:rsidP="00880958">
            <w:pPr>
              <w:pStyle w:val="SOTableText"/>
              <w:rPr>
                <w:rFonts w:ascii="Roboto" w:hAnsi="Roboto"/>
              </w:rPr>
            </w:pPr>
            <w:r w:rsidRPr="00772530">
              <w:rPr>
                <w:rFonts w:ascii="Roboto" w:hAnsi="Roboto"/>
              </w:rPr>
              <w:t>Gender &amp; Law</w:t>
            </w:r>
          </w:p>
          <w:p w:rsidR="00166304" w:rsidRDefault="00166304" w:rsidP="00166304">
            <w:pPr>
              <w:rPr>
                <w:rFonts w:cs="Arial"/>
                <w:sz w:val="18"/>
                <w:szCs w:val="18"/>
              </w:rPr>
            </w:pPr>
            <w:r>
              <w:rPr>
                <w:rFonts w:cs="Arial"/>
                <w:sz w:val="18"/>
                <w:szCs w:val="18"/>
              </w:rPr>
              <w:t>Students research and produce an issues analysis in regards to one of the following legal issues</w:t>
            </w:r>
          </w:p>
          <w:p w:rsidR="00166304" w:rsidRDefault="00166304" w:rsidP="00772530">
            <w:pPr>
              <w:numPr>
                <w:ilvl w:val="0"/>
                <w:numId w:val="6"/>
              </w:numPr>
              <w:tabs>
                <w:tab w:val="clear" w:pos="720"/>
                <w:tab w:val="num" w:pos="458"/>
              </w:tabs>
              <w:spacing w:after="0"/>
              <w:ind w:left="458" w:hanging="284"/>
              <w:rPr>
                <w:rFonts w:cs="Arial"/>
                <w:sz w:val="18"/>
                <w:szCs w:val="18"/>
              </w:rPr>
            </w:pPr>
            <w:r>
              <w:rPr>
                <w:rFonts w:cs="Arial"/>
                <w:sz w:val="18"/>
                <w:szCs w:val="18"/>
              </w:rPr>
              <w:t>Gender and human rights (Domestic violence, honour killings, female genital mutilation)</w:t>
            </w:r>
          </w:p>
          <w:p w:rsidR="00166304" w:rsidRDefault="00166304" w:rsidP="00772530">
            <w:pPr>
              <w:numPr>
                <w:ilvl w:val="0"/>
                <w:numId w:val="6"/>
              </w:numPr>
              <w:tabs>
                <w:tab w:val="clear" w:pos="720"/>
                <w:tab w:val="num" w:pos="458"/>
              </w:tabs>
              <w:spacing w:after="0"/>
              <w:ind w:left="458" w:hanging="284"/>
              <w:rPr>
                <w:rFonts w:cs="Arial"/>
                <w:sz w:val="18"/>
                <w:szCs w:val="18"/>
              </w:rPr>
            </w:pPr>
            <w:r>
              <w:rPr>
                <w:rFonts w:cs="Arial"/>
                <w:sz w:val="18"/>
                <w:szCs w:val="18"/>
              </w:rPr>
              <w:t>Gender, the marriage contract and family law</w:t>
            </w:r>
          </w:p>
          <w:p w:rsidR="00166304" w:rsidRDefault="00166304" w:rsidP="00772530">
            <w:pPr>
              <w:numPr>
                <w:ilvl w:val="0"/>
                <w:numId w:val="6"/>
              </w:numPr>
              <w:tabs>
                <w:tab w:val="clear" w:pos="720"/>
                <w:tab w:val="num" w:pos="458"/>
              </w:tabs>
              <w:spacing w:after="0"/>
              <w:ind w:left="458" w:hanging="284"/>
              <w:rPr>
                <w:rFonts w:cs="Arial"/>
                <w:sz w:val="18"/>
                <w:szCs w:val="18"/>
              </w:rPr>
            </w:pPr>
            <w:r>
              <w:rPr>
                <w:rFonts w:cs="Arial"/>
                <w:sz w:val="18"/>
                <w:szCs w:val="18"/>
              </w:rPr>
              <w:t>Analysis of the purpose and effectiveness of different laws such as anti-discrimination, affirmative action and anti-harassment in regards to the lives of women</w:t>
            </w:r>
          </w:p>
          <w:p w:rsidR="00166304" w:rsidRPr="00166304" w:rsidRDefault="00166304" w:rsidP="00166304">
            <w:pPr>
              <w:pStyle w:val="SOTableText"/>
              <w:rPr>
                <w:rFonts w:ascii="Roboto Medium" w:hAnsi="Roboto Medium"/>
              </w:rPr>
            </w:pPr>
            <w:r>
              <w:rPr>
                <w:szCs w:val="18"/>
              </w:rPr>
              <w:t>Students may compose their own question or area of research related to one of the three issues.</w:t>
            </w:r>
          </w:p>
        </w:tc>
        <w:tc>
          <w:tcPr>
            <w:tcW w:w="567" w:type="dxa"/>
            <w:shd w:val="clear" w:color="auto" w:fill="auto"/>
            <w:vAlign w:val="center"/>
          </w:tcPr>
          <w:p w:rsidR="005C3801" w:rsidRPr="00153C12" w:rsidRDefault="00166304" w:rsidP="00880958">
            <w:pPr>
              <w:pStyle w:val="SOTableText"/>
              <w:jc w:val="center"/>
            </w:pPr>
            <w:r>
              <w:t>1</w:t>
            </w:r>
          </w:p>
        </w:tc>
        <w:tc>
          <w:tcPr>
            <w:tcW w:w="567" w:type="dxa"/>
            <w:shd w:val="clear" w:color="auto" w:fill="auto"/>
            <w:vAlign w:val="center"/>
          </w:tcPr>
          <w:p w:rsidR="005C3801" w:rsidRPr="00153C12" w:rsidRDefault="00166304" w:rsidP="00880958">
            <w:pPr>
              <w:pStyle w:val="SOTableText"/>
              <w:jc w:val="center"/>
            </w:pPr>
            <w:r>
              <w:t>2,3,4</w:t>
            </w:r>
          </w:p>
        </w:tc>
        <w:tc>
          <w:tcPr>
            <w:tcW w:w="567" w:type="dxa"/>
            <w:shd w:val="clear" w:color="auto" w:fill="auto"/>
            <w:vAlign w:val="center"/>
          </w:tcPr>
          <w:p w:rsidR="005C3801" w:rsidRPr="00153C12" w:rsidRDefault="00166304" w:rsidP="00880958">
            <w:pPr>
              <w:pStyle w:val="SOTableText"/>
              <w:jc w:val="center"/>
            </w:pPr>
            <w:r>
              <w:t>3</w:t>
            </w:r>
          </w:p>
        </w:tc>
        <w:tc>
          <w:tcPr>
            <w:tcW w:w="2858" w:type="dxa"/>
            <w:shd w:val="clear" w:color="auto" w:fill="auto"/>
            <w:vAlign w:val="center"/>
          </w:tcPr>
          <w:p w:rsidR="00166304" w:rsidRDefault="00166304" w:rsidP="00166304">
            <w:pPr>
              <w:rPr>
                <w:rFonts w:cs="Arial"/>
                <w:sz w:val="18"/>
                <w:szCs w:val="18"/>
              </w:rPr>
            </w:pPr>
            <w:r>
              <w:rPr>
                <w:rFonts w:cs="Arial"/>
                <w:sz w:val="18"/>
                <w:szCs w:val="18"/>
              </w:rPr>
              <w:t>Free Choice:</w:t>
            </w:r>
          </w:p>
          <w:p w:rsidR="00166304" w:rsidRDefault="00166304" w:rsidP="00166304">
            <w:pPr>
              <w:rPr>
                <w:rFonts w:cs="Arial"/>
                <w:sz w:val="18"/>
                <w:szCs w:val="18"/>
              </w:rPr>
            </w:pPr>
            <w:r>
              <w:rPr>
                <w:rFonts w:cs="Arial"/>
                <w:sz w:val="18"/>
                <w:szCs w:val="18"/>
              </w:rPr>
              <w:t>Up to 1000 words written</w:t>
            </w:r>
          </w:p>
          <w:p w:rsidR="00166304" w:rsidRDefault="00166304" w:rsidP="00166304">
            <w:pPr>
              <w:rPr>
                <w:rFonts w:cs="Arial"/>
                <w:sz w:val="18"/>
                <w:szCs w:val="18"/>
              </w:rPr>
            </w:pPr>
            <w:r>
              <w:rPr>
                <w:rFonts w:cs="Arial"/>
                <w:sz w:val="18"/>
                <w:szCs w:val="18"/>
              </w:rPr>
              <w:t>6 minutes oral presentation</w:t>
            </w:r>
          </w:p>
          <w:p w:rsidR="005C3801" w:rsidRPr="00153C12" w:rsidRDefault="00166304" w:rsidP="00166304">
            <w:pPr>
              <w:pStyle w:val="SOTableText"/>
            </w:pPr>
            <w:r>
              <w:rPr>
                <w:szCs w:val="18"/>
              </w:rPr>
              <w:t>Multimodal (iMovie, Power Point) up to 6 mins/1000 words</w:t>
            </w:r>
          </w:p>
        </w:tc>
      </w:tr>
    </w:tbl>
    <w:p w:rsidR="00AD3260" w:rsidRPr="00153C12" w:rsidRDefault="00166304" w:rsidP="00AD3260">
      <w:pPr>
        <w:spacing w:before="240"/>
        <w:rPr>
          <w:szCs w:val="20"/>
          <w:lang w:val="en-US"/>
        </w:rPr>
      </w:pPr>
      <w:r w:rsidRPr="00772530">
        <w:rPr>
          <w:rFonts w:ascii="Roboto Medium" w:hAnsi="Roboto Medium"/>
          <w:i/>
        </w:rPr>
        <w:t>Four</w:t>
      </w:r>
      <w:r w:rsidR="00A94E5A" w:rsidRPr="00772530">
        <w:rPr>
          <w:rFonts w:ascii="Roboto Medium" w:hAnsi="Roboto Medium"/>
          <w:i/>
        </w:rPr>
        <w:t xml:space="preserve"> assessments</w:t>
      </w:r>
      <w:r w:rsidR="00A94E5A">
        <w:rPr>
          <w:b/>
          <w:i/>
        </w:rPr>
        <w:t xml:space="preserve">. </w:t>
      </w:r>
      <w:r w:rsidR="00AD3260" w:rsidRPr="00103D79">
        <w:rPr>
          <w:i/>
        </w:rPr>
        <w:t xml:space="preserve">Please refer to </w:t>
      </w:r>
      <w:r w:rsidR="00AD3260" w:rsidRPr="0003080B">
        <w:rPr>
          <w:i/>
        </w:rPr>
        <w:t>the Stage</w:t>
      </w:r>
      <w:r w:rsidR="00A94E5A">
        <w:rPr>
          <w:i/>
        </w:rPr>
        <w:t>1</w:t>
      </w:r>
      <w:r w:rsidR="00AD3260" w:rsidRPr="0003080B">
        <w:rPr>
          <w:i/>
        </w:rPr>
        <w:t xml:space="preserve"> </w:t>
      </w:r>
      <w:r w:rsidR="00E770EC" w:rsidRPr="00E770EC">
        <w:rPr>
          <w:i/>
        </w:rPr>
        <w:t xml:space="preserve">Women’s Studies </w:t>
      </w:r>
      <w:r w:rsidR="00AD3260" w:rsidRPr="00103D79">
        <w:rPr>
          <w:i/>
        </w:rPr>
        <w:t>subject outline.</w:t>
      </w:r>
    </w:p>
    <w:sectPr w:rsidR="00AD3260" w:rsidRPr="00153C12" w:rsidSect="00CA256E">
      <w:headerReference w:type="default" r:id="rId13"/>
      <w:footerReference w:type="default" r:id="rId14"/>
      <w:pgSz w:w="11906" w:h="16838" w:code="9"/>
      <w:pgMar w:top="737" w:right="851" w:bottom="737" w:left="851" w:header="0" w:footer="4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C2A" w:rsidRDefault="00B44C2A" w:rsidP="00483E68">
      <w:r>
        <w:separator/>
      </w:r>
    </w:p>
  </w:endnote>
  <w:endnote w:type="continuationSeparator" w:id="0">
    <w:p w:rsidR="00B44C2A" w:rsidRDefault="00B44C2A"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Light">
    <w:panose1 w:val="02000000000000000000"/>
    <w:charset w:val="00"/>
    <w:family w:val="auto"/>
    <w:pitch w:val="variable"/>
    <w:sig w:usb0="E00002FF" w:usb1="5000205B" w:usb2="00000020" w:usb3="00000000" w:csb0="0000019F" w:csb1="00000000"/>
    <w:embedRegular r:id="rId1" w:fontKey="{938C1317-5656-478D-BDA9-7C9881A7AD97}"/>
    <w:embedItalic r:id="rId2" w:fontKey="{686DD4C5-C672-4A60-8FB2-F6820CBD868A}"/>
    <w:embedBoldItalic r:id="rId3" w:fontKey="{B693FDC5-7538-4E5E-9C03-F00569E3F17B}"/>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embedRegular r:id="rId4" w:fontKey="{0C899EC5-7ACA-4088-A11C-74BDA291EB89}"/>
    <w:embedBold r:id="rId5" w:fontKey="{92576155-C5A9-4F33-838E-E6D2F6F37FA1}"/>
    <w:embedItalic r:id="rId6" w:fontKey="{549346A6-6E56-4C5A-8892-0A9B1F3E71A8}"/>
    <w:embedBoldItalic r:id="rId7" w:fontKey="{B145632E-186F-4ABD-97B0-74133AF39044}"/>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embedRegular r:id="rId8" w:fontKey="{0F8722C1-CA08-40FA-BD74-73F3F6B838B8}"/>
  </w:font>
  <w:font w:name="Roboto Medium">
    <w:panose1 w:val="02000000000000000000"/>
    <w:charset w:val="00"/>
    <w:family w:val="auto"/>
    <w:pitch w:val="variable"/>
    <w:sig w:usb0="E00002FF" w:usb1="5000205B" w:usb2="00000020" w:usb3="00000000" w:csb0="0000019F" w:csb1="00000000"/>
    <w:embedRegular r:id="rId9" w:fontKey="{942BF52E-B881-4308-A11C-E7AF3B0B31EC}"/>
    <w:embedItalic r:id="rId10" w:fontKey="{12E001F7-66F7-4772-BEC1-A982C67F355C}"/>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B14" w:rsidRPr="00FF5B14" w:rsidRDefault="00FF5B14" w:rsidP="00FF5B14">
    <w:pPr>
      <w:tabs>
        <w:tab w:val="right" w:pos="10348"/>
      </w:tabs>
      <w:rPr>
        <w:sz w:val="16"/>
        <w:szCs w:val="16"/>
        <w:lang w:val="en-US" w:eastAsia="en-AU"/>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5BE" w:rsidRDefault="007608B1" w:rsidP="00111A42">
    <w:pPr>
      <w:pStyle w:val="LAPFooter"/>
    </w:pPr>
    <w:r>
      <w:rPr>
        <w:noProof/>
        <w:lang w:val="en-AU"/>
      </w:rPr>
      <w:drawing>
        <wp:anchor distT="0" distB="0" distL="114300" distR="114300" simplePos="0" relativeHeight="251667456" behindDoc="1" locked="0" layoutInCell="1" allowOverlap="1" wp14:anchorId="3B8B8F4D" wp14:editId="74054E91">
          <wp:simplePos x="0" y="0"/>
          <wp:positionH relativeFrom="column">
            <wp:posOffset>4757420</wp:posOffset>
          </wp:positionH>
          <wp:positionV relativeFrom="paragraph">
            <wp:posOffset>-231140</wp:posOffset>
          </wp:positionV>
          <wp:extent cx="1902460" cy="1114425"/>
          <wp:effectExtent l="0" t="0" r="2540" b="9525"/>
          <wp:wrapTight wrapText="bothSides">
            <wp:wrapPolygon edited="0">
              <wp:start x="0" y="0"/>
              <wp:lineTo x="0" y="21415"/>
              <wp:lineTo x="21413" y="21415"/>
              <wp:lineTo x="2141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rotWithShape="1">
                  <a:blip r:embed="rId1" cstate="print">
                    <a:extLst>
                      <a:ext uri="{28A0092B-C50C-407E-A947-70E740481C1C}">
                        <a14:useLocalDpi xmlns:a14="http://schemas.microsoft.com/office/drawing/2010/main" val="0"/>
                      </a:ext>
                    </a:extLst>
                  </a:blip>
                  <a:srcRect t="14599"/>
                  <a:stretch/>
                </pic:blipFill>
                <pic:spPr bwMode="auto">
                  <a:xfrm>
                    <a:off x="0" y="0"/>
                    <a:ext cx="1902460" cy="1114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238">
      <w:rPr>
        <w:noProof/>
        <w:lang w:val="en-AU"/>
      </w:rPr>
      <w:drawing>
        <wp:anchor distT="0" distB="0" distL="114300" distR="114300" simplePos="0" relativeHeight="251658240" behindDoc="0" locked="0" layoutInCell="1" allowOverlap="1" wp14:anchorId="0AA40977" wp14:editId="520BC636">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D128A8">
      <w:t xml:space="preserve">Page </w:t>
    </w:r>
    <w:r w:rsidR="009B7824" w:rsidRPr="00D128A8">
      <w:fldChar w:fldCharType="begin"/>
    </w:r>
    <w:r w:rsidR="009B7824" w:rsidRPr="00D128A8">
      <w:instrText xml:space="preserve"> PAGE </w:instrText>
    </w:r>
    <w:r w:rsidR="009B7824" w:rsidRPr="00D128A8">
      <w:fldChar w:fldCharType="separate"/>
    </w:r>
    <w:r w:rsidR="00CA256E">
      <w:rPr>
        <w:noProof/>
      </w:rPr>
      <w:t>1</w:t>
    </w:r>
    <w:r w:rsidR="009B7824" w:rsidRPr="00D128A8">
      <w:fldChar w:fldCharType="end"/>
    </w:r>
    <w:r w:rsidR="009B7824" w:rsidRPr="00D128A8">
      <w:t xml:space="preserve"> of </w:t>
    </w:r>
    <w:r w:rsidR="009B7824" w:rsidRPr="00D128A8">
      <w:fldChar w:fldCharType="begin"/>
    </w:r>
    <w:r w:rsidR="009B7824" w:rsidRPr="00D128A8">
      <w:instrText xml:space="preserve"> NUMPAGES </w:instrText>
    </w:r>
    <w:r w:rsidR="009B7824" w:rsidRPr="00D128A8">
      <w:fldChar w:fldCharType="separate"/>
    </w:r>
    <w:r w:rsidR="00CA256E">
      <w:rPr>
        <w:noProof/>
      </w:rPr>
      <w:t>2</w:t>
    </w:r>
    <w:r w:rsidR="009B7824" w:rsidRPr="00D128A8">
      <w:fldChar w:fldCharType="end"/>
    </w:r>
    <w:r w:rsidR="00693A24">
      <w:br/>
    </w:r>
    <w:r w:rsidRPr="006552F9">
      <w:t xml:space="preserve">Stage </w:t>
    </w:r>
    <w:r w:rsidR="00A94E5A">
      <w:t>1</w:t>
    </w:r>
    <w:r w:rsidRPr="006552F9">
      <w:t xml:space="preserve"> </w:t>
    </w:r>
    <w:r w:rsidR="00E770EC" w:rsidRPr="00E770EC">
      <w:t>Women’s Studies</w:t>
    </w:r>
    <w:r>
      <w:rPr>
        <w:color w:val="FF0000"/>
      </w:rPr>
      <w:t xml:space="preserve"> </w:t>
    </w:r>
    <w:r w:rsidRPr="000253A9">
      <w:t>– Pre-approved LAP-</w:t>
    </w:r>
    <w:r w:rsidRPr="00166304">
      <w:t xml:space="preserve">01 </w:t>
    </w:r>
    <w:r>
      <w:br/>
    </w:r>
    <w:r w:rsidRPr="00AD3BD3">
      <w:t xml:space="preserve">Ref: </w:t>
    </w:r>
    <w:r w:rsidR="00B44C2A">
      <w:fldChar w:fldCharType="begin"/>
    </w:r>
    <w:r w:rsidR="00B44C2A">
      <w:instrText xml:space="preserve"> DOCPROPERTY  Objective-Id  \* MERGEFORMAT </w:instrText>
    </w:r>
    <w:r w:rsidR="00B44C2A">
      <w:fldChar w:fldCharType="separate"/>
    </w:r>
    <w:r w:rsidR="00463A01" w:rsidRPr="00463A01">
      <w:t>A707949</w:t>
    </w:r>
    <w:r w:rsidR="00B44C2A">
      <w:fldChar w:fldCharType="end"/>
    </w:r>
    <w:r w:rsidR="002A11AB" w:rsidRPr="00463A01">
      <w:t xml:space="preserve"> </w:t>
    </w:r>
    <w:r w:rsidRPr="00AD3BD3">
      <w:t>(</w:t>
    </w:r>
    <w:r>
      <w:t xml:space="preserve">created December 2017) </w:t>
    </w:r>
    <w:r w:rsidRPr="00AD3BD3">
      <w:t>© SACE Board of South</w:t>
    </w:r>
    <w:r>
      <w:t xml:space="preserve"> </w:t>
    </w:r>
    <w:r w:rsidRPr="00111A42">
      <w:t>Australia</w:t>
    </w:r>
    <w:r>
      <w:t xml:space="preserve"> 2018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B14" w:rsidRPr="007B08EB" w:rsidRDefault="007B08EB" w:rsidP="007B08EB">
    <w:pPr>
      <w:pStyle w:val="LAPFooter"/>
      <w:tabs>
        <w:tab w:val="clear" w:pos="9639"/>
        <w:tab w:val="clear" w:pos="14742"/>
        <w:tab w:val="right" w:pos="15168"/>
      </w:tabs>
      <w:spacing w:before="120"/>
    </w:pPr>
    <w:r>
      <w:rPr>
        <w:noProof/>
        <w:lang w:val="en-AU"/>
      </w:rPr>
      <w:drawing>
        <wp:anchor distT="0" distB="0" distL="114300" distR="114300" simplePos="0" relativeHeight="251663360" behindDoc="0" locked="0" layoutInCell="1" allowOverlap="1" wp14:anchorId="146D6E4B" wp14:editId="452CFD20">
          <wp:simplePos x="0" y="0"/>
          <wp:positionH relativeFrom="column">
            <wp:posOffset>7974965</wp:posOffset>
          </wp:positionH>
          <wp:positionV relativeFrom="paragraph">
            <wp:posOffset>75565</wp:posOffset>
          </wp:positionV>
          <wp:extent cx="1426845" cy="395605"/>
          <wp:effectExtent l="0" t="0" r="190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D128A8">
      <w:t xml:space="preserve">Page </w:t>
    </w:r>
    <w:r w:rsidRPr="00D128A8">
      <w:fldChar w:fldCharType="begin"/>
    </w:r>
    <w:r w:rsidRPr="00D128A8">
      <w:instrText xml:space="preserve"> PAGE </w:instrText>
    </w:r>
    <w:r w:rsidRPr="00D128A8">
      <w:fldChar w:fldCharType="separate"/>
    </w:r>
    <w:r w:rsidR="00CA256E">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CA256E">
      <w:rPr>
        <w:noProof/>
      </w:rPr>
      <w:t>2</w:t>
    </w:r>
    <w:r w:rsidRPr="00D128A8">
      <w:fldChar w:fldCharType="end"/>
    </w:r>
    <w:r>
      <w:br/>
    </w:r>
    <w:r w:rsidR="000253A9" w:rsidRPr="006552F9">
      <w:t>Stage</w:t>
    </w:r>
    <w:r w:rsidR="000253A9" w:rsidRPr="00E770EC">
      <w:t xml:space="preserve"> </w:t>
    </w:r>
    <w:r w:rsidR="00A94E5A" w:rsidRPr="00E770EC">
      <w:t>1</w:t>
    </w:r>
    <w:r w:rsidR="000253A9" w:rsidRPr="00E770EC">
      <w:t xml:space="preserve"> </w:t>
    </w:r>
    <w:r w:rsidR="00E770EC" w:rsidRPr="00E770EC">
      <w:t>Women’s Studies</w:t>
    </w:r>
    <w:r w:rsidR="000253A9">
      <w:rPr>
        <w:color w:val="FF0000"/>
      </w:rPr>
      <w:t xml:space="preserve"> </w:t>
    </w:r>
    <w:r w:rsidR="000253A9" w:rsidRPr="000253A9">
      <w:t xml:space="preserve">– Pre-approved </w:t>
    </w:r>
    <w:r w:rsidR="000253A9" w:rsidRPr="00166304">
      <w:t>LAP-01</w:t>
    </w:r>
    <w:r w:rsidR="00111A42">
      <w:br/>
    </w:r>
    <w:r w:rsidR="000253A9" w:rsidRPr="00AD3BD3">
      <w:t xml:space="preserve">Ref: </w:t>
    </w:r>
    <w:r w:rsidR="00B44C2A">
      <w:fldChar w:fldCharType="begin"/>
    </w:r>
    <w:r w:rsidR="00B44C2A">
      <w:instrText xml:space="preserve"> DOCPROPERTY  Objective-Id  \* MERGEFORMAT </w:instrText>
    </w:r>
    <w:r w:rsidR="00B44C2A">
      <w:fldChar w:fldCharType="separate"/>
    </w:r>
    <w:r w:rsidR="00463A01" w:rsidRPr="00463A01">
      <w:t>A707949</w:t>
    </w:r>
    <w:r w:rsidR="00B44C2A">
      <w:fldChar w:fldCharType="end"/>
    </w:r>
    <w:r w:rsidR="002A11AB" w:rsidRPr="00C958EC">
      <w:rPr>
        <w:color w:val="FF0000"/>
      </w:rPr>
      <w:t xml:space="preserve"> </w:t>
    </w:r>
    <w:r w:rsidR="000253A9" w:rsidRPr="00AD3BD3">
      <w:t>(</w:t>
    </w:r>
    <w:r w:rsidR="000253A9">
      <w:t xml:space="preserve">created December 2017) </w:t>
    </w:r>
    <w:r w:rsidR="000253A9" w:rsidRPr="00AD3BD3">
      <w:t>© SACE Board of South</w:t>
    </w:r>
    <w:r w:rsidR="000253A9">
      <w:t xml:space="preserve"> </w:t>
    </w:r>
    <w:r w:rsidR="000253A9" w:rsidRPr="00111A42">
      <w:t>Australia</w:t>
    </w:r>
    <w:r w:rsidR="000253A9">
      <w:t xml:space="preserve">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C2A" w:rsidRDefault="00B44C2A" w:rsidP="00483E68">
      <w:r>
        <w:separator/>
      </w:r>
    </w:p>
  </w:footnote>
  <w:footnote w:type="continuationSeparator" w:id="0">
    <w:p w:rsidR="00B44C2A" w:rsidRDefault="00B44C2A"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B14" w:rsidRDefault="006225BE" w:rsidP="006225BE">
    <w:pPr>
      <w:pStyle w:val="Header"/>
      <w:tabs>
        <w:tab w:val="clear" w:pos="4513"/>
        <w:tab w:val="clear" w:pos="9026"/>
        <w:tab w:val="left" w:pos="855"/>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A24" w:rsidRDefault="00E03ABA">
    <w:pPr>
      <w:pStyle w:val="Header"/>
    </w:pPr>
    <w:r w:rsidRPr="009F5499">
      <w:rPr>
        <w:noProof/>
        <w:lang w:eastAsia="en-AU"/>
      </w:rPr>
      <w:drawing>
        <wp:anchor distT="0" distB="0" distL="114300" distR="114300" simplePos="0" relativeHeight="251665408" behindDoc="1" locked="1" layoutInCell="1" allowOverlap="1" wp14:anchorId="6A130A59" wp14:editId="7780E068">
          <wp:simplePos x="0" y="0"/>
          <wp:positionH relativeFrom="column">
            <wp:posOffset>-900430</wp:posOffset>
          </wp:positionH>
          <wp:positionV relativeFrom="page">
            <wp:posOffset>8255</wp:posOffset>
          </wp:positionV>
          <wp:extent cx="7546975" cy="15824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Memo_header.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6975" cy="1582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C12" w:rsidRDefault="00153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CB94395"/>
    <w:multiLevelType w:val="hybridMultilevel"/>
    <w:tmpl w:val="435C94BC"/>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697"/>
    <w:rsid w:val="0000356C"/>
    <w:rsid w:val="00007E9F"/>
    <w:rsid w:val="000201DA"/>
    <w:rsid w:val="00022AFE"/>
    <w:rsid w:val="00023281"/>
    <w:rsid w:val="000253A9"/>
    <w:rsid w:val="00027283"/>
    <w:rsid w:val="0003080B"/>
    <w:rsid w:val="00030998"/>
    <w:rsid w:val="0003787E"/>
    <w:rsid w:val="00044616"/>
    <w:rsid w:val="00046C68"/>
    <w:rsid w:val="0005050D"/>
    <w:rsid w:val="0005077B"/>
    <w:rsid w:val="0005109C"/>
    <w:rsid w:val="000519E4"/>
    <w:rsid w:val="000642A5"/>
    <w:rsid w:val="00064435"/>
    <w:rsid w:val="00066B45"/>
    <w:rsid w:val="000710F6"/>
    <w:rsid w:val="000715F9"/>
    <w:rsid w:val="00072CC9"/>
    <w:rsid w:val="0008111F"/>
    <w:rsid w:val="0008294C"/>
    <w:rsid w:val="00090F75"/>
    <w:rsid w:val="000A2219"/>
    <w:rsid w:val="000C2DD3"/>
    <w:rsid w:val="000D0717"/>
    <w:rsid w:val="000D71E9"/>
    <w:rsid w:val="000D7C90"/>
    <w:rsid w:val="000E7D84"/>
    <w:rsid w:val="000F1CD6"/>
    <w:rsid w:val="000F201C"/>
    <w:rsid w:val="00101E10"/>
    <w:rsid w:val="00102B90"/>
    <w:rsid w:val="00103D79"/>
    <w:rsid w:val="00103F41"/>
    <w:rsid w:val="00106DA3"/>
    <w:rsid w:val="00110A29"/>
    <w:rsid w:val="00111A42"/>
    <w:rsid w:val="00126982"/>
    <w:rsid w:val="00145879"/>
    <w:rsid w:val="00151F7A"/>
    <w:rsid w:val="00153C12"/>
    <w:rsid w:val="00163751"/>
    <w:rsid w:val="00165366"/>
    <w:rsid w:val="00166304"/>
    <w:rsid w:val="00172292"/>
    <w:rsid w:val="0017434A"/>
    <w:rsid w:val="00174F7C"/>
    <w:rsid w:val="00180F61"/>
    <w:rsid w:val="00191CA3"/>
    <w:rsid w:val="001936A7"/>
    <w:rsid w:val="00196FAF"/>
    <w:rsid w:val="001A0CB2"/>
    <w:rsid w:val="001B2580"/>
    <w:rsid w:val="001C6E5D"/>
    <w:rsid w:val="001D0CE4"/>
    <w:rsid w:val="001D7C83"/>
    <w:rsid w:val="001F1534"/>
    <w:rsid w:val="001F6407"/>
    <w:rsid w:val="0020311F"/>
    <w:rsid w:val="00214C9B"/>
    <w:rsid w:val="002253CD"/>
    <w:rsid w:val="00231C10"/>
    <w:rsid w:val="0023555C"/>
    <w:rsid w:val="002400F6"/>
    <w:rsid w:val="00241DEC"/>
    <w:rsid w:val="00243FDF"/>
    <w:rsid w:val="00246229"/>
    <w:rsid w:val="00247EEC"/>
    <w:rsid w:val="00251758"/>
    <w:rsid w:val="0026155F"/>
    <w:rsid w:val="00265BCC"/>
    <w:rsid w:val="00277CF3"/>
    <w:rsid w:val="00294972"/>
    <w:rsid w:val="002A0847"/>
    <w:rsid w:val="002A11AB"/>
    <w:rsid w:val="002B0D95"/>
    <w:rsid w:val="002B395F"/>
    <w:rsid w:val="002D0D3E"/>
    <w:rsid w:val="002D525F"/>
    <w:rsid w:val="002D5274"/>
    <w:rsid w:val="002F39F5"/>
    <w:rsid w:val="002F4306"/>
    <w:rsid w:val="002F67A7"/>
    <w:rsid w:val="00301B3C"/>
    <w:rsid w:val="00306E61"/>
    <w:rsid w:val="003148EC"/>
    <w:rsid w:val="00314997"/>
    <w:rsid w:val="00317429"/>
    <w:rsid w:val="0032065B"/>
    <w:rsid w:val="0032615B"/>
    <w:rsid w:val="0032749B"/>
    <w:rsid w:val="00331F17"/>
    <w:rsid w:val="0033456B"/>
    <w:rsid w:val="00342C6D"/>
    <w:rsid w:val="003432DA"/>
    <w:rsid w:val="00346026"/>
    <w:rsid w:val="0035263D"/>
    <w:rsid w:val="00384CE6"/>
    <w:rsid w:val="00384F72"/>
    <w:rsid w:val="003859A5"/>
    <w:rsid w:val="00385FF9"/>
    <w:rsid w:val="00387DA6"/>
    <w:rsid w:val="00394BDD"/>
    <w:rsid w:val="00395D68"/>
    <w:rsid w:val="003A2BAB"/>
    <w:rsid w:val="003A73C9"/>
    <w:rsid w:val="003B1DA7"/>
    <w:rsid w:val="003B2926"/>
    <w:rsid w:val="003B3564"/>
    <w:rsid w:val="003B552B"/>
    <w:rsid w:val="003C7F49"/>
    <w:rsid w:val="003E224A"/>
    <w:rsid w:val="003E2706"/>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3A01"/>
    <w:rsid w:val="00466BB8"/>
    <w:rsid w:val="00472039"/>
    <w:rsid w:val="00483E68"/>
    <w:rsid w:val="00484616"/>
    <w:rsid w:val="0049074C"/>
    <w:rsid w:val="00490BA2"/>
    <w:rsid w:val="004924C4"/>
    <w:rsid w:val="0049323B"/>
    <w:rsid w:val="004A396A"/>
    <w:rsid w:val="004B0B2D"/>
    <w:rsid w:val="004B2379"/>
    <w:rsid w:val="004B7B73"/>
    <w:rsid w:val="004C0E19"/>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C3801"/>
    <w:rsid w:val="005D1617"/>
    <w:rsid w:val="005D6C10"/>
    <w:rsid w:val="005D6C38"/>
    <w:rsid w:val="005E0001"/>
    <w:rsid w:val="00611E40"/>
    <w:rsid w:val="00621841"/>
    <w:rsid w:val="006225BE"/>
    <w:rsid w:val="00626837"/>
    <w:rsid w:val="006319F7"/>
    <w:rsid w:val="00645238"/>
    <w:rsid w:val="00651649"/>
    <w:rsid w:val="00654C77"/>
    <w:rsid w:val="00660189"/>
    <w:rsid w:val="006611CD"/>
    <w:rsid w:val="0066308D"/>
    <w:rsid w:val="00671696"/>
    <w:rsid w:val="00671CB7"/>
    <w:rsid w:val="00676EBD"/>
    <w:rsid w:val="006805E7"/>
    <w:rsid w:val="00683C72"/>
    <w:rsid w:val="00687E49"/>
    <w:rsid w:val="00693A24"/>
    <w:rsid w:val="006A5D60"/>
    <w:rsid w:val="006A6855"/>
    <w:rsid w:val="006B156E"/>
    <w:rsid w:val="006B3F96"/>
    <w:rsid w:val="006C3764"/>
    <w:rsid w:val="006C3BD5"/>
    <w:rsid w:val="006C41B6"/>
    <w:rsid w:val="006C7B01"/>
    <w:rsid w:val="006D3F87"/>
    <w:rsid w:val="006E432D"/>
    <w:rsid w:val="006F2A7A"/>
    <w:rsid w:val="006F62C5"/>
    <w:rsid w:val="007016BF"/>
    <w:rsid w:val="007033AE"/>
    <w:rsid w:val="007117C2"/>
    <w:rsid w:val="0072062A"/>
    <w:rsid w:val="00721ACA"/>
    <w:rsid w:val="00726233"/>
    <w:rsid w:val="00727C67"/>
    <w:rsid w:val="0074308D"/>
    <w:rsid w:val="00745A0E"/>
    <w:rsid w:val="00750110"/>
    <w:rsid w:val="00750A12"/>
    <w:rsid w:val="0075299C"/>
    <w:rsid w:val="007608B1"/>
    <w:rsid w:val="007632EC"/>
    <w:rsid w:val="00772530"/>
    <w:rsid w:val="00772EBA"/>
    <w:rsid w:val="00781226"/>
    <w:rsid w:val="007812F6"/>
    <w:rsid w:val="00781916"/>
    <w:rsid w:val="00781943"/>
    <w:rsid w:val="007912B4"/>
    <w:rsid w:val="0079392A"/>
    <w:rsid w:val="007B08EB"/>
    <w:rsid w:val="007B2350"/>
    <w:rsid w:val="007B757F"/>
    <w:rsid w:val="007C31BE"/>
    <w:rsid w:val="007D0303"/>
    <w:rsid w:val="007D3D74"/>
    <w:rsid w:val="007E3907"/>
    <w:rsid w:val="007E40C9"/>
    <w:rsid w:val="007F0A84"/>
    <w:rsid w:val="007F34CF"/>
    <w:rsid w:val="007F3E80"/>
    <w:rsid w:val="007F4A9F"/>
    <w:rsid w:val="007F554B"/>
    <w:rsid w:val="007F5DAD"/>
    <w:rsid w:val="0080204F"/>
    <w:rsid w:val="0080677C"/>
    <w:rsid w:val="00814FAC"/>
    <w:rsid w:val="008150A6"/>
    <w:rsid w:val="008159B0"/>
    <w:rsid w:val="00815CCD"/>
    <w:rsid w:val="00825C1B"/>
    <w:rsid w:val="008271C5"/>
    <w:rsid w:val="00842C28"/>
    <w:rsid w:val="00844EE0"/>
    <w:rsid w:val="00854E02"/>
    <w:rsid w:val="0085748E"/>
    <w:rsid w:val="00864276"/>
    <w:rsid w:val="00865AE5"/>
    <w:rsid w:val="00866FCA"/>
    <w:rsid w:val="0087480A"/>
    <w:rsid w:val="008843EE"/>
    <w:rsid w:val="00895B13"/>
    <w:rsid w:val="008A18B3"/>
    <w:rsid w:val="008B27C6"/>
    <w:rsid w:val="008B2907"/>
    <w:rsid w:val="008B6E60"/>
    <w:rsid w:val="008C6750"/>
    <w:rsid w:val="008D717F"/>
    <w:rsid w:val="008E14D1"/>
    <w:rsid w:val="008E351E"/>
    <w:rsid w:val="008E791A"/>
    <w:rsid w:val="00920663"/>
    <w:rsid w:val="0092176F"/>
    <w:rsid w:val="0092183B"/>
    <w:rsid w:val="00925ED6"/>
    <w:rsid w:val="00926940"/>
    <w:rsid w:val="0093737C"/>
    <w:rsid w:val="00944750"/>
    <w:rsid w:val="00955E30"/>
    <w:rsid w:val="0096528B"/>
    <w:rsid w:val="009770D1"/>
    <w:rsid w:val="00996C3C"/>
    <w:rsid w:val="0099796F"/>
    <w:rsid w:val="009A7D3D"/>
    <w:rsid w:val="009B27B1"/>
    <w:rsid w:val="009B7824"/>
    <w:rsid w:val="009C6CC2"/>
    <w:rsid w:val="009D4DB6"/>
    <w:rsid w:val="009D6855"/>
    <w:rsid w:val="009E3631"/>
    <w:rsid w:val="009E39B2"/>
    <w:rsid w:val="009F6B1A"/>
    <w:rsid w:val="00A032A4"/>
    <w:rsid w:val="00A15D02"/>
    <w:rsid w:val="00A23DE3"/>
    <w:rsid w:val="00A33E47"/>
    <w:rsid w:val="00A370F5"/>
    <w:rsid w:val="00A41838"/>
    <w:rsid w:val="00A440AC"/>
    <w:rsid w:val="00A44DC9"/>
    <w:rsid w:val="00A455B2"/>
    <w:rsid w:val="00A52537"/>
    <w:rsid w:val="00A54E10"/>
    <w:rsid w:val="00A573ED"/>
    <w:rsid w:val="00A6424E"/>
    <w:rsid w:val="00A65B3B"/>
    <w:rsid w:val="00A804E2"/>
    <w:rsid w:val="00A81D0E"/>
    <w:rsid w:val="00A82B69"/>
    <w:rsid w:val="00A862E5"/>
    <w:rsid w:val="00A92F5C"/>
    <w:rsid w:val="00A94E5A"/>
    <w:rsid w:val="00A94F14"/>
    <w:rsid w:val="00A95A04"/>
    <w:rsid w:val="00AA5255"/>
    <w:rsid w:val="00AA6028"/>
    <w:rsid w:val="00AB1AD6"/>
    <w:rsid w:val="00AB5B62"/>
    <w:rsid w:val="00AD3260"/>
    <w:rsid w:val="00AD69EC"/>
    <w:rsid w:val="00AE4323"/>
    <w:rsid w:val="00AE75C3"/>
    <w:rsid w:val="00AF2A2A"/>
    <w:rsid w:val="00AF5EA0"/>
    <w:rsid w:val="00B007B0"/>
    <w:rsid w:val="00B052A5"/>
    <w:rsid w:val="00B05838"/>
    <w:rsid w:val="00B05EB8"/>
    <w:rsid w:val="00B17235"/>
    <w:rsid w:val="00B33260"/>
    <w:rsid w:val="00B34F12"/>
    <w:rsid w:val="00B35FD0"/>
    <w:rsid w:val="00B44C2A"/>
    <w:rsid w:val="00B52FB4"/>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693A"/>
    <w:rsid w:val="00BC65C1"/>
    <w:rsid w:val="00BD0EB2"/>
    <w:rsid w:val="00BE3DE2"/>
    <w:rsid w:val="00BE7279"/>
    <w:rsid w:val="00BE7FB8"/>
    <w:rsid w:val="00BF3E3C"/>
    <w:rsid w:val="00BF4C6B"/>
    <w:rsid w:val="00C0030D"/>
    <w:rsid w:val="00C0493E"/>
    <w:rsid w:val="00C13E31"/>
    <w:rsid w:val="00C317FF"/>
    <w:rsid w:val="00C31C6D"/>
    <w:rsid w:val="00C37C82"/>
    <w:rsid w:val="00C42987"/>
    <w:rsid w:val="00C450CD"/>
    <w:rsid w:val="00C5241C"/>
    <w:rsid w:val="00C62821"/>
    <w:rsid w:val="00C640C8"/>
    <w:rsid w:val="00C64500"/>
    <w:rsid w:val="00C8060C"/>
    <w:rsid w:val="00C8436F"/>
    <w:rsid w:val="00C855F8"/>
    <w:rsid w:val="00C93FC5"/>
    <w:rsid w:val="00C96A2C"/>
    <w:rsid w:val="00CA256E"/>
    <w:rsid w:val="00CB7370"/>
    <w:rsid w:val="00CC1651"/>
    <w:rsid w:val="00CC7509"/>
    <w:rsid w:val="00CD2FBB"/>
    <w:rsid w:val="00CD5A41"/>
    <w:rsid w:val="00CE136D"/>
    <w:rsid w:val="00CF39CB"/>
    <w:rsid w:val="00D0265D"/>
    <w:rsid w:val="00D06174"/>
    <w:rsid w:val="00D0655C"/>
    <w:rsid w:val="00D15FCD"/>
    <w:rsid w:val="00D21703"/>
    <w:rsid w:val="00D32BE4"/>
    <w:rsid w:val="00D427A6"/>
    <w:rsid w:val="00D46337"/>
    <w:rsid w:val="00D50063"/>
    <w:rsid w:val="00D572F7"/>
    <w:rsid w:val="00D603D6"/>
    <w:rsid w:val="00D63C2E"/>
    <w:rsid w:val="00D772AA"/>
    <w:rsid w:val="00D86722"/>
    <w:rsid w:val="00D9775D"/>
    <w:rsid w:val="00DA0F45"/>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E82"/>
    <w:rsid w:val="00DF29EB"/>
    <w:rsid w:val="00DF6958"/>
    <w:rsid w:val="00E03390"/>
    <w:rsid w:val="00E03ABA"/>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74697"/>
    <w:rsid w:val="00E770EC"/>
    <w:rsid w:val="00E90CA9"/>
    <w:rsid w:val="00EB20A8"/>
    <w:rsid w:val="00EB22D4"/>
    <w:rsid w:val="00EB2B08"/>
    <w:rsid w:val="00EB40A9"/>
    <w:rsid w:val="00EC2A92"/>
    <w:rsid w:val="00EC3BE5"/>
    <w:rsid w:val="00EC544E"/>
    <w:rsid w:val="00EC545D"/>
    <w:rsid w:val="00EE2FF4"/>
    <w:rsid w:val="00EE4484"/>
    <w:rsid w:val="00EE4F23"/>
    <w:rsid w:val="00EF113D"/>
    <w:rsid w:val="00EF3B17"/>
    <w:rsid w:val="00EF5A96"/>
    <w:rsid w:val="00EF61D3"/>
    <w:rsid w:val="00F05064"/>
    <w:rsid w:val="00F131EE"/>
    <w:rsid w:val="00F2338F"/>
    <w:rsid w:val="00F27820"/>
    <w:rsid w:val="00F30FCA"/>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940D4D"/>
  <w15:docId w15:val="{6D2F9C22-667A-4182-8115-F7FF39D2E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166304"/>
    <w:pPr>
      <w:keepNext/>
      <w:autoSpaceDE w:val="0"/>
      <w:autoSpaceDN w:val="0"/>
      <w:adjustRightInd w:val="0"/>
      <w:spacing w:before="340" w:after="0"/>
    </w:pPr>
    <w:rPr>
      <w:rFonts w:ascii="Arial" w:eastAsia="SimSun" w:hAnsi="Arial" w:cs="Arial"/>
      <w:b/>
      <w:bCs/>
      <w:caps/>
      <w:sz w:val="22"/>
      <w:lang w:val="en-US"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3.xml" Id="R0bcb543921e842f6"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A707949</value>
    </field>
    <field name="Objective-Title">
      <value order="0">Stage 1 Women's Studies pre-approved LAP-01</value>
    </field>
    <field name="Objective-Description">
      <value order="0"/>
    </field>
    <field name="Objective-CreationStamp">
      <value order="0">2018-03-02T04:17:42Z</value>
    </field>
    <field name="Objective-IsApproved">
      <value order="0">false</value>
    </field>
    <field name="Objective-IsPublished">
      <value order="0">true</value>
    </field>
    <field name="Objective-DatePublished">
      <value order="0">2018-03-14T04:51:07Z</value>
    </field>
    <field name="Objective-ModificationStamp">
      <value order="0">2018-03-14T04:51:07Z</value>
    </field>
    <field name="Objective-Owner">
      <value order="0">Melissa Sherman</value>
    </field>
    <field name="Objective-Path">
      <value order="0">Objective Global Folder:SACE Support Materials:SACE Support Materials Stage 1:Humanities and Social Sciences:Women's Studies:2018 pre-approved LAPs</value>
    </field>
    <field name="Objective-Parent">
      <value order="0">2018 pre-approved LAPs</value>
    </field>
    <field name="Objective-State">
      <value order="0">Published</value>
    </field>
    <field name="Objective-VersionId">
      <value order="0">vA1252699</value>
    </field>
    <field name="Objective-Version">
      <value order="0">1.0</value>
    </field>
    <field name="Objective-VersionNumber">
      <value order="0">5</value>
    </field>
    <field name="Objective-VersionComment">
      <value order="0"/>
    </field>
    <field name="Objective-FileNumber">
      <value order="0">qA6689</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Props2.xml><?xml version="1.0" encoding="utf-8"?>
<ds:datastoreItem xmlns:ds="http://schemas.openxmlformats.org/officeDocument/2006/customXml" ds:itemID="{27545F19-C9A1-4DD7-8CD4-F890BA727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Hitch, Simone (SACE)</cp:lastModifiedBy>
  <cp:revision>10</cp:revision>
  <cp:lastPrinted>2017-10-19T05:27:00Z</cp:lastPrinted>
  <dcterms:created xsi:type="dcterms:W3CDTF">2018-03-02T04:17:00Z</dcterms:created>
  <dcterms:modified xsi:type="dcterms:W3CDTF">2018-03-14T04:51:00Z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A707949</vt:lpwstr>
  </property>
  <property fmtid="{D5CDD505-2E9C-101B-9397-08002B2CF9AE}" pid="4" name="Objective-Title">
    <vt:lpwstr>Stage 1 Women's Studies pre-approved LAP-01</vt:lpwstr>
  </property>
  <property fmtid="{D5CDD505-2E9C-101B-9397-08002B2CF9AE}" pid="5" name="Objective-Comment">
    <vt:lpwstr/>
  </property>
  <property fmtid="{D5CDD505-2E9C-101B-9397-08002B2CF9AE}" pid="6" name="Objective-CreationStamp">
    <vt:filetime>2018-03-02T04:17:42Z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2018-03-14T04:51:07Z</vt:filetime>
  </property>
  <property fmtid="{D5CDD505-2E9C-101B-9397-08002B2CF9AE}" pid="10" name="Objective-ModificationStamp">
    <vt:filetime>2018-03-14T04:51:07Z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1:Humanities and Social Sciences:Women's Studies:2018 pre-approved LAPs</vt:lpwstr>
  </property>
  <property fmtid="{D5CDD505-2E9C-101B-9397-08002B2CF9AE}" pid="13" name="Objective-Parent">
    <vt:lpwstr>2018 pre-approved LAPs</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5</vt:r8>
  </property>
  <property fmtid="{D5CDD505-2E9C-101B-9397-08002B2CF9AE}" pid="17" name="Objective-VersionComment">
    <vt:lpwstr/>
  </property>
  <property fmtid="{D5CDD505-2E9C-101B-9397-08002B2CF9AE}" pid="18" name="Objective-FileNumber">
    <vt:lpwstr>qA6689</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vA1252699</vt:lpwstr>
  </property>
</Properties>
</file>