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F7310"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970055">
        <w:rPr>
          <w:lang w:val="en-US"/>
        </w:rPr>
        <w:t xml:space="preserve"> Exemplar</w:t>
      </w:r>
    </w:p>
    <w:p w14:paraId="6ACE0A19" w14:textId="77777777" w:rsidR="00FF5B14" w:rsidRPr="00EA6DB3" w:rsidRDefault="00EA6DB3" w:rsidP="00111A42">
      <w:pPr>
        <w:pStyle w:val="Subtitle"/>
        <w:spacing w:before="240"/>
      </w:pPr>
      <w:r w:rsidRPr="00EA6DB3">
        <w:t>Stage 1</w:t>
      </w:r>
      <w:r w:rsidR="00BD34C5" w:rsidRPr="00EA6DB3">
        <w:t xml:space="preserve"> </w:t>
      </w:r>
      <w:r w:rsidR="00944550" w:rsidRPr="00EA6DB3">
        <w:t xml:space="preserve">Modified: </w:t>
      </w:r>
      <w:r w:rsidRPr="00EA6DB3">
        <w:t>Mathematics</w:t>
      </w:r>
    </w:p>
    <w:p w14:paraId="7D664063" w14:textId="77777777" w:rsidR="00153C12" w:rsidRPr="000B02FA" w:rsidRDefault="00970055"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6C117F7"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48C13E44" w14:textId="77777777" w:rsidR="00153C12" w:rsidRPr="00103F41" w:rsidRDefault="00153C12" w:rsidP="00103F41">
      <w:pPr>
        <w:pStyle w:val="ListParagraph"/>
      </w:pPr>
      <w:r w:rsidRPr="00103F41">
        <w:t>The principal or delegate endorses the use of the plan, and any changes made to it, including use of an addendum.</w:t>
      </w:r>
    </w:p>
    <w:p w14:paraId="387E80E2"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0AAB3A3F" w14:textId="77777777" w:rsidTr="00111A42">
        <w:trPr>
          <w:trHeight w:hRule="exact" w:val="567"/>
        </w:trPr>
        <w:tc>
          <w:tcPr>
            <w:tcW w:w="817" w:type="dxa"/>
            <w:tcBorders>
              <w:bottom w:val="nil"/>
            </w:tcBorders>
            <w:shd w:val="clear" w:color="auto" w:fill="auto"/>
            <w:vAlign w:val="bottom"/>
          </w:tcPr>
          <w:p w14:paraId="68233132"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292335DD"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46D62BF0"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2160690F" w14:textId="77777777" w:rsidR="00153C12" w:rsidRPr="000B02FA" w:rsidRDefault="00153C12" w:rsidP="00111A42">
            <w:pPr>
              <w:spacing w:after="0"/>
              <w:rPr>
                <w:szCs w:val="20"/>
              </w:rPr>
            </w:pPr>
          </w:p>
        </w:tc>
      </w:tr>
    </w:tbl>
    <w:p w14:paraId="65E63589"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65A96481" w14:textId="77777777" w:rsidTr="00111A42">
        <w:trPr>
          <w:trHeight w:val="308"/>
        </w:trPr>
        <w:tc>
          <w:tcPr>
            <w:tcW w:w="1843" w:type="dxa"/>
            <w:gridSpan w:val="3"/>
            <w:vMerge w:val="restart"/>
            <w:shd w:val="clear" w:color="auto" w:fill="auto"/>
            <w:vAlign w:val="center"/>
          </w:tcPr>
          <w:p w14:paraId="4BA0C0E1"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71145818" w14:textId="77777777" w:rsidR="00153C12" w:rsidRPr="00A44DC9" w:rsidRDefault="00153C12" w:rsidP="00A44DC9">
            <w:pPr>
              <w:pStyle w:val="LAPTableText"/>
              <w:jc w:val="center"/>
            </w:pPr>
          </w:p>
        </w:tc>
        <w:tc>
          <w:tcPr>
            <w:tcW w:w="1276" w:type="dxa"/>
            <w:vMerge w:val="restart"/>
            <w:shd w:val="clear" w:color="auto" w:fill="auto"/>
            <w:vAlign w:val="center"/>
          </w:tcPr>
          <w:p w14:paraId="34848130"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5A5CDAA3" w14:textId="77777777" w:rsidR="00153C12" w:rsidRPr="00A44DC9" w:rsidRDefault="00153C12" w:rsidP="00A44DC9">
            <w:pPr>
              <w:pStyle w:val="LAPTableText"/>
            </w:pPr>
          </w:p>
        </w:tc>
        <w:tc>
          <w:tcPr>
            <w:tcW w:w="3969" w:type="dxa"/>
            <w:gridSpan w:val="5"/>
            <w:shd w:val="clear" w:color="auto" w:fill="auto"/>
            <w:vAlign w:val="center"/>
          </w:tcPr>
          <w:p w14:paraId="373C9501"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2A2D0F85" w14:textId="77777777" w:rsidR="00153C12" w:rsidRPr="00A44DC9" w:rsidRDefault="00153C12" w:rsidP="00A44DC9">
            <w:pPr>
              <w:pStyle w:val="LAPTableText"/>
            </w:pPr>
          </w:p>
        </w:tc>
        <w:tc>
          <w:tcPr>
            <w:tcW w:w="1134" w:type="dxa"/>
            <w:vMerge w:val="restart"/>
            <w:shd w:val="clear" w:color="auto" w:fill="auto"/>
            <w:vAlign w:val="center"/>
          </w:tcPr>
          <w:p w14:paraId="1DB93816"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2C97A212" w14:textId="77777777" w:rsidTr="00111A42">
        <w:trPr>
          <w:trHeight w:val="307"/>
        </w:trPr>
        <w:tc>
          <w:tcPr>
            <w:tcW w:w="1843" w:type="dxa"/>
            <w:gridSpan w:val="3"/>
            <w:vMerge/>
            <w:shd w:val="clear" w:color="auto" w:fill="auto"/>
          </w:tcPr>
          <w:p w14:paraId="2E8191C4" w14:textId="77777777" w:rsidR="00153C12" w:rsidRPr="00A44DC9" w:rsidRDefault="00153C12" w:rsidP="00A44DC9">
            <w:pPr>
              <w:pStyle w:val="LAPTableText"/>
            </w:pPr>
          </w:p>
        </w:tc>
        <w:tc>
          <w:tcPr>
            <w:tcW w:w="425" w:type="dxa"/>
            <w:vMerge/>
            <w:tcBorders>
              <w:bottom w:val="nil"/>
            </w:tcBorders>
            <w:shd w:val="clear" w:color="auto" w:fill="auto"/>
          </w:tcPr>
          <w:p w14:paraId="3BC1CB12" w14:textId="77777777" w:rsidR="00153C12" w:rsidRPr="00A44DC9" w:rsidRDefault="00153C12" w:rsidP="00A44DC9">
            <w:pPr>
              <w:pStyle w:val="LAPTableText"/>
            </w:pPr>
          </w:p>
        </w:tc>
        <w:tc>
          <w:tcPr>
            <w:tcW w:w="1276" w:type="dxa"/>
            <w:vMerge/>
            <w:shd w:val="clear" w:color="auto" w:fill="auto"/>
          </w:tcPr>
          <w:p w14:paraId="1498343A" w14:textId="77777777" w:rsidR="00153C12" w:rsidRPr="00A44DC9" w:rsidRDefault="00153C12" w:rsidP="00A44DC9">
            <w:pPr>
              <w:pStyle w:val="LAPTableText"/>
            </w:pPr>
          </w:p>
        </w:tc>
        <w:tc>
          <w:tcPr>
            <w:tcW w:w="425" w:type="dxa"/>
            <w:vMerge/>
            <w:tcBorders>
              <w:bottom w:val="nil"/>
            </w:tcBorders>
            <w:shd w:val="clear" w:color="auto" w:fill="auto"/>
          </w:tcPr>
          <w:p w14:paraId="2E1861E0" w14:textId="77777777" w:rsidR="00153C12" w:rsidRPr="00A44DC9" w:rsidRDefault="00153C12" w:rsidP="00A44DC9">
            <w:pPr>
              <w:pStyle w:val="LAPTableText"/>
            </w:pPr>
          </w:p>
        </w:tc>
        <w:tc>
          <w:tcPr>
            <w:tcW w:w="709" w:type="dxa"/>
            <w:shd w:val="clear" w:color="auto" w:fill="auto"/>
            <w:vAlign w:val="center"/>
          </w:tcPr>
          <w:p w14:paraId="786F88D1"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69E0ADD6"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6B79EAF1"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3F371796" w14:textId="77777777" w:rsidR="00153C12" w:rsidRPr="00A44DC9" w:rsidRDefault="00153C12" w:rsidP="00A44DC9">
            <w:pPr>
              <w:pStyle w:val="LAPTableText"/>
            </w:pPr>
          </w:p>
        </w:tc>
        <w:tc>
          <w:tcPr>
            <w:tcW w:w="1134" w:type="dxa"/>
            <w:vMerge/>
            <w:shd w:val="clear" w:color="auto" w:fill="auto"/>
          </w:tcPr>
          <w:p w14:paraId="3F90AF08" w14:textId="77777777" w:rsidR="00153C12" w:rsidRPr="00A44DC9" w:rsidRDefault="00153C12" w:rsidP="00A44DC9">
            <w:pPr>
              <w:pStyle w:val="LAPTableText"/>
            </w:pPr>
          </w:p>
        </w:tc>
      </w:tr>
      <w:tr w:rsidR="00111A42" w:rsidRPr="00F66744" w14:paraId="7FA22C2F" w14:textId="77777777" w:rsidTr="00E32764">
        <w:trPr>
          <w:trHeight w:val="380"/>
        </w:trPr>
        <w:tc>
          <w:tcPr>
            <w:tcW w:w="614" w:type="dxa"/>
            <w:tcBorders>
              <w:bottom w:val="single" w:sz="4" w:space="0" w:color="7F7F7F" w:themeColor="text1" w:themeTint="80"/>
            </w:tcBorders>
            <w:shd w:val="clear" w:color="auto" w:fill="auto"/>
            <w:vAlign w:val="center"/>
          </w:tcPr>
          <w:p w14:paraId="5031500C"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0ED8CF7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2E9B489E"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163DA713"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563F36ED"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22B16AF"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A1229B0" w14:textId="77777777" w:rsidR="00153C12" w:rsidRPr="00EA6DB3" w:rsidRDefault="00153C12" w:rsidP="00A44DC9">
            <w:pPr>
              <w:pStyle w:val="LAPTableText"/>
              <w:jc w:val="center"/>
              <w:rPr>
                <w:rFonts w:ascii="Roboto" w:hAnsi="Roboto"/>
                <w:b/>
                <w:sz w:val="20"/>
              </w:rPr>
            </w:pPr>
            <w:r w:rsidRPr="00EA6DB3">
              <w:rPr>
                <w:rFonts w:ascii="Roboto" w:hAnsi="Roboto"/>
                <w:b/>
                <w:sz w:val="20"/>
              </w:rPr>
              <w:t>1</w:t>
            </w:r>
          </w:p>
        </w:tc>
        <w:tc>
          <w:tcPr>
            <w:tcW w:w="661" w:type="dxa"/>
            <w:tcBorders>
              <w:bottom w:val="single" w:sz="4" w:space="0" w:color="7F7F7F" w:themeColor="text1" w:themeTint="80"/>
            </w:tcBorders>
            <w:shd w:val="clear" w:color="auto" w:fill="auto"/>
            <w:vAlign w:val="center"/>
          </w:tcPr>
          <w:p w14:paraId="05D63748" w14:textId="77777777" w:rsidR="00153C12" w:rsidRPr="00EA6DB3" w:rsidRDefault="00EA6DB3" w:rsidP="00A44DC9">
            <w:pPr>
              <w:pStyle w:val="LAPTableText"/>
              <w:jc w:val="center"/>
              <w:rPr>
                <w:rFonts w:ascii="Roboto" w:hAnsi="Roboto"/>
                <w:b/>
                <w:sz w:val="20"/>
              </w:rPr>
            </w:pPr>
            <w:r w:rsidRPr="00EA6DB3">
              <w:rPr>
                <w:rFonts w:ascii="Roboto" w:hAnsi="Roboto"/>
                <w:b/>
                <w:sz w:val="20"/>
              </w:rPr>
              <w:t>M</w:t>
            </w:r>
          </w:p>
        </w:tc>
        <w:tc>
          <w:tcPr>
            <w:tcW w:w="662" w:type="dxa"/>
            <w:tcBorders>
              <w:bottom w:val="single" w:sz="4" w:space="0" w:color="7F7F7F" w:themeColor="text1" w:themeTint="80"/>
            </w:tcBorders>
            <w:shd w:val="clear" w:color="auto" w:fill="auto"/>
            <w:vAlign w:val="center"/>
          </w:tcPr>
          <w:p w14:paraId="06137FAE" w14:textId="77777777" w:rsidR="00153C12" w:rsidRPr="00EA6DB3" w:rsidRDefault="00EA6DB3" w:rsidP="00A44DC9">
            <w:pPr>
              <w:pStyle w:val="LAPTableText"/>
              <w:jc w:val="center"/>
              <w:rPr>
                <w:rFonts w:ascii="Roboto" w:hAnsi="Roboto"/>
                <w:b/>
                <w:sz w:val="20"/>
              </w:rPr>
            </w:pPr>
            <w:r w:rsidRPr="00EA6DB3">
              <w:rPr>
                <w:rFonts w:ascii="Roboto" w:hAnsi="Roboto"/>
                <w:b/>
                <w:sz w:val="20"/>
              </w:rPr>
              <w:t>P</w:t>
            </w:r>
          </w:p>
        </w:tc>
        <w:tc>
          <w:tcPr>
            <w:tcW w:w="662" w:type="dxa"/>
            <w:tcBorders>
              <w:bottom w:val="single" w:sz="4" w:space="0" w:color="7F7F7F" w:themeColor="text1" w:themeTint="80"/>
            </w:tcBorders>
            <w:shd w:val="clear" w:color="auto" w:fill="auto"/>
            <w:vAlign w:val="center"/>
          </w:tcPr>
          <w:p w14:paraId="3515E45E" w14:textId="77777777" w:rsidR="00153C12" w:rsidRPr="00EA6DB3" w:rsidRDefault="00EA6DB3" w:rsidP="00A44DC9">
            <w:pPr>
              <w:pStyle w:val="LAPTableText"/>
              <w:jc w:val="center"/>
              <w:rPr>
                <w:rFonts w:ascii="Roboto" w:hAnsi="Roboto"/>
                <w:b/>
                <w:sz w:val="20"/>
              </w:rPr>
            </w:pPr>
            <w:r w:rsidRPr="00EA6DB3">
              <w:rPr>
                <w:rFonts w:ascii="Roboto" w:hAnsi="Roboto"/>
                <w:b/>
                <w:sz w:val="20"/>
              </w:rPr>
              <w:t>M</w:t>
            </w:r>
          </w:p>
        </w:tc>
        <w:tc>
          <w:tcPr>
            <w:tcW w:w="1275" w:type="dxa"/>
            <w:tcBorders>
              <w:bottom w:val="single" w:sz="4" w:space="0" w:color="7F7F7F" w:themeColor="text1" w:themeTint="80"/>
            </w:tcBorders>
            <w:shd w:val="clear" w:color="auto" w:fill="auto"/>
            <w:vAlign w:val="center"/>
          </w:tcPr>
          <w:p w14:paraId="23E6BFCB" w14:textId="77777777" w:rsidR="00153C12" w:rsidRPr="00EA6DB3" w:rsidRDefault="00153C12" w:rsidP="00A44DC9">
            <w:pPr>
              <w:pStyle w:val="LAPTableText"/>
              <w:jc w:val="center"/>
              <w:rPr>
                <w:rFonts w:ascii="Roboto" w:hAnsi="Roboto"/>
                <w:b/>
                <w:sz w:val="20"/>
              </w:rPr>
            </w:pPr>
            <w:r w:rsidRPr="00EA6DB3">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665899D2"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70120DA3" w14:textId="77777777" w:rsidR="00153C12" w:rsidRPr="00A44DC9" w:rsidRDefault="00153C12" w:rsidP="00A44DC9">
            <w:pPr>
              <w:pStyle w:val="LAPTableText"/>
            </w:pPr>
          </w:p>
        </w:tc>
      </w:tr>
      <w:tr w:rsidR="00E32764" w:rsidRPr="00F66744" w14:paraId="2E848F8B" w14:textId="77777777" w:rsidTr="00E32764">
        <w:trPr>
          <w:trHeight w:val="380"/>
        </w:trPr>
        <w:tc>
          <w:tcPr>
            <w:tcW w:w="9498" w:type="dxa"/>
            <w:gridSpan w:val="13"/>
            <w:tcBorders>
              <w:left w:val="nil"/>
              <w:right w:val="nil"/>
            </w:tcBorders>
            <w:shd w:val="clear" w:color="auto" w:fill="auto"/>
            <w:vAlign w:val="center"/>
          </w:tcPr>
          <w:p w14:paraId="0B85FE97" w14:textId="77777777" w:rsidR="00E32764" w:rsidRPr="00F966AF" w:rsidRDefault="00E32764" w:rsidP="005B7D67">
            <w:pPr>
              <w:pStyle w:val="LAPTableText"/>
              <w:rPr>
                <w:b/>
                <w:sz w:val="20"/>
              </w:rPr>
            </w:pPr>
          </w:p>
        </w:tc>
      </w:tr>
      <w:tr w:rsidR="00C647BB" w:rsidRPr="00F66744" w14:paraId="2C788A10" w14:textId="77777777" w:rsidTr="005B7D67">
        <w:trPr>
          <w:trHeight w:val="380"/>
        </w:trPr>
        <w:tc>
          <w:tcPr>
            <w:tcW w:w="9498" w:type="dxa"/>
            <w:gridSpan w:val="13"/>
            <w:shd w:val="clear" w:color="auto" w:fill="auto"/>
            <w:vAlign w:val="center"/>
          </w:tcPr>
          <w:p w14:paraId="2E83932D" w14:textId="77777777" w:rsidR="00C647BB" w:rsidRDefault="00C647BB" w:rsidP="005B7D67">
            <w:pPr>
              <w:pStyle w:val="LAPTableText"/>
            </w:pPr>
            <w:r w:rsidRPr="008F5E93">
              <w:rPr>
                <w:rFonts w:ascii="Roboto Medium" w:hAnsi="Roboto Medium"/>
                <w:sz w:val="20"/>
              </w:rPr>
              <w:t>Key areas</w:t>
            </w:r>
            <w:r>
              <w:rPr>
                <w:b/>
                <w:sz w:val="20"/>
              </w:rPr>
              <w:t xml:space="preserve"> </w:t>
            </w:r>
            <w:r>
              <w:rPr>
                <w:sz w:val="20"/>
              </w:rPr>
              <w:t>(</w:t>
            </w:r>
            <w:r>
              <w:t>10-credit – at least one key area. 20-credit – at least two key areas)</w:t>
            </w:r>
          </w:p>
          <w:p w14:paraId="08B1EA5C" w14:textId="77777777" w:rsidR="00C647BB" w:rsidRPr="008F5E93" w:rsidRDefault="00EA6DB3" w:rsidP="005B7D67">
            <w:pPr>
              <w:rPr>
                <w:rFonts w:ascii="Roboto Medium" w:hAnsi="Roboto Medium"/>
              </w:rPr>
            </w:pPr>
            <w:r w:rsidRPr="008F5E93">
              <w:rPr>
                <w:rFonts w:ascii="Roboto Medium" w:hAnsi="Roboto Medium"/>
              </w:rPr>
              <w:t>Key area 3: Time</w:t>
            </w:r>
          </w:p>
        </w:tc>
      </w:tr>
    </w:tbl>
    <w:p w14:paraId="27555BF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4FF348FE" w14:textId="77777777" w:rsidTr="00DA4741">
        <w:trPr>
          <w:trHeight w:val="3538"/>
        </w:trPr>
        <w:tc>
          <w:tcPr>
            <w:tcW w:w="9475" w:type="dxa"/>
          </w:tcPr>
          <w:p w14:paraId="10B59F2C"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22A8144E" w14:textId="77777777" w:rsidR="00B50D2F" w:rsidRDefault="00B50D2F" w:rsidP="00BD34C5">
            <w:pPr>
              <w:pStyle w:val="AddendumTableText"/>
            </w:pPr>
          </w:p>
          <w:p w14:paraId="251FCC74" w14:textId="77777777" w:rsidR="00B50D2F" w:rsidRPr="00BD34C5" w:rsidRDefault="00B50D2F" w:rsidP="00BD34C5">
            <w:pPr>
              <w:pStyle w:val="AddendumTableText"/>
            </w:pPr>
          </w:p>
        </w:tc>
      </w:tr>
    </w:tbl>
    <w:p w14:paraId="434423B9" w14:textId="77777777" w:rsidR="00153C12" w:rsidRPr="001C427B" w:rsidRDefault="00153C12" w:rsidP="00B50D2F">
      <w:pPr>
        <w:pStyle w:val="AddendumendorsmentHeading"/>
        <w:spacing w:before="0" w:after="0"/>
      </w:pPr>
      <w:r w:rsidRPr="007117C2">
        <w:t>Endorsement</w:t>
      </w:r>
      <w:r w:rsidRPr="001C427B">
        <w:t xml:space="preserve"> </w:t>
      </w:r>
    </w:p>
    <w:p w14:paraId="281B35D1"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46A301E2" w14:textId="77777777" w:rsidTr="00111A42">
        <w:trPr>
          <w:trHeight w:hRule="exact" w:val="567"/>
        </w:trPr>
        <w:tc>
          <w:tcPr>
            <w:tcW w:w="2802" w:type="dxa"/>
            <w:tcBorders>
              <w:bottom w:val="nil"/>
            </w:tcBorders>
            <w:shd w:val="clear" w:color="auto" w:fill="auto"/>
            <w:vAlign w:val="bottom"/>
          </w:tcPr>
          <w:p w14:paraId="36EC62F3"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259CDDD2" w14:textId="77777777" w:rsidR="00970055" w:rsidRDefault="00970055" w:rsidP="00111A42">
            <w:pPr>
              <w:spacing w:after="0"/>
              <w:rPr>
                <w:sz w:val="18"/>
                <w:lang w:val="en-US"/>
              </w:rPr>
            </w:pPr>
          </w:p>
          <w:p w14:paraId="0DF67717" w14:textId="77777777" w:rsidR="00970055" w:rsidRPr="00970055" w:rsidRDefault="00970055" w:rsidP="00970055">
            <w:pPr>
              <w:rPr>
                <w:sz w:val="18"/>
                <w:lang w:val="en-US"/>
              </w:rPr>
            </w:pPr>
          </w:p>
          <w:p w14:paraId="434370DE" w14:textId="77777777" w:rsidR="00970055" w:rsidRPr="00970055" w:rsidRDefault="00970055" w:rsidP="00970055">
            <w:pPr>
              <w:rPr>
                <w:sz w:val="18"/>
                <w:lang w:val="en-US"/>
              </w:rPr>
            </w:pPr>
          </w:p>
          <w:p w14:paraId="0D4DC161" w14:textId="77777777" w:rsidR="00970055" w:rsidRPr="00970055" w:rsidRDefault="00970055" w:rsidP="00970055">
            <w:pPr>
              <w:rPr>
                <w:sz w:val="18"/>
                <w:lang w:val="en-US"/>
              </w:rPr>
            </w:pPr>
          </w:p>
          <w:p w14:paraId="7B0059B6" w14:textId="77777777" w:rsidR="00970055" w:rsidRDefault="00970055" w:rsidP="00970055">
            <w:pPr>
              <w:rPr>
                <w:sz w:val="18"/>
                <w:lang w:val="en-US"/>
              </w:rPr>
            </w:pPr>
          </w:p>
          <w:p w14:paraId="577E9327" w14:textId="77777777" w:rsidR="00153C12" w:rsidRPr="00970055" w:rsidRDefault="00153C12" w:rsidP="00970055">
            <w:pPr>
              <w:rPr>
                <w:sz w:val="18"/>
                <w:lang w:val="en-US"/>
              </w:rPr>
            </w:pPr>
          </w:p>
        </w:tc>
        <w:tc>
          <w:tcPr>
            <w:tcW w:w="567" w:type="dxa"/>
            <w:tcBorders>
              <w:bottom w:val="nil"/>
            </w:tcBorders>
            <w:shd w:val="clear" w:color="auto" w:fill="auto"/>
            <w:vAlign w:val="bottom"/>
          </w:tcPr>
          <w:p w14:paraId="2DE018B5"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0920B3EB" w14:textId="77777777" w:rsidR="00153C12" w:rsidRPr="004C6ABF" w:rsidRDefault="00153C12" w:rsidP="00111A42">
            <w:pPr>
              <w:spacing w:after="0"/>
              <w:rPr>
                <w:lang w:val="en-US"/>
              </w:rPr>
            </w:pPr>
          </w:p>
        </w:tc>
      </w:tr>
    </w:tbl>
    <w:p w14:paraId="768C07D3"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751529DA" w14:textId="77777777" w:rsidR="008F5E93" w:rsidRPr="00483E68" w:rsidRDefault="008F5E93" w:rsidP="008F5E93">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47F3884E" w14:textId="77777777" w:rsidR="00483E68" w:rsidRPr="00EA6DB3" w:rsidRDefault="00F50770" w:rsidP="00103D79">
      <w:pPr>
        <w:pStyle w:val="Subtitle"/>
        <w:rPr>
          <w:rFonts w:eastAsia="SimSun"/>
          <w:lang w:val="en-US"/>
        </w:rPr>
      </w:pPr>
      <w:r w:rsidRPr="00EA6DB3">
        <w:rPr>
          <w:rFonts w:eastAsia="SimSun"/>
        </w:rPr>
        <w:t>Stage 1</w:t>
      </w:r>
      <w:r w:rsidR="00BD34C5" w:rsidRPr="00EA6DB3">
        <w:rPr>
          <w:rFonts w:eastAsia="SimSun"/>
        </w:rPr>
        <w:t xml:space="preserve"> </w:t>
      </w:r>
      <w:r w:rsidR="00944550" w:rsidRPr="00EA6DB3">
        <w:rPr>
          <w:rFonts w:eastAsia="SimSun"/>
        </w:rPr>
        <w:t xml:space="preserve">Modified: </w:t>
      </w:r>
      <w:r w:rsidR="00EA6DB3" w:rsidRPr="00EA6DB3">
        <w:rPr>
          <w:rFonts w:eastAsia="SimSun"/>
        </w:rPr>
        <w:t>Mathematics</w:t>
      </w:r>
      <w:r w:rsidR="00483E68" w:rsidRPr="00EA6DB3">
        <w:rPr>
          <w:rFonts w:eastAsia="SimSun"/>
        </w:rPr>
        <w:t xml:space="preserve"> </w:t>
      </w:r>
      <w:r w:rsidRPr="00EA6DB3">
        <w:rPr>
          <w:rFonts w:eastAsia="SimSun"/>
        </w:rPr>
        <w:t>(</w:t>
      </w:r>
      <w:r w:rsidR="00EA6DB3" w:rsidRPr="00EA6DB3">
        <w:rPr>
          <w:rFonts w:eastAsia="SimSun"/>
        </w:rPr>
        <w:t>10</w:t>
      </w:r>
      <w:r w:rsidR="00483E68" w:rsidRPr="00EA6DB3">
        <w:rPr>
          <w:rFonts w:eastAsia="SimSun"/>
        </w:rPr>
        <w:t>-credits)</w:t>
      </w:r>
    </w:p>
    <w:p w14:paraId="64C0F8C4"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5A146EA3" w14:textId="77777777" w:rsidR="00650FE2" w:rsidRDefault="00650FE2" w:rsidP="00B50D2F">
      <w:pPr>
        <w:spacing w:after="0"/>
        <w:rPr>
          <w:lang w:val="en-US"/>
        </w:rPr>
      </w:pPr>
    </w:p>
    <w:tbl>
      <w:tblPr>
        <w:tblStyle w:val="TableGrid"/>
        <w:tblW w:w="14879" w:type="dxa"/>
        <w:tblLayout w:type="fixed"/>
        <w:tblLook w:val="04A0" w:firstRow="1" w:lastRow="0" w:firstColumn="1" w:lastColumn="0" w:noHBand="0" w:noVBand="1"/>
      </w:tblPr>
      <w:tblGrid>
        <w:gridCol w:w="959"/>
        <w:gridCol w:w="4678"/>
        <w:gridCol w:w="1729"/>
        <w:gridCol w:w="1843"/>
        <w:gridCol w:w="1843"/>
        <w:gridCol w:w="3827"/>
      </w:tblGrid>
      <w:tr w:rsidR="00680846" w:rsidRPr="00153C12" w14:paraId="4505EED6" w14:textId="77777777" w:rsidTr="00DA4741">
        <w:trPr>
          <w:trHeight w:val="397"/>
          <w:tblHeader/>
        </w:trPr>
        <w:tc>
          <w:tcPr>
            <w:tcW w:w="959" w:type="dxa"/>
            <w:vMerge w:val="restart"/>
            <w:shd w:val="clear" w:color="auto" w:fill="D9D9D9" w:themeFill="background1" w:themeFillShade="D9"/>
            <w:vAlign w:val="center"/>
          </w:tcPr>
          <w:p w14:paraId="5CE55195" w14:textId="77777777" w:rsidR="00680846" w:rsidRDefault="00680846" w:rsidP="008F5E93">
            <w:pPr>
              <w:pStyle w:val="SOTableText"/>
              <w:jc w:val="center"/>
              <w:rPr>
                <w:rFonts w:ascii="Roboto Medium" w:hAnsi="Roboto Medium"/>
              </w:rPr>
            </w:pPr>
            <w:r>
              <w:rPr>
                <w:rFonts w:ascii="Roboto Medium" w:hAnsi="Roboto Medium"/>
              </w:rPr>
              <w:t>Personal learning goals</w:t>
            </w:r>
          </w:p>
          <w:p w14:paraId="6477B052" w14:textId="77777777" w:rsidR="00680846" w:rsidRPr="008F5E93" w:rsidRDefault="00680846" w:rsidP="008F5E93">
            <w:pPr>
              <w:pStyle w:val="SOTableText"/>
              <w:jc w:val="center"/>
              <w:rPr>
                <w:i/>
                <w:sz w:val="16"/>
                <w:szCs w:val="16"/>
              </w:rPr>
            </w:pPr>
            <w:r w:rsidRPr="008F5E93">
              <w:rPr>
                <w:sz w:val="16"/>
                <w:szCs w:val="16"/>
              </w:rPr>
              <w:t>(</w:t>
            </w:r>
            <w:r w:rsidRPr="008F5E93">
              <w:rPr>
                <w:i/>
                <w:sz w:val="16"/>
                <w:szCs w:val="16"/>
              </w:rPr>
              <w:t>identify PLGs with numbers)</w:t>
            </w:r>
          </w:p>
        </w:tc>
        <w:tc>
          <w:tcPr>
            <w:tcW w:w="4678" w:type="dxa"/>
            <w:vMerge w:val="restart"/>
            <w:shd w:val="clear" w:color="auto" w:fill="D9D9D9" w:themeFill="background1" w:themeFillShade="D9"/>
            <w:vAlign w:val="center"/>
          </w:tcPr>
          <w:p w14:paraId="5EB428E8" w14:textId="77777777" w:rsidR="00680846" w:rsidRDefault="00680846" w:rsidP="008F5E93">
            <w:pPr>
              <w:pStyle w:val="SOTableHeadings"/>
              <w:jc w:val="center"/>
            </w:pPr>
            <w:r>
              <w:t>Name and details of assessment</w:t>
            </w:r>
          </w:p>
        </w:tc>
        <w:tc>
          <w:tcPr>
            <w:tcW w:w="5415" w:type="dxa"/>
            <w:gridSpan w:val="3"/>
            <w:shd w:val="clear" w:color="auto" w:fill="D9D9D9" w:themeFill="background1" w:themeFillShade="D9"/>
            <w:vAlign w:val="center"/>
          </w:tcPr>
          <w:p w14:paraId="4092346F" w14:textId="77777777" w:rsidR="00680846" w:rsidRDefault="00680846" w:rsidP="008F5E93">
            <w:pPr>
              <w:pStyle w:val="SOTableHeadings"/>
              <w:jc w:val="center"/>
            </w:pPr>
            <w:r>
              <w:t>Capabilities</w:t>
            </w:r>
          </w:p>
          <w:p w14:paraId="43F24C3B" w14:textId="77777777" w:rsidR="00680846" w:rsidRPr="00680846" w:rsidRDefault="00680846" w:rsidP="008F5E93">
            <w:pPr>
              <w:pStyle w:val="SOTableHeadings"/>
              <w:jc w:val="center"/>
              <w:rPr>
                <w:i/>
                <w:sz w:val="16"/>
                <w:szCs w:val="16"/>
              </w:rPr>
            </w:pPr>
            <w:r w:rsidRPr="00680846">
              <w:rPr>
                <w:i/>
                <w:sz w:val="16"/>
                <w:szCs w:val="16"/>
              </w:rPr>
              <w:t>(Identify two or three capabilities)</w:t>
            </w:r>
          </w:p>
          <w:p w14:paraId="41635F55" w14:textId="7A46C995" w:rsidR="00680846" w:rsidRPr="008F5E93" w:rsidRDefault="00680846" w:rsidP="008F5E93">
            <w:pPr>
              <w:pStyle w:val="SOTableHeadings"/>
              <w:jc w:val="center"/>
              <w:rPr>
                <w:rFonts w:ascii="Roboto Light" w:hAnsi="Roboto Light"/>
                <w:i/>
                <w:sz w:val="16"/>
                <w:szCs w:val="16"/>
              </w:rPr>
            </w:pPr>
          </w:p>
        </w:tc>
        <w:tc>
          <w:tcPr>
            <w:tcW w:w="3827" w:type="dxa"/>
            <w:vMerge w:val="restart"/>
            <w:shd w:val="clear" w:color="auto" w:fill="D9D9D9" w:themeFill="background1" w:themeFillShade="D9"/>
            <w:vAlign w:val="center"/>
          </w:tcPr>
          <w:p w14:paraId="1C4D08F0" w14:textId="77777777" w:rsidR="00680846" w:rsidRPr="007B2A5E" w:rsidRDefault="00680846" w:rsidP="008F5E93">
            <w:pPr>
              <w:pStyle w:val="SOTableText"/>
              <w:jc w:val="center"/>
              <w:rPr>
                <w:rFonts w:ascii="Roboto Medium" w:hAnsi="Roboto Medium"/>
              </w:rPr>
            </w:pPr>
            <w:r w:rsidRPr="007B2A5E">
              <w:rPr>
                <w:rFonts w:ascii="Roboto Medium" w:hAnsi="Roboto Medium"/>
              </w:rPr>
              <w:t>Evidence of learning</w:t>
            </w:r>
          </w:p>
          <w:p w14:paraId="525C967C" w14:textId="77777777" w:rsidR="00680846" w:rsidRPr="00680846" w:rsidRDefault="00680846" w:rsidP="008F5E93">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80846" w:rsidRPr="00153C12" w14:paraId="439E3907" w14:textId="77777777" w:rsidTr="00DA4741">
        <w:trPr>
          <w:trHeight w:val="60"/>
          <w:tblHeader/>
        </w:trPr>
        <w:tc>
          <w:tcPr>
            <w:tcW w:w="959" w:type="dxa"/>
            <w:vMerge/>
            <w:shd w:val="clear" w:color="auto" w:fill="D9D9D9" w:themeFill="background1" w:themeFillShade="D9"/>
          </w:tcPr>
          <w:p w14:paraId="0FA84EC7" w14:textId="77777777" w:rsidR="00680846" w:rsidRPr="00153C12" w:rsidRDefault="00680846" w:rsidP="00103D79">
            <w:pPr>
              <w:pStyle w:val="SOTableText"/>
              <w:rPr>
                <w:i/>
              </w:rPr>
            </w:pPr>
          </w:p>
        </w:tc>
        <w:tc>
          <w:tcPr>
            <w:tcW w:w="4678" w:type="dxa"/>
            <w:vMerge/>
            <w:shd w:val="clear" w:color="auto" w:fill="D9D9D9" w:themeFill="background1" w:themeFillShade="D9"/>
          </w:tcPr>
          <w:p w14:paraId="46E2E343" w14:textId="77777777" w:rsidR="00680846" w:rsidRPr="00F6258C" w:rsidRDefault="00680846" w:rsidP="008969E4">
            <w:pPr>
              <w:pStyle w:val="SOTableHeadings"/>
              <w:jc w:val="center"/>
              <w:rPr>
                <w:color w:val="FF0000"/>
              </w:rPr>
            </w:pPr>
          </w:p>
        </w:tc>
        <w:tc>
          <w:tcPr>
            <w:tcW w:w="1729" w:type="dxa"/>
            <w:shd w:val="clear" w:color="auto" w:fill="D9D9D9" w:themeFill="background1" w:themeFillShade="D9"/>
          </w:tcPr>
          <w:p w14:paraId="0935594F" w14:textId="4C94AB84" w:rsidR="00680846" w:rsidRPr="00EA6DB3" w:rsidRDefault="00EA6DB3" w:rsidP="008969E4">
            <w:pPr>
              <w:pStyle w:val="SOTableHeadings"/>
              <w:jc w:val="center"/>
            </w:pPr>
            <w:r w:rsidRPr="00EA6DB3">
              <w:t>C</w:t>
            </w:r>
            <w:r w:rsidR="00DA4741">
              <w:t>ritical and Creative Thinking</w:t>
            </w:r>
          </w:p>
        </w:tc>
        <w:tc>
          <w:tcPr>
            <w:tcW w:w="1843" w:type="dxa"/>
            <w:shd w:val="clear" w:color="auto" w:fill="D9D9D9" w:themeFill="background1" w:themeFillShade="D9"/>
          </w:tcPr>
          <w:p w14:paraId="5EAFE89D" w14:textId="41250093" w:rsidR="00680846" w:rsidRPr="00EA6DB3" w:rsidRDefault="00DA4741" w:rsidP="008969E4">
            <w:pPr>
              <w:pStyle w:val="SOTableHeadings"/>
              <w:jc w:val="center"/>
            </w:pPr>
            <w:r>
              <w:t>Numeracy</w:t>
            </w:r>
          </w:p>
        </w:tc>
        <w:tc>
          <w:tcPr>
            <w:tcW w:w="1843" w:type="dxa"/>
            <w:shd w:val="clear" w:color="auto" w:fill="D9D9D9" w:themeFill="background1" w:themeFillShade="D9"/>
          </w:tcPr>
          <w:p w14:paraId="1D7BC2BA" w14:textId="4AD658FF" w:rsidR="00680846" w:rsidRPr="00EA6DB3" w:rsidRDefault="00EA6DB3" w:rsidP="008969E4">
            <w:pPr>
              <w:pStyle w:val="SOTableHeadings"/>
              <w:jc w:val="center"/>
            </w:pPr>
            <w:r w:rsidRPr="00EA6DB3">
              <w:t>P</w:t>
            </w:r>
            <w:r w:rsidR="00DA4741">
              <w:t>ersonal and Social</w:t>
            </w:r>
          </w:p>
        </w:tc>
        <w:tc>
          <w:tcPr>
            <w:tcW w:w="3827" w:type="dxa"/>
            <w:vMerge/>
            <w:shd w:val="clear" w:color="auto" w:fill="D9D9D9" w:themeFill="background1" w:themeFillShade="D9"/>
          </w:tcPr>
          <w:p w14:paraId="2FEA1E6E" w14:textId="77777777" w:rsidR="00680846" w:rsidRPr="00153C12" w:rsidRDefault="00680846" w:rsidP="00103D79">
            <w:pPr>
              <w:pStyle w:val="SOTableText"/>
            </w:pPr>
          </w:p>
        </w:tc>
      </w:tr>
      <w:tr w:rsidR="00680846" w:rsidRPr="00153C12" w14:paraId="157BF934" w14:textId="77777777" w:rsidTr="00DA4741">
        <w:trPr>
          <w:trHeight w:val="998"/>
        </w:trPr>
        <w:tc>
          <w:tcPr>
            <w:tcW w:w="959" w:type="dxa"/>
            <w:vAlign w:val="center"/>
          </w:tcPr>
          <w:p w14:paraId="27FE9DEE" w14:textId="77777777" w:rsidR="00680846" w:rsidRPr="00EA6DB3" w:rsidRDefault="00EA6DB3" w:rsidP="00672B9E">
            <w:pPr>
              <w:pStyle w:val="SOTableText"/>
              <w:jc w:val="center"/>
              <w:rPr>
                <w:rFonts w:ascii="Roboto Medium" w:hAnsi="Roboto Medium"/>
              </w:rPr>
            </w:pPr>
            <w:r w:rsidRPr="00EA6DB3">
              <w:rPr>
                <w:rFonts w:ascii="Roboto Medium" w:hAnsi="Roboto Medium"/>
              </w:rPr>
              <w:t>1</w:t>
            </w:r>
          </w:p>
        </w:tc>
        <w:tc>
          <w:tcPr>
            <w:tcW w:w="4678" w:type="dxa"/>
            <w:vAlign w:val="center"/>
          </w:tcPr>
          <w:p w14:paraId="6DFD8BE0" w14:textId="77777777" w:rsidR="00EA6DB3" w:rsidRPr="00EA6DB3" w:rsidRDefault="00EA6DB3" w:rsidP="008F5E93">
            <w:pPr>
              <w:pStyle w:val="body"/>
              <w:spacing w:before="40" w:after="40"/>
              <w:rPr>
                <w:rFonts w:ascii="Roboto Medium" w:hAnsi="Roboto Medium" w:cs="Arial"/>
                <w:sz w:val="18"/>
                <w:szCs w:val="18"/>
              </w:rPr>
            </w:pPr>
            <w:r w:rsidRPr="00EA6DB3">
              <w:rPr>
                <w:rFonts w:ascii="Roboto Medium" w:hAnsi="Roboto Medium" w:cs="Arial"/>
                <w:sz w:val="18"/>
                <w:szCs w:val="18"/>
              </w:rPr>
              <w:t>Using a calendar</w:t>
            </w:r>
          </w:p>
          <w:p w14:paraId="32EBF71A" w14:textId="77777777" w:rsidR="00680846" w:rsidRPr="00E74697" w:rsidRDefault="00EA6DB3" w:rsidP="008F5E93">
            <w:pPr>
              <w:pStyle w:val="SOTableText"/>
              <w:rPr>
                <w:color w:val="FF0000"/>
              </w:rPr>
            </w:pPr>
            <w:r w:rsidRPr="00EA6DB3">
              <w:rPr>
                <w:rFonts w:eastAsiaTheme="minorHAnsi" w:cstheme="minorBidi"/>
                <w:szCs w:val="18"/>
                <w:lang w:val="en-AU"/>
              </w:rPr>
              <w:t>Students have opportunities to use Publisher to make a simple A4 calendar (one month to a page). Students use the calendar to describe day and date and to record and recall important events. With teacher and school support staff assistance, students have opportunities to colour code the school holidays and state public holidays. Students talk to parents and caregivers to collect information about family birthdays and other family events to add to their calendar. Students have opportunities to use the calendar to answer a series of simple questions.</w:t>
            </w:r>
          </w:p>
        </w:tc>
        <w:tc>
          <w:tcPr>
            <w:tcW w:w="1729" w:type="dxa"/>
            <w:vAlign w:val="center"/>
          </w:tcPr>
          <w:p w14:paraId="21737B7C" w14:textId="77777777" w:rsidR="00680846" w:rsidRPr="00E74697" w:rsidRDefault="00EA6DB3" w:rsidP="00672B9E">
            <w:pPr>
              <w:pStyle w:val="SOTableText"/>
              <w:jc w:val="center"/>
              <w:rPr>
                <w:color w:val="FF0000"/>
              </w:rPr>
            </w:pPr>
            <w:r>
              <w:sym w:font="Wingdings 2" w:char="F050"/>
            </w:r>
          </w:p>
        </w:tc>
        <w:tc>
          <w:tcPr>
            <w:tcW w:w="1843" w:type="dxa"/>
            <w:vAlign w:val="center"/>
          </w:tcPr>
          <w:p w14:paraId="6655121F" w14:textId="77777777" w:rsidR="00680846" w:rsidRPr="00E74697" w:rsidRDefault="00EA6DB3" w:rsidP="00672B9E">
            <w:pPr>
              <w:pStyle w:val="SOTableText"/>
              <w:jc w:val="center"/>
              <w:rPr>
                <w:color w:val="FF0000"/>
              </w:rPr>
            </w:pPr>
            <w:r>
              <w:sym w:font="Wingdings 2" w:char="F050"/>
            </w:r>
          </w:p>
        </w:tc>
        <w:tc>
          <w:tcPr>
            <w:tcW w:w="1843" w:type="dxa"/>
            <w:vAlign w:val="center"/>
          </w:tcPr>
          <w:p w14:paraId="68A51370" w14:textId="77777777" w:rsidR="00680846" w:rsidRPr="00E74697" w:rsidRDefault="00680846" w:rsidP="00672B9E">
            <w:pPr>
              <w:pStyle w:val="SOTableText"/>
              <w:jc w:val="center"/>
              <w:rPr>
                <w:color w:val="FF0000"/>
              </w:rPr>
            </w:pPr>
          </w:p>
        </w:tc>
        <w:tc>
          <w:tcPr>
            <w:tcW w:w="3827" w:type="dxa"/>
            <w:vAlign w:val="center"/>
          </w:tcPr>
          <w:p w14:paraId="1FE7AA46" w14:textId="77777777" w:rsidR="00680846" w:rsidRPr="008F5E93" w:rsidRDefault="00EA6DB3" w:rsidP="008F5E93">
            <w:pPr>
              <w:rPr>
                <w:rFonts w:cs="Arial"/>
                <w:sz w:val="18"/>
                <w:szCs w:val="18"/>
              </w:rPr>
            </w:pPr>
            <w:r w:rsidRPr="00E65918">
              <w:rPr>
                <w:rFonts w:cs="Arial"/>
                <w:sz w:val="18"/>
                <w:szCs w:val="18"/>
              </w:rPr>
              <w:t>Evidence of learning for assessment may include</w:t>
            </w:r>
            <w:r w:rsidR="00937198">
              <w:rPr>
                <w:rFonts w:cs="Arial"/>
                <w:sz w:val="18"/>
                <w:szCs w:val="18"/>
              </w:rPr>
              <w:t xml:space="preserve"> </w:t>
            </w:r>
            <w:r w:rsidRPr="00E65918">
              <w:rPr>
                <w:rFonts w:cs="Arial"/>
                <w:sz w:val="18"/>
                <w:szCs w:val="18"/>
              </w:rPr>
              <w:t>calend</w:t>
            </w:r>
            <w:r>
              <w:rPr>
                <w:rFonts w:cs="Arial"/>
                <w:sz w:val="18"/>
                <w:szCs w:val="18"/>
              </w:rPr>
              <w:t>ar, teacher notes, task sheets and</w:t>
            </w:r>
            <w:r w:rsidRPr="00E65918">
              <w:rPr>
                <w:rFonts w:cs="Arial"/>
                <w:sz w:val="18"/>
                <w:szCs w:val="18"/>
              </w:rPr>
              <w:t xml:space="preserve"> completed worksheets</w:t>
            </w:r>
            <w:r>
              <w:rPr>
                <w:rFonts w:cs="Arial"/>
                <w:sz w:val="18"/>
                <w:szCs w:val="18"/>
              </w:rPr>
              <w:t>.</w:t>
            </w:r>
          </w:p>
        </w:tc>
      </w:tr>
      <w:tr w:rsidR="00680846" w:rsidRPr="00153C12" w14:paraId="0F15AF5A" w14:textId="77777777" w:rsidTr="00DA4741">
        <w:trPr>
          <w:trHeight w:val="978"/>
        </w:trPr>
        <w:tc>
          <w:tcPr>
            <w:tcW w:w="959" w:type="dxa"/>
            <w:vAlign w:val="center"/>
          </w:tcPr>
          <w:p w14:paraId="5013F517" w14:textId="77777777" w:rsidR="00680846" w:rsidRPr="00EA6DB3" w:rsidRDefault="00EA6DB3" w:rsidP="00672B9E">
            <w:pPr>
              <w:pStyle w:val="SOTableText"/>
              <w:jc w:val="center"/>
              <w:rPr>
                <w:rFonts w:ascii="Roboto Medium" w:eastAsia="Times New Roman" w:hAnsi="Roboto Medium"/>
                <w:iCs/>
                <w:lang w:eastAsia="en-AU"/>
              </w:rPr>
            </w:pPr>
            <w:r w:rsidRPr="00EA6DB3">
              <w:rPr>
                <w:rFonts w:ascii="Roboto Medium" w:eastAsia="Times New Roman" w:hAnsi="Roboto Medium"/>
                <w:iCs/>
                <w:lang w:eastAsia="en-AU"/>
              </w:rPr>
              <w:t>3, 4</w:t>
            </w:r>
          </w:p>
        </w:tc>
        <w:tc>
          <w:tcPr>
            <w:tcW w:w="4678" w:type="dxa"/>
            <w:vAlign w:val="center"/>
          </w:tcPr>
          <w:p w14:paraId="28AE4BD9" w14:textId="77777777" w:rsidR="00EA6DB3" w:rsidRPr="00EA6DB3" w:rsidRDefault="00EA6DB3" w:rsidP="008F5E93">
            <w:pPr>
              <w:spacing w:before="40" w:after="40"/>
              <w:rPr>
                <w:rFonts w:ascii="Roboto Medium" w:hAnsi="Roboto Medium" w:cs="Arial"/>
                <w:sz w:val="18"/>
                <w:szCs w:val="18"/>
              </w:rPr>
            </w:pPr>
            <w:r w:rsidRPr="00EA6DB3">
              <w:rPr>
                <w:rFonts w:ascii="Roboto Medium" w:hAnsi="Roboto Medium" w:cs="Arial"/>
                <w:sz w:val="18"/>
                <w:szCs w:val="18"/>
              </w:rPr>
              <w:t>Telling the time</w:t>
            </w:r>
          </w:p>
          <w:p w14:paraId="41A08B2A" w14:textId="77777777" w:rsidR="00680846" w:rsidRPr="00E74697" w:rsidRDefault="00EA6DB3" w:rsidP="008F5E93">
            <w:pPr>
              <w:pStyle w:val="SOTableText"/>
              <w:rPr>
                <w:color w:val="FF0000"/>
              </w:rPr>
            </w:pPr>
            <w:r>
              <w:rPr>
                <w:szCs w:val="18"/>
              </w:rPr>
              <w:t>Students</w:t>
            </w:r>
            <w:r w:rsidRPr="00E65918">
              <w:rPr>
                <w:szCs w:val="18"/>
              </w:rPr>
              <w:t xml:space="preserve"> have opportunities to undertake a pre-test with minimal support</w:t>
            </w:r>
            <w:r>
              <w:rPr>
                <w:szCs w:val="18"/>
              </w:rPr>
              <w:t xml:space="preserve"> to help identify</w:t>
            </w:r>
            <w:r w:rsidRPr="00E65918">
              <w:rPr>
                <w:szCs w:val="18"/>
              </w:rPr>
              <w:t xml:space="preserve"> </w:t>
            </w:r>
            <w:r>
              <w:rPr>
                <w:szCs w:val="18"/>
              </w:rPr>
              <w:t xml:space="preserve">their </w:t>
            </w:r>
            <w:r w:rsidRPr="00E65918">
              <w:rPr>
                <w:szCs w:val="18"/>
              </w:rPr>
              <w:t>current skill</w:t>
            </w:r>
            <w:r>
              <w:rPr>
                <w:szCs w:val="18"/>
              </w:rPr>
              <w:t>s and abilities in relation to telling time. Students</w:t>
            </w:r>
            <w:r w:rsidRPr="00E65918">
              <w:rPr>
                <w:szCs w:val="18"/>
              </w:rPr>
              <w:t xml:space="preserve"> have opportunities to complete a set of written exercises using time telling aides. Students who read have opportunities to assist those students who have trouble u</w:t>
            </w:r>
            <w:r>
              <w:rPr>
                <w:szCs w:val="18"/>
              </w:rPr>
              <w:t xml:space="preserve">nderstanding the instructions. </w:t>
            </w:r>
            <w:r w:rsidRPr="00E65918">
              <w:rPr>
                <w:szCs w:val="18"/>
              </w:rPr>
              <w:t xml:space="preserve">Students complete some on-line time telling activities to boost skill levels. </w:t>
            </w:r>
            <w:r>
              <w:rPr>
                <w:szCs w:val="18"/>
              </w:rPr>
              <w:t>They</w:t>
            </w:r>
            <w:r w:rsidRPr="00E65918">
              <w:rPr>
                <w:szCs w:val="18"/>
              </w:rPr>
              <w:t xml:space="preserve"> complete a post-test with minimal support to gauge progress made.  </w:t>
            </w:r>
            <w:r>
              <w:rPr>
                <w:szCs w:val="18"/>
              </w:rPr>
              <w:t>Students</w:t>
            </w:r>
            <w:r w:rsidRPr="00E65918">
              <w:rPr>
                <w:szCs w:val="18"/>
              </w:rPr>
              <w:t xml:space="preserve"> also c</w:t>
            </w:r>
            <w:r>
              <w:rPr>
                <w:szCs w:val="18"/>
              </w:rPr>
              <w:t>omplete a self-</w:t>
            </w:r>
            <w:r w:rsidRPr="00E65918">
              <w:rPr>
                <w:szCs w:val="18"/>
              </w:rPr>
              <w:t>assessment check list and discuss reflections on learning with the teacher.</w:t>
            </w:r>
          </w:p>
        </w:tc>
        <w:tc>
          <w:tcPr>
            <w:tcW w:w="1729" w:type="dxa"/>
            <w:vAlign w:val="center"/>
          </w:tcPr>
          <w:p w14:paraId="4707A119" w14:textId="74F199ED" w:rsidR="00680846" w:rsidRPr="00E74697" w:rsidRDefault="00680846" w:rsidP="00672B9E">
            <w:pPr>
              <w:pStyle w:val="SOTableText"/>
              <w:jc w:val="center"/>
              <w:rPr>
                <w:color w:val="FF0000"/>
              </w:rPr>
            </w:pPr>
          </w:p>
        </w:tc>
        <w:tc>
          <w:tcPr>
            <w:tcW w:w="1843" w:type="dxa"/>
            <w:vAlign w:val="center"/>
          </w:tcPr>
          <w:p w14:paraId="0ABC29EE" w14:textId="77777777" w:rsidR="00680846" w:rsidRPr="00E74697" w:rsidRDefault="00EA6DB3" w:rsidP="00672B9E">
            <w:pPr>
              <w:pStyle w:val="SOTableText"/>
              <w:jc w:val="center"/>
              <w:rPr>
                <w:color w:val="FF0000"/>
              </w:rPr>
            </w:pPr>
            <w:r>
              <w:sym w:font="Wingdings 2" w:char="F050"/>
            </w:r>
          </w:p>
        </w:tc>
        <w:tc>
          <w:tcPr>
            <w:tcW w:w="1843" w:type="dxa"/>
            <w:vAlign w:val="center"/>
          </w:tcPr>
          <w:p w14:paraId="6FA14DE0" w14:textId="77777777" w:rsidR="00680846" w:rsidRPr="00E74697" w:rsidRDefault="00EA6DB3" w:rsidP="00672B9E">
            <w:pPr>
              <w:pStyle w:val="SOTableText"/>
              <w:jc w:val="center"/>
              <w:rPr>
                <w:color w:val="FF0000"/>
              </w:rPr>
            </w:pPr>
            <w:r>
              <w:sym w:font="Wingdings 2" w:char="F050"/>
            </w:r>
          </w:p>
        </w:tc>
        <w:tc>
          <w:tcPr>
            <w:tcW w:w="3827" w:type="dxa"/>
            <w:vAlign w:val="center"/>
          </w:tcPr>
          <w:p w14:paraId="1A356FFB" w14:textId="77777777" w:rsidR="00680846" w:rsidRPr="00937198" w:rsidRDefault="00EA6DB3" w:rsidP="008F5E93">
            <w:pPr>
              <w:rPr>
                <w:rFonts w:cs="Arial"/>
                <w:sz w:val="18"/>
                <w:szCs w:val="18"/>
              </w:rPr>
            </w:pPr>
            <w:r w:rsidRPr="00E65918">
              <w:rPr>
                <w:rFonts w:cs="Arial"/>
                <w:sz w:val="18"/>
                <w:szCs w:val="18"/>
              </w:rPr>
              <w:t>Evidence of lea</w:t>
            </w:r>
            <w:r w:rsidR="00937198">
              <w:rPr>
                <w:rFonts w:cs="Arial"/>
                <w:sz w:val="18"/>
                <w:szCs w:val="18"/>
              </w:rPr>
              <w:t xml:space="preserve">rning for assessment may include </w:t>
            </w:r>
            <w:r w:rsidRPr="00E65918">
              <w:rPr>
                <w:rFonts w:cs="Arial"/>
                <w:sz w:val="18"/>
                <w:szCs w:val="18"/>
              </w:rPr>
              <w:t>pre-test, post-test, annotated written exercises undertaken, printouts from online games (where possible)</w:t>
            </w:r>
            <w:r>
              <w:rPr>
                <w:rFonts w:cs="Arial"/>
                <w:sz w:val="18"/>
                <w:szCs w:val="18"/>
              </w:rPr>
              <w:t>, self-</w:t>
            </w:r>
            <w:r w:rsidRPr="00E65918">
              <w:rPr>
                <w:rFonts w:cs="Arial"/>
                <w:sz w:val="18"/>
                <w:szCs w:val="18"/>
              </w:rPr>
              <w:t>assessment checklist and teacher notes on review meeting.</w:t>
            </w:r>
          </w:p>
        </w:tc>
      </w:tr>
      <w:tr w:rsidR="00EA6DB3" w:rsidRPr="00153C12" w14:paraId="30FA2AD8" w14:textId="77777777" w:rsidTr="00DA4741">
        <w:trPr>
          <w:trHeight w:val="1046"/>
        </w:trPr>
        <w:tc>
          <w:tcPr>
            <w:tcW w:w="959" w:type="dxa"/>
            <w:vAlign w:val="center"/>
          </w:tcPr>
          <w:p w14:paraId="4DF4C7E4" w14:textId="77777777" w:rsidR="00EA6DB3" w:rsidRPr="00EA6DB3" w:rsidRDefault="00EA6DB3" w:rsidP="00672B9E">
            <w:pPr>
              <w:pStyle w:val="ACLAPTableText"/>
              <w:jc w:val="center"/>
              <w:rPr>
                <w:rFonts w:ascii="Roboto Medium" w:hAnsi="Roboto Medium"/>
                <w:sz w:val="18"/>
                <w:szCs w:val="18"/>
              </w:rPr>
            </w:pPr>
            <w:r w:rsidRPr="00EA6DB3">
              <w:rPr>
                <w:rFonts w:ascii="Roboto Medium" w:hAnsi="Roboto Medium"/>
                <w:sz w:val="18"/>
                <w:szCs w:val="18"/>
              </w:rPr>
              <w:t>5</w:t>
            </w:r>
          </w:p>
        </w:tc>
        <w:tc>
          <w:tcPr>
            <w:tcW w:w="4678" w:type="dxa"/>
            <w:vAlign w:val="center"/>
          </w:tcPr>
          <w:p w14:paraId="42A55882" w14:textId="77777777" w:rsidR="00EA6DB3" w:rsidRPr="00EA6DB3" w:rsidRDefault="00EA6DB3" w:rsidP="008F5E93">
            <w:pPr>
              <w:spacing w:before="40" w:after="40"/>
              <w:rPr>
                <w:rFonts w:ascii="Roboto Medium" w:hAnsi="Roboto Medium" w:cs="Arial"/>
                <w:sz w:val="18"/>
                <w:szCs w:val="18"/>
              </w:rPr>
            </w:pPr>
            <w:r w:rsidRPr="00EA6DB3">
              <w:rPr>
                <w:rFonts w:ascii="Roboto Medium" w:hAnsi="Roboto Medium" w:cs="Arial"/>
                <w:sz w:val="18"/>
                <w:szCs w:val="18"/>
              </w:rPr>
              <w:t>How do you spend your time?</w:t>
            </w:r>
          </w:p>
          <w:p w14:paraId="5C415588" w14:textId="77777777" w:rsidR="00EA6DB3" w:rsidRDefault="00EA6DB3" w:rsidP="008F5E93">
            <w:pPr>
              <w:spacing w:before="40" w:after="40"/>
              <w:rPr>
                <w:rFonts w:cs="Arial"/>
                <w:sz w:val="18"/>
                <w:szCs w:val="18"/>
              </w:rPr>
            </w:pPr>
            <w:r w:rsidRPr="00E65918">
              <w:rPr>
                <w:rFonts w:cs="Arial"/>
                <w:sz w:val="18"/>
                <w:szCs w:val="18"/>
              </w:rPr>
              <w:t>With the assistance of par</w:t>
            </w:r>
            <w:r>
              <w:rPr>
                <w:rFonts w:cs="Arial"/>
                <w:sz w:val="18"/>
                <w:szCs w:val="18"/>
              </w:rPr>
              <w:t>ents/caregivers, students</w:t>
            </w:r>
            <w:r w:rsidRPr="00E65918">
              <w:rPr>
                <w:rFonts w:cs="Arial"/>
                <w:sz w:val="18"/>
                <w:szCs w:val="18"/>
              </w:rPr>
              <w:t xml:space="preserve"> have opportunities to keep a daily activity diary for at least a week. </w:t>
            </w:r>
            <w:r>
              <w:rPr>
                <w:rFonts w:cs="Arial"/>
                <w:sz w:val="18"/>
                <w:szCs w:val="18"/>
              </w:rPr>
              <w:t xml:space="preserve">Students </w:t>
            </w:r>
            <w:r w:rsidRPr="00E65918">
              <w:rPr>
                <w:rFonts w:cs="Arial"/>
                <w:sz w:val="18"/>
                <w:szCs w:val="18"/>
              </w:rPr>
              <w:t xml:space="preserve">notice the difference between school days and weekends and share this information with </w:t>
            </w:r>
            <w:r w:rsidRPr="00E65918">
              <w:rPr>
                <w:rFonts w:cs="Arial"/>
                <w:sz w:val="18"/>
                <w:szCs w:val="18"/>
              </w:rPr>
              <w:lastRenderedPageBreak/>
              <w:t>other class members. Questions to be considered include</w:t>
            </w:r>
            <w:r>
              <w:rPr>
                <w:rFonts w:cs="Arial"/>
                <w:sz w:val="18"/>
                <w:szCs w:val="18"/>
              </w:rPr>
              <w:t>:</w:t>
            </w:r>
          </w:p>
          <w:p w14:paraId="517B283C" w14:textId="77777777" w:rsidR="00EA6DB3" w:rsidRDefault="00EA6DB3" w:rsidP="008F5E93">
            <w:pPr>
              <w:spacing w:before="40" w:after="40"/>
              <w:rPr>
                <w:rFonts w:cs="Arial"/>
                <w:sz w:val="18"/>
                <w:szCs w:val="18"/>
              </w:rPr>
            </w:pPr>
            <w:r>
              <w:rPr>
                <w:rFonts w:cs="Arial"/>
                <w:sz w:val="18"/>
                <w:szCs w:val="18"/>
              </w:rPr>
              <w:t>‘W</w:t>
            </w:r>
            <w:r w:rsidRPr="00E65918">
              <w:rPr>
                <w:rFonts w:cs="Arial"/>
                <w:sz w:val="18"/>
                <w:szCs w:val="18"/>
              </w:rPr>
              <w:t>hat is the same</w:t>
            </w:r>
            <w:r>
              <w:rPr>
                <w:rFonts w:cs="Arial"/>
                <w:sz w:val="18"/>
                <w:szCs w:val="18"/>
              </w:rPr>
              <w:t>?</w:t>
            </w:r>
            <w:r w:rsidRPr="00E65918">
              <w:rPr>
                <w:rFonts w:cs="Arial"/>
                <w:sz w:val="18"/>
                <w:szCs w:val="18"/>
              </w:rPr>
              <w:t xml:space="preserve"> </w:t>
            </w:r>
            <w:r>
              <w:rPr>
                <w:rFonts w:cs="Arial"/>
                <w:sz w:val="18"/>
                <w:szCs w:val="18"/>
              </w:rPr>
              <w:t>W</w:t>
            </w:r>
            <w:r w:rsidRPr="00E65918">
              <w:rPr>
                <w:rFonts w:cs="Arial"/>
                <w:sz w:val="18"/>
                <w:szCs w:val="18"/>
              </w:rPr>
              <w:t>hat is different and w</w:t>
            </w:r>
            <w:r>
              <w:rPr>
                <w:rFonts w:cs="Arial"/>
                <w:sz w:val="18"/>
                <w:szCs w:val="18"/>
              </w:rPr>
              <w:t>hy?’</w:t>
            </w:r>
            <w:r w:rsidRPr="00E65918">
              <w:rPr>
                <w:rFonts w:cs="Arial"/>
                <w:sz w:val="18"/>
                <w:szCs w:val="18"/>
              </w:rPr>
              <w:t xml:space="preserve"> </w:t>
            </w:r>
          </w:p>
          <w:p w14:paraId="7CC359DD" w14:textId="77777777" w:rsidR="00EA6DB3" w:rsidRPr="00E65918" w:rsidRDefault="00EA6DB3" w:rsidP="008F5E93">
            <w:pPr>
              <w:spacing w:before="40" w:after="40"/>
              <w:rPr>
                <w:rFonts w:cs="Arial"/>
                <w:sz w:val="18"/>
                <w:szCs w:val="18"/>
              </w:rPr>
            </w:pPr>
            <w:r>
              <w:rPr>
                <w:rFonts w:cs="Arial"/>
                <w:sz w:val="18"/>
                <w:szCs w:val="18"/>
              </w:rPr>
              <w:t xml:space="preserve">Students </w:t>
            </w:r>
            <w:r w:rsidRPr="00E65918">
              <w:rPr>
                <w:rFonts w:cs="Arial"/>
                <w:sz w:val="18"/>
                <w:szCs w:val="18"/>
              </w:rPr>
              <w:t>present individual information as a pie chart using spreadsheet software</w:t>
            </w:r>
            <w:r>
              <w:rPr>
                <w:rFonts w:cs="Arial"/>
                <w:sz w:val="18"/>
                <w:szCs w:val="18"/>
              </w:rPr>
              <w:t xml:space="preserve"> </w:t>
            </w:r>
            <w:r w:rsidRPr="00E65918">
              <w:rPr>
                <w:rFonts w:cs="Arial"/>
                <w:sz w:val="18"/>
                <w:szCs w:val="18"/>
              </w:rPr>
              <w:t xml:space="preserve">and compare data with peers. A question to be considered includes </w:t>
            </w:r>
            <w:r>
              <w:rPr>
                <w:rFonts w:cs="Arial"/>
                <w:sz w:val="18"/>
                <w:szCs w:val="18"/>
              </w:rPr>
              <w:t>whether</w:t>
            </w:r>
            <w:r w:rsidRPr="00E65918">
              <w:rPr>
                <w:rFonts w:cs="Arial"/>
                <w:sz w:val="18"/>
                <w:szCs w:val="18"/>
              </w:rPr>
              <w:t xml:space="preserve"> students </w:t>
            </w:r>
            <w:r>
              <w:rPr>
                <w:rFonts w:cs="Arial"/>
                <w:sz w:val="18"/>
                <w:szCs w:val="18"/>
              </w:rPr>
              <w:t xml:space="preserve">now </w:t>
            </w:r>
            <w:r w:rsidRPr="00E65918">
              <w:rPr>
                <w:rFonts w:cs="Arial"/>
                <w:sz w:val="18"/>
                <w:szCs w:val="18"/>
              </w:rPr>
              <w:t>better understand current choices, what changes (if any) would be made and w</w:t>
            </w:r>
            <w:r>
              <w:rPr>
                <w:rFonts w:cs="Arial"/>
                <w:sz w:val="18"/>
                <w:szCs w:val="18"/>
              </w:rPr>
              <w:t>hy.</w:t>
            </w:r>
            <w:r w:rsidRPr="00E65918">
              <w:rPr>
                <w:rFonts w:cs="Arial"/>
                <w:sz w:val="18"/>
                <w:szCs w:val="18"/>
              </w:rPr>
              <w:t xml:space="preserve"> </w:t>
            </w:r>
          </w:p>
          <w:p w14:paraId="6D5B6BD8" w14:textId="77777777" w:rsidR="00EA6DB3" w:rsidRPr="00E74697" w:rsidRDefault="00EA6DB3" w:rsidP="008F5E93">
            <w:pPr>
              <w:pStyle w:val="SOTableText"/>
              <w:rPr>
                <w:color w:val="FF0000"/>
              </w:rPr>
            </w:pPr>
            <w:r>
              <w:rPr>
                <w:szCs w:val="18"/>
              </w:rPr>
              <w:t>Th</w:t>
            </w:r>
            <w:r w:rsidRPr="00E65918">
              <w:rPr>
                <w:szCs w:val="18"/>
              </w:rPr>
              <w:t>is assessment occur</w:t>
            </w:r>
            <w:r>
              <w:rPr>
                <w:szCs w:val="18"/>
              </w:rPr>
              <w:t>s</w:t>
            </w:r>
            <w:r w:rsidRPr="00E65918">
              <w:rPr>
                <w:szCs w:val="18"/>
              </w:rPr>
              <w:t xml:space="preserve"> over a </w:t>
            </w:r>
            <w:proofErr w:type="gramStart"/>
            <w:r>
              <w:rPr>
                <w:szCs w:val="18"/>
              </w:rPr>
              <w:t>three</w:t>
            </w:r>
            <w:r w:rsidRPr="00E65918">
              <w:rPr>
                <w:szCs w:val="18"/>
              </w:rPr>
              <w:t xml:space="preserve"> week</w:t>
            </w:r>
            <w:proofErr w:type="gramEnd"/>
            <w:r w:rsidRPr="00E65918">
              <w:rPr>
                <w:szCs w:val="18"/>
              </w:rPr>
              <w:t xml:space="preserve"> period.</w:t>
            </w:r>
          </w:p>
        </w:tc>
        <w:tc>
          <w:tcPr>
            <w:tcW w:w="1729" w:type="dxa"/>
            <w:vAlign w:val="center"/>
          </w:tcPr>
          <w:p w14:paraId="67452159" w14:textId="77777777" w:rsidR="00EA6DB3" w:rsidRPr="00E74697" w:rsidRDefault="00EA6DB3" w:rsidP="00672B9E">
            <w:pPr>
              <w:pStyle w:val="SOTableText"/>
              <w:jc w:val="center"/>
              <w:rPr>
                <w:color w:val="FF0000"/>
              </w:rPr>
            </w:pPr>
            <w:r>
              <w:lastRenderedPageBreak/>
              <w:sym w:font="Wingdings 2" w:char="F050"/>
            </w:r>
          </w:p>
        </w:tc>
        <w:tc>
          <w:tcPr>
            <w:tcW w:w="1843" w:type="dxa"/>
            <w:vAlign w:val="center"/>
          </w:tcPr>
          <w:p w14:paraId="621D321D" w14:textId="77777777" w:rsidR="00EA6DB3" w:rsidRPr="00E74697" w:rsidRDefault="00EA6DB3" w:rsidP="00672B9E">
            <w:pPr>
              <w:pStyle w:val="SOTableText"/>
              <w:jc w:val="center"/>
              <w:rPr>
                <w:color w:val="FF0000"/>
              </w:rPr>
            </w:pPr>
            <w:r>
              <w:sym w:font="Wingdings 2" w:char="F050"/>
            </w:r>
          </w:p>
        </w:tc>
        <w:tc>
          <w:tcPr>
            <w:tcW w:w="1843" w:type="dxa"/>
            <w:vAlign w:val="center"/>
          </w:tcPr>
          <w:p w14:paraId="15187A20" w14:textId="77777777" w:rsidR="00EA6DB3" w:rsidRPr="00E74697" w:rsidRDefault="00EA6DB3" w:rsidP="00672B9E">
            <w:pPr>
              <w:pStyle w:val="SOTableText"/>
              <w:jc w:val="center"/>
              <w:rPr>
                <w:color w:val="FF0000"/>
              </w:rPr>
            </w:pPr>
            <w:r>
              <w:sym w:font="Wingdings 2" w:char="F050"/>
            </w:r>
          </w:p>
        </w:tc>
        <w:tc>
          <w:tcPr>
            <w:tcW w:w="3827" w:type="dxa"/>
            <w:vAlign w:val="center"/>
          </w:tcPr>
          <w:p w14:paraId="6711CD34" w14:textId="77777777" w:rsidR="00EA6DB3" w:rsidRPr="00E74697" w:rsidRDefault="00EA6DB3" w:rsidP="008F5E93">
            <w:pPr>
              <w:pStyle w:val="SOTableText"/>
              <w:rPr>
                <w:color w:val="FF0000"/>
              </w:rPr>
            </w:pPr>
            <w:r w:rsidRPr="00E65918">
              <w:rPr>
                <w:szCs w:val="18"/>
              </w:rPr>
              <w:t>Evid</w:t>
            </w:r>
            <w:r>
              <w:rPr>
                <w:szCs w:val="18"/>
              </w:rPr>
              <w:t>ence of learning for assessment</w:t>
            </w:r>
            <w:r w:rsidRPr="00E65918">
              <w:rPr>
                <w:szCs w:val="18"/>
              </w:rPr>
              <w:t xml:space="preserve"> may include student notes in daily activity diary, annotated work sheets to guide students to proceed in small steps through the task, spreadsheet printouts</w:t>
            </w:r>
            <w:r>
              <w:rPr>
                <w:szCs w:val="18"/>
              </w:rPr>
              <w:t>,</w:t>
            </w:r>
            <w:r w:rsidRPr="00E65918">
              <w:rPr>
                <w:szCs w:val="18"/>
              </w:rPr>
              <w:t xml:space="preserve"> simple graph</w:t>
            </w:r>
            <w:r>
              <w:rPr>
                <w:szCs w:val="18"/>
              </w:rPr>
              <w:t>s, self-</w:t>
            </w:r>
            <w:r w:rsidRPr="00E65918">
              <w:rPr>
                <w:szCs w:val="18"/>
              </w:rPr>
              <w:lastRenderedPageBreak/>
              <w:t>assessment checklist and teacher notes on presentation to class.</w:t>
            </w:r>
          </w:p>
        </w:tc>
      </w:tr>
      <w:tr w:rsidR="00EA6DB3" w:rsidRPr="00674413" w14:paraId="66F155A6" w14:textId="77777777" w:rsidTr="00DA4741">
        <w:trPr>
          <w:trHeight w:val="924"/>
        </w:trPr>
        <w:tc>
          <w:tcPr>
            <w:tcW w:w="959" w:type="dxa"/>
            <w:vAlign w:val="center"/>
          </w:tcPr>
          <w:p w14:paraId="084A69FA" w14:textId="77777777" w:rsidR="00EA6DB3" w:rsidRPr="00EA6DB3" w:rsidRDefault="00EA6DB3" w:rsidP="00672B9E">
            <w:pPr>
              <w:pStyle w:val="ACLAPTableText"/>
              <w:jc w:val="center"/>
              <w:rPr>
                <w:rFonts w:ascii="Roboto Medium" w:hAnsi="Roboto Medium"/>
                <w:sz w:val="18"/>
                <w:szCs w:val="18"/>
              </w:rPr>
            </w:pPr>
            <w:r w:rsidRPr="00EA6DB3">
              <w:rPr>
                <w:rFonts w:ascii="Roboto Medium" w:hAnsi="Roboto Medium"/>
                <w:sz w:val="18"/>
                <w:szCs w:val="18"/>
              </w:rPr>
              <w:lastRenderedPageBreak/>
              <w:t>2</w:t>
            </w:r>
          </w:p>
        </w:tc>
        <w:tc>
          <w:tcPr>
            <w:tcW w:w="4678" w:type="dxa"/>
            <w:vAlign w:val="center"/>
          </w:tcPr>
          <w:p w14:paraId="29D05691" w14:textId="77777777" w:rsidR="00EA6DB3" w:rsidRPr="00EA6DB3" w:rsidRDefault="00EA6DB3" w:rsidP="008F5E93">
            <w:pPr>
              <w:spacing w:before="40" w:after="40"/>
              <w:rPr>
                <w:rFonts w:ascii="Roboto Medium" w:hAnsi="Roboto Medium" w:cs="Arial"/>
                <w:sz w:val="18"/>
                <w:szCs w:val="18"/>
              </w:rPr>
            </w:pPr>
            <w:r w:rsidRPr="00EA6DB3">
              <w:rPr>
                <w:rFonts w:ascii="Roboto Medium" w:hAnsi="Roboto Medium" w:cs="Arial"/>
                <w:sz w:val="18"/>
                <w:szCs w:val="18"/>
              </w:rPr>
              <w:t>Compiling a learning folio – simple schedules, timetables</w:t>
            </w:r>
          </w:p>
          <w:p w14:paraId="3895BBBD" w14:textId="77777777" w:rsidR="00EA6DB3" w:rsidRPr="00E74697" w:rsidRDefault="00EA6DB3" w:rsidP="008F5E93">
            <w:pPr>
              <w:pStyle w:val="SOTableText"/>
              <w:rPr>
                <w:color w:val="FF0000"/>
              </w:rPr>
            </w:pPr>
            <w:r>
              <w:rPr>
                <w:szCs w:val="18"/>
              </w:rPr>
              <w:t>Students</w:t>
            </w:r>
            <w:r w:rsidRPr="00E65918">
              <w:rPr>
                <w:szCs w:val="18"/>
              </w:rPr>
              <w:t xml:space="preserve"> have opportunities to undertake a pre-test with minimal support to help identify each student’s current skills and abilities in using simple timetab</w:t>
            </w:r>
            <w:r>
              <w:rPr>
                <w:szCs w:val="18"/>
              </w:rPr>
              <w:t>les and schedules. Students</w:t>
            </w:r>
            <w:r w:rsidRPr="00E65918">
              <w:rPr>
                <w:szCs w:val="18"/>
              </w:rPr>
              <w:t xml:space="preserve"> complete a set of written exercises using time tell</w:t>
            </w:r>
            <w:r>
              <w:rPr>
                <w:szCs w:val="18"/>
              </w:rPr>
              <w:t>ing aides. Students who read</w:t>
            </w:r>
            <w:r w:rsidRPr="00E65918">
              <w:rPr>
                <w:szCs w:val="18"/>
              </w:rPr>
              <w:t xml:space="preserve"> have opportunities to assist those students who have trouble understanding the instructions. Students complete some on-line time telling activities to boost skill levels and a post-test with minimal </w:t>
            </w:r>
            <w:r>
              <w:rPr>
                <w:szCs w:val="18"/>
              </w:rPr>
              <w:t>support to gauge progress made.</w:t>
            </w:r>
            <w:r w:rsidRPr="00E65918">
              <w:rPr>
                <w:szCs w:val="18"/>
              </w:rPr>
              <w:t xml:space="preserve"> </w:t>
            </w:r>
            <w:r>
              <w:rPr>
                <w:szCs w:val="18"/>
              </w:rPr>
              <w:t>Students</w:t>
            </w:r>
            <w:r w:rsidRPr="00E65918">
              <w:rPr>
                <w:szCs w:val="18"/>
              </w:rPr>
              <w:t xml:space="preserve"> also have opportunities to c</w:t>
            </w:r>
            <w:r>
              <w:rPr>
                <w:szCs w:val="18"/>
              </w:rPr>
              <w:t xml:space="preserve">omplete </w:t>
            </w:r>
            <w:r w:rsidRPr="00E65918">
              <w:rPr>
                <w:szCs w:val="18"/>
              </w:rPr>
              <w:t>a s</w:t>
            </w:r>
            <w:r>
              <w:rPr>
                <w:szCs w:val="18"/>
              </w:rPr>
              <w:t>elf-</w:t>
            </w:r>
            <w:r w:rsidRPr="00E65918">
              <w:rPr>
                <w:szCs w:val="18"/>
              </w:rPr>
              <w:t xml:space="preserve">assessment check list and discuss reflections on learning with </w:t>
            </w:r>
            <w:r>
              <w:rPr>
                <w:szCs w:val="18"/>
              </w:rPr>
              <w:t xml:space="preserve">the </w:t>
            </w:r>
            <w:r w:rsidRPr="00E65918">
              <w:rPr>
                <w:szCs w:val="18"/>
              </w:rPr>
              <w:t>teacher.</w:t>
            </w:r>
          </w:p>
        </w:tc>
        <w:tc>
          <w:tcPr>
            <w:tcW w:w="1729" w:type="dxa"/>
            <w:vAlign w:val="center"/>
          </w:tcPr>
          <w:p w14:paraId="63500AF0" w14:textId="77777777" w:rsidR="00EA6DB3" w:rsidRPr="00E74697" w:rsidRDefault="00EA6DB3" w:rsidP="00672B9E">
            <w:pPr>
              <w:pStyle w:val="SOTableText"/>
              <w:jc w:val="center"/>
              <w:rPr>
                <w:color w:val="FF0000"/>
              </w:rPr>
            </w:pPr>
            <w:r>
              <w:sym w:font="Wingdings 2" w:char="F050"/>
            </w:r>
          </w:p>
        </w:tc>
        <w:tc>
          <w:tcPr>
            <w:tcW w:w="1843" w:type="dxa"/>
            <w:vAlign w:val="center"/>
          </w:tcPr>
          <w:p w14:paraId="10C08BC2" w14:textId="77777777" w:rsidR="00EA6DB3" w:rsidRPr="00E74697" w:rsidRDefault="00EA6DB3" w:rsidP="00672B9E">
            <w:pPr>
              <w:pStyle w:val="SOTableText"/>
              <w:jc w:val="center"/>
              <w:rPr>
                <w:color w:val="FF0000"/>
              </w:rPr>
            </w:pPr>
          </w:p>
        </w:tc>
        <w:tc>
          <w:tcPr>
            <w:tcW w:w="1843" w:type="dxa"/>
            <w:vAlign w:val="center"/>
          </w:tcPr>
          <w:p w14:paraId="45BE3A8A" w14:textId="77777777" w:rsidR="00EA6DB3" w:rsidRPr="00E74697" w:rsidRDefault="00EA6DB3" w:rsidP="00672B9E">
            <w:pPr>
              <w:pStyle w:val="SOTableText"/>
              <w:jc w:val="center"/>
              <w:rPr>
                <w:color w:val="FF0000"/>
              </w:rPr>
            </w:pPr>
            <w:r>
              <w:sym w:font="Wingdings 2" w:char="F050"/>
            </w:r>
          </w:p>
        </w:tc>
        <w:tc>
          <w:tcPr>
            <w:tcW w:w="3827" w:type="dxa"/>
            <w:vAlign w:val="center"/>
          </w:tcPr>
          <w:p w14:paraId="2DD8884A" w14:textId="77777777" w:rsidR="00EA6DB3" w:rsidRPr="00674413" w:rsidRDefault="00EA6DB3" w:rsidP="008F5E93">
            <w:pPr>
              <w:rPr>
                <w:rFonts w:cs="Arial"/>
                <w:sz w:val="18"/>
                <w:szCs w:val="18"/>
              </w:rPr>
            </w:pPr>
            <w:r w:rsidRPr="00674413">
              <w:rPr>
                <w:rFonts w:cs="Arial"/>
                <w:sz w:val="18"/>
                <w:szCs w:val="18"/>
              </w:rPr>
              <w:t>Evidence of learning for assessment may include</w:t>
            </w:r>
            <w:r w:rsidR="00674413" w:rsidRPr="00674413">
              <w:rPr>
                <w:rFonts w:cs="Arial"/>
                <w:sz w:val="18"/>
                <w:szCs w:val="18"/>
              </w:rPr>
              <w:t xml:space="preserve"> </w:t>
            </w:r>
            <w:r w:rsidRPr="00674413">
              <w:rPr>
                <w:sz w:val="18"/>
                <w:szCs w:val="18"/>
              </w:rPr>
              <w:t>pre-test, post-test, annotated written exercises undertaken, printouts from online games (where possible), self-assessment checklist and teacher notes on review meeting.</w:t>
            </w:r>
          </w:p>
        </w:tc>
      </w:tr>
      <w:tr w:rsidR="00EA6DB3" w:rsidRPr="00153C12" w14:paraId="31332ABA" w14:textId="77777777" w:rsidTr="00DA4741">
        <w:trPr>
          <w:trHeight w:val="1046"/>
        </w:trPr>
        <w:tc>
          <w:tcPr>
            <w:tcW w:w="959" w:type="dxa"/>
            <w:vAlign w:val="center"/>
          </w:tcPr>
          <w:p w14:paraId="536FA82E" w14:textId="77777777" w:rsidR="00EA6DB3" w:rsidRPr="00EA6DB3" w:rsidRDefault="00EA6DB3" w:rsidP="00672B9E">
            <w:pPr>
              <w:pStyle w:val="ACLAPTableText"/>
              <w:jc w:val="center"/>
              <w:rPr>
                <w:rFonts w:ascii="Roboto Medium" w:hAnsi="Roboto Medium"/>
                <w:sz w:val="18"/>
                <w:szCs w:val="18"/>
              </w:rPr>
            </w:pPr>
            <w:r w:rsidRPr="00EA6DB3">
              <w:rPr>
                <w:rFonts w:ascii="Roboto Medium" w:hAnsi="Roboto Medium"/>
                <w:sz w:val="18"/>
                <w:szCs w:val="18"/>
              </w:rPr>
              <w:t>2, 4</w:t>
            </w:r>
          </w:p>
        </w:tc>
        <w:tc>
          <w:tcPr>
            <w:tcW w:w="4678" w:type="dxa"/>
            <w:vAlign w:val="center"/>
          </w:tcPr>
          <w:p w14:paraId="7D93D59B" w14:textId="77777777" w:rsidR="00EA6DB3" w:rsidRPr="00EA6DB3" w:rsidRDefault="00EA6DB3" w:rsidP="008F5E93">
            <w:pPr>
              <w:spacing w:before="40" w:after="40"/>
              <w:rPr>
                <w:rFonts w:ascii="Roboto Medium" w:hAnsi="Roboto Medium" w:cs="Arial"/>
                <w:sz w:val="18"/>
                <w:szCs w:val="18"/>
              </w:rPr>
            </w:pPr>
            <w:r w:rsidRPr="00EA6DB3">
              <w:rPr>
                <w:rFonts w:ascii="Roboto Medium" w:hAnsi="Roboto Medium" w:cs="Arial"/>
                <w:sz w:val="18"/>
                <w:szCs w:val="18"/>
              </w:rPr>
              <w:t>Getting from A to B – planning a day outing</w:t>
            </w:r>
          </w:p>
          <w:p w14:paraId="2B76A6E7" w14:textId="77777777" w:rsidR="00EA6DB3" w:rsidRPr="00E74697" w:rsidRDefault="00EA6DB3" w:rsidP="008F5E93">
            <w:pPr>
              <w:pStyle w:val="SOTableText"/>
              <w:rPr>
                <w:color w:val="FF0000"/>
              </w:rPr>
            </w:pPr>
            <w:r>
              <w:rPr>
                <w:szCs w:val="18"/>
              </w:rPr>
              <w:t>Students</w:t>
            </w:r>
            <w:r w:rsidRPr="00E65918">
              <w:rPr>
                <w:szCs w:val="18"/>
              </w:rPr>
              <w:t xml:space="preserve"> have opportunities to plan a day outing in their local area or town. </w:t>
            </w:r>
            <w:r>
              <w:rPr>
                <w:szCs w:val="18"/>
              </w:rPr>
              <w:t xml:space="preserve">They </w:t>
            </w:r>
            <w:r w:rsidRPr="00E65918">
              <w:rPr>
                <w:szCs w:val="18"/>
              </w:rPr>
              <w:t xml:space="preserve">use information from </w:t>
            </w:r>
            <w:proofErr w:type="gramStart"/>
            <w:r w:rsidRPr="00E65918">
              <w:rPr>
                <w:szCs w:val="18"/>
              </w:rPr>
              <w:t>a number of</w:t>
            </w:r>
            <w:proofErr w:type="gramEnd"/>
            <w:r w:rsidRPr="00E65918">
              <w:rPr>
                <w:szCs w:val="18"/>
              </w:rPr>
              <w:t xml:space="preserve"> different sources to select a venue, determine the length of the activity and the best method of transport. </w:t>
            </w:r>
            <w:r>
              <w:rPr>
                <w:szCs w:val="18"/>
              </w:rPr>
              <w:t>They</w:t>
            </w:r>
            <w:r w:rsidRPr="00E65918">
              <w:rPr>
                <w:szCs w:val="18"/>
              </w:rPr>
              <w:t xml:space="preserve"> work out travel times, opening and closing times of the selected venue and the length of the activity. </w:t>
            </w:r>
            <w:r>
              <w:rPr>
                <w:szCs w:val="18"/>
              </w:rPr>
              <w:t xml:space="preserve">They </w:t>
            </w:r>
            <w:r w:rsidRPr="00E65918">
              <w:rPr>
                <w:szCs w:val="18"/>
              </w:rPr>
              <w:t>use this information to make an itinerary and work out any associated costs.  Students present their proposed outing plan to the class for their feedback.</w:t>
            </w:r>
          </w:p>
        </w:tc>
        <w:tc>
          <w:tcPr>
            <w:tcW w:w="1729" w:type="dxa"/>
            <w:vAlign w:val="center"/>
          </w:tcPr>
          <w:p w14:paraId="01EDAEAF" w14:textId="77777777" w:rsidR="00EA6DB3" w:rsidRPr="00E74697" w:rsidRDefault="00EA6DB3" w:rsidP="00672B9E">
            <w:pPr>
              <w:pStyle w:val="SOTableText"/>
              <w:jc w:val="center"/>
              <w:rPr>
                <w:color w:val="FF0000"/>
              </w:rPr>
            </w:pPr>
            <w:r>
              <w:sym w:font="Wingdings 2" w:char="F050"/>
            </w:r>
          </w:p>
        </w:tc>
        <w:tc>
          <w:tcPr>
            <w:tcW w:w="1843" w:type="dxa"/>
            <w:vAlign w:val="center"/>
          </w:tcPr>
          <w:p w14:paraId="16531CFC" w14:textId="0718C396" w:rsidR="00EA6DB3" w:rsidRPr="00E74697" w:rsidRDefault="00DA4741" w:rsidP="00672B9E">
            <w:pPr>
              <w:pStyle w:val="SOTableText"/>
              <w:jc w:val="center"/>
              <w:rPr>
                <w:color w:val="FF0000"/>
              </w:rPr>
            </w:pPr>
            <w:r>
              <w:sym w:font="Wingdings 2" w:char="F050"/>
            </w:r>
          </w:p>
        </w:tc>
        <w:tc>
          <w:tcPr>
            <w:tcW w:w="1843" w:type="dxa"/>
            <w:vAlign w:val="center"/>
          </w:tcPr>
          <w:p w14:paraId="0D8BA5E0" w14:textId="5C140A5D" w:rsidR="00EA6DB3" w:rsidRPr="00E74697" w:rsidRDefault="00EA6DB3" w:rsidP="00672B9E">
            <w:pPr>
              <w:pStyle w:val="SOTableText"/>
              <w:jc w:val="center"/>
              <w:rPr>
                <w:color w:val="FF0000"/>
              </w:rPr>
            </w:pPr>
          </w:p>
        </w:tc>
        <w:tc>
          <w:tcPr>
            <w:tcW w:w="3827" w:type="dxa"/>
            <w:vAlign w:val="center"/>
          </w:tcPr>
          <w:p w14:paraId="416740F1" w14:textId="77777777" w:rsidR="00EA6DB3" w:rsidRPr="00E74697" w:rsidRDefault="00EA6DB3" w:rsidP="008F5E93">
            <w:pPr>
              <w:pStyle w:val="SOTableText"/>
              <w:rPr>
                <w:color w:val="FF0000"/>
              </w:rPr>
            </w:pPr>
            <w:r w:rsidRPr="00E65918">
              <w:rPr>
                <w:szCs w:val="18"/>
              </w:rPr>
              <w:t>Evidence of learning for assessment may include</w:t>
            </w:r>
            <w:r>
              <w:rPr>
                <w:szCs w:val="18"/>
              </w:rPr>
              <w:t xml:space="preserve"> </w:t>
            </w:r>
            <w:r w:rsidRPr="00E65918">
              <w:rPr>
                <w:szCs w:val="18"/>
              </w:rPr>
              <w:t>student notes about their choices, annotated work sheets to guide students to proceed in small steps through the task, printouts from online information sought (where</w:t>
            </w:r>
            <w:r>
              <w:rPr>
                <w:szCs w:val="18"/>
              </w:rPr>
              <w:t xml:space="preserve"> possible), finished itinerary/outing plan/self-</w:t>
            </w:r>
            <w:r w:rsidRPr="00E65918">
              <w:rPr>
                <w:szCs w:val="18"/>
              </w:rPr>
              <w:t>assessment checklist and teacher notes on presentation to class.</w:t>
            </w:r>
          </w:p>
        </w:tc>
      </w:tr>
    </w:tbl>
    <w:p w14:paraId="6ED9F3A1" w14:textId="77777777" w:rsidR="00DA4741" w:rsidRDefault="00DA4741" w:rsidP="00CC572E">
      <w:pPr>
        <w:tabs>
          <w:tab w:val="left" w:pos="5210"/>
        </w:tabs>
        <w:spacing w:before="120"/>
        <w:jc w:val="center"/>
        <w:rPr>
          <w:rFonts w:ascii="Roboto Medium" w:hAnsi="Roboto Medium"/>
        </w:rPr>
      </w:pPr>
    </w:p>
    <w:p w14:paraId="36ABDCEA" w14:textId="77777777" w:rsidR="00DA4741" w:rsidRDefault="00DA4741">
      <w:pPr>
        <w:spacing w:after="0"/>
        <w:rPr>
          <w:rFonts w:ascii="Roboto Medium" w:hAnsi="Roboto Medium"/>
        </w:rPr>
      </w:pPr>
      <w:r>
        <w:rPr>
          <w:rFonts w:ascii="Roboto Medium" w:hAnsi="Roboto Medium"/>
        </w:rPr>
        <w:br w:type="page"/>
      </w:r>
    </w:p>
    <w:p w14:paraId="12FAFEDC" w14:textId="3A6458B5"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361"/>
        <w:gridCol w:w="709"/>
        <w:gridCol w:w="5387"/>
      </w:tblGrid>
      <w:tr w:rsidR="00CC572E" w14:paraId="797E7E48" w14:textId="77777777" w:rsidTr="00CC572E">
        <w:tc>
          <w:tcPr>
            <w:tcW w:w="10457" w:type="dxa"/>
            <w:gridSpan w:val="3"/>
            <w:tcBorders>
              <w:top w:val="nil"/>
              <w:left w:val="nil"/>
              <w:right w:val="nil"/>
            </w:tcBorders>
          </w:tcPr>
          <w:p w14:paraId="420FF6DE"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4D1B96A6" w14:textId="77777777" w:rsidTr="008F5E93">
        <w:tc>
          <w:tcPr>
            <w:tcW w:w="4361" w:type="dxa"/>
            <w:shd w:val="clear" w:color="auto" w:fill="D9D9D9" w:themeFill="background1" w:themeFillShade="D9"/>
          </w:tcPr>
          <w:p w14:paraId="04BF95FB" w14:textId="77777777" w:rsidR="00CC572E" w:rsidRPr="008F5E93" w:rsidRDefault="00CC572E" w:rsidP="00FC12ED">
            <w:pPr>
              <w:spacing w:before="120"/>
              <w:rPr>
                <w:rFonts w:ascii="Roboto Medium" w:hAnsi="Roboto Medium"/>
                <w:sz w:val="18"/>
              </w:rPr>
            </w:pPr>
            <w:r w:rsidRPr="008F5E93">
              <w:rPr>
                <w:rFonts w:ascii="Roboto Medium" w:hAnsi="Roboto Medium"/>
                <w:sz w:val="18"/>
              </w:rPr>
              <w:t>Student(s)</w:t>
            </w:r>
          </w:p>
        </w:tc>
        <w:tc>
          <w:tcPr>
            <w:tcW w:w="6096" w:type="dxa"/>
            <w:gridSpan w:val="2"/>
            <w:shd w:val="clear" w:color="auto" w:fill="D9D9D9" w:themeFill="background1" w:themeFillShade="D9"/>
          </w:tcPr>
          <w:p w14:paraId="44E9818B" w14:textId="77777777" w:rsidR="00CC572E" w:rsidRPr="008F5E93" w:rsidRDefault="00CC572E" w:rsidP="00FC12ED">
            <w:pPr>
              <w:spacing w:before="120"/>
              <w:rPr>
                <w:rFonts w:ascii="Roboto Medium" w:hAnsi="Roboto Medium"/>
                <w:sz w:val="18"/>
              </w:rPr>
            </w:pPr>
            <w:r w:rsidRPr="008F5E93">
              <w:rPr>
                <w:rFonts w:ascii="Roboto Medium" w:hAnsi="Roboto Medium"/>
                <w:sz w:val="18"/>
              </w:rPr>
              <w:t>Number and description of personal learning goals</w:t>
            </w:r>
          </w:p>
        </w:tc>
      </w:tr>
      <w:tr w:rsidR="00CC572E" w14:paraId="377FB2A1" w14:textId="77777777" w:rsidTr="008F5E93">
        <w:tc>
          <w:tcPr>
            <w:tcW w:w="4361" w:type="dxa"/>
          </w:tcPr>
          <w:p w14:paraId="366F4063" w14:textId="77777777" w:rsidR="00CC572E" w:rsidRPr="00CC572E" w:rsidRDefault="00CC572E" w:rsidP="00EA6DB3">
            <w:pPr>
              <w:spacing w:after="0"/>
            </w:pPr>
          </w:p>
        </w:tc>
        <w:tc>
          <w:tcPr>
            <w:tcW w:w="709" w:type="dxa"/>
          </w:tcPr>
          <w:p w14:paraId="6505E6E3" w14:textId="77777777" w:rsidR="00CC572E" w:rsidRPr="00CC572E" w:rsidRDefault="00CC572E" w:rsidP="00EA6DB3">
            <w:pPr>
              <w:spacing w:after="0"/>
              <w:jc w:val="center"/>
            </w:pPr>
            <w:r>
              <w:t>1</w:t>
            </w:r>
          </w:p>
        </w:tc>
        <w:tc>
          <w:tcPr>
            <w:tcW w:w="5387" w:type="dxa"/>
          </w:tcPr>
          <w:p w14:paraId="2E7772E6" w14:textId="77777777" w:rsidR="00CC572E" w:rsidRPr="00EA6DB3" w:rsidRDefault="00EA6DB3" w:rsidP="00EA6DB3">
            <w:pPr>
              <w:spacing w:after="0"/>
              <w:rPr>
                <w:i/>
              </w:rPr>
            </w:pPr>
            <w:r>
              <w:rPr>
                <w:i/>
                <w:sz w:val="18"/>
                <w:szCs w:val="18"/>
              </w:rPr>
              <w:t>M</w:t>
            </w:r>
            <w:r w:rsidRPr="00EA6DB3">
              <w:rPr>
                <w:i/>
                <w:sz w:val="18"/>
                <w:szCs w:val="18"/>
              </w:rPr>
              <w:t xml:space="preserve">akes a simple calendar and uses that calendar to </w:t>
            </w:r>
            <w:r>
              <w:rPr>
                <w:i/>
                <w:sz w:val="18"/>
                <w:szCs w:val="18"/>
              </w:rPr>
              <w:t>d</w:t>
            </w:r>
            <w:r w:rsidRPr="00EA6DB3">
              <w:rPr>
                <w:i/>
                <w:sz w:val="18"/>
                <w:szCs w:val="18"/>
              </w:rPr>
              <w:t>escribe day and date and to record and recall important events</w:t>
            </w:r>
            <w:r>
              <w:rPr>
                <w:i/>
                <w:sz w:val="18"/>
                <w:szCs w:val="18"/>
              </w:rPr>
              <w:t>.</w:t>
            </w:r>
          </w:p>
        </w:tc>
      </w:tr>
      <w:tr w:rsidR="00CC572E" w14:paraId="639F80FB" w14:textId="77777777" w:rsidTr="008F5E93">
        <w:tc>
          <w:tcPr>
            <w:tcW w:w="4361" w:type="dxa"/>
          </w:tcPr>
          <w:p w14:paraId="38F4927F" w14:textId="77777777" w:rsidR="00CC572E" w:rsidRPr="00CC572E" w:rsidRDefault="00CC572E" w:rsidP="00EA6DB3">
            <w:pPr>
              <w:spacing w:after="0"/>
            </w:pPr>
          </w:p>
        </w:tc>
        <w:tc>
          <w:tcPr>
            <w:tcW w:w="709" w:type="dxa"/>
          </w:tcPr>
          <w:p w14:paraId="19A4DAF8" w14:textId="77777777" w:rsidR="00CC572E" w:rsidRPr="00CC572E" w:rsidRDefault="00CC572E" w:rsidP="00EA6DB3">
            <w:pPr>
              <w:spacing w:after="0"/>
              <w:jc w:val="center"/>
            </w:pPr>
            <w:r w:rsidRPr="00CC572E">
              <w:t>2</w:t>
            </w:r>
          </w:p>
        </w:tc>
        <w:tc>
          <w:tcPr>
            <w:tcW w:w="5387" w:type="dxa"/>
          </w:tcPr>
          <w:p w14:paraId="647124D9" w14:textId="77777777" w:rsidR="00CC572E" w:rsidRPr="00EA6DB3" w:rsidRDefault="00EA6DB3" w:rsidP="00EA6DB3">
            <w:pPr>
              <w:pStyle w:val="body"/>
              <w:rPr>
                <w:rFonts w:ascii="Arial" w:hAnsi="Arial" w:cs="Arial"/>
                <w:sz w:val="18"/>
                <w:szCs w:val="18"/>
                <w:lang w:val="en-AU"/>
              </w:rPr>
            </w:pPr>
            <w:r w:rsidRPr="00EA6DB3">
              <w:rPr>
                <w:rFonts w:ascii="Roboto Light" w:eastAsiaTheme="minorHAnsi" w:hAnsi="Roboto Light" w:cstheme="minorBidi"/>
                <w:i/>
                <w:sz w:val="18"/>
                <w:szCs w:val="18"/>
                <w:lang w:val="en-AU"/>
              </w:rPr>
              <w:t xml:space="preserve">Uses information from a simple TV program guide, bus, </w:t>
            </w:r>
            <w:proofErr w:type="gramStart"/>
            <w:r w:rsidRPr="00EA6DB3">
              <w:rPr>
                <w:rFonts w:ascii="Roboto Light" w:eastAsiaTheme="minorHAnsi" w:hAnsi="Roboto Light" w:cstheme="minorBidi"/>
                <w:i/>
                <w:sz w:val="18"/>
                <w:szCs w:val="18"/>
                <w:lang w:val="en-AU"/>
              </w:rPr>
              <w:t>train</w:t>
            </w:r>
            <w:proofErr w:type="gramEnd"/>
            <w:r w:rsidRPr="00EA6DB3">
              <w:rPr>
                <w:rFonts w:ascii="Roboto Light" w:eastAsiaTheme="minorHAnsi" w:hAnsi="Roboto Light" w:cstheme="minorBidi"/>
                <w:i/>
                <w:sz w:val="18"/>
                <w:szCs w:val="18"/>
                <w:lang w:val="en-AU"/>
              </w:rPr>
              <w:t xml:space="preserve"> or plane schedule to make decisions.</w:t>
            </w:r>
          </w:p>
        </w:tc>
      </w:tr>
      <w:tr w:rsidR="00CC572E" w14:paraId="5A24D0AC" w14:textId="77777777" w:rsidTr="008F5E93">
        <w:tc>
          <w:tcPr>
            <w:tcW w:w="4361" w:type="dxa"/>
          </w:tcPr>
          <w:p w14:paraId="79240974" w14:textId="77777777" w:rsidR="00CC572E" w:rsidRPr="00CC572E" w:rsidRDefault="00CC572E" w:rsidP="00EA6DB3">
            <w:pPr>
              <w:spacing w:after="0"/>
            </w:pPr>
          </w:p>
        </w:tc>
        <w:tc>
          <w:tcPr>
            <w:tcW w:w="709" w:type="dxa"/>
          </w:tcPr>
          <w:p w14:paraId="768B9309" w14:textId="77777777" w:rsidR="00CC572E" w:rsidRPr="00CC572E" w:rsidRDefault="00CC572E" w:rsidP="00EA6DB3">
            <w:pPr>
              <w:spacing w:after="0"/>
              <w:jc w:val="center"/>
            </w:pPr>
            <w:r w:rsidRPr="00CC572E">
              <w:t>3</w:t>
            </w:r>
          </w:p>
        </w:tc>
        <w:tc>
          <w:tcPr>
            <w:tcW w:w="5387" w:type="dxa"/>
          </w:tcPr>
          <w:p w14:paraId="6394AFB0" w14:textId="77777777" w:rsidR="00CC572E" w:rsidRPr="00EA6DB3" w:rsidRDefault="00EA6DB3" w:rsidP="00EA6DB3">
            <w:pPr>
              <w:pStyle w:val="body"/>
              <w:rPr>
                <w:rFonts w:ascii="Arial" w:hAnsi="Arial" w:cs="Arial"/>
                <w:sz w:val="18"/>
                <w:szCs w:val="18"/>
                <w:lang w:val="en-AU"/>
              </w:rPr>
            </w:pPr>
            <w:r w:rsidRPr="00EA6DB3">
              <w:rPr>
                <w:rFonts w:ascii="Roboto Light" w:eastAsiaTheme="minorHAnsi" w:hAnsi="Roboto Light" w:cstheme="minorBidi"/>
                <w:i/>
                <w:sz w:val="18"/>
                <w:szCs w:val="18"/>
                <w:lang w:val="en-AU"/>
              </w:rPr>
              <w:t>Further develops time telling abilities usi</w:t>
            </w:r>
            <w:r w:rsidR="00672B9E">
              <w:rPr>
                <w:rFonts w:ascii="Roboto Light" w:eastAsiaTheme="minorHAnsi" w:hAnsi="Roboto Light" w:cstheme="minorBidi"/>
                <w:i/>
                <w:sz w:val="18"/>
                <w:szCs w:val="18"/>
                <w:lang w:val="en-AU"/>
              </w:rPr>
              <w:t>ng analogue or digital clocks (</w:t>
            </w:r>
            <w:r w:rsidRPr="00EA6DB3">
              <w:rPr>
                <w:rFonts w:ascii="Roboto Light" w:eastAsiaTheme="minorHAnsi" w:hAnsi="Roboto Light" w:cstheme="minorBidi"/>
                <w:i/>
                <w:sz w:val="18"/>
                <w:szCs w:val="18"/>
                <w:lang w:val="en-AU"/>
              </w:rPr>
              <w:t>hour, half hour, quarter hour).</w:t>
            </w:r>
          </w:p>
        </w:tc>
      </w:tr>
      <w:tr w:rsidR="00CC572E" w14:paraId="03CF4D5B" w14:textId="77777777" w:rsidTr="008F5E93">
        <w:tc>
          <w:tcPr>
            <w:tcW w:w="4361" w:type="dxa"/>
          </w:tcPr>
          <w:p w14:paraId="5166393D" w14:textId="77777777" w:rsidR="00CC572E" w:rsidRPr="00CC572E" w:rsidRDefault="00CC572E" w:rsidP="00EA6DB3">
            <w:pPr>
              <w:spacing w:after="0"/>
            </w:pPr>
          </w:p>
        </w:tc>
        <w:tc>
          <w:tcPr>
            <w:tcW w:w="709" w:type="dxa"/>
          </w:tcPr>
          <w:p w14:paraId="59AEC26F" w14:textId="77777777" w:rsidR="00CC572E" w:rsidRPr="00CC572E" w:rsidRDefault="00CC572E" w:rsidP="00EA6DB3">
            <w:pPr>
              <w:spacing w:after="0"/>
              <w:jc w:val="center"/>
            </w:pPr>
            <w:r w:rsidRPr="00CC572E">
              <w:t>4</w:t>
            </w:r>
          </w:p>
        </w:tc>
        <w:tc>
          <w:tcPr>
            <w:tcW w:w="5387" w:type="dxa"/>
          </w:tcPr>
          <w:p w14:paraId="2065FE08" w14:textId="77777777" w:rsidR="00CC572E" w:rsidRPr="00EA6DB3" w:rsidRDefault="00EA6DB3" w:rsidP="00EA6DB3">
            <w:pPr>
              <w:pStyle w:val="body"/>
              <w:rPr>
                <w:rFonts w:ascii="Arial" w:hAnsi="Arial" w:cs="Arial"/>
                <w:sz w:val="18"/>
                <w:szCs w:val="18"/>
                <w:lang w:val="en-AU"/>
              </w:rPr>
            </w:pPr>
            <w:r w:rsidRPr="00EA6DB3">
              <w:rPr>
                <w:rFonts w:ascii="Roboto Light" w:eastAsiaTheme="minorHAnsi" w:hAnsi="Roboto Light" w:cstheme="minorBidi"/>
                <w:i/>
                <w:sz w:val="18"/>
                <w:szCs w:val="18"/>
                <w:lang w:val="en-AU"/>
              </w:rPr>
              <w:t>Demonstrates a growing awareness of simple time facts e.g. seconds, minutes, hours, a.m., p.m., years, leap years, decades, centuries.</w:t>
            </w:r>
          </w:p>
        </w:tc>
      </w:tr>
      <w:tr w:rsidR="00EA6DB3" w14:paraId="69052310" w14:textId="77777777" w:rsidTr="008F5E93">
        <w:tc>
          <w:tcPr>
            <w:tcW w:w="4361" w:type="dxa"/>
          </w:tcPr>
          <w:p w14:paraId="42D7445F" w14:textId="77777777" w:rsidR="00EA6DB3" w:rsidRPr="00CC572E" w:rsidRDefault="00EA6DB3" w:rsidP="00EA6DB3">
            <w:pPr>
              <w:spacing w:after="0"/>
            </w:pPr>
          </w:p>
        </w:tc>
        <w:tc>
          <w:tcPr>
            <w:tcW w:w="709" w:type="dxa"/>
          </w:tcPr>
          <w:p w14:paraId="5766BFB6" w14:textId="77777777" w:rsidR="00EA6DB3" w:rsidRPr="00CC572E" w:rsidRDefault="00EA6DB3" w:rsidP="00EA6DB3">
            <w:pPr>
              <w:spacing w:after="0"/>
              <w:jc w:val="center"/>
            </w:pPr>
            <w:r>
              <w:t>5</w:t>
            </w:r>
          </w:p>
        </w:tc>
        <w:tc>
          <w:tcPr>
            <w:tcW w:w="5387" w:type="dxa"/>
          </w:tcPr>
          <w:p w14:paraId="1BD582BC" w14:textId="77777777" w:rsidR="00EA6DB3" w:rsidRPr="00EA6DB3" w:rsidRDefault="00EA6DB3" w:rsidP="00EA6DB3">
            <w:pPr>
              <w:pStyle w:val="body"/>
              <w:rPr>
                <w:rFonts w:ascii="Arial" w:hAnsi="Arial" w:cs="Arial"/>
                <w:sz w:val="18"/>
                <w:szCs w:val="18"/>
                <w:lang w:val="en-AU"/>
              </w:rPr>
            </w:pPr>
            <w:r w:rsidRPr="00EA6DB3">
              <w:rPr>
                <w:rFonts w:ascii="Roboto Light" w:eastAsiaTheme="minorHAnsi" w:hAnsi="Roboto Light" w:cstheme="minorBidi"/>
                <w:i/>
                <w:sz w:val="18"/>
                <w:szCs w:val="18"/>
                <w:lang w:val="en-AU"/>
              </w:rPr>
              <w:t>Develops an awareness of how students use their time, daily, across the school week and weekends, and how this varies across individuals and families.</w:t>
            </w:r>
          </w:p>
        </w:tc>
      </w:tr>
    </w:tbl>
    <w:p w14:paraId="051F0292" w14:textId="77777777" w:rsidR="00EA6DB3" w:rsidRDefault="00EA6DB3" w:rsidP="00CC572E">
      <w:pPr>
        <w:spacing w:after="0"/>
        <w:rPr>
          <w:i/>
        </w:rPr>
      </w:pPr>
    </w:p>
    <w:p w14:paraId="11B241C8" w14:textId="7C976F49" w:rsidR="00680846" w:rsidRDefault="00680846" w:rsidP="00CC572E">
      <w:pPr>
        <w:spacing w:after="0"/>
        <w:rPr>
          <w:i/>
        </w:rPr>
      </w:pPr>
      <w:r w:rsidRPr="00680846">
        <w:rPr>
          <w:i/>
        </w:rPr>
        <w:t>Three to five assessments for a 10-credit subject</w:t>
      </w:r>
      <w:r>
        <w:rPr>
          <w:i/>
        </w:rPr>
        <w:t>.</w:t>
      </w:r>
    </w:p>
    <w:p w14:paraId="39809D30" w14:textId="77777777" w:rsidR="00DA4741" w:rsidRPr="00680846" w:rsidRDefault="00DA4741" w:rsidP="00DA4741">
      <w:pPr>
        <w:spacing w:after="0"/>
        <w:rPr>
          <w:i/>
        </w:rPr>
      </w:pPr>
    </w:p>
    <w:p w14:paraId="161B066B" w14:textId="77777777" w:rsidR="00DA4741" w:rsidRPr="00C6516B" w:rsidRDefault="00DA4741" w:rsidP="00DA4741">
      <w:pPr>
        <w:ind w:left="170" w:hanging="170"/>
        <w:rPr>
          <w:b/>
          <w:bCs/>
          <w:i/>
        </w:rPr>
      </w:pPr>
      <w:r w:rsidRPr="00C6516B">
        <w:rPr>
          <w:b/>
          <w:bCs/>
          <w:i/>
        </w:rPr>
        <w:t>*Capabilities</w:t>
      </w:r>
    </w:p>
    <w:p w14:paraId="25D1F164" w14:textId="77777777" w:rsidR="00DA4741" w:rsidRPr="005050F4" w:rsidRDefault="00DA4741" w:rsidP="00DA4741">
      <w:pPr>
        <w:pStyle w:val="SOFinalBullets"/>
        <w:spacing w:line="224" w:lineRule="exact"/>
        <w:rPr>
          <w:i/>
        </w:rPr>
      </w:pPr>
      <w:r w:rsidRPr="005050F4">
        <w:rPr>
          <w:i/>
        </w:rPr>
        <w:t>literacy</w:t>
      </w:r>
    </w:p>
    <w:p w14:paraId="02265DDA" w14:textId="77777777" w:rsidR="00DA4741" w:rsidRPr="005050F4" w:rsidRDefault="00DA4741" w:rsidP="00DA4741">
      <w:pPr>
        <w:pStyle w:val="SOFinalBullets"/>
        <w:spacing w:line="224" w:lineRule="exact"/>
        <w:rPr>
          <w:i/>
        </w:rPr>
      </w:pPr>
      <w:r w:rsidRPr="005050F4">
        <w:rPr>
          <w:i/>
        </w:rPr>
        <w:t>numeracy</w:t>
      </w:r>
    </w:p>
    <w:p w14:paraId="14EB237A" w14:textId="77777777" w:rsidR="00DA4741" w:rsidRPr="005050F4" w:rsidRDefault="00DA4741" w:rsidP="00DA4741">
      <w:pPr>
        <w:pStyle w:val="SOFinalBullets"/>
        <w:spacing w:line="224" w:lineRule="exact"/>
        <w:rPr>
          <w:i/>
        </w:rPr>
      </w:pPr>
      <w:r w:rsidRPr="005050F4">
        <w:rPr>
          <w:i/>
        </w:rPr>
        <w:t>information and communication technology (ICT) capability</w:t>
      </w:r>
    </w:p>
    <w:p w14:paraId="1BBCCA67" w14:textId="77777777" w:rsidR="00DA4741" w:rsidRPr="005050F4" w:rsidRDefault="00DA4741" w:rsidP="00DA4741">
      <w:pPr>
        <w:pStyle w:val="SOFinalBullets"/>
        <w:spacing w:line="224" w:lineRule="exact"/>
        <w:rPr>
          <w:i/>
        </w:rPr>
      </w:pPr>
      <w:r w:rsidRPr="005050F4">
        <w:rPr>
          <w:i/>
        </w:rPr>
        <w:t>critical and creative thinking</w:t>
      </w:r>
    </w:p>
    <w:p w14:paraId="34AD9C0C" w14:textId="77777777" w:rsidR="00DA4741" w:rsidRPr="005050F4" w:rsidRDefault="00DA4741" w:rsidP="00DA4741">
      <w:pPr>
        <w:pStyle w:val="SOFinalBullets"/>
        <w:spacing w:line="224" w:lineRule="exact"/>
        <w:rPr>
          <w:i/>
        </w:rPr>
      </w:pPr>
      <w:r w:rsidRPr="005050F4">
        <w:rPr>
          <w:i/>
        </w:rPr>
        <w:t>personal and social capability</w:t>
      </w:r>
    </w:p>
    <w:p w14:paraId="03484EE8" w14:textId="77777777" w:rsidR="00DA4741" w:rsidRPr="005050F4" w:rsidRDefault="00DA4741" w:rsidP="00DA4741">
      <w:pPr>
        <w:pStyle w:val="SOFinalBullets"/>
        <w:spacing w:line="224" w:lineRule="exact"/>
        <w:rPr>
          <w:i/>
        </w:rPr>
      </w:pPr>
      <w:r w:rsidRPr="005050F4">
        <w:rPr>
          <w:i/>
        </w:rPr>
        <w:t>ethical understanding</w:t>
      </w:r>
    </w:p>
    <w:p w14:paraId="0807C5E5" w14:textId="77777777" w:rsidR="00DA4741" w:rsidRPr="005050F4" w:rsidRDefault="00DA4741" w:rsidP="00DA4741">
      <w:pPr>
        <w:pStyle w:val="SOFinalBullets"/>
        <w:rPr>
          <w:i/>
        </w:rPr>
      </w:pPr>
      <w:r w:rsidRPr="005050F4">
        <w:rPr>
          <w:i/>
        </w:rPr>
        <w:t>intercultural understanding</w:t>
      </w:r>
    </w:p>
    <w:p w14:paraId="3033423B" w14:textId="77777777" w:rsidR="00DA4741" w:rsidRPr="00680846" w:rsidRDefault="00DA4741" w:rsidP="00CC572E">
      <w:pPr>
        <w:spacing w:after="0"/>
        <w:rPr>
          <w:i/>
        </w:rPr>
      </w:pPr>
    </w:p>
    <w:p w14:paraId="4C85551A"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DA4741">
      <w:headerReference w:type="default" r:id="rId16"/>
      <w:footerReference w:type="default" r:id="rId17"/>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8294E" w14:textId="77777777" w:rsidR="00FA2C94" w:rsidRDefault="00FA2C94" w:rsidP="00483E68">
      <w:r>
        <w:separator/>
      </w:r>
    </w:p>
  </w:endnote>
  <w:endnote w:type="continuationSeparator" w:id="0">
    <w:p w14:paraId="3A34ED41" w14:textId="77777777" w:rsidR="00FA2C94" w:rsidRDefault="00FA2C94"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2CECAB9A-75C3-4B05-9CA3-17593CD353BB}"/>
    <w:embedBold r:id="rId2" w:fontKey="{47A4CB72-D0C5-4EDA-AD21-F49A187AAEA6}"/>
    <w:embedItalic r:id="rId3" w:fontKey="{E85A2EB7-6EF3-4921-8F8C-A48B493F19F8}"/>
    <w:embedBoldItalic r:id="rId4" w:fontKey="{E7E8A9BD-A02C-4A9D-8266-D76DBA1F176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7860D6AC-5B22-4B5F-85A0-2140DAC3E69C}"/>
    <w:embedBold r:id="rId6" w:fontKey="{056E4F5C-7CAA-4ECE-9B53-F33E15DDBDCA}"/>
    <w:embedItalic r:id="rId7" w:fontKey="{04F8636C-50A0-412F-928B-B8BC786A9C6B}"/>
    <w:embedBoldItalic r:id="rId8" w:fontKey="{BF4DDC80-FB94-4E36-B29B-1E0841EF0E6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5D2DED18-38DC-477A-8A72-A60FBD8DA601}"/>
  </w:font>
  <w:font w:name="Roboto Medium">
    <w:panose1 w:val="00000000000000000000"/>
    <w:charset w:val="00"/>
    <w:family w:val="auto"/>
    <w:pitch w:val="variable"/>
    <w:sig w:usb0="E00002FF" w:usb1="5000205B" w:usb2="00000020" w:usb3="00000000" w:csb0="0000019F" w:csb1="00000000"/>
    <w:embedRegular r:id="rId10" w:fontKey="{D849B518-3389-4434-AD2C-A5CE3606FAC5}"/>
    <w:embedItalic r:id="rId11" w:fontKey="{F3F96F24-B5AD-4371-A4BA-89BEA241EF7F}"/>
  </w:font>
  <w:font w:name="Calibri">
    <w:panose1 w:val="020F0502020204030204"/>
    <w:charset w:val="00"/>
    <w:family w:val="swiss"/>
    <w:pitch w:val="variable"/>
    <w:sig w:usb0="E4002EFF" w:usb1="C000247B" w:usb2="00000009" w:usb3="00000000" w:csb0="000001FF" w:csb1="00000000"/>
    <w:embedRegular r:id="rId12" w:fontKey="{A78960D2-CCD7-44F4-8523-4E2B931DD1F8}"/>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3" w:fontKey="{D3CE2561-0725-47BC-ADFA-384B9A1177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5C032"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1E597" w14:textId="28B8A26D"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269D823F" wp14:editId="039A8029">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59334D21" wp14:editId="2022D996">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970055">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970055">
      <w:rPr>
        <w:noProof/>
        <w:sz w:val="14"/>
        <w:szCs w:val="14"/>
      </w:rPr>
      <w:t>3</w:t>
    </w:r>
    <w:r w:rsidR="009B7824" w:rsidRPr="00F20C51">
      <w:rPr>
        <w:sz w:val="14"/>
        <w:szCs w:val="14"/>
      </w:rPr>
      <w:fldChar w:fldCharType="end"/>
    </w:r>
    <w:r w:rsidR="00693A24" w:rsidRPr="00F20C51">
      <w:rPr>
        <w:sz w:val="14"/>
        <w:szCs w:val="14"/>
      </w:rPr>
      <w:br/>
    </w:r>
    <w:r w:rsidR="00645238" w:rsidRPr="00937198">
      <w:rPr>
        <w:sz w:val="14"/>
        <w:szCs w:val="14"/>
      </w:rPr>
      <w:t xml:space="preserve">Stage 1 </w:t>
    </w:r>
    <w:r w:rsidR="00937198" w:rsidRPr="00937198">
      <w:rPr>
        <w:sz w:val="14"/>
        <w:szCs w:val="14"/>
      </w:rPr>
      <w:t>Modified: Mathematics</w:t>
    </w:r>
    <w:r w:rsidR="00635EEC">
      <w:rPr>
        <w:sz w:val="14"/>
        <w:szCs w:val="14"/>
      </w:rPr>
      <w:t xml:space="preserve"> – </w:t>
    </w:r>
    <w:r w:rsidR="00970055">
      <w:rPr>
        <w:sz w:val="14"/>
        <w:szCs w:val="14"/>
      </w:rPr>
      <w:t>Exemplar</w:t>
    </w:r>
    <w:r w:rsidR="00635EEC">
      <w:rPr>
        <w:sz w:val="14"/>
        <w:szCs w:val="14"/>
      </w:rPr>
      <w:t xml:space="preserve"> LAP-2</w:t>
    </w:r>
    <w:r w:rsidR="00693A24" w:rsidRPr="00937198">
      <w:rPr>
        <w:sz w:val="14"/>
        <w:szCs w:val="14"/>
      </w:rPr>
      <w:t xml:space="preserve"> </w:t>
    </w:r>
    <w:r w:rsidR="00111A42" w:rsidRPr="00937198">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33575F">
      <w:rPr>
        <w:sz w:val="14"/>
      </w:rPr>
      <w:t>A689696</w:t>
    </w:r>
    <w:r w:rsidR="00F20C51" w:rsidRPr="00CA0D38">
      <w:rPr>
        <w:sz w:val="14"/>
      </w:rPr>
      <w:fldChar w:fldCharType="end"/>
    </w:r>
    <w:r w:rsidR="00F20C51" w:rsidRPr="00CA0D38">
      <w:rPr>
        <w:sz w:val="14"/>
      </w:rPr>
      <w:t xml:space="preserve"> (</w:t>
    </w:r>
    <w:r w:rsidR="00926C99">
      <w:rPr>
        <w:sz w:val="14"/>
        <w:szCs w:val="14"/>
      </w:rPr>
      <w:t>updated April 2021</w:t>
    </w:r>
    <w:r w:rsidR="00F20C51"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220A4" w14:textId="6F8AFB6A" w:rsidR="00F20C51" w:rsidRPr="00F20C51" w:rsidRDefault="007B08EB" w:rsidP="00F20C51">
    <w:pPr>
      <w:rPr>
        <w:rFonts w:cs="Arial"/>
        <w:sz w:val="14"/>
        <w:szCs w:val="14"/>
      </w:rPr>
    </w:pP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970055">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970055">
      <w:rPr>
        <w:noProof/>
        <w:sz w:val="14"/>
        <w:szCs w:val="14"/>
      </w:rPr>
      <w:t>3</w:t>
    </w:r>
    <w:r w:rsidRPr="00F20C51">
      <w:rPr>
        <w:sz w:val="14"/>
        <w:szCs w:val="14"/>
      </w:rPr>
      <w:fldChar w:fldCharType="end"/>
    </w:r>
    <w:r w:rsidRPr="00F20C51">
      <w:rPr>
        <w:sz w:val="14"/>
        <w:szCs w:val="14"/>
      </w:rPr>
      <w:br/>
    </w:r>
    <w:r w:rsidR="00111A42" w:rsidRPr="00937198">
      <w:rPr>
        <w:sz w:val="14"/>
        <w:szCs w:val="14"/>
      </w:rPr>
      <w:t xml:space="preserve">Stage 1 </w:t>
    </w:r>
    <w:r w:rsidR="00937198" w:rsidRPr="00937198">
      <w:rPr>
        <w:sz w:val="14"/>
        <w:szCs w:val="14"/>
      </w:rPr>
      <w:t>Modified: Mathematics</w:t>
    </w:r>
    <w:r w:rsidR="00111A42" w:rsidRPr="00937198">
      <w:rPr>
        <w:sz w:val="14"/>
        <w:szCs w:val="14"/>
      </w:rPr>
      <w:t xml:space="preserve"> </w:t>
    </w:r>
    <w:r w:rsidR="00635EEC">
      <w:rPr>
        <w:sz w:val="14"/>
        <w:szCs w:val="14"/>
      </w:rPr>
      <w:t xml:space="preserve">– </w:t>
    </w:r>
    <w:r w:rsidR="00970055">
      <w:rPr>
        <w:sz w:val="14"/>
        <w:szCs w:val="14"/>
      </w:rPr>
      <w:t xml:space="preserve">Exemplar </w:t>
    </w:r>
    <w:r w:rsidR="00635EEC">
      <w:rPr>
        <w:sz w:val="14"/>
        <w:szCs w:val="14"/>
      </w:rPr>
      <w:t xml:space="preserve"> LAP-2</w:t>
    </w:r>
    <w:r w:rsidR="00111A42" w:rsidRPr="00937198">
      <w:rPr>
        <w:sz w:val="14"/>
        <w:szCs w:val="14"/>
      </w:rPr>
      <w:t xml:space="preserve"> </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F34857">
      <w:rPr>
        <w:sz w:val="14"/>
        <w:szCs w:val="14"/>
      </w:rPr>
      <w:t>A689696</w:t>
    </w:r>
    <w:r w:rsidR="00F20C51" w:rsidRPr="00F20C51">
      <w:rPr>
        <w:sz w:val="14"/>
        <w:szCs w:val="14"/>
      </w:rPr>
      <w:fldChar w:fldCharType="end"/>
    </w:r>
    <w:r w:rsidR="00F20C51" w:rsidRPr="00F20C51">
      <w:rPr>
        <w:sz w:val="14"/>
        <w:szCs w:val="14"/>
      </w:rPr>
      <w:t xml:space="preserve"> (</w:t>
    </w:r>
    <w:r w:rsidR="00926C99">
      <w:rPr>
        <w:sz w:val="14"/>
        <w:szCs w:val="14"/>
      </w:rPr>
      <w:t>updated April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3DD7B" w14:textId="77777777" w:rsidR="00FA2C94" w:rsidRDefault="00FA2C94" w:rsidP="00483E68">
      <w:r>
        <w:separator/>
      </w:r>
    </w:p>
  </w:footnote>
  <w:footnote w:type="continuationSeparator" w:id="0">
    <w:p w14:paraId="0E55CF7A" w14:textId="77777777" w:rsidR="00FA2C94" w:rsidRDefault="00FA2C94"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E1E4B"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1073E" w14:textId="77777777" w:rsidR="00693A24" w:rsidRDefault="009414F8">
    <w:pPr>
      <w:pStyle w:val="Header"/>
    </w:pPr>
    <w:r>
      <w:rPr>
        <w:noProof/>
        <w:lang w:eastAsia="en-AU"/>
      </w:rPr>
      <w:drawing>
        <wp:anchor distT="0" distB="0" distL="114300" distR="114300" simplePos="0" relativeHeight="251667456" behindDoc="1" locked="0" layoutInCell="1" allowOverlap="1" wp14:anchorId="2A637F51" wp14:editId="46182057">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B57BD"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33FF"/>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75F"/>
    <w:rsid w:val="003424E2"/>
    <w:rsid w:val="00342C6D"/>
    <w:rsid w:val="003432DA"/>
    <w:rsid w:val="00346026"/>
    <w:rsid w:val="00346FD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007E"/>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22F7"/>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11E40"/>
    <w:rsid w:val="00621841"/>
    <w:rsid w:val="006225BE"/>
    <w:rsid w:val="00623960"/>
    <w:rsid w:val="00626837"/>
    <w:rsid w:val="006319F7"/>
    <w:rsid w:val="00635EEC"/>
    <w:rsid w:val="00645238"/>
    <w:rsid w:val="00650FE2"/>
    <w:rsid w:val="00651649"/>
    <w:rsid w:val="006542BF"/>
    <w:rsid w:val="00654C77"/>
    <w:rsid w:val="00660189"/>
    <w:rsid w:val="006611CD"/>
    <w:rsid w:val="0066308D"/>
    <w:rsid w:val="00671696"/>
    <w:rsid w:val="00671CB7"/>
    <w:rsid w:val="00672B9E"/>
    <w:rsid w:val="00674413"/>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5E93"/>
    <w:rsid w:val="008F6014"/>
    <w:rsid w:val="0091598D"/>
    <w:rsid w:val="00920663"/>
    <w:rsid w:val="0092176F"/>
    <w:rsid w:val="0092183B"/>
    <w:rsid w:val="00925ED6"/>
    <w:rsid w:val="00926940"/>
    <w:rsid w:val="00926C99"/>
    <w:rsid w:val="00937198"/>
    <w:rsid w:val="0093737C"/>
    <w:rsid w:val="009414F8"/>
    <w:rsid w:val="00944550"/>
    <w:rsid w:val="00944750"/>
    <w:rsid w:val="0094536B"/>
    <w:rsid w:val="00955E30"/>
    <w:rsid w:val="0096528B"/>
    <w:rsid w:val="00970055"/>
    <w:rsid w:val="009770D1"/>
    <w:rsid w:val="00996C3C"/>
    <w:rsid w:val="0099796F"/>
    <w:rsid w:val="009A7D3D"/>
    <w:rsid w:val="009B27B1"/>
    <w:rsid w:val="009B7824"/>
    <w:rsid w:val="009C6CC2"/>
    <w:rsid w:val="009D4DB6"/>
    <w:rsid w:val="009D6855"/>
    <w:rsid w:val="009E3631"/>
    <w:rsid w:val="009E39B2"/>
    <w:rsid w:val="009F300C"/>
    <w:rsid w:val="009F6B1A"/>
    <w:rsid w:val="00A032A4"/>
    <w:rsid w:val="00A15D02"/>
    <w:rsid w:val="00A23DE3"/>
    <w:rsid w:val="00A33E47"/>
    <w:rsid w:val="00A370F5"/>
    <w:rsid w:val="00A41838"/>
    <w:rsid w:val="00A440AC"/>
    <w:rsid w:val="00A44DC9"/>
    <w:rsid w:val="00A45021"/>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50E9"/>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4741"/>
    <w:rsid w:val="00DA5A02"/>
    <w:rsid w:val="00DA7A66"/>
    <w:rsid w:val="00DB6817"/>
    <w:rsid w:val="00DC0525"/>
    <w:rsid w:val="00DC2E92"/>
    <w:rsid w:val="00DD4081"/>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A6DB3"/>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4857"/>
    <w:rsid w:val="00F35D23"/>
    <w:rsid w:val="00F416C8"/>
    <w:rsid w:val="00F46125"/>
    <w:rsid w:val="00F50770"/>
    <w:rsid w:val="00F6258C"/>
    <w:rsid w:val="00F73C0E"/>
    <w:rsid w:val="00F8083E"/>
    <w:rsid w:val="00F90C04"/>
    <w:rsid w:val="00F96156"/>
    <w:rsid w:val="00FA2C94"/>
    <w:rsid w:val="00FA43F9"/>
    <w:rsid w:val="00FA54D1"/>
    <w:rsid w:val="00FA598E"/>
    <w:rsid w:val="00FB072F"/>
    <w:rsid w:val="00FB10C1"/>
    <w:rsid w:val="00FB263E"/>
    <w:rsid w:val="00FB4107"/>
    <w:rsid w:val="00FB518B"/>
    <w:rsid w:val="00FB7ACB"/>
    <w:rsid w:val="00FC12ED"/>
    <w:rsid w:val="00FC248C"/>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714BA"/>
  <w15:docId w15:val="{25E46525-F4FC-4075-9416-7FE03FDF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DB3"/>
    <w:pPr>
      <w:autoSpaceDE w:val="0"/>
      <w:autoSpaceDN w:val="0"/>
      <w:adjustRightInd w:val="0"/>
    </w:pPr>
    <w:rPr>
      <w:rFonts w:ascii="Helv" w:hAnsi="Helv"/>
      <w:sz w:val="16"/>
      <w:szCs w:val="16"/>
      <w:lang w:val="en-US" w:eastAsia="en-US"/>
    </w:rPr>
  </w:style>
  <w:style w:type="paragraph" w:customStyle="1" w:styleId="SOFinalBullets">
    <w:name w:val="SO Final Bullets"/>
    <w:link w:val="SOFinalBulletsCharChar"/>
    <w:rsid w:val="00DA4741"/>
    <w:pPr>
      <w:numPr>
        <w:numId w:val="6"/>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DA4741"/>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A689696</value>
    </field>
    <field name="Objective-Title">
      <value order="0">Stage 1 Modified Mathematics Exemplar LAP-02</value>
    </field>
    <field name="Objective-Description">
      <value order="0"/>
    </field>
    <field name="Objective-CreationStamp">
      <value order="0">2017-12-12T04:14:08Z</value>
    </field>
    <field name="Objective-IsApproved">
      <value order="0">false</value>
    </field>
    <field name="Objective-IsPublished">
      <value order="0">true</value>
    </field>
    <field name="Objective-DatePublished">
      <value order="0">2018-03-21T22:37:51Z</value>
    </field>
    <field name="Objective-ModificationStamp">
      <value order="0">2018-03-21T22:37:51Z</value>
    </field>
    <field name="Objective-Owner">
      <value order="0">Melissa Sherman</value>
    </field>
    <field name="Objective-Path">
      <value order="0">Objective Global Folder:SACE Support Materials:SACE Support Materials Stage 1:Modified Subjects:Mathematics:2018 LAP exemplars - new branding</value>
    </field>
    <field name="Objective-Parent">
      <value order="0">2018 LAP exemplars - new branding</value>
    </field>
    <field name="Objective-State">
      <value order="0">Published</value>
    </field>
    <field name="Objective-VersionId">
      <value order="0">vA1255999</value>
    </field>
    <field name="Objective-Version">
      <value order="0">3.0</value>
    </field>
    <field name="Objective-VersionNumber">
      <value order="0">5</value>
    </field>
    <field name="Objective-VersionComment">
      <value order="0"/>
    </field>
    <field name="Objective-FileNumber">
      <value order="0">qA6049</value>
    </field>
    <field name="Objective-Classification">
      <value order="0"/>
    </field>
    <field name="Objective-Caveats">
      <value order="0"/>
    </field>
  </systemFields>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40B30-6A8A-4F1B-A79D-B2B648DB8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B15A802B-6830-4BA5-8B23-2B7AF031FBE4}">
  <ds:schemaRefs>
    <ds:schemaRef ds:uri="http://schemas.openxmlformats.org/officeDocument/2006/bibliography"/>
  </ds:schemaRefs>
</ds:datastoreItem>
</file>

<file path=customXml/itemProps4.xml><?xml version="1.0" encoding="utf-8"?>
<ds:datastoreItem xmlns:ds="http://schemas.openxmlformats.org/officeDocument/2006/customXml" ds:itemID="{BDB52ADE-BE4F-462B-B960-D226324D1E7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BD9A5E9-3DF0-4B9B-B723-D59F861B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2021-04-12T23:55:00Z</dcterms:created>
  <dcterms:modified xsi:type="dcterms:W3CDTF">2021-04-13T00:01:00Z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A689696</vt:lpwstr>
  </property>
  <property fmtid="{D5CDD505-2E9C-101B-9397-08002B2CF9AE}" pid="4" name="Objective-Title">
    <vt:lpwstr>Stage 1 Modified Mathematics Exemplar LAP-02</vt:lpwstr>
  </property>
  <property fmtid="{D5CDD505-2E9C-101B-9397-08002B2CF9AE}" pid="5" name="Objective-Comment">
    <vt:lpwstr/>
  </property>
  <property fmtid="{D5CDD505-2E9C-101B-9397-08002B2CF9AE}" pid="6" name="Objective-CreationStamp">
    <vt:filetime>2017-12-12T04:14:08Z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2018-03-21T22:37:51Z</vt:filetime>
  </property>
  <property fmtid="{D5CDD505-2E9C-101B-9397-08002B2CF9AE}" pid="10" name="Objective-ModificationStamp">
    <vt:filetime>2018-03-21T22:37:51Z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Subjects:Mathematics:2018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qA6049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vA1255999</vt:lpwstr>
  </property>
  <property fmtid="{D5CDD505-2E9C-101B-9397-08002B2CF9AE}" pid="23" name="ContentTypeId">
    <vt:lpwstr>0x010100F34E5A2471C84C4098D966B8749A6C09</vt:lpwstr>
  </property>
</Properties>
</file>