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36D9F4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B16AC8">
        <w:t>Spiritualities, Religion and Meaning</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77B4AA1A" w:rsidR="00B30663" w:rsidRDefault="004C31FF" w:rsidP="00FD58B0">
      <w:pPr>
        <w:pStyle w:val="SAABody"/>
      </w:pPr>
      <w:r>
        <w:t>This s</w:t>
      </w:r>
      <w:r w:rsidR="00B30663" w:rsidRPr="00B30663">
        <w:t>ubject assessment advice, based on the 202</w:t>
      </w:r>
      <w:r w:rsidR="00EB4CCC">
        <w:t>4</w:t>
      </w:r>
      <w:r w:rsidR="00B30663" w:rsidRPr="00B30663">
        <w:t xml:space="preserve"> assessment cycle, </w:t>
      </w:r>
      <w:r w:rsidR="003E700C">
        <w:t>provides</w:t>
      </w:r>
      <w:r w:rsidR="00B30663" w:rsidRPr="00B30663">
        <w:t xml:space="preserve"> an overview of student perform</w:t>
      </w:r>
      <w:r w:rsidR="003E700C">
        <w:t>ance</w:t>
      </w:r>
      <w:r w:rsidR="00B30663" w:rsidRPr="00B30663">
        <w:t xml:space="preserve"> in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7F6B8148" w14:textId="46B4CAA7" w:rsidR="00A21C99" w:rsidRPr="004500A2" w:rsidRDefault="00A21C99" w:rsidP="00FD58B0">
      <w:pPr>
        <w:pStyle w:val="SAABody"/>
        <w:rPr>
          <w:b/>
          <w:bCs/>
        </w:rPr>
      </w:pPr>
      <w:r w:rsidRPr="004500A2">
        <w:rPr>
          <w:b/>
          <w:bCs/>
        </w:rPr>
        <w:t xml:space="preserve">A note on submitting assessments in oral and multimodal format </w:t>
      </w:r>
    </w:p>
    <w:p w14:paraId="16279D07" w14:textId="7B8C6372" w:rsidR="00F16041" w:rsidRPr="009470ED" w:rsidRDefault="00F16041" w:rsidP="00FD58B0">
      <w:pPr>
        <w:pStyle w:val="SAABody"/>
      </w:pPr>
      <w:r w:rsidRPr="009470ED">
        <w:t xml:space="preserve">For </w:t>
      </w:r>
      <w:r w:rsidR="00A21C99" w:rsidRPr="00A21C99">
        <w:rPr>
          <w:i/>
          <w:iCs/>
        </w:rPr>
        <w:t>Spiritualities, Religion and Meaning</w:t>
      </w:r>
      <w:r w:rsidR="00A21C99">
        <w:t xml:space="preserve">, </w:t>
      </w:r>
      <w:r w:rsidRPr="009470ED">
        <w:t xml:space="preserve">students </w:t>
      </w:r>
      <w:r w:rsidR="00A21C99">
        <w:t xml:space="preserve">are able to </w:t>
      </w:r>
      <w:r w:rsidRPr="009470ED">
        <w:t xml:space="preserve">present their </w:t>
      </w:r>
      <w:r w:rsidR="00A21C99">
        <w:t xml:space="preserve">assessments </w:t>
      </w:r>
      <w:r w:rsidRPr="009470ED">
        <w:t xml:space="preserve">in </w:t>
      </w:r>
      <w:r w:rsidR="00A21C99">
        <w:t xml:space="preserve">written, </w:t>
      </w:r>
      <w:r w:rsidR="00C00455" w:rsidRPr="009470ED">
        <w:t>oral,</w:t>
      </w:r>
      <w:r w:rsidRPr="009470ED">
        <w:t xml:space="preserve"> or multimodal formats</w:t>
      </w:r>
      <w:r w:rsidR="00A21C99">
        <w:t xml:space="preserve">. Where presenting work in oral or multimodal form, </w:t>
      </w:r>
      <w:r w:rsidRPr="009470ED">
        <w:t xml:space="preserve">6 minutes </w:t>
      </w:r>
      <w:r>
        <w:t xml:space="preserve">is the equivalent of </w:t>
      </w:r>
      <w:r w:rsidRPr="009470ED">
        <w:t xml:space="preserve">1000 words. </w:t>
      </w:r>
      <w:r w:rsidR="00A21C99">
        <w:t xml:space="preserve">During the 2024 assessment cycle, teachers need to ensure students are aware that </w:t>
      </w:r>
      <w:r>
        <w:t xml:space="preserve">the recording of </w:t>
      </w:r>
      <w:r w:rsidRPr="009470ED">
        <w:t>video</w:t>
      </w:r>
      <w:r>
        <w:t>s</w:t>
      </w:r>
      <w:r w:rsidRPr="009470ED">
        <w:t xml:space="preserve"> </w:t>
      </w:r>
      <w:r w:rsidR="00A21C99">
        <w:t xml:space="preserve">should not be sped up </w:t>
      </w:r>
      <w:r w:rsidRPr="009470ED">
        <w:t>to condense content into the maximum time limit.</w:t>
      </w:r>
    </w:p>
    <w:p w14:paraId="08BFD84F" w14:textId="1AED78C7" w:rsidR="00F16041" w:rsidRPr="009470ED" w:rsidRDefault="00A21C99" w:rsidP="00FD58B0">
      <w:pPr>
        <w:pStyle w:val="SAABody"/>
      </w:pPr>
      <w:r>
        <w:t xml:space="preserve">Oral or multimodal submissions where a recording has been sped up can be flagged by moderators. </w:t>
      </w:r>
      <w:r w:rsidR="00F16041" w:rsidRPr="009470ED">
        <w:t xml:space="preserve">When </w:t>
      </w:r>
      <w:r>
        <w:t xml:space="preserve">these </w:t>
      </w:r>
      <w:r w:rsidR="00F16041" w:rsidRPr="009470ED">
        <w:t>submission</w:t>
      </w:r>
      <w:r>
        <w:t>s</w:t>
      </w:r>
      <w:r w:rsidR="00F16041" w:rsidRPr="009470ED">
        <w:t xml:space="preserve"> </w:t>
      </w:r>
      <w:r>
        <w:t>are</w:t>
      </w:r>
      <w:r w:rsidR="00F16041" w:rsidRPr="009470ED">
        <w:t xml:space="preserve"> flagged by markers</w:t>
      </w:r>
      <w:r w:rsidR="00F16041">
        <w:t>/</w:t>
      </w:r>
      <w:r w:rsidR="00F16041" w:rsidRPr="009470ED">
        <w:t>moderators for excessive speed, schools will be asked to provide a transcript. Markers</w:t>
      </w:r>
      <w:r w:rsidR="00F16041">
        <w:t>/</w:t>
      </w:r>
      <w:r w:rsidR="00F16041" w:rsidRPr="009470ED">
        <w:t xml:space="preserve">moderators </w:t>
      </w:r>
      <w:r>
        <w:t>are</w:t>
      </w:r>
      <w:r w:rsidR="00F16041" w:rsidRPr="009470ED">
        <w:t xml:space="preserve"> </w:t>
      </w:r>
      <w:r w:rsidR="00F16041">
        <w:t xml:space="preserve">advised </w:t>
      </w:r>
      <w:r w:rsidR="00F16041" w:rsidRPr="009470ED">
        <w:t xml:space="preserve">to </w:t>
      </w:r>
      <w:r w:rsidR="00F16041">
        <w:t>mark/moderate</w:t>
      </w:r>
      <w:r w:rsidR="00F16041" w:rsidRPr="009470ED">
        <w:t xml:space="preserve"> based on the </w:t>
      </w:r>
      <w:r w:rsidR="00F16041">
        <w:t xml:space="preserve">evidence in the </w:t>
      </w:r>
      <w:r w:rsidR="00F16041" w:rsidRPr="009470ED">
        <w:t xml:space="preserve">transcript, </w:t>
      </w:r>
      <w:r w:rsidR="00F16041">
        <w:t xml:space="preserve">only </w:t>
      </w:r>
      <w:r w:rsidR="00F16041" w:rsidRPr="009470ED">
        <w:t>considering evidence up to the maximum word limit (e.g. up to 2000 words for AT3).</w:t>
      </w:r>
      <w:r w:rsidR="004500A2">
        <w:t xml:space="preserve"> </w:t>
      </w:r>
    </w:p>
    <w:p w14:paraId="42D9FC1B" w14:textId="3D92BB41" w:rsidR="00F16041" w:rsidRDefault="004500A2" w:rsidP="00FD58B0">
      <w:pPr>
        <w:pStyle w:val="SAABody"/>
      </w:pPr>
      <w:r>
        <w:t>It is important that prior to submission, recordings and sound files submitted are checked for clarity. Some of the multimodal sound files provided in school assessed moderation (AT1 and AT2) samples were hard to hear or had been sped up considerably in order to reduce the duration to below the prescribed time limit. I</w:t>
      </w:r>
      <w:r w:rsidR="00F16041" w:rsidRPr="009470ED">
        <w:t xml:space="preserve">f the speed of the recording </w:t>
      </w:r>
      <w:r w:rsidR="00F16041">
        <w:t xml:space="preserve">makes the speech incomprehensible, it </w:t>
      </w:r>
      <w:r w:rsidR="003A550C">
        <w:t xml:space="preserve">not only </w:t>
      </w:r>
      <w:r w:rsidR="00F16041">
        <w:t xml:space="preserve">affects the accuracy of transcriptions, </w:t>
      </w:r>
      <w:r w:rsidR="003A550C">
        <w:t>but</w:t>
      </w:r>
      <w:r w:rsidR="00F16041">
        <w:t xml:space="preserve"> also impacts the ability of markers/moderators to </w:t>
      </w:r>
      <w:r w:rsidR="003A550C">
        <w:t xml:space="preserve">identify </w:t>
      </w:r>
      <w:r w:rsidR="00F16041">
        <w:t>evidence of student achievement against the performance standards.</w:t>
      </w:r>
    </w:p>
    <w:p w14:paraId="24155E19" w14:textId="47A224A5" w:rsidR="00A21C99" w:rsidRPr="00A21C99" w:rsidRDefault="00A21C99" w:rsidP="00FD58B0">
      <w:pPr>
        <w:pStyle w:val="SAABody"/>
        <w:rPr>
          <w:b/>
          <w:bCs/>
        </w:rPr>
      </w:pPr>
      <w:r>
        <w:rPr>
          <w:b/>
          <w:bCs/>
        </w:rPr>
        <w:t>A note on s</w:t>
      </w:r>
      <w:r w:rsidRPr="00A21C99">
        <w:rPr>
          <w:b/>
          <w:bCs/>
        </w:rPr>
        <w:t xml:space="preserve">ubject </w:t>
      </w:r>
      <w:r>
        <w:rPr>
          <w:b/>
          <w:bCs/>
        </w:rPr>
        <w:t>adjustments</w:t>
      </w:r>
    </w:p>
    <w:p w14:paraId="25707099" w14:textId="4456D4C0" w:rsidR="00A1057A" w:rsidRDefault="00A1057A" w:rsidP="00FD58B0">
      <w:r>
        <w:t xml:space="preserve">The Subject Renewal program has introduced </w:t>
      </w:r>
      <w:r w:rsidR="00A21C99">
        <w:t xml:space="preserve">adjustments </w:t>
      </w:r>
      <w:r>
        <w:t xml:space="preserve">for many subjects in 2025, </w:t>
      </w:r>
      <w:r w:rsidR="00A21C99">
        <w:t xml:space="preserve">including for </w:t>
      </w:r>
      <w:r w:rsidR="003A550C">
        <w:t>this subject</w:t>
      </w:r>
      <w:r w:rsidR="00A21C99">
        <w:t>. T</w:t>
      </w:r>
      <w:r>
        <w:t xml:space="preserve">hese </w:t>
      </w:r>
      <w:r w:rsidR="00A21C99">
        <w:t xml:space="preserve">adjustments </w:t>
      </w:r>
      <w:r>
        <w:t xml:space="preserve">are </w:t>
      </w:r>
      <w:r w:rsidR="00A21C99">
        <w:t xml:space="preserve">summarised </w:t>
      </w:r>
      <w:r>
        <w:t>the</w:t>
      </w:r>
      <w:r w:rsidRPr="00627393">
        <w:t xml:space="preserve"> </w:t>
      </w:r>
      <w:r w:rsidR="00A21C99" w:rsidRPr="00627393">
        <w:t xml:space="preserve">Subject outline </w:t>
      </w:r>
      <w:r w:rsidRPr="00627393">
        <w:t>change log a</w:t>
      </w:r>
      <w:r>
        <w:t xml:space="preserve">t the </w:t>
      </w:r>
      <w:r w:rsidR="00A21C99">
        <w:t>start</w:t>
      </w:r>
      <w:r>
        <w:t xml:space="preserve"> of </w:t>
      </w:r>
      <w:r w:rsidR="00A21C99">
        <w:t xml:space="preserve">the </w:t>
      </w:r>
      <w:r>
        <w:t xml:space="preserve">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5A086148" w14:textId="28B7D046" w:rsidR="00B30663" w:rsidRPr="00B30663" w:rsidRDefault="00B30663" w:rsidP="00B30663">
      <w:pPr>
        <w:pStyle w:val="Heading2NoNumber"/>
      </w:pPr>
      <w:r w:rsidRPr="00B30663">
        <w:t xml:space="preserve">Assessment Type 1: </w:t>
      </w:r>
      <w:r w:rsidR="00803D22">
        <w:t>Reflective Analysis</w:t>
      </w:r>
    </w:p>
    <w:p w14:paraId="1501B1CB" w14:textId="77777777" w:rsidR="00803D22" w:rsidRPr="00803D22" w:rsidRDefault="00803D22" w:rsidP="00803D22">
      <w:pPr>
        <w:pStyle w:val="SAABody"/>
      </w:pPr>
      <w:r w:rsidRPr="00803D22">
        <w:rPr>
          <w:rStyle w:val="normaltextrun"/>
        </w:rPr>
        <w:t>For a 10</w:t>
      </w:r>
      <w:r w:rsidRPr="00803D22">
        <w:rPr>
          <w:rStyle w:val="normaltextrun"/>
        </w:rPr>
        <w:noBreakHyphen/>
        <w:t>credit subject, students complete two reflective analysis tasks.</w:t>
      </w:r>
      <w:r w:rsidRPr="00803D22">
        <w:rPr>
          <w:rStyle w:val="eop"/>
        </w:rPr>
        <w:t> </w:t>
      </w:r>
    </w:p>
    <w:p w14:paraId="2E68CC39" w14:textId="2B4E84C1" w:rsidR="00803D22" w:rsidRPr="00803D22" w:rsidRDefault="00803D22" w:rsidP="00803D22">
      <w:pPr>
        <w:pStyle w:val="SAABody"/>
        <w:rPr>
          <w:rStyle w:val="eop"/>
        </w:rPr>
      </w:pPr>
      <w:r w:rsidRPr="00803D22">
        <w:rPr>
          <w:rStyle w:val="normaltextrun"/>
        </w:rPr>
        <w:t>For a 20</w:t>
      </w:r>
      <w:r w:rsidRPr="00803D22">
        <w:rPr>
          <w:rStyle w:val="normaltextrun"/>
        </w:rPr>
        <w:noBreakHyphen/>
        <w:t>credit subject, students complete three reflective analysis tasks.</w:t>
      </w:r>
      <w:r w:rsidRPr="00803D22">
        <w:rPr>
          <w:rStyle w:val="eop"/>
        </w:rPr>
        <w:t> </w:t>
      </w:r>
    </w:p>
    <w:p w14:paraId="2D730097" w14:textId="0A1FC01C" w:rsidR="00017A3F" w:rsidRPr="003A550C" w:rsidRDefault="00803D22" w:rsidP="00017A3F">
      <w:pPr>
        <w:rPr>
          <w:color w:val="auto"/>
        </w:rPr>
      </w:pPr>
      <w:r w:rsidRPr="00803D22">
        <w:rPr>
          <w:rStyle w:val="eop"/>
        </w:rPr>
        <w:t xml:space="preserve">Students engage in reflective analysis to respond to a source or stimulus related to a big </w:t>
      </w:r>
      <w:r w:rsidRPr="003A550C">
        <w:rPr>
          <w:rStyle w:val="eop"/>
          <w:color w:val="auto"/>
        </w:rPr>
        <w:t>idea.</w:t>
      </w:r>
      <w:r w:rsidR="00017A3F" w:rsidRPr="003A550C">
        <w:rPr>
          <w:color w:val="auto"/>
        </w:rPr>
        <w:t xml:space="preserve"> The 2024 student cohort embraced a range of AT1 tasks. These reflected many interesting and varied activities, including in-person and virtual visits to sacred places, places of worship and spiritual contemplation, guest speakers, film stimuli </w:t>
      </w:r>
      <w:proofErr w:type="gramStart"/>
      <w:r w:rsidR="00017A3F" w:rsidRPr="003A550C">
        <w:rPr>
          <w:color w:val="auto"/>
        </w:rPr>
        <w:t>etc.</w:t>
      </w:r>
      <w:proofErr w:type="gramEnd"/>
    </w:p>
    <w:p w14:paraId="7B1AF7F1" w14:textId="77777777" w:rsidR="00017A3F" w:rsidRPr="003A550C" w:rsidRDefault="00017A3F" w:rsidP="00017A3F">
      <w:pPr>
        <w:pStyle w:val="SAAbodytext"/>
      </w:pPr>
      <w:r w:rsidRPr="003A550C">
        <w:t>Teachers can elicit more successful responses by:</w:t>
      </w:r>
    </w:p>
    <w:p w14:paraId="54A6D78E" w14:textId="77777777" w:rsidR="00017A3F" w:rsidRPr="003A550C" w:rsidRDefault="00017A3F" w:rsidP="00F770DF">
      <w:pPr>
        <w:pStyle w:val="SAABullets"/>
        <w:rPr>
          <w:color w:val="auto"/>
        </w:rPr>
      </w:pPr>
      <w:r w:rsidRPr="003A550C">
        <w:rPr>
          <w:color w:val="auto"/>
        </w:rPr>
        <w:t>ensuring students are clear about the purpose and/or goal of the task</w:t>
      </w:r>
    </w:p>
    <w:p w14:paraId="1FA837EE" w14:textId="7E8FB0D2" w:rsidR="00017A3F" w:rsidRPr="003A550C" w:rsidRDefault="00017A3F" w:rsidP="00F770DF">
      <w:pPr>
        <w:pStyle w:val="SAABullets"/>
        <w:rPr>
          <w:color w:val="auto"/>
        </w:rPr>
      </w:pPr>
      <w:r w:rsidRPr="003A550C">
        <w:rPr>
          <w:color w:val="auto"/>
        </w:rPr>
        <w:t>ensuring students incorporate a clear</w:t>
      </w:r>
      <w:r w:rsidR="003A550C">
        <w:rPr>
          <w:color w:val="auto"/>
        </w:rPr>
        <w:t>,</w:t>
      </w:r>
      <w:r w:rsidRPr="003A550C">
        <w:rPr>
          <w:color w:val="auto"/>
        </w:rPr>
        <w:t xml:space="preserve"> focus</w:t>
      </w:r>
      <w:r w:rsidR="003A550C">
        <w:rPr>
          <w:color w:val="auto"/>
        </w:rPr>
        <w:t>ed</w:t>
      </w:r>
      <w:r w:rsidRPr="003A550C">
        <w:rPr>
          <w:color w:val="auto"/>
        </w:rPr>
        <w:t xml:space="preserve"> </w:t>
      </w:r>
      <w:r w:rsidRPr="003A550C">
        <w:rPr>
          <w:i/>
          <w:iCs/>
          <w:color w:val="auto"/>
        </w:rPr>
        <w:t>Big Idea</w:t>
      </w:r>
      <w:r w:rsidRPr="003A550C">
        <w:rPr>
          <w:color w:val="auto"/>
        </w:rPr>
        <w:t xml:space="preserve"> in the introduction to the piece</w:t>
      </w:r>
      <w:r w:rsidR="003A550C" w:rsidRPr="003A550C">
        <w:rPr>
          <w:color w:val="auto"/>
        </w:rPr>
        <w:t>.</w:t>
      </w:r>
    </w:p>
    <w:p w14:paraId="20E2865D" w14:textId="77777777" w:rsidR="003A550C" w:rsidRDefault="003A550C" w:rsidP="00F770DF">
      <w:pPr>
        <w:pStyle w:val="SAAMoreLess"/>
      </w:pPr>
    </w:p>
    <w:p w14:paraId="77162E12" w14:textId="238ADA39" w:rsidR="00B30663" w:rsidRPr="00F770DF" w:rsidRDefault="00B30663" w:rsidP="00F770DF">
      <w:pPr>
        <w:pStyle w:val="SAAMoreLess"/>
      </w:pPr>
      <w:r w:rsidRPr="00F770DF">
        <w:lastRenderedPageBreak/>
        <w:t>The more successful responses commonly:</w:t>
      </w:r>
    </w:p>
    <w:p w14:paraId="1D9C690A" w14:textId="6B6164ED" w:rsidR="00803D22" w:rsidRPr="00F770DF" w:rsidRDefault="00803D22" w:rsidP="00F770DF">
      <w:pPr>
        <w:pStyle w:val="SAABullets"/>
      </w:pPr>
      <w:r w:rsidRPr="00F770DF">
        <w:t xml:space="preserve">demonstrated clear evidence of reflection and practical application, integrating a variety of spiritual and religious perspectives while considering their impact on communities </w:t>
      </w:r>
    </w:p>
    <w:p w14:paraId="1F326CE7" w14:textId="0F0F06E9" w:rsidR="00F770DF" w:rsidRDefault="00803D22" w:rsidP="00F770DF">
      <w:pPr>
        <w:pStyle w:val="SAABullets"/>
      </w:pPr>
      <w:r w:rsidRPr="00815908">
        <w:t xml:space="preserve">effectively incorporated </w:t>
      </w:r>
      <w:r w:rsidR="00DE0814" w:rsidRPr="00815908">
        <w:t>spiritual</w:t>
      </w:r>
      <w:r w:rsidR="00DE0814">
        <w:t>/</w:t>
      </w:r>
      <w:r w:rsidRPr="00815908">
        <w:t xml:space="preserve">religious teachings, presenting diverse </w:t>
      </w:r>
      <w:r w:rsidR="00F770DF" w:rsidRPr="00815908">
        <w:t>viewpoints,</w:t>
      </w:r>
      <w:r w:rsidRPr="00815908">
        <w:t xml:space="preserve"> and connecting them to personal experiences, thus enhancing the reflective and analytical components of the task </w:t>
      </w:r>
    </w:p>
    <w:p w14:paraId="57E38F7A" w14:textId="6E9F2E9D" w:rsidR="003A550C" w:rsidRDefault="00803D22" w:rsidP="00B425A2">
      <w:pPr>
        <w:pStyle w:val="SAABullets"/>
      </w:pPr>
      <w:r w:rsidRPr="00815908">
        <w:t>follow</w:t>
      </w:r>
      <w:r w:rsidR="003A550C">
        <w:t>ed</w:t>
      </w:r>
      <w:r w:rsidRPr="00815908">
        <w:t xml:space="preserve"> a structured approach that included context-setting, analysis, and evaluation</w:t>
      </w:r>
    </w:p>
    <w:p w14:paraId="4D9C8DC0" w14:textId="10C43379" w:rsidR="00803D22" w:rsidRDefault="00803D22" w:rsidP="00B425A2">
      <w:pPr>
        <w:pStyle w:val="SAABody"/>
        <w:numPr>
          <w:ilvl w:val="0"/>
          <w:numId w:val="51"/>
        </w:numPr>
        <w:tabs>
          <w:tab w:val="left" w:pos="426"/>
        </w:tabs>
        <w:spacing w:before="120"/>
        <w:ind w:left="425" w:hanging="425"/>
        <w:rPr>
          <w:lang w:eastAsia="en-GB"/>
        </w:rPr>
      </w:pPr>
      <w:r w:rsidRPr="00815908">
        <w:rPr>
          <w:lang w:eastAsia="en-GB"/>
        </w:rPr>
        <w:t>engaged deeply with a wide range of relevant sources</w:t>
      </w:r>
      <w:r w:rsidR="00B425A2">
        <w:rPr>
          <w:lang w:eastAsia="en-GB"/>
        </w:rPr>
        <w:t xml:space="preserve"> beyond those provided by the teacher</w:t>
      </w:r>
      <w:r w:rsidRPr="00815908">
        <w:rPr>
          <w:lang w:eastAsia="en-GB"/>
        </w:rPr>
        <w:t xml:space="preserve">, </w:t>
      </w:r>
      <w:r w:rsidR="00B425A2" w:rsidRPr="00815908">
        <w:rPr>
          <w:lang w:eastAsia="en-GB"/>
        </w:rPr>
        <w:t>ensuring their reflections considered both local and global spiritual and religious influences</w:t>
      </w:r>
      <w:r w:rsidR="00B425A2">
        <w:rPr>
          <w:lang w:eastAsia="en-GB"/>
        </w:rPr>
        <w:t>.</w:t>
      </w:r>
      <w:r w:rsidR="00B425A2" w:rsidRPr="00815908">
        <w:rPr>
          <w:lang w:eastAsia="en-GB"/>
        </w:rPr>
        <w:t xml:space="preserve"> </w:t>
      </w:r>
      <w:r w:rsidR="00B425A2">
        <w:rPr>
          <w:lang w:eastAsia="en-GB"/>
        </w:rPr>
        <w:t>These sources include</w:t>
      </w:r>
      <w:r w:rsidRPr="00815908">
        <w:rPr>
          <w:lang w:eastAsia="en-GB"/>
        </w:rPr>
        <w:t xml:space="preserve"> religious art, liturgies, contemporary films, </w:t>
      </w:r>
      <w:r w:rsidR="00B425A2">
        <w:rPr>
          <w:lang w:eastAsia="en-GB"/>
        </w:rPr>
        <w:t xml:space="preserve">television, </w:t>
      </w:r>
      <w:r w:rsidRPr="00815908">
        <w:rPr>
          <w:lang w:eastAsia="en-GB"/>
        </w:rPr>
        <w:t xml:space="preserve">podcasts, articles, </w:t>
      </w:r>
      <w:r w:rsidR="00B425A2">
        <w:rPr>
          <w:lang w:eastAsia="en-GB"/>
        </w:rPr>
        <w:t>journals, books, and virtual tours</w:t>
      </w:r>
    </w:p>
    <w:p w14:paraId="09F6E495" w14:textId="3C29673D" w:rsidR="00803D22" w:rsidRDefault="00803D22" w:rsidP="00F770DF">
      <w:pPr>
        <w:pStyle w:val="SAABullets"/>
      </w:pPr>
      <w:r w:rsidRPr="00815908">
        <w:t xml:space="preserve">demonstrated significant personal engagement with the material, often displaying a deep emotional connection and empathy </w:t>
      </w:r>
    </w:p>
    <w:p w14:paraId="5E3744F0" w14:textId="58E1C64B" w:rsidR="00803D22" w:rsidRDefault="00803D22" w:rsidP="00F770DF">
      <w:pPr>
        <w:pStyle w:val="SAABullets"/>
      </w:pPr>
      <w:r w:rsidRPr="00815908">
        <w:t>integrat</w:t>
      </w:r>
      <w:r w:rsidR="00B425A2">
        <w:t>ed</w:t>
      </w:r>
      <w:r w:rsidRPr="00815908">
        <w:t xml:space="preserve"> quotations and examples seamlessly, particularly in discussing doctrinal/scriptural texts, other religious faiths, and related rituals and traditions </w:t>
      </w:r>
    </w:p>
    <w:p w14:paraId="1BBCAA51" w14:textId="7C429526" w:rsidR="00B425A2" w:rsidRPr="00017A3F" w:rsidRDefault="00B425A2" w:rsidP="00B425A2">
      <w:pPr>
        <w:pStyle w:val="SAABullets"/>
      </w:pPr>
      <w:r w:rsidRPr="00017A3F">
        <w:t>discerned relevant information and offered succinct analys</w:t>
      </w:r>
      <w:r>
        <w:t>e</w:t>
      </w:r>
      <w:r w:rsidRPr="00017A3F">
        <w:t xml:space="preserve">s and </w:t>
      </w:r>
      <w:r>
        <w:t xml:space="preserve">well-substantiated </w:t>
      </w:r>
      <w:r w:rsidRPr="00017A3F">
        <w:t xml:space="preserve">reflections </w:t>
      </w:r>
      <w:r w:rsidRPr="00815908">
        <w:t>displaying an awareness of the complexity of spiritual and religious ideas</w:t>
      </w:r>
      <w:r>
        <w:t>. Reflections were</w:t>
      </w:r>
      <w:r w:rsidRPr="00B425A2">
        <w:t xml:space="preserve"> </w:t>
      </w:r>
      <w:r w:rsidRPr="00017A3F">
        <w:t xml:space="preserve">evidenced with </w:t>
      </w:r>
      <w:r>
        <w:t xml:space="preserve">a variety of both </w:t>
      </w:r>
      <w:r w:rsidRPr="00017A3F">
        <w:t>primary and secondary sources</w:t>
      </w:r>
    </w:p>
    <w:p w14:paraId="21F36FA7" w14:textId="77777777" w:rsidR="00017A3F" w:rsidRPr="00017A3F" w:rsidRDefault="00017A3F" w:rsidP="00F770DF">
      <w:pPr>
        <w:pStyle w:val="SAABullets"/>
      </w:pPr>
      <w:r w:rsidRPr="00017A3F">
        <w:t>focused on certain specific features in each task rather than attempting to cover the complete range available, allowing for an in-depth exploration of concepts</w:t>
      </w:r>
    </w:p>
    <w:p w14:paraId="457AAA77" w14:textId="51F75158" w:rsidR="00017A3F" w:rsidRPr="00017A3F" w:rsidRDefault="00017A3F" w:rsidP="00F770DF">
      <w:pPr>
        <w:pStyle w:val="SAABullets"/>
      </w:pPr>
      <w:r w:rsidRPr="00017A3F">
        <w:t xml:space="preserve">demonstrated a clear understanding and application of the influences of </w:t>
      </w:r>
      <w:r w:rsidR="00DE0814" w:rsidRPr="00017A3F">
        <w:t xml:space="preserve">spirituality </w:t>
      </w:r>
      <w:r w:rsidRPr="00017A3F">
        <w:t xml:space="preserve">and </w:t>
      </w:r>
      <w:r w:rsidR="00DE0814" w:rsidRPr="00017A3F">
        <w:t xml:space="preserve">religion </w:t>
      </w:r>
      <w:r w:rsidRPr="00017A3F">
        <w:t>in both local and global contexts, with specific references to sources</w:t>
      </w:r>
      <w:r w:rsidR="00C00455">
        <w:t>.</w:t>
      </w:r>
    </w:p>
    <w:p w14:paraId="4F95C732" w14:textId="77777777" w:rsidR="00803D22" w:rsidRPr="00815908" w:rsidRDefault="00803D22" w:rsidP="00803D22">
      <w:pPr>
        <w:pStyle w:val="SAABody"/>
        <w:rPr>
          <w:lang w:eastAsia="en-GB"/>
        </w:rPr>
      </w:pPr>
      <w:r w:rsidRPr="00815908">
        <w:rPr>
          <w:lang w:eastAsia="en-GB"/>
        </w:rPr>
        <w:t>Overall, these successful responses were marked by a comprehensive, in-depth exploration of concepts and demonstrated a clear understanding of the subject matter.</w:t>
      </w:r>
    </w:p>
    <w:p w14:paraId="69036CC7" w14:textId="77777777" w:rsidR="00B30663" w:rsidRPr="00B30663" w:rsidRDefault="00B30663" w:rsidP="00803D22">
      <w:pPr>
        <w:pStyle w:val="SAAMoreLess"/>
      </w:pPr>
      <w:r w:rsidRPr="00B30663">
        <w:t>The less successful responses commonly:</w:t>
      </w:r>
    </w:p>
    <w:p w14:paraId="2C7748FC" w14:textId="77777777" w:rsidR="00803D22" w:rsidRDefault="00803D22" w:rsidP="00F770DF">
      <w:pPr>
        <w:pStyle w:val="SAABullets"/>
      </w:pPr>
      <w:r w:rsidRPr="00815908">
        <w:t>lacked depth and critical engagement, tending to recount rather than reflect or analyse</w:t>
      </w:r>
    </w:p>
    <w:p w14:paraId="7737AB3C" w14:textId="17F87324" w:rsidR="00803D22" w:rsidRDefault="00803D22" w:rsidP="00F770DF">
      <w:pPr>
        <w:pStyle w:val="SAABullets"/>
      </w:pPr>
      <w:r w:rsidRPr="00815908">
        <w:t xml:space="preserve">relied on a single </w:t>
      </w:r>
      <w:r w:rsidR="00DE0814">
        <w:t xml:space="preserve">spiritual or </w:t>
      </w:r>
      <w:r w:rsidR="00DE0814" w:rsidRPr="00815908">
        <w:t xml:space="preserve">religious </w:t>
      </w:r>
      <w:r w:rsidRPr="00815908">
        <w:t>perspective and superficial understanding of the content</w:t>
      </w:r>
    </w:p>
    <w:p w14:paraId="2DB105C6" w14:textId="6BD25A69" w:rsidR="00803D22" w:rsidRDefault="00803D22" w:rsidP="00F770DF">
      <w:pPr>
        <w:pStyle w:val="SAABullets"/>
      </w:pPr>
      <w:r>
        <w:t xml:space="preserve">followed </w:t>
      </w:r>
      <w:r w:rsidRPr="00815908">
        <w:t>a prescribed</w:t>
      </w:r>
      <w:r w:rsidR="00B425A2">
        <w:t xml:space="preserve"> or heavily scaffolded </w:t>
      </w:r>
      <w:r w:rsidRPr="00815908">
        <w:t>structure</w:t>
      </w:r>
      <w:r w:rsidR="00B425A2" w:rsidRPr="00B425A2">
        <w:t xml:space="preserve"> </w:t>
      </w:r>
      <w:r w:rsidR="00B425A2" w:rsidRPr="00815908">
        <w:t xml:space="preserve">that demonstrated little personal engagement with the </w:t>
      </w:r>
      <w:r w:rsidR="00B425A2">
        <w:t xml:space="preserve">source </w:t>
      </w:r>
      <w:r w:rsidR="00B425A2" w:rsidRPr="00815908">
        <w:t>material</w:t>
      </w:r>
    </w:p>
    <w:p w14:paraId="7B3742D6" w14:textId="2FB7F4E6" w:rsidR="00803D22" w:rsidRDefault="00803D22" w:rsidP="00F770DF">
      <w:pPr>
        <w:pStyle w:val="SAABullets"/>
      </w:pPr>
      <w:r w:rsidRPr="00815908">
        <w:t xml:space="preserve">resorted to dictionary definitions of </w:t>
      </w:r>
      <w:r w:rsidR="00DE0814" w:rsidRPr="00815908">
        <w:t xml:space="preserve">spiritual </w:t>
      </w:r>
      <w:r w:rsidRPr="00815908">
        <w:t xml:space="preserve">or </w:t>
      </w:r>
      <w:r w:rsidR="00DE0814" w:rsidRPr="00815908">
        <w:t xml:space="preserve">religious </w:t>
      </w:r>
      <w:r w:rsidRPr="00815908">
        <w:t>terms instead of drawing on scholarly sources, religious figures, or scripture to provide more meaningful insights</w:t>
      </w:r>
    </w:p>
    <w:p w14:paraId="1B1048E5" w14:textId="7559FD7C" w:rsidR="00DE0814" w:rsidRDefault="00B425A2" w:rsidP="00DE0814">
      <w:pPr>
        <w:pStyle w:val="SAABullets"/>
      </w:pPr>
      <w:r>
        <w:t>described</w:t>
      </w:r>
      <w:r w:rsidR="00803D22" w:rsidRPr="00815908">
        <w:t xml:space="preserve"> and summar</w:t>
      </w:r>
      <w:r>
        <w:t>ised</w:t>
      </w:r>
      <w:r w:rsidR="00803D22" w:rsidRPr="00815908">
        <w:t xml:space="preserve">, lacking </w:t>
      </w:r>
      <w:r>
        <w:t xml:space="preserve">the </w:t>
      </w:r>
      <w:r w:rsidR="00803D22" w:rsidRPr="00815908">
        <w:t xml:space="preserve">depth </w:t>
      </w:r>
      <w:r w:rsidR="00DE0814">
        <w:t xml:space="preserve">of analysis </w:t>
      </w:r>
      <w:r>
        <w:t xml:space="preserve">sufficient </w:t>
      </w:r>
      <w:r w:rsidR="00803D22" w:rsidRPr="00815908">
        <w:t xml:space="preserve">to demonstrate a thorough understanding of the concepts </w:t>
      </w:r>
    </w:p>
    <w:p w14:paraId="16EE0719" w14:textId="29369047" w:rsidR="00DE0814" w:rsidRPr="00017A3F" w:rsidRDefault="00DE0814" w:rsidP="00DE0814">
      <w:pPr>
        <w:pStyle w:val="SAABullets"/>
      </w:pPr>
      <w:r w:rsidRPr="00017A3F">
        <w:t>included generalised comments without expla</w:t>
      </w:r>
      <w:r w:rsidR="00B425A2">
        <w:t>in</w:t>
      </w:r>
      <w:r w:rsidRPr="00017A3F">
        <w:t>ing the personal/shared meaning and influence of spiritual</w:t>
      </w:r>
      <w:r w:rsidR="00012277">
        <w:t xml:space="preserve"> or </w:t>
      </w:r>
      <w:r w:rsidRPr="00017A3F">
        <w:t>religious perspectives</w:t>
      </w:r>
    </w:p>
    <w:p w14:paraId="702817A1" w14:textId="2D49B821" w:rsidR="00803D22" w:rsidRDefault="00017A3F" w:rsidP="00F770DF">
      <w:pPr>
        <w:pStyle w:val="SAABullets"/>
      </w:pPr>
      <w:r w:rsidRPr="009470ED">
        <w:t>included long</w:t>
      </w:r>
      <w:r w:rsidR="00803D22" w:rsidRPr="009470ED">
        <w:t xml:space="preserve"> disjointed quotations that were not effectively integrated into the analysis</w:t>
      </w:r>
    </w:p>
    <w:p w14:paraId="4D1F7F83" w14:textId="77777777" w:rsidR="00803D22" w:rsidRDefault="00803D22" w:rsidP="00F770DF">
      <w:pPr>
        <w:pStyle w:val="SAABullets"/>
      </w:pPr>
      <w:r w:rsidRPr="009470ED">
        <w:t>demonstrated limited individual learning and failed to unpack or reframe the information meaningfully, reflecting a lack of deeper engagement with the task.</w:t>
      </w:r>
    </w:p>
    <w:p w14:paraId="4C6BA087" w14:textId="77777777" w:rsidR="00803D22" w:rsidRPr="00C40FED" w:rsidRDefault="00803D22" w:rsidP="00803D22">
      <w:pPr>
        <w:pStyle w:val="SAABody"/>
        <w:rPr>
          <w:rStyle w:val="normaltextrun"/>
          <w:rFonts w:ascii="Calibri" w:eastAsia="Times New Roman" w:hAnsi="Calibri" w:cs="Calibri"/>
          <w:sz w:val="22"/>
          <w:szCs w:val="22"/>
          <w:lang w:eastAsia="en-GB"/>
        </w:rPr>
      </w:pPr>
      <w:r w:rsidRPr="00C40FED">
        <w:rPr>
          <w:lang w:eastAsia="en-GB"/>
        </w:rPr>
        <w:t xml:space="preserve">In 2024, there was also a noticeable increase in responses that appeared to be partially or entirely AI-generated, especially when content consisted of vague generalisations with little personal connection to the source material. </w:t>
      </w:r>
    </w:p>
    <w:p w14:paraId="6162BC14" w14:textId="2470E981" w:rsidR="00B30663" w:rsidRPr="00B30663" w:rsidRDefault="00B30663" w:rsidP="00B30663">
      <w:pPr>
        <w:pStyle w:val="Heading2NoNumber"/>
      </w:pPr>
      <w:r w:rsidRPr="00B30663">
        <w:t xml:space="preserve">Assessment Type 2: </w:t>
      </w:r>
      <w:r w:rsidR="00B53BCB">
        <w:t>Connections</w:t>
      </w:r>
    </w:p>
    <w:p w14:paraId="14232D89" w14:textId="77777777" w:rsidR="0050429C" w:rsidRPr="0050429C" w:rsidRDefault="0050429C" w:rsidP="0050429C">
      <w:pPr>
        <w:pStyle w:val="SAABody"/>
      </w:pPr>
      <w:r w:rsidRPr="0050429C">
        <w:rPr>
          <w:rStyle w:val="normaltextrun"/>
        </w:rPr>
        <w:t>For a 10</w:t>
      </w:r>
      <w:r w:rsidRPr="0050429C">
        <w:rPr>
          <w:rStyle w:val="normaltextrun"/>
        </w:rPr>
        <w:noBreakHyphen/>
        <w:t>credit subject, students complete one connections task (please note, for a 10-credit course a maximum of 1000 words if written, or a maximum of 6</w:t>
      </w:r>
      <w:r w:rsidRPr="0050429C">
        <w:rPr>
          <w:rStyle w:val="normaltextrun"/>
          <w:rFonts w:ascii="Times New Roman" w:hAnsi="Times New Roman" w:cs="Times New Roman"/>
        </w:rPr>
        <w:t> </w:t>
      </w:r>
      <w:r w:rsidRPr="0050429C">
        <w:rPr>
          <w:rStyle w:val="normaltextrun"/>
        </w:rPr>
        <w:t>minutes if oral, or the equivalent in multimodal form).</w:t>
      </w:r>
      <w:r w:rsidRPr="0050429C">
        <w:rPr>
          <w:rStyle w:val="eop"/>
        </w:rPr>
        <w:t> </w:t>
      </w:r>
    </w:p>
    <w:p w14:paraId="409C7CBB" w14:textId="77777777" w:rsidR="0050429C" w:rsidRPr="0050429C" w:rsidRDefault="0050429C" w:rsidP="0050429C">
      <w:pPr>
        <w:pStyle w:val="SAABody"/>
      </w:pPr>
      <w:r w:rsidRPr="0050429C">
        <w:rPr>
          <w:rStyle w:val="normaltextrun"/>
        </w:rPr>
        <w:t>For a 20-credit subject, students complete one connections task (please note, for a 20-credit course a maximum of 2000</w:t>
      </w:r>
      <w:r w:rsidRPr="0050429C">
        <w:rPr>
          <w:rStyle w:val="normaltextrun"/>
          <w:rFonts w:ascii="Times New Roman" w:hAnsi="Times New Roman" w:cs="Times New Roman"/>
        </w:rPr>
        <w:t> </w:t>
      </w:r>
      <w:r w:rsidRPr="0050429C">
        <w:rPr>
          <w:rStyle w:val="normaltextrun"/>
        </w:rPr>
        <w:t>words if written, a maximum of 12</w:t>
      </w:r>
      <w:r w:rsidRPr="0050429C">
        <w:rPr>
          <w:rStyle w:val="normaltextrun"/>
          <w:rFonts w:ascii="Times New Roman" w:hAnsi="Times New Roman" w:cs="Times New Roman"/>
        </w:rPr>
        <w:t> </w:t>
      </w:r>
      <w:r w:rsidRPr="0050429C">
        <w:rPr>
          <w:rStyle w:val="normaltextrun"/>
        </w:rPr>
        <w:t>minutes if oral, or the equivalent in multimodal form).</w:t>
      </w:r>
      <w:r w:rsidRPr="0050429C">
        <w:rPr>
          <w:rStyle w:val="eop"/>
        </w:rPr>
        <w:t> </w:t>
      </w:r>
    </w:p>
    <w:p w14:paraId="4F84283D" w14:textId="5CBA9F93" w:rsidR="0050429C" w:rsidRDefault="0050429C" w:rsidP="0050429C">
      <w:pPr>
        <w:pStyle w:val="SAABody"/>
        <w:rPr>
          <w:rStyle w:val="eop"/>
        </w:rPr>
      </w:pPr>
      <w:r w:rsidRPr="0050429C">
        <w:rPr>
          <w:rStyle w:val="normaltextrun"/>
        </w:rPr>
        <w:t xml:space="preserve">Students explore a concept or issue from a spiritual or religious perspective related to a big idea. They may develop a new or enriched understanding by connecting with others, e.g. peers, community members, elders, or online communities. They may also engage in other forms of research. Applying these insights, students </w:t>
      </w:r>
      <w:r w:rsidRPr="0050429C">
        <w:rPr>
          <w:rStyle w:val="normaltextrun"/>
        </w:rPr>
        <w:lastRenderedPageBreak/>
        <w:t>undertake a task or activity in collaboration with others. They engage in reflective practice to evaluate the impact of their shared action and their learning about spiritual and/or religious concepts, ideas, and beliefs. Evidence for each student’s connections task must be assessed individually, and it must demonstrate the student’s individual role in, and contribution to, the task.</w:t>
      </w:r>
      <w:r w:rsidRPr="0050429C">
        <w:rPr>
          <w:rStyle w:val="eop"/>
        </w:rPr>
        <w:t> </w:t>
      </w:r>
    </w:p>
    <w:p w14:paraId="2B48184B" w14:textId="77777777" w:rsidR="00017A3F" w:rsidRPr="00DE0814" w:rsidRDefault="00017A3F" w:rsidP="00017A3F">
      <w:pPr>
        <w:pStyle w:val="SAABody"/>
        <w:rPr>
          <w:rFonts w:eastAsia="Roboto Light" w:cs="Roboto Light"/>
          <w:color w:val="auto"/>
        </w:rPr>
      </w:pPr>
      <w:r w:rsidRPr="00DE0814">
        <w:rPr>
          <w:color w:val="auto"/>
          <w:shd w:val="clear" w:color="auto" w:fill="FFFFFF"/>
        </w:rPr>
        <w:t>It was evident that l</w:t>
      </w:r>
      <w:r w:rsidRPr="00DE0814">
        <w:rPr>
          <w:color w:val="auto"/>
        </w:rPr>
        <w:t>earning communities positively embraced this AT2 assessment type with work demonstrating creativity and innovation.</w:t>
      </w:r>
    </w:p>
    <w:p w14:paraId="07D8BC82" w14:textId="77777777" w:rsidR="00017A3F" w:rsidRPr="00017A3F" w:rsidRDefault="00017A3F" w:rsidP="00F770DF">
      <w:pPr>
        <w:pStyle w:val="SAABody"/>
      </w:pPr>
      <w:r w:rsidRPr="00017A3F">
        <w:t>Teachers can elicit more successful responses by:</w:t>
      </w:r>
    </w:p>
    <w:p w14:paraId="20C470BD" w14:textId="77777777" w:rsidR="00017A3F" w:rsidRPr="00017A3F" w:rsidRDefault="00017A3F" w:rsidP="00F770DF">
      <w:pPr>
        <w:pStyle w:val="SAABullets"/>
      </w:pPr>
      <w:r w:rsidRPr="00017A3F">
        <w:t>ensuring students are clear about the purpose and/or goal of the task</w:t>
      </w:r>
    </w:p>
    <w:p w14:paraId="2B25CE44" w14:textId="46065514" w:rsidR="00017A3F" w:rsidRPr="00017A3F" w:rsidRDefault="00017A3F" w:rsidP="00F770DF">
      <w:pPr>
        <w:pStyle w:val="SAABullets"/>
      </w:pPr>
      <w:r w:rsidRPr="00017A3F">
        <w:t>ensuring students incorporate a clear</w:t>
      </w:r>
      <w:r w:rsidR="00DE0814">
        <w:t>,</w:t>
      </w:r>
      <w:r w:rsidRPr="00017A3F">
        <w:t xml:space="preserve"> focus</w:t>
      </w:r>
      <w:r w:rsidR="00DE0814">
        <w:t>ed</w:t>
      </w:r>
      <w:r w:rsidRPr="00017A3F">
        <w:t xml:space="preserve"> </w:t>
      </w:r>
      <w:r w:rsidRPr="00DE0814">
        <w:rPr>
          <w:i/>
          <w:iCs/>
        </w:rPr>
        <w:t>Big Idea</w:t>
      </w:r>
      <w:r w:rsidRPr="00017A3F">
        <w:t xml:space="preserve"> in the introduction to the piece</w:t>
      </w:r>
      <w:r w:rsidR="00DE0814">
        <w:t>.</w:t>
      </w:r>
    </w:p>
    <w:p w14:paraId="2789EA2B" w14:textId="77777777" w:rsidR="00B30663" w:rsidRPr="00B30663" w:rsidRDefault="00B30663" w:rsidP="00B30663">
      <w:pPr>
        <w:rPr>
          <w:i/>
        </w:rPr>
      </w:pPr>
      <w:bookmarkStart w:id="1" w:name="_Hlk189817941"/>
      <w:r w:rsidRPr="00B30663">
        <w:rPr>
          <w:i/>
        </w:rPr>
        <w:t>The more successful responses commonly:</w:t>
      </w:r>
    </w:p>
    <w:p w14:paraId="380251DB" w14:textId="5B288540" w:rsidR="000E24A7" w:rsidRPr="00017A3F" w:rsidRDefault="000E24A7" w:rsidP="000E24A7">
      <w:pPr>
        <w:pStyle w:val="SAABullets"/>
      </w:pPr>
      <w:r w:rsidRPr="00017A3F">
        <w:t xml:space="preserve">clearly articulated the purpose and/or goal of the task </w:t>
      </w:r>
    </w:p>
    <w:p w14:paraId="4C0B06CA" w14:textId="7E082C4C" w:rsidR="000E24A7" w:rsidRPr="00017A3F" w:rsidRDefault="000E24A7" w:rsidP="000E24A7">
      <w:pPr>
        <w:pStyle w:val="SAABullets"/>
      </w:pPr>
      <w:r w:rsidRPr="00017A3F">
        <w:t>defined research strategies to enhance the practical aspects, enabling a deeper understanding, reflection and evaluation of the transformative action resulting from collaborative efforts</w:t>
      </w:r>
    </w:p>
    <w:p w14:paraId="26B51814" w14:textId="627829D3" w:rsidR="000E24A7" w:rsidRPr="00017A3F" w:rsidRDefault="000E24A7" w:rsidP="000E24A7">
      <w:pPr>
        <w:pStyle w:val="SAABullets"/>
      </w:pPr>
      <w:r w:rsidRPr="00017A3F">
        <w:t>analysed and acknowledged various relevant and appropriate sources of spiritual or religious perspectives</w:t>
      </w:r>
    </w:p>
    <w:p w14:paraId="0C699108" w14:textId="63F9D9D3" w:rsidR="000E24A7" w:rsidRPr="00017A3F" w:rsidRDefault="000E24A7" w:rsidP="000E24A7">
      <w:pPr>
        <w:pStyle w:val="SAABullets"/>
      </w:pPr>
      <w:r w:rsidRPr="00017A3F">
        <w:t>established connections between their understanding and evaluation of how personal and shared meaning is influenced by spiritual or religious concepts, experiences, and beliefs</w:t>
      </w:r>
    </w:p>
    <w:p w14:paraId="60294AEC" w14:textId="0003FB99" w:rsidR="001B4FD3" w:rsidRPr="00623361" w:rsidRDefault="001B4FD3" w:rsidP="00F770DF">
      <w:pPr>
        <w:pStyle w:val="SAABullets"/>
      </w:pPr>
      <w:r w:rsidRPr="00623361">
        <w:t xml:space="preserve">integrated </w:t>
      </w:r>
      <w:r w:rsidR="00DE0814" w:rsidRPr="00623361">
        <w:t xml:space="preserve">spiritual or </w:t>
      </w:r>
      <w:r w:rsidRPr="00623361">
        <w:t>religious perspectives seamlessly with their actions, rather than treating them as separate sections</w:t>
      </w:r>
    </w:p>
    <w:p w14:paraId="6D963DB8" w14:textId="381D5CFA" w:rsidR="00017A3F" w:rsidRPr="00017A3F" w:rsidRDefault="00017A3F" w:rsidP="00F770DF">
      <w:pPr>
        <w:pStyle w:val="SAABullets"/>
      </w:pPr>
      <w:r w:rsidRPr="00017A3F">
        <w:t>engaged in tasks that were stimulating, providing students with opportunities for sustained, productive, and authentic collaboration</w:t>
      </w:r>
    </w:p>
    <w:p w14:paraId="29901BB7" w14:textId="30126B8C" w:rsidR="000E24A7" w:rsidRDefault="000E24A7" w:rsidP="000E24A7">
      <w:pPr>
        <w:pStyle w:val="SAABullets"/>
      </w:pPr>
      <w:r w:rsidRPr="00B920E7">
        <w:t>applied insights to a task or activity, engaging in reflective practice to evaluate the impact of their actions and learning</w:t>
      </w:r>
    </w:p>
    <w:p w14:paraId="1883FFBE" w14:textId="01D46644" w:rsidR="000E24A7" w:rsidRDefault="000E24A7" w:rsidP="000E24A7">
      <w:pPr>
        <w:pStyle w:val="SAABullets"/>
      </w:pPr>
      <w:r w:rsidRPr="00B920E7">
        <w:t>showed how their actions were informed by spiritual or religious concepts, making explicit connections between their work and the ideas explored</w:t>
      </w:r>
    </w:p>
    <w:p w14:paraId="65737BC6" w14:textId="7C8C9375" w:rsidR="000E24A7" w:rsidRPr="00017A3F" w:rsidRDefault="000E24A7" w:rsidP="000E24A7">
      <w:pPr>
        <w:pStyle w:val="SAABullets"/>
      </w:pPr>
      <w:r w:rsidRPr="00017A3F">
        <w:t>employed a variety of sources for feedback from peers, teachers, mentors, other school staff, and/or community members, as appropriate</w:t>
      </w:r>
    </w:p>
    <w:p w14:paraId="1A605630" w14:textId="6A306C94" w:rsidR="000E24A7" w:rsidRPr="00017A3F" w:rsidRDefault="000E24A7" w:rsidP="000E24A7">
      <w:pPr>
        <w:pStyle w:val="SAABullets"/>
      </w:pPr>
      <w:r w:rsidRPr="00017A3F">
        <w:t>analysed feedback from others in conjunction with assessing their development of skills and learning</w:t>
      </w:r>
    </w:p>
    <w:p w14:paraId="57E4D44A" w14:textId="41526267" w:rsidR="000E24A7" w:rsidRDefault="000E24A7" w:rsidP="000E24A7">
      <w:pPr>
        <w:pStyle w:val="SAABullets"/>
      </w:pPr>
      <w:r w:rsidRPr="00017A3F">
        <w:t>reflect</w:t>
      </w:r>
      <w:r>
        <w:t>ed</w:t>
      </w:r>
      <w:r w:rsidRPr="00017A3F">
        <w:t xml:space="preserve"> candidly </w:t>
      </w:r>
      <w:r>
        <w:t>when</w:t>
      </w:r>
      <w:r w:rsidRPr="00017A3F">
        <w:t xml:space="preserve"> evaluating the impact of their action, or that born</w:t>
      </w:r>
      <w:r>
        <w:t>e</w:t>
      </w:r>
      <w:r w:rsidRPr="00017A3F">
        <w:t xml:space="preserve"> of group</w:t>
      </w:r>
      <w:r>
        <w:t>s</w:t>
      </w:r>
      <w:r w:rsidRPr="00017A3F">
        <w:t xml:space="preserve"> of peers, </w:t>
      </w:r>
      <w:r>
        <w:t xml:space="preserve">a </w:t>
      </w:r>
      <w:r w:rsidRPr="00017A3F">
        <w:t>church, or charity group - discussing many compelling means by which individuals and organisations were making a difference</w:t>
      </w:r>
    </w:p>
    <w:p w14:paraId="76387A24" w14:textId="05DFB162" w:rsidR="00017A3F" w:rsidRPr="00017A3F" w:rsidRDefault="00017A3F" w:rsidP="00F770DF">
      <w:pPr>
        <w:pStyle w:val="SAABullets"/>
      </w:pPr>
      <w:r w:rsidRPr="00017A3F">
        <w:t>provided explicit and clear evidence of collaboration, communication, and connection, while offering specific examples of individual contributions to the task or activity</w:t>
      </w:r>
      <w:r w:rsidR="000E24A7">
        <w:t xml:space="preserve">. Authentic evidence of individual learning included photographs, surveys, </w:t>
      </w:r>
      <w:r w:rsidR="00A41B21">
        <w:t>data,</w:t>
      </w:r>
      <w:r w:rsidR="000E24A7">
        <w:t xml:space="preserve"> and feedback</w:t>
      </w:r>
    </w:p>
    <w:p w14:paraId="6096ABEF" w14:textId="16A62CBE" w:rsidR="00C40FED" w:rsidRDefault="00017A3F" w:rsidP="006A6CA7">
      <w:pPr>
        <w:pStyle w:val="SAABullets"/>
      </w:pPr>
      <w:r w:rsidRPr="00017A3F">
        <w:t xml:space="preserve">presented information in a clear and succinct manner, ensuring that all key information addressing specific assessment features was contained </w:t>
      </w:r>
      <w:r w:rsidRPr="00C40FED">
        <w:rPr>
          <w:i/>
          <w:iCs/>
        </w:rPr>
        <w:t>within</w:t>
      </w:r>
      <w:r w:rsidRPr="00017A3F">
        <w:t xml:space="preserve"> the word count, using appendices only for additional supporting evidence if deemed appropriate.</w:t>
      </w:r>
      <w:r w:rsidR="00C40FED" w:rsidRPr="00C40FED">
        <w:t xml:space="preserve"> </w:t>
      </w:r>
    </w:p>
    <w:bookmarkEnd w:id="1"/>
    <w:p w14:paraId="6CB0E087" w14:textId="3B126AB2" w:rsidR="00B30663" w:rsidRPr="00B30663" w:rsidRDefault="00B30663" w:rsidP="00B30663">
      <w:pPr>
        <w:rPr>
          <w:i/>
        </w:rPr>
      </w:pPr>
      <w:r w:rsidRPr="00B30663">
        <w:rPr>
          <w:i/>
        </w:rPr>
        <w:t>The less successful responses commonly:</w:t>
      </w:r>
    </w:p>
    <w:p w14:paraId="4E60DE51" w14:textId="77777777" w:rsidR="00746201" w:rsidRPr="00017A3F" w:rsidRDefault="00746201" w:rsidP="00746201">
      <w:pPr>
        <w:pStyle w:val="SAABullets"/>
      </w:pPr>
      <w:r w:rsidRPr="00017A3F">
        <w:t>displayed limited evidence of the intended achievements of the task</w:t>
      </w:r>
    </w:p>
    <w:p w14:paraId="6422F53E" w14:textId="485619C7" w:rsidR="001B4FD3" w:rsidRDefault="001B4FD3" w:rsidP="00F770DF">
      <w:pPr>
        <w:pStyle w:val="SAABullets"/>
      </w:pPr>
      <w:r w:rsidRPr="00B920E7">
        <w:t xml:space="preserve">lacked depth in connecting </w:t>
      </w:r>
      <w:r w:rsidR="000E24A7">
        <w:t xml:space="preserve">themes and </w:t>
      </w:r>
      <w:r w:rsidRPr="00B920E7">
        <w:t>actions to religious or spiritual traditions</w:t>
      </w:r>
      <w:r w:rsidR="000E24A7">
        <w:t xml:space="preserve"> and perspectives</w:t>
      </w:r>
    </w:p>
    <w:p w14:paraId="2C2741D6" w14:textId="2D46D5BD" w:rsidR="001B4FD3" w:rsidRDefault="001B4FD3" w:rsidP="00F770DF">
      <w:pPr>
        <w:pStyle w:val="SAABullets"/>
      </w:pPr>
      <w:r w:rsidRPr="00B920E7">
        <w:t xml:space="preserve">recounted activities, rather than </w:t>
      </w:r>
      <w:r w:rsidR="000E24A7">
        <w:t xml:space="preserve">critically evaluating </w:t>
      </w:r>
      <w:r w:rsidRPr="00B920E7">
        <w:t>their impact</w:t>
      </w:r>
    </w:p>
    <w:p w14:paraId="490EBA58" w14:textId="648E61B0" w:rsidR="001B4FD3" w:rsidRDefault="00746201" w:rsidP="00746201">
      <w:pPr>
        <w:pStyle w:val="SAABullets"/>
      </w:pPr>
      <w:r w:rsidRPr="00017A3F">
        <w:t xml:space="preserve">were overly scaffolded, limiting students' opportunities for in-depth and insightful analysis and reflection </w:t>
      </w:r>
    </w:p>
    <w:p w14:paraId="5534CAB6" w14:textId="2B9763C3" w:rsidR="001B4FD3" w:rsidRDefault="00746201" w:rsidP="005F1F71">
      <w:pPr>
        <w:pStyle w:val="SAABullets"/>
      </w:pPr>
      <w:r>
        <w:t xml:space="preserve">lacked </w:t>
      </w:r>
      <w:r w:rsidR="001B4FD3" w:rsidRPr="00B920E7">
        <w:t>supporting materials</w:t>
      </w:r>
      <w:r>
        <w:t>, such as quotes and survey results that provided evidence of collaborative ways of working</w:t>
      </w:r>
    </w:p>
    <w:p w14:paraId="7CE5D67B" w14:textId="77777777" w:rsidR="00746201" w:rsidRPr="00017A3F" w:rsidRDefault="00746201" w:rsidP="00746201">
      <w:pPr>
        <w:pStyle w:val="SAABullets"/>
      </w:pPr>
      <w:r w:rsidRPr="00017A3F">
        <w:t>created opportunities for incidental collaboration or for students to work independently towards a common goal, rather than collaborating with a group of people with equal responsibility over a period of time to design and deliver an outcome</w:t>
      </w:r>
    </w:p>
    <w:p w14:paraId="18623009" w14:textId="77777777" w:rsidR="00746201" w:rsidRPr="00017A3F" w:rsidRDefault="00746201" w:rsidP="00746201">
      <w:pPr>
        <w:pStyle w:val="SAABullets"/>
      </w:pPr>
      <w:r w:rsidRPr="00017A3F">
        <w:lastRenderedPageBreak/>
        <w:t>presented the same evidence for each student within a group, without clearly identifying individual contributions or incorporating personal reflections</w:t>
      </w:r>
    </w:p>
    <w:p w14:paraId="66F8E87B" w14:textId="77777777" w:rsidR="00017A3F" w:rsidRPr="00017A3F" w:rsidRDefault="00017A3F" w:rsidP="00F770DF">
      <w:pPr>
        <w:pStyle w:val="SAABullets"/>
      </w:pPr>
      <w:r w:rsidRPr="00017A3F">
        <w:t>offered description-based responses instead of engaging in analysis and reflection of the (individual and shared) actions taken</w:t>
      </w:r>
    </w:p>
    <w:p w14:paraId="0394651E" w14:textId="71C28BF0" w:rsidR="00017A3F" w:rsidRPr="00017A3F" w:rsidRDefault="00017A3F" w:rsidP="00F770DF">
      <w:pPr>
        <w:pStyle w:val="SAABullets"/>
      </w:pPr>
      <w:r w:rsidRPr="00017A3F">
        <w:t>provided simplistic and/or inaccurate explanations of spiritual</w:t>
      </w:r>
      <w:r w:rsidR="00C40FED">
        <w:t>/</w:t>
      </w:r>
      <w:r w:rsidR="00C40FED" w:rsidRPr="00017A3F">
        <w:t>religious</w:t>
      </w:r>
      <w:r w:rsidRPr="00017A3F">
        <w:t xml:space="preserve"> concepts or beliefs</w:t>
      </w:r>
    </w:p>
    <w:p w14:paraId="6EF7D0A4" w14:textId="2D66CFFF" w:rsidR="00017A3F" w:rsidRPr="00017A3F" w:rsidRDefault="00017A3F" w:rsidP="00F770DF">
      <w:pPr>
        <w:pStyle w:val="SAABullets"/>
      </w:pPr>
      <w:r w:rsidRPr="00017A3F">
        <w:t>incorporated unacknowledged</w:t>
      </w:r>
      <w:r w:rsidR="00746201">
        <w:t xml:space="preserve"> and </w:t>
      </w:r>
      <w:r w:rsidRPr="00017A3F">
        <w:t xml:space="preserve">unreferenced information that </w:t>
      </w:r>
      <w:r w:rsidR="00746201">
        <w:t xml:space="preserve">lacked </w:t>
      </w:r>
      <w:r w:rsidRPr="00017A3F">
        <w:t>personalised experiences, collaboration, or connections pertinent to the task</w:t>
      </w:r>
    </w:p>
    <w:p w14:paraId="4D308A95" w14:textId="77777777" w:rsidR="00017A3F" w:rsidRPr="00017A3F" w:rsidRDefault="00017A3F" w:rsidP="00F770DF">
      <w:pPr>
        <w:pStyle w:val="SAABullets"/>
      </w:pPr>
      <w:r w:rsidRPr="00017A3F">
        <w:t>were not proof-read.</w:t>
      </w:r>
    </w:p>
    <w:p w14:paraId="5C4870E8" w14:textId="77777777" w:rsidR="00B30663" w:rsidRPr="00B30663" w:rsidRDefault="00B30663" w:rsidP="00B30663">
      <w:pPr>
        <w:pStyle w:val="Heading1"/>
      </w:pPr>
      <w:r w:rsidRPr="00B30663">
        <w:t>External Assessment</w:t>
      </w:r>
    </w:p>
    <w:p w14:paraId="2AB06457" w14:textId="77777777" w:rsidR="00235231" w:rsidRDefault="00B30663" w:rsidP="00235231">
      <w:pPr>
        <w:pStyle w:val="Heading2NoNumber"/>
      </w:pPr>
      <w:r w:rsidRPr="00B30663">
        <w:t xml:space="preserve">Assessment Type 3: </w:t>
      </w:r>
      <w:r w:rsidR="00575C4E">
        <w:t>Transformative Action</w:t>
      </w:r>
    </w:p>
    <w:p w14:paraId="7701B8D5" w14:textId="77777777" w:rsidR="006474F0" w:rsidRPr="00C40FED" w:rsidRDefault="006474F0" w:rsidP="006474F0">
      <w:pPr>
        <w:pStyle w:val="SAAbodytext"/>
      </w:pPr>
      <w:r w:rsidRPr="00C40FED">
        <w:t xml:space="preserve">There were many innovative questions and research areas submitted for the </w:t>
      </w:r>
      <w:r w:rsidRPr="00C40FED">
        <w:rPr>
          <w:i/>
          <w:iCs/>
        </w:rPr>
        <w:t>Transformative Action</w:t>
      </w:r>
      <w:r w:rsidRPr="00C40FED">
        <w:t xml:space="preserve"> task in 2024.</w:t>
      </w:r>
    </w:p>
    <w:p w14:paraId="181CB9D8" w14:textId="77777777" w:rsidR="006474F0" w:rsidRPr="00C40FED" w:rsidRDefault="006474F0" w:rsidP="006474F0">
      <w:pPr>
        <w:pStyle w:val="SAAbodytext"/>
      </w:pPr>
      <w:r w:rsidRPr="00C40FED">
        <w:t>Popular focus topics included (but were not limited to) areas linked to homelessness, child poverty, period poverty, eco-spiritual issues, Indigenous spirituality, meditation and mindfulness practices, planetary flourishing versus planetary suffering, food insecurity, domestic violence, religious/ spiritual responses to climate change, human trafficking /modern slavery, gender equity issues, mental health initiatives, refugee crises and support, aid to war</w:t>
      </w:r>
      <w:r>
        <w:t>-torn</w:t>
      </w:r>
      <w:r w:rsidRPr="00C40FED">
        <w:t xml:space="preserve"> countries, particularly the Israel-Palestine </w:t>
      </w:r>
      <w:r>
        <w:t>conflict</w:t>
      </w:r>
      <w:r w:rsidRPr="00C40FED">
        <w:t xml:space="preserve"> and the Gazan and Ukraine wars, racism, Sinophobia and the fast fashion industry.</w:t>
      </w:r>
    </w:p>
    <w:p w14:paraId="5E275B2A" w14:textId="6BE0D09F" w:rsidR="00235231" w:rsidRPr="00235231" w:rsidRDefault="00235231" w:rsidP="00235231">
      <w:pPr>
        <w:pStyle w:val="Heading2NoNumber"/>
      </w:pPr>
      <w:r w:rsidRPr="00235231">
        <w:rPr>
          <w:rStyle w:val="normaltextrun"/>
        </w:rPr>
        <w:t>10-credit subject</w:t>
      </w:r>
      <w:r w:rsidRPr="00235231">
        <w:rPr>
          <w:rStyle w:val="eop"/>
        </w:rPr>
        <w:t> </w:t>
      </w:r>
    </w:p>
    <w:p w14:paraId="26E13825" w14:textId="77777777" w:rsidR="00235231" w:rsidRPr="00C40FED" w:rsidRDefault="00235231" w:rsidP="00235231">
      <w:pPr>
        <w:pStyle w:val="SAABody"/>
        <w:rPr>
          <w:color w:val="auto"/>
        </w:rPr>
      </w:pPr>
      <w:r w:rsidRPr="00235231">
        <w:rPr>
          <w:rStyle w:val="normaltextrun"/>
        </w:rPr>
        <w:t xml:space="preserve">For a 10-credit subject, students identify and research a local, national, or global issue related to a big idea of their choice, using primary </w:t>
      </w:r>
      <w:r w:rsidRPr="00C40FED">
        <w:rPr>
          <w:rStyle w:val="normaltextrun"/>
          <w:color w:val="auto"/>
        </w:rPr>
        <w:t>and secondary sources.</w:t>
      </w:r>
      <w:r w:rsidRPr="00C40FED">
        <w:rPr>
          <w:rStyle w:val="eop"/>
          <w:color w:val="auto"/>
        </w:rPr>
        <w:t> </w:t>
      </w:r>
    </w:p>
    <w:p w14:paraId="3E9E3F99" w14:textId="0EDDDFF6" w:rsidR="00235231" w:rsidRPr="00C40FED" w:rsidRDefault="00235231" w:rsidP="00235231">
      <w:pPr>
        <w:pStyle w:val="SAABody"/>
        <w:rPr>
          <w:color w:val="auto"/>
        </w:rPr>
      </w:pPr>
      <w:r w:rsidRPr="00C40FED">
        <w:rPr>
          <w:rStyle w:val="normaltextrun"/>
          <w:color w:val="auto"/>
        </w:rPr>
        <w:t>Students</w:t>
      </w:r>
      <w:r w:rsidR="00F770DF" w:rsidRPr="00C40FED">
        <w:rPr>
          <w:rStyle w:val="normaltextrun"/>
          <w:color w:val="auto"/>
        </w:rPr>
        <w:t xml:space="preserve"> are expected to</w:t>
      </w:r>
      <w:r w:rsidRPr="00C40FED">
        <w:rPr>
          <w:rStyle w:val="normaltextrun"/>
          <w:color w:val="auto"/>
        </w:rPr>
        <w:t>:</w:t>
      </w:r>
      <w:r w:rsidRPr="00C40FED">
        <w:rPr>
          <w:rStyle w:val="eop"/>
          <w:color w:val="auto"/>
        </w:rPr>
        <w:t> </w:t>
      </w:r>
    </w:p>
    <w:p w14:paraId="57FAB309" w14:textId="77777777" w:rsidR="00235231" w:rsidRPr="00235231" w:rsidRDefault="00235231" w:rsidP="00F770DF">
      <w:pPr>
        <w:pStyle w:val="SAABullets"/>
      </w:pPr>
      <w:r w:rsidRPr="00235231">
        <w:rPr>
          <w:rStyle w:val="normaltextrun"/>
        </w:rPr>
        <w:t>explore one or more spiritual and/or religious perspectives on their chosen issue</w:t>
      </w:r>
      <w:r w:rsidRPr="00235231">
        <w:rPr>
          <w:rStyle w:val="eop"/>
        </w:rPr>
        <w:t> </w:t>
      </w:r>
    </w:p>
    <w:p w14:paraId="47B35409" w14:textId="77777777" w:rsidR="00235231" w:rsidRPr="00235231" w:rsidRDefault="00235231" w:rsidP="00F770DF">
      <w:pPr>
        <w:pStyle w:val="SAABullets"/>
      </w:pPr>
      <w:r w:rsidRPr="00235231">
        <w:rPr>
          <w:rStyle w:val="normaltextrun"/>
        </w:rPr>
        <w:t>investigate one or more existing initiatives, and reflect on spiritual and/or religious beliefs and values as a motivation for social action and transformation</w:t>
      </w:r>
      <w:r w:rsidRPr="00235231">
        <w:rPr>
          <w:rStyle w:val="eop"/>
        </w:rPr>
        <w:t> </w:t>
      </w:r>
    </w:p>
    <w:p w14:paraId="45ABA919" w14:textId="47C51785" w:rsidR="00235231" w:rsidRPr="00235231" w:rsidRDefault="00235231" w:rsidP="00F770DF">
      <w:pPr>
        <w:pStyle w:val="SAABullets"/>
      </w:pPr>
      <w:r w:rsidRPr="00235231">
        <w:rPr>
          <w:rStyle w:val="normaltextrun"/>
        </w:rPr>
        <w:t>evaluate the efficacy of the initiative/s and suggest possible further actions</w:t>
      </w:r>
      <w:r>
        <w:rPr>
          <w:rStyle w:val="eop"/>
        </w:rPr>
        <w:t>.</w:t>
      </w:r>
    </w:p>
    <w:p w14:paraId="6C4BA44D" w14:textId="1918209F" w:rsidR="00235231" w:rsidRDefault="00235231" w:rsidP="002550B5">
      <w:pPr>
        <w:pStyle w:val="SAABody"/>
        <w:rPr>
          <w:rStyle w:val="eop"/>
        </w:rPr>
      </w:pPr>
      <w:r w:rsidRPr="00235231">
        <w:rPr>
          <w:rStyle w:val="normaltextrun"/>
        </w:rPr>
        <w:t>Students must provide evidence of Exploration and Analysis (EA1 and EA2), and Action and Reflective Practice (ARP3).</w:t>
      </w:r>
      <w:r w:rsidRPr="00235231">
        <w:rPr>
          <w:rStyle w:val="eop"/>
        </w:rPr>
        <w:t> It is important to remember that students completing the 10-credit version of SRM do not have to actively devise an initiative.</w:t>
      </w:r>
    </w:p>
    <w:p w14:paraId="510FE4FF" w14:textId="77777777" w:rsidR="00B30663" w:rsidRPr="00B30663" w:rsidRDefault="00B30663" w:rsidP="00017A3F">
      <w:pPr>
        <w:pStyle w:val="SAAMoreLess"/>
      </w:pPr>
      <w:r w:rsidRPr="00B30663">
        <w:t>The more successful responses commonly:</w:t>
      </w:r>
    </w:p>
    <w:p w14:paraId="210566BE" w14:textId="77B3DD76" w:rsidR="00457E83" w:rsidRDefault="00457E83" w:rsidP="00457E83">
      <w:pPr>
        <w:pStyle w:val="SAABullets"/>
      </w:pPr>
      <w:bookmarkStart w:id="2" w:name="_Hlk189828142"/>
      <w:r>
        <w:t xml:space="preserve">selected </w:t>
      </w:r>
      <w:r w:rsidRPr="008663DD">
        <w:t xml:space="preserve">topics of strong personal interest, ensuring their engagement with the task </w:t>
      </w:r>
    </w:p>
    <w:p w14:paraId="072E1265" w14:textId="367278C4" w:rsidR="00457E83" w:rsidRDefault="00457E83" w:rsidP="00457E83">
      <w:pPr>
        <w:pStyle w:val="SAABullets"/>
      </w:pPr>
      <w:r>
        <w:t xml:space="preserve">developed a clear, </w:t>
      </w:r>
      <w:r w:rsidR="00A41B21">
        <w:t>focused,</w:t>
      </w:r>
      <w:r>
        <w:t xml:space="preserve"> and purposeful inquiry question that provided sufficient scope for exploration</w:t>
      </w:r>
    </w:p>
    <w:p w14:paraId="40F0B972" w14:textId="77777777" w:rsidR="00457E83" w:rsidRPr="00AE44CF" w:rsidRDefault="00457E83" w:rsidP="00457E83">
      <w:pPr>
        <w:pStyle w:val="SAABullets"/>
      </w:pPr>
      <w:r w:rsidRPr="00AE44CF">
        <w:t>chose initiatives that had obvious spiritual or religious motivations</w:t>
      </w:r>
    </w:p>
    <w:p w14:paraId="6E071989" w14:textId="49D2143A" w:rsidR="00457E83" w:rsidRPr="00AE44CF" w:rsidRDefault="00457E83" w:rsidP="00457E83">
      <w:pPr>
        <w:pStyle w:val="SAABullets"/>
      </w:pPr>
      <w:r>
        <w:t>linked</w:t>
      </w:r>
      <w:r w:rsidRPr="00AE44CF">
        <w:t xml:space="preserve"> a </w:t>
      </w:r>
      <w:r w:rsidRPr="009823A6">
        <w:rPr>
          <w:i/>
          <w:iCs/>
        </w:rPr>
        <w:t>Big Idea</w:t>
      </w:r>
      <w:r w:rsidRPr="00AE44CF">
        <w:t xml:space="preserve"> </w:t>
      </w:r>
      <w:r>
        <w:t xml:space="preserve">to the inquiry question </w:t>
      </w:r>
      <w:r w:rsidRPr="00AE44CF">
        <w:t xml:space="preserve">and </w:t>
      </w:r>
      <w:r>
        <w:t xml:space="preserve">the organisation(s) discussed </w:t>
      </w:r>
    </w:p>
    <w:p w14:paraId="311C208F" w14:textId="4DB28A46" w:rsidR="00235231" w:rsidRDefault="00235231" w:rsidP="00F770DF">
      <w:pPr>
        <w:pStyle w:val="SAABullets"/>
      </w:pPr>
      <w:proofErr w:type="gramStart"/>
      <w:r w:rsidRPr="008663DD">
        <w:t>utili</w:t>
      </w:r>
      <w:r w:rsidR="00F770DF">
        <w:t>s</w:t>
      </w:r>
      <w:r w:rsidRPr="008663DD">
        <w:t>ed</w:t>
      </w:r>
      <w:proofErr w:type="gramEnd"/>
      <w:r w:rsidRPr="008663DD">
        <w:t xml:space="preserve"> a range of reliable, authentic, and valid sources to support their understanding, drawing on various perspectives and relevant community experts to address the question </w:t>
      </w:r>
    </w:p>
    <w:p w14:paraId="2F73404F" w14:textId="10359B7F" w:rsidR="00EC20CE" w:rsidRPr="00457E83" w:rsidRDefault="00235231" w:rsidP="00EC20CE">
      <w:pPr>
        <w:pStyle w:val="SAABullets"/>
      </w:pPr>
      <w:r w:rsidRPr="008663DD">
        <w:t xml:space="preserve">acknowledged and integrated a variety of </w:t>
      </w:r>
      <w:proofErr w:type="gramStart"/>
      <w:r w:rsidR="00457E83">
        <w:t>reliable</w:t>
      </w:r>
      <w:proofErr w:type="gramEnd"/>
      <w:r w:rsidR="00457E83">
        <w:t xml:space="preserve">, </w:t>
      </w:r>
      <w:r w:rsidR="00A41B21">
        <w:t>authentic,</w:t>
      </w:r>
      <w:r w:rsidR="00457E83">
        <w:t xml:space="preserve"> and valid </w:t>
      </w:r>
      <w:r w:rsidR="009823A6">
        <w:t xml:space="preserve">primary and secondary </w:t>
      </w:r>
      <w:r w:rsidRPr="008663DD">
        <w:t xml:space="preserve">sources </w:t>
      </w:r>
      <w:r w:rsidR="009823A6">
        <w:t xml:space="preserve">of information </w:t>
      </w:r>
      <w:r w:rsidRPr="008663DD">
        <w:t xml:space="preserve">to enhance their knowledge, skills, and understanding of the issue, </w:t>
      </w:r>
      <w:r w:rsidR="00457E83">
        <w:t xml:space="preserve">and gain insight into a variety of </w:t>
      </w:r>
      <w:r w:rsidR="009823A6">
        <w:t>perspectives</w:t>
      </w:r>
    </w:p>
    <w:p w14:paraId="70CC3B3B" w14:textId="6BE3F911" w:rsidR="00457E83" w:rsidRDefault="00457E83" w:rsidP="00457E83">
      <w:pPr>
        <w:pStyle w:val="SAABullets"/>
      </w:pPr>
      <w:r w:rsidRPr="008663DD">
        <w:t xml:space="preserve">efficiently structured </w:t>
      </w:r>
      <w:r>
        <w:t>responses providing clear</w:t>
      </w:r>
      <w:r w:rsidRPr="008663DD">
        <w:t xml:space="preserve"> context and address</w:t>
      </w:r>
      <w:r>
        <w:t>ing</w:t>
      </w:r>
      <w:r w:rsidRPr="008663DD">
        <w:t xml:space="preserve"> key aspects of the issue</w:t>
      </w:r>
    </w:p>
    <w:p w14:paraId="0F698A64" w14:textId="77777777" w:rsidR="00EC20CE" w:rsidRDefault="00235231" w:rsidP="00F770DF">
      <w:pPr>
        <w:pStyle w:val="SAABullets"/>
      </w:pPr>
      <w:r w:rsidRPr="008663DD">
        <w:t>demonstrated a thorough</w:t>
      </w:r>
      <w:r w:rsidR="00EC20CE">
        <w:t xml:space="preserve"> </w:t>
      </w:r>
      <w:r w:rsidRPr="008663DD">
        <w:t>understanding of the chosen topic, offering detailed examples of how their understanding of social action and transformation developed</w:t>
      </w:r>
    </w:p>
    <w:p w14:paraId="0C4B5D68" w14:textId="05632590" w:rsidR="00235231" w:rsidRDefault="00235231" w:rsidP="00F770DF">
      <w:pPr>
        <w:pStyle w:val="SAABullets"/>
      </w:pPr>
      <w:r w:rsidRPr="008663DD">
        <w:t>support</w:t>
      </w:r>
      <w:r w:rsidR="00EC20CE">
        <w:t>ed</w:t>
      </w:r>
      <w:r w:rsidRPr="008663DD">
        <w:t xml:space="preserve"> their </w:t>
      </w:r>
      <w:r w:rsidR="00EC20CE" w:rsidRPr="008663DD">
        <w:t xml:space="preserve">exploration, investigation, and evaluation </w:t>
      </w:r>
      <w:r w:rsidR="00EC20CE">
        <w:t xml:space="preserve">using </w:t>
      </w:r>
      <w:r w:rsidRPr="008663DD">
        <w:t xml:space="preserve">annotated photos, data, and </w:t>
      </w:r>
      <w:r w:rsidR="00EC20CE">
        <w:t>images</w:t>
      </w:r>
    </w:p>
    <w:p w14:paraId="424B2451" w14:textId="166BA262" w:rsidR="00235231" w:rsidRDefault="00235231" w:rsidP="00F770DF">
      <w:pPr>
        <w:pStyle w:val="SAABullets"/>
      </w:pPr>
      <w:r w:rsidRPr="008663DD">
        <w:lastRenderedPageBreak/>
        <w:t xml:space="preserve">selected appropriate modes of presentation that suited the task and </w:t>
      </w:r>
      <w:r w:rsidR="00457E83">
        <w:t xml:space="preserve">individuals’ </w:t>
      </w:r>
      <w:r w:rsidRPr="008663DD">
        <w:t>strengths</w:t>
      </w:r>
      <w:r w:rsidR="00457E83">
        <w:t xml:space="preserve"> including multimodal</w:t>
      </w:r>
    </w:p>
    <w:p w14:paraId="4C483F5C" w14:textId="76A4BF10" w:rsidR="00AE300B" w:rsidRDefault="00AE300B" w:rsidP="00F770DF">
      <w:pPr>
        <w:pStyle w:val="SAABullets"/>
      </w:pPr>
      <w:r w:rsidRPr="008663DD">
        <w:t>included a succinct conclusion that summarized key points, evaluated the initiative’s effectiveness, and proposed possible future actions</w:t>
      </w:r>
    </w:p>
    <w:p w14:paraId="2AACAF5F" w14:textId="1F798F37" w:rsidR="00AE44CF" w:rsidRPr="00AE44CF" w:rsidRDefault="00AE44CF" w:rsidP="00F770DF">
      <w:pPr>
        <w:pStyle w:val="SAABullets"/>
      </w:pPr>
      <w:r w:rsidRPr="00AE44CF">
        <w:t xml:space="preserve">incorporated personal reflection on learnings and insights - especially </w:t>
      </w:r>
      <w:r w:rsidR="009823A6">
        <w:t>when</w:t>
      </w:r>
      <w:r w:rsidRPr="00AE44CF">
        <w:t xml:space="preserve"> evaluating an action, experience, or text</w:t>
      </w:r>
    </w:p>
    <w:p w14:paraId="3DD08EE7" w14:textId="2D50CBEA" w:rsidR="00AE44CF" w:rsidRPr="00AE44CF" w:rsidRDefault="00AE44CF" w:rsidP="00F770DF">
      <w:pPr>
        <w:pStyle w:val="SAABullets"/>
      </w:pPr>
      <w:r w:rsidRPr="00AE44CF">
        <w:t>explored the spiritual/religious motivations</w:t>
      </w:r>
      <w:r w:rsidR="009823A6">
        <w:t xml:space="preserve">, </w:t>
      </w:r>
      <w:r w:rsidRPr="00AE44CF">
        <w:t>values</w:t>
      </w:r>
      <w:r w:rsidR="009823A6">
        <w:t xml:space="preserve">, and </w:t>
      </w:r>
      <w:r w:rsidRPr="00AE44CF">
        <w:t>beliefs underpinning the solution/the organisation working to address the issue</w:t>
      </w:r>
    </w:p>
    <w:p w14:paraId="5C3E7120" w14:textId="38FD6CB0" w:rsidR="00EC20CE" w:rsidRDefault="00EC20CE" w:rsidP="00807057">
      <w:pPr>
        <w:pStyle w:val="SAABullets"/>
      </w:pPr>
      <w:r>
        <w:t xml:space="preserve">objectively evaluated the effect of existing initiatives and organisations, rather than referring to </w:t>
      </w:r>
      <w:r w:rsidR="00AE44CF" w:rsidRPr="00AE44CF">
        <w:t>corporate strategies and KPIs</w:t>
      </w:r>
      <w:r>
        <w:t xml:space="preserve"> published on an organisation’s website</w:t>
      </w:r>
    </w:p>
    <w:p w14:paraId="2BCD4287" w14:textId="44968106" w:rsidR="00457E83" w:rsidRPr="00AE44CF" w:rsidRDefault="00457E83" w:rsidP="00807057">
      <w:pPr>
        <w:pStyle w:val="SAABullets"/>
      </w:pPr>
      <w:r w:rsidRPr="00AE44CF">
        <w:t xml:space="preserve">discussed specific strategies which impacted individuals and communities and </w:t>
      </w:r>
      <w:r w:rsidRPr="00EC20CE">
        <w:rPr>
          <w:i/>
          <w:iCs/>
        </w:rPr>
        <w:t>‘why’</w:t>
      </w:r>
      <w:r w:rsidRPr="00AE44CF">
        <w:t xml:space="preserve"> not just </w:t>
      </w:r>
      <w:r w:rsidRPr="00EC20CE">
        <w:rPr>
          <w:i/>
          <w:iCs/>
        </w:rPr>
        <w:t>‘what’</w:t>
      </w:r>
      <w:r w:rsidRPr="00AE44CF">
        <w:t xml:space="preserve"> was done or achieved</w:t>
      </w:r>
    </w:p>
    <w:p w14:paraId="29382567" w14:textId="31A49190" w:rsidR="00AE44CF" w:rsidRPr="00AE44CF" w:rsidRDefault="00AE44CF" w:rsidP="00F770DF">
      <w:pPr>
        <w:pStyle w:val="SAABullets"/>
      </w:pPr>
      <w:r w:rsidRPr="00AE44CF">
        <w:t xml:space="preserve">incorporated pertinent </w:t>
      </w:r>
      <w:r w:rsidR="00A01B9E" w:rsidRPr="00AE44CF">
        <w:t>spiritual quotations</w:t>
      </w:r>
      <w:r w:rsidRPr="00AE44CF">
        <w:t xml:space="preserve">, sacred texts, or </w:t>
      </w:r>
      <w:r w:rsidR="00A01B9E" w:rsidRPr="00AE44CF">
        <w:t xml:space="preserve">religious scripture </w:t>
      </w:r>
      <w:r w:rsidRPr="00AE44CF">
        <w:t xml:space="preserve">to substantiate the points </w:t>
      </w:r>
      <w:r w:rsidR="00EC20CE">
        <w:t>of discussion</w:t>
      </w:r>
    </w:p>
    <w:p w14:paraId="69FFB635" w14:textId="2071A513" w:rsidR="00AE44CF" w:rsidRPr="00AE44CF" w:rsidRDefault="00AE44CF" w:rsidP="00F770DF">
      <w:pPr>
        <w:pStyle w:val="SAABullets"/>
      </w:pPr>
      <w:r w:rsidRPr="00AE44CF">
        <w:t>reflected on initiatives</w:t>
      </w:r>
      <w:r w:rsidR="00A01B9E">
        <w:t xml:space="preserve"> and </w:t>
      </w:r>
      <w:r w:rsidRPr="00AE44CF">
        <w:t>activities</w:t>
      </w:r>
      <w:r w:rsidR="00EC20CE">
        <w:t xml:space="preserve">, </w:t>
      </w:r>
      <w:r w:rsidR="00A01B9E">
        <w:t>establish</w:t>
      </w:r>
      <w:r w:rsidR="00EC20CE">
        <w:t>ing</w:t>
      </w:r>
      <w:r w:rsidR="00A01B9E">
        <w:t xml:space="preserve"> successes and areas that could be improved, making </w:t>
      </w:r>
      <w:r w:rsidRPr="00AE44CF">
        <w:t xml:space="preserve">recommendations </w:t>
      </w:r>
      <w:r w:rsidR="00A01B9E">
        <w:t xml:space="preserve">for </w:t>
      </w:r>
      <w:r w:rsidRPr="00AE44CF">
        <w:t xml:space="preserve">future </w:t>
      </w:r>
      <w:r w:rsidR="00A01B9E">
        <w:t>activities</w:t>
      </w:r>
    </w:p>
    <w:p w14:paraId="11FE0EA3" w14:textId="69DAEBB5" w:rsidR="00AE44CF" w:rsidRPr="00AE44CF" w:rsidRDefault="00EC20CE" w:rsidP="00F770DF">
      <w:pPr>
        <w:pStyle w:val="SAABullets"/>
      </w:pPr>
      <w:r>
        <w:t xml:space="preserve">developed </w:t>
      </w:r>
      <w:r w:rsidR="00AE44CF" w:rsidRPr="00AE44CF">
        <w:t xml:space="preserve">effective responses </w:t>
      </w:r>
      <w:r>
        <w:t xml:space="preserve">that </w:t>
      </w:r>
      <w:r w:rsidR="00AE44CF" w:rsidRPr="00AE44CF">
        <w:t xml:space="preserve">were rooted in vivid, realistic texts or experiences, </w:t>
      </w:r>
      <w:r w:rsidR="00A01B9E">
        <w:t>including</w:t>
      </w:r>
      <w:r w:rsidR="00AE44CF" w:rsidRPr="00AE44CF">
        <w:t xml:space="preserve"> film artwork, guest speakers, a Retreat, a pilgrimage, or excursion</w:t>
      </w:r>
      <w:r w:rsidR="00C00455">
        <w:t>.</w:t>
      </w:r>
    </w:p>
    <w:bookmarkEnd w:id="2"/>
    <w:p w14:paraId="538B6E7D" w14:textId="3D71E236" w:rsidR="00B30663" w:rsidRPr="00B30663" w:rsidRDefault="00B30663" w:rsidP="00B30663">
      <w:pPr>
        <w:rPr>
          <w:i/>
        </w:rPr>
      </w:pPr>
      <w:r w:rsidRPr="00B30663">
        <w:rPr>
          <w:i/>
        </w:rPr>
        <w:t>The less successful responses commonly:</w:t>
      </w:r>
    </w:p>
    <w:p w14:paraId="76818E5F" w14:textId="79C12839" w:rsidR="00AE300B" w:rsidRPr="00AE300B" w:rsidRDefault="00C00455" w:rsidP="00F770DF">
      <w:pPr>
        <w:pStyle w:val="SAABullets"/>
      </w:pPr>
      <w:bookmarkStart w:id="3" w:name="_Hlk190251654"/>
      <w:r>
        <w:rPr>
          <w:rStyle w:val="normaltextrun"/>
        </w:rPr>
        <w:t>i</w:t>
      </w:r>
      <w:r w:rsidR="00EC20CE">
        <w:rPr>
          <w:rStyle w:val="normaltextrun"/>
        </w:rPr>
        <w:t xml:space="preserve">ncluded unsubstantiated </w:t>
      </w:r>
      <w:r w:rsidR="00AE300B" w:rsidRPr="00AE300B">
        <w:rPr>
          <w:rStyle w:val="normaltextrun"/>
        </w:rPr>
        <w:t>generalisations, stereotypical</w:t>
      </w:r>
      <w:r w:rsidR="00AE44CF">
        <w:rPr>
          <w:rStyle w:val="normaltextrun"/>
        </w:rPr>
        <w:t xml:space="preserve">, </w:t>
      </w:r>
      <w:r w:rsidR="00AE44CF" w:rsidRPr="00A01B9E">
        <w:rPr>
          <w:rStyle w:val="normaltextrun"/>
          <w:color w:val="auto"/>
        </w:rPr>
        <w:t>factually incorrect,</w:t>
      </w:r>
      <w:r w:rsidR="00AE300B" w:rsidRPr="00A01B9E">
        <w:rPr>
          <w:rStyle w:val="normaltextrun"/>
          <w:color w:val="auto"/>
        </w:rPr>
        <w:t xml:space="preserve"> </w:t>
      </w:r>
      <w:r w:rsidR="00AE300B" w:rsidRPr="00AE300B">
        <w:rPr>
          <w:rStyle w:val="normaltextrun"/>
        </w:rPr>
        <w:t>or biased statements</w:t>
      </w:r>
    </w:p>
    <w:p w14:paraId="633FD675" w14:textId="77777777" w:rsidR="00AE300B" w:rsidRPr="00AE300B" w:rsidRDefault="00AE300B" w:rsidP="00F770DF">
      <w:pPr>
        <w:pStyle w:val="SAABullets"/>
      </w:pPr>
      <w:r w:rsidRPr="00AE300B">
        <w:rPr>
          <w:rStyle w:val="normaltextrun"/>
        </w:rPr>
        <w:t>described issues rather than analysing them</w:t>
      </w:r>
      <w:r w:rsidRPr="00AE300B">
        <w:rPr>
          <w:rStyle w:val="eop"/>
        </w:rPr>
        <w:t> </w:t>
      </w:r>
    </w:p>
    <w:p w14:paraId="231341C3" w14:textId="5CCA4925" w:rsidR="00AE300B" w:rsidRPr="00AE300B" w:rsidRDefault="00AE300B" w:rsidP="00F770DF">
      <w:pPr>
        <w:pStyle w:val="SAABullets"/>
      </w:pPr>
      <w:r w:rsidRPr="00AE300B">
        <w:rPr>
          <w:rStyle w:val="normaltextrun"/>
        </w:rPr>
        <w:t>investigated issues that appeared teacher- rather than student</w:t>
      </w:r>
      <w:r w:rsidR="00A01B9E">
        <w:rPr>
          <w:rStyle w:val="normaltextrun"/>
        </w:rPr>
        <w:t>-selected</w:t>
      </w:r>
      <w:r w:rsidRPr="00AE300B">
        <w:rPr>
          <w:rStyle w:val="normaltextrun"/>
        </w:rPr>
        <w:t>, or presented highly scaffolded reflections</w:t>
      </w:r>
      <w:r w:rsidRPr="00AE300B">
        <w:rPr>
          <w:rStyle w:val="eop"/>
        </w:rPr>
        <w:t> </w:t>
      </w:r>
    </w:p>
    <w:p w14:paraId="34CEA7F6" w14:textId="5D378549" w:rsidR="00AE300B" w:rsidRPr="00AE300B" w:rsidRDefault="00AE300B" w:rsidP="00F770DF">
      <w:pPr>
        <w:pStyle w:val="SAABullets"/>
      </w:pPr>
      <w:r w:rsidRPr="00AE300B">
        <w:rPr>
          <w:rStyle w:val="normaltextrun"/>
        </w:rPr>
        <w:t>did not use reliable sources, refer</w:t>
      </w:r>
      <w:r w:rsidR="00A01B9E">
        <w:rPr>
          <w:rStyle w:val="normaltextrun"/>
        </w:rPr>
        <w:t>encing</w:t>
      </w:r>
      <w:r w:rsidRPr="00AE300B">
        <w:rPr>
          <w:rStyle w:val="normaltextrun"/>
        </w:rPr>
        <w:t xml:space="preserve"> </w:t>
      </w:r>
      <w:r w:rsidR="00EC20CE">
        <w:rPr>
          <w:rStyle w:val="normaltextrun"/>
        </w:rPr>
        <w:t>spiritual or religious sources</w:t>
      </w:r>
      <w:r w:rsidRPr="00AE300B">
        <w:rPr>
          <w:rStyle w:val="normaltextrun"/>
        </w:rPr>
        <w:t xml:space="preserve"> </w:t>
      </w:r>
      <w:r w:rsidR="00A01B9E">
        <w:rPr>
          <w:rStyle w:val="normaltextrun"/>
        </w:rPr>
        <w:t>that lacked</w:t>
      </w:r>
      <w:r w:rsidRPr="00AE300B">
        <w:rPr>
          <w:rStyle w:val="normaltextrun"/>
        </w:rPr>
        <w:t xml:space="preserve"> authority or expert</w:t>
      </w:r>
      <w:r w:rsidR="00A01B9E">
        <w:rPr>
          <w:rStyle w:val="normaltextrun"/>
        </w:rPr>
        <w:t>i</w:t>
      </w:r>
      <w:r w:rsidRPr="00AE300B">
        <w:rPr>
          <w:rStyle w:val="normaltextrun"/>
        </w:rPr>
        <w:t>s</w:t>
      </w:r>
      <w:r w:rsidR="00A01B9E">
        <w:rPr>
          <w:rStyle w:val="normaltextrun"/>
        </w:rPr>
        <w:t>e</w:t>
      </w:r>
      <w:r w:rsidRPr="00AE300B">
        <w:rPr>
          <w:rStyle w:val="eop"/>
        </w:rPr>
        <w:t> </w:t>
      </w:r>
    </w:p>
    <w:p w14:paraId="770E6533" w14:textId="2C0E4B14" w:rsidR="00AE300B" w:rsidRPr="00AE300B" w:rsidRDefault="00A01B9E" w:rsidP="00F770DF">
      <w:pPr>
        <w:pStyle w:val="SAABullets"/>
      </w:pPr>
      <w:r>
        <w:rPr>
          <w:rStyle w:val="normaltextrun"/>
        </w:rPr>
        <w:t xml:space="preserve">gathered data through </w:t>
      </w:r>
      <w:r w:rsidR="00AE300B" w:rsidRPr="00AE300B">
        <w:rPr>
          <w:rStyle w:val="normaltextrun"/>
        </w:rPr>
        <w:t>interview</w:t>
      </w:r>
      <w:r>
        <w:rPr>
          <w:rStyle w:val="normaltextrun"/>
        </w:rPr>
        <w:t xml:space="preserve">s </w:t>
      </w:r>
      <w:r w:rsidR="00AE300B" w:rsidRPr="00AE300B">
        <w:rPr>
          <w:rStyle w:val="normaltextrun"/>
        </w:rPr>
        <w:t>with no explanation of the</w:t>
      </w:r>
      <w:r>
        <w:rPr>
          <w:rStyle w:val="normaltextrun"/>
        </w:rPr>
        <w:t xml:space="preserve"> interviewee’s </w:t>
      </w:r>
      <w:r w:rsidR="00AE300B" w:rsidRPr="00AE300B">
        <w:rPr>
          <w:rStyle w:val="normaltextrun"/>
        </w:rPr>
        <w:t xml:space="preserve">relevance, </w:t>
      </w:r>
      <w:r w:rsidR="0019710F" w:rsidRPr="00AE300B">
        <w:rPr>
          <w:rStyle w:val="normaltextrun"/>
        </w:rPr>
        <w:t>expertise,</w:t>
      </w:r>
      <w:r w:rsidR="00AE300B" w:rsidRPr="00AE300B">
        <w:rPr>
          <w:rStyle w:val="normaltextrun"/>
        </w:rPr>
        <w:t xml:space="preserve"> or qualifications</w:t>
      </w:r>
      <w:r w:rsidR="00AE300B" w:rsidRPr="00AE300B">
        <w:rPr>
          <w:rStyle w:val="eop"/>
        </w:rPr>
        <w:t> </w:t>
      </w:r>
    </w:p>
    <w:p w14:paraId="7E4D57C0" w14:textId="6F44209E" w:rsidR="00AE300B" w:rsidRPr="00AE300B" w:rsidRDefault="00AE300B" w:rsidP="00F770DF">
      <w:pPr>
        <w:pStyle w:val="SAABullets"/>
      </w:pPr>
      <w:r w:rsidRPr="00AE300B">
        <w:rPr>
          <w:rStyle w:val="normaltextrun"/>
        </w:rPr>
        <w:t>drew on a limited number of relevant primary and/or secondary sources</w:t>
      </w:r>
    </w:p>
    <w:p w14:paraId="782C5543" w14:textId="43D9CE71" w:rsidR="00AE300B" w:rsidRDefault="0001355B" w:rsidP="00F770DF">
      <w:pPr>
        <w:pStyle w:val="SAABullets"/>
        <w:rPr>
          <w:rStyle w:val="eop"/>
        </w:rPr>
      </w:pPr>
      <w:r>
        <w:rPr>
          <w:rStyle w:val="normaltextrun"/>
        </w:rPr>
        <w:t xml:space="preserve">solely focussed on </w:t>
      </w:r>
      <w:r w:rsidR="00AE300B" w:rsidRPr="00AE300B">
        <w:rPr>
          <w:rStyle w:val="normaltextrun"/>
        </w:rPr>
        <w:t>critiqu</w:t>
      </w:r>
      <w:r>
        <w:rPr>
          <w:rStyle w:val="normaltextrun"/>
        </w:rPr>
        <w:t xml:space="preserve">ing </w:t>
      </w:r>
      <w:r w:rsidR="00AE300B" w:rsidRPr="00AE300B">
        <w:rPr>
          <w:rStyle w:val="normaltextrun"/>
        </w:rPr>
        <w:t>the work of organisations or charities that implemented initiatives</w:t>
      </w:r>
    </w:p>
    <w:p w14:paraId="6CFE412F" w14:textId="77777777" w:rsidR="00AE44CF" w:rsidRPr="00AE44CF" w:rsidRDefault="00AE44CF" w:rsidP="00F770DF">
      <w:pPr>
        <w:pStyle w:val="SAABullets"/>
      </w:pPr>
      <w:r w:rsidRPr="00AE44CF">
        <w:t>investigated an ethical issue rather than an initiative</w:t>
      </w:r>
    </w:p>
    <w:p w14:paraId="7117AA4C" w14:textId="32C51166" w:rsidR="00AE44CF" w:rsidRPr="00AE44CF" w:rsidRDefault="00AE44CF" w:rsidP="00F770DF">
      <w:pPr>
        <w:pStyle w:val="SAABullets"/>
      </w:pPr>
      <w:r w:rsidRPr="00AE44CF">
        <w:t xml:space="preserve">described an issue without relating it to a </w:t>
      </w:r>
      <w:r w:rsidR="00A01B9E">
        <w:t xml:space="preserve">spirituality, </w:t>
      </w:r>
      <w:r w:rsidRPr="00AE44CF">
        <w:t xml:space="preserve">faith community, </w:t>
      </w:r>
      <w:r w:rsidR="00A01B9E">
        <w:t xml:space="preserve">or </w:t>
      </w:r>
      <w:r w:rsidRPr="00AE44CF">
        <w:t>religion</w:t>
      </w:r>
    </w:p>
    <w:p w14:paraId="33ED1A20" w14:textId="2E109186" w:rsidR="00AE44CF" w:rsidRPr="00AE44CF" w:rsidRDefault="00AE44CF" w:rsidP="00F770DF">
      <w:pPr>
        <w:pStyle w:val="SAABullets"/>
      </w:pPr>
      <w:r w:rsidRPr="00AE44CF">
        <w:t xml:space="preserve">limited the extent of transformative action </w:t>
      </w:r>
      <w:r w:rsidR="0001355B">
        <w:t>demonstrated</w:t>
      </w:r>
    </w:p>
    <w:p w14:paraId="2A10027C" w14:textId="16D8ED9E" w:rsidR="00AE44CF" w:rsidRPr="00AE44CF" w:rsidRDefault="00AE44CF" w:rsidP="00F770DF">
      <w:pPr>
        <w:pStyle w:val="SAABullets"/>
      </w:pPr>
      <w:r w:rsidRPr="00AE44CF">
        <w:t xml:space="preserve">focussed on exploring a religion's position on an issue, limiting the opportunity to evaluate impact </w:t>
      </w:r>
    </w:p>
    <w:p w14:paraId="433C261D" w14:textId="5293BDE9" w:rsidR="00AE44CF" w:rsidRPr="00AE44CF" w:rsidRDefault="00AE44CF" w:rsidP="00F770DF">
      <w:pPr>
        <w:pStyle w:val="SAABullets"/>
      </w:pPr>
      <w:r w:rsidRPr="00AE44CF">
        <w:t xml:space="preserve">presented simplistic solutions or advocacy </w:t>
      </w:r>
      <w:r w:rsidR="0001355B">
        <w:t xml:space="preserve">without </w:t>
      </w:r>
      <w:r w:rsidRPr="00AE44CF">
        <w:t>evaluat</w:t>
      </w:r>
      <w:r w:rsidR="0001355B">
        <w:t>ing their</w:t>
      </w:r>
      <w:r w:rsidRPr="00AE44CF">
        <w:t xml:space="preserve"> impact</w:t>
      </w:r>
      <w:r w:rsidR="0001355B">
        <w:t xml:space="preserve">, which hindered their ability to determine the </w:t>
      </w:r>
      <w:r w:rsidRPr="00AE44CF">
        <w:t>effective</w:t>
      </w:r>
      <w:r w:rsidR="0001355B">
        <w:t>ness of the action</w:t>
      </w:r>
      <w:r w:rsidRPr="00AE44CF">
        <w:t>.</w:t>
      </w:r>
    </w:p>
    <w:bookmarkEnd w:id="3"/>
    <w:p w14:paraId="00884A98" w14:textId="6C64D818" w:rsidR="000D73B1" w:rsidRPr="00395D09" w:rsidRDefault="000D73B1" w:rsidP="000D73B1">
      <w:pPr>
        <w:pStyle w:val="Heading2NoNumber"/>
      </w:pPr>
      <w:r w:rsidRPr="00395D09">
        <w:rPr>
          <w:rStyle w:val="normaltextrun"/>
        </w:rPr>
        <w:t>20</w:t>
      </w:r>
      <w:r>
        <w:rPr>
          <w:rStyle w:val="normaltextrun"/>
        </w:rPr>
        <w:t>-</w:t>
      </w:r>
      <w:r w:rsidRPr="00395D09">
        <w:rPr>
          <w:rStyle w:val="normaltextrun"/>
        </w:rPr>
        <w:t>credit subject</w:t>
      </w:r>
      <w:r w:rsidRPr="00395D09">
        <w:rPr>
          <w:rStyle w:val="eop"/>
        </w:rPr>
        <w:t> </w:t>
      </w:r>
    </w:p>
    <w:p w14:paraId="07A260F8" w14:textId="77777777" w:rsidR="000D73B1" w:rsidRPr="000D73B1" w:rsidRDefault="000D73B1" w:rsidP="000D73B1">
      <w:pPr>
        <w:pStyle w:val="SAABody"/>
      </w:pPr>
      <w:r w:rsidRPr="000D73B1">
        <w:rPr>
          <w:rStyle w:val="normaltextrun"/>
        </w:rPr>
        <w:t>For a 20-credit subject, students identify and research a local, national, or global issue related to a big idea of their choice, using a range of primary and secondary sources.</w:t>
      </w:r>
      <w:r w:rsidRPr="000D73B1">
        <w:rPr>
          <w:rStyle w:val="eop"/>
        </w:rPr>
        <w:t> </w:t>
      </w:r>
    </w:p>
    <w:p w14:paraId="633A5DE6" w14:textId="3BF79EAF" w:rsidR="000D73B1" w:rsidRPr="000D73B1" w:rsidRDefault="000D73B1" w:rsidP="004D41BC">
      <w:pPr>
        <w:pStyle w:val="SAABody"/>
      </w:pPr>
      <w:r w:rsidRPr="000D73B1">
        <w:rPr>
          <w:rStyle w:val="normaltextrun"/>
        </w:rPr>
        <w:t>Students</w:t>
      </w:r>
      <w:r w:rsidR="00AE44CF">
        <w:rPr>
          <w:rStyle w:val="normaltextrun"/>
        </w:rPr>
        <w:t xml:space="preserve"> </w:t>
      </w:r>
      <w:r w:rsidR="00AE44CF" w:rsidRPr="00C00455">
        <w:rPr>
          <w:rStyle w:val="normaltextrun"/>
          <w:color w:val="auto"/>
        </w:rPr>
        <w:t>are expected to</w:t>
      </w:r>
      <w:r w:rsidRPr="00C00455">
        <w:rPr>
          <w:rStyle w:val="normaltextrun"/>
          <w:color w:val="auto"/>
        </w:rPr>
        <w:t>:</w:t>
      </w:r>
      <w:r w:rsidRPr="00C00455">
        <w:rPr>
          <w:rStyle w:val="eop"/>
          <w:color w:val="auto"/>
        </w:rPr>
        <w:t> </w:t>
      </w:r>
    </w:p>
    <w:p w14:paraId="513132D2" w14:textId="77777777" w:rsidR="000D73B1" w:rsidRPr="000D73B1" w:rsidRDefault="000D73B1" w:rsidP="00F770DF">
      <w:pPr>
        <w:pStyle w:val="SAABullets"/>
      </w:pPr>
      <w:r w:rsidRPr="000D73B1">
        <w:rPr>
          <w:rStyle w:val="normaltextrun"/>
        </w:rPr>
        <w:t>explore one or more spiritual and/or religious perspectives on their chosen issue</w:t>
      </w:r>
      <w:r w:rsidRPr="000D73B1">
        <w:rPr>
          <w:rStyle w:val="eop"/>
        </w:rPr>
        <w:t> </w:t>
      </w:r>
    </w:p>
    <w:p w14:paraId="67777C33" w14:textId="77777777" w:rsidR="000D73B1" w:rsidRPr="000D73B1" w:rsidRDefault="000D73B1" w:rsidP="00F770DF">
      <w:pPr>
        <w:pStyle w:val="SAABullets"/>
      </w:pPr>
      <w:r w:rsidRPr="000D73B1">
        <w:rPr>
          <w:rStyle w:val="normaltextrun"/>
        </w:rPr>
        <w:t>develop and apply an initiative designed to generate transformative social change, or call others to action (advocacy), based on spiritual and/or religious values</w:t>
      </w:r>
      <w:r w:rsidRPr="000D73B1">
        <w:rPr>
          <w:rStyle w:val="eop"/>
        </w:rPr>
        <w:t> </w:t>
      </w:r>
    </w:p>
    <w:p w14:paraId="6DE4AF87" w14:textId="44DABE76" w:rsidR="000D73B1" w:rsidRPr="000D73B1" w:rsidRDefault="000D73B1" w:rsidP="00F770DF">
      <w:pPr>
        <w:pStyle w:val="SAABullets"/>
        <w:rPr>
          <w:rStyle w:val="eop"/>
        </w:rPr>
      </w:pPr>
      <w:r w:rsidRPr="000D73B1">
        <w:rPr>
          <w:rStyle w:val="normaltextrun"/>
        </w:rPr>
        <w:t>evaluate the impact and/or possible future implications of their initiative on stakeholders and reflect on spiritual and/or religious belief as a motivation for social action and transformation</w:t>
      </w:r>
      <w:r>
        <w:rPr>
          <w:rStyle w:val="eop"/>
        </w:rPr>
        <w:t>.</w:t>
      </w:r>
    </w:p>
    <w:p w14:paraId="12FBC09A" w14:textId="77777777" w:rsidR="000D73B1" w:rsidRPr="000D73B1" w:rsidRDefault="000D73B1" w:rsidP="000D73B1">
      <w:pPr>
        <w:pStyle w:val="SAABody"/>
        <w:rPr>
          <w:rStyle w:val="eop"/>
        </w:rPr>
      </w:pPr>
      <w:r w:rsidRPr="000D73B1">
        <w:rPr>
          <w:rStyle w:val="normaltextrun"/>
        </w:rPr>
        <w:t>Students must provide evidence of Exploration and Analysis (EA1 and EA2), and Action and Reflective Practice (ARP1 and ARP3).</w:t>
      </w:r>
      <w:r w:rsidRPr="000D73B1">
        <w:rPr>
          <w:rStyle w:val="eop"/>
        </w:rPr>
        <w:t> </w:t>
      </w:r>
    </w:p>
    <w:p w14:paraId="4D6BE7D0" w14:textId="77777777" w:rsidR="000D73B1" w:rsidRPr="00B30663" w:rsidRDefault="000D73B1" w:rsidP="000D73B1">
      <w:pPr>
        <w:rPr>
          <w:i/>
        </w:rPr>
      </w:pPr>
      <w:r w:rsidRPr="00B30663">
        <w:rPr>
          <w:i/>
        </w:rPr>
        <w:lastRenderedPageBreak/>
        <w:t>The more successful responses commonly:</w:t>
      </w:r>
    </w:p>
    <w:p w14:paraId="05E5D709" w14:textId="0FDBF13E" w:rsidR="00E242F5" w:rsidRPr="00E242F5" w:rsidRDefault="00E242F5" w:rsidP="00E242F5">
      <w:pPr>
        <w:pStyle w:val="SAABullets"/>
        <w:rPr>
          <w:i/>
        </w:rPr>
      </w:pPr>
      <w:r>
        <w:t>selected topics of strong, personal interest, ensuring their engagement with the task</w:t>
      </w:r>
    </w:p>
    <w:p w14:paraId="58613BEC" w14:textId="398956C9" w:rsidR="00E242F5" w:rsidRPr="00E242F5" w:rsidRDefault="00E242F5" w:rsidP="00E242F5">
      <w:pPr>
        <w:pStyle w:val="SAABullets"/>
        <w:rPr>
          <w:i/>
        </w:rPr>
      </w:pPr>
      <w:r w:rsidRPr="000D73B1">
        <w:t xml:space="preserve">developed a </w:t>
      </w:r>
      <w:r>
        <w:t xml:space="preserve">clear, </w:t>
      </w:r>
      <w:r w:rsidR="00A41B21" w:rsidRPr="000D73B1">
        <w:t>focus</w:t>
      </w:r>
      <w:r w:rsidR="00A41B21">
        <w:t>ed,</w:t>
      </w:r>
      <w:r>
        <w:t xml:space="preserve"> and purposeful inquiry</w:t>
      </w:r>
      <w:r w:rsidRPr="000D73B1">
        <w:t xml:space="preserve"> question that </w:t>
      </w:r>
      <w:r>
        <w:t>provided sufficient scope for</w:t>
      </w:r>
      <w:r w:rsidRPr="000D73B1">
        <w:t xml:space="preserve"> in-depth exploration of a spiritual or religious issue</w:t>
      </w:r>
    </w:p>
    <w:p w14:paraId="0C18CEF3" w14:textId="29E0F222" w:rsidR="00E242F5" w:rsidRPr="00E242F5" w:rsidRDefault="00E242F5" w:rsidP="00E242F5">
      <w:pPr>
        <w:pStyle w:val="SAABullets"/>
        <w:rPr>
          <w:i/>
        </w:rPr>
      </w:pPr>
      <w:r w:rsidRPr="000D73B1">
        <w:t>developed and applied initiatives aimed at generating transformative social change or advocating for action, grounded in spiritual or religious values</w:t>
      </w:r>
    </w:p>
    <w:p w14:paraId="1AB98AB2" w14:textId="39D37A99" w:rsidR="00E242F5" w:rsidRPr="00E242F5" w:rsidRDefault="00E242F5" w:rsidP="00E242F5">
      <w:pPr>
        <w:pStyle w:val="SAABullets"/>
        <w:rPr>
          <w:i/>
        </w:rPr>
      </w:pPr>
      <w:r w:rsidRPr="00AE44CF">
        <w:t>explored one or more spiritual and/or religious perspective on their chosen issue</w:t>
      </w:r>
    </w:p>
    <w:p w14:paraId="3859D6A5" w14:textId="528BD449" w:rsidR="00E242F5" w:rsidRPr="00E242F5" w:rsidRDefault="00E242F5" w:rsidP="00E242F5">
      <w:pPr>
        <w:pStyle w:val="SAABullets"/>
        <w:rPr>
          <w:i/>
        </w:rPr>
      </w:pPr>
      <w:r>
        <w:t>linked</w:t>
      </w:r>
      <w:r w:rsidRPr="00AE44CF">
        <w:t xml:space="preserve"> a </w:t>
      </w:r>
      <w:r w:rsidRPr="00A8414A">
        <w:rPr>
          <w:i/>
          <w:iCs/>
        </w:rPr>
        <w:t>Big Idea</w:t>
      </w:r>
      <w:r w:rsidRPr="00AE44CF">
        <w:t xml:space="preserve"> </w:t>
      </w:r>
      <w:r>
        <w:t xml:space="preserve">to the inquiry question </w:t>
      </w:r>
      <w:r w:rsidRPr="00AE44CF">
        <w:t xml:space="preserve">and </w:t>
      </w:r>
      <w:r>
        <w:t>the organisation(s) discussed</w:t>
      </w:r>
    </w:p>
    <w:p w14:paraId="45BBBFD6" w14:textId="77777777" w:rsidR="00E242F5" w:rsidRDefault="00E242F5" w:rsidP="00E242F5">
      <w:pPr>
        <w:pStyle w:val="SAABullets"/>
      </w:pPr>
      <w:proofErr w:type="gramStart"/>
      <w:r w:rsidRPr="008663DD">
        <w:t>utili</w:t>
      </w:r>
      <w:r>
        <w:t>s</w:t>
      </w:r>
      <w:r w:rsidRPr="008663DD">
        <w:t>ed</w:t>
      </w:r>
      <w:proofErr w:type="gramEnd"/>
      <w:r w:rsidRPr="008663DD">
        <w:t xml:space="preserve"> a range of reliable, authentic, and valid sources to support their understanding, drawing on various perspectives and relevant community experts to address the question </w:t>
      </w:r>
    </w:p>
    <w:p w14:paraId="6FBD2184" w14:textId="42C34F15" w:rsidR="00E242F5" w:rsidRPr="00E242F5" w:rsidRDefault="00E242F5" w:rsidP="00E242F5">
      <w:pPr>
        <w:pStyle w:val="SAABullets"/>
        <w:rPr>
          <w:i/>
        </w:rPr>
      </w:pPr>
      <w:r w:rsidRPr="000D73B1">
        <w:t xml:space="preserve">acknowledged and integrated a variety of </w:t>
      </w:r>
      <w:proofErr w:type="gramStart"/>
      <w:r>
        <w:t>reliable</w:t>
      </w:r>
      <w:proofErr w:type="gramEnd"/>
      <w:r>
        <w:t xml:space="preserve">, </w:t>
      </w:r>
      <w:r w:rsidR="00A41B21">
        <w:t>authentic,</w:t>
      </w:r>
      <w:r>
        <w:t xml:space="preserve"> and valid primary and secondary </w:t>
      </w:r>
      <w:r w:rsidRPr="000D73B1">
        <w:t xml:space="preserve">sources </w:t>
      </w:r>
      <w:r>
        <w:t xml:space="preserve">of information </w:t>
      </w:r>
      <w:r w:rsidRPr="000D73B1">
        <w:t xml:space="preserve">to </w:t>
      </w:r>
      <w:r>
        <w:t xml:space="preserve">enhance </w:t>
      </w:r>
      <w:r w:rsidRPr="000D73B1">
        <w:t>their knowledge, skills, and understanding</w:t>
      </w:r>
      <w:r>
        <w:t xml:space="preserve"> of the issue, and gain insight into a variety of </w:t>
      </w:r>
      <w:r w:rsidRPr="000D73B1">
        <w:t>perspectives</w:t>
      </w:r>
    </w:p>
    <w:p w14:paraId="47CE11C4" w14:textId="478C7853" w:rsidR="00E242F5" w:rsidRPr="00E242F5" w:rsidRDefault="00E242F5" w:rsidP="00E242F5">
      <w:pPr>
        <w:pStyle w:val="SAABullets"/>
        <w:rPr>
          <w:i/>
        </w:rPr>
      </w:pPr>
      <w:r w:rsidRPr="000D73B1">
        <w:t>demonstrated a thorough understanding of the chosen topic, explicitly connecting examples of how students’ understanding of social action and transformation evolved</w:t>
      </w:r>
    </w:p>
    <w:p w14:paraId="79652082" w14:textId="63736597" w:rsidR="00E242F5" w:rsidRPr="00E242F5" w:rsidRDefault="00E242F5" w:rsidP="00E242F5">
      <w:pPr>
        <w:pStyle w:val="SAABullets"/>
        <w:rPr>
          <w:i/>
        </w:rPr>
      </w:pPr>
      <w:r>
        <w:t xml:space="preserve">supported their exploration and evaluation of their initiative using </w:t>
      </w:r>
      <w:r w:rsidRPr="000D73B1">
        <w:t>annotated photos, data, tables, and images</w:t>
      </w:r>
    </w:p>
    <w:p w14:paraId="7C6E2B16" w14:textId="6CAEF86F" w:rsidR="00E242F5" w:rsidRPr="00E242F5" w:rsidRDefault="00E242F5" w:rsidP="00E242F5">
      <w:pPr>
        <w:pStyle w:val="SAABullets"/>
        <w:rPr>
          <w:i/>
        </w:rPr>
      </w:pPr>
      <w:r>
        <w:t xml:space="preserve">selected modes of </w:t>
      </w:r>
      <w:r w:rsidRPr="000D73B1">
        <w:t xml:space="preserve">presentation </w:t>
      </w:r>
      <w:r>
        <w:t xml:space="preserve">that </w:t>
      </w:r>
      <w:r w:rsidRPr="000D73B1">
        <w:t xml:space="preserve">suited </w:t>
      </w:r>
      <w:r>
        <w:t xml:space="preserve">the task and individuals’ </w:t>
      </w:r>
      <w:r w:rsidRPr="000D73B1">
        <w:t xml:space="preserve">strengths, </w:t>
      </w:r>
      <w:r>
        <w:t>including multimodal</w:t>
      </w:r>
    </w:p>
    <w:p w14:paraId="22BB23BA" w14:textId="3550247E" w:rsidR="009E4D6C" w:rsidRPr="009E4D6C" w:rsidRDefault="00E242F5" w:rsidP="00E242F5">
      <w:pPr>
        <w:pStyle w:val="SAABullets"/>
        <w:rPr>
          <w:i/>
        </w:rPr>
      </w:pPr>
      <w:r>
        <w:t xml:space="preserve">included a succinct </w:t>
      </w:r>
      <w:r w:rsidRPr="000D73B1">
        <w:t>conclu</w:t>
      </w:r>
      <w:r>
        <w:t>sion</w:t>
      </w:r>
      <w:r w:rsidRPr="000D73B1">
        <w:t xml:space="preserve"> </w:t>
      </w:r>
      <w:r>
        <w:t xml:space="preserve">that summarised key points, lines of investigation, and discussion resulting in a well-informed and perceptive </w:t>
      </w:r>
      <w:r w:rsidRPr="000D73B1">
        <w:t>evaluation of the impact and implications of their initiative</w:t>
      </w:r>
    </w:p>
    <w:p w14:paraId="0AB63861" w14:textId="10DA7828" w:rsidR="00E242F5" w:rsidRPr="00E242F5" w:rsidRDefault="00E242F5" w:rsidP="00E242F5">
      <w:pPr>
        <w:pStyle w:val="SAABullets"/>
        <w:rPr>
          <w:i/>
        </w:rPr>
      </w:pPr>
      <w:r w:rsidRPr="000D73B1">
        <w:t>reflect</w:t>
      </w:r>
      <w:r w:rsidR="009E4D6C">
        <w:t>ed</w:t>
      </w:r>
      <w:r w:rsidRPr="000D73B1">
        <w:t xml:space="preserve"> on </w:t>
      </w:r>
      <w:r w:rsidR="009E4D6C">
        <w:t xml:space="preserve">the </w:t>
      </w:r>
      <w:r w:rsidRPr="000D73B1">
        <w:t xml:space="preserve">spiritual or religious motivations behind </w:t>
      </w:r>
      <w:r w:rsidR="009E4D6C">
        <w:t xml:space="preserve">their </w:t>
      </w:r>
      <w:r w:rsidRPr="000D73B1">
        <w:t>actions and suggesting possible future directions</w:t>
      </w:r>
    </w:p>
    <w:p w14:paraId="0B26DF83" w14:textId="2AD74882" w:rsidR="00E242F5" w:rsidRPr="00E242F5" w:rsidRDefault="00E242F5" w:rsidP="00E242F5">
      <w:pPr>
        <w:pStyle w:val="SAABullets"/>
        <w:rPr>
          <w:i/>
        </w:rPr>
      </w:pPr>
      <w:r w:rsidRPr="00AE44CF">
        <w:t xml:space="preserve">incorporated pertinent spiritual quotations, sacred texts, or religious scripture to substantiate </w:t>
      </w:r>
      <w:r w:rsidR="009E4D6C">
        <w:t xml:space="preserve">the </w:t>
      </w:r>
      <w:r w:rsidRPr="00AE44CF">
        <w:t xml:space="preserve">points </w:t>
      </w:r>
      <w:r>
        <w:t>of discussion</w:t>
      </w:r>
    </w:p>
    <w:p w14:paraId="5C58713A" w14:textId="77777777" w:rsidR="00E242F5" w:rsidRPr="00AE44CF" w:rsidRDefault="00E242F5" w:rsidP="00E242F5">
      <w:pPr>
        <w:pStyle w:val="SAABullets"/>
      </w:pPr>
      <w:r w:rsidRPr="00AE44CF">
        <w:t>developed and applied an initiative designed to generate transformative social change or advocate for action based on spiritual and/or religious values</w:t>
      </w:r>
    </w:p>
    <w:p w14:paraId="6E2D5666" w14:textId="258F8302" w:rsidR="00E242F5" w:rsidRPr="00E242F5" w:rsidRDefault="00E242F5" w:rsidP="00E242F5">
      <w:pPr>
        <w:pStyle w:val="SAABullets"/>
      </w:pPr>
      <w:r w:rsidRPr="00AE44CF">
        <w:t>communicated clearly, referencing a spirituality or faith and how shared views shape culture among communities. How community influences the religious and spiritual perspective was also explored</w:t>
      </w:r>
      <w:r w:rsidR="00C00455">
        <w:t>.</w:t>
      </w:r>
    </w:p>
    <w:p w14:paraId="1B646F10" w14:textId="5D77207A" w:rsidR="00135449" w:rsidRPr="00B30663" w:rsidRDefault="00135449" w:rsidP="00E242F5">
      <w:pPr>
        <w:pStyle w:val="SAABullets"/>
        <w:numPr>
          <w:ilvl w:val="0"/>
          <w:numId w:val="0"/>
        </w:numPr>
        <w:rPr>
          <w:i/>
        </w:rPr>
      </w:pPr>
      <w:r w:rsidRPr="00B30663">
        <w:rPr>
          <w:i/>
        </w:rPr>
        <w:t>The less successful responses commonly:</w:t>
      </w:r>
    </w:p>
    <w:p w14:paraId="20FB05C3" w14:textId="0B69151C" w:rsidR="009E4D6C" w:rsidRPr="00AE300B" w:rsidRDefault="00C00455" w:rsidP="009E4D6C">
      <w:pPr>
        <w:pStyle w:val="SAABullets"/>
      </w:pPr>
      <w:bookmarkStart w:id="4" w:name="_Hlk190251623"/>
      <w:r>
        <w:rPr>
          <w:rStyle w:val="normaltextrun"/>
        </w:rPr>
        <w:t>i</w:t>
      </w:r>
      <w:r w:rsidR="009E4D6C">
        <w:rPr>
          <w:rStyle w:val="normaltextrun"/>
        </w:rPr>
        <w:t xml:space="preserve">ncluded unsubstantiated </w:t>
      </w:r>
      <w:r w:rsidR="009E4D6C" w:rsidRPr="00AE300B">
        <w:rPr>
          <w:rStyle w:val="normaltextrun"/>
        </w:rPr>
        <w:t>generalisations, stereotypical</w:t>
      </w:r>
      <w:r w:rsidR="009E4D6C">
        <w:rPr>
          <w:rStyle w:val="normaltextrun"/>
        </w:rPr>
        <w:t xml:space="preserve">, </w:t>
      </w:r>
      <w:r w:rsidR="009E4D6C" w:rsidRPr="00A01B9E">
        <w:rPr>
          <w:rStyle w:val="normaltextrun"/>
          <w:color w:val="auto"/>
        </w:rPr>
        <w:t xml:space="preserve">factually incorrect, </w:t>
      </w:r>
      <w:r w:rsidR="009E4D6C" w:rsidRPr="00AE300B">
        <w:rPr>
          <w:rStyle w:val="normaltextrun"/>
        </w:rPr>
        <w:t>or biased statements</w:t>
      </w:r>
    </w:p>
    <w:p w14:paraId="5918BC1E" w14:textId="77777777" w:rsidR="009E4D6C" w:rsidRDefault="009E4D6C" w:rsidP="009E4D6C">
      <w:pPr>
        <w:pStyle w:val="SAABullets"/>
      </w:pPr>
      <w:r w:rsidRPr="00135449">
        <w:t>described issues rather than analysing them </w:t>
      </w:r>
    </w:p>
    <w:p w14:paraId="24F5A02B" w14:textId="77777777" w:rsidR="009E4D6C" w:rsidRPr="00135449" w:rsidRDefault="009E4D6C" w:rsidP="009E4D6C">
      <w:pPr>
        <w:pStyle w:val="SAABullets"/>
      </w:pPr>
      <w:r w:rsidRPr="00135449">
        <w:t>investigated issues that appeared teacher selected rather than an issue of appeal for the student, or presented very scaffolded reflections </w:t>
      </w:r>
    </w:p>
    <w:p w14:paraId="7E0E6038" w14:textId="77777777" w:rsidR="009E4D6C" w:rsidRPr="00135449" w:rsidRDefault="009E4D6C" w:rsidP="009E4D6C">
      <w:pPr>
        <w:pStyle w:val="SAABullets"/>
      </w:pPr>
      <w:r w:rsidRPr="00135449">
        <w:t>did not use reliable</w:t>
      </w:r>
      <w:r>
        <w:t xml:space="preserve"> sources, referencing spiritual or </w:t>
      </w:r>
      <w:r w:rsidRPr="00135449">
        <w:t>religious sources</w:t>
      </w:r>
      <w:r>
        <w:t xml:space="preserve"> that lacked </w:t>
      </w:r>
      <w:r w:rsidRPr="00135449">
        <w:t xml:space="preserve">authority or </w:t>
      </w:r>
      <w:r>
        <w:t>expertise</w:t>
      </w:r>
      <w:r w:rsidRPr="00135449">
        <w:t> </w:t>
      </w:r>
    </w:p>
    <w:p w14:paraId="088E32F1" w14:textId="77777777" w:rsidR="009E4D6C" w:rsidRPr="00135449" w:rsidRDefault="009E4D6C" w:rsidP="009E4D6C">
      <w:pPr>
        <w:pStyle w:val="SAABullets"/>
      </w:pPr>
      <w:r>
        <w:t xml:space="preserve">gathered data through </w:t>
      </w:r>
      <w:r w:rsidRPr="00135449">
        <w:t xml:space="preserve">interviews </w:t>
      </w:r>
      <w:r>
        <w:t xml:space="preserve">with </w:t>
      </w:r>
      <w:r w:rsidRPr="00135449">
        <w:t>no explanation of the</w:t>
      </w:r>
      <w:r>
        <w:t xml:space="preserve"> interviewee’s </w:t>
      </w:r>
      <w:r w:rsidRPr="00135449">
        <w:t>relevance, expertise, or qualifications</w:t>
      </w:r>
    </w:p>
    <w:p w14:paraId="5244FEEC" w14:textId="77777777" w:rsidR="009E4D6C" w:rsidRPr="00135449" w:rsidRDefault="009E4D6C" w:rsidP="009E4D6C">
      <w:pPr>
        <w:pStyle w:val="SAABullets"/>
      </w:pPr>
      <w:r w:rsidRPr="00135449">
        <w:t>drew on a limited number of primary and/or secondary sources </w:t>
      </w:r>
    </w:p>
    <w:p w14:paraId="3BF4867E" w14:textId="77777777" w:rsidR="009E4D6C" w:rsidRDefault="009E4D6C" w:rsidP="009E4D6C">
      <w:pPr>
        <w:pStyle w:val="SAABullets"/>
      </w:pPr>
      <w:r>
        <w:t xml:space="preserve">solely focused on critiquing </w:t>
      </w:r>
      <w:r w:rsidRPr="00135449">
        <w:t>the work of organisations</w:t>
      </w:r>
      <w:r>
        <w:t xml:space="preserve"> or </w:t>
      </w:r>
      <w:r w:rsidRPr="00135449">
        <w:t>charities that implemented initiatives </w:t>
      </w:r>
    </w:p>
    <w:p w14:paraId="2ED852B0" w14:textId="77777777" w:rsidR="009E4D6C" w:rsidRPr="00AE44CF" w:rsidRDefault="009E4D6C" w:rsidP="009E4D6C">
      <w:pPr>
        <w:pStyle w:val="SAABullets"/>
      </w:pPr>
      <w:r w:rsidRPr="00AE44CF">
        <w:t>investigated an ethical issue rather than an initiative</w:t>
      </w:r>
    </w:p>
    <w:p w14:paraId="3BE8E548" w14:textId="77777777" w:rsidR="009E4D6C" w:rsidRPr="00AE44CF" w:rsidRDefault="009E4D6C" w:rsidP="009E4D6C">
      <w:pPr>
        <w:pStyle w:val="SAABullets"/>
      </w:pPr>
      <w:r w:rsidRPr="00AE44CF">
        <w:t>described an issue without relating it to a spirituality</w:t>
      </w:r>
      <w:r>
        <w:t>,</w:t>
      </w:r>
      <w:r w:rsidRPr="00AE44CF">
        <w:t xml:space="preserve"> faith community, or religion</w:t>
      </w:r>
    </w:p>
    <w:p w14:paraId="70B0CF99" w14:textId="77777777" w:rsidR="009E4D6C" w:rsidRPr="00AE44CF" w:rsidRDefault="009E4D6C" w:rsidP="009E4D6C">
      <w:pPr>
        <w:pStyle w:val="SAABullets"/>
      </w:pPr>
      <w:r w:rsidRPr="00AE44CF">
        <w:t xml:space="preserve">limited the extent of transformative action </w:t>
      </w:r>
      <w:r>
        <w:t>demonstrated</w:t>
      </w:r>
    </w:p>
    <w:p w14:paraId="4A19159F" w14:textId="77777777" w:rsidR="009E4D6C" w:rsidRPr="00AE44CF" w:rsidRDefault="009E4D6C" w:rsidP="009E4D6C">
      <w:pPr>
        <w:pStyle w:val="SAABullets"/>
      </w:pPr>
      <w:r w:rsidRPr="00AE44CF">
        <w:t xml:space="preserve">focussed on exploring a religion's position on an issue, limiting the opportunity to evaluate impact </w:t>
      </w:r>
    </w:p>
    <w:p w14:paraId="3F5F441C" w14:textId="77777777" w:rsidR="009E4D6C" w:rsidRPr="00AE44CF" w:rsidRDefault="009E4D6C" w:rsidP="009E4D6C">
      <w:pPr>
        <w:pStyle w:val="SAABullets"/>
      </w:pPr>
      <w:r w:rsidRPr="00AE44CF">
        <w:t xml:space="preserve">presented simplistic solutions or advocacy </w:t>
      </w:r>
      <w:r>
        <w:t xml:space="preserve">without </w:t>
      </w:r>
      <w:r w:rsidRPr="00AE44CF">
        <w:t>evaluat</w:t>
      </w:r>
      <w:r>
        <w:t>ing their</w:t>
      </w:r>
      <w:r w:rsidRPr="00AE44CF">
        <w:t xml:space="preserve"> impact</w:t>
      </w:r>
      <w:r>
        <w:t xml:space="preserve">, which hindered the ability to critically evaluate the </w:t>
      </w:r>
      <w:r w:rsidRPr="00AE44CF">
        <w:t>effective</w:t>
      </w:r>
      <w:r>
        <w:t>ness of the action</w:t>
      </w:r>
    </w:p>
    <w:p w14:paraId="44C4CDB9" w14:textId="0E083335" w:rsidR="009E4D6C" w:rsidRDefault="009E4D6C" w:rsidP="009E4D6C">
      <w:pPr>
        <w:pStyle w:val="SAABullets"/>
      </w:pPr>
      <w:r w:rsidRPr="00135449">
        <w:t>research</w:t>
      </w:r>
      <w:r>
        <w:t>ed</w:t>
      </w:r>
      <w:r w:rsidRPr="00135449">
        <w:t xml:space="preserve"> a topic with</w:t>
      </w:r>
      <w:r>
        <w:t>out taking</w:t>
      </w:r>
      <w:r w:rsidRPr="00135449">
        <w:t xml:space="preserve"> </w:t>
      </w:r>
      <w:r>
        <w:t xml:space="preserve">personal </w:t>
      </w:r>
      <w:r w:rsidRPr="00135449">
        <w:t>transformative action</w:t>
      </w:r>
    </w:p>
    <w:p w14:paraId="4E446EC4" w14:textId="3F35CD0D" w:rsidR="00135449" w:rsidRDefault="009E4D6C" w:rsidP="009E4D6C">
      <w:pPr>
        <w:pStyle w:val="SAABullets"/>
      </w:pPr>
      <w:r w:rsidRPr="00AE44CF">
        <w:t>presented information without citing sources or including a reference list</w:t>
      </w:r>
      <w:r>
        <w:t>.</w:t>
      </w:r>
    </w:p>
    <w:bookmarkEnd w:id="4"/>
    <w:p w14:paraId="6B981B78" w14:textId="77777777" w:rsidR="00AE44CF" w:rsidRDefault="00AE44CF" w:rsidP="00AE44CF">
      <w:pPr>
        <w:pStyle w:val="SAAHeading2"/>
      </w:pPr>
      <w:r w:rsidRPr="004500A2">
        <w:lastRenderedPageBreak/>
        <w:t>General</w:t>
      </w:r>
    </w:p>
    <w:p w14:paraId="4562BFB5" w14:textId="77777777" w:rsidR="00AE44CF" w:rsidRPr="004500A2" w:rsidRDefault="00AE44CF" w:rsidP="00AE44CF">
      <w:pPr>
        <w:pStyle w:val="SAABody"/>
        <w:rPr>
          <w:color w:val="auto"/>
        </w:rPr>
      </w:pPr>
      <w:r w:rsidRPr="004500A2">
        <w:rPr>
          <w:color w:val="auto"/>
        </w:rPr>
        <w:t>In 2024, an element that added a layer of sophistication to many successful responses across all Assessment Tasks was the incorporation of strong and perceptive student voices, especially in moments of deep vulnerability, profound realisation of individual or shared impacts, demonstrated curiosity or faith formation.</w:t>
      </w:r>
    </w:p>
    <w:p w14:paraId="786158FE" w14:textId="77777777" w:rsidR="00AE44CF" w:rsidRPr="004500A2" w:rsidRDefault="00AE44CF" w:rsidP="00AE44CF">
      <w:pPr>
        <w:pStyle w:val="SAABody"/>
        <w:rPr>
          <w:color w:val="auto"/>
        </w:rPr>
      </w:pPr>
      <w:r w:rsidRPr="004500A2">
        <w:rPr>
          <w:color w:val="auto"/>
        </w:rPr>
        <w:t>Teachers can improve the moderation process and the online process by:</w:t>
      </w:r>
    </w:p>
    <w:p w14:paraId="49A00B19" w14:textId="6E341040" w:rsidR="00AE44CF" w:rsidRPr="00AE44CF" w:rsidRDefault="00AE44CF" w:rsidP="00F770DF">
      <w:pPr>
        <w:pStyle w:val="SAABullets"/>
      </w:pPr>
      <w:r w:rsidRPr="00AE44CF">
        <w:t>eliciting more successful responses by ensuring students understand the intent of the assessment, for example, transformative actions which focussed purely on an ethical issue had limited opportunities to meet all performance standards</w:t>
      </w:r>
    </w:p>
    <w:p w14:paraId="1BD69D9E" w14:textId="595B84A0" w:rsidR="00AE44CF" w:rsidRPr="00AE44CF" w:rsidRDefault="00AE44CF" w:rsidP="00F770DF">
      <w:pPr>
        <w:pStyle w:val="SAABullets"/>
      </w:pPr>
      <w:r w:rsidRPr="00AE44CF">
        <w:t>ensuring all uploaded files are fully operational, audible, and correctly labelled</w:t>
      </w:r>
      <w:r w:rsidR="00C00455">
        <w:t>.</w:t>
      </w:r>
    </w:p>
    <w:p w14:paraId="3D60DF49" w14:textId="1010DAAE" w:rsidR="004500A2" w:rsidRDefault="00AE44CF" w:rsidP="00130A94">
      <w:pPr>
        <w:pStyle w:val="SAABullets"/>
        <w:numPr>
          <w:ilvl w:val="0"/>
          <w:numId w:val="0"/>
        </w:numPr>
        <w:ind w:left="425" w:hanging="425"/>
      </w:pPr>
      <w:r w:rsidRPr="00AE44CF">
        <w:t>Any issues or potential breaches are clearly identified through the appropriate channels.</w:t>
      </w:r>
    </w:p>
    <w:p w14:paraId="0E6AB6C2" w14:textId="77777777" w:rsidR="004500A2" w:rsidRPr="00AE44CF" w:rsidRDefault="004500A2" w:rsidP="004500A2">
      <w:pPr>
        <w:pStyle w:val="SAABullets"/>
        <w:numPr>
          <w:ilvl w:val="0"/>
          <w:numId w:val="0"/>
        </w:numPr>
        <w:ind w:left="425" w:hanging="425"/>
      </w:pPr>
    </w:p>
    <w:p w14:paraId="6BDE8111" w14:textId="77777777" w:rsidR="00AE44CF" w:rsidRPr="00135449" w:rsidRDefault="00AE44CF" w:rsidP="00F770DF">
      <w:pPr>
        <w:pStyle w:val="SAABullets"/>
        <w:numPr>
          <w:ilvl w:val="0"/>
          <w:numId w:val="0"/>
        </w:numPr>
      </w:pPr>
    </w:p>
    <w:sectPr w:rsidR="00AE44CF" w:rsidRPr="00135449"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5880" w14:textId="77777777" w:rsidR="00566535" w:rsidRPr="000D4EDE" w:rsidRDefault="00566535" w:rsidP="000D4EDE">
      <w:r>
        <w:separator/>
      </w:r>
    </w:p>
  </w:endnote>
  <w:endnote w:type="continuationSeparator" w:id="0">
    <w:p w14:paraId="18D31114" w14:textId="77777777" w:rsidR="00566535" w:rsidRPr="000D4EDE" w:rsidRDefault="0056653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242442BF" w:rsidR="00A1057A" w:rsidRPr="00D371B8" w:rsidRDefault="00A1057A" w:rsidP="005A77A8">
    <w:pPr>
      <w:pStyle w:val="FootnoteText"/>
      <w:tabs>
        <w:tab w:val="right" w:pos="9070"/>
      </w:tabs>
    </w:pPr>
    <w:r w:rsidRPr="005A77A8">
      <w:t>Stag</w:t>
    </w:r>
    <w:r w:rsidRPr="00D371B8">
      <w:t xml:space="preserve">e 2 </w:t>
    </w:r>
    <w:r w:rsidR="009C2E36">
      <w:t xml:space="preserve">Spiritualities, Religion and Meaning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63BE3449" w:rsidR="00A1057A" w:rsidRPr="00D371B8" w:rsidRDefault="00A1057A" w:rsidP="005A77A8">
    <w:pPr>
      <w:pStyle w:val="FootnoteText"/>
    </w:pPr>
    <w:r w:rsidRPr="00D371B8">
      <w:t xml:space="preserve">Ref: </w:t>
    </w:r>
    <w:fldSimple w:instr=" DOCPROPERTY  Objective-Id  \* MERGEFORMAT ">
      <w:r w:rsidRPr="00D371B8">
        <w:t>A</w:t>
      </w:r>
      <w:r w:rsidR="00C00455">
        <w:t>1559622</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2D53" w14:textId="77777777" w:rsidR="00566535" w:rsidRPr="000D4EDE" w:rsidRDefault="00566535" w:rsidP="000D4EDE">
      <w:r>
        <w:separator/>
      </w:r>
    </w:p>
  </w:footnote>
  <w:footnote w:type="continuationSeparator" w:id="0">
    <w:p w14:paraId="30A96A28" w14:textId="77777777" w:rsidR="00566535" w:rsidRPr="000D4EDE" w:rsidRDefault="0056653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76427B9"/>
    <w:multiLevelType w:val="multilevel"/>
    <w:tmpl w:val="5AF61E0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085D166C"/>
    <w:multiLevelType w:val="hybridMultilevel"/>
    <w:tmpl w:val="AA72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D274AE5"/>
    <w:multiLevelType w:val="multilevel"/>
    <w:tmpl w:val="E4A41CD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8122BF"/>
    <w:multiLevelType w:val="hybridMultilevel"/>
    <w:tmpl w:val="666238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5AE6CA9"/>
    <w:multiLevelType w:val="hybridMultilevel"/>
    <w:tmpl w:val="B262CC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5FA48C1"/>
    <w:multiLevelType w:val="multilevel"/>
    <w:tmpl w:val="3BB28A5A"/>
    <w:numStyleLink w:val="BulletList"/>
  </w:abstractNum>
  <w:abstractNum w:abstractNumId="21"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CC429A"/>
    <w:multiLevelType w:val="multilevel"/>
    <w:tmpl w:val="178CB8B2"/>
    <w:lvl w:ilvl="0">
      <w:numFmt w:val="bullet"/>
      <w:pStyle w:val="SAABullets"/>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20970A6F"/>
    <w:multiLevelType w:val="hybridMultilevel"/>
    <w:tmpl w:val="D8E69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D650EE"/>
    <w:multiLevelType w:val="hybridMultilevel"/>
    <w:tmpl w:val="EDF8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2D733F43"/>
    <w:multiLevelType w:val="multilevel"/>
    <w:tmpl w:val="7760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0" w15:restartNumberingAfterBreak="0">
    <w:nsid w:val="30707099"/>
    <w:multiLevelType w:val="multilevel"/>
    <w:tmpl w:val="57D63F5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31D45266"/>
    <w:multiLevelType w:val="multilevel"/>
    <w:tmpl w:val="9CF2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4CA5958"/>
    <w:multiLevelType w:val="hybridMultilevel"/>
    <w:tmpl w:val="4CB4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6" w15:restartNumberingAfterBreak="0">
    <w:nsid w:val="3C012CEF"/>
    <w:multiLevelType w:val="hybridMultilevel"/>
    <w:tmpl w:val="01F8F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45A221DA"/>
    <w:multiLevelType w:val="multilevel"/>
    <w:tmpl w:val="91C243C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15:restartNumberingAfterBreak="0">
    <w:nsid w:val="46346E1D"/>
    <w:multiLevelType w:val="hybridMultilevel"/>
    <w:tmpl w:val="33FCC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821531A"/>
    <w:multiLevelType w:val="hybridMultilevel"/>
    <w:tmpl w:val="671AF068"/>
    <w:lvl w:ilvl="0" w:tplc="E51ACFA0">
      <w:numFmt w:val="bullet"/>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A0445F4"/>
    <w:multiLevelType w:val="multilevel"/>
    <w:tmpl w:val="85A2177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6"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ED34BE4"/>
    <w:multiLevelType w:val="multilevel"/>
    <w:tmpl w:val="BF00D6C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8"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0B87B44"/>
    <w:multiLevelType w:val="hybridMultilevel"/>
    <w:tmpl w:val="77AC9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1C423AB"/>
    <w:multiLevelType w:val="hybridMultilevel"/>
    <w:tmpl w:val="0F28E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DD0804"/>
    <w:multiLevelType w:val="hybridMultilevel"/>
    <w:tmpl w:val="4232D8A0"/>
    <w:lvl w:ilvl="0" w:tplc="0C090001">
      <w:start w:val="1"/>
      <w:numFmt w:val="bullet"/>
      <w:lvlText w:val=""/>
      <w:lvlJc w:val="left"/>
      <w:pPr>
        <w:ind w:left="720" w:hanging="360"/>
      </w:pPr>
      <w:rPr>
        <w:rFonts w:ascii="Symbol" w:hAnsi="Symbol" w:hint="default"/>
      </w:rPr>
    </w:lvl>
    <w:lvl w:ilvl="1" w:tplc="00D4233E">
      <w:numFmt w:val="bullet"/>
      <w:lvlText w:val="•"/>
      <w:lvlJc w:val="left"/>
      <w:pPr>
        <w:ind w:left="1800" w:hanging="720"/>
      </w:pPr>
      <w:rPr>
        <w:rFonts w:ascii="Roboto Light" w:eastAsiaTheme="minorHAnsi" w:hAnsi="Roboto Light" w:cstheme="minorBidi" w:hint="default"/>
        <w:color w:val="00ADD0" w:themeColor="accent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BFE7A75"/>
    <w:multiLevelType w:val="hybridMultilevel"/>
    <w:tmpl w:val="7BE22A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5DDE4EE4"/>
    <w:multiLevelType w:val="multilevel"/>
    <w:tmpl w:val="85A2177A"/>
    <w:numStyleLink w:val="Lists"/>
  </w:abstractNum>
  <w:abstractNum w:abstractNumId="5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00D217D"/>
    <w:multiLevelType w:val="hybridMultilevel"/>
    <w:tmpl w:val="BCB0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66272746"/>
    <w:multiLevelType w:val="multilevel"/>
    <w:tmpl w:val="C448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779E2BFA"/>
    <w:multiLevelType w:val="multilevel"/>
    <w:tmpl w:val="E4A41CD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2" w15:restartNumberingAfterBreak="0">
    <w:nsid w:val="7F9C5038"/>
    <w:multiLevelType w:val="hybridMultilevel"/>
    <w:tmpl w:val="74E02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26"/>
  </w:num>
  <w:num w:numId="2" w16cid:durableId="836002122">
    <w:abstractNumId w:val="27"/>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5"/>
  </w:num>
  <w:num w:numId="11" w16cid:durableId="18779650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57"/>
  </w:num>
  <w:num w:numId="15" w16cid:durableId="1603565247">
    <w:abstractNumId w:val="59"/>
  </w:num>
  <w:num w:numId="16" w16cid:durableId="1617251401">
    <w:abstractNumId w:val="60"/>
  </w:num>
  <w:num w:numId="17" w16cid:durableId="1574656666">
    <w:abstractNumId w:val="6"/>
  </w:num>
  <w:num w:numId="18" w16cid:durableId="1760366838">
    <w:abstractNumId w:val="5"/>
  </w:num>
  <w:num w:numId="19" w16cid:durableId="1211501206">
    <w:abstractNumId w:val="1"/>
  </w:num>
  <w:num w:numId="20" w16cid:durableId="2119443736">
    <w:abstractNumId w:val="40"/>
  </w:num>
  <w:num w:numId="21" w16cid:durableId="1159735084">
    <w:abstractNumId w:val="4"/>
  </w:num>
  <w:num w:numId="22" w16cid:durableId="1195967847">
    <w:abstractNumId w:val="0"/>
  </w:num>
  <w:num w:numId="23" w16cid:durableId="553660400">
    <w:abstractNumId w:val="15"/>
  </w:num>
  <w:num w:numId="24" w16cid:durableId="6187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9"/>
  </w:num>
  <w:num w:numId="26" w16cid:durableId="907424399">
    <w:abstractNumId w:val="21"/>
  </w:num>
  <w:num w:numId="27" w16cid:durableId="1074158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8"/>
  </w:num>
  <w:num w:numId="29" w16cid:durableId="21318518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5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55"/>
  </w:num>
  <w:num w:numId="34" w16cid:durableId="1707675797">
    <w:abstractNumId w:val="32"/>
  </w:num>
  <w:num w:numId="35" w16cid:durableId="255796473">
    <w:abstractNumId w:val="37"/>
  </w:num>
  <w:num w:numId="36" w16cid:durableId="1464887363">
    <w:abstractNumId w:val="46"/>
  </w:num>
  <w:num w:numId="37" w16cid:durableId="53359496">
    <w:abstractNumId w:val="29"/>
  </w:num>
  <w:num w:numId="38" w16cid:durableId="989676128">
    <w:abstractNumId w:val="35"/>
  </w:num>
  <w:num w:numId="39" w16cid:durableId="17012724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7"/>
  </w:num>
  <w:num w:numId="41" w16cid:durableId="781530164">
    <w:abstractNumId w:val="44"/>
  </w:num>
  <w:num w:numId="42" w16cid:durableId="1178693016">
    <w:abstractNumId w:val="10"/>
  </w:num>
  <w:num w:numId="43" w16cid:durableId="1884713255">
    <w:abstractNumId w:val="48"/>
  </w:num>
  <w:num w:numId="44" w16cid:durableId="1413509865">
    <w:abstractNumId w:val="20"/>
  </w:num>
  <w:num w:numId="45" w16cid:durableId="1248728684">
    <w:abstractNumId w:val="52"/>
  </w:num>
  <w:num w:numId="46" w16cid:durableId="1021054170">
    <w:abstractNumId w:val="33"/>
  </w:num>
  <w:num w:numId="47" w16cid:durableId="1514681533">
    <w:abstractNumId w:val="22"/>
  </w:num>
  <w:num w:numId="48" w16cid:durableId="1947349782">
    <w:abstractNumId w:val="35"/>
  </w:num>
  <w:num w:numId="49" w16cid:durableId="615140191">
    <w:abstractNumId w:val="36"/>
  </w:num>
  <w:num w:numId="50" w16cid:durableId="1139423910">
    <w:abstractNumId w:val="43"/>
  </w:num>
  <w:num w:numId="51" w16cid:durableId="1647977095">
    <w:abstractNumId w:val="23"/>
  </w:num>
  <w:num w:numId="52" w16cid:durableId="857550405">
    <w:abstractNumId w:val="31"/>
  </w:num>
  <w:num w:numId="53" w16cid:durableId="1729105186">
    <w:abstractNumId w:val="14"/>
  </w:num>
  <w:num w:numId="54" w16cid:durableId="1071125923">
    <w:abstractNumId w:val="42"/>
  </w:num>
  <w:num w:numId="55" w16cid:durableId="1301570702">
    <w:abstractNumId w:val="56"/>
  </w:num>
  <w:num w:numId="56" w16cid:durableId="2005468816">
    <w:abstractNumId w:val="28"/>
  </w:num>
  <w:num w:numId="57" w16cid:durableId="228732295">
    <w:abstractNumId w:val="53"/>
  </w:num>
  <w:num w:numId="58" w16cid:durableId="988098468">
    <w:abstractNumId w:val="50"/>
  </w:num>
  <w:num w:numId="59" w16cid:durableId="206798209">
    <w:abstractNumId w:val="18"/>
  </w:num>
  <w:num w:numId="60" w16cid:durableId="899286967">
    <w:abstractNumId w:val="25"/>
  </w:num>
  <w:num w:numId="61" w16cid:durableId="56631124">
    <w:abstractNumId w:val="62"/>
  </w:num>
  <w:num w:numId="62" w16cid:durableId="1932201765">
    <w:abstractNumId w:val="58"/>
  </w:num>
  <w:num w:numId="63" w16cid:durableId="1927959834">
    <w:abstractNumId w:val="19"/>
  </w:num>
  <w:num w:numId="64" w16cid:durableId="320694249">
    <w:abstractNumId w:val="24"/>
  </w:num>
  <w:num w:numId="65" w16cid:durableId="1077049785">
    <w:abstractNumId w:val="61"/>
  </w:num>
  <w:num w:numId="66" w16cid:durableId="748582618">
    <w:abstractNumId w:val="47"/>
  </w:num>
  <w:num w:numId="67" w16cid:durableId="607739080">
    <w:abstractNumId w:val="13"/>
  </w:num>
  <w:num w:numId="68" w16cid:durableId="1113210473">
    <w:abstractNumId w:val="16"/>
  </w:num>
  <w:num w:numId="69" w16cid:durableId="1515074941">
    <w:abstractNumId w:val="41"/>
  </w:num>
  <w:num w:numId="70" w16cid:durableId="858859794">
    <w:abstractNumId w:val="51"/>
  </w:num>
  <w:num w:numId="71" w16cid:durableId="1498225236">
    <w:abstractNumId w:val="49"/>
  </w:num>
  <w:num w:numId="72" w16cid:durableId="1517379607">
    <w:abstractNumId w:val="30"/>
  </w:num>
  <w:num w:numId="73" w16cid:durableId="2221779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2277"/>
    <w:rsid w:val="0001355B"/>
    <w:rsid w:val="000141B9"/>
    <w:rsid w:val="00017A3F"/>
    <w:rsid w:val="000215ED"/>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73B1"/>
    <w:rsid w:val="000E2460"/>
    <w:rsid w:val="000E24A7"/>
    <w:rsid w:val="000E43AC"/>
    <w:rsid w:val="000F703E"/>
    <w:rsid w:val="001050E4"/>
    <w:rsid w:val="001066AD"/>
    <w:rsid w:val="00123576"/>
    <w:rsid w:val="00124B21"/>
    <w:rsid w:val="001327B8"/>
    <w:rsid w:val="0013471B"/>
    <w:rsid w:val="001352D4"/>
    <w:rsid w:val="00135449"/>
    <w:rsid w:val="00157C98"/>
    <w:rsid w:val="001653B6"/>
    <w:rsid w:val="001717A6"/>
    <w:rsid w:val="00174B0F"/>
    <w:rsid w:val="0018235E"/>
    <w:rsid w:val="0019710F"/>
    <w:rsid w:val="001A2E26"/>
    <w:rsid w:val="001A664F"/>
    <w:rsid w:val="001B2DB7"/>
    <w:rsid w:val="001B3FFD"/>
    <w:rsid w:val="001B4FD3"/>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5231"/>
    <w:rsid w:val="00235280"/>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550C"/>
    <w:rsid w:val="003A627E"/>
    <w:rsid w:val="003A79EE"/>
    <w:rsid w:val="003B3395"/>
    <w:rsid w:val="003B6E16"/>
    <w:rsid w:val="003C180A"/>
    <w:rsid w:val="003C1E25"/>
    <w:rsid w:val="003D1294"/>
    <w:rsid w:val="003D160A"/>
    <w:rsid w:val="003D27CB"/>
    <w:rsid w:val="003D329D"/>
    <w:rsid w:val="003E6BF6"/>
    <w:rsid w:val="003E700C"/>
    <w:rsid w:val="003F0F0D"/>
    <w:rsid w:val="003F14FD"/>
    <w:rsid w:val="003F4B55"/>
    <w:rsid w:val="0040173E"/>
    <w:rsid w:val="00411E5A"/>
    <w:rsid w:val="00435339"/>
    <w:rsid w:val="0044447D"/>
    <w:rsid w:val="004500A2"/>
    <w:rsid w:val="00457E83"/>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0429C"/>
    <w:rsid w:val="0051007F"/>
    <w:rsid w:val="00512309"/>
    <w:rsid w:val="00521D3D"/>
    <w:rsid w:val="00542522"/>
    <w:rsid w:val="00544AE9"/>
    <w:rsid w:val="0054526E"/>
    <w:rsid w:val="005476B5"/>
    <w:rsid w:val="005541D2"/>
    <w:rsid w:val="005602DA"/>
    <w:rsid w:val="00566535"/>
    <w:rsid w:val="00573327"/>
    <w:rsid w:val="00575C4E"/>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5F56A2"/>
    <w:rsid w:val="0060225B"/>
    <w:rsid w:val="00606EB5"/>
    <w:rsid w:val="0061093D"/>
    <w:rsid w:val="00617FDA"/>
    <w:rsid w:val="0062116F"/>
    <w:rsid w:val="00621260"/>
    <w:rsid w:val="00623361"/>
    <w:rsid w:val="00626087"/>
    <w:rsid w:val="00626616"/>
    <w:rsid w:val="00627393"/>
    <w:rsid w:val="006309FA"/>
    <w:rsid w:val="00634E4C"/>
    <w:rsid w:val="00636B8B"/>
    <w:rsid w:val="00640314"/>
    <w:rsid w:val="006427FE"/>
    <w:rsid w:val="006474F0"/>
    <w:rsid w:val="006506C1"/>
    <w:rsid w:val="0065747A"/>
    <w:rsid w:val="006574E0"/>
    <w:rsid w:val="00661578"/>
    <w:rsid w:val="0066674D"/>
    <w:rsid w:val="00666A78"/>
    <w:rsid w:val="006706DD"/>
    <w:rsid w:val="00676C12"/>
    <w:rsid w:val="00681892"/>
    <w:rsid w:val="00692544"/>
    <w:rsid w:val="0069375D"/>
    <w:rsid w:val="0069407C"/>
    <w:rsid w:val="0069574E"/>
    <w:rsid w:val="006A17C7"/>
    <w:rsid w:val="006A1921"/>
    <w:rsid w:val="006A2303"/>
    <w:rsid w:val="006A74F2"/>
    <w:rsid w:val="006C4DF4"/>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46201"/>
    <w:rsid w:val="007509A6"/>
    <w:rsid w:val="00752096"/>
    <w:rsid w:val="00753F83"/>
    <w:rsid w:val="007541B0"/>
    <w:rsid w:val="0075469B"/>
    <w:rsid w:val="00755163"/>
    <w:rsid w:val="00756AAB"/>
    <w:rsid w:val="00757F63"/>
    <w:rsid w:val="007645AE"/>
    <w:rsid w:val="00764992"/>
    <w:rsid w:val="00775AA0"/>
    <w:rsid w:val="007770FA"/>
    <w:rsid w:val="007772C3"/>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2CE8"/>
    <w:rsid w:val="00803D22"/>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8F4F91"/>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23A6"/>
    <w:rsid w:val="00985E70"/>
    <w:rsid w:val="009979F4"/>
    <w:rsid w:val="009A45B2"/>
    <w:rsid w:val="009A5585"/>
    <w:rsid w:val="009A59D5"/>
    <w:rsid w:val="009C2705"/>
    <w:rsid w:val="009C2E36"/>
    <w:rsid w:val="009C4ABD"/>
    <w:rsid w:val="009C5FDF"/>
    <w:rsid w:val="009D2DDD"/>
    <w:rsid w:val="009E4D6C"/>
    <w:rsid w:val="009F22A4"/>
    <w:rsid w:val="00A01B9E"/>
    <w:rsid w:val="00A1057A"/>
    <w:rsid w:val="00A10DA6"/>
    <w:rsid w:val="00A151E9"/>
    <w:rsid w:val="00A15DBB"/>
    <w:rsid w:val="00A21C99"/>
    <w:rsid w:val="00A259F2"/>
    <w:rsid w:val="00A27AFF"/>
    <w:rsid w:val="00A33802"/>
    <w:rsid w:val="00A37162"/>
    <w:rsid w:val="00A37E51"/>
    <w:rsid w:val="00A41B21"/>
    <w:rsid w:val="00A42462"/>
    <w:rsid w:val="00A47339"/>
    <w:rsid w:val="00A53690"/>
    <w:rsid w:val="00A61D90"/>
    <w:rsid w:val="00A62D31"/>
    <w:rsid w:val="00A63380"/>
    <w:rsid w:val="00A865C7"/>
    <w:rsid w:val="00A9644B"/>
    <w:rsid w:val="00A97E3B"/>
    <w:rsid w:val="00AA20A1"/>
    <w:rsid w:val="00AA41F2"/>
    <w:rsid w:val="00AB039E"/>
    <w:rsid w:val="00AB4206"/>
    <w:rsid w:val="00AC6C84"/>
    <w:rsid w:val="00AC7E54"/>
    <w:rsid w:val="00AE300B"/>
    <w:rsid w:val="00AE44CF"/>
    <w:rsid w:val="00AE6A4E"/>
    <w:rsid w:val="00AE7B98"/>
    <w:rsid w:val="00AF129F"/>
    <w:rsid w:val="00AF27EF"/>
    <w:rsid w:val="00AF3712"/>
    <w:rsid w:val="00B12DC9"/>
    <w:rsid w:val="00B13F84"/>
    <w:rsid w:val="00B14604"/>
    <w:rsid w:val="00B15ABA"/>
    <w:rsid w:val="00B16AC8"/>
    <w:rsid w:val="00B21076"/>
    <w:rsid w:val="00B22ABA"/>
    <w:rsid w:val="00B30663"/>
    <w:rsid w:val="00B32A86"/>
    <w:rsid w:val="00B34339"/>
    <w:rsid w:val="00B425A2"/>
    <w:rsid w:val="00B42B2F"/>
    <w:rsid w:val="00B44900"/>
    <w:rsid w:val="00B472E1"/>
    <w:rsid w:val="00B52821"/>
    <w:rsid w:val="00B53BCB"/>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455"/>
    <w:rsid w:val="00C00FDA"/>
    <w:rsid w:val="00C02EB9"/>
    <w:rsid w:val="00C04E4B"/>
    <w:rsid w:val="00C05687"/>
    <w:rsid w:val="00C11B56"/>
    <w:rsid w:val="00C16045"/>
    <w:rsid w:val="00C21E27"/>
    <w:rsid w:val="00C25E54"/>
    <w:rsid w:val="00C3521C"/>
    <w:rsid w:val="00C371C4"/>
    <w:rsid w:val="00C40FED"/>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814"/>
    <w:rsid w:val="00DE0A8A"/>
    <w:rsid w:val="00DE338A"/>
    <w:rsid w:val="00DF6E54"/>
    <w:rsid w:val="00E04228"/>
    <w:rsid w:val="00E0439D"/>
    <w:rsid w:val="00E04457"/>
    <w:rsid w:val="00E04BBC"/>
    <w:rsid w:val="00E10450"/>
    <w:rsid w:val="00E10843"/>
    <w:rsid w:val="00E132FD"/>
    <w:rsid w:val="00E1478E"/>
    <w:rsid w:val="00E159D7"/>
    <w:rsid w:val="00E21653"/>
    <w:rsid w:val="00E2414E"/>
    <w:rsid w:val="00E242F5"/>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C20CE"/>
    <w:rsid w:val="00ED1CA5"/>
    <w:rsid w:val="00EE0126"/>
    <w:rsid w:val="00EF2A15"/>
    <w:rsid w:val="00EF5BFD"/>
    <w:rsid w:val="00F01C6F"/>
    <w:rsid w:val="00F043B1"/>
    <w:rsid w:val="00F06EE2"/>
    <w:rsid w:val="00F074DC"/>
    <w:rsid w:val="00F16041"/>
    <w:rsid w:val="00F24F8F"/>
    <w:rsid w:val="00F307E0"/>
    <w:rsid w:val="00F31D9D"/>
    <w:rsid w:val="00F34D63"/>
    <w:rsid w:val="00F57F7A"/>
    <w:rsid w:val="00F62D33"/>
    <w:rsid w:val="00F64BC9"/>
    <w:rsid w:val="00F6570B"/>
    <w:rsid w:val="00F65F6C"/>
    <w:rsid w:val="00F67615"/>
    <w:rsid w:val="00F67F68"/>
    <w:rsid w:val="00F76C98"/>
    <w:rsid w:val="00F770DF"/>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D58B0"/>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F16041"/>
  </w:style>
  <w:style w:type="character" w:customStyle="1" w:styleId="SAABodyChar">
    <w:name w:val="SAA Body Char"/>
    <w:basedOn w:val="DefaultParagraphFont"/>
    <w:link w:val="SAABody"/>
    <w:rsid w:val="00F16041"/>
  </w:style>
  <w:style w:type="paragraph" w:customStyle="1" w:styleId="paragraph">
    <w:name w:val="paragraph"/>
    <w:basedOn w:val="Normal"/>
    <w:rsid w:val="00803D22"/>
    <w:pPr>
      <w:numPr>
        <w:numId w:val="0"/>
      </w:num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803D22"/>
  </w:style>
  <w:style w:type="character" w:customStyle="1" w:styleId="eop">
    <w:name w:val="eop"/>
    <w:basedOn w:val="DefaultParagraphFont"/>
    <w:rsid w:val="00803D22"/>
  </w:style>
  <w:style w:type="paragraph" w:customStyle="1" w:styleId="SAABullets">
    <w:name w:val="SAA Bullets"/>
    <w:basedOn w:val="SAABody"/>
    <w:link w:val="SAABulletsChar"/>
    <w:qFormat/>
    <w:rsid w:val="00F770DF"/>
    <w:pPr>
      <w:numPr>
        <w:numId w:val="51"/>
      </w:numPr>
      <w:tabs>
        <w:tab w:val="left" w:pos="426"/>
      </w:tabs>
      <w:spacing w:before="120"/>
      <w:ind w:left="425" w:hanging="425"/>
    </w:pPr>
    <w:rPr>
      <w:lang w:eastAsia="en-GB"/>
    </w:rPr>
  </w:style>
  <w:style w:type="character" w:customStyle="1" w:styleId="SAABulletsChar">
    <w:name w:val="SAA Bullets Char"/>
    <w:basedOn w:val="SAABodyChar"/>
    <w:link w:val="SAABullets"/>
    <w:rsid w:val="00F770DF"/>
    <w:rPr>
      <w:lang w:eastAsia="en-GB"/>
    </w:rPr>
  </w:style>
  <w:style w:type="paragraph" w:customStyle="1" w:styleId="SAAMoreLess">
    <w:name w:val="SAA More Less"/>
    <w:basedOn w:val="Normal"/>
    <w:link w:val="SAAMoreLessChar"/>
    <w:qFormat/>
    <w:rsid w:val="00803D22"/>
    <w:pPr>
      <w:spacing w:before="160" w:after="0"/>
    </w:pPr>
    <w:rPr>
      <w:i/>
    </w:rPr>
  </w:style>
  <w:style w:type="character" w:customStyle="1" w:styleId="SAAMoreLessChar">
    <w:name w:val="SAA More Less Char"/>
    <w:basedOn w:val="DefaultParagraphFont"/>
    <w:link w:val="SAAMoreLess"/>
    <w:rsid w:val="00803D22"/>
    <w:rPr>
      <w:i/>
    </w:rPr>
  </w:style>
  <w:style w:type="paragraph" w:customStyle="1" w:styleId="SAAbodytext">
    <w:name w:val="SAA body text"/>
    <w:next w:val="Normal"/>
    <w:qFormat/>
    <w:rsid w:val="00017A3F"/>
    <w:pPr>
      <w:spacing w:before="120" w:after="0"/>
    </w:pPr>
    <w:rPr>
      <w:color w:val="auto"/>
    </w:rPr>
  </w:style>
  <w:style w:type="paragraph" w:customStyle="1" w:styleId="SAAmoreless0">
    <w:name w:val="SAA more less"/>
    <w:basedOn w:val="Normal"/>
    <w:link w:val="SAAmorelessChar0"/>
    <w:qFormat/>
    <w:rsid w:val="00AE44CF"/>
    <w:pPr>
      <w:numPr>
        <w:numId w:val="0"/>
      </w:numPr>
      <w:spacing w:before="160" w:after="0"/>
    </w:pPr>
    <w:rPr>
      <w:i/>
    </w:rPr>
  </w:style>
  <w:style w:type="character" w:customStyle="1" w:styleId="SAAmorelessChar0">
    <w:name w:val="SAA more less Char"/>
    <w:basedOn w:val="DefaultParagraphFont"/>
    <w:link w:val="SAAmoreless0"/>
    <w:rsid w:val="00AE44CF"/>
    <w:rPr>
      <w:i/>
    </w:rPr>
  </w:style>
  <w:style w:type="paragraph" w:customStyle="1" w:styleId="SAAHeading2">
    <w:name w:val="SAA Heading 2"/>
    <w:basedOn w:val="Normal"/>
    <w:link w:val="SAAHeading2Char"/>
    <w:qFormat/>
    <w:rsid w:val="00AE44CF"/>
    <w:pPr>
      <w:numPr>
        <w:numId w:val="0"/>
      </w:numPr>
      <w:spacing w:before="360"/>
    </w:pPr>
    <w:rPr>
      <w:rFonts w:ascii="Roboto Medium" w:hAnsi="Roboto Medium"/>
      <w:color w:val="auto"/>
      <w:sz w:val="24"/>
      <w:szCs w:val="24"/>
    </w:rPr>
  </w:style>
  <w:style w:type="character" w:customStyle="1" w:styleId="SAAHeading2Char">
    <w:name w:val="SAA Heading 2 Char"/>
    <w:basedOn w:val="DefaultParagraphFont"/>
    <w:link w:val="SAAHeading2"/>
    <w:rsid w:val="00AE44CF"/>
    <w:rPr>
      <w:rFonts w:ascii="Roboto Medium" w:hAnsi="Roboto Medium"/>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818250004cbd48c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A1559622</value>
    </field>
    <field name="Objective-Title">
      <value order="0">2024 Spiritualities, Religion and Meaning Subject Assessment Advice</value>
    </field>
    <field name="Objective-Description">
      <value order="0"/>
    </field>
    <field name="Objective-CreationStamp">
      <value order="0">2025-01-24T05:06:22Z</value>
    </field>
    <field name="Objective-IsApproved">
      <value order="0">false</value>
    </field>
    <field name="Objective-IsPublished">
      <value order="0">true</value>
    </field>
    <field name="Objective-DatePublished">
      <value order="0">2025-02-12T23:52:57Z</value>
    </field>
    <field name="Objective-ModificationStamp">
      <value order="0">2025-02-12T23:54:07Z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vA2304360</value>
    </field>
    <field name="Objective-Version">
      <value order="0">7.0</value>
    </field>
    <field name="Objective-VersionNumber">
      <value order="0">8</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377</TotalTime>
  <Pages>7</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27</cp:revision>
  <cp:lastPrinted>2014-02-02T12:10:00Z</cp:lastPrinted>
  <dcterms:created xsi:type="dcterms:W3CDTF">2024-11-08T01:54:00Z</dcterms:created>
  <dcterms:modified xsi:type="dcterms:W3CDTF">2025-02-12T23:52:00Z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A1559622</vt:lpwstr>
  </op:property>
  <op:property fmtid="{D5CDD505-2E9C-101B-9397-08002B2CF9AE}" pid="14" name="Objective-Title">
    <vt:lpwstr>2024 Spiritualities, Religion and Meaning Subject Assessment Advice</vt:lpwstr>
  </op:property>
  <op:property fmtid="{D5CDD505-2E9C-101B-9397-08002B2CF9AE}" pid="15" name="Objective-Description">
    <vt:lpwstr/>
  </op:property>
  <op:property fmtid="{D5CDD505-2E9C-101B-9397-08002B2CF9AE}" pid="16" name="Objective-CreationStamp">
    <vt:filetime>2025-01-24T05:06:22Z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2025-02-12T23:52:57Z</vt:filetime>
  </op:property>
  <op:property fmtid="{D5CDD505-2E9C-101B-9397-08002B2CF9AE}" pid="20" name="Objective-ModificationStamp">
    <vt:filetime>2025-02-12T23:54:07Z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vA2304360</vt:lpwstr>
  </op:property>
  <op:property fmtid="{D5CDD505-2E9C-101B-9397-08002B2CF9AE}" pid="26" name="Objective-Version">
    <vt:lpwstr>7.0</vt:lpwstr>
  </op:property>
  <op:property fmtid="{D5CDD505-2E9C-101B-9397-08002B2CF9AE}" pid="27" name="Objective-VersionNumber">
    <vt:r8>8</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