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543B" w14:textId="77777777" w:rsidR="00A10308" w:rsidRPr="00410804" w:rsidRDefault="00A10308" w:rsidP="009D5738">
      <w:pPr>
        <w:spacing w:after="120" w:line="240" w:lineRule="auto"/>
        <w:jc w:val="center"/>
        <w:rPr>
          <w:rFonts w:ascii="Roboto Light" w:hAnsi="Roboto Light" w:cs="Arial"/>
          <w:b/>
          <w:sz w:val="28"/>
          <w:szCs w:val="24"/>
        </w:rPr>
      </w:pPr>
      <w:r w:rsidRPr="00410804">
        <w:rPr>
          <w:rFonts w:ascii="Roboto Light" w:hAnsi="Roboto Light" w:cs="Arial"/>
          <w:b/>
          <w:sz w:val="28"/>
          <w:szCs w:val="24"/>
        </w:rPr>
        <w:t xml:space="preserve">Stage 1 </w:t>
      </w:r>
      <w:r w:rsidR="00115AD7" w:rsidRPr="00410804">
        <w:rPr>
          <w:rFonts w:ascii="Roboto Light" w:hAnsi="Roboto Light" w:cs="Arial"/>
          <w:b/>
          <w:sz w:val="28"/>
          <w:szCs w:val="24"/>
        </w:rPr>
        <w:t>Psychol</w:t>
      </w:r>
      <w:r w:rsidRPr="00410804">
        <w:rPr>
          <w:rFonts w:ascii="Roboto Light" w:hAnsi="Roboto Light" w:cs="Arial"/>
          <w:b/>
          <w:sz w:val="28"/>
          <w:szCs w:val="24"/>
        </w:rPr>
        <w:t>ogy</w:t>
      </w:r>
    </w:p>
    <w:p w14:paraId="2B303BDE" w14:textId="0C81F54C" w:rsidR="00A10308" w:rsidRPr="00410804" w:rsidRDefault="00410804" w:rsidP="009D5738">
      <w:pPr>
        <w:spacing w:after="120" w:line="240" w:lineRule="auto"/>
        <w:jc w:val="center"/>
        <w:rPr>
          <w:rFonts w:ascii="Roboto Light" w:hAnsi="Roboto Light" w:cs="Arial"/>
          <w:b/>
          <w:sz w:val="28"/>
          <w:szCs w:val="24"/>
        </w:rPr>
      </w:pPr>
      <w:r>
        <w:rPr>
          <w:rFonts w:ascii="Roboto Light" w:hAnsi="Roboto Light" w:cs="Arial"/>
          <w:b/>
          <w:sz w:val="28"/>
          <w:szCs w:val="24"/>
        </w:rPr>
        <w:t xml:space="preserve">Assessment Type 2: </w:t>
      </w:r>
      <w:r w:rsidR="00A10308" w:rsidRPr="00410804">
        <w:rPr>
          <w:rFonts w:ascii="Roboto Light" w:hAnsi="Roboto Light" w:cs="Arial"/>
          <w:b/>
          <w:sz w:val="28"/>
          <w:szCs w:val="24"/>
        </w:rPr>
        <w:t>Skills and Applications Task</w:t>
      </w:r>
    </w:p>
    <w:p w14:paraId="747584B8" w14:textId="77777777" w:rsidR="002C73E3" w:rsidRPr="00410804" w:rsidRDefault="002C73E3" w:rsidP="009D5738">
      <w:pPr>
        <w:spacing w:after="120" w:line="240" w:lineRule="auto"/>
        <w:jc w:val="center"/>
        <w:rPr>
          <w:rFonts w:ascii="Roboto Light" w:hAnsi="Roboto Light" w:cs="Arial"/>
          <w:b/>
          <w:sz w:val="28"/>
          <w:szCs w:val="24"/>
        </w:rPr>
      </w:pPr>
    </w:p>
    <w:p w14:paraId="5B717536" w14:textId="0E57B33A" w:rsidR="00A10308" w:rsidRPr="00410804" w:rsidRDefault="00115AD7" w:rsidP="009D5738">
      <w:pPr>
        <w:spacing w:after="120" w:line="240" w:lineRule="auto"/>
        <w:jc w:val="center"/>
        <w:rPr>
          <w:rFonts w:ascii="Roboto Light" w:hAnsi="Roboto Light" w:cs="Arial"/>
          <w:b/>
          <w:sz w:val="28"/>
          <w:szCs w:val="24"/>
        </w:rPr>
      </w:pPr>
      <w:r w:rsidRPr="00410804">
        <w:rPr>
          <w:rFonts w:ascii="Roboto Light" w:hAnsi="Roboto Light" w:cs="Arial"/>
          <w:b/>
          <w:sz w:val="28"/>
          <w:szCs w:val="24"/>
        </w:rPr>
        <w:t>Cognitive Psychology</w:t>
      </w:r>
      <w:r w:rsidR="00410804">
        <w:rPr>
          <w:rFonts w:ascii="Roboto Light" w:hAnsi="Roboto Light" w:cs="Arial"/>
          <w:b/>
          <w:sz w:val="28"/>
          <w:szCs w:val="24"/>
        </w:rPr>
        <w:t xml:space="preserve"> Assignment</w:t>
      </w:r>
    </w:p>
    <w:p w14:paraId="2AAA87E3" w14:textId="77777777" w:rsidR="00E14168" w:rsidRPr="00410804" w:rsidRDefault="00E14168" w:rsidP="00A10308">
      <w:pPr>
        <w:jc w:val="center"/>
        <w:rPr>
          <w:rFonts w:ascii="Roboto Light" w:hAnsi="Roboto Light" w:cs="Arial"/>
          <w:b/>
          <w:sz w:val="20"/>
          <w:szCs w:val="20"/>
        </w:rPr>
      </w:pPr>
    </w:p>
    <w:p w14:paraId="6B2BDF30" w14:textId="77777777" w:rsidR="00A10308" w:rsidRPr="00410804" w:rsidRDefault="00F7321B" w:rsidP="00A10308">
      <w:pPr>
        <w:tabs>
          <w:tab w:val="left" w:pos="6823"/>
        </w:tabs>
        <w:spacing w:after="120" w:line="240" w:lineRule="auto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 xml:space="preserve">Amnesia is a general term that describes memory loss. </w:t>
      </w:r>
      <w:r w:rsidR="00115AD7" w:rsidRPr="00410804">
        <w:rPr>
          <w:rFonts w:ascii="Roboto Light" w:hAnsi="Roboto Light" w:cs="Arial"/>
          <w:sz w:val="20"/>
          <w:szCs w:val="20"/>
        </w:rPr>
        <w:t xml:space="preserve">How accurately is </w:t>
      </w:r>
      <w:r w:rsidR="00B77812" w:rsidRPr="00410804">
        <w:rPr>
          <w:rFonts w:ascii="Roboto Light" w:hAnsi="Roboto Light" w:cs="Arial"/>
          <w:sz w:val="20"/>
          <w:szCs w:val="20"/>
        </w:rPr>
        <w:t>amnesia</w:t>
      </w:r>
      <w:r w:rsidR="00115AD7" w:rsidRPr="00410804">
        <w:rPr>
          <w:rFonts w:ascii="Roboto Light" w:hAnsi="Roboto Light" w:cs="Arial"/>
          <w:sz w:val="20"/>
          <w:szCs w:val="20"/>
        </w:rPr>
        <w:t xml:space="preserve"> portrayed in films?</w:t>
      </w:r>
      <w:r w:rsidR="00AC30D0" w:rsidRPr="00410804">
        <w:rPr>
          <w:rFonts w:ascii="Roboto Light" w:hAnsi="Roboto Light" w:cs="Arial"/>
          <w:sz w:val="20"/>
          <w:szCs w:val="20"/>
        </w:rPr>
        <w:t xml:space="preserve"> What do </w:t>
      </w:r>
      <w:r w:rsidR="002C73E3" w:rsidRPr="00410804">
        <w:rPr>
          <w:rFonts w:ascii="Roboto Light" w:hAnsi="Roboto Light" w:cs="Arial"/>
          <w:sz w:val="20"/>
          <w:szCs w:val="20"/>
        </w:rPr>
        <w:t>films</w:t>
      </w:r>
      <w:r w:rsidR="00AC30D0" w:rsidRPr="00410804">
        <w:rPr>
          <w:rFonts w:ascii="Roboto Light" w:hAnsi="Roboto Light" w:cs="Arial"/>
          <w:sz w:val="20"/>
          <w:szCs w:val="20"/>
        </w:rPr>
        <w:t xml:space="preserve"> get right? What do they get wrong?</w:t>
      </w:r>
      <w:r w:rsidR="00E14168" w:rsidRPr="00410804">
        <w:rPr>
          <w:rFonts w:ascii="Roboto Light" w:hAnsi="Roboto Light" w:cs="Arial"/>
          <w:sz w:val="20"/>
          <w:szCs w:val="20"/>
        </w:rPr>
        <w:t xml:space="preserve"> Does it matter?</w:t>
      </w:r>
    </w:p>
    <w:p w14:paraId="0D1E1878" w14:textId="77777777" w:rsidR="00E14168" w:rsidRPr="00410804" w:rsidRDefault="00E14168" w:rsidP="00E14168">
      <w:pPr>
        <w:tabs>
          <w:tab w:val="left" w:pos="6823"/>
        </w:tabs>
        <w:jc w:val="both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 xml:space="preserve">Many representations of </w:t>
      </w:r>
      <w:r w:rsidR="00B77812" w:rsidRPr="00410804">
        <w:rPr>
          <w:rFonts w:ascii="Roboto Light" w:hAnsi="Roboto Light" w:cs="Arial"/>
          <w:sz w:val="20"/>
          <w:szCs w:val="20"/>
        </w:rPr>
        <w:t>amnesia</w:t>
      </w:r>
      <w:r w:rsidRPr="00410804">
        <w:rPr>
          <w:rFonts w:ascii="Roboto Light" w:hAnsi="Roboto Light" w:cs="Arial"/>
          <w:sz w:val="20"/>
          <w:szCs w:val="20"/>
        </w:rPr>
        <w:t xml:space="preserve"> in films have been misleading, giving the </w:t>
      </w:r>
      <w:proofErr w:type="gramStart"/>
      <w:r w:rsidRPr="00410804">
        <w:rPr>
          <w:rFonts w:ascii="Roboto Light" w:hAnsi="Roboto Light" w:cs="Arial"/>
          <w:sz w:val="20"/>
          <w:szCs w:val="20"/>
        </w:rPr>
        <w:t>general public</w:t>
      </w:r>
      <w:proofErr w:type="gramEnd"/>
      <w:r w:rsidRPr="00410804">
        <w:rPr>
          <w:rFonts w:ascii="Roboto Light" w:hAnsi="Roboto Light" w:cs="Arial"/>
          <w:sz w:val="20"/>
          <w:szCs w:val="20"/>
        </w:rPr>
        <w:t xml:space="preserve"> a false view of what to expect if they, or their loved ones, </w:t>
      </w:r>
      <w:r w:rsidR="00B77812" w:rsidRPr="00410804">
        <w:rPr>
          <w:rFonts w:ascii="Roboto Light" w:hAnsi="Roboto Light" w:cs="Arial"/>
          <w:sz w:val="20"/>
          <w:szCs w:val="20"/>
        </w:rPr>
        <w:t>develop</w:t>
      </w:r>
      <w:r w:rsidRPr="00410804">
        <w:rPr>
          <w:rFonts w:ascii="Roboto Light" w:hAnsi="Roboto Light" w:cs="Arial"/>
          <w:sz w:val="20"/>
          <w:szCs w:val="20"/>
        </w:rPr>
        <w:t xml:space="preserve"> the condition.</w:t>
      </w:r>
    </w:p>
    <w:p w14:paraId="569D79F3" w14:textId="77777777" w:rsidR="00A10308" w:rsidRPr="00410804" w:rsidRDefault="00B77812" w:rsidP="007734DA">
      <w:pPr>
        <w:tabs>
          <w:tab w:val="left" w:pos="6823"/>
        </w:tabs>
        <w:spacing w:after="120" w:line="240" w:lineRule="auto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>Your</w:t>
      </w:r>
      <w:r w:rsidR="00E14168" w:rsidRPr="00410804">
        <w:rPr>
          <w:rFonts w:ascii="Roboto Light" w:hAnsi="Roboto Light" w:cs="Arial"/>
          <w:sz w:val="20"/>
          <w:szCs w:val="20"/>
        </w:rPr>
        <w:t xml:space="preserve"> task will</w:t>
      </w:r>
      <w:r w:rsidRPr="00410804">
        <w:rPr>
          <w:rFonts w:ascii="Roboto Light" w:hAnsi="Roboto Light" w:cs="Arial"/>
          <w:sz w:val="20"/>
          <w:szCs w:val="20"/>
        </w:rPr>
        <w:t xml:space="preserve"> be to</w:t>
      </w:r>
      <w:r w:rsidR="00E14168" w:rsidRPr="00410804">
        <w:rPr>
          <w:rFonts w:ascii="Roboto Light" w:hAnsi="Roboto Light" w:cs="Arial"/>
          <w:sz w:val="20"/>
          <w:szCs w:val="20"/>
        </w:rPr>
        <w:t>:</w:t>
      </w:r>
    </w:p>
    <w:p w14:paraId="725C4E9E" w14:textId="51457602" w:rsidR="00AC30D0" w:rsidRPr="00410804" w:rsidRDefault="007734DA" w:rsidP="007734DA">
      <w:pPr>
        <w:pStyle w:val="ListParagraph"/>
        <w:numPr>
          <w:ilvl w:val="0"/>
          <w:numId w:val="7"/>
        </w:numPr>
        <w:tabs>
          <w:tab w:val="left" w:pos="6823"/>
        </w:tabs>
        <w:spacing w:after="120" w:line="240" w:lineRule="auto"/>
        <w:contextualSpacing w:val="0"/>
        <w:rPr>
          <w:rFonts w:ascii="Roboto Light" w:hAnsi="Roboto Light" w:cs="Arial"/>
          <w:sz w:val="20"/>
          <w:szCs w:val="20"/>
          <w:shd w:val="clear" w:color="auto" w:fill="FFFFFF"/>
        </w:rPr>
      </w:pPr>
      <w:r w:rsidRPr="00410804">
        <w:rPr>
          <w:rFonts w:ascii="Roboto Light" w:hAnsi="Roboto Light" w:cs="Arial"/>
          <w:bCs/>
          <w:sz w:val="20"/>
          <w:szCs w:val="20"/>
          <w:shd w:val="clear" w:color="auto" w:fill="FFFFFF"/>
        </w:rPr>
        <w:t>I</w:t>
      </w:r>
      <w:r w:rsidR="00E14168" w:rsidRPr="00410804">
        <w:rPr>
          <w:rFonts w:ascii="Roboto Light" w:hAnsi="Roboto Light" w:cs="Arial"/>
          <w:bCs/>
          <w:sz w:val="20"/>
          <w:szCs w:val="20"/>
          <w:shd w:val="clear" w:color="auto" w:fill="FFFFFF"/>
        </w:rPr>
        <w:t>nvestigate anterograde</w:t>
      </w:r>
      <w:r w:rsidR="00567866" w:rsidRPr="00410804">
        <w:rPr>
          <w:rFonts w:ascii="Roboto Light" w:hAnsi="Roboto Light" w:cs="Arial"/>
          <w:bCs/>
          <w:sz w:val="20"/>
          <w:szCs w:val="20"/>
          <w:shd w:val="clear" w:color="auto" w:fill="FFFFFF"/>
        </w:rPr>
        <w:t xml:space="preserve"> and</w:t>
      </w:r>
      <w:r w:rsidR="00E14168" w:rsidRPr="00410804">
        <w:rPr>
          <w:rFonts w:ascii="Roboto Light" w:hAnsi="Roboto Light" w:cs="Arial"/>
          <w:bCs/>
          <w:sz w:val="20"/>
          <w:szCs w:val="20"/>
          <w:shd w:val="clear" w:color="auto" w:fill="FFFFFF"/>
        </w:rPr>
        <w:t xml:space="preserve"> retrograde amnesia</w:t>
      </w:r>
      <w:r w:rsidR="00F7321B" w:rsidRPr="00410804">
        <w:rPr>
          <w:rFonts w:ascii="Roboto Light" w:hAnsi="Roboto Light" w:cs="Arial"/>
          <w:bCs/>
          <w:sz w:val="20"/>
          <w:szCs w:val="20"/>
          <w:shd w:val="clear" w:color="auto" w:fill="FFFFFF"/>
        </w:rPr>
        <w:t>, and their causes</w:t>
      </w:r>
      <w:r w:rsidRPr="00410804">
        <w:rPr>
          <w:rFonts w:ascii="Roboto Light" w:hAnsi="Roboto Light" w:cs="Arial"/>
          <w:bCs/>
          <w:sz w:val="20"/>
          <w:szCs w:val="20"/>
          <w:shd w:val="clear" w:color="auto" w:fill="FFFFFF"/>
        </w:rPr>
        <w:t>.</w:t>
      </w:r>
    </w:p>
    <w:p w14:paraId="5A410074" w14:textId="77777777" w:rsidR="009C62AA" w:rsidRPr="00410804" w:rsidRDefault="007734DA" w:rsidP="007734DA">
      <w:pPr>
        <w:pStyle w:val="ListParagraph"/>
        <w:numPr>
          <w:ilvl w:val="0"/>
          <w:numId w:val="7"/>
        </w:numPr>
        <w:tabs>
          <w:tab w:val="left" w:pos="6823"/>
        </w:tabs>
        <w:spacing w:after="120" w:line="240" w:lineRule="auto"/>
        <w:contextualSpacing w:val="0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>R</w:t>
      </w:r>
      <w:r w:rsidR="009C62AA" w:rsidRPr="00410804">
        <w:rPr>
          <w:rFonts w:ascii="Roboto Light" w:hAnsi="Roboto Light" w:cs="Arial"/>
          <w:sz w:val="20"/>
          <w:szCs w:val="20"/>
        </w:rPr>
        <w:t>esearch why procedural memory is usually unaffected when people develop amnesia</w:t>
      </w:r>
      <w:r w:rsidRPr="00410804">
        <w:rPr>
          <w:rFonts w:ascii="Roboto Light" w:hAnsi="Roboto Light" w:cs="Arial"/>
          <w:sz w:val="20"/>
          <w:szCs w:val="20"/>
        </w:rPr>
        <w:t>.</w:t>
      </w:r>
    </w:p>
    <w:p w14:paraId="0ABB4221" w14:textId="77777777" w:rsidR="0059366D" w:rsidRPr="00410804" w:rsidRDefault="007734DA" w:rsidP="007734DA">
      <w:pPr>
        <w:pStyle w:val="ListParagraph"/>
        <w:numPr>
          <w:ilvl w:val="0"/>
          <w:numId w:val="7"/>
        </w:numPr>
        <w:tabs>
          <w:tab w:val="left" w:pos="6823"/>
        </w:tabs>
        <w:spacing w:after="0" w:line="240" w:lineRule="auto"/>
        <w:ind w:hanging="357"/>
        <w:contextualSpacing w:val="0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>S</w:t>
      </w:r>
      <w:r w:rsidR="0059366D" w:rsidRPr="00410804">
        <w:rPr>
          <w:rFonts w:ascii="Roboto Light" w:hAnsi="Roboto Light" w:cs="Arial"/>
          <w:sz w:val="20"/>
          <w:szCs w:val="20"/>
        </w:rPr>
        <w:t xml:space="preserve">elect a film depicting one form of amnesia and </w:t>
      </w:r>
      <w:r w:rsidR="002C73E3" w:rsidRPr="00410804">
        <w:rPr>
          <w:rFonts w:ascii="Roboto Light" w:hAnsi="Roboto Light" w:cs="Arial"/>
          <w:sz w:val="20"/>
          <w:szCs w:val="20"/>
        </w:rPr>
        <w:t>examine</w:t>
      </w:r>
      <w:r w:rsidR="0059366D" w:rsidRPr="00410804">
        <w:rPr>
          <w:rFonts w:ascii="Roboto Light" w:hAnsi="Roboto Light" w:cs="Arial"/>
          <w:sz w:val="20"/>
          <w:szCs w:val="20"/>
        </w:rPr>
        <w:t xml:space="preserve"> whether that form of amnesia has been correctly </w:t>
      </w:r>
      <w:r w:rsidR="00E14168" w:rsidRPr="00410804">
        <w:rPr>
          <w:rFonts w:ascii="Roboto Light" w:hAnsi="Roboto Light" w:cs="Arial"/>
          <w:sz w:val="20"/>
          <w:szCs w:val="20"/>
        </w:rPr>
        <w:t>portrayed</w:t>
      </w:r>
      <w:r w:rsidRPr="00410804">
        <w:rPr>
          <w:rFonts w:ascii="Roboto Light" w:hAnsi="Roboto Light" w:cs="Arial"/>
          <w:sz w:val="20"/>
          <w:szCs w:val="20"/>
        </w:rPr>
        <w:t>.</w:t>
      </w:r>
      <w:r w:rsidR="009C62AA" w:rsidRPr="00410804">
        <w:rPr>
          <w:rFonts w:ascii="Roboto Light" w:hAnsi="Roboto Light" w:cs="Arial"/>
          <w:sz w:val="20"/>
          <w:szCs w:val="20"/>
        </w:rPr>
        <w:br/>
        <w:t>Films that could be considered include:</w:t>
      </w:r>
    </w:p>
    <w:p w14:paraId="4CE49340" w14:textId="77777777" w:rsidR="009C62AA" w:rsidRPr="00410804" w:rsidRDefault="009C62AA" w:rsidP="00A76A9F">
      <w:pPr>
        <w:tabs>
          <w:tab w:val="left" w:pos="6823"/>
        </w:tabs>
        <w:spacing w:after="0" w:line="240" w:lineRule="auto"/>
        <w:ind w:left="723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>Memento</w:t>
      </w:r>
    </w:p>
    <w:p w14:paraId="77F1DEFB" w14:textId="77777777" w:rsidR="009C62AA" w:rsidRPr="00410804" w:rsidRDefault="009C62AA" w:rsidP="00A76A9F">
      <w:pPr>
        <w:tabs>
          <w:tab w:val="left" w:pos="6823"/>
        </w:tabs>
        <w:spacing w:after="0" w:line="240" w:lineRule="auto"/>
        <w:ind w:left="723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>Finding Nemo</w:t>
      </w:r>
    </w:p>
    <w:p w14:paraId="15043022" w14:textId="77777777" w:rsidR="009C62AA" w:rsidRPr="00410804" w:rsidRDefault="009C62AA" w:rsidP="00A76A9F">
      <w:pPr>
        <w:tabs>
          <w:tab w:val="left" w:pos="6823"/>
        </w:tabs>
        <w:spacing w:after="0" w:line="240" w:lineRule="auto"/>
        <w:ind w:left="723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>Finding Dory</w:t>
      </w:r>
    </w:p>
    <w:p w14:paraId="5CB74006" w14:textId="77777777" w:rsidR="009C62AA" w:rsidRPr="00410804" w:rsidRDefault="009C62AA" w:rsidP="00A76A9F">
      <w:pPr>
        <w:tabs>
          <w:tab w:val="left" w:pos="6823"/>
        </w:tabs>
        <w:spacing w:after="0" w:line="240" w:lineRule="auto"/>
        <w:ind w:left="723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 xml:space="preserve">The </w:t>
      </w:r>
      <w:proofErr w:type="spellStart"/>
      <w:r w:rsidRPr="00410804">
        <w:rPr>
          <w:rFonts w:ascii="Roboto Light" w:hAnsi="Roboto Light" w:cs="Arial"/>
          <w:sz w:val="20"/>
          <w:szCs w:val="20"/>
        </w:rPr>
        <w:t>Bourne</w:t>
      </w:r>
      <w:proofErr w:type="spellEnd"/>
      <w:r w:rsidRPr="00410804">
        <w:rPr>
          <w:rFonts w:ascii="Roboto Light" w:hAnsi="Roboto Light" w:cs="Arial"/>
          <w:sz w:val="20"/>
          <w:szCs w:val="20"/>
        </w:rPr>
        <w:t xml:space="preserve"> Trilogy</w:t>
      </w:r>
    </w:p>
    <w:p w14:paraId="7D1FFE71" w14:textId="77777777" w:rsidR="009C62AA" w:rsidRPr="00410804" w:rsidRDefault="009C62AA" w:rsidP="00A76A9F">
      <w:pPr>
        <w:tabs>
          <w:tab w:val="left" w:pos="6823"/>
        </w:tabs>
        <w:spacing w:after="0" w:line="240" w:lineRule="auto"/>
        <w:ind w:left="723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>50 First Dates</w:t>
      </w:r>
    </w:p>
    <w:p w14:paraId="4F713434" w14:textId="77777777" w:rsidR="009C62AA" w:rsidRPr="00410804" w:rsidRDefault="009C62AA" w:rsidP="00A76A9F">
      <w:pPr>
        <w:tabs>
          <w:tab w:val="left" w:pos="6823"/>
        </w:tabs>
        <w:spacing w:after="0" w:line="240" w:lineRule="auto"/>
        <w:ind w:left="723"/>
        <w:rPr>
          <w:rStyle w:val="Emphasis"/>
          <w:rFonts w:ascii="Roboto Light" w:hAnsi="Roboto Light" w:cs="Arial"/>
          <w:i w:val="0"/>
          <w:sz w:val="20"/>
          <w:szCs w:val="20"/>
          <w:shd w:val="clear" w:color="auto" w:fill="FFFFFF"/>
        </w:rPr>
      </w:pPr>
      <w:r w:rsidRPr="00410804">
        <w:rPr>
          <w:rStyle w:val="Emphasis"/>
          <w:rFonts w:ascii="Roboto Light" w:hAnsi="Roboto Light" w:cs="Arial"/>
          <w:i w:val="0"/>
          <w:sz w:val="20"/>
          <w:szCs w:val="20"/>
          <w:shd w:val="clear" w:color="auto" w:fill="FFFFFF"/>
        </w:rPr>
        <w:t>Santa Who?</w:t>
      </w:r>
    </w:p>
    <w:p w14:paraId="44EC922C" w14:textId="77777777" w:rsidR="006C1E42" w:rsidRPr="00410804" w:rsidRDefault="009C62AA" w:rsidP="006C1E42">
      <w:pPr>
        <w:tabs>
          <w:tab w:val="left" w:pos="6823"/>
        </w:tabs>
        <w:spacing w:after="120" w:line="240" w:lineRule="auto"/>
        <w:ind w:left="720"/>
        <w:rPr>
          <w:rStyle w:val="Emphasis"/>
          <w:rFonts w:ascii="Roboto Light" w:hAnsi="Roboto Light" w:cs="Arial"/>
          <w:i w:val="0"/>
          <w:sz w:val="20"/>
          <w:szCs w:val="20"/>
          <w:shd w:val="clear" w:color="auto" w:fill="FFFFFF"/>
        </w:rPr>
      </w:pPr>
      <w:r w:rsidRPr="00410804">
        <w:rPr>
          <w:rStyle w:val="Emphasis"/>
          <w:rFonts w:ascii="Roboto Light" w:hAnsi="Roboto Light" w:cs="Arial"/>
          <w:i w:val="0"/>
          <w:sz w:val="20"/>
          <w:szCs w:val="20"/>
          <w:shd w:val="clear" w:color="auto" w:fill="FFFFFF"/>
        </w:rPr>
        <w:t>Clean Slate</w:t>
      </w:r>
    </w:p>
    <w:p w14:paraId="42B06F4F" w14:textId="0C60855C" w:rsidR="009C62AA" w:rsidRPr="00410804" w:rsidRDefault="0035538C" w:rsidP="007734DA">
      <w:pPr>
        <w:tabs>
          <w:tab w:val="left" w:pos="6823"/>
        </w:tabs>
        <w:spacing w:after="120" w:line="240" w:lineRule="auto"/>
        <w:ind w:left="360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 xml:space="preserve">You are not restricted to this list. </w:t>
      </w:r>
      <w:r w:rsidR="009C62AA" w:rsidRPr="00410804">
        <w:rPr>
          <w:rFonts w:ascii="Roboto Light" w:hAnsi="Roboto Light" w:cs="Arial"/>
          <w:sz w:val="20"/>
          <w:szCs w:val="20"/>
        </w:rPr>
        <w:t xml:space="preserve">Other films on amnesia can be found at the following site: </w:t>
      </w:r>
      <w:hyperlink r:id="rId12" w:history="1">
        <w:r w:rsidR="009C62AA" w:rsidRPr="00410804">
          <w:rPr>
            <w:rStyle w:val="Hyperlink"/>
            <w:rFonts w:ascii="Roboto Light" w:hAnsi="Roboto Light" w:cs="Arial"/>
            <w:color w:val="auto"/>
            <w:sz w:val="20"/>
            <w:szCs w:val="20"/>
          </w:rPr>
          <w:t>https://en.wikipedia.org/wiki/Category:Films_about_amnesia</w:t>
        </w:r>
      </w:hyperlink>
      <w:r w:rsidRPr="00410804">
        <w:rPr>
          <w:rStyle w:val="Hyperlink"/>
          <w:rFonts w:ascii="Roboto Light" w:hAnsi="Roboto Light" w:cs="Arial"/>
          <w:color w:val="auto"/>
          <w:sz w:val="20"/>
          <w:szCs w:val="20"/>
        </w:rPr>
        <w:t xml:space="preserve"> .</w:t>
      </w:r>
    </w:p>
    <w:p w14:paraId="2287C23C" w14:textId="4D334BB7" w:rsidR="0035538C" w:rsidRPr="00410804" w:rsidRDefault="00567866" w:rsidP="0035538C">
      <w:pPr>
        <w:tabs>
          <w:tab w:val="left" w:pos="6823"/>
        </w:tabs>
        <w:spacing w:after="120" w:line="240" w:lineRule="auto"/>
        <w:ind w:left="360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>To help ensure verification of student responses, it would be useful</w:t>
      </w:r>
      <w:r w:rsidR="00676A07" w:rsidRPr="00410804">
        <w:rPr>
          <w:rFonts w:ascii="Roboto Light" w:hAnsi="Roboto Light" w:cs="Arial"/>
          <w:sz w:val="20"/>
          <w:szCs w:val="20"/>
        </w:rPr>
        <w:t xml:space="preserve"> that a range of films be explored by the class. </w:t>
      </w:r>
      <w:r w:rsidR="0035538C" w:rsidRPr="00410804">
        <w:rPr>
          <w:rFonts w:ascii="Roboto Light" w:hAnsi="Roboto Light" w:cs="Arial"/>
          <w:sz w:val="20"/>
          <w:szCs w:val="20"/>
        </w:rPr>
        <w:t>Ideally, each student should investigate a different film from other class members.</w:t>
      </w:r>
    </w:p>
    <w:p w14:paraId="0F4E78CE" w14:textId="3EACD995" w:rsidR="00A10308" w:rsidRPr="00410804" w:rsidRDefault="007734DA" w:rsidP="007734DA">
      <w:pPr>
        <w:pStyle w:val="ListParagraph"/>
        <w:numPr>
          <w:ilvl w:val="0"/>
          <w:numId w:val="7"/>
        </w:numPr>
        <w:tabs>
          <w:tab w:val="left" w:pos="6823"/>
        </w:tabs>
        <w:spacing w:after="120" w:line="240" w:lineRule="auto"/>
        <w:contextualSpacing w:val="0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>D</w:t>
      </w:r>
      <w:r w:rsidR="00E14168" w:rsidRPr="00410804">
        <w:rPr>
          <w:rFonts w:ascii="Roboto Light" w:hAnsi="Roboto Light" w:cs="Arial"/>
          <w:sz w:val="20"/>
          <w:szCs w:val="20"/>
        </w:rPr>
        <w:t xml:space="preserve">iscuss </w:t>
      </w:r>
      <w:r w:rsidRPr="00410804">
        <w:rPr>
          <w:rFonts w:ascii="Roboto Light" w:hAnsi="Roboto Light" w:cs="Arial"/>
          <w:sz w:val="20"/>
          <w:szCs w:val="20"/>
        </w:rPr>
        <w:t xml:space="preserve">some of </w:t>
      </w:r>
      <w:r w:rsidR="00E14168" w:rsidRPr="00410804">
        <w:rPr>
          <w:rFonts w:ascii="Roboto Light" w:hAnsi="Roboto Light" w:cs="Arial"/>
          <w:sz w:val="20"/>
          <w:szCs w:val="20"/>
        </w:rPr>
        <w:t xml:space="preserve">the </w:t>
      </w:r>
      <w:r w:rsidR="00567866" w:rsidRPr="00410804">
        <w:rPr>
          <w:rFonts w:ascii="Roboto Light" w:hAnsi="Roboto Light" w:cs="Arial"/>
          <w:sz w:val="20"/>
          <w:szCs w:val="20"/>
        </w:rPr>
        <w:t>issues caused by an inaccurate portrayal</w:t>
      </w:r>
      <w:r w:rsidR="00E14168" w:rsidRPr="00410804">
        <w:rPr>
          <w:rFonts w:ascii="Roboto Light" w:hAnsi="Roboto Light" w:cs="Arial"/>
          <w:sz w:val="20"/>
          <w:szCs w:val="20"/>
        </w:rPr>
        <w:t xml:space="preserve"> of amnesia.</w:t>
      </w:r>
    </w:p>
    <w:p w14:paraId="507D2CDC" w14:textId="77777777" w:rsidR="007734DA" w:rsidRPr="00410804" w:rsidRDefault="007734DA" w:rsidP="007734DA">
      <w:pPr>
        <w:tabs>
          <w:tab w:val="left" w:pos="6823"/>
        </w:tabs>
        <w:spacing w:after="120" w:line="240" w:lineRule="auto"/>
        <w:rPr>
          <w:rFonts w:ascii="Roboto Light" w:hAnsi="Roboto Light" w:cs="Arial"/>
          <w:sz w:val="20"/>
          <w:szCs w:val="20"/>
        </w:rPr>
      </w:pPr>
    </w:p>
    <w:p w14:paraId="6D2ECC56" w14:textId="77777777" w:rsidR="00A10308" w:rsidRPr="00410804" w:rsidRDefault="00A10308" w:rsidP="00676A07">
      <w:pPr>
        <w:spacing w:after="120"/>
        <w:rPr>
          <w:rFonts w:ascii="Roboto Light" w:hAnsi="Roboto Light" w:cs="Arial"/>
          <w:b/>
          <w:sz w:val="20"/>
          <w:szCs w:val="20"/>
        </w:rPr>
      </w:pPr>
      <w:r w:rsidRPr="00410804">
        <w:rPr>
          <w:rFonts w:ascii="Roboto Light" w:hAnsi="Roboto Light" w:cs="Arial"/>
          <w:b/>
          <w:sz w:val="20"/>
          <w:szCs w:val="20"/>
        </w:rPr>
        <w:t>Assessment Conditions:</w:t>
      </w:r>
    </w:p>
    <w:p w14:paraId="3761E5F8" w14:textId="77777777" w:rsidR="007734DA" w:rsidRPr="00410804" w:rsidRDefault="00A10308" w:rsidP="007734DA">
      <w:pPr>
        <w:spacing w:after="120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 xml:space="preserve">In a format of your choice, prepare a report </w:t>
      </w:r>
      <w:r w:rsidR="007734DA" w:rsidRPr="00410804">
        <w:rPr>
          <w:rFonts w:ascii="Roboto Light" w:hAnsi="Roboto Light" w:cs="Arial"/>
          <w:sz w:val="20"/>
          <w:szCs w:val="20"/>
        </w:rPr>
        <w:t xml:space="preserve">addressing each of the </w:t>
      </w:r>
      <w:r w:rsidR="00BB3BE3" w:rsidRPr="00410804">
        <w:rPr>
          <w:rFonts w:ascii="Roboto Light" w:hAnsi="Roboto Light" w:cs="Arial"/>
          <w:sz w:val="20"/>
          <w:szCs w:val="20"/>
        </w:rPr>
        <w:t xml:space="preserve">four </w:t>
      </w:r>
      <w:r w:rsidR="007734DA" w:rsidRPr="00410804">
        <w:rPr>
          <w:rFonts w:ascii="Roboto Light" w:hAnsi="Roboto Light" w:cs="Arial"/>
          <w:sz w:val="20"/>
          <w:szCs w:val="20"/>
        </w:rPr>
        <w:t>dot points</w:t>
      </w:r>
      <w:r w:rsidR="00BB3BE3" w:rsidRPr="00410804">
        <w:rPr>
          <w:rFonts w:ascii="Roboto Light" w:hAnsi="Roboto Light" w:cs="Arial"/>
          <w:sz w:val="20"/>
          <w:szCs w:val="20"/>
        </w:rPr>
        <w:t xml:space="preserve"> above</w:t>
      </w:r>
      <w:r w:rsidR="007734DA" w:rsidRPr="00410804">
        <w:rPr>
          <w:rFonts w:ascii="Roboto Light" w:hAnsi="Roboto Light" w:cs="Arial"/>
          <w:sz w:val="20"/>
          <w:szCs w:val="20"/>
        </w:rPr>
        <w:t xml:space="preserve">. </w:t>
      </w:r>
      <w:r w:rsidR="00676A07" w:rsidRPr="00410804">
        <w:rPr>
          <w:rFonts w:ascii="Roboto Light" w:hAnsi="Roboto Light" w:cs="Arial"/>
          <w:sz w:val="20"/>
          <w:szCs w:val="20"/>
        </w:rPr>
        <w:t xml:space="preserve">Suitable formats could include </w:t>
      </w:r>
      <w:r w:rsidR="00BB3BE3" w:rsidRPr="00410804">
        <w:rPr>
          <w:rFonts w:ascii="Roboto Light" w:hAnsi="Roboto Light" w:cs="Arial"/>
          <w:sz w:val="20"/>
          <w:szCs w:val="20"/>
        </w:rPr>
        <w:t xml:space="preserve">a scientific opinion article, </w:t>
      </w:r>
      <w:r w:rsidR="00676A07" w:rsidRPr="00410804">
        <w:rPr>
          <w:rFonts w:ascii="Roboto Light" w:hAnsi="Roboto Light" w:cs="Arial"/>
          <w:sz w:val="20"/>
          <w:szCs w:val="20"/>
        </w:rPr>
        <w:t xml:space="preserve">a brochure, a video </w:t>
      </w:r>
      <w:r w:rsidR="00BB3BE3" w:rsidRPr="00410804">
        <w:rPr>
          <w:rFonts w:ascii="Roboto Light" w:hAnsi="Roboto Light" w:cs="Arial"/>
          <w:sz w:val="20"/>
          <w:szCs w:val="20"/>
        </w:rPr>
        <w:t xml:space="preserve">(e.g. </w:t>
      </w:r>
      <w:r w:rsidR="00676A07" w:rsidRPr="00410804">
        <w:rPr>
          <w:rFonts w:ascii="Roboto Light" w:hAnsi="Roboto Light" w:cs="Arial"/>
          <w:sz w:val="20"/>
          <w:szCs w:val="20"/>
        </w:rPr>
        <w:t>a TED talk</w:t>
      </w:r>
      <w:r w:rsidR="00BB3BE3" w:rsidRPr="00410804">
        <w:rPr>
          <w:rFonts w:ascii="Roboto Light" w:hAnsi="Roboto Light" w:cs="Arial"/>
          <w:sz w:val="20"/>
          <w:szCs w:val="20"/>
        </w:rPr>
        <w:t>)</w:t>
      </w:r>
      <w:r w:rsidR="00676A07" w:rsidRPr="00410804">
        <w:rPr>
          <w:rFonts w:ascii="Roboto Light" w:hAnsi="Roboto Light" w:cs="Arial"/>
          <w:sz w:val="20"/>
          <w:szCs w:val="20"/>
        </w:rPr>
        <w:t xml:space="preserve">, </w:t>
      </w:r>
      <w:r w:rsidR="00BB3BE3" w:rsidRPr="00410804">
        <w:rPr>
          <w:rFonts w:ascii="Roboto Light" w:hAnsi="Roboto Light" w:cs="Arial"/>
          <w:sz w:val="20"/>
          <w:szCs w:val="20"/>
        </w:rPr>
        <w:t xml:space="preserve">or </w:t>
      </w:r>
      <w:r w:rsidR="00676A07" w:rsidRPr="00410804">
        <w:rPr>
          <w:rFonts w:ascii="Roboto Light" w:hAnsi="Roboto Light" w:cs="Arial"/>
          <w:sz w:val="20"/>
          <w:szCs w:val="20"/>
        </w:rPr>
        <w:t xml:space="preserve">a FAQ fact sheet. </w:t>
      </w:r>
      <w:r w:rsidR="007734DA" w:rsidRPr="00410804">
        <w:rPr>
          <w:rFonts w:ascii="Roboto Light" w:hAnsi="Roboto Light" w:cs="Arial"/>
          <w:sz w:val="20"/>
          <w:szCs w:val="20"/>
        </w:rPr>
        <w:t xml:space="preserve">Include </w:t>
      </w:r>
      <w:r w:rsidR="004B7144" w:rsidRPr="00410804">
        <w:rPr>
          <w:rFonts w:ascii="Roboto Light" w:hAnsi="Roboto Light" w:cs="Arial"/>
          <w:sz w:val="20"/>
          <w:szCs w:val="20"/>
        </w:rPr>
        <w:t>in-text referencing and</w:t>
      </w:r>
      <w:r w:rsidR="007734DA" w:rsidRPr="00410804">
        <w:rPr>
          <w:rFonts w:ascii="Roboto Light" w:hAnsi="Roboto Light" w:cs="Arial"/>
          <w:sz w:val="20"/>
          <w:szCs w:val="20"/>
        </w:rPr>
        <w:t xml:space="preserve"> appropriate acknowledgement of your sources of information.</w:t>
      </w:r>
    </w:p>
    <w:p w14:paraId="41C03622" w14:textId="1166EC29" w:rsidR="00676A07" w:rsidRPr="00410804" w:rsidRDefault="00676A07" w:rsidP="00676A07">
      <w:pPr>
        <w:pStyle w:val="ACLAPTableText"/>
        <w:spacing w:before="0" w:after="120"/>
        <w:rPr>
          <w:rFonts w:ascii="Roboto Light" w:hAnsi="Roboto Light"/>
        </w:rPr>
      </w:pPr>
      <w:r w:rsidRPr="00410804">
        <w:rPr>
          <w:rFonts w:ascii="Roboto Light" w:hAnsi="Roboto Light"/>
        </w:rPr>
        <w:t xml:space="preserve">Some class time will be provided for research and support. Students will have </w:t>
      </w:r>
      <w:r w:rsidR="00CA554B" w:rsidRPr="00410804">
        <w:rPr>
          <w:rFonts w:ascii="Roboto Light" w:hAnsi="Roboto Light"/>
        </w:rPr>
        <w:t>two</w:t>
      </w:r>
      <w:r w:rsidRPr="00410804">
        <w:rPr>
          <w:rFonts w:ascii="Roboto Light" w:hAnsi="Roboto Light"/>
        </w:rPr>
        <w:t xml:space="preserve"> week</w:t>
      </w:r>
      <w:r w:rsidR="00CA554B" w:rsidRPr="00410804">
        <w:rPr>
          <w:rFonts w:ascii="Roboto Light" w:hAnsi="Roboto Light"/>
        </w:rPr>
        <w:t>s</w:t>
      </w:r>
      <w:r w:rsidRPr="00410804">
        <w:rPr>
          <w:rFonts w:ascii="Roboto Light" w:hAnsi="Roboto Light"/>
        </w:rPr>
        <w:t xml:space="preserve"> to submit </w:t>
      </w:r>
      <w:r w:rsidR="00AE2E94" w:rsidRPr="00410804">
        <w:rPr>
          <w:rFonts w:ascii="Roboto Light" w:hAnsi="Roboto Light"/>
        </w:rPr>
        <w:t>their</w:t>
      </w:r>
      <w:r w:rsidRPr="00410804">
        <w:rPr>
          <w:rFonts w:ascii="Roboto Light" w:hAnsi="Roboto Light"/>
        </w:rPr>
        <w:t xml:space="preserve"> draft</w:t>
      </w:r>
      <w:r w:rsidR="00AE2E94" w:rsidRPr="00410804">
        <w:rPr>
          <w:rFonts w:ascii="Roboto Light" w:hAnsi="Roboto Light"/>
        </w:rPr>
        <w:t>s</w:t>
      </w:r>
      <w:r w:rsidRPr="00410804">
        <w:rPr>
          <w:rFonts w:ascii="Roboto Light" w:hAnsi="Roboto Light"/>
        </w:rPr>
        <w:t xml:space="preserve">. </w:t>
      </w:r>
    </w:p>
    <w:p w14:paraId="05E9846E" w14:textId="76C17F83" w:rsidR="007734DA" w:rsidRPr="00410804" w:rsidRDefault="007223D7" w:rsidP="00676A07">
      <w:pPr>
        <w:spacing w:after="120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 xml:space="preserve">Your report should be limited to a maximum of </w:t>
      </w:r>
      <w:r w:rsidR="00676A07" w:rsidRPr="00410804">
        <w:rPr>
          <w:rFonts w:ascii="Roboto Light" w:hAnsi="Roboto Light" w:cs="Arial"/>
          <w:sz w:val="20"/>
          <w:szCs w:val="20"/>
        </w:rPr>
        <w:t>1000 words or 6 m</w:t>
      </w:r>
      <w:r w:rsidRPr="00410804">
        <w:rPr>
          <w:rFonts w:ascii="Roboto Light" w:hAnsi="Roboto Light" w:cs="Arial"/>
          <w:sz w:val="20"/>
          <w:szCs w:val="20"/>
        </w:rPr>
        <w:t>inutes for an oral presentation.</w:t>
      </w:r>
    </w:p>
    <w:p w14:paraId="7E515595" w14:textId="77777777" w:rsidR="00410804" w:rsidRDefault="00410804" w:rsidP="00676A07">
      <w:pPr>
        <w:spacing w:after="120"/>
        <w:rPr>
          <w:rFonts w:ascii="Arial" w:hAnsi="Arial" w:cs="Arial"/>
          <w:sz w:val="20"/>
          <w:szCs w:val="20"/>
        </w:rPr>
        <w:sectPr w:rsidR="00410804" w:rsidSect="00480C9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237"/>
          <w:pgMar w:top="1134" w:right="1134" w:bottom="680" w:left="1134" w:header="454" w:footer="340" w:gutter="0"/>
          <w:cols w:space="708"/>
          <w:docGrid w:linePitch="360"/>
        </w:sectPr>
      </w:pPr>
    </w:p>
    <w:p w14:paraId="0AF924BA" w14:textId="77777777" w:rsidR="007734DA" w:rsidRPr="00FE5DD7" w:rsidRDefault="007734DA" w:rsidP="00676A07">
      <w:pPr>
        <w:pStyle w:val="SOFinalHead3PerformanceTable"/>
        <w:jc w:val="center"/>
        <w:rPr>
          <w:rFonts w:ascii="Arial" w:hAnsi="Arial" w:cs="Arial"/>
          <w:color w:val="auto"/>
        </w:rPr>
      </w:pPr>
      <w:r w:rsidRPr="00FE5DD7">
        <w:rPr>
          <w:rFonts w:ascii="Arial" w:hAnsi="Arial" w:cs="Arial"/>
          <w:color w:val="auto"/>
        </w:rPr>
        <w:lastRenderedPageBreak/>
        <w:t>Performance Standards for Stage 1 Psychology</w:t>
      </w:r>
    </w:p>
    <w:tbl>
      <w:tblPr>
        <w:tblStyle w:val="SOFinalPerformanceTable"/>
        <w:tblW w:w="8590" w:type="dxa"/>
        <w:tblLook w:val="01E0" w:firstRow="1" w:lastRow="1" w:firstColumn="1" w:lastColumn="1" w:noHBand="0" w:noVBand="0"/>
        <w:tblCaption w:val="Performance Standards for Stage 1 English"/>
      </w:tblPr>
      <w:tblGrid>
        <w:gridCol w:w="351"/>
        <w:gridCol w:w="4119"/>
        <w:gridCol w:w="4120"/>
      </w:tblGrid>
      <w:tr w:rsidR="00B97F81" w:rsidRPr="00090813" w14:paraId="0C5CE4DF" w14:textId="77777777" w:rsidTr="00397A95">
        <w:trPr>
          <w:trHeight w:hRule="exact" w:val="340"/>
          <w:tblHeader/>
        </w:trPr>
        <w:tc>
          <w:tcPr>
            <w:tcW w:w="351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98799C1" w14:textId="77777777" w:rsidR="00B97F81" w:rsidRPr="00090813" w:rsidRDefault="00B97F81" w:rsidP="00397A95">
            <w:bookmarkStart w:id="0" w:name="Title" w:colFirst="0" w:colLast="0"/>
            <w:bookmarkStart w:id="1" w:name="ColumnTitle_Knowledge_and_Understanding" w:colFirst="1" w:colLast="1"/>
            <w:bookmarkStart w:id="2" w:name="ColumnTitle_Analysis" w:colFirst="2" w:colLast="2"/>
            <w:bookmarkStart w:id="3" w:name="ColumnTitle_Application" w:colFirst="3" w:colLast="3"/>
            <w:bookmarkStart w:id="4" w:name="ColumnTitle_Communiations" w:colFirst="4" w:colLast="4"/>
            <w:r w:rsidRPr="00C109FA">
              <w:rPr>
                <w:color w:val="595959" w:themeColor="text1" w:themeTint="A6"/>
              </w:rPr>
              <w:t>-</w:t>
            </w:r>
          </w:p>
        </w:tc>
        <w:tc>
          <w:tcPr>
            <w:tcW w:w="4119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2226C7C" w14:textId="77777777" w:rsidR="00B97F81" w:rsidRPr="00090813" w:rsidRDefault="00B97F81" w:rsidP="00397A95">
            <w:pPr>
              <w:pStyle w:val="SOFinalPerformanceTableHead1"/>
            </w:pPr>
            <w:r>
              <w:t>Investigation, Analysis, and Evaluation</w:t>
            </w:r>
          </w:p>
        </w:tc>
        <w:tc>
          <w:tcPr>
            <w:tcW w:w="412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DA8B60D" w14:textId="77777777" w:rsidR="00B97F81" w:rsidRPr="00090813" w:rsidRDefault="00B97F81" w:rsidP="00397A95">
            <w:pPr>
              <w:pStyle w:val="SOFinalPerformanceTableHead1"/>
            </w:pPr>
            <w:r>
              <w:t>Knowledge and Application</w:t>
            </w:r>
          </w:p>
        </w:tc>
      </w:tr>
      <w:tr w:rsidR="00B97F81" w:rsidRPr="00090813" w14:paraId="33A7C36F" w14:textId="77777777" w:rsidTr="00397A95">
        <w:tc>
          <w:tcPr>
            <w:tcW w:w="351" w:type="dxa"/>
            <w:shd w:val="clear" w:color="auto" w:fill="D9D9D9" w:themeFill="background1" w:themeFillShade="D9"/>
          </w:tcPr>
          <w:p w14:paraId="62C4F1D0" w14:textId="77777777" w:rsidR="00B97F81" w:rsidRPr="00090813" w:rsidRDefault="00B97F81" w:rsidP="00397A95">
            <w:pPr>
              <w:pStyle w:val="SOFinalPerformanceTableLetters"/>
            </w:pPr>
            <w:bookmarkStart w:id="5" w:name="RowTitle_A"/>
            <w:bookmarkEnd w:id="0"/>
            <w:bookmarkEnd w:id="1"/>
            <w:bookmarkEnd w:id="2"/>
            <w:bookmarkEnd w:id="3"/>
            <w:bookmarkEnd w:id="4"/>
            <w:r w:rsidRPr="00090813">
              <w:t>A</w:t>
            </w:r>
            <w:bookmarkEnd w:id="5"/>
          </w:p>
        </w:tc>
        <w:tc>
          <w:tcPr>
            <w:tcW w:w="4119" w:type="dxa"/>
          </w:tcPr>
          <w:p w14:paraId="387D983F" w14:textId="10CA3BB8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Critically deconstructs a problem and designs a logical</w:t>
            </w:r>
            <w:r w:rsidR="0006221F">
              <w:rPr>
                <w:color w:val="A6A6A6" w:themeColor="background1" w:themeShade="A6"/>
                <w:sz w:val="18"/>
              </w:rPr>
              <w:t xml:space="preserve"> and </w:t>
            </w:r>
            <w:r w:rsidRPr="00410804">
              <w:rPr>
                <w:color w:val="A6A6A6" w:themeColor="background1" w:themeShade="A6"/>
                <w:sz w:val="18"/>
              </w:rPr>
              <w:t>coherent psychological investigation</w:t>
            </w:r>
            <w:r w:rsidR="0006221F">
              <w:rPr>
                <w:color w:val="A6A6A6" w:themeColor="background1" w:themeShade="A6"/>
                <w:sz w:val="18"/>
              </w:rPr>
              <w:t xml:space="preserve"> with detailed justification</w:t>
            </w:r>
            <w:r w:rsidRPr="00410804">
              <w:rPr>
                <w:color w:val="A6A6A6" w:themeColor="background1" w:themeShade="A6"/>
                <w:sz w:val="18"/>
              </w:rPr>
              <w:t>.</w:t>
            </w:r>
          </w:p>
          <w:p w14:paraId="45468101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Accurately and thoroughly obtains, records, and represents data.</w:t>
            </w:r>
          </w:p>
          <w:p w14:paraId="3CCFCE38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Systematically analyses and interprets data and evidence to formulate logical conclusions with detailed justification.</w:t>
            </w:r>
          </w:p>
          <w:p w14:paraId="0B26FF6E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Critically and logically evaluates procedures and their effect on data</w:t>
            </w:r>
            <w:r w:rsidRPr="00410804">
              <w:rPr>
                <w:sz w:val="18"/>
              </w:rPr>
              <w:t>.</w:t>
            </w:r>
          </w:p>
        </w:tc>
        <w:tc>
          <w:tcPr>
            <w:tcW w:w="4120" w:type="dxa"/>
          </w:tcPr>
          <w:p w14:paraId="7221E491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Demonstrates deep and broad knowledge and understanding of a range of psychological concepts.</w:t>
            </w:r>
          </w:p>
          <w:p w14:paraId="194A8511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Applies psychological concepts highly effectively in diverse contexts.</w:t>
            </w:r>
          </w:p>
          <w:p w14:paraId="5ADF905A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Critically explores and understands in depth the interaction between science and society.</w:t>
            </w:r>
          </w:p>
          <w:p w14:paraId="4DB1A8DB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Communicates knowledge and understanding of psychology coherently, with highly effective use of appropriate terms, conventions, and representations.</w:t>
            </w:r>
          </w:p>
        </w:tc>
      </w:tr>
      <w:tr w:rsidR="00B97F81" w:rsidRPr="00090813" w14:paraId="6F3218FC" w14:textId="77777777" w:rsidTr="00397A95">
        <w:tc>
          <w:tcPr>
            <w:tcW w:w="351" w:type="dxa"/>
            <w:shd w:val="clear" w:color="auto" w:fill="D9D9D9" w:themeFill="background1" w:themeFillShade="D9"/>
          </w:tcPr>
          <w:p w14:paraId="4601460D" w14:textId="77777777" w:rsidR="00B97F81" w:rsidRPr="00090813" w:rsidRDefault="00B97F81" w:rsidP="00397A95">
            <w:pPr>
              <w:pStyle w:val="SOFinalPerformanceTableLetters"/>
            </w:pPr>
            <w:bookmarkStart w:id="6" w:name="RowTitle_B"/>
            <w:r w:rsidRPr="00090813">
              <w:t>B</w:t>
            </w:r>
            <w:bookmarkEnd w:id="6"/>
          </w:p>
        </w:tc>
        <w:tc>
          <w:tcPr>
            <w:tcW w:w="4119" w:type="dxa"/>
          </w:tcPr>
          <w:p w14:paraId="39E93A90" w14:textId="53223ACE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Logically deconstructs a problem and designs a well</w:t>
            </w:r>
            <w:r w:rsidRPr="00410804">
              <w:rPr>
                <w:color w:val="A6A6A6" w:themeColor="background1" w:themeShade="A6"/>
                <w:sz w:val="18"/>
              </w:rPr>
              <w:noBreakHyphen/>
              <w:t>considered and clear psychological investigation</w:t>
            </w:r>
            <w:r w:rsidR="0006221F">
              <w:rPr>
                <w:color w:val="A6A6A6" w:themeColor="background1" w:themeShade="A6"/>
                <w:sz w:val="18"/>
              </w:rPr>
              <w:t xml:space="preserve"> with reasonable justification</w:t>
            </w:r>
          </w:p>
          <w:p w14:paraId="437877FC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Logically obtains, records, and represents data.</w:t>
            </w:r>
          </w:p>
          <w:p w14:paraId="7F9FD7EF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Logically analyses and interprets data and evidence to formulate suitable conclusions with reasonable justification.</w:t>
            </w:r>
          </w:p>
          <w:p w14:paraId="322BE06A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Logically evaluates procedures and their effect on data.</w:t>
            </w:r>
          </w:p>
        </w:tc>
        <w:tc>
          <w:tcPr>
            <w:tcW w:w="4120" w:type="dxa"/>
          </w:tcPr>
          <w:p w14:paraId="584D0E42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Demonstrates some depth and breadth of knowledge and understanding of a range of psychological concepts.</w:t>
            </w:r>
          </w:p>
          <w:p w14:paraId="1F28EC52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Applies psychological concepts mostly effectively in diverse contexts.</w:t>
            </w:r>
          </w:p>
          <w:p w14:paraId="7FFEC04E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Logically explores and understands in some depth the interaction between science and society.</w:t>
            </w:r>
          </w:p>
          <w:p w14:paraId="6B246B37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Communicates knowledge and understanding of psychology mostly coherently, with effective use of appropriate terms, conventions, and representations.</w:t>
            </w:r>
          </w:p>
        </w:tc>
      </w:tr>
      <w:tr w:rsidR="00B97F81" w:rsidRPr="00090813" w14:paraId="294DA346" w14:textId="77777777" w:rsidTr="00397A95">
        <w:tc>
          <w:tcPr>
            <w:tcW w:w="351" w:type="dxa"/>
            <w:shd w:val="clear" w:color="auto" w:fill="D9D9D9" w:themeFill="background1" w:themeFillShade="D9"/>
          </w:tcPr>
          <w:p w14:paraId="6FF56D10" w14:textId="77777777" w:rsidR="00B97F81" w:rsidRPr="00090813" w:rsidRDefault="00B97F81" w:rsidP="00397A95">
            <w:pPr>
              <w:pStyle w:val="SOFinalPerformanceTableLetters"/>
            </w:pPr>
            <w:bookmarkStart w:id="7" w:name="RowTitle_C"/>
            <w:r w:rsidRPr="00090813">
              <w:t>C</w:t>
            </w:r>
            <w:bookmarkEnd w:id="7"/>
          </w:p>
        </w:tc>
        <w:tc>
          <w:tcPr>
            <w:tcW w:w="4119" w:type="dxa"/>
          </w:tcPr>
          <w:p w14:paraId="3565DFD8" w14:textId="717A9C6D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Deconstructs a problem and designs a considered and generally clear psychological investigation</w:t>
            </w:r>
            <w:r w:rsidR="0006221F">
              <w:rPr>
                <w:color w:val="A6A6A6" w:themeColor="background1" w:themeShade="A6"/>
                <w:sz w:val="18"/>
              </w:rPr>
              <w:t xml:space="preserve"> with some justification</w:t>
            </w:r>
            <w:r w:rsidRPr="00410804">
              <w:rPr>
                <w:color w:val="A6A6A6" w:themeColor="background1" w:themeShade="A6"/>
                <w:sz w:val="18"/>
              </w:rPr>
              <w:t>.</w:t>
            </w:r>
          </w:p>
          <w:p w14:paraId="20494400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Obtains, records, and represents data with some errors</w:t>
            </w:r>
            <w:r w:rsidRPr="00410804">
              <w:rPr>
                <w:sz w:val="18"/>
              </w:rPr>
              <w:t>.</w:t>
            </w:r>
          </w:p>
          <w:p w14:paraId="35C2885F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Undertakes some analysis and interpretation of data and evidence to formulate generally appropriate conclusions with some justification.</w:t>
            </w:r>
          </w:p>
          <w:p w14:paraId="02F66C39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Evaluates procedures and some of their effect on data</w:t>
            </w:r>
            <w:r w:rsidRPr="00410804">
              <w:rPr>
                <w:sz w:val="18"/>
              </w:rPr>
              <w:t>.</w:t>
            </w:r>
          </w:p>
        </w:tc>
        <w:tc>
          <w:tcPr>
            <w:tcW w:w="4120" w:type="dxa"/>
          </w:tcPr>
          <w:p w14:paraId="42A273AA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Demonstrates knowledge and understanding of a general range of psychological concepts.</w:t>
            </w:r>
          </w:p>
          <w:p w14:paraId="6D3C19FF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Applies psychological concepts generally effectively in diverse contexts.</w:t>
            </w:r>
          </w:p>
          <w:p w14:paraId="35BE494B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Explores and understands aspects of the interaction between science and society.</w:t>
            </w:r>
          </w:p>
          <w:p w14:paraId="600E8D3F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Communicates knowledge and understanding of psychology generally effectively, using some appropriate terms, conventions, and representations.</w:t>
            </w:r>
          </w:p>
        </w:tc>
      </w:tr>
      <w:tr w:rsidR="00B97F81" w:rsidRPr="00090813" w14:paraId="05593FB7" w14:textId="77777777" w:rsidTr="00397A95">
        <w:tc>
          <w:tcPr>
            <w:tcW w:w="351" w:type="dxa"/>
            <w:shd w:val="clear" w:color="auto" w:fill="D9D9D9" w:themeFill="background1" w:themeFillShade="D9"/>
          </w:tcPr>
          <w:p w14:paraId="227D71CC" w14:textId="77777777" w:rsidR="00B97F81" w:rsidRPr="00090813" w:rsidRDefault="00B97F81" w:rsidP="00397A95">
            <w:pPr>
              <w:pStyle w:val="SOFinalPerformanceTableLetters"/>
            </w:pPr>
            <w:bookmarkStart w:id="8" w:name="RowTitle_D"/>
            <w:r w:rsidRPr="00090813">
              <w:t>D</w:t>
            </w:r>
            <w:bookmarkEnd w:id="8"/>
          </w:p>
        </w:tc>
        <w:tc>
          <w:tcPr>
            <w:tcW w:w="4119" w:type="dxa"/>
          </w:tcPr>
          <w:p w14:paraId="41836FE2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Prepares a basic deconstruction of a problem and an outline of a psychological investigation.</w:t>
            </w:r>
          </w:p>
          <w:p w14:paraId="6A680398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Obtains, records, and represents data with occasional accuracy and effectiveness.</w:t>
            </w:r>
          </w:p>
          <w:p w14:paraId="335EDDE6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Describes data and undertakes some basic interpretation to formulate a basic conclusion.</w:t>
            </w:r>
          </w:p>
          <w:p w14:paraId="597387CF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Attempts to evaluate procedures or suggest an effect on data.</w:t>
            </w:r>
          </w:p>
        </w:tc>
        <w:tc>
          <w:tcPr>
            <w:tcW w:w="4120" w:type="dxa"/>
          </w:tcPr>
          <w:p w14:paraId="402E0670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Demonstrates some basic knowledge and partial understanding of psychological concepts.</w:t>
            </w:r>
          </w:p>
          <w:p w14:paraId="40B9C24A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Applies some psychological concepts.</w:t>
            </w:r>
          </w:p>
          <w:p w14:paraId="315F754A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Partially explores and recognises aspects of the interaction between science and society.</w:t>
            </w:r>
          </w:p>
          <w:p w14:paraId="36235AA5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Communicates basic psychological information, using some appropriate terms, conventions, and/or representations.</w:t>
            </w:r>
          </w:p>
        </w:tc>
      </w:tr>
      <w:tr w:rsidR="00B97F81" w:rsidRPr="00090813" w14:paraId="4AFEAF5F" w14:textId="77777777" w:rsidTr="00397A95">
        <w:tc>
          <w:tcPr>
            <w:tcW w:w="351" w:type="dxa"/>
            <w:shd w:val="clear" w:color="auto" w:fill="D9D9D9" w:themeFill="background1" w:themeFillShade="D9"/>
          </w:tcPr>
          <w:p w14:paraId="4BEE05CE" w14:textId="77777777" w:rsidR="00B97F81" w:rsidRPr="00090813" w:rsidRDefault="00B97F81" w:rsidP="00397A95">
            <w:pPr>
              <w:pStyle w:val="SOFinalPerformanceTableLetters"/>
            </w:pPr>
            <w:bookmarkStart w:id="9" w:name="RowTitle_E"/>
            <w:r w:rsidRPr="00090813">
              <w:t>E</w:t>
            </w:r>
            <w:bookmarkEnd w:id="9"/>
          </w:p>
        </w:tc>
        <w:tc>
          <w:tcPr>
            <w:tcW w:w="4119" w:type="dxa"/>
          </w:tcPr>
          <w:p w14:paraId="05617DC4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Attempts a simple deconstruction of a problem and a procedure for a psychological investigation.</w:t>
            </w:r>
          </w:p>
          <w:p w14:paraId="08227816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Attempts to record and represent some data.</w:t>
            </w:r>
          </w:p>
          <w:p w14:paraId="2D659A18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Attempts to describe results and/or interpret data to formulate a basic conclusion.</w:t>
            </w:r>
          </w:p>
          <w:p w14:paraId="2DD543BE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Acknowledges that procedures affect data.</w:t>
            </w:r>
          </w:p>
        </w:tc>
        <w:tc>
          <w:tcPr>
            <w:tcW w:w="4120" w:type="dxa"/>
          </w:tcPr>
          <w:p w14:paraId="69948C43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Demonstrates limited recognition and awareness of psychological concepts.</w:t>
            </w:r>
          </w:p>
          <w:p w14:paraId="02D5E80B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Attempts to apply psychological concepts.</w:t>
            </w:r>
          </w:p>
          <w:p w14:paraId="6333B194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Attempts to explore and identify an aspect of the interaction between science and society.</w:t>
            </w:r>
          </w:p>
          <w:p w14:paraId="513074D3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Attempts to communicate information about psychology.</w:t>
            </w:r>
          </w:p>
        </w:tc>
      </w:tr>
    </w:tbl>
    <w:p w14:paraId="3D4F4F4B" w14:textId="77777777" w:rsidR="00A10308" w:rsidRPr="00FE5DD7" w:rsidRDefault="00A10308" w:rsidP="00A10308">
      <w:pPr>
        <w:rPr>
          <w:rFonts w:ascii="Arial" w:hAnsi="Arial" w:cs="Arial"/>
          <w:b/>
          <w:u w:val="single"/>
        </w:rPr>
      </w:pPr>
    </w:p>
    <w:sectPr w:rsidR="00A10308" w:rsidRPr="00FE5DD7" w:rsidSect="00480C94">
      <w:pgSz w:w="11906" w:h="16838" w:code="237"/>
      <w:pgMar w:top="1134" w:right="1134" w:bottom="680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8FA8" w14:textId="77777777" w:rsidR="00A843FB" w:rsidRDefault="00A843FB">
      <w:pPr>
        <w:spacing w:after="0" w:line="240" w:lineRule="auto"/>
      </w:pPr>
      <w:r>
        <w:separator/>
      </w:r>
    </w:p>
  </w:endnote>
  <w:endnote w:type="continuationSeparator" w:id="0">
    <w:p w14:paraId="309E8A93" w14:textId="77777777" w:rsidR="00A843FB" w:rsidRDefault="00A8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DF3D" w14:textId="39941990" w:rsidR="0006221F" w:rsidRDefault="00062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1A58780" wp14:editId="1E415E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743786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E7A96" w14:textId="32C1AA3B" w:rsidR="0006221F" w:rsidRPr="0006221F" w:rsidRDefault="0006221F" w:rsidP="0006221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6221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587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94E7A96" w14:textId="32C1AA3B" w:rsidR="0006221F" w:rsidRPr="0006221F" w:rsidRDefault="0006221F" w:rsidP="0006221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6221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3922" w14:textId="3F26ACC6" w:rsidR="0006221F" w:rsidRDefault="00062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C7B8CE8" wp14:editId="0C7A60C2">
              <wp:simplePos x="723900" y="10306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7499091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938C8" w14:textId="76142BFE" w:rsidR="0006221F" w:rsidRPr="0006221F" w:rsidRDefault="0006221F" w:rsidP="0006221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6221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B8C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A4938C8" w14:textId="76142BFE" w:rsidR="0006221F" w:rsidRPr="0006221F" w:rsidRDefault="0006221F" w:rsidP="0006221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6221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Ref: </w:t>
    </w:r>
    <w:r w:rsidRPr="0006221F">
      <w:t>A956042</w:t>
    </w:r>
    <w:r>
      <w:t xml:space="preserve"> (revised 2024)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15C2" w14:textId="7980F48B" w:rsidR="0006221F" w:rsidRDefault="00062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326A76" wp14:editId="1FF072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7272884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15277" w14:textId="3AE555EE" w:rsidR="0006221F" w:rsidRPr="0006221F" w:rsidRDefault="0006221F" w:rsidP="0006221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6221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26A7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FA15277" w14:textId="3AE555EE" w:rsidR="0006221F" w:rsidRPr="0006221F" w:rsidRDefault="0006221F" w:rsidP="0006221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6221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B89B" w14:textId="77777777" w:rsidR="00A843FB" w:rsidRDefault="00A843FB">
      <w:pPr>
        <w:spacing w:after="0" w:line="240" w:lineRule="auto"/>
      </w:pPr>
      <w:r>
        <w:separator/>
      </w:r>
    </w:p>
  </w:footnote>
  <w:footnote w:type="continuationSeparator" w:id="0">
    <w:p w14:paraId="4972D09B" w14:textId="77777777" w:rsidR="00A843FB" w:rsidRDefault="00A84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E657" w14:textId="614B3AA5" w:rsidR="0006221F" w:rsidRDefault="000622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15C062" wp14:editId="504379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02743676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8F07C" w14:textId="73BEC70B" w:rsidR="0006221F" w:rsidRPr="0006221F" w:rsidRDefault="0006221F" w:rsidP="0006221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6221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5C0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6CC8F07C" w14:textId="73BEC70B" w:rsidR="0006221F" w:rsidRPr="0006221F" w:rsidRDefault="0006221F" w:rsidP="0006221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6221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820D" w14:textId="608BAD36" w:rsidR="0006221F" w:rsidRDefault="000622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80D1F2" wp14:editId="0B2A2871">
              <wp:simplePos x="723900" y="2857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4245288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AEC2A" w14:textId="2BE2CC1E" w:rsidR="0006221F" w:rsidRPr="0006221F" w:rsidRDefault="0006221F" w:rsidP="0006221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6221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0D1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281AEC2A" w14:textId="2BE2CC1E" w:rsidR="0006221F" w:rsidRPr="0006221F" w:rsidRDefault="0006221F" w:rsidP="0006221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6221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DB07" w14:textId="585CA2A4" w:rsidR="0006221F" w:rsidRDefault="000622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D863D0" wp14:editId="04DE34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5361092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0D568" w14:textId="72E7ECCA" w:rsidR="0006221F" w:rsidRPr="0006221F" w:rsidRDefault="0006221F" w:rsidP="0006221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6221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86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960D568" w14:textId="72E7ECCA" w:rsidR="0006221F" w:rsidRPr="0006221F" w:rsidRDefault="0006221F" w:rsidP="0006221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6221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17DCB"/>
    <w:multiLevelType w:val="hybridMultilevel"/>
    <w:tmpl w:val="4178F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C7F7D"/>
    <w:multiLevelType w:val="hybridMultilevel"/>
    <w:tmpl w:val="FB1E7B0A"/>
    <w:lvl w:ilvl="0" w:tplc="5E8C7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210FC8"/>
    <w:multiLevelType w:val="hybridMultilevel"/>
    <w:tmpl w:val="B970B26E"/>
    <w:lvl w:ilvl="0" w:tplc="CB0E93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63D48"/>
    <w:multiLevelType w:val="hybridMultilevel"/>
    <w:tmpl w:val="52D056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BE30B0"/>
    <w:multiLevelType w:val="hybridMultilevel"/>
    <w:tmpl w:val="FE3E1D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D4DDD"/>
    <w:multiLevelType w:val="hybridMultilevel"/>
    <w:tmpl w:val="F1B2BE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76273"/>
    <w:multiLevelType w:val="multilevel"/>
    <w:tmpl w:val="5298FAF6"/>
    <w:lvl w:ilvl="0">
      <w:start w:val="1"/>
      <w:numFmt w:val="decimal"/>
      <w:pStyle w:val="dotpoi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9CF3B07"/>
    <w:multiLevelType w:val="hybridMultilevel"/>
    <w:tmpl w:val="5C942BA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1745271">
    <w:abstractNumId w:val="2"/>
  </w:num>
  <w:num w:numId="2" w16cid:durableId="334261187">
    <w:abstractNumId w:val="6"/>
  </w:num>
  <w:num w:numId="3" w16cid:durableId="1317997669">
    <w:abstractNumId w:val="5"/>
  </w:num>
  <w:num w:numId="4" w16cid:durableId="533739166">
    <w:abstractNumId w:val="3"/>
  </w:num>
  <w:num w:numId="5" w16cid:durableId="1654991555">
    <w:abstractNumId w:val="7"/>
  </w:num>
  <w:num w:numId="6" w16cid:durableId="1326785196">
    <w:abstractNumId w:val="1"/>
  </w:num>
  <w:num w:numId="7" w16cid:durableId="462042824">
    <w:abstractNumId w:val="4"/>
  </w:num>
  <w:num w:numId="8" w16cid:durableId="44573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08"/>
    <w:rsid w:val="0000527B"/>
    <w:rsid w:val="00020F91"/>
    <w:rsid w:val="00044103"/>
    <w:rsid w:val="0006221F"/>
    <w:rsid w:val="0007235D"/>
    <w:rsid w:val="00115AD7"/>
    <w:rsid w:val="00296674"/>
    <w:rsid w:val="002C2498"/>
    <w:rsid w:val="002C73E3"/>
    <w:rsid w:val="0035538C"/>
    <w:rsid w:val="003A19A4"/>
    <w:rsid w:val="003C7376"/>
    <w:rsid w:val="003F1089"/>
    <w:rsid w:val="00410804"/>
    <w:rsid w:val="004B0D50"/>
    <w:rsid w:val="004B38B6"/>
    <w:rsid w:val="004B7144"/>
    <w:rsid w:val="00567866"/>
    <w:rsid w:val="0059366D"/>
    <w:rsid w:val="005E314E"/>
    <w:rsid w:val="00676A07"/>
    <w:rsid w:val="006C1E42"/>
    <w:rsid w:val="006D017C"/>
    <w:rsid w:val="00714800"/>
    <w:rsid w:val="007223D7"/>
    <w:rsid w:val="007734DA"/>
    <w:rsid w:val="007E227A"/>
    <w:rsid w:val="00904AC2"/>
    <w:rsid w:val="009B3242"/>
    <w:rsid w:val="009C62AA"/>
    <w:rsid w:val="009D5023"/>
    <w:rsid w:val="009D5738"/>
    <w:rsid w:val="009F4096"/>
    <w:rsid w:val="00A071EA"/>
    <w:rsid w:val="00A10308"/>
    <w:rsid w:val="00A76A9F"/>
    <w:rsid w:val="00A843FB"/>
    <w:rsid w:val="00AB425C"/>
    <w:rsid w:val="00AC30D0"/>
    <w:rsid w:val="00AE2E94"/>
    <w:rsid w:val="00B00B92"/>
    <w:rsid w:val="00B13602"/>
    <w:rsid w:val="00B77812"/>
    <w:rsid w:val="00B97F81"/>
    <w:rsid w:val="00BB3BE3"/>
    <w:rsid w:val="00BB61F1"/>
    <w:rsid w:val="00BC0352"/>
    <w:rsid w:val="00CA554B"/>
    <w:rsid w:val="00CD0B2C"/>
    <w:rsid w:val="00CD2440"/>
    <w:rsid w:val="00D65BF9"/>
    <w:rsid w:val="00E14168"/>
    <w:rsid w:val="00ED0257"/>
    <w:rsid w:val="00F17F0A"/>
    <w:rsid w:val="00F7321B"/>
    <w:rsid w:val="00F94602"/>
    <w:rsid w:val="00F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A62B"/>
  <w15:chartTrackingRefBased/>
  <w15:docId w15:val="{19319BAD-A6B0-4750-9D90-7AE99178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308"/>
  </w:style>
  <w:style w:type="paragraph" w:styleId="Heading1">
    <w:name w:val="heading 1"/>
    <w:basedOn w:val="Normal"/>
    <w:next w:val="Normal"/>
    <w:link w:val="Heading1Char"/>
    <w:uiPriority w:val="9"/>
    <w:qFormat/>
    <w:rsid w:val="00D65BF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BF9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D017C"/>
    <w:rPr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17C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65BF9"/>
    <w:rPr>
      <w:rFonts w:ascii="Cambria" w:eastAsiaTheme="majorEastAsia" w:hAnsi="Cambria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BF9"/>
    <w:rPr>
      <w:rFonts w:ascii="Cambria" w:eastAsiaTheme="majorEastAsia" w:hAnsi="Cambria" w:cstheme="majorBidi"/>
      <w:b/>
      <w:sz w:val="20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65BF9"/>
    <w:pPr>
      <w:pageBreakBefore/>
      <w:spacing w:before="4080"/>
      <w:contextualSpacing/>
      <w:jc w:val="center"/>
      <w:outlineLvl w:val="0"/>
    </w:pPr>
    <w:rPr>
      <w:rFonts w:eastAsiaTheme="majorEastAsia" w:cstheme="majorBidi"/>
      <w:b/>
      <w:caps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BF9"/>
    <w:rPr>
      <w:rFonts w:ascii="Cambria" w:eastAsiaTheme="majorEastAsia" w:hAnsi="Cambria" w:cstheme="majorBidi"/>
      <w:b/>
      <w:caps/>
      <w:spacing w:val="-10"/>
      <w:kern w:val="28"/>
      <w:sz w:val="96"/>
      <w:szCs w:val="56"/>
    </w:rPr>
  </w:style>
  <w:style w:type="paragraph" w:customStyle="1" w:styleId="dotpoint">
    <w:name w:val="dot point"/>
    <w:basedOn w:val="ListParagraph"/>
    <w:link w:val="dotpointChar"/>
    <w:qFormat/>
    <w:rsid w:val="00D65BF9"/>
    <w:pPr>
      <w:numPr>
        <w:numId w:val="2"/>
      </w:numPr>
      <w:ind w:left="641" w:hanging="357"/>
    </w:pPr>
    <w:rPr>
      <w:rFonts w:cs="Calibri Light"/>
      <w:szCs w:val="20"/>
    </w:rPr>
  </w:style>
  <w:style w:type="character" w:customStyle="1" w:styleId="dotpointChar">
    <w:name w:val="dot point Char"/>
    <w:basedOn w:val="DefaultParagraphFont"/>
    <w:link w:val="dotpoint"/>
    <w:rsid w:val="00D65BF9"/>
    <w:rPr>
      <w:rFonts w:ascii="Cambria" w:hAnsi="Cambria" w:cs="Calibri Light"/>
      <w:sz w:val="20"/>
      <w:szCs w:val="20"/>
    </w:rPr>
  </w:style>
  <w:style w:type="paragraph" w:styleId="ListParagraph">
    <w:name w:val="List Paragraph"/>
    <w:basedOn w:val="Normal"/>
    <w:uiPriority w:val="34"/>
    <w:qFormat/>
    <w:rsid w:val="00D65BF9"/>
    <w:pPr>
      <w:ind w:left="720"/>
      <w:contextualSpacing/>
    </w:pPr>
  </w:style>
  <w:style w:type="paragraph" w:styleId="NoSpacing">
    <w:name w:val="No Spacing"/>
    <w:aliases w:val="Indented"/>
    <w:basedOn w:val="Normal"/>
    <w:qFormat/>
    <w:rsid w:val="00D65BF9"/>
    <w:pPr>
      <w:ind w:left="284"/>
    </w:pPr>
  </w:style>
  <w:style w:type="paragraph" w:customStyle="1" w:styleId="SOFinalContentTableHead2">
    <w:name w:val="SO Final Content Table Head 2"/>
    <w:rsid w:val="00A10308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A10308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A103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308"/>
  </w:style>
  <w:style w:type="paragraph" w:styleId="Footer">
    <w:name w:val="footer"/>
    <w:basedOn w:val="Normal"/>
    <w:link w:val="FooterChar"/>
    <w:uiPriority w:val="99"/>
    <w:unhideWhenUsed/>
    <w:rsid w:val="00A10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308"/>
  </w:style>
  <w:style w:type="paragraph" w:customStyle="1" w:styleId="lead">
    <w:name w:val="lead"/>
    <w:basedOn w:val="Normal"/>
    <w:rsid w:val="0011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1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">
    <w:name w:val="p"/>
    <w:basedOn w:val="Normal"/>
    <w:rsid w:val="0011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20F91"/>
    <w:rPr>
      <w:i/>
      <w:iCs/>
    </w:rPr>
  </w:style>
  <w:style w:type="paragraph" w:customStyle="1" w:styleId="ACLAPTableText">
    <w:name w:val="AC LAP Table Text"/>
    <w:qFormat/>
    <w:rsid w:val="007734DA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SOFinalHead3PerformanceTable">
    <w:name w:val="SO Final Head 3 (Performance Table)"/>
    <w:rsid w:val="007734DA"/>
    <w:pPr>
      <w:spacing w:after="240" w:line="240" w:lineRule="auto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7734D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7734DA"/>
    <w:pPr>
      <w:spacing w:after="0" w:line="240" w:lineRule="auto"/>
    </w:pPr>
    <w:rPr>
      <w:rFonts w:ascii="Roboto Medium" w:eastAsia="SimSun" w:hAnsi="Roboto Medium" w:cs="Times New Roman"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7734DA"/>
    <w:pPr>
      <w:spacing w:before="120" w:after="0" w:line="240" w:lineRule="auto"/>
    </w:pPr>
    <w:rPr>
      <w:rFonts w:ascii="Roboto Light" w:eastAsia="SimSun" w:hAnsi="Roboto Light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7734DA"/>
    <w:pPr>
      <w:spacing w:before="120" w:after="0" w:line="240" w:lineRule="auto"/>
      <w:jc w:val="center"/>
    </w:pPr>
    <w:rPr>
      <w:rFonts w:ascii="Roboto Medium" w:eastAsia="SimSun" w:hAnsi="Roboto Medium" w:cs="Times New Roman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B61F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4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6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6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344">
          <w:marLeft w:val="0"/>
          <w:marRight w:val="0"/>
          <w:marTop w:val="332"/>
          <w:marBottom w:val="332"/>
          <w:divBdr>
            <w:top w:val="single" w:sz="6" w:space="0" w:color="97B0C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en.wikipedia.org/wiki/Category:Films_about_amnesia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customXml" Target="/customXml/item6.xml" Id="R0ae4e90f799741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6CF77421A824B89986F6105BE4117" ma:contentTypeVersion="5" ma:contentTypeDescription="Create a new document." ma:contentTypeScope="" ma:versionID="6f7f06834bec2bc78622e849e31fe3c6">
  <xsd:schema xmlns:xsd="http://www.w3.org/2001/XMLSchema" xmlns:xs="http://www.w3.org/2001/XMLSchema" xmlns:p="http://schemas.microsoft.com/office/2006/metadata/properties" xmlns:ns2="66136766-2977-46b0-98d1-9f5a45fc9be7" targetNamespace="http://schemas.microsoft.com/office/2006/metadata/properties" ma:root="true" ma:fieldsID="0c4edc9f8272ac34b72a9b0f8e2443c4" ns2:_="">
    <xsd:import namespace="66136766-2977-46b0-98d1-9f5a45fc9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36766-2977-46b0-98d1-9f5a45fc9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metadata xmlns="http://www.objective.com/ecm/document/metadata/CB029ECD6D85427BAD5E1D35DE4A29A4" version="1.0.0">
  <systemFields>
    <field name="Objective-Id">
      <value order="0">A956042</value>
    </field>
    <field name="Objective-Title">
      <value order="0">SAT - Cognitive Psychology Assignment</value>
    </field>
    <field name="Objective-Description">
      <value order="0"/>
    </field>
    <field name="Objective-CreationStamp">
      <value order="0">2020-12-10T15:26:11Z</value>
    </field>
    <field name="Objective-IsApproved">
      <value order="0">false</value>
    </field>
    <field name="Objective-IsPublished">
      <value order="0">true</value>
    </field>
    <field name="Objective-DatePublished">
      <value order="0">2024-12-05T04:21:46Z</value>
    </field>
    <field name="Objective-ModificationStamp">
      <value order="0">2024-12-05T04:22:44Z</value>
    </field>
    <field name="Objective-Owner">
      <value order="0">Alina Pietrzyk</value>
    </field>
    <field name="Objective-Path">
      <value order="0">Objective Global Folder:SACE Support Materials:SACE Support Materials Stage 1:Sciences:Psychology (from 2021):Tasks and student work:LAPS and sample tasks:LAP01 and tasks</value>
    </field>
    <field name="Objective-Parent">
      <value order="0">LAP01 and tasks</value>
    </field>
    <field name="Objective-State">
      <value order="0">Published</value>
    </field>
    <field name="Objective-VersionId">
      <value order="0">vA2197053</value>
    </field>
    <field name="Objective-Version">
      <value order="0">2.0</value>
    </field>
    <field name="Objective-VersionNumber">
      <value order="0">2</value>
    </field>
    <field name="Objective-VersionComment">
      <value order="0">Update PS</value>
    </field>
    <field name="Objective-FileNumber">
      <value order="0">qA17457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A453D9C-672B-4DC9-81A2-1A38D5423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D320B-7CF0-459C-A0B8-49C7938271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AFCCE2-F954-4E6D-902C-F2D1BF1E3D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A9AAE4-694A-4F71-B385-86E009DF6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36766-2977-46b0-98d1-9f5a45fc9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and Irena Atherton</dc:creator>
  <cp:keywords/>
  <dc:description/>
  <cp:lastModifiedBy>Brown, Aaron (SACE)</cp:lastModifiedBy>
  <cp:revision>3</cp:revision>
  <dcterms:created xsi:type="dcterms:W3CDTF">2020-12-06T22:41:00Z</dcterms:created>
  <dcterms:modified xsi:type="dcterms:W3CDTF">2024-12-05T04:21:00Z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0x0101008D66CF77421A824B89986F6105BE4117</vt:lpwstr>
  </op:property>
  <op:property fmtid="{D5CDD505-2E9C-101B-9397-08002B2CF9AE}" pid="3" name="ClassificationContentMarkingHeaderShapeIds">
    <vt:lpwstr>5b8f2ade,78d83ade,54e895a6</vt:lpwstr>
  </op:property>
  <op:property fmtid="{D5CDD505-2E9C-101B-9397-08002B2CF9AE}" pid="4" name="ClassificationContentMarkingHeaderFontProps">
    <vt:lpwstr>#a80000,12,Arial</vt:lpwstr>
  </op:property>
  <op:property fmtid="{D5CDD505-2E9C-101B-9397-08002B2CF9AE}" pid="5" name="ClassificationContentMarkingHeaderText">
    <vt:lpwstr>OFFICIAL</vt:lpwstr>
  </op:property>
  <op:property fmtid="{D5CDD505-2E9C-101B-9397-08002B2CF9AE}" pid="6" name="ClassificationContentMarkingFooterShapeIds">
    <vt:lpwstr>1c2d450a,6675f2b,6684e53</vt:lpwstr>
  </op:property>
  <op:property fmtid="{D5CDD505-2E9C-101B-9397-08002B2CF9AE}" pid="7" name="ClassificationContentMarkingFooterFontProps">
    <vt:lpwstr>#a80000,12,arial</vt:lpwstr>
  </op:property>
  <op:property fmtid="{D5CDD505-2E9C-101B-9397-08002B2CF9AE}" pid="8" name="ClassificationContentMarkingFooterText">
    <vt:lpwstr>OFFICIAL </vt:lpwstr>
  </op:property>
  <op:property fmtid="{D5CDD505-2E9C-101B-9397-08002B2CF9AE}" pid="9" name="Customer-Id">
    <vt:lpwstr>CB029ECD6D85427BAD5E1D35DE4A29A4</vt:lpwstr>
  </op:property>
  <op:property fmtid="{D5CDD505-2E9C-101B-9397-08002B2CF9AE}" pid="10" name="Objective-Id">
    <vt:lpwstr>A956042</vt:lpwstr>
  </op:property>
  <op:property fmtid="{D5CDD505-2E9C-101B-9397-08002B2CF9AE}" pid="11" name="Objective-Title">
    <vt:lpwstr>SAT - Cognitive Psychology Assignment</vt:lpwstr>
  </op:property>
  <op:property fmtid="{D5CDD505-2E9C-101B-9397-08002B2CF9AE}" pid="12" name="Objective-Description">
    <vt:lpwstr/>
  </op:property>
  <op:property fmtid="{D5CDD505-2E9C-101B-9397-08002B2CF9AE}" pid="13" name="Objective-CreationStamp">
    <vt:filetime>2020-12-10T15:26:11Z</vt:filetime>
  </op:property>
  <op:property fmtid="{D5CDD505-2E9C-101B-9397-08002B2CF9AE}" pid="14" name="Objective-IsApproved">
    <vt:bool>false</vt:bool>
  </op:property>
  <op:property fmtid="{D5CDD505-2E9C-101B-9397-08002B2CF9AE}" pid="15" name="Objective-IsPublished">
    <vt:bool>true</vt:bool>
  </op:property>
  <op:property fmtid="{D5CDD505-2E9C-101B-9397-08002B2CF9AE}" pid="16" name="Objective-DatePublished">
    <vt:filetime>2024-12-05T04:21:46Z</vt:filetime>
  </op:property>
  <op:property fmtid="{D5CDD505-2E9C-101B-9397-08002B2CF9AE}" pid="17" name="Objective-ModificationStamp">
    <vt:filetime>2024-12-05T04:22:44Z</vt:filetime>
  </op:property>
  <op:property fmtid="{D5CDD505-2E9C-101B-9397-08002B2CF9AE}" pid="18" name="Objective-Owner">
    <vt:lpwstr>Alina Pietrzyk</vt:lpwstr>
  </op:property>
  <op:property fmtid="{D5CDD505-2E9C-101B-9397-08002B2CF9AE}" pid="19" name="Objective-Path">
    <vt:lpwstr>Objective Global Folder:SACE Support Materials:SACE Support Materials Stage 1:Sciences:Psychology (from 2021):Tasks and student work:LAPS and sample tasks:LAP01 and tasks</vt:lpwstr>
  </op:property>
  <op:property fmtid="{D5CDD505-2E9C-101B-9397-08002B2CF9AE}" pid="20" name="Objective-Parent">
    <vt:lpwstr>LAP01 and tasks</vt:lpwstr>
  </op:property>
  <op:property fmtid="{D5CDD505-2E9C-101B-9397-08002B2CF9AE}" pid="21" name="Objective-State">
    <vt:lpwstr>Published</vt:lpwstr>
  </op:property>
  <op:property fmtid="{D5CDD505-2E9C-101B-9397-08002B2CF9AE}" pid="22" name="Objective-VersionId">
    <vt:lpwstr>vA2197053</vt:lpwstr>
  </op:property>
  <op:property fmtid="{D5CDD505-2E9C-101B-9397-08002B2CF9AE}" pid="23" name="Objective-Version">
    <vt:lpwstr>2.0</vt:lpwstr>
  </op:property>
  <op:property fmtid="{D5CDD505-2E9C-101B-9397-08002B2CF9AE}" pid="24" name="Objective-VersionNumber">
    <vt:r8>2</vt:r8>
  </op:property>
  <op:property fmtid="{D5CDD505-2E9C-101B-9397-08002B2CF9AE}" pid="25" name="Objective-VersionComment">
    <vt:lpwstr>Update PS</vt:lpwstr>
  </op:property>
  <op:property fmtid="{D5CDD505-2E9C-101B-9397-08002B2CF9AE}" pid="26" name="Objective-FileNumber">
    <vt:lpwstr>qA17457</vt:lpwstr>
  </op:property>
  <op:property fmtid="{D5CDD505-2E9C-101B-9397-08002B2CF9AE}" pid="27" name="Objective-Classification">
    <vt:lpwstr/>
  </op:property>
  <op:property fmtid="{D5CDD505-2E9C-101B-9397-08002B2CF9AE}" pid="28" name="Objective-Caveats">
    <vt:lpwstr/>
  </op:property>
  <op:property fmtid="{D5CDD505-2E9C-101B-9397-08002B2CF9AE}" pid="29" name="Objective-Security Classification">
    <vt:lpwstr>OFFICIAL</vt:lpwstr>
  </op:property>
  <op:property fmtid="{D5CDD505-2E9C-101B-9397-08002B2CF9AE}" pid="30" name="Objective-Connect Creator">
    <vt:lpwstr/>
  </op:property>
</op:Properties>
</file>