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6BFA" w14:textId="2F44412F" w:rsidR="00241A96" w:rsidRPr="002C7015" w:rsidRDefault="00613F42" w:rsidP="00241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41A9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Stage 2 </w:t>
      </w:r>
      <w:r w:rsidRPr="00FF5C3E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Politics, Power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and</w:t>
      </w:r>
      <w:r w:rsidRPr="00FF5C3E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People</w:t>
      </w:r>
    </w:p>
    <w:p w14:paraId="2705FBE5" w14:textId="77777777" w:rsidR="00965BB1" w:rsidRDefault="00965BB1" w:rsidP="00241A96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4088F367" w14:textId="44512962" w:rsidR="00965BB1" w:rsidRDefault="00C11899" w:rsidP="00241A96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Assessment Type</w:t>
      </w:r>
      <w:r w:rsidR="00241A96" w:rsidRPr="00514E73">
        <w:rPr>
          <w:rFonts w:ascii="Arial" w:eastAsia="Times New Roman" w:hAnsi="Arial" w:cs="Arial"/>
          <w:b/>
          <w:color w:val="000000"/>
        </w:rPr>
        <w:t xml:space="preserve"> 2 – Source</w:t>
      </w:r>
      <w:r>
        <w:rPr>
          <w:rFonts w:ascii="Arial" w:eastAsia="Times New Roman" w:hAnsi="Arial" w:cs="Arial"/>
          <w:b/>
          <w:color w:val="000000"/>
        </w:rPr>
        <w:t>s</w:t>
      </w:r>
      <w:r w:rsidR="00241A96" w:rsidRPr="00514E73">
        <w:rPr>
          <w:rFonts w:ascii="Arial" w:eastAsia="Times New Roman" w:hAnsi="Arial" w:cs="Arial"/>
          <w:b/>
          <w:color w:val="000000"/>
        </w:rPr>
        <w:t xml:space="preserve"> Analysis</w:t>
      </w:r>
    </w:p>
    <w:p w14:paraId="4A4F67B9" w14:textId="77777777" w:rsidR="00965BB1" w:rsidRDefault="00965BB1" w:rsidP="00241A9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46FC30B5" w14:textId="2B9D3D8F" w:rsidR="00241A96" w:rsidRPr="00241A96" w:rsidRDefault="00241A96" w:rsidP="00241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A96">
        <w:rPr>
          <w:rFonts w:ascii="Arial" w:eastAsia="Times New Roman" w:hAnsi="Arial" w:cs="Arial"/>
          <w:b/>
          <w:bCs/>
          <w:color w:val="000000"/>
        </w:rPr>
        <w:t>SACE Number:</w:t>
      </w:r>
      <w:r w:rsidRPr="00241A96">
        <w:rPr>
          <w:rFonts w:ascii="Arial" w:eastAsia="Times New Roman" w:hAnsi="Arial" w:cs="Arial"/>
          <w:color w:val="000000"/>
        </w:rPr>
        <w:t> </w:t>
      </w:r>
    </w:p>
    <w:p w14:paraId="13823526" w14:textId="77777777" w:rsidR="00965BB1" w:rsidRDefault="00965BB1" w:rsidP="00FF5C3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3E57641" w14:textId="1569A001" w:rsidR="00241A96" w:rsidRPr="0054388C" w:rsidRDefault="0054388C" w:rsidP="00FF5C3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65BB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Option </w:t>
      </w:r>
      <w:r w:rsidR="00A40EA3" w:rsidRPr="00965BB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Theme </w:t>
      </w:r>
      <w:r w:rsidRPr="00965BB1">
        <w:rPr>
          <w:rFonts w:ascii="Arial" w:eastAsia="Times New Roman" w:hAnsi="Arial" w:cs="Arial"/>
          <w:b/>
          <w:color w:val="000000"/>
          <w:sz w:val="20"/>
          <w:szCs w:val="20"/>
        </w:rPr>
        <w:t>1</w:t>
      </w:r>
      <w:r w:rsidRPr="0054388C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Pr="0054388C">
        <w:rPr>
          <w:rFonts w:ascii="Arial" w:hAnsi="Arial" w:cs="Arial"/>
          <w:sz w:val="20"/>
          <w:szCs w:val="20"/>
        </w:rPr>
        <w:t>The United States and the world: Managing challenges</w:t>
      </w:r>
    </w:p>
    <w:p w14:paraId="4DE730B4" w14:textId="77777777" w:rsidR="00965BB1" w:rsidRDefault="00965BB1" w:rsidP="0054388C">
      <w:pPr>
        <w:pStyle w:val="Default"/>
        <w:rPr>
          <w:rFonts w:ascii="Arial" w:eastAsia="Times New Roman" w:hAnsi="Arial" w:cs="Arial"/>
          <w:sz w:val="20"/>
          <w:szCs w:val="20"/>
        </w:rPr>
      </w:pPr>
    </w:p>
    <w:p w14:paraId="3A896B3E" w14:textId="3AB21855" w:rsidR="0054388C" w:rsidRDefault="0054388C" w:rsidP="0054388C">
      <w:pPr>
        <w:pStyle w:val="Default"/>
        <w:rPr>
          <w:rFonts w:ascii="Arial" w:eastAsia="Times New Roman" w:hAnsi="Arial" w:cs="Arial"/>
          <w:sz w:val="20"/>
          <w:szCs w:val="20"/>
        </w:rPr>
      </w:pPr>
      <w:r w:rsidRPr="0054388C">
        <w:rPr>
          <w:rFonts w:ascii="Arial" w:eastAsia="Times New Roman" w:hAnsi="Arial" w:cs="Arial"/>
          <w:sz w:val="20"/>
          <w:szCs w:val="20"/>
        </w:rPr>
        <w:t>Choice Inquiry question</w:t>
      </w:r>
      <w:r>
        <w:rPr>
          <w:rFonts w:ascii="Arial" w:eastAsia="Times New Roman" w:hAnsi="Arial" w:cs="Arial"/>
          <w:sz w:val="20"/>
          <w:szCs w:val="20"/>
        </w:rPr>
        <w:t xml:space="preserve"> focus</w:t>
      </w:r>
      <w:r w:rsidRPr="0054388C">
        <w:rPr>
          <w:rFonts w:ascii="Arial" w:eastAsia="Times New Roman" w:hAnsi="Arial" w:cs="Arial"/>
          <w:sz w:val="20"/>
          <w:szCs w:val="20"/>
        </w:rPr>
        <w:t xml:space="preserve">: </w:t>
      </w:r>
    </w:p>
    <w:p w14:paraId="5D5C5948" w14:textId="77777777" w:rsidR="00965BB1" w:rsidRPr="0054388C" w:rsidRDefault="00965BB1" w:rsidP="0054388C">
      <w:pPr>
        <w:pStyle w:val="Default"/>
        <w:rPr>
          <w:rFonts w:ascii="Arial" w:hAnsi="Arial" w:cs="Arial"/>
          <w:sz w:val="20"/>
          <w:szCs w:val="20"/>
        </w:rPr>
      </w:pPr>
    </w:p>
    <w:p w14:paraId="44E40EC0" w14:textId="77777777" w:rsidR="0054388C" w:rsidRPr="0054388C" w:rsidRDefault="0054388C" w:rsidP="0054388C">
      <w:pPr>
        <w:autoSpaceDE w:val="0"/>
        <w:autoSpaceDN w:val="0"/>
        <w:adjustRightInd w:val="0"/>
        <w:spacing w:after="7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54388C">
        <w:rPr>
          <w:rFonts w:ascii="Arial" w:hAnsi="Arial" w:cs="Arial"/>
          <w:color w:val="000000"/>
          <w:sz w:val="20"/>
          <w:szCs w:val="20"/>
        </w:rPr>
        <w:t xml:space="preserve">1. Is the United States the undisputed global hegemonic power? </w:t>
      </w:r>
    </w:p>
    <w:p w14:paraId="7C16C4CC" w14:textId="77777777" w:rsidR="0054388C" w:rsidRPr="0054388C" w:rsidRDefault="0054388C" w:rsidP="0054388C">
      <w:pPr>
        <w:autoSpaceDE w:val="0"/>
        <w:autoSpaceDN w:val="0"/>
        <w:adjustRightInd w:val="0"/>
        <w:spacing w:after="7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54388C">
        <w:rPr>
          <w:rFonts w:ascii="Arial" w:hAnsi="Arial" w:cs="Arial"/>
          <w:color w:val="000000"/>
          <w:sz w:val="20"/>
          <w:szCs w:val="20"/>
        </w:rPr>
        <w:t xml:space="preserve">2. Is global harmony the sole aim of the United States foreign policy? </w:t>
      </w:r>
    </w:p>
    <w:p w14:paraId="1088B947" w14:textId="77777777" w:rsidR="0054388C" w:rsidRPr="0054388C" w:rsidRDefault="0054388C" w:rsidP="0054388C">
      <w:pPr>
        <w:autoSpaceDE w:val="0"/>
        <w:autoSpaceDN w:val="0"/>
        <w:adjustRightInd w:val="0"/>
        <w:spacing w:after="7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54388C">
        <w:rPr>
          <w:rFonts w:ascii="Arial" w:hAnsi="Arial" w:cs="Arial"/>
          <w:color w:val="000000"/>
          <w:sz w:val="20"/>
          <w:szCs w:val="20"/>
        </w:rPr>
        <w:t xml:space="preserve">3. Has the United States overcome external and internal challenges? </w:t>
      </w:r>
    </w:p>
    <w:p w14:paraId="6838934F" w14:textId="522B0E17" w:rsidR="0054388C" w:rsidRPr="0054388C" w:rsidRDefault="0054388C" w:rsidP="0054388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54388C">
        <w:rPr>
          <w:rFonts w:ascii="Arial" w:hAnsi="Arial" w:cs="Arial"/>
          <w:color w:val="000000"/>
          <w:sz w:val="20"/>
          <w:szCs w:val="20"/>
        </w:rPr>
        <w:t xml:space="preserve">4. Does Australia benefit from its relationships with the United States? </w:t>
      </w:r>
    </w:p>
    <w:p w14:paraId="15F339F3" w14:textId="77777777" w:rsidR="00965BB1" w:rsidRDefault="00965BB1" w:rsidP="0054388C">
      <w:pPr>
        <w:pStyle w:val="Default"/>
        <w:rPr>
          <w:rFonts w:ascii="Arial" w:hAnsi="Arial" w:cs="Arial"/>
          <w:b/>
          <w:i/>
          <w:sz w:val="22"/>
          <w:szCs w:val="22"/>
        </w:rPr>
      </w:pPr>
    </w:p>
    <w:p w14:paraId="768CD682" w14:textId="192AB1C9" w:rsidR="0054388C" w:rsidRPr="00A40EA3" w:rsidRDefault="004F1B4D" w:rsidP="0054388C">
      <w:pPr>
        <w:pStyle w:val="Default"/>
        <w:rPr>
          <w:rFonts w:ascii="Arial" w:hAnsi="Arial" w:cs="Arial"/>
          <w:b/>
          <w:i/>
          <w:sz w:val="22"/>
          <w:szCs w:val="22"/>
        </w:rPr>
      </w:pPr>
      <w:r w:rsidRPr="00A40EA3">
        <w:rPr>
          <w:rFonts w:ascii="Arial" w:hAnsi="Arial" w:cs="Arial"/>
          <w:b/>
          <w:i/>
          <w:sz w:val="22"/>
          <w:szCs w:val="22"/>
        </w:rPr>
        <w:t>Task Description</w:t>
      </w:r>
    </w:p>
    <w:p w14:paraId="18A617A4" w14:textId="77777777" w:rsidR="00965BB1" w:rsidRDefault="00965BB1" w:rsidP="0054388C">
      <w:pPr>
        <w:pStyle w:val="Default"/>
        <w:rPr>
          <w:rFonts w:ascii="Arial" w:hAnsi="Arial" w:cs="Arial"/>
          <w:sz w:val="20"/>
          <w:szCs w:val="20"/>
        </w:rPr>
      </w:pPr>
    </w:p>
    <w:p w14:paraId="140E2721" w14:textId="44B765AE" w:rsidR="0054388C" w:rsidRDefault="004F1B4D" w:rsidP="0054388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</w:t>
      </w:r>
      <w:r w:rsidR="0054388C" w:rsidRPr="0054388C">
        <w:rPr>
          <w:rFonts w:ascii="Arial" w:hAnsi="Arial" w:cs="Arial"/>
          <w:sz w:val="20"/>
          <w:szCs w:val="20"/>
        </w:rPr>
        <w:t xml:space="preserve"> are t</w:t>
      </w:r>
      <w:r>
        <w:rPr>
          <w:rFonts w:ascii="Arial" w:hAnsi="Arial" w:cs="Arial"/>
          <w:sz w:val="20"/>
          <w:szCs w:val="20"/>
        </w:rPr>
        <w:t>o choose</w:t>
      </w:r>
      <w:r w:rsidR="0054388C" w:rsidRPr="0054388C">
        <w:rPr>
          <w:rFonts w:ascii="Arial" w:hAnsi="Arial" w:cs="Arial"/>
          <w:sz w:val="20"/>
          <w:szCs w:val="20"/>
        </w:rPr>
        <w:t xml:space="preserve"> </w:t>
      </w:r>
      <w:r w:rsidRPr="0054388C">
        <w:rPr>
          <w:rFonts w:ascii="Arial" w:hAnsi="Arial" w:cs="Arial"/>
          <w:sz w:val="20"/>
          <w:szCs w:val="20"/>
        </w:rPr>
        <w:t>a</w:t>
      </w:r>
      <w:r w:rsidR="0054388C" w:rsidRPr="005438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current </w:t>
      </w:r>
      <w:r w:rsidR="0054388C" w:rsidRPr="0054388C">
        <w:rPr>
          <w:rFonts w:ascii="Arial" w:hAnsi="Arial" w:cs="Arial"/>
          <w:sz w:val="20"/>
          <w:szCs w:val="20"/>
        </w:rPr>
        <w:t>American political challenge</w:t>
      </w:r>
      <w:r w:rsidR="0054388C" w:rsidRPr="0054388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form the basis of your source analysis. This issue </w:t>
      </w:r>
      <w:r w:rsidR="0054388C" w:rsidRPr="0054388C">
        <w:rPr>
          <w:rFonts w:ascii="Arial" w:hAnsi="Arial" w:cs="Arial"/>
          <w:sz w:val="20"/>
          <w:szCs w:val="20"/>
        </w:rPr>
        <w:t>can relate to</w:t>
      </w:r>
      <w:r w:rsidR="009A6F8C">
        <w:rPr>
          <w:rFonts w:ascii="Arial" w:hAnsi="Arial" w:cs="Arial"/>
          <w:sz w:val="20"/>
          <w:szCs w:val="20"/>
        </w:rPr>
        <w:t>, but is not limited to,</w:t>
      </w:r>
      <w:r w:rsidR="0054388C" w:rsidRPr="0054388C">
        <w:rPr>
          <w:rFonts w:ascii="Arial" w:hAnsi="Arial" w:cs="Arial"/>
          <w:sz w:val="20"/>
          <w:szCs w:val="20"/>
        </w:rPr>
        <w:t xml:space="preserve"> one of the following:</w:t>
      </w:r>
    </w:p>
    <w:p w14:paraId="4AC499EE" w14:textId="77777777" w:rsidR="00965BB1" w:rsidRPr="0054388C" w:rsidRDefault="00965BB1" w:rsidP="0054388C">
      <w:pPr>
        <w:pStyle w:val="Default"/>
        <w:rPr>
          <w:rFonts w:ascii="Arial" w:hAnsi="Arial" w:cs="Arial"/>
          <w:sz w:val="20"/>
          <w:szCs w:val="20"/>
        </w:rPr>
      </w:pPr>
    </w:p>
    <w:p w14:paraId="7DFFEA3C" w14:textId="49F56187" w:rsidR="0054388C" w:rsidRPr="0054388C" w:rsidRDefault="00514E73" w:rsidP="00514E73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54388C" w:rsidRPr="0054388C">
        <w:rPr>
          <w:rFonts w:ascii="Arial" w:hAnsi="Arial" w:cs="Arial"/>
          <w:sz w:val="20"/>
          <w:szCs w:val="20"/>
        </w:rPr>
        <w:t xml:space="preserve">he changing dimension of current international challenges and alliances </w:t>
      </w:r>
    </w:p>
    <w:p w14:paraId="5DCA0A6A" w14:textId="7233E319" w:rsidR="0054388C" w:rsidRPr="0054388C" w:rsidRDefault="0054388C" w:rsidP="00514E73">
      <w:pPr>
        <w:pStyle w:val="Default"/>
        <w:numPr>
          <w:ilvl w:val="0"/>
          <w:numId w:val="2"/>
        </w:numPr>
        <w:spacing w:after="82"/>
        <w:rPr>
          <w:rFonts w:ascii="Arial" w:hAnsi="Arial" w:cs="Arial"/>
          <w:sz w:val="20"/>
          <w:szCs w:val="20"/>
        </w:rPr>
      </w:pPr>
      <w:r w:rsidRPr="0054388C">
        <w:rPr>
          <w:rFonts w:ascii="Arial" w:hAnsi="Arial" w:cs="Arial"/>
          <w:sz w:val="20"/>
          <w:szCs w:val="20"/>
        </w:rPr>
        <w:t xml:space="preserve">International threats – real and perceived </w:t>
      </w:r>
    </w:p>
    <w:p w14:paraId="42C69F55" w14:textId="77777777" w:rsidR="00514E73" w:rsidRDefault="0054388C" w:rsidP="00514E73">
      <w:pPr>
        <w:pStyle w:val="Default"/>
        <w:numPr>
          <w:ilvl w:val="0"/>
          <w:numId w:val="2"/>
        </w:numPr>
        <w:spacing w:after="82"/>
        <w:rPr>
          <w:rFonts w:ascii="Arial" w:hAnsi="Arial" w:cs="Arial"/>
          <w:sz w:val="20"/>
          <w:szCs w:val="20"/>
        </w:rPr>
      </w:pPr>
      <w:r w:rsidRPr="0054388C">
        <w:rPr>
          <w:rFonts w:ascii="Arial" w:hAnsi="Arial" w:cs="Arial"/>
          <w:sz w:val="20"/>
          <w:szCs w:val="20"/>
        </w:rPr>
        <w:t>D</w:t>
      </w:r>
      <w:r w:rsidR="00514E73">
        <w:rPr>
          <w:rFonts w:ascii="Arial" w:hAnsi="Arial" w:cs="Arial"/>
          <w:sz w:val="20"/>
          <w:szCs w:val="20"/>
        </w:rPr>
        <w:t xml:space="preserve">omestic social issues </w:t>
      </w:r>
    </w:p>
    <w:p w14:paraId="2AFE5FD9" w14:textId="5B32C76E" w:rsidR="0054388C" w:rsidRPr="0054388C" w:rsidRDefault="00514E73" w:rsidP="00514E73">
      <w:pPr>
        <w:pStyle w:val="Default"/>
        <w:numPr>
          <w:ilvl w:val="0"/>
          <w:numId w:val="2"/>
        </w:numPr>
        <w:spacing w:after="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Issues interfering with the </w:t>
      </w:r>
      <w:r w:rsidR="0054388C" w:rsidRPr="0054388C">
        <w:rPr>
          <w:rFonts w:ascii="Arial" w:hAnsi="Arial" w:cs="Arial"/>
          <w:sz w:val="20"/>
          <w:szCs w:val="20"/>
        </w:rPr>
        <w:t xml:space="preserve">international cooperation </w:t>
      </w:r>
      <w:r>
        <w:rPr>
          <w:rFonts w:ascii="Arial" w:hAnsi="Arial" w:cs="Arial"/>
          <w:sz w:val="20"/>
          <w:szCs w:val="20"/>
        </w:rPr>
        <w:t>of other countries in achieving America’s international agenda</w:t>
      </w:r>
    </w:p>
    <w:p w14:paraId="7BAFCB6A" w14:textId="575E33A8" w:rsidR="0054388C" w:rsidRPr="0054388C" w:rsidRDefault="0054388C" w:rsidP="00514E73">
      <w:pPr>
        <w:pStyle w:val="Default"/>
        <w:numPr>
          <w:ilvl w:val="0"/>
          <w:numId w:val="2"/>
        </w:numPr>
        <w:spacing w:after="82"/>
        <w:rPr>
          <w:rFonts w:ascii="Arial" w:hAnsi="Arial" w:cs="Arial"/>
          <w:sz w:val="20"/>
          <w:szCs w:val="20"/>
        </w:rPr>
      </w:pPr>
      <w:r w:rsidRPr="0054388C">
        <w:rPr>
          <w:rFonts w:ascii="Arial" w:hAnsi="Arial" w:cs="Arial"/>
          <w:sz w:val="20"/>
          <w:szCs w:val="20"/>
        </w:rPr>
        <w:t xml:space="preserve">Congress as an enabler of internal progress </w:t>
      </w:r>
    </w:p>
    <w:p w14:paraId="5A080CC2" w14:textId="77777777" w:rsidR="00965BB1" w:rsidRDefault="00965BB1" w:rsidP="00A40EA3">
      <w:pPr>
        <w:pStyle w:val="SOTableText"/>
        <w:rPr>
          <w:rFonts w:ascii="Arial" w:hAnsi="Arial"/>
          <w:sz w:val="20"/>
        </w:rPr>
      </w:pPr>
    </w:p>
    <w:p w14:paraId="396C0B69" w14:textId="77777777" w:rsidR="00C53B60" w:rsidRDefault="004F1B4D" w:rsidP="00A40EA3">
      <w:pPr>
        <w:pStyle w:val="SOTable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Under the guidance of your teacher, you</w:t>
      </w:r>
      <w:r w:rsidR="0054388C" w:rsidRPr="0054388C">
        <w:rPr>
          <w:rFonts w:ascii="Arial" w:hAnsi="Arial"/>
          <w:sz w:val="20"/>
        </w:rPr>
        <w:t xml:space="preserve"> are to select </w:t>
      </w:r>
      <w:r w:rsidR="0054388C" w:rsidRPr="00965BB1">
        <w:rPr>
          <w:rFonts w:ascii="Arial" w:hAnsi="Arial"/>
          <w:b/>
          <w:sz w:val="20"/>
        </w:rPr>
        <w:t>3-5</w:t>
      </w:r>
      <w:r w:rsidR="0054388C" w:rsidRPr="0054388C">
        <w:rPr>
          <w:rFonts w:ascii="Arial" w:hAnsi="Arial"/>
          <w:sz w:val="20"/>
        </w:rPr>
        <w:t xml:space="preserve"> different types of sources, which explore the issue from different perspectives.</w:t>
      </w:r>
    </w:p>
    <w:p w14:paraId="1F8B9BF5" w14:textId="209CC631" w:rsidR="00A40EA3" w:rsidRPr="00A40EA3" w:rsidRDefault="0054388C" w:rsidP="00A40EA3">
      <w:pPr>
        <w:pStyle w:val="SOTableText"/>
        <w:rPr>
          <w:rFonts w:ascii="Arial" w:hAnsi="Arial"/>
          <w:sz w:val="20"/>
        </w:rPr>
      </w:pPr>
      <w:r w:rsidRPr="0054388C">
        <w:rPr>
          <w:rFonts w:ascii="Arial" w:hAnsi="Arial"/>
          <w:sz w:val="20"/>
        </w:rPr>
        <w:t xml:space="preserve"> </w:t>
      </w:r>
    </w:p>
    <w:p w14:paraId="2AC2028C" w14:textId="775C6167" w:rsidR="004F1B4D" w:rsidRPr="00A40EA3" w:rsidRDefault="00A40EA3" w:rsidP="00A40EA3">
      <w:pPr>
        <w:widowControl w:val="0"/>
        <w:spacing w:line="240" w:lineRule="auto"/>
        <w:rPr>
          <w:rFonts w:ascii="Arial" w:hAnsi="Arial" w:cs="Arial"/>
          <w:b/>
          <w:i/>
          <w:color w:val="000000"/>
        </w:rPr>
      </w:pPr>
      <w:r w:rsidRPr="00A40EA3">
        <w:rPr>
          <w:rFonts w:ascii="Arial" w:hAnsi="Arial" w:cs="Arial"/>
          <w:b/>
          <w:i/>
          <w:color w:val="000000"/>
        </w:rPr>
        <w:t xml:space="preserve">Constructing the Source Analysis </w:t>
      </w:r>
    </w:p>
    <w:p w14:paraId="6A01978E" w14:textId="06B47CBB" w:rsidR="004F1B4D" w:rsidRPr="00BA1BE0" w:rsidRDefault="009A6F8C" w:rsidP="00A40EA3">
      <w:pPr>
        <w:pStyle w:val="Default"/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are to perform an </w:t>
      </w:r>
      <w:r w:rsidR="004F1B4D" w:rsidRPr="00BA1BE0">
        <w:rPr>
          <w:rFonts w:ascii="Arial" w:hAnsi="Arial" w:cs="Arial"/>
          <w:sz w:val="20"/>
          <w:szCs w:val="20"/>
        </w:rPr>
        <w:t xml:space="preserve">analysis of the sources. You could consider some </w:t>
      </w:r>
      <w:r w:rsidR="00965BB1">
        <w:rPr>
          <w:rFonts w:ascii="Arial" w:hAnsi="Arial" w:cs="Arial"/>
          <w:sz w:val="20"/>
          <w:szCs w:val="20"/>
        </w:rPr>
        <w:t xml:space="preserve">(you do not need to address all) </w:t>
      </w:r>
      <w:r w:rsidR="004F1B4D" w:rsidRPr="00BA1BE0">
        <w:rPr>
          <w:rFonts w:ascii="Arial" w:hAnsi="Arial" w:cs="Arial"/>
          <w:sz w:val="20"/>
          <w:szCs w:val="20"/>
        </w:rPr>
        <w:t xml:space="preserve">of the following in your analysis: </w:t>
      </w:r>
    </w:p>
    <w:p w14:paraId="33696089" w14:textId="77777777" w:rsidR="00965BB1" w:rsidRDefault="00965BB1" w:rsidP="00BA1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6497367" w14:textId="313AAF71" w:rsidR="00BA1BE0" w:rsidRPr="00BA1BE0" w:rsidRDefault="00BA1BE0" w:rsidP="00BA1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A1BE0">
        <w:rPr>
          <w:rFonts w:ascii="Arial" w:hAnsi="Arial" w:cs="Arial"/>
          <w:b/>
          <w:color w:val="000000"/>
          <w:sz w:val="20"/>
          <w:szCs w:val="20"/>
        </w:rPr>
        <w:t xml:space="preserve">Analysing sources </w:t>
      </w:r>
    </w:p>
    <w:p w14:paraId="5D248CE4" w14:textId="6C717BC0" w:rsidR="00BA1BE0" w:rsidRPr="00BA1BE0" w:rsidRDefault="00BA1BE0" w:rsidP="00BA1B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0"/>
          <w:szCs w:val="20"/>
        </w:rPr>
      </w:pPr>
      <w:r w:rsidRPr="00BA1BE0">
        <w:rPr>
          <w:rFonts w:ascii="Arial" w:hAnsi="Arial" w:cs="Arial"/>
          <w:color w:val="000000"/>
          <w:sz w:val="20"/>
          <w:szCs w:val="20"/>
        </w:rPr>
        <w:t xml:space="preserve">Context: When did it happen? Where did it happen? Who was involved? </w:t>
      </w:r>
    </w:p>
    <w:p w14:paraId="3B09C3E6" w14:textId="77777777" w:rsidR="00BA1BE0" w:rsidRPr="00BA1BE0" w:rsidRDefault="00BA1BE0" w:rsidP="00BA1B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0"/>
          <w:szCs w:val="20"/>
        </w:rPr>
      </w:pPr>
      <w:r w:rsidRPr="00BA1BE0">
        <w:rPr>
          <w:rFonts w:ascii="Arial" w:hAnsi="Arial" w:cs="Arial"/>
          <w:color w:val="000000"/>
          <w:sz w:val="20"/>
          <w:szCs w:val="20"/>
        </w:rPr>
        <w:t xml:space="preserve">Purpose: Why was the source created? What was the purpose of creating the source? </w:t>
      </w:r>
    </w:p>
    <w:p w14:paraId="06E6918A" w14:textId="5A2E3DE8" w:rsidR="00BA1BE0" w:rsidRPr="00BA1BE0" w:rsidRDefault="00BA1BE0" w:rsidP="00BA1B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0"/>
          <w:szCs w:val="20"/>
        </w:rPr>
      </w:pPr>
      <w:r w:rsidRPr="00BA1BE0">
        <w:rPr>
          <w:rFonts w:ascii="Arial" w:hAnsi="Arial" w:cs="Arial"/>
          <w:color w:val="000000"/>
          <w:sz w:val="20"/>
          <w:szCs w:val="20"/>
        </w:rPr>
        <w:t xml:space="preserve">Language: How is the nature and tone of language used to influence the reader? </w:t>
      </w:r>
    </w:p>
    <w:p w14:paraId="566A05EA" w14:textId="00C936A5" w:rsidR="00BA1BE0" w:rsidRPr="00BA1BE0" w:rsidRDefault="00BA1BE0" w:rsidP="00BA1B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0"/>
          <w:szCs w:val="20"/>
        </w:rPr>
      </w:pPr>
      <w:r w:rsidRPr="00BA1BE0">
        <w:rPr>
          <w:rFonts w:ascii="Arial" w:hAnsi="Arial" w:cs="Arial"/>
          <w:color w:val="000000"/>
          <w:sz w:val="20"/>
          <w:szCs w:val="20"/>
        </w:rPr>
        <w:t xml:space="preserve">Ideas: What ideas(s) are conveyed? </w:t>
      </w:r>
    </w:p>
    <w:p w14:paraId="3C71D759" w14:textId="2D89ED0E" w:rsidR="00BA1BE0" w:rsidRPr="00BA1BE0" w:rsidRDefault="00BA1BE0" w:rsidP="00BA1B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0"/>
          <w:szCs w:val="20"/>
        </w:rPr>
      </w:pPr>
      <w:r w:rsidRPr="00BA1BE0">
        <w:rPr>
          <w:rFonts w:ascii="Arial" w:hAnsi="Arial" w:cs="Arial"/>
          <w:color w:val="000000"/>
          <w:sz w:val="20"/>
          <w:szCs w:val="20"/>
        </w:rPr>
        <w:t xml:space="preserve">Cultural messages: What cultural norms are derived, constructed, reinforced, or challenged in the source? </w:t>
      </w:r>
    </w:p>
    <w:p w14:paraId="765F360A" w14:textId="2C189FFC" w:rsidR="00BA1BE0" w:rsidRPr="00BA1BE0" w:rsidRDefault="00BA1BE0" w:rsidP="00BA1B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0"/>
          <w:szCs w:val="20"/>
        </w:rPr>
      </w:pPr>
      <w:r w:rsidRPr="00BA1BE0">
        <w:rPr>
          <w:rFonts w:ascii="Arial" w:hAnsi="Arial" w:cs="Arial"/>
          <w:color w:val="000000"/>
          <w:sz w:val="20"/>
          <w:szCs w:val="20"/>
        </w:rPr>
        <w:t xml:space="preserve">Inferences: What can be inferred from the source? </w:t>
      </w:r>
    </w:p>
    <w:p w14:paraId="3DA90D20" w14:textId="3212E7C4" w:rsidR="00BA1BE0" w:rsidRPr="00BA1BE0" w:rsidRDefault="00BA1BE0" w:rsidP="00BA1B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0"/>
          <w:szCs w:val="20"/>
        </w:rPr>
      </w:pPr>
      <w:r w:rsidRPr="00BA1BE0">
        <w:rPr>
          <w:rFonts w:ascii="Arial" w:hAnsi="Arial" w:cs="Arial"/>
          <w:color w:val="000000"/>
          <w:sz w:val="20"/>
          <w:szCs w:val="20"/>
        </w:rPr>
        <w:t xml:space="preserve">Comparison: How are differences and similarities represented within one or more sources? </w:t>
      </w:r>
    </w:p>
    <w:p w14:paraId="19696942" w14:textId="427910AE" w:rsidR="00BA1BE0" w:rsidRPr="00BA1BE0" w:rsidRDefault="00BA1BE0" w:rsidP="00BA1B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0"/>
          <w:szCs w:val="20"/>
        </w:rPr>
      </w:pPr>
      <w:r w:rsidRPr="00BA1BE0">
        <w:rPr>
          <w:rFonts w:ascii="Arial" w:hAnsi="Arial" w:cs="Arial"/>
          <w:color w:val="000000"/>
          <w:sz w:val="20"/>
          <w:szCs w:val="20"/>
        </w:rPr>
        <w:t xml:space="preserve">Selectivity: What has been left out or left unsaid? Who is not present? Whose views are not represented? </w:t>
      </w:r>
    </w:p>
    <w:p w14:paraId="7BF7BA47" w14:textId="0D7B2927" w:rsidR="00BA1BE0" w:rsidRPr="00BA1BE0" w:rsidRDefault="00BA1BE0" w:rsidP="00BA1B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0"/>
          <w:szCs w:val="20"/>
        </w:rPr>
      </w:pPr>
      <w:r w:rsidRPr="00BA1BE0">
        <w:rPr>
          <w:rFonts w:ascii="Arial" w:hAnsi="Arial" w:cs="Arial"/>
          <w:color w:val="000000"/>
          <w:sz w:val="20"/>
          <w:szCs w:val="20"/>
        </w:rPr>
        <w:t xml:space="preserve">Constructs of power: How are power relationships constructed in the source? </w:t>
      </w:r>
    </w:p>
    <w:p w14:paraId="720B2932" w14:textId="06F93DD9" w:rsidR="00BA1BE0" w:rsidRPr="00BA1BE0" w:rsidRDefault="00BA1BE0" w:rsidP="00BA1B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A1BE0">
        <w:rPr>
          <w:rFonts w:ascii="Arial" w:hAnsi="Arial" w:cs="Arial"/>
          <w:color w:val="000000"/>
          <w:sz w:val="20"/>
          <w:szCs w:val="20"/>
        </w:rPr>
        <w:t xml:space="preserve">Reflection: What can you learn from examining the source? What more do you want to know? How can you find out? </w:t>
      </w:r>
    </w:p>
    <w:p w14:paraId="66C81896" w14:textId="77777777" w:rsidR="00965BB1" w:rsidRDefault="00965BB1" w:rsidP="00BA1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58F5D997" w14:textId="606D93B3" w:rsidR="00BA1BE0" w:rsidRPr="00BA1BE0" w:rsidRDefault="00BA1BE0" w:rsidP="00BA1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A1BE0">
        <w:rPr>
          <w:rFonts w:ascii="Arial" w:hAnsi="Arial" w:cs="Arial"/>
          <w:b/>
          <w:color w:val="000000"/>
          <w:sz w:val="20"/>
          <w:szCs w:val="20"/>
        </w:rPr>
        <w:t xml:space="preserve">Comparing sources  </w:t>
      </w:r>
    </w:p>
    <w:p w14:paraId="6AA9584F" w14:textId="1116C587" w:rsidR="00BA1BE0" w:rsidRPr="00BA1BE0" w:rsidRDefault="00BA1BE0" w:rsidP="00BA1BE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2" w:line="240" w:lineRule="auto"/>
        <w:rPr>
          <w:rFonts w:ascii="Arial" w:hAnsi="Arial" w:cs="Arial"/>
          <w:color w:val="000000"/>
          <w:sz w:val="20"/>
          <w:szCs w:val="20"/>
        </w:rPr>
      </w:pPr>
      <w:r w:rsidRPr="00BA1BE0">
        <w:rPr>
          <w:rFonts w:ascii="Arial" w:hAnsi="Arial" w:cs="Arial"/>
          <w:color w:val="000000"/>
          <w:sz w:val="20"/>
          <w:szCs w:val="20"/>
        </w:rPr>
        <w:t xml:space="preserve">The origins of the sources: What do the authors, dates, forms, tone and purpose of the sources have in common and how do they differ? </w:t>
      </w:r>
    </w:p>
    <w:p w14:paraId="7DADC276" w14:textId="13BD3376" w:rsidR="00BA1BE0" w:rsidRPr="00BA1BE0" w:rsidRDefault="00BA1BE0" w:rsidP="00BA1BE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2" w:line="240" w:lineRule="auto"/>
        <w:rPr>
          <w:rFonts w:ascii="Arial" w:hAnsi="Arial" w:cs="Arial"/>
          <w:color w:val="000000"/>
          <w:sz w:val="20"/>
          <w:szCs w:val="20"/>
        </w:rPr>
      </w:pPr>
      <w:r w:rsidRPr="00BA1BE0">
        <w:rPr>
          <w:rFonts w:ascii="Arial" w:hAnsi="Arial" w:cs="Arial"/>
          <w:color w:val="000000"/>
          <w:sz w:val="20"/>
          <w:szCs w:val="20"/>
        </w:rPr>
        <w:t xml:space="preserve">Content: Do the political ideas presented in the sources conflict or concur? </w:t>
      </w:r>
    </w:p>
    <w:p w14:paraId="0E0A1B10" w14:textId="36107FC2" w:rsidR="00BA1BE0" w:rsidRPr="00BA1BE0" w:rsidRDefault="00BA1BE0" w:rsidP="00BA1BE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2" w:line="240" w:lineRule="auto"/>
        <w:rPr>
          <w:rFonts w:ascii="Arial" w:hAnsi="Arial" w:cs="Arial"/>
          <w:color w:val="000000"/>
          <w:sz w:val="20"/>
          <w:szCs w:val="20"/>
        </w:rPr>
      </w:pPr>
      <w:r w:rsidRPr="00BA1BE0">
        <w:rPr>
          <w:rFonts w:ascii="Arial" w:hAnsi="Arial" w:cs="Arial"/>
          <w:color w:val="000000"/>
          <w:sz w:val="20"/>
          <w:szCs w:val="20"/>
        </w:rPr>
        <w:t xml:space="preserve">Biases: Are biased statements and total inaccuracies evident? </w:t>
      </w:r>
    </w:p>
    <w:p w14:paraId="34BCE165" w14:textId="1372BC49" w:rsidR="00BA1BE0" w:rsidRPr="00BA1BE0" w:rsidRDefault="00BA1BE0" w:rsidP="00BA1BE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2" w:line="240" w:lineRule="auto"/>
        <w:rPr>
          <w:rFonts w:ascii="Arial" w:hAnsi="Arial" w:cs="Arial"/>
          <w:color w:val="000000"/>
          <w:sz w:val="20"/>
          <w:szCs w:val="20"/>
        </w:rPr>
      </w:pPr>
      <w:r w:rsidRPr="00BA1BE0">
        <w:rPr>
          <w:rFonts w:ascii="Arial" w:hAnsi="Arial" w:cs="Arial"/>
          <w:color w:val="000000"/>
          <w:sz w:val="20"/>
          <w:szCs w:val="20"/>
        </w:rPr>
        <w:t xml:space="preserve">Interpretation: How is the same political event portrayed in different sources? </w:t>
      </w:r>
    </w:p>
    <w:p w14:paraId="558D8309" w14:textId="4D279FC4" w:rsidR="00BA1BE0" w:rsidRPr="00BA1BE0" w:rsidRDefault="00BA1BE0" w:rsidP="00BA1BE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A1BE0">
        <w:rPr>
          <w:rFonts w:ascii="Arial" w:hAnsi="Arial" w:cs="Arial"/>
          <w:color w:val="000000"/>
          <w:sz w:val="20"/>
          <w:szCs w:val="20"/>
        </w:rPr>
        <w:t xml:space="preserve">New evidence: How does new evidence change how we view a political event? </w:t>
      </w:r>
    </w:p>
    <w:p w14:paraId="32346F40" w14:textId="77777777" w:rsidR="00C53B60" w:rsidRDefault="00C53B60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30E8C264" w14:textId="02989262" w:rsidR="00BA1BE0" w:rsidRPr="00BA1BE0" w:rsidRDefault="00BA1BE0" w:rsidP="00BA1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BA1BE0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Assessing usefulness </w:t>
      </w:r>
    </w:p>
    <w:p w14:paraId="1F6C377F" w14:textId="4F1FA11B" w:rsidR="00A40EA3" w:rsidRDefault="00BA1BE0" w:rsidP="00A40E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0"/>
          <w:szCs w:val="20"/>
        </w:rPr>
      </w:pPr>
      <w:r w:rsidRPr="00BA1BE0">
        <w:rPr>
          <w:rFonts w:ascii="Arial" w:hAnsi="Arial" w:cs="Arial"/>
          <w:color w:val="000000"/>
          <w:sz w:val="20"/>
          <w:szCs w:val="20"/>
        </w:rPr>
        <w:t>Propagandist or balance: How does the source guide the audience to understand a political activity or event?</w:t>
      </w:r>
      <w:r w:rsidR="00A40EA3" w:rsidRPr="00A40EA3">
        <w:rPr>
          <w:rFonts w:ascii="Arial" w:hAnsi="Arial" w:cs="Arial"/>
          <w:sz w:val="20"/>
          <w:szCs w:val="20"/>
        </w:rPr>
        <w:t xml:space="preserve"> </w:t>
      </w:r>
      <w:r w:rsidR="00A40EA3" w:rsidRPr="00BA1BE0">
        <w:rPr>
          <w:rFonts w:ascii="Arial" w:hAnsi="Arial" w:cs="Arial"/>
          <w:sz w:val="20"/>
          <w:szCs w:val="20"/>
        </w:rPr>
        <w:t xml:space="preserve">Natural or unintentional bias: Does understanding that the source is primary or secondary affect its perceived usefulness? </w:t>
      </w:r>
    </w:p>
    <w:p w14:paraId="0B747A8E" w14:textId="19715024" w:rsidR="00A40EA3" w:rsidRPr="00BA1BE0" w:rsidRDefault="00A40EA3" w:rsidP="00A40E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Source </w:t>
      </w:r>
      <w:r w:rsidRPr="00A40EA3">
        <w:rPr>
          <w:rFonts w:ascii="Arial" w:hAnsi="Arial" w:cs="Arial"/>
          <w:color w:val="000000"/>
          <w:sz w:val="20"/>
          <w:szCs w:val="20"/>
        </w:rPr>
        <w:t>or evidence: How can the source help form an opinion, explain a point of view, or develop an argument?</w:t>
      </w:r>
    </w:p>
    <w:p w14:paraId="1599CC7F" w14:textId="77777777" w:rsidR="00A40EA3" w:rsidRPr="00BA1BE0" w:rsidRDefault="00A40EA3" w:rsidP="00A40E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0"/>
          <w:szCs w:val="20"/>
        </w:rPr>
      </w:pPr>
      <w:r w:rsidRPr="00BA1BE0">
        <w:rPr>
          <w:rFonts w:ascii="Arial" w:hAnsi="Arial" w:cs="Arial"/>
          <w:sz w:val="20"/>
          <w:szCs w:val="20"/>
        </w:rPr>
        <w:t xml:space="preserve">Facts or opinion: Whose opinions are represented? Whose opinions are not? Does the source convey an inclusive representation of opinion? </w:t>
      </w:r>
    </w:p>
    <w:p w14:paraId="4846D0F2" w14:textId="77777777" w:rsidR="00A40EA3" w:rsidRPr="00BA1BE0" w:rsidRDefault="00A40EA3" w:rsidP="00A40E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0"/>
          <w:szCs w:val="20"/>
        </w:rPr>
      </w:pPr>
      <w:r w:rsidRPr="00BA1BE0">
        <w:rPr>
          <w:rFonts w:ascii="Arial" w:hAnsi="Arial" w:cs="Arial"/>
          <w:sz w:val="20"/>
          <w:szCs w:val="20"/>
        </w:rPr>
        <w:t xml:space="preserve">Distortion: How does the source silence some opinions while privileging others? </w:t>
      </w:r>
    </w:p>
    <w:p w14:paraId="5ADD7E6B" w14:textId="799D27D0" w:rsidR="00A40EA3" w:rsidRPr="002C7015" w:rsidRDefault="00A40EA3" w:rsidP="002C701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A1BE0">
        <w:rPr>
          <w:rFonts w:ascii="Arial" w:hAnsi="Arial" w:cs="Arial"/>
          <w:sz w:val="20"/>
          <w:szCs w:val="20"/>
        </w:rPr>
        <w:t xml:space="preserve">Selection or omission: How useful is the source in developing the reader knowledge of the event or issue? </w:t>
      </w:r>
      <w:r w:rsidRPr="00A40EA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BAD204E" w14:textId="77777777" w:rsidR="00965BB1" w:rsidRDefault="00965BB1" w:rsidP="00BA1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3E70E0" w14:textId="7C56DEC5" w:rsidR="00BA1BE0" w:rsidRPr="00BA1BE0" w:rsidRDefault="00A40EA3" w:rsidP="00BA1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Evaluating sources</w:t>
      </w:r>
    </w:p>
    <w:p w14:paraId="747CF526" w14:textId="5CBD4B9C" w:rsidR="00BA1BE0" w:rsidRPr="00A40EA3" w:rsidRDefault="00BA1BE0" w:rsidP="00A40EA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2" w:line="240" w:lineRule="auto"/>
        <w:rPr>
          <w:rFonts w:ascii="Arial" w:hAnsi="Arial" w:cs="Arial"/>
          <w:sz w:val="20"/>
          <w:szCs w:val="20"/>
        </w:rPr>
      </w:pPr>
      <w:r w:rsidRPr="00A40EA3">
        <w:rPr>
          <w:rFonts w:ascii="Arial" w:hAnsi="Arial" w:cs="Arial"/>
          <w:sz w:val="20"/>
          <w:szCs w:val="20"/>
        </w:rPr>
        <w:t xml:space="preserve">The origin of source: Who created, published or promoted it? Where was it created, published or promoted? Is it published by a credible and reliable source? Is the information supported by evidence? Is the tone balanced? </w:t>
      </w:r>
    </w:p>
    <w:p w14:paraId="78D5A059" w14:textId="26761B62" w:rsidR="00BA1BE0" w:rsidRPr="00A40EA3" w:rsidRDefault="00BA1BE0" w:rsidP="00A40EA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2" w:line="240" w:lineRule="auto"/>
        <w:rPr>
          <w:rFonts w:ascii="Arial" w:hAnsi="Arial" w:cs="Arial"/>
          <w:sz w:val="20"/>
          <w:szCs w:val="20"/>
        </w:rPr>
      </w:pPr>
      <w:r w:rsidRPr="00A40EA3">
        <w:rPr>
          <w:rFonts w:ascii="Arial" w:hAnsi="Arial" w:cs="Arial"/>
          <w:sz w:val="20"/>
          <w:szCs w:val="20"/>
        </w:rPr>
        <w:t xml:space="preserve">Author’s credentials: Is the author qualified to write on the subject? Is the author affiliated with a recognised research institution? </w:t>
      </w:r>
    </w:p>
    <w:p w14:paraId="367565C0" w14:textId="7E2C3521" w:rsidR="00BA1BE0" w:rsidRPr="00A40EA3" w:rsidRDefault="00BA1BE0" w:rsidP="00A40EA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2" w:line="240" w:lineRule="auto"/>
        <w:rPr>
          <w:rFonts w:ascii="Arial" w:hAnsi="Arial" w:cs="Arial"/>
          <w:sz w:val="20"/>
          <w:szCs w:val="20"/>
        </w:rPr>
      </w:pPr>
      <w:r w:rsidRPr="00A40EA3">
        <w:rPr>
          <w:rFonts w:ascii="Arial" w:hAnsi="Arial" w:cs="Arial"/>
          <w:sz w:val="20"/>
          <w:szCs w:val="20"/>
        </w:rPr>
        <w:t xml:space="preserve">Purpose: Why has this work been produced? Who is the audience? </w:t>
      </w:r>
    </w:p>
    <w:p w14:paraId="50CD547C" w14:textId="3ED575E9" w:rsidR="00BA1BE0" w:rsidRPr="00A40EA3" w:rsidRDefault="00BA1BE0" w:rsidP="00A40EA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2" w:line="240" w:lineRule="auto"/>
        <w:rPr>
          <w:rFonts w:ascii="Arial" w:hAnsi="Arial" w:cs="Arial"/>
          <w:sz w:val="20"/>
          <w:szCs w:val="20"/>
        </w:rPr>
      </w:pPr>
      <w:r w:rsidRPr="00A40EA3">
        <w:rPr>
          <w:rFonts w:ascii="Arial" w:hAnsi="Arial" w:cs="Arial"/>
          <w:sz w:val="20"/>
          <w:szCs w:val="20"/>
        </w:rPr>
        <w:t xml:space="preserve">Bias: How does the evidence of bias in a source affect its usefulness? When and why is bias in politics deliberate? Can other literature verify the information on the same topic? </w:t>
      </w:r>
    </w:p>
    <w:p w14:paraId="24F68809" w14:textId="657F1C63" w:rsidR="00241A96" w:rsidRPr="002C7015" w:rsidRDefault="00BA1BE0" w:rsidP="00241A9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0EA3">
        <w:rPr>
          <w:rFonts w:ascii="Arial" w:hAnsi="Arial" w:cs="Arial"/>
          <w:sz w:val="20"/>
          <w:szCs w:val="20"/>
        </w:rPr>
        <w:t xml:space="preserve">Chronology: Why might the source be considered reliable at another point in time yet biased at another? </w:t>
      </w:r>
    </w:p>
    <w:p w14:paraId="77DE95B5" w14:textId="77777777" w:rsidR="00440C32" w:rsidRDefault="00440C32" w:rsidP="00440C32">
      <w:pPr>
        <w:rPr>
          <w:rFonts w:ascii="Arial" w:eastAsia="Times New Roman" w:hAnsi="Arial" w:cs="Arial"/>
          <w:b/>
          <w:i/>
          <w:iCs/>
          <w:color w:val="000000"/>
        </w:rPr>
      </w:pPr>
    </w:p>
    <w:p w14:paraId="20CD94BE" w14:textId="58E9367A" w:rsidR="00241A96" w:rsidRPr="00A40EA3" w:rsidRDefault="00965BB1" w:rsidP="00440C32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color w:val="000000"/>
        </w:rPr>
        <w:t>Assessment Conditions</w:t>
      </w:r>
    </w:p>
    <w:p w14:paraId="7AE07A1A" w14:textId="33F06FDF" w:rsidR="0054388C" w:rsidRDefault="0054388C" w:rsidP="005438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0EA3">
        <w:rPr>
          <w:rFonts w:ascii="Arial" w:hAnsi="Arial" w:cs="Arial"/>
          <w:sz w:val="20"/>
          <w:szCs w:val="20"/>
        </w:rPr>
        <w:t>6 minutes multimodal form or equivalent in</w:t>
      </w:r>
      <w:r w:rsidR="00440C32">
        <w:rPr>
          <w:rFonts w:ascii="Arial" w:hAnsi="Arial" w:cs="Arial"/>
          <w:sz w:val="20"/>
          <w:szCs w:val="20"/>
        </w:rPr>
        <w:t xml:space="preserve"> 1000</w:t>
      </w:r>
      <w:r w:rsidRPr="00A40EA3">
        <w:rPr>
          <w:rFonts w:ascii="Arial" w:hAnsi="Arial" w:cs="Arial"/>
          <w:sz w:val="20"/>
          <w:szCs w:val="20"/>
        </w:rPr>
        <w:t xml:space="preserve"> written form. Student are encouraged to incorporate video evidence of up to 2 minutes about the sources. This will not count towards presentation time.</w:t>
      </w:r>
    </w:p>
    <w:p w14:paraId="0B49D928" w14:textId="5D44F117" w:rsidR="00FF5C3E" w:rsidRPr="00440C32" w:rsidRDefault="00FF5C3E" w:rsidP="00241A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9CD00B7" w14:textId="3122259C" w:rsidR="0054388C" w:rsidRDefault="0054388C"/>
    <w:tbl>
      <w:tblPr>
        <w:tblpPr w:leftFromText="180" w:rightFromText="180" w:vertAnchor="page" w:horzAnchor="margin" w:tblpY="174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303"/>
        <w:gridCol w:w="2303"/>
        <w:gridCol w:w="2303"/>
        <w:gridCol w:w="2304"/>
      </w:tblGrid>
      <w:tr w:rsidR="000206BE" w14:paraId="6153037E" w14:textId="77777777" w:rsidTr="003B76BB">
        <w:trPr>
          <w:trHeight w:val="222"/>
        </w:trPr>
        <w:tc>
          <w:tcPr>
            <w:tcW w:w="421" w:type="dxa"/>
          </w:tcPr>
          <w:p w14:paraId="456D86AE" w14:textId="77777777" w:rsidR="000206BE" w:rsidRPr="0054388C" w:rsidRDefault="000206BE" w:rsidP="000206BE">
            <w:pPr>
              <w:pStyle w:val="Default"/>
              <w:rPr>
                <w:sz w:val="20"/>
                <w:szCs w:val="20"/>
              </w:rPr>
            </w:pPr>
          </w:p>
          <w:p w14:paraId="15D495E2" w14:textId="77777777" w:rsidR="000206BE" w:rsidRPr="0054388C" w:rsidRDefault="000206BE" w:rsidP="000206B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1786BC52" w14:textId="77777777" w:rsidR="000206BE" w:rsidRPr="0054388C" w:rsidRDefault="000206BE" w:rsidP="000206BE">
            <w:pPr>
              <w:pStyle w:val="Default"/>
              <w:rPr>
                <w:sz w:val="20"/>
                <w:szCs w:val="20"/>
              </w:rPr>
            </w:pPr>
            <w:r w:rsidRPr="0054388C">
              <w:rPr>
                <w:sz w:val="20"/>
                <w:szCs w:val="20"/>
              </w:rPr>
              <w:t xml:space="preserve">Critical and Creative Thinking </w:t>
            </w:r>
          </w:p>
        </w:tc>
        <w:tc>
          <w:tcPr>
            <w:tcW w:w="2303" w:type="dxa"/>
          </w:tcPr>
          <w:p w14:paraId="26F358A1" w14:textId="77777777" w:rsidR="000206BE" w:rsidRPr="0054388C" w:rsidRDefault="000206BE" w:rsidP="000206BE">
            <w:pPr>
              <w:pStyle w:val="Default"/>
              <w:rPr>
                <w:sz w:val="20"/>
                <w:szCs w:val="20"/>
              </w:rPr>
            </w:pPr>
            <w:r w:rsidRPr="0054388C">
              <w:rPr>
                <w:sz w:val="20"/>
                <w:szCs w:val="20"/>
              </w:rPr>
              <w:t xml:space="preserve">Communication and Collaboration </w:t>
            </w:r>
          </w:p>
        </w:tc>
        <w:tc>
          <w:tcPr>
            <w:tcW w:w="2303" w:type="dxa"/>
          </w:tcPr>
          <w:p w14:paraId="609BCCDD" w14:textId="77777777" w:rsidR="000206BE" w:rsidRPr="0054388C" w:rsidRDefault="000206BE" w:rsidP="000206BE">
            <w:pPr>
              <w:pStyle w:val="Default"/>
              <w:rPr>
                <w:sz w:val="20"/>
                <w:szCs w:val="20"/>
              </w:rPr>
            </w:pPr>
            <w:r w:rsidRPr="0054388C">
              <w:rPr>
                <w:sz w:val="20"/>
                <w:szCs w:val="20"/>
              </w:rPr>
              <w:t xml:space="preserve">Understanding and Ethical Reasoning </w:t>
            </w:r>
          </w:p>
        </w:tc>
        <w:tc>
          <w:tcPr>
            <w:tcW w:w="2304" w:type="dxa"/>
          </w:tcPr>
          <w:p w14:paraId="540F12D9" w14:textId="77777777" w:rsidR="000206BE" w:rsidRPr="0054388C" w:rsidRDefault="000206BE" w:rsidP="000206BE">
            <w:pPr>
              <w:pStyle w:val="Default"/>
              <w:rPr>
                <w:sz w:val="20"/>
                <w:szCs w:val="20"/>
              </w:rPr>
            </w:pPr>
            <w:r w:rsidRPr="0054388C">
              <w:rPr>
                <w:sz w:val="20"/>
                <w:szCs w:val="20"/>
              </w:rPr>
              <w:t xml:space="preserve">Research and Analysis </w:t>
            </w:r>
          </w:p>
        </w:tc>
      </w:tr>
      <w:tr w:rsidR="000206BE" w14:paraId="5692A526" w14:textId="77777777" w:rsidTr="003B76BB">
        <w:trPr>
          <w:trHeight w:val="1337"/>
        </w:trPr>
        <w:tc>
          <w:tcPr>
            <w:tcW w:w="421" w:type="dxa"/>
          </w:tcPr>
          <w:p w14:paraId="48B9F1DB" w14:textId="77777777" w:rsidR="000206BE" w:rsidRPr="0054388C" w:rsidRDefault="000206BE" w:rsidP="000206BE">
            <w:pPr>
              <w:pStyle w:val="Default"/>
              <w:rPr>
                <w:sz w:val="20"/>
                <w:szCs w:val="20"/>
              </w:rPr>
            </w:pPr>
            <w:r w:rsidRPr="0054388C">
              <w:rPr>
                <w:sz w:val="20"/>
                <w:szCs w:val="20"/>
              </w:rPr>
              <w:t xml:space="preserve">A </w:t>
            </w:r>
          </w:p>
        </w:tc>
        <w:tc>
          <w:tcPr>
            <w:tcW w:w="2303" w:type="dxa"/>
          </w:tcPr>
          <w:p w14:paraId="20804CC8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sz w:val="18"/>
                <w:szCs w:val="18"/>
              </w:rPr>
              <w:t xml:space="preserve">Proposes insightful solutions, makes reflective judgements and composes arguments that relate to political issues. </w:t>
            </w:r>
          </w:p>
          <w:p w14:paraId="750E4F8C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</w:p>
          <w:p w14:paraId="410EA538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color w:val="D9D9D9" w:themeColor="background1" w:themeShade="D9"/>
                <w:sz w:val="18"/>
                <w:szCs w:val="18"/>
              </w:rPr>
              <w:t xml:space="preserve">Comprehensively and thoughtfully analyses and evaluates political concepts. </w:t>
            </w:r>
          </w:p>
        </w:tc>
        <w:tc>
          <w:tcPr>
            <w:tcW w:w="2303" w:type="dxa"/>
          </w:tcPr>
          <w:p w14:paraId="69E53CD1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sz w:val="18"/>
                <w:szCs w:val="18"/>
              </w:rPr>
              <w:t xml:space="preserve">Highly organised and fluent communication of political ideas, opinions and arguments </w:t>
            </w:r>
          </w:p>
          <w:p w14:paraId="1A5B1836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</w:p>
          <w:p w14:paraId="33BC93E1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sz w:val="18"/>
                <w:szCs w:val="18"/>
              </w:rPr>
              <w:t xml:space="preserve">Insightful and </w:t>
            </w:r>
            <w:r w:rsidRPr="0054388C">
              <w:rPr>
                <w:color w:val="D9D9D9" w:themeColor="background1" w:themeShade="D9"/>
                <w:sz w:val="18"/>
                <w:szCs w:val="18"/>
              </w:rPr>
              <w:t xml:space="preserve">constructive collaboration to build on the ideas of others, solve political problems or improve solutions. </w:t>
            </w:r>
          </w:p>
        </w:tc>
        <w:tc>
          <w:tcPr>
            <w:tcW w:w="2303" w:type="dxa"/>
          </w:tcPr>
          <w:p w14:paraId="6481E46B" w14:textId="77777777" w:rsidR="000206BE" w:rsidRPr="003718A9" w:rsidRDefault="000206BE" w:rsidP="000206BE">
            <w:pPr>
              <w:pStyle w:val="Default"/>
              <w:rPr>
                <w:color w:val="D9D9D9" w:themeColor="background1" w:themeShade="D9"/>
                <w:sz w:val="18"/>
                <w:szCs w:val="18"/>
              </w:rPr>
            </w:pPr>
            <w:r w:rsidRPr="003718A9">
              <w:rPr>
                <w:color w:val="D9D9D9" w:themeColor="background1" w:themeShade="D9"/>
                <w:sz w:val="18"/>
                <w:szCs w:val="18"/>
              </w:rPr>
              <w:t xml:space="preserve">Perceptive and well-informed understanding of political concepts and the interconnectedness of Australian politics and the world. </w:t>
            </w:r>
          </w:p>
          <w:p w14:paraId="6624DA39" w14:textId="77777777" w:rsidR="000206BE" w:rsidRPr="003718A9" w:rsidRDefault="000206BE" w:rsidP="000206BE">
            <w:pPr>
              <w:pStyle w:val="Default"/>
              <w:rPr>
                <w:color w:val="D9D9D9" w:themeColor="background1" w:themeShade="D9"/>
                <w:sz w:val="18"/>
                <w:szCs w:val="18"/>
              </w:rPr>
            </w:pPr>
          </w:p>
          <w:p w14:paraId="2ED4B87D" w14:textId="77777777" w:rsidR="000206BE" w:rsidRPr="003718A9" w:rsidRDefault="000206BE" w:rsidP="000206BE">
            <w:pPr>
              <w:pStyle w:val="Default"/>
              <w:rPr>
                <w:color w:val="D9D9D9" w:themeColor="background1" w:themeShade="D9"/>
                <w:sz w:val="18"/>
                <w:szCs w:val="18"/>
              </w:rPr>
            </w:pPr>
            <w:r w:rsidRPr="003718A9">
              <w:rPr>
                <w:color w:val="D9D9D9" w:themeColor="background1" w:themeShade="D9"/>
                <w:sz w:val="18"/>
                <w:szCs w:val="18"/>
              </w:rPr>
              <w:t xml:space="preserve">Insightful and coherent explanation of the political and ethical nature of the issues. </w:t>
            </w:r>
          </w:p>
        </w:tc>
        <w:tc>
          <w:tcPr>
            <w:tcW w:w="2304" w:type="dxa"/>
          </w:tcPr>
          <w:p w14:paraId="31B66FF3" w14:textId="77777777" w:rsidR="000206BE" w:rsidRPr="003B76BB" w:rsidRDefault="000206BE" w:rsidP="000206BE">
            <w:pPr>
              <w:pStyle w:val="Default"/>
              <w:rPr>
                <w:color w:val="auto"/>
                <w:sz w:val="18"/>
                <w:szCs w:val="18"/>
              </w:rPr>
            </w:pPr>
            <w:r w:rsidRPr="003B76BB">
              <w:rPr>
                <w:color w:val="auto"/>
                <w:sz w:val="18"/>
                <w:szCs w:val="18"/>
              </w:rPr>
              <w:t xml:space="preserve">Comprehensive and discerning inquiry skills to research political issues and perspectives using a variety of relevant and current literature. </w:t>
            </w:r>
          </w:p>
          <w:p w14:paraId="3EF17D44" w14:textId="77777777" w:rsidR="000206BE" w:rsidRPr="003B76BB" w:rsidRDefault="000206BE" w:rsidP="000206BE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515F7830" w14:textId="77777777" w:rsidR="000206BE" w:rsidRPr="003B76BB" w:rsidRDefault="000206BE" w:rsidP="000206BE">
            <w:pPr>
              <w:pStyle w:val="Default"/>
              <w:rPr>
                <w:color w:val="auto"/>
                <w:sz w:val="18"/>
                <w:szCs w:val="18"/>
              </w:rPr>
            </w:pPr>
            <w:r w:rsidRPr="003B76BB">
              <w:rPr>
                <w:color w:val="auto"/>
                <w:sz w:val="18"/>
                <w:szCs w:val="18"/>
              </w:rPr>
              <w:t xml:space="preserve">Critical analysis and evaluation of political issues using primary and secondary sources. </w:t>
            </w:r>
          </w:p>
        </w:tc>
      </w:tr>
      <w:tr w:rsidR="000206BE" w14:paraId="4B26C81B" w14:textId="77777777" w:rsidTr="003B76BB">
        <w:trPr>
          <w:trHeight w:val="1102"/>
        </w:trPr>
        <w:tc>
          <w:tcPr>
            <w:tcW w:w="421" w:type="dxa"/>
          </w:tcPr>
          <w:p w14:paraId="52D6893B" w14:textId="77777777" w:rsidR="000206BE" w:rsidRPr="0054388C" w:rsidRDefault="000206BE" w:rsidP="000206BE">
            <w:pPr>
              <w:pStyle w:val="Default"/>
              <w:rPr>
                <w:sz w:val="20"/>
                <w:szCs w:val="20"/>
              </w:rPr>
            </w:pPr>
            <w:r w:rsidRPr="0054388C">
              <w:rPr>
                <w:sz w:val="20"/>
                <w:szCs w:val="20"/>
              </w:rPr>
              <w:t xml:space="preserve">B </w:t>
            </w:r>
          </w:p>
        </w:tc>
        <w:tc>
          <w:tcPr>
            <w:tcW w:w="2303" w:type="dxa"/>
          </w:tcPr>
          <w:p w14:paraId="0B5B81E4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sz w:val="18"/>
                <w:szCs w:val="18"/>
              </w:rPr>
              <w:t xml:space="preserve">Proposes balanced solutions, thoughtful judgements and composes arguments that relate to political issues. </w:t>
            </w:r>
          </w:p>
          <w:p w14:paraId="5092B90E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</w:p>
          <w:p w14:paraId="27D234E4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color w:val="D9D9D9" w:themeColor="background1" w:themeShade="D9"/>
                <w:sz w:val="18"/>
                <w:szCs w:val="18"/>
              </w:rPr>
              <w:t xml:space="preserve">Competently analyses and evaluates political concepts </w:t>
            </w:r>
          </w:p>
        </w:tc>
        <w:tc>
          <w:tcPr>
            <w:tcW w:w="2303" w:type="dxa"/>
          </w:tcPr>
          <w:p w14:paraId="4643CA65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sz w:val="18"/>
                <w:szCs w:val="18"/>
              </w:rPr>
              <w:t xml:space="preserve">Logical and clear communication of political ideas, opinions and arguments. </w:t>
            </w:r>
          </w:p>
          <w:p w14:paraId="31B86E0B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</w:p>
          <w:p w14:paraId="0B625E50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color w:val="D9D9D9" w:themeColor="background1" w:themeShade="D9"/>
                <w:sz w:val="18"/>
                <w:szCs w:val="18"/>
              </w:rPr>
              <w:t xml:space="preserve">Thoughtful collaboration to build on the ideas of others, solve political problems or improve solutions. </w:t>
            </w:r>
          </w:p>
        </w:tc>
        <w:tc>
          <w:tcPr>
            <w:tcW w:w="2303" w:type="dxa"/>
          </w:tcPr>
          <w:p w14:paraId="57C8CD05" w14:textId="77777777" w:rsidR="000206BE" w:rsidRPr="003718A9" w:rsidRDefault="000206BE" w:rsidP="000206BE">
            <w:pPr>
              <w:pStyle w:val="Default"/>
              <w:rPr>
                <w:color w:val="D9D9D9" w:themeColor="background1" w:themeShade="D9"/>
                <w:sz w:val="18"/>
                <w:szCs w:val="18"/>
              </w:rPr>
            </w:pPr>
            <w:r w:rsidRPr="003718A9">
              <w:rPr>
                <w:color w:val="D9D9D9" w:themeColor="background1" w:themeShade="D9"/>
                <w:sz w:val="18"/>
                <w:szCs w:val="18"/>
              </w:rPr>
              <w:t xml:space="preserve">Thoughtful understanding of political concepts and interconnectedness of Australian politics and the world. </w:t>
            </w:r>
          </w:p>
          <w:p w14:paraId="4D6E2E3B" w14:textId="77777777" w:rsidR="000206BE" w:rsidRPr="003718A9" w:rsidRDefault="000206BE" w:rsidP="000206BE">
            <w:pPr>
              <w:pStyle w:val="Default"/>
              <w:rPr>
                <w:color w:val="D9D9D9" w:themeColor="background1" w:themeShade="D9"/>
                <w:sz w:val="18"/>
                <w:szCs w:val="18"/>
              </w:rPr>
            </w:pPr>
          </w:p>
          <w:p w14:paraId="16F0591D" w14:textId="77777777" w:rsidR="000206BE" w:rsidRPr="003718A9" w:rsidRDefault="000206BE" w:rsidP="000206BE">
            <w:pPr>
              <w:pStyle w:val="Default"/>
              <w:rPr>
                <w:color w:val="D9D9D9" w:themeColor="background1" w:themeShade="D9"/>
                <w:sz w:val="18"/>
                <w:szCs w:val="18"/>
              </w:rPr>
            </w:pPr>
            <w:r w:rsidRPr="003718A9">
              <w:rPr>
                <w:color w:val="D9D9D9" w:themeColor="background1" w:themeShade="D9"/>
                <w:sz w:val="18"/>
                <w:szCs w:val="18"/>
              </w:rPr>
              <w:t xml:space="preserve">Clear explanation of the political and ethical nature of the issues. </w:t>
            </w:r>
          </w:p>
        </w:tc>
        <w:tc>
          <w:tcPr>
            <w:tcW w:w="2304" w:type="dxa"/>
          </w:tcPr>
          <w:p w14:paraId="1D97728C" w14:textId="77777777" w:rsidR="000206BE" w:rsidRPr="003B76BB" w:rsidRDefault="000206BE" w:rsidP="000206BE">
            <w:pPr>
              <w:pStyle w:val="Default"/>
              <w:rPr>
                <w:color w:val="auto"/>
                <w:sz w:val="18"/>
                <w:szCs w:val="18"/>
              </w:rPr>
            </w:pPr>
            <w:r w:rsidRPr="003B76BB">
              <w:rPr>
                <w:color w:val="auto"/>
                <w:sz w:val="18"/>
                <w:szCs w:val="18"/>
              </w:rPr>
              <w:t xml:space="preserve">In-depth inquiry skills to research political issues and perspectives using relevant and current literature. </w:t>
            </w:r>
          </w:p>
          <w:p w14:paraId="56122380" w14:textId="77777777" w:rsidR="000206BE" w:rsidRPr="003B76BB" w:rsidRDefault="000206BE" w:rsidP="000206BE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10E8B9A6" w14:textId="77777777" w:rsidR="000206BE" w:rsidRPr="003B76BB" w:rsidRDefault="000206BE" w:rsidP="000206BE">
            <w:pPr>
              <w:pStyle w:val="Default"/>
              <w:rPr>
                <w:color w:val="auto"/>
                <w:sz w:val="18"/>
                <w:szCs w:val="18"/>
              </w:rPr>
            </w:pPr>
            <w:r w:rsidRPr="003B76BB">
              <w:rPr>
                <w:color w:val="auto"/>
                <w:sz w:val="18"/>
                <w:szCs w:val="18"/>
              </w:rPr>
              <w:t xml:space="preserve">Purposeful analysis and evaluation of political issues using primary and secondary sources. </w:t>
            </w:r>
          </w:p>
        </w:tc>
      </w:tr>
      <w:tr w:rsidR="000206BE" w14:paraId="719119AF" w14:textId="77777777" w:rsidTr="003B76BB">
        <w:trPr>
          <w:trHeight w:val="1103"/>
        </w:trPr>
        <w:tc>
          <w:tcPr>
            <w:tcW w:w="421" w:type="dxa"/>
          </w:tcPr>
          <w:p w14:paraId="29D7937E" w14:textId="77777777" w:rsidR="000206BE" w:rsidRPr="0054388C" w:rsidRDefault="000206BE" w:rsidP="000206BE">
            <w:pPr>
              <w:pStyle w:val="Default"/>
              <w:rPr>
                <w:sz w:val="20"/>
                <w:szCs w:val="20"/>
              </w:rPr>
            </w:pPr>
            <w:r w:rsidRPr="0054388C">
              <w:rPr>
                <w:sz w:val="20"/>
                <w:szCs w:val="20"/>
              </w:rPr>
              <w:t xml:space="preserve">C </w:t>
            </w:r>
          </w:p>
        </w:tc>
        <w:tc>
          <w:tcPr>
            <w:tcW w:w="2303" w:type="dxa"/>
          </w:tcPr>
          <w:p w14:paraId="4E4220E3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sz w:val="18"/>
                <w:szCs w:val="18"/>
              </w:rPr>
              <w:t xml:space="preserve">Proposes solutions, makes judgements and composes arguments that relate to political issues. </w:t>
            </w:r>
          </w:p>
          <w:p w14:paraId="59F495AE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</w:p>
          <w:p w14:paraId="171F1FA9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color w:val="D9D9D9" w:themeColor="background1" w:themeShade="D9"/>
                <w:sz w:val="18"/>
                <w:szCs w:val="18"/>
              </w:rPr>
              <w:t xml:space="preserve">Analyses and evaluates political concepts. </w:t>
            </w:r>
          </w:p>
        </w:tc>
        <w:tc>
          <w:tcPr>
            <w:tcW w:w="2303" w:type="dxa"/>
          </w:tcPr>
          <w:p w14:paraId="200E5C01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sz w:val="18"/>
                <w:szCs w:val="18"/>
              </w:rPr>
              <w:t xml:space="preserve">Competent communication of political idea, opinions and arguments. </w:t>
            </w:r>
          </w:p>
          <w:p w14:paraId="61EC6263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</w:p>
          <w:p w14:paraId="44874981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color w:val="D9D9D9" w:themeColor="background1" w:themeShade="D9"/>
                <w:sz w:val="18"/>
                <w:szCs w:val="18"/>
              </w:rPr>
              <w:t xml:space="preserve">Collaboration that builds on ideas of others and attempts to solve problems or improve political solutions. </w:t>
            </w:r>
          </w:p>
        </w:tc>
        <w:tc>
          <w:tcPr>
            <w:tcW w:w="2303" w:type="dxa"/>
          </w:tcPr>
          <w:p w14:paraId="151BB607" w14:textId="77777777" w:rsidR="000206BE" w:rsidRPr="003718A9" w:rsidRDefault="000206BE" w:rsidP="000206BE">
            <w:pPr>
              <w:pStyle w:val="Default"/>
              <w:rPr>
                <w:color w:val="D9D9D9" w:themeColor="background1" w:themeShade="D9"/>
                <w:sz w:val="18"/>
                <w:szCs w:val="18"/>
              </w:rPr>
            </w:pPr>
            <w:r w:rsidRPr="003718A9">
              <w:rPr>
                <w:color w:val="D9D9D9" w:themeColor="background1" w:themeShade="D9"/>
                <w:sz w:val="18"/>
                <w:szCs w:val="18"/>
              </w:rPr>
              <w:t xml:space="preserve">Informed understanding of political concepts and interconnectedness of Australian politics and the world. </w:t>
            </w:r>
          </w:p>
          <w:p w14:paraId="6322EE0D" w14:textId="77777777" w:rsidR="000206BE" w:rsidRPr="003718A9" w:rsidRDefault="000206BE" w:rsidP="000206BE">
            <w:pPr>
              <w:pStyle w:val="Default"/>
              <w:rPr>
                <w:color w:val="D9D9D9" w:themeColor="background1" w:themeShade="D9"/>
                <w:sz w:val="18"/>
                <w:szCs w:val="18"/>
              </w:rPr>
            </w:pPr>
          </w:p>
          <w:p w14:paraId="4E135BD0" w14:textId="77777777" w:rsidR="000206BE" w:rsidRPr="003718A9" w:rsidRDefault="000206BE" w:rsidP="000206BE">
            <w:pPr>
              <w:pStyle w:val="Default"/>
              <w:rPr>
                <w:color w:val="D9D9D9" w:themeColor="background1" w:themeShade="D9"/>
                <w:sz w:val="18"/>
                <w:szCs w:val="18"/>
              </w:rPr>
            </w:pPr>
            <w:r w:rsidRPr="003718A9">
              <w:rPr>
                <w:color w:val="D9D9D9" w:themeColor="background1" w:themeShade="D9"/>
                <w:sz w:val="18"/>
                <w:szCs w:val="18"/>
              </w:rPr>
              <w:t xml:space="preserve">Sound explanation of the political and ethical nature of the issues. </w:t>
            </w:r>
          </w:p>
        </w:tc>
        <w:tc>
          <w:tcPr>
            <w:tcW w:w="2304" w:type="dxa"/>
          </w:tcPr>
          <w:p w14:paraId="57B61467" w14:textId="77777777" w:rsidR="000206BE" w:rsidRPr="003B76BB" w:rsidRDefault="000206BE" w:rsidP="000206BE">
            <w:pPr>
              <w:pStyle w:val="Default"/>
              <w:rPr>
                <w:color w:val="auto"/>
                <w:sz w:val="18"/>
                <w:szCs w:val="18"/>
              </w:rPr>
            </w:pPr>
            <w:r w:rsidRPr="003B76BB">
              <w:rPr>
                <w:color w:val="auto"/>
                <w:sz w:val="18"/>
                <w:szCs w:val="18"/>
              </w:rPr>
              <w:t xml:space="preserve">Sound inquiry skills to research political issues and perspectives using relevant literature. </w:t>
            </w:r>
          </w:p>
          <w:p w14:paraId="7F398516" w14:textId="77777777" w:rsidR="000206BE" w:rsidRPr="003B76BB" w:rsidRDefault="000206BE" w:rsidP="000206BE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5CB39CBE" w14:textId="77777777" w:rsidR="000206BE" w:rsidRPr="003B76BB" w:rsidRDefault="000206BE" w:rsidP="000206BE">
            <w:pPr>
              <w:pStyle w:val="Default"/>
              <w:rPr>
                <w:color w:val="auto"/>
                <w:sz w:val="18"/>
                <w:szCs w:val="18"/>
              </w:rPr>
            </w:pPr>
            <w:r w:rsidRPr="003B76BB">
              <w:rPr>
                <w:color w:val="auto"/>
                <w:sz w:val="18"/>
                <w:szCs w:val="18"/>
              </w:rPr>
              <w:t xml:space="preserve">A sound analysis and evaluation of the political issues using primary and secondary sources. </w:t>
            </w:r>
          </w:p>
        </w:tc>
      </w:tr>
      <w:tr w:rsidR="000206BE" w14:paraId="00DB2917" w14:textId="77777777" w:rsidTr="003B76BB">
        <w:trPr>
          <w:trHeight w:val="752"/>
        </w:trPr>
        <w:tc>
          <w:tcPr>
            <w:tcW w:w="421" w:type="dxa"/>
          </w:tcPr>
          <w:p w14:paraId="669347A8" w14:textId="77777777" w:rsidR="000206BE" w:rsidRPr="0054388C" w:rsidRDefault="000206BE" w:rsidP="000206BE">
            <w:pPr>
              <w:pStyle w:val="Default"/>
              <w:rPr>
                <w:sz w:val="20"/>
                <w:szCs w:val="20"/>
              </w:rPr>
            </w:pPr>
            <w:r w:rsidRPr="0054388C">
              <w:rPr>
                <w:sz w:val="20"/>
                <w:szCs w:val="20"/>
              </w:rPr>
              <w:t xml:space="preserve">D </w:t>
            </w:r>
          </w:p>
        </w:tc>
        <w:tc>
          <w:tcPr>
            <w:tcW w:w="2303" w:type="dxa"/>
          </w:tcPr>
          <w:p w14:paraId="3B30E640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sz w:val="18"/>
                <w:szCs w:val="18"/>
              </w:rPr>
              <w:t xml:space="preserve">Refers to solutions and recounts information related to political issues. </w:t>
            </w:r>
          </w:p>
          <w:p w14:paraId="5DFE0681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</w:p>
          <w:p w14:paraId="754C7A39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color w:val="D9D9D9" w:themeColor="background1" w:themeShade="D9"/>
                <w:sz w:val="18"/>
                <w:szCs w:val="18"/>
              </w:rPr>
              <w:t xml:space="preserve">Explains a political concept. </w:t>
            </w:r>
          </w:p>
        </w:tc>
        <w:tc>
          <w:tcPr>
            <w:tcW w:w="2303" w:type="dxa"/>
          </w:tcPr>
          <w:p w14:paraId="11F9C41C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sz w:val="18"/>
                <w:szCs w:val="18"/>
              </w:rPr>
              <w:t xml:space="preserve">Communication of ideas and opinions. </w:t>
            </w:r>
          </w:p>
          <w:p w14:paraId="35E53320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</w:p>
          <w:p w14:paraId="34E71B02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color w:val="D9D9D9" w:themeColor="background1" w:themeShade="D9"/>
                <w:sz w:val="18"/>
                <w:szCs w:val="18"/>
              </w:rPr>
              <w:t xml:space="preserve">Some collaboration that attempts to solve problems. </w:t>
            </w:r>
          </w:p>
        </w:tc>
        <w:tc>
          <w:tcPr>
            <w:tcW w:w="2303" w:type="dxa"/>
          </w:tcPr>
          <w:p w14:paraId="2103E10A" w14:textId="77777777" w:rsidR="000206BE" w:rsidRPr="003718A9" w:rsidRDefault="000206BE" w:rsidP="000206BE">
            <w:pPr>
              <w:pStyle w:val="Default"/>
              <w:rPr>
                <w:color w:val="D9D9D9" w:themeColor="background1" w:themeShade="D9"/>
                <w:sz w:val="18"/>
                <w:szCs w:val="18"/>
              </w:rPr>
            </w:pPr>
            <w:r w:rsidRPr="003718A9">
              <w:rPr>
                <w:color w:val="D9D9D9" w:themeColor="background1" w:themeShade="D9"/>
                <w:sz w:val="18"/>
                <w:szCs w:val="18"/>
              </w:rPr>
              <w:t xml:space="preserve">Some understanding of political concepts. </w:t>
            </w:r>
          </w:p>
          <w:p w14:paraId="2CDCF0C9" w14:textId="77777777" w:rsidR="000206BE" w:rsidRPr="003718A9" w:rsidRDefault="000206BE" w:rsidP="000206BE">
            <w:pPr>
              <w:pStyle w:val="Default"/>
              <w:rPr>
                <w:color w:val="D9D9D9" w:themeColor="background1" w:themeShade="D9"/>
                <w:sz w:val="18"/>
                <w:szCs w:val="18"/>
              </w:rPr>
            </w:pPr>
          </w:p>
          <w:p w14:paraId="330E12AE" w14:textId="77777777" w:rsidR="000206BE" w:rsidRPr="003718A9" w:rsidRDefault="000206BE" w:rsidP="000206BE">
            <w:pPr>
              <w:pStyle w:val="Default"/>
              <w:rPr>
                <w:color w:val="D9D9D9" w:themeColor="background1" w:themeShade="D9"/>
                <w:sz w:val="18"/>
                <w:szCs w:val="18"/>
              </w:rPr>
            </w:pPr>
            <w:r w:rsidRPr="003718A9">
              <w:rPr>
                <w:color w:val="D9D9D9" w:themeColor="background1" w:themeShade="D9"/>
                <w:sz w:val="18"/>
                <w:szCs w:val="18"/>
              </w:rPr>
              <w:t xml:space="preserve">Some recognition of the political nature of issues. </w:t>
            </w:r>
          </w:p>
        </w:tc>
        <w:tc>
          <w:tcPr>
            <w:tcW w:w="2304" w:type="dxa"/>
          </w:tcPr>
          <w:p w14:paraId="3DEF77E0" w14:textId="77777777" w:rsidR="000206BE" w:rsidRPr="003B76BB" w:rsidRDefault="000206BE" w:rsidP="000206BE">
            <w:pPr>
              <w:pStyle w:val="Default"/>
              <w:rPr>
                <w:color w:val="auto"/>
                <w:sz w:val="18"/>
                <w:szCs w:val="18"/>
              </w:rPr>
            </w:pPr>
            <w:r w:rsidRPr="003B76BB">
              <w:rPr>
                <w:color w:val="auto"/>
                <w:sz w:val="18"/>
                <w:szCs w:val="18"/>
              </w:rPr>
              <w:t xml:space="preserve">Limited inquiry using some relevant literature. </w:t>
            </w:r>
          </w:p>
          <w:p w14:paraId="26D69DF9" w14:textId="77777777" w:rsidR="000206BE" w:rsidRPr="003B76BB" w:rsidRDefault="000206BE" w:rsidP="000206BE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12772BE2" w14:textId="77777777" w:rsidR="000206BE" w:rsidRPr="003B76BB" w:rsidRDefault="000206BE" w:rsidP="000206BE">
            <w:pPr>
              <w:pStyle w:val="Default"/>
              <w:rPr>
                <w:color w:val="auto"/>
                <w:sz w:val="18"/>
                <w:szCs w:val="18"/>
              </w:rPr>
            </w:pPr>
            <w:r w:rsidRPr="003B76BB">
              <w:rPr>
                <w:color w:val="auto"/>
                <w:sz w:val="18"/>
                <w:szCs w:val="18"/>
              </w:rPr>
              <w:t xml:space="preserve">Limited analysis of the political issues using some sources. </w:t>
            </w:r>
          </w:p>
        </w:tc>
      </w:tr>
      <w:tr w:rsidR="000206BE" w14:paraId="549C4395" w14:textId="77777777" w:rsidTr="003B76BB">
        <w:trPr>
          <w:trHeight w:val="519"/>
        </w:trPr>
        <w:tc>
          <w:tcPr>
            <w:tcW w:w="421" w:type="dxa"/>
          </w:tcPr>
          <w:p w14:paraId="72C3FC5E" w14:textId="77777777" w:rsidR="000206BE" w:rsidRPr="0054388C" w:rsidRDefault="000206BE" w:rsidP="000206BE">
            <w:pPr>
              <w:pStyle w:val="Default"/>
              <w:rPr>
                <w:sz w:val="20"/>
                <w:szCs w:val="20"/>
              </w:rPr>
            </w:pPr>
            <w:r w:rsidRPr="0054388C">
              <w:rPr>
                <w:sz w:val="20"/>
                <w:szCs w:val="20"/>
              </w:rPr>
              <w:t xml:space="preserve">E </w:t>
            </w:r>
          </w:p>
        </w:tc>
        <w:tc>
          <w:tcPr>
            <w:tcW w:w="2303" w:type="dxa"/>
          </w:tcPr>
          <w:p w14:paraId="63B59803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sz w:val="18"/>
                <w:szCs w:val="18"/>
              </w:rPr>
              <w:t xml:space="preserve">Identification of a simplistic solution. </w:t>
            </w:r>
          </w:p>
          <w:p w14:paraId="489585D4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</w:p>
          <w:p w14:paraId="2B3BEE95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color w:val="D9D9D9" w:themeColor="background1" w:themeShade="D9"/>
                <w:sz w:val="18"/>
                <w:szCs w:val="18"/>
              </w:rPr>
              <w:t xml:space="preserve">Identification of a political concept. </w:t>
            </w:r>
          </w:p>
        </w:tc>
        <w:tc>
          <w:tcPr>
            <w:tcW w:w="2303" w:type="dxa"/>
          </w:tcPr>
          <w:p w14:paraId="353C986E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sz w:val="18"/>
                <w:szCs w:val="18"/>
              </w:rPr>
              <w:t xml:space="preserve">Basic communication of ideas. </w:t>
            </w:r>
          </w:p>
          <w:p w14:paraId="70B086AE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</w:p>
          <w:p w14:paraId="3F2BAF6E" w14:textId="77777777" w:rsidR="000206BE" w:rsidRPr="0054388C" w:rsidRDefault="000206BE" w:rsidP="000206BE">
            <w:pPr>
              <w:pStyle w:val="Default"/>
              <w:rPr>
                <w:sz w:val="18"/>
                <w:szCs w:val="18"/>
              </w:rPr>
            </w:pPr>
            <w:r w:rsidRPr="0054388C">
              <w:rPr>
                <w:color w:val="D9D9D9" w:themeColor="background1" w:themeShade="D9"/>
                <w:sz w:val="18"/>
                <w:szCs w:val="18"/>
              </w:rPr>
              <w:t xml:space="preserve">Limited evidence of contributions. </w:t>
            </w:r>
          </w:p>
        </w:tc>
        <w:tc>
          <w:tcPr>
            <w:tcW w:w="2303" w:type="dxa"/>
          </w:tcPr>
          <w:p w14:paraId="09F5F04C" w14:textId="77777777" w:rsidR="000206BE" w:rsidRPr="003718A9" w:rsidRDefault="000206BE" w:rsidP="000206BE">
            <w:pPr>
              <w:pStyle w:val="Default"/>
              <w:rPr>
                <w:color w:val="D9D9D9" w:themeColor="background1" w:themeShade="D9"/>
                <w:sz w:val="18"/>
                <w:szCs w:val="18"/>
              </w:rPr>
            </w:pPr>
            <w:r w:rsidRPr="003718A9">
              <w:rPr>
                <w:color w:val="D9D9D9" w:themeColor="background1" w:themeShade="D9"/>
                <w:sz w:val="18"/>
                <w:szCs w:val="18"/>
              </w:rPr>
              <w:t xml:space="preserve">Minimal understanding political concepts. </w:t>
            </w:r>
          </w:p>
          <w:p w14:paraId="3B104536" w14:textId="77777777" w:rsidR="000206BE" w:rsidRPr="003718A9" w:rsidRDefault="000206BE" w:rsidP="000206BE">
            <w:pPr>
              <w:pStyle w:val="Default"/>
              <w:rPr>
                <w:color w:val="D9D9D9" w:themeColor="background1" w:themeShade="D9"/>
                <w:sz w:val="18"/>
                <w:szCs w:val="18"/>
              </w:rPr>
            </w:pPr>
          </w:p>
          <w:p w14:paraId="7A3C0BE5" w14:textId="77777777" w:rsidR="000206BE" w:rsidRPr="003718A9" w:rsidRDefault="000206BE" w:rsidP="000206BE">
            <w:pPr>
              <w:pStyle w:val="Default"/>
              <w:rPr>
                <w:color w:val="D9D9D9" w:themeColor="background1" w:themeShade="D9"/>
                <w:sz w:val="18"/>
                <w:szCs w:val="18"/>
              </w:rPr>
            </w:pPr>
            <w:r w:rsidRPr="003718A9">
              <w:rPr>
                <w:color w:val="D9D9D9" w:themeColor="background1" w:themeShade="D9"/>
                <w:sz w:val="18"/>
                <w:szCs w:val="18"/>
              </w:rPr>
              <w:t xml:space="preserve">Limited recognition of the basic political ideas. </w:t>
            </w:r>
          </w:p>
        </w:tc>
        <w:tc>
          <w:tcPr>
            <w:tcW w:w="2304" w:type="dxa"/>
          </w:tcPr>
          <w:p w14:paraId="6CA143E1" w14:textId="77777777" w:rsidR="000206BE" w:rsidRPr="003B76BB" w:rsidRDefault="000206BE" w:rsidP="000206BE">
            <w:pPr>
              <w:pStyle w:val="Default"/>
              <w:rPr>
                <w:color w:val="auto"/>
                <w:sz w:val="18"/>
                <w:szCs w:val="18"/>
              </w:rPr>
            </w:pPr>
            <w:r w:rsidRPr="003B76BB">
              <w:rPr>
                <w:color w:val="auto"/>
                <w:sz w:val="18"/>
                <w:szCs w:val="18"/>
              </w:rPr>
              <w:t xml:space="preserve">Minimal inquiry using a source. </w:t>
            </w:r>
          </w:p>
          <w:p w14:paraId="01B5F9F7" w14:textId="77777777" w:rsidR="000206BE" w:rsidRPr="003B76BB" w:rsidRDefault="000206BE" w:rsidP="000206BE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3D432982" w14:textId="77777777" w:rsidR="000206BE" w:rsidRPr="003B76BB" w:rsidRDefault="000206BE" w:rsidP="000206BE">
            <w:pPr>
              <w:pStyle w:val="Default"/>
              <w:rPr>
                <w:color w:val="auto"/>
                <w:sz w:val="18"/>
                <w:szCs w:val="18"/>
              </w:rPr>
            </w:pPr>
            <w:r w:rsidRPr="003B76BB">
              <w:rPr>
                <w:color w:val="auto"/>
                <w:sz w:val="18"/>
                <w:szCs w:val="18"/>
              </w:rPr>
              <w:t xml:space="preserve">Superficial recognition of political issues. </w:t>
            </w:r>
          </w:p>
        </w:tc>
      </w:tr>
    </w:tbl>
    <w:p w14:paraId="5B22295A" w14:textId="77777777" w:rsidR="00CA37E0" w:rsidRDefault="00CA37E0" w:rsidP="00CA37E0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Performance Standards for Stage 2 Politics, Power and People</w:t>
      </w:r>
    </w:p>
    <w:p w14:paraId="4C080EBC" w14:textId="03CFEF76" w:rsidR="00AC64FB" w:rsidRPr="003718A9" w:rsidRDefault="00AC64FB" w:rsidP="00965BB1">
      <w:pPr>
        <w:rPr>
          <w:rFonts w:ascii="Arial" w:eastAsia="Times New Roman" w:hAnsi="Arial" w:cs="Arial"/>
          <w:b/>
          <w:iCs/>
          <w:color w:val="000000"/>
        </w:rPr>
      </w:pPr>
    </w:p>
    <w:sectPr w:rsidR="00AC64FB" w:rsidRPr="003718A9" w:rsidSect="00C53B60">
      <w:headerReference w:type="default" r:id="rId11"/>
      <w:footerReference w:type="default" r:id="rId12"/>
      <w:pgSz w:w="11906" w:h="16838" w:code="294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99C3" w14:textId="77777777" w:rsidR="005E1EDA" w:rsidRDefault="005E1EDA" w:rsidP="00241A96">
      <w:pPr>
        <w:spacing w:after="0" w:line="240" w:lineRule="auto"/>
      </w:pPr>
      <w:r>
        <w:separator/>
      </w:r>
    </w:p>
  </w:endnote>
  <w:endnote w:type="continuationSeparator" w:id="0">
    <w:p w14:paraId="676BBA5B" w14:textId="77777777" w:rsidR="005E1EDA" w:rsidRDefault="005E1EDA" w:rsidP="0024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BAA7A" w14:textId="289E26A7" w:rsidR="003718A9" w:rsidRPr="003B76BB" w:rsidRDefault="008B5C55" w:rsidP="008B5C55">
    <w:pPr>
      <w:spacing w:after="0" w:line="240" w:lineRule="auto"/>
      <w:rPr>
        <w:rFonts w:ascii="Arial" w:hAnsi="Arial" w:cs="Arial"/>
        <w:sz w:val="14"/>
      </w:rPr>
    </w:pPr>
    <w:r w:rsidRPr="008B5C55">
      <w:rPr>
        <w:rFonts w:ascii="Arial" w:hAnsi="Arial" w:cs="Arial"/>
        <w:noProof/>
        <w:sz w:val="14"/>
        <w:szCs w:val="14"/>
        <w:lang w:eastAsia="en-AU"/>
      </w:rPr>
      <w:drawing>
        <wp:anchor distT="0" distB="0" distL="114300" distR="114300" simplePos="0" relativeHeight="251659264" behindDoc="0" locked="0" layoutInCell="1" allowOverlap="1" wp14:anchorId="0408DF16" wp14:editId="19849027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5C55">
      <w:rPr>
        <w:rFonts w:ascii="Arial" w:hAnsi="Arial" w:cs="Arial"/>
        <w:sz w:val="14"/>
        <w:szCs w:val="14"/>
      </w:rPr>
      <w:t xml:space="preserve">Page </w:t>
    </w:r>
    <w:r w:rsidRPr="008B5C55">
      <w:rPr>
        <w:rFonts w:ascii="Arial" w:hAnsi="Arial" w:cs="Arial"/>
        <w:sz w:val="14"/>
        <w:szCs w:val="14"/>
      </w:rPr>
      <w:fldChar w:fldCharType="begin"/>
    </w:r>
    <w:r w:rsidRPr="008B5C55">
      <w:rPr>
        <w:rFonts w:ascii="Arial" w:hAnsi="Arial" w:cs="Arial"/>
        <w:sz w:val="14"/>
        <w:szCs w:val="14"/>
      </w:rPr>
      <w:instrText xml:space="preserve"> PAGE </w:instrText>
    </w:r>
    <w:r w:rsidRPr="008B5C55">
      <w:rPr>
        <w:rFonts w:ascii="Arial" w:hAnsi="Arial" w:cs="Arial"/>
        <w:sz w:val="14"/>
        <w:szCs w:val="14"/>
      </w:rPr>
      <w:fldChar w:fldCharType="separate"/>
    </w:r>
    <w:r w:rsidRPr="008B5C55">
      <w:rPr>
        <w:rFonts w:ascii="Arial" w:hAnsi="Arial" w:cs="Arial"/>
        <w:sz w:val="14"/>
        <w:szCs w:val="14"/>
      </w:rPr>
      <w:t>1</w:t>
    </w:r>
    <w:r w:rsidRPr="008B5C55">
      <w:rPr>
        <w:rFonts w:ascii="Arial" w:hAnsi="Arial" w:cs="Arial"/>
        <w:sz w:val="14"/>
        <w:szCs w:val="14"/>
      </w:rPr>
      <w:fldChar w:fldCharType="end"/>
    </w:r>
    <w:r w:rsidRPr="008B5C55">
      <w:rPr>
        <w:rFonts w:ascii="Arial" w:hAnsi="Arial" w:cs="Arial"/>
        <w:sz w:val="14"/>
        <w:szCs w:val="14"/>
      </w:rPr>
      <w:t xml:space="preserve"> of </w:t>
    </w:r>
    <w:r w:rsidRPr="008B5C55">
      <w:rPr>
        <w:rFonts w:ascii="Arial" w:hAnsi="Arial" w:cs="Arial"/>
        <w:sz w:val="14"/>
        <w:szCs w:val="14"/>
      </w:rPr>
      <w:fldChar w:fldCharType="begin"/>
    </w:r>
    <w:r w:rsidRPr="008B5C55">
      <w:rPr>
        <w:rFonts w:ascii="Arial" w:hAnsi="Arial" w:cs="Arial"/>
        <w:sz w:val="14"/>
        <w:szCs w:val="14"/>
      </w:rPr>
      <w:instrText xml:space="preserve"> NUMPAGES </w:instrText>
    </w:r>
    <w:r w:rsidRPr="008B5C55">
      <w:rPr>
        <w:rFonts w:ascii="Arial" w:hAnsi="Arial" w:cs="Arial"/>
        <w:sz w:val="14"/>
        <w:szCs w:val="14"/>
      </w:rPr>
      <w:fldChar w:fldCharType="separate"/>
    </w:r>
    <w:r w:rsidRPr="008B5C55">
      <w:rPr>
        <w:rFonts w:ascii="Arial" w:hAnsi="Arial" w:cs="Arial"/>
        <w:sz w:val="14"/>
        <w:szCs w:val="14"/>
      </w:rPr>
      <w:t>3</w:t>
    </w:r>
    <w:r w:rsidRPr="008B5C55">
      <w:rPr>
        <w:rFonts w:ascii="Arial" w:hAnsi="Arial" w:cs="Arial"/>
        <w:sz w:val="14"/>
        <w:szCs w:val="14"/>
      </w:rPr>
      <w:fldChar w:fldCharType="end"/>
    </w:r>
    <w:r w:rsidRPr="008B5C55">
      <w:rPr>
        <w:rFonts w:ascii="Arial" w:hAnsi="Arial" w:cs="Arial"/>
        <w:sz w:val="14"/>
        <w:szCs w:val="14"/>
      </w:rPr>
      <w:br/>
      <w:t xml:space="preserve">Stage 1 Politics, Power and People – </w:t>
    </w:r>
    <w:r>
      <w:rPr>
        <w:rFonts w:ascii="Arial" w:hAnsi="Arial" w:cs="Arial"/>
        <w:sz w:val="14"/>
        <w:szCs w:val="14"/>
      </w:rPr>
      <w:t>Assessment Task</w:t>
    </w:r>
    <w:r w:rsidR="003B76BB">
      <w:rPr>
        <w:rFonts w:ascii="Arial" w:hAnsi="Arial" w:cs="Arial"/>
        <w:sz w:val="14"/>
        <w:szCs w:val="14"/>
      </w:rPr>
      <w:t xml:space="preserve"> </w:t>
    </w:r>
    <w:r w:rsidRPr="008B5C55">
      <w:rPr>
        <w:rFonts w:ascii="Arial" w:hAnsi="Arial" w:cs="Arial"/>
        <w:sz w:val="14"/>
        <w:szCs w:val="14"/>
      </w:rPr>
      <w:br/>
    </w:r>
    <w:r w:rsidRPr="008B5C55">
      <w:rPr>
        <w:rFonts w:ascii="Arial" w:hAnsi="Arial" w:cs="Arial"/>
        <w:sz w:val="14"/>
      </w:rPr>
      <w:t xml:space="preserve">Ref: </w:t>
    </w:r>
    <w:r w:rsidRPr="008B5C55">
      <w:rPr>
        <w:rFonts w:ascii="Arial" w:hAnsi="Arial" w:cs="Arial"/>
        <w:sz w:val="14"/>
      </w:rPr>
      <w:fldChar w:fldCharType="begin"/>
    </w:r>
    <w:r w:rsidRPr="008B5C55">
      <w:rPr>
        <w:rFonts w:ascii="Arial" w:hAnsi="Arial" w:cs="Arial"/>
        <w:sz w:val="14"/>
      </w:rPr>
      <w:instrText xml:space="preserve"> DOCPROPERTY  Objective-Id  \* MERGEFORMAT </w:instrText>
    </w:r>
    <w:r w:rsidRPr="008B5C55">
      <w:rPr>
        <w:rFonts w:ascii="Arial" w:hAnsi="Arial" w:cs="Arial"/>
        <w:sz w:val="14"/>
      </w:rPr>
      <w:fldChar w:fldCharType="separate"/>
    </w:r>
    <w:r w:rsidR="003718A9">
      <w:rPr>
        <w:rFonts w:ascii="Arial" w:hAnsi="Arial" w:cs="Arial"/>
        <w:sz w:val="14"/>
      </w:rPr>
      <w:t>A939835</w:t>
    </w:r>
    <w:r w:rsidRPr="008B5C55">
      <w:rPr>
        <w:rFonts w:ascii="Arial" w:hAnsi="Arial" w:cs="Arial"/>
        <w:sz w:val="14"/>
      </w:rPr>
      <w:fldChar w:fldCharType="end"/>
    </w:r>
    <w:r w:rsidRPr="008B5C55">
      <w:rPr>
        <w:rFonts w:ascii="Arial" w:hAnsi="Arial" w:cs="Arial"/>
        <w:sz w:val="14"/>
      </w:rPr>
      <w:t xml:space="preserve">, </w:t>
    </w:r>
    <w:r w:rsidR="003B76BB">
      <w:rPr>
        <w:rFonts w:ascii="Arial" w:hAnsi="Arial" w:cs="Arial"/>
        <w:sz w:val="14"/>
      </w:rPr>
      <w:t xml:space="preserve">(updated January 2022), </w:t>
    </w:r>
    <w:r w:rsidRPr="008B5C55">
      <w:rPr>
        <w:rFonts w:ascii="Arial" w:hAnsi="Arial" w:cs="Arial"/>
        <w:sz w:val="14"/>
      </w:rPr>
      <w:t>© SACE Board of South Australia 202</w:t>
    </w:r>
    <w:r w:rsidR="003B76BB">
      <w:rPr>
        <w:rFonts w:ascii="Arial" w:hAnsi="Arial" w:cs="Arial"/>
        <w:sz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B1A8E" w14:textId="77777777" w:rsidR="005E1EDA" w:rsidRDefault="005E1EDA" w:rsidP="00241A96">
      <w:pPr>
        <w:spacing w:after="0" w:line="240" w:lineRule="auto"/>
      </w:pPr>
      <w:r>
        <w:separator/>
      </w:r>
    </w:p>
  </w:footnote>
  <w:footnote w:type="continuationSeparator" w:id="0">
    <w:p w14:paraId="75943F78" w14:textId="77777777" w:rsidR="005E1EDA" w:rsidRDefault="005E1EDA" w:rsidP="0024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C383C" w14:textId="0A3D30EB" w:rsidR="003718A9" w:rsidRDefault="00371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8A5261" wp14:editId="0EE7907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3f09402f95454d348fda42dd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76B829" w14:textId="5D9F5ADC" w:rsidR="003718A9" w:rsidRPr="003718A9" w:rsidRDefault="003718A9" w:rsidP="003718A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3718A9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A5261" id="_x0000_t202" coordsize="21600,21600" o:spt="202" path="m,l,21600r21600,l21600,xe">
              <v:stroke joinstyle="miter"/>
              <v:path gradientshapeok="t" o:connecttype="rect"/>
            </v:shapetype>
            <v:shape id="MSIPCM3f09402f95454d348fda42dd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" o:allowincell="f" filled="f" stroked="f" strokeweight=".5pt">
              <v:fill o:detectmouseclick="t"/>
              <v:textbox inset=",0,,0">
                <w:txbxContent>
                  <w:p w14:paraId="5676B829" w14:textId="5D9F5ADC" w:rsidR="003718A9" w:rsidRPr="003718A9" w:rsidRDefault="003718A9" w:rsidP="003718A9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3718A9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29EED6"/>
    <w:multiLevelType w:val="hybridMultilevel"/>
    <w:tmpl w:val="960044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CB1C80"/>
    <w:multiLevelType w:val="hybridMultilevel"/>
    <w:tmpl w:val="A8A57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D2DECE"/>
    <w:multiLevelType w:val="hybridMultilevel"/>
    <w:tmpl w:val="EFFF2B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2A772E"/>
    <w:multiLevelType w:val="hybridMultilevel"/>
    <w:tmpl w:val="D7649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4C604"/>
    <w:multiLevelType w:val="hybridMultilevel"/>
    <w:tmpl w:val="9034BE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622905"/>
    <w:multiLevelType w:val="hybridMultilevel"/>
    <w:tmpl w:val="9E827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E3807"/>
    <w:multiLevelType w:val="hybridMultilevel"/>
    <w:tmpl w:val="3DE01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F617"/>
    <w:multiLevelType w:val="hybridMultilevel"/>
    <w:tmpl w:val="53845B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619626A"/>
    <w:multiLevelType w:val="hybridMultilevel"/>
    <w:tmpl w:val="8A80C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0390E"/>
    <w:multiLevelType w:val="hybridMultilevel"/>
    <w:tmpl w:val="23EC7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133B7"/>
    <w:multiLevelType w:val="hybridMultilevel"/>
    <w:tmpl w:val="6CA0D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E2BB5"/>
    <w:multiLevelType w:val="hybridMultilevel"/>
    <w:tmpl w:val="19D8C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11"/>
  </w:num>
  <w:num w:numId="9">
    <w:abstractNumId w:val="6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96"/>
    <w:rsid w:val="000206BE"/>
    <w:rsid w:val="00241A96"/>
    <w:rsid w:val="002C7015"/>
    <w:rsid w:val="002E20B4"/>
    <w:rsid w:val="002E24E1"/>
    <w:rsid w:val="003308C1"/>
    <w:rsid w:val="00356D2E"/>
    <w:rsid w:val="00370223"/>
    <w:rsid w:val="003718A9"/>
    <w:rsid w:val="003B76BB"/>
    <w:rsid w:val="00440C32"/>
    <w:rsid w:val="004F1B4D"/>
    <w:rsid w:val="00514E73"/>
    <w:rsid w:val="00535ED9"/>
    <w:rsid w:val="0054388C"/>
    <w:rsid w:val="005E1EDA"/>
    <w:rsid w:val="00613F42"/>
    <w:rsid w:val="006F3DED"/>
    <w:rsid w:val="008B5C55"/>
    <w:rsid w:val="008F780C"/>
    <w:rsid w:val="00965BB1"/>
    <w:rsid w:val="009A6F8C"/>
    <w:rsid w:val="009F713F"/>
    <w:rsid w:val="00A40EA3"/>
    <w:rsid w:val="00A63AC8"/>
    <w:rsid w:val="00AC64FB"/>
    <w:rsid w:val="00B505B6"/>
    <w:rsid w:val="00BA1BE0"/>
    <w:rsid w:val="00C11899"/>
    <w:rsid w:val="00C53B60"/>
    <w:rsid w:val="00CA37E0"/>
    <w:rsid w:val="00D64B51"/>
    <w:rsid w:val="00E0327A"/>
    <w:rsid w:val="00EE549C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06FBA"/>
  <w15:chartTrackingRefBased/>
  <w15:docId w15:val="{8B0CD847-75FC-4EA7-BD32-16BAF08E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1A96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1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A96"/>
  </w:style>
  <w:style w:type="paragraph" w:styleId="Footer">
    <w:name w:val="footer"/>
    <w:basedOn w:val="Normal"/>
    <w:link w:val="FooterChar"/>
    <w:uiPriority w:val="99"/>
    <w:unhideWhenUsed/>
    <w:rsid w:val="00241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A96"/>
  </w:style>
  <w:style w:type="paragraph" w:styleId="NormalWeb">
    <w:name w:val="Normal (Web)"/>
    <w:basedOn w:val="Normal"/>
    <w:uiPriority w:val="99"/>
    <w:semiHidden/>
    <w:unhideWhenUsed/>
    <w:rsid w:val="0024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41A96"/>
  </w:style>
  <w:style w:type="paragraph" w:customStyle="1" w:styleId="SOTableText">
    <w:name w:val="SO Table Text"/>
    <w:link w:val="SOTableTextChar"/>
    <w:qFormat/>
    <w:rsid w:val="0054388C"/>
    <w:pPr>
      <w:spacing w:before="60" w:after="60" w:line="240" w:lineRule="auto"/>
    </w:pPr>
    <w:rPr>
      <w:rFonts w:ascii="Roboto Light" w:eastAsia="MS Mincho" w:hAnsi="Roboto Light" w:cs="Arial"/>
      <w:sz w:val="18"/>
      <w:szCs w:val="20"/>
      <w:lang w:val="en-US" w:eastAsia="en-US"/>
    </w:rPr>
  </w:style>
  <w:style w:type="character" w:customStyle="1" w:styleId="SOTableTextChar">
    <w:name w:val="SO Table Text Char"/>
    <w:basedOn w:val="DefaultParagraphFont"/>
    <w:link w:val="SOTableText"/>
    <w:rsid w:val="0054388C"/>
    <w:rPr>
      <w:rFonts w:ascii="Roboto Light" w:eastAsia="MS Mincho" w:hAnsi="Roboto Light" w:cs="Arial"/>
      <w:sz w:val="18"/>
      <w:szCs w:val="20"/>
      <w:lang w:val="en-US" w:eastAsia="en-US"/>
    </w:rPr>
  </w:style>
  <w:style w:type="paragraph" w:customStyle="1" w:styleId="ACLAPTableText">
    <w:name w:val="AC LAP Table Text"/>
    <w:qFormat/>
    <w:rsid w:val="0054388C"/>
    <w:pPr>
      <w:spacing w:before="40" w:after="4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A1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6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F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5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customXml" Target="/customXML/item5.xml" Id="R4902c8d438c446e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CB029ECD6D85427BAD5E1D35DE4A29A4" version="1.0.0">
  <systemFields>
    <field name="Objective-Id">
      <value order="0">A939835</value>
    </field>
    <field name="Objective-Title">
      <value order="0">Stage 2 PPP - AT2 - Sources analysis - American Media</value>
    </field>
    <field name="Objective-Description">
      <value order="0"/>
    </field>
    <field name="Objective-CreationStamp">
      <value order="0">2020-10-13T06:09:51Z</value>
    </field>
    <field name="Objective-IsApproved">
      <value order="0">false</value>
    </field>
    <field name="Objective-IsPublished">
      <value order="0">true</value>
    </field>
    <field name="Objective-DatePublished">
      <value order="0">2022-02-01T05:20:12Z</value>
    </field>
    <field name="Objective-ModificationStamp">
      <value order="0">2022-02-01T05:20:13Z</value>
    </field>
    <field name="Objective-Owner">
      <value order="0">Alina Pietrzyk</value>
    </field>
    <field name="Objective-Path">
      <value order="0">Objective Global Folder:SACE Support Materials:SACE Support Materials Stage 2:Humanities and Social Sciences:Politics, Power and People (from 2021):Tasks and student work:Task Sheets</value>
    </field>
    <field name="Objective-Parent">
      <value order="0">Task Sheets</value>
    </field>
    <field name="Objective-State">
      <value order="0">Published</value>
    </field>
    <field name="Objective-VersionId">
      <value order="0">vA1745383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qA17452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95738F842C841AB8E9A1B67AA2701" ma:contentTypeVersion="13" ma:contentTypeDescription="Create a new document." ma:contentTypeScope="" ma:versionID="0ccb252ddc1d906e32cafbbf7c1292fe">
  <xsd:schema xmlns:xsd="http://www.w3.org/2001/XMLSchema" xmlns:xs="http://www.w3.org/2001/XMLSchema" xmlns:p="http://schemas.microsoft.com/office/2006/metadata/properties" xmlns:ns3="be2a1080-e312-48c7-9b74-65f363bcfc63" xmlns:ns4="59876948-df8d-43c6-b3e0-25789ae20361" targetNamespace="http://schemas.microsoft.com/office/2006/metadata/properties" ma:root="true" ma:fieldsID="956d1f0037eb38b902718eb29588feb0" ns3:_="" ns4:_="">
    <xsd:import namespace="be2a1080-e312-48c7-9b74-65f363bcfc63"/>
    <xsd:import namespace="59876948-df8d-43c6-b3e0-25789ae20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1080-e312-48c7-9b74-65f363bcf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76948-df8d-43c6-b3e0-25789ae20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2.xml><?xml version="1.0" encoding="utf-8"?>
<ds:datastoreItem xmlns:ds="http://schemas.openxmlformats.org/officeDocument/2006/customXml" ds:itemID="{4B104B94-34C5-4708-A927-A9B6B514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a1080-e312-48c7-9b74-65f363bcfc63"/>
    <ds:schemaRef ds:uri="59876948-df8d-43c6-b3e0-25789ae20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21BB15-2A88-46ED-9E5A-69C25DABE2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E0023-44AF-457C-957E-C9721CC233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Navitas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Wood</dc:creator>
  <cp:keywords/>
  <dc:description/>
  <cp:lastModifiedBy>Pietrzyk, Alina (SACE)</cp:lastModifiedBy>
  <cp:revision>16</cp:revision>
  <dcterms:created xsi:type="dcterms:W3CDTF">2020-09-01T02:13:00Z</dcterms:created>
  <dcterms:modified xsi:type="dcterms:W3CDTF">2022-02-01T05:20:00Z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0x01010094095738F842C841AB8E9A1B67AA2701</vt:lpwstr>
  </property>
  <property fmtid="{D5CDD505-2E9C-101B-9397-08002B2CF9AE}" pid="3" name="Objective-Id">
    <vt:lpwstr>A939835</vt:lpwstr>
  </property>
  <property fmtid="{D5CDD505-2E9C-101B-9397-08002B2CF9AE}" pid="4" name="Objective-Title">
    <vt:lpwstr>Stage 2 PPP - AT2 - Sources analysis - American Media</vt:lpwstr>
  </property>
  <property fmtid="{D5CDD505-2E9C-101B-9397-08002B2CF9AE}" pid="5" name="Objective-Description">
    <vt:lpwstr/>
  </property>
  <property fmtid="{D5CDD505-2E9C-101B-9397-08002B2CF9AE}" pid="6" name="Objective-CreationStamp">
    <vt:filetime>2020-10-13T06:09:51Z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2022-02-01T05:20:12Z</vt:filetime>
  </property>
  <property fmtid="{D5CDD505-2E9C-101B-9397-08002B2CF9AE}" pid="10" name="Objective-ModificationStamp">
    <vt:filetime>2022-02-01T05:20:13Z</vt:filetime>
  </property>
  <property fmtid="{D5CDD505-2E9C-101B-9397-08002B2CF9AE}" pid="11" name="Objective-Owner">
    <vt:lpwstr>Alina Pietrzyk</vt:lpwstr>
  </property>
  <property fmtid="{D5CDD505-2E9C-101B-9397-08002B2CF9AE}" pid="12" name="Objective-Path">
    <vt:lpwstr>Objective Global Folder:SACE Support Materials:SACE Support Materials Stage 2:Humanities and Social Sciences:Politics, Power and People (from 2021):Tasks and student work:Task Sheets</vt:lpwstr>
  </property>
  <property fmtid="{D5CDD505-2E9C-101B-9397-08002B2CF9AE}" pid="13" name="Objective-Parent">
    <vt:lpwstr>Task Sheets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vA1745383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qA17452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2022-02-01T05:20:00Z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a79cfb66-b45b-487a-8d53-a86b587a4b26</vt:lpwstr>
  </property>
  <property fmtid="{D5CDD505-2E9C-101B-9397-08002B2CF9AE}" pid="29" name="MSIP_Label_77274858-3b1d-4431-8679-d878f40e28fd_ContentBits">
    <vt:lpwstr>1</vt:lpwstr>
  </property>
</Properties>
</file>