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5D3AE" w14:textId="2E70834A" w:rsidR="00640314" w:rsidRDefault="00854447" w:rsidP="0090758E">
      <w:pPr>
        <w:pStyle w:val="Heading1"/>
        <w:spacing w:before="120"/>
      </w:pPr>
      <w:bookmarkStart w:id="0" w:name="_Toc520796961"/>
      <w:r w:rsidRPr="00681892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2BA93544" wp14:editId="156D488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4031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C84EA58" wp14:editId="321EF06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7BE3">
        <w:t>S</w:t>
      </w:r>
      <w:bookmarkEnd w:id="0"/>
      <w:r w:rsidR="00517BE3">
        <w:t>tage 2 Legal Studies</w:t>
      </w:r>
    </w:p>
    <w:p w14:paraId="2D6967BB" w14:textId="20D9BBCB" w:rsidR="00517BE3" w:rsidRDefault="00517BE3" w:rsidP="00517BE3">
      <w:pPr>
        <w:pStyle w:val="Heading2NoNumber"/>
      </w:pPr>
      <w:r>
        <w:t>The inquiry</w:t>
      </w:r>
    </w:p>
    <w:p w14:paraId="5C062B4B" w14:textId="77777777" w:rsidR="00517BE3" w:rsidRPr="00517BE3" w:rsidRDefault="00517BE3" w:rsidP="00517BE3"/>
    <w:p w14:paraId="02F387D4" w14:textId="77777777" w:rsidR="00517BE3" w:rsidRPr="00517BE3" w:rsidRDefault="00517BE3" w:rsidP="00517BE3">
      <w:pPr>
        <w:rPr>
          <w:lang w:val="en-US"/>
        </w:rPr>
      </w:pPr>
      <w:r w:rsidRPr="00517BE3">
        <w:rPr>
          <w:lang w:val="en-US"/>
        </w:rPr>
        <w:t xml:space="preserve">Here is a possible </w:t>
      </w:r>
      <w:r w:rsidRPr="00517BE3">
        <w:rPr>
          <w:b/>
          <w:lang w:val="en-US"/>
        </w:rPr>
        <w:t>student friendly</w:t>
      </w:r>
      <w:r w:rsidRPr="00517BE3">
        <w:rPr>
          <w:lang w:val="en-US"/>
        </w:rPr>
        <w:t xml:space="preserve"> process to support the Inquiry task. Please make additions or modify as appropriate to your context.</w:t>
      </w:r>
    </w:p>
    <w:p w14:paraId="53AE8BF5" w14:textId="49E1AA48" w:rsidR="00517BE3" w:rsidRPr="00517BE3" w:rsidRDefault="00517BE3" w:rsidP="00517BE3">
      <w:pPr>
        <w:pStyle w:val="ListNumber"/>
      </w:pPr>
      <w:r w:rsidRPr="00517BE3">
        <w:t>Understand how the Inquiry will be assessed (</w:t>
      </w:r>
      <w:r>
        <w:t>c</w:t>
      </w:r>
      <w:r w:rsidRPr="00517BE3">
        <w:t>heck the performance standards)</w:t>
      </w:r>
    </w:p>
    <w:p w14:paraId="1F04A574" w14:textId="77777777" w:rsidR="00517BE3" w:rsidRPr="00517BE3" w:rsidRDefault="00517BE3" w:rsidP="00517BE3">
      <w:pPr>
        <w:pStyle w:val="ListNumber"/>
      </w:pPr>
      <w:r w:rsidRPr="00517BE3">
        <w:t>Choose a current legal issue of interest</w:t>
      </w:r>
    </w:p>
    <w:p w14:paraId="104C1C46" w14:textId="77777777" w:rsidR="00517BE3" w:rsidRPr="00517BE3" w:rsidRDefault="00517BE3" w:rsidP="00517BE3">
      <w:pPr>
        <w:pStyle w:val="ListBullet2"/>
      </w:pPr>
      <w:r w:rsidRPr="00517BE3">
        <w:t>Must be within the last 12 months</w:t>
      </w:r>
    </w:p>
    <w:p w14:paraId="52E567B2" w14:textId="77777777" w:rsidR="00517BE3" w:rsidRPr="00517BE3" w:rsidRDefault="00517BE3" w:rsidP="00517BE3">
      <w:pPr>
        <w:pStyle w:val="ListNumber"/>
      </w:pPr>
      <w:r w:rsidRPr="00517BE3">
        <w:t>Develop a big question</w:t>
      </w:r>
    </w:p>
    <w:p w14:paraId="45C7EF55" w14:textId="77777777" w:rsidR="00517BE3" w:rsidRPr="00517BE3" w:rsidRDefault="00517BE3" w:rsidP="00517BE3">
      <w:pPr>
        <w:pStyle w:val="ListBullet2"/>
      </w:pPr>
      <w:r w:rsidRPr="00517BE3">
        <w:t>This may be refined as the research focus and conflicting perspectives become clearer</w:t>
      </w:r>
    </w:p>
    <w:p w14:paraId="2235574A" w14:textId="5D6DB5A9" w:rsidR="00517BE3" w:rsidRPr="00517BE3" w:rsidRDefault="00517BE3" w:rsidP="00517BE3">
      <w:pPr>
        <w:pStyle w:val="ListNumber"/>
      </w:pPr>
      <w:r w:rsidRPr="00517BE3">
        <w:t>Carry out in-depth research</w:t>
      </w:r>
      <w:r>
        <w:t xml:space="preserve"> </w:t>
      </w:r>
      <w:r w:rsidRPr="00517BE3">
        <w:t>case studies, identify competing perspectives</w:t>
      </w:r>
    </w:p>
    <w:p w14:paraId="73626954" w14:textId="77777777" w:rsidR="00517BE3" w:rsidRPr="00517BE3" w:rsidRDefault="00517BE3" w:rsidP="00517BE3">
      <w:pPr>
        <w:pStyle w:val="ListBullet2"/>
      </w:pPr>
      <w:r w:rsidRPr="00517BE3">
        <w:t>Quality sources are a priority however alternative sources may support the competing perspectives. Cite sources.</w:t>
      </w:r>
    </w:p>
    <w:p w14:paraId="216FA53E" w14:textId="77777777" w:rsidR="00517BE3" w:rsidRPr="00517BE3" w:rsidRDefault="00517BE3" w:rsidP="00517BE3">
      <w:pPr>
        <w:pStyle w:val="ListNumber"/>
      </w:pPr>
      <w:r w:rsidRPr="00517BE3">
        <w:t>Respond to/refine the big question</w:t>
      </w:r>
    </w:p>
    <w:p w14:paraId="5322FA63" w14:textId="77777777" w:rsidR="00517BE3" w:rsidRPr="00517BE3" w:rsidRDefault="00517BE3" w:rsidP="00517BE3">
      <w:pPr>
        <w:pStyle w:val="ListBullet2"/>
      </w:pPr>
      <w:r w:rsidRPr="00517BE3">
        <w:t xml:space="preserve">The big question provides the focus point for the Inquiry. </w:t>
      </w:r>
    </w:p>
    <w:p w14:paraId="7FEC9103" w14:textId="77777777" w:rsidR="00517BE3" w:rsidRPr="00517BE3" w:rsidRDefault="00517BE3" w:rsidP="00517BE3">
      <w:pPr>
        <w:pStyle w:val="ListBullet2"/>
      </w:pPr>
      <w:r w:rsidRPr="00517BE3">
        <w:t>What is it you are trying to answer/resolve?</w:t>
      </w:r>
    </w:p>
    <w:p w14:paraId="31841341" w14:textId="77777777" w:rsidR="00517BE3" w:rsidRPr="00517BE3" w:rsidRDefault="00517BE3" w:rsidP="00517BE3">
      <w:pPr>
        <w:pStyle w:val="ListNumber"/>
      </w:pPr>
      <w:r w:rsidRPr="00517BE3">
        <w:t xml:space="preserve">Identify competing tensions </w:t>
      </w:r>
    </w:p>
    <w:p w14:paraId="32E3857F" w14:textId="77777777" w:rsidR="00517BE3" w:rsidRPr="00517BE3" w:rsidRDefault="00517BE3" w:rsidP="00517BE3">
      <w:pPr>
        <w:pStyle w:val="ListBullet2"/>
      </w:pPr>
      <w:r w:rsidRPr="00517BE3">
        <w:t xml:space="preserve">Explicitly state these </w:t>
      </w:r>
    </w:p>
    <w:p w14:paraId="5D852DA8" w14:textId="77777777" w:rsidR="00517BE3" w:rsidRPr="00517BE3" w:rsidRDefault="00517BE3" w:rsidP="00517BE3">
      <w:pPr>
        <w:pStyle w:val="ListBullet2"/>
      </w:pPr>
      <w:r w:rsidRPr="00517BE3">
        <w:t>How do the perspectives/ research materials reflect the tensions?</w:t>
      </w:r>
    </w:p>
    <w:p w14:paraId="59355BAC" w14:textId="30A9B628" w:rsidR="00517BE3" w:rsidRPr="00517BE3" w:rsidRDefault="00517BE3" w:rsidP="00517BE3">
      <w:pPr>
        <w:pStyle w:val="ListBullet2"/>
      </w:pPr>
      <w:r w:rsidRPr="00517BE3">
        <w:t>(Stronger</w:t>
      </w:r>
      <w:r w:rsidRPr="00517BE3">
        <w:rPr>
          <w:i/>
          <w:iCs/>
        </w:rPr>
        <w:t xml:space="preserve"> </w:t>
      </w:r>
      <w:r>
        <w:rPr>
          <w:i/>
          <w:iCs/>
        </w:rPr>
        <w:t>i</w:t>
      </w:r>
      <w:r w:rsidRPr="00517BE3">
        <w:rPr>
          <w:i/>
          <w:iCs/>
        </w:rPr>
        <w:t xml:space="preserve">nquiries </w:t>
      </w:r>
      <w:r w:rsidRPr="00517BE3">
        <w:t>will have the competing tensions permeating the response)</w:t>
      </w:r>
    </w:p>
    <w:p w14:paraId="6F0AC6EC" w14:textId="77777777" w:rsidR="00517BE3" w:rsidRPr="00517BE3" w:rsidRDefault="00517BE3" w:rsidP="00517BE3">
      <w:pPr>
        <w:pStyle w:val="ListNumber"/>
      </w:pPr>
      <w:r w:rsidRPr="00517BE3">
        <w:t>Synthesise and analyse opinions/perspectives</w:t>
      </w:r>
    </w:p>
    <w:p w14:paraId="0B7E4C17" w14:textId="77777777" w:rsidR="00517BE3" w:rsidRPr="00517BE3" w:rsidRDefault="00517BE3" w:rsidP="00517BE3">
      <w:pPr>
        <w:pStyle w:val="ListBullet2"/>
      </w:pPr>
      <w:r w:rsidRPr="00517BE3">
        <w:t xml:space="preserve">Consider how well supported is the analysis by evidence and your argument </w:t>
      </w:r>
    </w:p>
    <w:p w14:paraId="0739C7AE" w14:textId="77777777" w:rsidR="00517BE3" w:rsidRPr="00517BE3" w:rsidRDefault="00517BE3" w:rsidP="00517BE3">
      <w:pPr>
        <w:pStyle w:val="ListBullet2"/>
      </w:pPr>
      <w:r w:rsidRPr="00517BE3">
        <w:t xml:space="preserve">Apply the competing tension to the analysis and argument </w:t>
      </w:r>
    </w:p>
    <w:p w14:paraId="4EAE0FF6" w14:textId="43A5B5CD" w:rsidR="00517BE3" w:rsidRPr="00517BE3" w:rsidRDefault="00517BE3" w:rsidP="00517BE3">
      <w:pPr>
        <w:pStyle w:val="ListNumber"/>
      </w:pPr>
      <w:r w:rsidRPr="00517BE3">
        <w:t xml:space="preserve">Draw conclusions from your research and make and justify recommendations for change. </w:t>
      </w:r>
    </w:p>
    <w:p w14:paraId="598BDC93" w14:textId="77777777" w:rsidR="00517BE3" w:rsidRPr="00517BE3" w:rsidRDefault="00517BE3" w:rsidP="00517BE3">
      <w:pPr>
        <w:pStyle w:val="ListNumber"/>
      </w:pPr>
      <w:r w:rsidRPr="00517BE3">
        <w:t>Review and edit</w:t>
      </w:r>
    </w:p>
    <w:p w14:paraId="6599DF5F" w14:textId="77777777" w:rsidR="00517BE3" w:rsidRPr="00517BE3" w:rsidRDefault="00517BE3" w:rsidP="00517BE3"/>
    <w:p w14:paraId="5B1B35E6" w14:textId="19E1E31E" w:rsidR="00517BE3" w:rsidRPr="00517BE3" w:rsidRDefault="00517BE3" w:rsidP="00517BE3">
      <w:pPr>
        <w:pStyle w:val="Heading2NoNumber"/>
        <w:ind w:left="357"/>
        <w:jc w:val="center"/>
        <w:rPr>
          <w:lang w:val="en-US"/>
        </w:rPr>
      </w:pPr>
      <w:r w:rsidRPr="00517BE3">
        <w:rPr>
          <w:lang w:val="en-US"/>
        </w:rPr>
        <w:t>The Inquiry</w:t>
      </w:r>
    </w:p>
    <w:p w14:paraId="3DEF9218" w14:textId="09D2ABED" w:rsidR="00517BE3" w:rsidRPr="00517BE3" w:rsidRDefault="00517BE3" w:rsidP="00517BE3">
      <w:pPr>
        <w:ind w:left="357"/>
        <w:jc w:val="center"/>
        <w:rPr>
          <w:lang w:val="en-US"/>
        </w:rPr>
      </w:pPr>
      <w:r w:rsidRPr="00517BE3">
        <w:rPr>
          <w:lang w:val="en-US"/>
        </w:rPr>
        <w:t>Assessment Type 2</w:t>
      </w:r>
    </w:p>
    <w:p w14:paraId="2AC47EE2" w14:textId="721A5526" w:rsidR="00517BE3" w:rsidRPr="00517BE3" w:rsidRDefault="00517BE3" w:rsidP="00517BE3">
      <w:pPr>
        <w:ind w:left="357"/>
        <w:jc w:val="center"/>
        <w:rPr>
          <w:lang w:val="en-US"/>
        </w:rPr>
      </w:pPr>
      <w:r w:rsidRPr="00517BE3">
        <w:rPr>
          <w:lang w:val="en-US"/>
        </w:rPr>
        <w:t>Weighting 30%</w:t>
      </w:r>
    </w:p>
    <w:p w14:paraId="4F44679D" w14:textId="77777777" w:rsidR="00517BE3" w:rsidRPr="00517BE3" w:rsidRDefault="00517BE3" w:rsidP="00517BE3">
      <w:pPr>
        <w:ind w:left="357"/>
        <w:jc w:val="center"/>
      </w:pPr>
      <w:r w:rsidRPr="00517BE3">
        <w:rPr>
          <w:lang w:val="en-US"/>
        </w:rPr>
        <w:t>2000 words or 12 min oral/multimodal</w:t>
      </w:r>
    </w:p>
    <w:p w14:paraId="716E18AD" w14:textId="77777777" w:rsidR="00517BE3" w:rsidRPr="00517BE3" w:rsidRDefault="00517BE3" w:rsidP="00517BE3">
      <w:pPr>
        <w:numPr>
          <w:ilvl w:val="0"/>
          <w:numId w:val="0"/>
        </w:numPr>
      </w:pPr>
    </w:p>
    <w:sectPr w:rsidR="00517BE3" w:rsidRPr="00517BE3" w:rsidSect="00521D3D">
      <w:headerReference w:type="default" r:id="rId11"/>
      <w:footerReference w:type="default" r:id="rId12"/>
      <w:pgSz w:w="11906" w:h="16838" w:code="9"/>
      <w:pgMar w:top="2126" w:right="1418" w:bottom="1440" w:left="1418" w:header="85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C0A63" w14:textId="77777777" w:rsidR="005F486E" w:rsidRPr="000D4EDE" w:rsidRDefault="005F486E" w:rsidP="000D4EDE">
      <w:r>
        <w:separator/>
      </w:r>
    </w:p>
  </w:endnote>
  <w:endnote w:type="continuationSeparator" w:id="0">
    <w:p w14:paraId="2BA96511" w14:textId="77777777" w:rsidR="005F486E" w:rsidRPr="000D4EDE" w:rsidRDefault="005F486E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E855DF" w14:textId="1E123F27" w:rsidR="00681892" w:rsidRPr="007E7AA0" w:rsidRDefault="007E7AA0" w:rsidP="007E7AA0">
    <w:pPr>
      <w:pStyle w:val="Footer"/>
    </w:pPr>
    <w:r w:rsidRPr="007E7AA0">
      <w:t xml:space="preserve">Ref: </w:t>
    </w:r>
    <w:r w:rsidR="005F486E">
      <w:fldChar w:fldCharType="begin"/>
    </w:r>
    <w:r w:rsidR="005F486E">
      <w:instrText xml:space="preserve"> DOCPROPERTY  Objective-Id  \* MERGEFORMAT </w:instrText>
    </w:r>
    <w:r w:rsidR="005F486E">
      <w:fldChar w:fldCharType="separate"/>
    </w:r>
    <w:r w:rsidR="00852988">
      <w:t>A1009743</w:t>
    </w:r>
    <w:r w:rsidR="005F486E">
      <w:fldChar w:fldCharType="end"/>
    </w:r>
    <w:r w:rsidRPr="007E7AA0">
      <w:t>,</w:t>
    </w:r>
    <w:r w:rsidR="005F486E">
      <w:fldChar w:fldCharType="begin"/>
    </w:r>
    <w:r w:rsidR="005F486E">
      <w:instrText xml:space="preserve"> DOCPROPERTY  Objective-Version  \* MERGEFORMAT </w:instrText>
    </w:r>
    <w:r w:rsidR="005F486E">
      <w:fldChar w:fldCharType="separate"/>
    </w:r>
    <w:r w:rsidR="00852988">
      <w:t>0.1</w:t>
    </w:r>
    <w:r w:rsidR="005F486E">
      <w:fldChar w:fldCharType="end"/>
    </w:r>
    <w:r w:rsidR="009558DF" w:rsidRPr="009558DF">
      <w:t xml:space="preserve"> </w:t>
    </w:r>
  </w:p>
  <w:p w14:paraId="7D332DA4" w14:textId="4E9DDA82" w:rsidR="007860F1" w:rsidRPr="00681892" w:rsidRDefault="007E7AA0" w:rsidP="00681892">
    <w:pPr>
      <w:pStyle w:val="Footer"/>
    </w:pPr>
    <w:r>
      <w:t xml:space="preserve">Last Updated: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852988">
      <w:rPr>
        <w:noProof/>
      </w:rPr>
      <w:t>3/06/2021 2:01 PM</w:t>
    </w:r>
    <w:r>
      <w:fldChar w:fldCharType="end"/>
    </w:r>
  </w:p>
  <w:p w14:paraId="2F6AE06B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EndPr/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558DF">
          <w:rPr>
            <w:noProof/>
          </w:rPr>
          <w:t>3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558DF">
      <w:rPr>
        <w:noProof/>
      </w:rPr>
      <w:t>3</w:t>
    </w:r>
    <w:r w:rsidR="001D12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B1180F" w14:textId="77777777" w:rsidR="005F486E" w:rsidRPr="000D4EDE" w:rsidRDefault="005F486E" w:rsidP="000D4EDE">
      <w:r>
        <w:separator/>
      </w:r>
    </w:p>
  </w:footnote>
  <w:footnote w:type="continuationSeparator" w:id="0">
    <w:p w14:paraId="64832DCC" w14:textId="77777777" w:rsidR="005F486E" w:rsidRPr="000D4EDE" w:rsidRDefault="005F486E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72280" w14:textId="0C05A5E5" w:rsidR="00517BE3" w:rsidRDefault="00517B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FBA021B" wp14:editId="0467A4D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17c54253bcd9fe72ab1cffe6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29538E" w14:textId="5DCE90BB" w:rsidR="00517BE3" w:rsidRPr="00517BE3" w:rsidRDefault="00517BE3" w:rsidP="00517BE3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517BE3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BA021B" id="_x0000_t202" coordsize="21600,21600" o:spt="202" path="m,l,21600r21600,l21600,xe">
              <v:stroke joinstyle="miter"/>
              <v:path gradientshapeok="t" o:connecttype="rect"/>
            </v:shapetype>
            <v:shape id="MSIPCM17c54253bcd9fe72ab1cffe6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" o:allowincell="f" filled="f" stroked="f" strokeweight=".5pt">
              <v:fill o:detectmouseclick="t"/>
              <v:textbox inset=",0,,0">
                <w:txbxContent>
                  <w:p w14:paraId="6829538E" w14:textId="5DCE90BB" w:rsidR="00517BE3" w:rsidRPr="00517BE3" w:rsidRDefault="00517BE3" w:rsidP="00517BE3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517BE3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5FA48C1"/>
    <w:multiLevelType w:val="multilevel"/>
    <w:tmpl w:val="3BB28A5A"/>
    <w:numStyleLink w:val="BulletList"/>
  </w:abstractNum>
  <w:abstractNum w:abstractNumId="16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2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5DDE4EE4"/>
    <w:multiLevelType w:val="multilevel"/>
    <w:tmpl w:val="35DEFFCE"/>
    <w:numStyleLink w:val="Lists"/>
  </w:abstractNum>
  <w:abstractNum w:abstractNumId="31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27C4DC0"/>
    <w:multiLevelType w:val="hybridMultilevel"/>
    <w:tmpl w:val="E76A76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7"/>
  </w:num>
  <w:num w:numId="5">
    <w:abstractNumId w:val="8"/>
  </w:num>
  <w:num w:numId="6">
    <w:abstractNumId w:val="9"/>
  </w:num>
  <w:num w:numId="7">
    <w:abstractNumId w:val="9"/>
  </w:num>
  <w:num w:numId="8">
    <w:abstractNumId w:val="3"/>
  </w:num>
  <w:num w:numId="9">
    <w:abstractNumId w:val="2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33"/>
  </w:num>
  <w:num w:numId="16">
    <w:abstractNumId w:val="35"/>
  </w:num>
  <w:num w:numId="17">
    <w:abstractNumId w:val="6"/>
  </w:num>
  <w:num w:numId="18">
    <w:abstractNumId w:val="5"/>
  </w:num>
  <w:num w:numId="19">
    <w:abstractNumId w:val="1"/>
  </w:num>
  <w:num w:numId="20">
    <w:abstractNumId w:val="25"/>
  </w:num>
  <w:num w:numId="21">
    <w:abstractNumId w:val="4"/>
  </w:num>
  <w:num w:numId="22">
    <w:abstractNumId w:val="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16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</w:num>
  <w:num w:numId="34">
    <w:abstractNumId w:val="20"/>
  </w:num>
  <w:num w:numId="35">
    <w:abstractNumId w:val="22"/>
  </w:num>
  <w:num w:numId="36">
    <w:abstractNumId w:val="28"/>
  </w:num>
  <w:num w:numId="37">
    <w:abstractNumId w:val="19"/>
  </w:num>
  <w:num w:numId="38">
    <w:abstractNumId w:val="21"/>
  </w:num>
  <w:num w:numId="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26"/>
  </w:num>
  <w:num w:numId="42">
    <w:abstractNumId w:val="10"/>
  </w:num>
  <w:num w:numId="43">
    <w:abstractNumId w:val="29"/>
  </w:num>
  <w:num w:numId="44">
    <w:abstractNumId w:val="15"/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E3"/>
    <w:rsid w:val="00005D98"/>
    <w:rsid w:val="00006E0E"/>
    <w:rsid w:val="00010D5E"/>
    <w:rsid w:val="00011C96"/>
    <w:rsid w:val="000141B9"/>
    <w:rsid w:val="00034A19"/>
    <w:rsid w:val="00036F9E"/>
    <w:rsid w:val="000413B3"/>
    <w:rsid w:val="00057B71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14D9"/>
    <w:rsid w:val="000C15C7"/>
    <w:rsid w:val="000D4EDE"/>
    <w:rsid w:val="000E2460"/>
    <w:rsid w:val="000E43AC"/>
    <w:rsid w:val="000F703E"/>
    <w:rsid w:val="001066AD"/>
    <w:rsid w:val="00123576"/>
    <w:rsid w:val="00124B21"/>
    <w:rsid w:val="001327B8"/>
    <w:rsid w:val="0013471B"/>
    <w:rsid w:val="001352D4"/>
    <w:rsid w:val="00157C98"/>
    <w:rsid w:val="001653B6"/>
    <w:rsid w:val="00174B0F"/>
    <w:rsid w:val="0018235E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20550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782A"/>
    <w:rsid w:val="002661A6"/>
    <w:rsid w:val="00266C23"/>
    <w:rsid w:val="00285600"/>
    <w:rsid w:val="00286EAD"/>
    <w:rsid w:val="0029389B"/>
    <w:rsid w:val="00296F7F"/>
    <w:rsid w:val="002A1894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F4A"/>
    <w:rsid w:val="002D2804"/>
    <w:rsid w:val="002D4B6C"/>
    <w:rsid w:val="002D5274"/>
    <w:rsid w:val="002F0C2C"/>
    <w:rsid w:val="00300655"/>
    <w:rsid w:val="00303D18"/>
    <w:rsid w:val="00307ADD"/>
    <w:rsid w:val="00312A66"/>
    <w:rsid w:val="003130CA"/>
    <w:rsid w:val="003175B0"/>
    <w:rsid w:val="00322B20"/>
    <w:rsid w:val="003517AE"/>
    <w:rsid w:val="003633D1"/>
    <w:rsid w:val="00371F54"/>
    <w:rsid w:val="00374727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B55"/>
    <w:rsid w:val="0040173E"/>
    <w:rsid w:val="00411E5A"/>
    <w:rsid w:val="00435339"/>
    <w:rsid w:val="0044447D"/>
    <w:rsid w:val="00461869"/>
    <w:rsid w:val="00463FA8"/>
    <w:rsid w:val="00467BFA"/>
    <w:rsid w:val="00472CBC"/>
    <w:rsid w:val="00493DAA"/>
    <w:rsid w:val="0049428C"/>
    <w:rsid w:val="00494335"/>
    <w:rsid w:val="00495A4C"/>
    <w:rsid w:val="004967A1"/>
    <w:rsid w:val="004A2CFC"/>
    <w:rsid w:val="004B584E"/>
    <w:rsid w:val="004C1106"/>
    <w:rsid w:val="004C1634"/>
    <w:rsid w:val="004C6D4B"/>
    <w:rsid w:val="004E2269"/>
    <w:rsid w:val="004F3339"/>
    <w:rsid w:val="004F72A2"/>
    <w:rsid w:val="00500FC7"/>
    <w:rsid w:val="005026D4"/>
    <w:rsid w:val="00503A51"/>
    <w:rsid w:val="0051007F"/>
    <w:rsid w:val="00512309"/>
    <w:rsid w:val="00517BE3"/>
    <w:rsid w:val="00521D3D"/>
    <w:rsid w:val="00542522"/>
    <w:rsid w:val="0054526E"/>
    <w:rsid w:val="005476B5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5F486E"/>
    <w:rsid w:val="0060225B"/>
    <w:rsid w:val="00606EB5"/>
    <w:rsid w:val="00617FDA"/>
    <w:rsid w:val="0062116F"/>
    <w:rsid w:val="00621260"/>
    <w:rsid w:val="00626087"/>
    <w:rsid w:val="00626616"/>
    <w:rsid w:val="006309FA"/>
    <w:rsid w:val="00634E4C"/>
    <w:rsid w:val="00636B8B"/>
    <w:rsid w:val="00640314"/>
    <w:rsid w:val="006427FE"/>
    <w:rsid w:val="006506C1"/>
    <w:rsid w:val="0065747A"/>
    <w:rsid w:val="0066674D"/>
    <w:rsid w:val="00666A78"/>
    <w:rsid w:val="00676C12"/>
    <w:rsid w:val="00681892"/>
    <w:rsid w:val="0069375D"/>
    <w:rsid w:val="0069407C"/>
    <w:rsid w:val="0069574E"/>
    <w:rsid w:val="006A17C7"/>
    <w:rsid w:val="006A1921"/>
    <w:rsid w:val="006A2303"/>
    <w:rsid w:val="006A74F2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A0EB7"/>
    <w:rsid w:val="007A136D"/>
    <w:rsid w:val="007C08B1"/>
    <w:rsid w:val="007C2CC2"/>
    <w:rsid w:val="007C38BD"/>
    <w:rsid w:val="007C3DA5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44B1D"/>
    <w:rsid w:val="00844F5C"/>
    <w:rsid w:val="00845843"/>
    <w:rsid w:val="00846D34"/>
    <w:rsid w:val="00852988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F19E6"/>
    <w:rsid w:val="008F33B5"/>
    <w:rsid w:val="00906799"/>
    <w:rsid w:val="0090758E"/>
    <w:rsid w:val="00915194"/>
    <w:rsid w:val="00922193"/>
    <w:rsid w:val="00922F04"/>
    <w:rsid w:val="00924152"/>
    <w:rsid w:val="0093194D"/>
    <w:rsid w:val="00934C3F"/>
    <w:rsid w:val="009417AE"/>
    <w:rsid w:val="00945B3F"/>
    <w:rsid w:val="00950DCB"/>
    <w:rsid w:val="00952D4C"/>
    <w:rsid w:val="009558DF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C2705"/>
    <w:rsid w:val="009C4ABD"/>
    <w:rsid w:val="009C5FDF"/>
    <w:rsid w:val="009D2DDD"/>
    <w:rsid w:val="009F22A4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65C7"/>
    <w:rsid w:val="00A97E3B"/>
    <w:rsid w:val="00AA20A1"/>
    <w:rsid w:val="00AA41F2"/>
    <w:rsid w:val="00AB039E"/>
    <w:rsid w:val="00AB4206"/>
    <w:rsid w:val="00AC6C84"/>
    <w:rsid w:val="00AC7E54"/>
    <w:rsid w:val="00AE6A4E"/>
    <w:rsid w:val="00AE7B98"/>
    <w:rsid w:val="00AF129F"/>
    <w:rsid w:val="00B12DC9"/>
    <w:rsid w:val="00B13F84"/>
    <w:rsid w:val="00B14604"/>
    <w:rsid w:val="00B15ABA"/>
    <w:rsid w:val="00B21076"/>
    <w:rsid w:val="00B22ABA"/>
    <w:rsid w:val="00B34339"/>
    <w:rsid w:val="00B42B2F"/>
    <w:rsid w:val="00B44900"/>
    <w:rsid w:val="00B472E1"/>
    <w:rsid w:val="00B52821"/>
    <w:rsid w:val="00B569A2"/>
    <w:rsid w:val="00B61D9C"/>
    <w:rsid w:val="00B71170"/>
    <w:rsid w:val="00B73BDF"/>
    <w:rsid w:val="00B80BCE"/>
    <w:rsid w:val="00B81524"/>
    <w:rsid w:val="00B81740"/>
    <w:rsid w:val="00B81DE1"/>
    <w:rsid w:val="00B82670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22FA"/>
    <w:rsid w:val="00BD12A1"/>
    <w:rsid w:val="00BD7B83"/>
    <w:rsid w:val="00BF17C6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6FF9"/>
    <w:rsid w:val="00CB4238"/>
    <w:rsid w:val="00CB5938"/>
    <w:rsid w:val="00CC1A64"/>
    <w:rsid w:val="00CC333D"/>
    <w:rsid w:val="00CC34EB"/>
    <w:rsid w:val="00CC371C"/>
    <w:rsid w:val="00CC66EA"/>
    <w:rsid w:val="00CD3C17"/>
    <w:rsid w:val="00CE1F9C"/>
    <w:rsid w:val="00CE2E48"/>
    <w:rsid w:val="00CF6672"/>
    <w:rsid w:val="00D021F7"/>
    <w:rsid w:val="00D069C7"/>
    <w:rsid w:val="00D078A2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948F2"/>
    <w:rsid w:val="00D9697A"/>
    <w:rsid w:val="00DA4C48"/>
    <w:rsid w:val="00DA727D"/>
    <w:rsid w:val="00DB53A7"/>
    <w:rsid w:val="00DC344D"/>
    <w:rsid w:val="00DC7738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F01C6F"/>
    <w:rsid w:val="00F06EE2"/>
    <w:rsid w:val="00F074DC"/>
    <w:rsid w:val="00F24F8F"/>
    <w:rsid w:val="00F307E0"/>
    <w:rsid w:val="00F31D9D"/>
    <w:rsid w:val="00F34D63"/>
    <w:rsid w:val="00F57F7A"/>
    <w:rsid w:val="00F62D33"/>
    <w:rsid w:val="00F6570B"/>
    <w:rsid w:val="00F65F6C"/>
    <w:rsid w:val="00F67615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1E693"/>
  <w15:docId w15:val="{5E4C8E0F-CB65-4D68-BE14-4232C289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CB029ECD6D85427BAD5E1D35DE4A29A4" version="1.0.0">
  <systemFields>
    <field name="Objective-Id">
      <value order="0">A1009743</value>
    </field>
    <field name="Objective-Title">
      <value order="0">Process to support the inquiry task</value>
    </field>
    <field name="Objective-Description">
      <value order="0"/>
    </field>
    <field name="Objective-CreationStamp">
      <value order="0">2021-06-03T04:31:23Z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2021-06-03T04:31:23Z</value>
    </field>
    <field name="Objective-Owner">
      <value order="0">Karen Collins</value>
    </field>
    <field name="Objective-Path">
      <value order="0">Objective Global Folder:SACE Support Materials:SACE Support Materials Stage 2:Humanities and Social Sciences:Legal Studies (from 2021):Forms and resources</value>
    </field>
    <field name="Objective-Parent">
      <value order="0">Forms and resources</value>
    </field>
    <field name="Objective-State">
      <value order="0">Being Drafted</value>
    </field>
    <field name="Objective-VersionId">
      <value order="0">vA1679302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qA17451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</catalogue>
  </catalogues>
</metadata>
</file>

<file path=customXml/itemProps1.xml><?xml version="1.0" encoding="utf-8"?>
<ds:datastoreItem xmlns:ds="http://schemas.openxmlformats.org/officeDocument/2006/customXml" ds:itemID="{BA965F2C-B72E-4C7E-AAC8-5E436B056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Collins</dc:creator>
  <cp:lastModifiedBy>Collins, Karen (SACE)</cp:lastModifiedBy>
  <cp:revision>3</cp:revision>
  <cp:lastPrinted>2014-02-02T12:10:00Z</cp:lastPrinted>
  <dcterms:created xsi:type="dcterms:W3CDTF">2021-06-03T04:31:00Z</dcterms:created>
  <dcterms:modified xsi:type="dcterms:W3CDTF">2021-06-03T04:33:00Z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A1009743</vt:lpwstr>
  </property>
  <property fmtid="{D5CDD505-2E9C-101B-9397-08002B2CF9AE}" pid="5" name="Objective-Version">
    <vt:lpwstr>0.1</vt:lpwstr>
  </property>
  <property fmtid="{D5CDD505-2E9C-101B-9397-08002B2CF9AE}" pid="6" name="Objective-Title">
    <vt:lpwstr>Process to support the inquiry task</vt:lpwstr>
  </property>
  <property fmtid="{D5CDD505-2E9C-101B-9397-08002B2CF9AE}" pid="7" name="Objective-Description">
    <vt:lpwstr/>
  </property>
  <property fmtid="{D5CDD505-2E9C-101B-9397-08002B2CF9AE}" pid="8" name="Objective-CreationStamp">
    <vt:filetime>2021-06-03T04:31:23Z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false</vt:bool>
  </property>
  <property fmtid="{D5CDD505-2E9C-101B-9397-08002B2CF9AE}" pid="11" name="Objective-DatePublished">
    <vt:lpwstr/>
  </property>
  <property fmtid="{D5CDD505-2E9C-101B-9397-08002B2CF9AE}" pid="12" name="Objective-ModificationStamp">
    <vt:filetime>2021-06-03T04:31:23Z</vt:filetime>
  </property>
  <property fmtid="{D5CDD505-2E9C-101B-9397-08002B2CF9AE}" pid="13" name="Objective-Owner">
    <vt:lpwstr>Karen Collins</vt:lpwstr>
  </property>
  <property fmtid="{D5CDD505-2E9C-101B-9397-08002B2CF9AE}" pid="14" name="Objective-Path">
    <vt:lpwstr>Objective Global Folder:SACE Support Materials:SACE Support Materials Stage 2:Humanities and Social Sciences:Legal Studies (from 2021):Forms and resources</vt:lpwstr>
  </property>
  <property fmtid="{D5CDD505-2E9C-101B-9397-08002B2CF9AE}" pid="15" name="Objective-Parent">
    <vt:lpwstr>Forms and resources</vt:lpwstr>
  </property>
  <property fmtid="{D5CDD505-2E9C-101B-9397-08002B2CF9AE}" pid="16" name="Objective-State">
    <vt:lpwstr>Being Drafted</vt:lpwstr>
  </property>
  <property fmtid="{D5CDD505-2E9C-101B-9397-08002B2CF9AE}" pid="17" name="Objective-VersionId">
    <vt:lpwstr>vA1679302</vt:lpwstr>
  </property>
  <property fmtid="{D5CDD505-2E9C-101B-9397-08002B2CF9AE}" pid="18" name="Objective-VersionNumber">
    <vt:r8>1</vt:r8>
  </property>
  <property fmtid="{D5CDD505-2E9C-101B-9397-08002B2CF9AE}" pid="19" name="Objective-VersionComment">
    <vt:lpwstr>First version</vt:lpwstr>
  </property>
  <property fmtid="{D5CDD505-2E9C-101B-9397-08002B2CF9AE}" pid="20" name="Objective-FileNumber">
    <vt:lpwstr>qA17451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Security Classification">
    <vt:lpwstr>OFFICIAL</vt:lpwstr>
  </property>
  <property fmtid="{D5CDD505-2E9C-101B-9397-08002B2CF9AE}" pid="24" name="MSIP_Label_77274858-3b1d-4431-8679-d878f40e28fd_Enabled">
    <vt:lpwstr>true</vt:lpwstr>
  </property>
  <property fmtid="{D5CDD505-2E9C-101B-9397-08002B2CF9AE}" pid="25" name="MSIP_Label_77274858-3b1d-4431-8679-d878f40e28fd_SetDate">
    <vt:lpwstr>2021-06-03T04:33:22Z</vt:lpwstr>
  </property>
  <property fmtid="{D5CDD505-2E9C-101B-9397-08002B2CF9AE}" pid="26" name="MSIP_Label_77274858-3b1d-4431-8679-d878f40e28fd_Method">
    <vt:lpwstr>Privileged</vt:lpwstr>
  </property>
  <property fmtid="{D5CDD505-2E9C-101B-9397-08002B2CF9AE}" pid="27" name="MSIP_Label_77274858-3b1d-4431-8679-d878f40e28fd_Name">
    <vt:lpwstr>-Official</vt:lpwstr>
  </property>
  <property fmtid="{D5CDD505-2E9C-101B-9397-08002B2CF9AE}" pid="28" name="MSIP_Label_77274858-3b1d-4431-8679-d878f40e28fd_SiteId">
    <vt:lpwstr>bda528f7-fca9-432f-bc98-bd7e90d40906</vt:lpwstr>
  </property>
  <property fmtid="{D5CDD505-2E9C-101B-9397-08002B2CF9AE}" pid="29" name="MSIP_Label_77274858-3b1d-4431-8679-d878f40e28fd_ActionId">
    <vt:lpwstr>2e5d3d2b-1be6-467b-9364-08fb24d50cb1</vt:lpwstr>
  </property>
  <property fmtid="{D5CDD505-2E9C-101B-9397-08002B2CF9AE}" pid="30" name="MSIP_Label_77274858-3b1d-4431-8679-d878f40e28fd_ContentBits">
    <vt:lpwstr>1</vt:lpwstr>
  </property>
</Properties>
</file>