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01AA" w14:textId="2ACF48CB" w:rsidR="004A2453" w:rsidRPr="00E3266B" w:rsidRDefault="00FB5544" w:rsidP="0035047D">
      <w:pPr>
        <w:tabs>
          <w:tab w:val="left" w:pos="1050"/>
        </w:tabs>
        <w:rPr>
          <w:rFonts w:ascii="Calibri" w:hAnsi="Calibri" w:cs="Calibri"/>
          <w:noProof/>
          <w:lang w:eastAsia="en-AU"/>
        </w:rPr>
      </w:pPr>
      <w:r w:rsidRPr="00E3266B">
        <w:rPr>
          <w:rFonts w:ascii="Calibri" w:hAnsi="Calibri" w:cs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8668F" wp14:editId="51A8ECF3">
                <wp:simplePos x="0" y="0"/>
                <wp:positionH relativeFrom="margin">
                  <wp:posOffset>-368300</wp:posOffset>
                </wp:positionH>
                <wp:positionV relativeFrom="paragraph">
                  <wp:posOffset>177800</wp:posOffset>
                </wp:positionV>
                <wp:extent cx="7245350" cy="82227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8222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915" w:type="dxa"/>
                              <w:tblInd w:w="137" w:type="dxa"/>
                              <w:tblBorders>
                                <w:top w:val="single" w:sz="4" w:space="0" w:color="262626" w:themeColor="text1" w:themeTint="D9"/>
                                <w:left w:val="single" w:sz="4" w:space="0" w:color="262626" w:themeColor="text1" w:themeTint="D9"/>
                                <w:bottom w:val="single" w:sz="4" w:space="0" w:color="262626" w:themeColor="text1" w:themeTint="D9"/>
                                <w:right w:val="single" w:sz="4" w:space="0" w:color="262626" w:themeColor="text1" w:themeTint="D9"/>
                                <w:insideH w:val="single" w:sz="4" w:space="0" w:color="262626" w:themeColor="text1" w:themeTint="D9"/>
                                <w:insideV w:val="single" w:sz="4" w:space="0" w:color="262626" w:themeColor="text1" w:themeTint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2977"/>
                              <w:gridCol w:w="1275"/>
                              <w:gridCol w:w="4537"/>
                            </w:tblGrid>
                            <w:tr w:rsidR="00643F22" w:rsidRPr="00915F87" w14:paraId="168DA388" w14:textId="77777777" w:rsidTr="00CF020F">
                              <w:trPr>
                                <w:trHeight w:val="300"/>
                              </w:trPr>
                              <w:tc>
                                <w:tcPr>
                                  <w:tcW w:w="2126" w:type="dxa"/>
                                  <w:shd w:val="clear" w:color="auto" w:fill="DEEAF6" w:themeFill="accent1" w:themeFillTint="33"/>
                                </w:tcPr>
                                <w:p w14:paraId="1B70C7FF" w14:textId="77777777" w:rsidR="00FB5544" w:rsidRPr="003902F5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YEAR LEVEL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14:paraId="50B54F1D" w14:textId="2AED7E1F" w:rsidR="00FB5544" w:rsidRPr="00643F22" w:rsidRDefault="00A16938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EEAF6" w:themeFill="accent1" w:themeFillTint="33"/>
                                </w:tcPr>
                                <w:p w14:paraId="56A8DE54" w14:textId="77777777" w:rsidR="00FB5544" w:rsidRPr="00643F22" w:rsidRDefault="00FB5544" w:rsidP="00920A2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ind w:left="172" w:hanging="172"/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  <w:shd w:val="clear" w:color="auto" w:fill="auto"/>
                                </w:tcPr>
                                <w:p w14:paraId="276631B5" w14:textId="23550D54" w:rsidR="00FB5544" w:rsidRPr="00915F87" w:rsidRDefault="00CF020F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  <w:t>Industry Connections</w:t>
                                  </w:r>
                                </w:p>
                              </w:tc>
                            </w:tr>
                            <w:tr w:rsidR="000F6156" w:rsidRPr="00915F87" w14:paraId="51DE3DAC" w14:textId="77777777" w:rsidTr="00CF020F">
                              <w:trPr>
                                <w:trHeight w:val="300"/>
                              </w:trPr>
                              <w:tc>
                                <w:tcPr>
                                  <w:tcW w:w="2126" w:type="dxa"/>
                                  <w:shd w:val="clear" w:color="auto" w:fill="DEEAF6" w:themeFill="accent1" w:themeFillTint="33"/>
                                </w:tcPr>
                                <w:p w14:paraId="52C7436A" w14:textId="397C75C8" w:rsidR="00FB5544" w:rsidRPr="003902F5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UNIT</w:t>
                                  </w:r>
                                  <w:r w:rsidR="0068216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 xml:space="preserve"> / ASSESSMENT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gridSpan w:val="3"/>
                                  <w:shd w:val="clear" w:color="auto" w:fill="auto"/>
                                </w:tcPr>
                                <w:p w14:paraId="41721D63" w14:textId="70B25EFA" w:rsidR="00FB5544" w:rsidRPr="00643F22" w:rsidRDefault="00D853DE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  <w:t>Industry Project</w:t>
                                  </w:r>
                                  <w:r w:rsidR="00C31AF0"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  <w:t xml:space="preserve"> – Entrepreneurial </w:t>
                                  </w:r>
                                </w:p>
                              </w:tc>
                            </w:tr>
                            <w:tr w:rsidR="003902F5" w:rsidRPr="00915F87" w14:paraId="4BEEA6D6" w14:textId="77777777" w:rsidTr="00CF020F">
                              <w:trPr>
                                <w:trHeight w:val="300"/>
                              </w:trPr>
                              <w:tc>
                                <w:tcPr>
                                  <w:tcW w:w="2126" w:type="dxa"/>
                                  <w:shd w:val="clear" w:color="auto" w:fill="DEEAF6" w:themeFill="accent1" w:themeFillTint="33"/>
                                </w:tcPr>
                                <w:p w14:paraId="5F323FDC" w14:textId="77777777" w:rsidR="00FB5544" w:rsidRPr="003902F5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DATE GIVEN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14:paraId="25C8D0A3" w14:textId="42443B73" w:rsidR="00FB5544" w:rsidRPr="00643F22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EEAF6" w:themeFill="accent1" w:themeFillTint="33"/>
                                </w:tcPr>
                                <w:p w14:paraId="23F8BE68" w14:textId="77777777" w:rsidR="00FB5544" w:rsidRPr="003902F5" w:rsidRDefault="00FB5544" w:rsidP="00920A2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ind w:left="172" w:hanging="172"/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DATE DUE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  <w:shd w:val="clear" w:color="auto" w:fill="auto"/>
                                </w:tcPr>
                                <w:p w14:paraId="18AD504F" w14:textId="77777777" w:rsidR="00FB5544" w:rsidRPr="00915F87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7880BF" w14:textId="77777777" w:rsidR="00FB5544" w:rsidRPr="00D13A85" w:rsidRDefault="00FB5544" w:rsidP="00FB5544">
                            <w:pPr>
                              <w:tabs>
                                <w:tab w:val="left" w:pos="2127"/>
                                <w:tab w:val="left" w:pos="5670"/>
                              </w:tabs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866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pt;margin-top:14pt;width:570.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" filled="f" stroked="f">
                <v:textbox>
                  <w:txbxContent>
                    <w:tbl>
                      <w:tblPr>
                        <w:tblStyle w:val="TableGrid"/>
                        <w:tblW w:w="10915" w:type="dxa"/>
                        <w:tblInd w:w="137" w:type="dxa"/>
                        <w:tblBorders>
                          <w:top w:val="single" w:sz="4" w:space="0" w:color="262626" w:themeColor="text1" w:themeTint="D9"/>
                          <w:left w:val="single" w:sz="4" w:space="0" w:color="262626" w:themeColor="text1" w:themeTint="D9"/>
                          <w:bottom w:val="single" w:sz="4" w:space="0" w:color="262626" w:themeColor="text1" w:themeTint="D9"/>
                          <w:right w:val="single" w:sz="4" w:space="0" w:color="262626" w:themeColor="text1" w:themeTint="D9"/>
                          <w:insideH w:val="single" w:sz="4" w:space="0" w:color="262626" w:themeColor="text1" w:themeTint="D9"/>
                          <w:insideV w:val="single" w:sz="4" w:space="0" w:color="262626" w:themeColor="text1" w:themeTint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2977"/>
                        <w:gridCol w:w="1275"/>
                        <w:gridCol w:w="4537"/>
                      </w:tblGrid>
                      <w:tr w:rsidR="00643F22" w:rsidRPr="00915F87" w14:paraId="168DA388" w14:textId="77777777" w:rsidTr="00CF020F">
                        <w:trPr>
                          <w:trHeight w:val="300"/>
                        </w:trPr>
                        <w:tc>
                          <w:tcPr>
                            <w:tcW w:w="2126" w:type="dxa"/>
                            <w:shd w:val="clear" w:color="auto" w:fill="DEEAF6" w:themeFill="accent1" w:themeFillTint="33"/>
                          </w:tcPr>
                          <w:p w14:paraId="1B70C7FF" w14:textId="77777777" w:rsidR="00FB5544" w:rsidRPr="003902F5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YEAR LEVEL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14:paraId="50B54F1D" w14:textId="2AED7E1F" w:rsidR="00FB5544" w:rsidRPr="00643F22" w:rsidRDefault="00A16938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DEEAF6" w:themeFill="accent1" w:themeFillTint="33"/>
                          </w:tcPr>
                          <w:p w14:paraId="56A8DE54" w14:textId="77777777" w:rsidR="00FB5544" w:rsidRPr="00643F22" w:rsidRDefault="00FB5544" w:rsidP="00920A2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ind w:left="172" w:hanging="172"/>
                              <w:rPr>
                                <w:rFonts w:cstheme="minorHAnsi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4537" w:type="dxa"/>
                            <w:shd w:val="clear" w:color="auto" w:fill="auto"/>
                          </w:tcPr>
                          <w:p w14:paraId="276631B5" w14:textId="23550D54" w:rsidR="00FB5544" w:rsidRPr="00915F87" w:rsidRDefault="00CF020F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Industry Connections</w:t>
                            </w:r>
                          </w:p>
                        </w:tc>
                      </w:tr>
                      <w:tr w:rsidR="000F6156" w:rsidRPr="00915F87" w14:paraId="51DE3DAC" w14:textId="77777777" w:rsidTr="00CF020F">
                        <w:trPr>
                          <w:trHeight w:val="300"/>
                        </w:trPr>
                        <w:tc>
                          <w:tcPr>
                            <w:tcW w:w="2126" w:type="dxa"/>
                            <w:shd w:val="clear" w:color="auto" w:fill="DEEAF6" w:themeFill="accent1" w:themeFillTint="33"/>
                          </w:tcPr>
                          <w:p w14:paraId="52C7436A" w14:textId="397C75C8" w:rsidR="00FB5544" w:rsidRPr="003902F5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UNIT</w:t>
                            </w:r>
                            <w:r w:rsidR="0068216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 xml:space="preserve"> / ASSESSMENT</w:t>
                            </w:r>
                          </w:p>
                        </w:tc>
                        <w:tc>
                          <w:tcPr>
                            <w:tcW w:w="8789" w:type="dxa"/>
                            <w:gridSpan w:val="3"/>
                            <w:shd w:val="clear" w:color="auto" w:fill="auto"/>
                          </w:tcPr>
                          <w:p w14:paraId="41721D63" w14:textId="70B25EFA" w:rsidR="00FB5544" w:rsidRPr="00643F22" w:rsidRDefault="00D853DE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Industry Project</w:t>
                            </w:r>
                            <w:r w:rsidR="00C31AF0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 – Entrepreneurial </w:t>
                            </w:r>
                          </w:p>
                        </w:tc>
                      </w:tr>
                      <w:tr w:rsidR="003902F5" w:rsidRPr="00915F87" w14:paraId="4BEEA6D6" w14:textId="77777777" w:rsidTr="00CF020F">
                        <w:trPr>
                          <w:trHeight w:val="300"/>
                        </w:trPr>
                        <w:tc>
                          <w:tcPr>
                            <w:tcW w:w="2126" w:type="dxa"/>
                            <w:shd w:val="clear" w:color="auto" w:fill="DEEAF6" w:themeFill="accent1" w:themeFillTint="33"/>
                          </w:tcPr>
                          <w:p w14:paraId="5F323FDC" w14:textId="77777777" w:rsidR="00FB5544" w:rsidRPr="003902F5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DATE GIVEN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14:paraId="25C8D0A3" w14:textId="42443B73" w:rsidR="00FB5544" w:rsidRPr="00643F22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EEAF6" w:themeFill="accent1" w:themeFillTint="33"/>
                          </w:tcPr>
                          <w:p w14:paraId="23F8BE68" w14:textId="77777777" w:rsidR="00FB5544" w:rsidRPr="003902F5" w:rsidRDefault="00FB5544" w:rsidP="00920A2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ind w:left="172" w:hanging="172"/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DATE DUE</w:t>
                            </w:r>
                          </w:p>
                        </w:tc>
                        <w:tc>
                          <w:tcPr>
                            <w:tcW w:w="4537" w:type="dxa"/>
                            <w:shd w:val="clear" w:color="auto" w:fill="auto"/>
                          </w:tcPr>
                          <w:p w14:paraId="18AD504F" w14:textId="77777777" w:rsidR="00FB5544" w:rsidRPr="00915F87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97880BF" w14:textId="77777777" w:rsidR="00FB5544" w:rsidRPr="00D13A85" w:rsidRDefault="00FB5544" w:rsidP="00FB5544">
                      <w:pPr>
                        <w:tabs>
                          <w:tab w:val="left" w:pos="2127"/>
                          <w:tab w:val="left" w:pos="5670"/>
                        </w:tabs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77BA1E" w14:textId="77777777" w:rsidR="007C48EA" w:rsidRPr="00E3266B" w:rsidRDefault="007C48EA" w:rsidP="0035047D">
      <w:pPr>
        <w:tabs>
          <w:tab w:val="left" w:pos="1050"/>
        </w:tabs>
        <w:rPr>
          <w:rFonts w:ascii="Calibri" w:hAnsi="Calibri" w:cs="Calibri"/>
        </w:rPr>
      </w:pPr>
    </w:p>
    <w:p w14:paraId="232BBED5" w14:textId="77777777" w:rsidR="0073002C" w:rsidRPr="00E3266B" w:rsidRDefault="0073002C" w:rsidP="0035047D">
      <w:pPr>
        <w:tabs>
          <w:tab w:val="left" w:pos="1050"/>
        </w:tabs>
        <w:rPr>
          <w:rFonts w:ascii="Calibri" w:hAnsi="Calibri" w:cs="Calibri"/>
        </w:rPr>
      </w:pPr>
    </w:p>
    <w:p w14:paraId="205D45C1" w14:textId="77777777" w:rsidR="00424500" w:rsidRPr="00E3266B" w:rsidRDefault="00424500" w:rsidP="0035047D">
      <w:pPr>
        <w:tabs>
          <w:tab w:val="left" w:pos="1050"/>
        </w:tabs>
        <w:rPr>
          <w:rFonts w:ascii="Calibri" w:hAnsi="Calibri" w:cs="Calibri"/>
          <w:b/>
        </w:rPr>
        <w:sectPr w:rsidR="00424500" w:rsidRPr="00E3266B" w:rsidSect="00915F8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720" w:bottom="720" w:left="720" w:header="709" w:footer="439" w:gutter="0"/>
          <w:cols w:num="3" w:space="708"/>
        </w:sectPr>
      </w:pPr>
    </w:p>
    <w:p w14:paraId="254CDA58" w14:textId="4F4EE2BD" w:rsidR="00190C0D" w:rsidRPr="00E3266B" w:rsidRDefault="00190C0D" w:rsidP="0035047D">
      <w:pPr>
        <w:tabs>
          <w:tab w:val="left" w:pos="1050"/>
        </w:tabs>
        <w:rPr>
          <w:rFonts w:ascii="Calibri" w:hAnsi="Calibri" w:cs="Calibri"/>
          <w:b/>
        </w:rPr>
      </w:pPr>
    </w:p>
    <w:p w14:paraId="0B78F756" w14:textId="77777777" w:rsidR="00424500" w:rsidRPr="00E3266B" w:rsidRDefault="00424500" w:rsidP="00CB5E75">
      <w:pPr>
        <w:tabs>
          <w:tab w:val="left" w:pos="1050"/>
        </w:tabs>
        <w:rPr>
          <w:rFonts w:ascii="Calibri" w:hAnsi="Calibri" w:cs="Calibri"/>
          <w:b/>
          <w:color w:val="2E74B5" w:themeColor="accent1" w:themeShade="BF"/>
        </w:rPr>
      </w:pPr>
    </w:p>
    <w:p w14:paraId="5C6A90EA" w14:textId="77777777" w:rsidR="00BB55DD" w:rsidRPr="00E3266B" w:rsidRDefault="00BB55DD" w:rsidP="00CB5E75">
      <w:pPr>
        <w:tabs>
          <w:tab w:val="left" w:pos="1050"/>
        </w:tabs>
        <w:rPr>
          <w:rFonts w:ascii="Calibri" w:hAnsi="Calibri" w:cs="Calibri"/>
          <w:b/>
          <w:color w:val="0E3F64"/>
          <w:sz w:val="14"/>
          <w:u w:val="single"/>
        </w:rPr>
      </w:pPr>
    </w:p>
    <w:p w14:paraId="006A82F6" w14:textId="4CDD8793" w:rsidR="00BB55DD" w:rsidRPr="00E3266B" w:rsidRDefault="00BB55DD" w:rsidP="00CB5E75">
      <w:pPr>
        <w:tabs>
          <w:tab w:val="left" w:pos="1050"/>
        </w:tabs>
        <w:rPr>
          <w:rFonts w:ascii="Calibri" w:hAnsi="Calibri" w:cs="Calibri"/>
          <w:b/>
          <w:color w:val="0E3F64"/>
          <w:sz w:val="24"/>
        </w:rPr>
      </w:pPr>
      <w:r w:rsidRPr="00E3266B">
        <w:rPr>
          <w:rFonts w:ascii="Calibri" w:hAnsi="Calibri" w:cs="Calibri"/>
          <w:b/>
          <w:color w:val="0E3F64"/>
          <w:sz w:val="38"/>
        </w:rPr>
        <w:t>ASSESSMENT TASK</w:t>
      </w:r>
      <w:r w:rsidR="00441C4C" w:rsidRPr="00E3266B">
        <w:rPr>
          <w:rFonts w:ascii="Calibri" w:hAnsi="Calibri" w:cs="Calibri"/>
          <w:b/>
          <w:color w:val="0E3F64"/>
          <w:sz w:val="38"/>
        </w:rPr>
        <w:t xml:space="preserve"> – </w:t>
      </w:r>
      <w:r w:rsidR="00D853DE" w:rsidRPr="00E3266B">
        <w:rPr>
          <w:rFonts w:ascii="Calibri" w:hAnsi="Calibri" w:cs="Calibri"/>
          <w:b/>
          <w:color w:val="0E3F64"/>
          <w:sz w:val="38"/>
        </w:rPr>
        <w:t>Industry Project</w:t>
      </w:r>
    </w:p>
    <w:p w14:paraId="010677C5" w14:textId="19892A6A" w:rsidR="00CB5E75" w:rsidRPr="00E3266B" w:rsidRDefault="00BC38DF" w:rsidP="00CB5E75">
      <w:pPr>
        <w:tabs>
          <w:tab w:val="left" w:pos="105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pict w14:anchorId="05F8EB16">
          <v:rect id="_x0000_i1025" style="width:523.3pt;height:1pt;mso-position-vertical:absolute" o:hralign="center" o:hrstd="t" o:hrnoshade="t" o:hr="t" fillcolor="black [3213]" stroked="f"/>
        </w:pict>
      </w:r>
    </w:p>
    <w:p w14:paraId="4A5F9F6B" w14:textId="5EA2C96B" w:rsidR="00AC12E7" w:rsidRPr="00E3266B" w:rsidRDefault="00D853DE" w:rsidP="00CB5E75">
      <w:pPr>
        <w:tabs>
          <w:tab w:val="left" w:pos="1050"/>
        </w:tabs>
        <w:rPr>
          <w:rFonts w:ascii="Calibri" w:hAnsi="Calibri" w:cs="Calibri"/>
          <w:b/>
          <w:color w:val="0E3F64"/>
        </w:rPr>
      </w:pPr>
      <w:r w:rsidRPr="00E3266B">
        <w:rPr>
          <w:rFonts w:ascii="Calibri" w:hAnsi="Calibri" w:cs="Calibri"/>
          <w:b/>
          <w:color w:val="0E3F64"/>
        </w:rPr>
        <w:t>LEARNING REQUIREMENTS</w:t>
      </w:r>
    </w:p>
    <w:p w14:paraId="5B150F5D" w14:textId="534A19E8" w:rsidR="00630F62" w:rsidRPr="00E3266B" w:rsidRDefault="00630F62" w:rsidP="00630F62">
      <w:pPr>
        <w:pStyle w:val="ListParagraph"/>
        <w:numPr>
          <w:ilvl w:val="0"/>
          <w:numId w:val="16"/>
        </w:numPr>
        <w:rPr>
          <w:rFonts w:ascii="Calibri" w:hAnsi="Calibri" w:cs="Calibri"/>
          <w:sz w:val="20"/>
          <w:szCs w:val="20"/>
        </w:rPr>
      </w:pPr>
      <w:r w:rsidRPr="00E3266B">
        <w:rPr>
          <w:rFonts w:ascii="Calibri" w:hAnsi="Calibri" w:cs="Calibri"/>
          <w:sz w:val="20"/>
          <w:szCs w:val="20"/>
        </w:rPr>
        <w:t xml:space="preserve">plan, explore and develop strategies to undertake an industry project </w:t>
      </w:r>
    </w:p>
    <w:p w14:paraId="51FB52A7" w14:textId="6764ADF3" w:rsidR="00630F62" w:rsidRPr="00E3266B" w:rsidRDefault="00630F62" w:rsidP="00630F62">
      <w:pPr>
        <w:pStyle w:val="ListParagraph"/>
        <w:numPr>
          <w:ilvl w:val="0"/>
          <w:numId w:val="16"/>
        </w:numPr>
        <w:rPr>
          <w:rFonts w:ascii="Calibri" w:hAnsi="Calibri" w:cs="Calibri"/>
          <w:sz w:val="20"/>
          <w:szCs w:val="20"/>
        </w:rPr>
      </w:pPr>
      <w:r w:rsidRPr="00E3266B">
        <w:rPr>
          <w:rFonts w:ascii="Calibri" w:hAnsi="Calibri" w:cs="Calibri"/>
          <w:sz w:val="20"/>
          <w:szCs w:val="20"/>
        </w:rPr>
        <w:t xml:space="preserve">connect their industry project to an industry context </w:t>
      </w:r>
    </w:p>
    <w:p w14:paraId="35DC2F73" w14:textId="4F45861E" w:rsidR="00630F62" w:rsidRPr="00E3266B" w:rsidRDefault="00630F62" w:rsidP="00630F62">
      <w:pPr>
        <w:pStyle w:val="ListParagraph"/>
        <w:numPr>
          <w:ilvl w:val="0"/>
          <w:numId w:val="16"/>
        </w:numPr>
        <w:rPr>
          <w:rFonts w:ascii="Calibri" w:hAnsi="Calibri" w:cs="Calibri"/>
          <w:sz w:val="20"/>
          <w:szCs w:val="20"/>
        </w:rPr>
      </w:pPr>
      <w:r w:rsidRPr="00E3266B">
        <w:rPr>
          <w:rFonts w:ascii="Calibri" w:hAnsi="Calibri" w:cs="Calibri"/>
          <w:sz w:val="20"/>
          <w:szCs w:val="20"/>
        </w:rPr>
        <w:t xml:space="preserve">consider benefits and future possibilities of the industry project to the industry and themselves. </w:t>
      </w:r>
    </w:p>
    <w:p w14:paraId="3E2F569D" w14:textId="77777777" w:rsidR="00630F62" w:rsidRPr="00E3266B" w:rsidRDefault="00BC38DF" w:rsidP="00630F62">
      <w:pPr>
        <w:tabs>
          <w:tab w:val="left" w:pos="1050"/>
        </w:tabs>
        <w:ind w:left="76"/>
        <w:rPr>
          <w:rFonts w:ascii="Calibri" w:hAnsi="Calibri" w:cs="Calibri"/>
          <w:b/>
        </w:rPr>
      </w:pPr>
      <w:r>
        <w:rPr>
          <w:rFonts w:ascii="Calibri" w:hAnsi="Calibri" w:cs="Calibri"/>
        </w:rPr>
        <w:pict w14:anchorId="64E8486C">
          <v:rect id="_x0000_i1026" style="width:523.3pt;height:1pt;mso-position-vertical:absolute" o:hralign="center" o:hrstd="t" o:hrnoshade="t" o:hr="t" fillcolor="black [3213]" stroked="f"/>
        </w:pict>
      </w:r>
    </w:p>
    <w:p w14:paraId="391A96C8" w14:textId="77777777" w:rsidR="00630F62" w:rsidRPr="00E3266B" w:rsidRDefault="00630F62" w:rsidP="00630F62">
      <w:pPr>
        <w:tabs>
          <w:tab w:val="left" w:pos="1050"/>
        </w:tabs>
        <w:rPr>
          <w:rFonts w:ascii="Calibri" w:hAnsi="Calibri" w:cs="Calibri"/>
          <w:b/>
          <w:color w:val="0E3F64"/>
        </w:rPr>
      </w:pPr>
      <w:r w:rsidRPr="00E3266B">
        <w:rPr>
          <w:rFonts w:ascii="Calibri" w:hAnsi="Calibri" w:cs="Calibri"/>
          <w:b/>
          <w:color w:val="0E3F64"/>
        </w:rPr>
        <w:t>TASK DESCRIPTION</w:t>
      </w:r>
    </w:p>
    <w:p w14:paraId="2BB744A7" w14:textId="052754E2" w:rsidR="00C31AF0" w:rsidRPr="00C31AF0" w:rsidRDefault="00C31AF0" w:rsidP="00C31AF0">
      <w:pPr>
        <w:pStyle w:val="ACLAPTableText"/>
        <w:rPr>
          <w:rFonts w:ascii="Calibri" w:eastAsia="MS Mincho" w:hAnsi="Calibri" w:cs="Calibri"/>
          <w:lang w:val="en-US"/>
        </w:rPr>
      </w:pPr>
      <w:r w:rsidRPr="00C31AF0">
        <w:rPr>
          <w:rFonts w:ascii="Calibri" w:hAnsi="Calibri" w:cs="Calibri"/>
          <w:iCs/>
        </w:rPr>
        <w:t xml:space="preserve">Over the course of a 10-week period (or more based on student / business needs) </w:t>
      </w:r>
      <w:r w:rsidRPr="00C31AF0">
        <w:rPr>
          <w:rFonts w:ascii="Calibri" w:eastAsia="MS Mincho" w:hAnsi="Calibri" w:cs="Calibri"/>
          <w:lang w:val="en-US"/>
        </w:rPr>
        <w:t xml:space="preserve">you will actively ‘trade’ as a personal or group enterprise. This could be through a new or existing business opportunity. Trading can be in-person, online or a combination of both. </w:t>
      </w:r>
    </w:p>
    <w:p w14:paraId="30D19209" w14:textId="77777777" w:rsidR="00C31AF0" w:rsidRPr="00C31AF0" w:rsidRDefault="00C31AF0" w:rsidP="00C31AF0">
      <w:pPr>
        <w:pStyle w:val="ACLAPTableText"/>
        <w:rPr>
          <w:rFonts w:ascii="Calibri" w:eastAsia="MS Mincho" w:hAnsi="Calibri" w:cs="Calibri"/>
          <w:lang w:val="en-US"/>
        </w:rPr>
      </w:pPr>
    </w:p>
    <w:p w14:paraId="72DC352A" w14:textId="57D8623F" w:rsidR="00C31AF0" w:rsidRPr="00C31AF0" w:rsidRDefault="00C31AF0" w:rsidP="00C31AF0">
      <w:pPr>
        <w:pStyle w:val="ACLAPTableText"/>
        <w:rPr>
          <w:rFonts w:ascii="Calibri" w:eastAsia="MS Mincho" w:hAnsi="Calibri" w:cs="Calibri"/>
          <w:lang w:val="en-US"/>
        </w:rPr>
      </w:pPr>
      <w:r w:rsidRPr="00C31AF0">
        <w:rPr>
          <w:rFonts w:ascii="Calibri" w:eastAsia="MS Mincho" w:hAnsi="Calibri" w:cs="Calibri"/>
          <w:lang w:val="en-US"/>
        </w:rPr>
        <w:t>You are required to maintain a detailed portfolio of your trading from the start of the process through to the end, including:</w:t>
      </w:r>
    </w:p>
    <w:p w14:paraId="253AA41C" w14:textId="1A6E7EBD" w:rsidR="00C31AF0" w:rsidRPr="00C31AF0" w:rsidRDefault="00C31AF0" w:rsidP="00C31AF0">
      <w:pPr>
        <w:pStyle w:val="ACLAPTableText"/>
        <w:numPr>
          <w:ilvl w:val="0"/>
          <w:numId w:val="19"/>
        </w:numPr>
        <w:rPr>
          <w:rFonts w:ascii="Calibri" w:eastAsia="MS Mincho" w:hAnsi="Calibri" w:cs="Calibri"/>
          <w:lang w:val="en-US"/>
        </w:rPr>
      </w:pPr>
      <w:r w:rsidRPr="00C31AF0">
        <w:rPr>
          <w:rFonts w:ascii="Calibri" w:eastAsia="MS Mincho" w:hAnsi="Calibri" w:cs="Calibri"/>
          <w:lang w:val="en-US"/>
        </w:rPr>
        <w:t>Meetings with mentors, business partners, clients and customers</w:t>
      </w:r>
    </w:p>
    <w:p w14:paraId="04F07A8E" w14:textId="1C00EB89" w:rsidR="00C31AF0" w:rsidRPr="00C31AF0" w:rsidRDefault="00C31AF0" w:rsidP="00C31AF0">
      <w:pPr>
        <w:pStyle w:val="ACLAPTableText"/>
        <w:numPr>
          <w:ilvl w:val="0"/>
          <w:numId w:val="19"/>
        </w:numPr>
        <w:rPr>
          <w:rFonts w:ascii="Calibri" w:eastAsia="MS Mincho" w:hAnsi="Calibri" w:cs="Calibri"/>
          <w:lang w:val="en-US"/>
        </w:rPr>
      </w:pPr>
      <w:r w:rsidRPr="00C31AF0">
        <w:rPr>
          <w:rFonts w:ascii="Calibri" w:eastAsia="MS Mincho" w:hAnsi="Calibri" w:cs="Calibri"/>
          <w:lang w:val="en-US"/>
        </w:rPr>
        <w:t>Trading opportunities (markets / shopfronts / online / social media, etc.)</w:t>
      </w:r>
    </w:p>
    <w:p w14:paraId="189A5B73" w14:textId="77777777" w:rsidR="00C31AF0" w:rsidRPr="00C31AF0" w:rsidRDefault="00C31AF0" w:rsidP="00C31AF0">
      <w:pPr>
        <w:pStyle w:val="ACLAPTableText"/>
        <w:numPr>
          <w:ilvl w:val="0"/>
          <w:numId w:val="19"/>
        </w:numPr>
        <w:rPr>
          <w:rFonts w:ascii="Calibri" w:eastAsia="MS Mincho" w:hAnsi="Calibri" w:cs="Calibri"/>
          <w:lang w:val="en-US"/>
        </w:rPr>
      </w:pPr>
      <w:r w:rsidRPr="00C31AF0">
        <w:rPr>
          <w:rFonts w:ascii="Calibri" w:eastAsia="MS Mincho" w:hAnsi="Calibri" w:cs="Calibri"/>
          <w:lang w:val="en-US"/>
        </w:rPr>
        <w:t>Financial Records (spreadsheet and other evidence)</w:t>
      </w:r>
    </w:p>
    <w:p w14:paraId="74B317A7" w14:textId="77777777" w:rsidR="00C31AF0" w:rsidRPr="00C31AF0" w:rsidRDefault="00C31AF0" w:rsidP="00C31AF0">
      <w:pPr>
        <w:pStyle w:val="ACLAPTableText"/>
        <w:numPr>
          <w:ilvl w:val="0"/>
          <w:numId w:val="19"/>
        </w:numPr>
        <w:rPr>
          <w:rFonts w:ascii="Calibri" w:eastAsia="MS Mincho" w:hAnsi="Calibri" w:cs="Calibri"/>
          <w:lang w:val="en-US"/>
        </w:rPr>
      </w:pPr>
      <w:r w:rsidRPr="00C31AF0">
        <w:rPr>
          <w:rFonts w:ascii="Calibri" w:eastAsia="MS Mincho" w:hAnsi="Calibri" w:cs="Calibri"/>
          <w:lang w:val="en-US"/>
        </w:rPr>
        <w:t>Strategic Planning / Project Planning and other organisational documents</w:t>
      </w:r>
    </w:p>
    <w:p w14:paraId="159F4972" w14:textId="77777777" w:rsidR="00C31AF0" w:rsidRPr="00C31AF0" w:rsidRDefault="00C31AF0" w:rsidP="00C31AF0">
      <w:pPr>
        <w:pStyle w:val="ACLAPTableText"/>
        <w:numPr>
          <w:ilvl w:val="0"/>
          <w:numId w:val="19"/>
        </w:numPr>
        <w:rPr>
          <w:rFonts w:ascii="Calibri" w:eastAsia="MS Mincho" w:hAnsi="Calibri" w:cs="Calibri"/>
          <w:lang w:val="en-US"/>
        </w:rPr>
      </w:pPr>
      <w:r w:rsidRPr="00C31AF0">
        <w:rPr>
          <w:rFonts w:ascii="Calibri" w:eastAsia="MS Mincho" w:hAnsi="Calibri" w:cs="Calibri"/>
          <w:lang w:val="en-US"/>
        </w:rPr>
        <w:t>Marketing and other evidence of engagement with clients and customers</w:t>
      </w:r>
    </w:p>
    <w:p w14:paraId="1AD163EC" w14:textId="77777777" w:rsidR="00C31AF0" w:rsidRPr="00C31AF0" w:rsidRDefault="00C31AF0" w:rsidP="00C31AF0">
      <w:pPr>
        <w:pStyle w:val="ACLAPTableText"/>
        <w:rPr>
          <w:rFonts w:ascii="Calibri" w:eastAsia="MS Mincho" w:hAnsi="Calibri" w:cs="Calibri"/>
          <w:lang w:val="en-US"/>
        </w:rPr>
      </w:pPr>
    </w:p>
    <w:p w14:paraId="634AF8E6" w14:textId="77777777" w:rsidR="00C31AF0" w:rsidRPr="00C31AF0" w:rsidRDefault="00C31AF0" w:rsidP="00C31AF0">
      <w:pPr>
        <w:pStyle w:val="ACLAPTableText"/>
        <w:rPr>
          <w:rFonts w:ascii="Calibri" w:eastAsia="MS Mincho" w:hAnsi="Calibri" w:cs="Calibri"/>
          <w:lang w:val="en-US"/>
        </w:rPr>
      </w:pPr>
      <w:r w:rsidRPr="00C31AF0">
        <w:rPr>
          <w:rFonts w:ascii="Calibri" w:eastAsia="MS Mincho" w:hAnsi="Calibri" w:cs="Calibri"/>
          <w:lang w:val="en-US"/>
        </w:rPr>
        <w:t>At the culmination of the trading period, students will undertake an Annual Review (AGM) for investors, including:</w:t>
      </w:r>
    </w:p>
    <w:p w14:paraId="5ACF9B2A" w14:textId="77777777" w:rsidR="00C31AF0" w:rsidRPr="00C31AF0" w:rsidRDefault="00C31AF0" w:rsidP="00C31AF0">
      <w:pPr>
        <w:pStyle w:val="ACLAPTableText"/>
        <w:numPr>
          <w:ilvl w:val="0"/>
          <w:numId w:val="20"/>
        </w:numPr>
        <w:rPr>
          <w:rFonts w:ascii="Calibri" w:eastAsia="MS Mincho" w:hAnsi="Calibri" w:cs="Calibri"/>
          <w:lang w:val="en-US"/>
        </w:rPr>
      </w:pPr>
      <w:r w:rsidRPr="00C31AF0">
        <w:rPr>
          <w:rFonts w:ascii="Calibri" w:eastAsia="MS Mincho" w:hAnsi="Calibri" w:cs="Calibri"/>
          <w:lang w:val="en-US"/>
        </w:rPr>
        <w:t>the knowledge and skills applied through the trading process</w:t>
      </w:r>
    </w:p>
    <w:p w14:paraId="44D9199C" w14:textId="77777777" w:rsidR="00C31AF0" w:rsidRPr="00C31AF0" w:rsidRDefault="00C31AF0" w:rsidP="00C31AF0">
      <w:pPr>
        <w:pStyle w:val="ACLAPTableText"/>
        <w:numPr>
          <w:ilvl w:val="0"/>
          <w:numId w:val="20"/>
        </w:numPr>
        <w:rPr>
          <w:rFonts w:ascii="Calibri" w:eastAsia="MS Mincho" w:hAnsi="Calibri" w:cs="Calibri"/>
          <w:lang w:val="en-US"/>
        </w:rPr>
      </w:pPr>
      <w:r w:rsidRPr="00C31AF0">
        <w:rPr>
          <w:rFonts w:ascii="Calibri" w:eastAsia="MS Mincho" w:hAnsi="Calibri" w:cs="Calibri"/>
          <w:lang w:val="en-US"/>
        </w:rPr>
        <w:t>Individual Capability development related to your business or enterprise</w:t>
      </w:r>
    </w:p>
    <w:p w14:paraId="6DF30F7A" w14:textId="79F1908C" w:rsidR="00C31AF0" w:rsidRPr="00C31AF0" w:rsidRDefault="00C31AF0" w:rsidP="00C31AF0">
      <w:pPr>
        <w:pStyle w:val="ACLAPTableText"/>
        <w:numPr>
          <w:ilvl w:val="0"/>
          <w:numId w:val="20"/>
        </w:numPr>
        <w:rPr>
          <w:rFonts w:ascii="Calibri" w:eastAsia="MS Mincho" w:hAnsi="Calibri" w:cs="Calibri"/>
          <w:lang w:val="en-US"/>
        </w:rPr>
      </w:pPr>
      <w:r w:rsidRPr="00C31AF0">
        <w:rPr>
          <w:rFonts w:ascii="Calibri" w:eastAsia="MS Mincho" w:hAnsi="Calibri" w:cs="Calibri"/>
          <w:lang w:val="en-US"/>
        </w:rPr>
        <w:t>a discussion on future plans for your business or yourself as an entrepreneur</w:t>
      </w:r>
    </w:p>
    <w:p w14:paraId="24E449B9" w14:textId="4F535138" w:rsidR="00CB5E75" w:rsidRPr="00C31AF0" w:rsidRDefault="00BC38DF" w:rsidP="00CB5E75">
      <w:pPr>
        <w:tabs>
          <w:tab w:val="left" w:pos="105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66CE13F4">
          <v:rect id="_x0000_i1027" style="width:523.3pt;height:1pt;mso-position-vertical:absolute" o:hralign="center" o:hrstd="t" o:hrnoshade="t" o:hr="t" fillcolor="black [3213]" stroked="f"/>
        </w:pict>
      </w:r>
    </w:p>
    <w:p w14:paraId="2FCC087C" w14:textId="77777777" w:rsidR="00C31AF0" w:rsidRDefault="00CB5E75" w:rsidP="00C31AF0">
      <w:pPr>
        <w:tabs>
          <w:tab w:val="left" w:pos="1050"/>
        </w:tabs>
        <w:rPr>
          <w:rFonts w:ascii="Calibri" w:hAnsi="Calibri" w:cs="Calibri"/>
          <w:b/>
          <w:color w:val="0E3F64"/>
        </w:rPr>
      </w:pPr>
      <w:r w:rsidRPr="00E3266B">
        <w:rPr>
          <w:rFonts w:ascii="Calibri" w:hAnsi="Calibri" w:cs="Calibri"/>
          <w:b/>
          <w:color w:val="0E3F64"/>
        </w:rPr>
        <w:t>ASSESSMENT CONDITIONS</w:t>
      </w:r>
    </w:p>
    <w:p w14:paraId="4750906F" w14:textId="37F9F299" w:rsidR="00CF020F" w:rsidRPr="00C31AF0" w:rsidRDefault="007B704D" w:rsidP="00C31AF0">
      <w:pPr>
        <w:tabs>
          <w:tab w:val="left" w:pos="1050"/>
        </w:tabs>
        <w:rPr>
          <w:rFonts w:ascii="Calibri" w:hAnsi="Calibri" w:cs="Calibri"/>
          <w:b/>
          <w:color w:val="0E3F64"/>
          <w:sz w:val="20"/>
          <w:szCs w:val="20"/>
        </w:rPr>
      </w:pPr>
      <w:r w:rsidRPr="00C31AF0">
        <w:rPr>
          <w:rFonts w:ascii="Calibri" w:hAnsi="Calibri" w:cs="Calibri"/>
          <w:sz w:val="20"/>
          <w:szCs w:val="20"/>
        </w:rPr>
        <w:t xml:space="preserve">Multimodal </w:t>
      </w:r>
      <w:r w:rsidR="00FD5752" w:rsidRPr="00C31AF0">
        <w:rPr>
          <w:rFonts w:ascii="Calibri" w:hAnsi="Calibri" w:cs="Calibri"/>
          <w:sz w:val="20"/>
          <w:szCs w:val="20"/>
        </w:rPr>
        <w:t>response of up to a maximum of 1</w:t>
      </w:r>
      <w:r w:rsidR="00630F62" w:rsidRPr="00C31AF0">
        <w:rPr>
          <w:rFonts w:ascii="Calibri" w:hAnsi="Calibri" w:cs="Calibri"/>
          <w:sz w:val="20"/>
          <w:szCs w:val="20"/>
        </w:rPr>
        <w:t>5</w:t>
      </w:r>
      <w:r w:rsidR="00FD5752" w:rsidRPr="00C31AF0">
        <w:rPr>
          <w:rFonts w:ascii="Calibri" w:hAnsi="Calibri" w:cs="Calibri"/>
          <w:sz w:val="20"/>
          <w:szCs w:val="20"/>
        </w:rPr>
        <w:t xml:space="preserve">00 words or </w:t>
      </w:r>
      <w:r w:rsidR="00630F62" w:rsidRPr="00C31AF0">
        <w:rPr>
          <w:rFonts w:ascii="Calibri" w:hAnsi="Calibri" w:cs="Calibri"/>
          <w:sz w:val="20"/>
          <w:szCs w:val="20"/>
        </w:rPr>
        <w:t>9</w:t>
      </w:r>
      <w:r w:rsidR="00FD5752" w:rsidRPr="00C31AF0">
        <w:rPr>
          <w:rFonts w:ascii="Calibri" w:hAnsi="Calibri" w:cs="Calibri"/>
          <w:sz w:val="20"/>
          <w:szCs w:val="20"/>
        </w:rPr>
        <w:t xml:space="preserve"> minutes</w:t>
      </w:r>
      <w:r w:rsidR="00C31AF0" w:rsidRPr="00C31AF0">
        <w:rPr>
          <w:rFonts w:ascii="Calibri" w:hAnsi="Calibri" w:cs="Calibri"/>
          <w:sz w:val="20"/>
          <w:szCs w:val="20"/>
        </w:rPr>
        <w:t xml:space="preserve"> presented as a digital or ePortfolio of evidence</w:t>
      </w:r>
    </w:p>
    <w:p w14:paraId="2CFF5817" w14:textId="714B061F" w:rsidR="00F327FD" w:rsidRPr="00C31AF0" w:rsidRDefault="00C31AF0" w:rsidP="00F327FD">
      <w:pPr>
        <w:spacing w:line="276" w:lineRule="auto"/>
        <w:rPr>
          <w:rFonts w:ascii="Calibri" w:hAnsi="Calibri" w:cs="Calibri"/>
          <w:sz w:val="20"/>
          <w:szCs w:val="20"/>
        </w:rPr>
      </w:pPr>
      <w:r w:rsidRPr="00C31AF0">
        <w:rPr>
          <w:rFonts w:ascii="Calibri" w:hAnsi="Calibri" w:cs="Calibri"/>
          <w:sz w:val="20"/>
          <w:szCs w:val="20"/>
        </w:rPr>
        <w:t>E</w:t>
      </w:r>
      <w:r w:rsidR="00F327FD" w:rsidRPr="00C31AF0">
        <w:rPr>
          <w:rFonts w:ascii="Calibri" w:hAnsi="Calibri" w:cs="Calibri"/>
          <w:sz w:val="20"/>
          <w:szCs w:val="20"/>
        </w:rPr>
        <w:t xml:space="preserve">vidence </w:t>
      </w:r>
      <w:r w:rsidRPr="00C31AF0">
        <w:rPr>
          <w:rFonts w:ascii="Calibri" w:hAnsi="Calibri" w:cs="Calibri"/>
          <w:sz w:val="20"/>
          <w:szCs w:val="20"/>
        </w:rPr>
        <w:t>may include, but is</w:t>
      </w:r>
      <w:r w:rsidR="00F327FD" w:rsidRPr="00C31AF0">
        <w:rPr>
          <w:rFonts w:ascii="Calibri" w:hAnsi="Calibri" w:cs="Calibri"/>
          <w:sz w:val="20"/>
          <w:szCs w:val="20"/>
        </w:rPr>
        <w:t xml:space="preserve"> not limited to: </w:t>
      </w:r>
    </w:p>
    <w:p w14:paraId="5AE32938" w14:textId="77777777" w:rsidR="00F327FD" w:rsidRPr="00C31AF0" w:rsidRDefault="00F327FD" w:rsidP="00F327FD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31AF0">
        <w:rPr>
          <w:rFonts w:ascii="Calibri" w:hAnsi="Calibri" w:cs="Calibri"/>
          <w:sz w:val="20"/>
          <w:szCs w:val="20"/>
        </w:rPr>
        <w:t xml:space="preserve">• interviews </w:t>
      </w:r>
    </w:p>
    <w:p w14:paraId="57B13264" w14:textId="77777777" w:rsidR="00F327FD" w:rsidRPr="00C31AF0" w:rsidRDefault="00F327FD" w:rsidP="00F327FD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31AF0">
        <w:rPr>
          <w:rFonts w:ascii="Calibri" w:hAnsi="Calibri" w:cs="Calibri"/>
          <w:sz w:val="20"/>
          <w:szCs w:val="20"/>
        </w:rPr>
        <w:t xml:space="preserve">• videos </w:t>
      </w:r>
    </w:p>
    <w:p w14:paraId="43E7197E" w14:textId="77777777" w:rsidR="00F327FD" w:rsidRPr="00C31AF0" w:rsidRDefault="00F327FD" w:rsidP="00F327FD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31AF0">
        <w:rPr>
          <w:rFonts w:ascii="Calibri" w:hAnsi="Calibri" w:cs="Calibri"/>
          <w:sz w:val="20"/>
          <w:szCs w:val="20"/>
        </w:rPr>
        <w:t xml:space="preserve">• audio recordings </w:t>
      </w:r>
    </w:p>
    <w:p w14:paraId="13C9D795" w14:textId="77777777" w:rsidR="00F327FD" w:rsidRPr="00C31AF0" w:rsidRDefault="00F327FD" w:rsidP="00F327FD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31AF0">
        <w:rPr>
          <w:rFonts w:ascii="Calibri" w:hAnsi="Calibri" w:cs="Calibri"/>
          <w:sz w:val="20"/>
          <w:szCs w:val="20"/>
        </w:rPr>
        <w:t xml:space="preserve">• oral presentations </w:t>
      </w:r>
    </w:p>
    <w:p w14:paraId="41603CAE" w14:textId="77777777" w:rsidR="00F327FD" w:rsidRPr="00C31AF0" w:rsidRDefault="00F327FD" w:rsidP="00F327FD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31AF0">
        <w:rPr>
          <w:rFonts w:ascii="Calibri" w:hAnsi="Calibri" w:cs="Calibri"/>
          <w:sz w:val="20"/>
          <w:szCs w:val="20"/>
        </w:rPr>
        <w:t xml:space="preserve">• demonstrations </w:t>
      </w:r>
    </w:p>
    <w:p w14:paraId="2404B8FA" w14:textId="77777777" w:rsidR="00F327FD" w:rsidRPr="00C31AF0" w:rsidRDefault="00F327FD" w:rsidP="00F327FD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31AF0">
        <w:rPr>
          <w:rFonts w:ascii="Calibri" w:hAnsi="Calibri" w:cs="Calibri"/>
          <w:sz w:val="20"/>
          <w:szCs w:val="20"/>
        </w:rPr>
        <w:t xml:space="preserve">• annotated photographs </w:t>
      </w:r>
    </w:p>
    <w:p w14:paraId="64391986" w14:textId="77777777" w:rsidR="00F327FD" w:rsidRPr="00C31AF0" w:rsidRDefault="00F327FD" w:rsidP="00F327FD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31AF0">
        <w:rPr>
          <w:rFonts w:ascii="Calibri" w:hAnsi="Calibri" w:cs="Calibri"/>
          <w:sz w:val="20"/>
          <w:szCs w:val="20"/>
        </w:rPr>
        <w:t xml:space="preserve">• photo stories </w:t>
      </w:r>
    </w:p>
    <w:p w14:paraId="7D950730" w14:textId="77777777" w:rsidR="00F327FD" w:rsidRPr="00C31AF0" w:rsidRDefault="00F327FD" w:rsidP="00F327FD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31AF0">
        <w:rPr>
          <w:rFonts w:ascii="Calibri" w:hAnsi="Calibri" w:cs="Calibri"/>
          <w:sz w:val="20"/>
          <w:szCs w:val="20"/>
        </w:rPr>
        <w:t xml:space="preserve">• podcasts and/or websites </w:t>
      </w:r>
    </w:p>
    <w:p w14:paraId="5941B0A6" w14:textId="77777777" w:rsidR="00F327FD" w:rsidRPr="00C31AF0" w:rsidRDefault="00F327FD" w:rsidP="00F327FD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31AF0">
        <w:rPr>
          <w:rFonts w:ascii="Calibri" w:hAnsi="Calibri" w:cs="Calibri"/>
          <w:sz w:val="20"/>
          <w:szCs w:val="20"/>
        </w:rPr>
        <w:t xml:space="preserve">• reviews/reports </w:t>
      </w:r>
    </w:p>
    <w:p w14:paraId="4822C604" w14:textId="77777777" w:rsidR="00F327FD" w:rsidRPr="00C31AF0" w:rsidRDefault="00F327FD" w:rsidP="00F327FD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31AF0">
        <w:rPr>
          <w:rFonts w:ascii="Calibri" w:hAnsi="Calibri" w:cs="Calibri"/>
          <w:sz w:val="20"/>
          <w:szCs w:val="20"/>
        </w:rPr>
        <w:t xml:space="preserve">• screen captures of emails or other digital communications </w:t>
      </w:r>
    </w:p>
    <w:p w14:paraId="3C9FE5FE" w14:textId="36F01779" w:rsidR="006D470B" w:rsidRPr="00E3266B" w:rsidRDefault="006D470B">
      <w:pPr>
        <w:rPr>
          <w:rFonts w:ascii="Calibri" w:hAnsi="Calibri" w:cs="Calibri"/>
          <w:iCs/>
        </w:rPr>
      </w:pPr>
      <w:r w:rsidRPr="00E3266B">
        <w:rPr>
          <w:rFonts w:ascii="Calibri" w:hAnsi="Calibri" w:cs="Calibri"/>
          <w:iCs/>
        </w:rPr>
        <w:br w:type="page"/>
      </w:r>
    </w:p>
    <w:p w14:paraId="00804EE6" w14:textId="2CB46DC3" w:rsidR="00E245EF" w:rsidRPr="00E3266B" w:rsidRDefault="00E245EF" w:rsidP="00E245EF">
      <w:pPr>
        <w:tabs>
          <w:tab w:val="left" w:pos="1050"/>
        </w:tabs>
        <w:rPr>
          <w:rFonts w:ascii="Calibri" w:hAnsi="Calibri" w:cs="Calibri"/>
          <w:b/>
          <w:color w:val="0E3F64"/>
        </w:rPr>
      </w:pPr>
      <w:r w:rsidRPr="00E3266B">
        <w:rPr>
          <w:rFonts w:ascii="Calibri" w:hAnsi="Calibri" w:cs="Calibri"/>
          <w:b/>
          <w:color w:val="0E3F64"/>
        </w:rPr>
        <w:lastRenderedPageBreak/>
        <w:t>Performance Standards - Stage 2 Industry Connections</w:t>
      </w:r>
    </w:p>
    <w:tbl>
      <w:tblPr>
        <w:tblStyle w:val="TableGrid"/>
        <w:tblW w:w="10774" w:type="dxa"/>
        <w:jc w:val="center"/>
        <w:tblInd w:w="0" w:type="dxa"/>
        <w:tblLayout w:type="fixed"/>
        <w:tblLook w:val="04A0" w:firstRow="1" w:lastRow="0" w:firstColumn="1" w:lastColumn="0" w:noHBand="0" w:noVBand="1"/>
        <w:tblCaption w:val="Performance Standards for Stage 1 Mathematics"/>
      </w:tblPr>
      <w:tblGrid>
        <w:gridCol w:w="426"/>
        <w:gridCol w:w="3261"/>
        <w:gridCol w:w="3656"/>
        <w:gridCol w:w="3431"/>
      </w:tblGrid>
      <w:tr w:rsidR="006D470B" w:rsidRPr="00E3266B" w14:paraId="06990D3C" w14:textId="77777777" w:rsidTr="006D470B">
        <w:trPr>
          <w:trHeight w:hRule="exact" w:val="387"/>
          <w:tblHeader/>
          <w:jc w:val="center"/>
        </w:trPr>
        <w:tc>
          <w:tcPr>
            <w:tcW w:w="426" w:type="dxa"/>
          </w:tcPr>
          <w:p w14:paraId="38531597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66701865" w14:textId="77777777" w:rsidR="006D470B" w:rsidRPr="00E3266B" w:rsidRDefault="006D470B" w:rsidP="005441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>Knowledge and Understanding</w:t>
            </w:r>
          </w:p>
        </w:tc>
        <w:tc>
          <w:tcPr>
            <w:tcW w:w="3656" w:type="dxa"/>
            <w:vAlign w:val="center"/>
          </w:tcPr>
          <w:p w14:paraId="7564D306" w14:textId="77777777" w:rsidR="006D470B" w:rsidRPr="00E3266B" w:rsidRDefault="006D470B" w:rsidP="005441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>Application and Connection</w:t>
            </w:r>
          </w:p>
        </w:tc>
        <w:tc>
          <w:tcPr>
            <w:tcW w:w="3431" w:type="dxa"/>
            <w:vAlign w:val="center"/>
          </w:tcPr>
          <w:p w14:paraId="38008271" w14:textId="77777777" w:rsidR="006D470B" w:rsidRPr="00E3266B" w:rsidRDefault="006D470B" w:rsidP="005441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>Reflection and Consideration</w:t>
            </w:r>
          </w:p>
        </w:tc>
      </w:tr>
      <w:tr w:rsidR="006D470B" w:rsidRPr="00E3266B" w14:paraId="03DF6A4A" w14:textId="77777777" w:rsidTr="006D470B">
        <w:trPr>
          <w:jc w:val="center"/>
        </w:trPr>
        <w:tc>
          <w:tcPr>
            <w:tcW w:w="426" w:type="dxa"/>
          </w:tcPr>
          <w:p w14:paraId="389D64A7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bookmarkStart w:id="0" w:name="_Hlk67390692"/>
            <w:r w:rsidRPr="00E3266B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3261" w:type="dxa"/>
          </w:tcPr>
          <w:p w14:paraId="092B3ACE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Comprehensive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development of specific knowledge and insightful understanding of concepts related to the selected industry focus.</w:t>
            </w:r>
          </w:p>
          <w:p w14:paraId="5A7BA609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549D7FC2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Proficient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development of specific skills related to the selected industry focus.</w:t>
            </w:r>
          </w:p>
          <w:p w14:paraId="393B232C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</w:tc>
        <w:tc>
          <w:tcPr>
            <w:tcW w:w="3656" w:type="dxa"/>
          </w:tcPr>
          <w:p w14:paraId="2CC125D4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 xml:space="preserve">Demonstration of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well-considered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relevant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connections between the industry project, a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range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of industry specific knowledge and skills, and one or more chosen capabilities.</w:t>
            </w:r>
          </w:p>
          <w:p w14:paraId="08D4FD80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E0DD5EA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 xml:space="preserve">Demonstration of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focused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planning, organisation, and development of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clear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strategies to undertake the industry project.</w:t>
            </w:r>
          </w:p>
          <w:p w14:paraId="23D4579D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431E134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Perceptive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connection of the benefits and future possibilities of the industry project to the industry and themselves.</w:t>
            </w:r>
          </w:p>
        </w:tc>
        <w:tc>
          <w:tcPr>
            <w:tcW w:w="3431" w:type="dxa"/>
          </w:tcPr>
          <w:p w14:paraId="28994017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Critical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reflection on the development of knowledge, concepts, skills and new understandings related to the selected industry focus.</w:t>
            </w:r>
          </w:p>
          <w:p w14:paraId="1A3C6EAD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1B6E9ECB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Critical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reflection on the development of planning, organisational, problem solving and decision-making skills through their industry project.</w:t>
            </w:r>
          </w:p>
          <w:p w14:paraId="7DCE9135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78A598AF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Insightful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consideration of the development of one or more SACE capabilities using evidence of actions taken.</w:t>
            </w:r>
          </w:p>
        </w:tc>
      </w:tr>
      <w:tr w:rsidR="006D470B" w:rsidRPr="00E3266B" w14:paraId="5208A4D8" w14:textId="77777777" w:rsidTr="006D470B">
        <w:trPr>
          <w:jc w:val="center"/>
        </w:trPr>
        <w:tc>
          <w:tcPr>
            <w:tcW w:w="426" w:type="dxa"/>
          </w:tcPr>
          <w:p w14:paraId="2CFD3DF9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>B</w:t>
            </w:r>
          </w:p>
        </w:tc>
        <w:tc>
          <w:tcPr>
            <w:tcW w:w="3261" w:type="dxa"/>
          </w:tcPr>
          <w:p w14:paraId="0A3F4FEE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Thorough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development of specific knowledge and sound understanding of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some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concepts related to the selected industry focus.</w:t>
            </w:r>
          </w:p>
          <w:p w14:paraId="39EA021A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615F7277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Mostly proficient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development of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some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specific skills related to the selected industry focus.</w:t>
            </w:r>
          </w:p>
        </w:tc>
        <w:tc>
          <w:tcPr>
            <w:tcW w:w="3656" w:type="dxa"/>
          </w:tcPr>
          <w:p w14:paraId="25B722F6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 xml:space="preserve">Demonstration of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clear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relevant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connections between the industry project, industry specific knowledge and skills, and one or more chosen capabilities.</w:t>
            </w:r>
          </w:p>
          <w:p w14:paraId="7DC50823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AD61F94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 xml:space="preserve">Demonstration of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thoughtful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planning, and organisation to undertake the industry project.</w:t>
            </w:r>
          </w:p>
          <w:p w14:paraId="538623CA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C17F0F8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Thoughtful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connection of the benefits and future possibilities of the industry project to the industry and themselves.</w:t>
            </w:r>
          </w:p>
        </w:tc>
        <w:tc>
          <w:tcPr>
            <w:tcW w:w="3431" w:type="dxa"/>
          </w:tcPr>
          <w:p w14:paraId="1D844C36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Thoughtful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reflection on the development of knowledge, concepts, skills and new understandings related to the selected industry focus.</w:t>
            </w:r>
          </w:p>
          <w:p w14:paraId="776C7F97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1867CB1B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Thoughtful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reflection on the development of planning, organisational, problem solving and decision-making skills through their industry project.</w:t>
            </w:r>
          </w:p>
          <w:p w14:paraId="60E7790A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2B1B513F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Thoughtful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consideration of the development of one or more SACE capabilities using evidence of actions taken.</w:t>
            </w:r>
          </w:p>
        </w:tc>
      </w:tr>
      <w:bookmarkEnd w:id="0"/>
      <w:tr w:rsidR="006D470B" w:rsidRPr="00E3266B" w14:paraId="2746BF99" w14:textId="77777777" w:rsidTr="006D470B">
        <w:trPr>
          <w:jc w:val="center"/>
        </w:trPr>
        <w:tc>
          <w:tcPr>
            <w:tcW w:w="426" w:type="dxa"/>
          </w:tcPr>
          <w:p w14:paraId="30A8CCD5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>C</w:t>
            </w:r>
          </w:p>
        </w:tc>
        <w:tc>
          <w:tcPr>
            <w:tcW w:w="3261" w:type="dxa"/>
          </w:tcPr>
          <w:p w14:paraId="56C6E377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Development of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some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specific knowledge and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one or more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concepts related to the selected industry focus.</w:t>
            </w:r>
          </w:p>
          <w:p w14:paraId="27112F23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594A2290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0C1CC7C8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Development of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one or more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skills related to the selected industry focus.</w:t>
            </w:r>
          </w:p>
          <w:p w14:paraId="4728F27C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</w:tc>
        <w:tc>
          <w:tcPr>
            <w:tcW w:w="3656" w:type="dxa"/>
          </w:tcPr>
          <w:p w14:paraId="08EB6D0C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 xml:space="preserve">Demonstration of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some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clear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relevant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connections between the industry project, industry specific knowledge and skills, and one or more chosen capabilities.</w:t>
            </w:r>
          </w:p>
          <w:p w14:paraId="4AC30B59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79732B2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 xml:space="preserve">Demonstration of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some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planning, and organisation to undertake the industry project.</w:t>
            </w:r>
          </w:p>
          <w:p w14:paraId="3E809694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61D8348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Some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connection of the benefits and future possibilities of the industry project to the industry and themselves.</w:t>
            </w:r>
          </w:p>
        </w:tc>
        <w:tc>
          <w:tcPr>
            <w:tcW w:w="3431" w:type="dxa"/>
          </w:tcPr>
          <w:p w14:paraId="154240FE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Considered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reflection on the development of some knowledge, concepts, skills and new understandings related to the selected industry focus.</w:t>
            </w:r>
          </w:p>
          <w:p w14:paraId="29C40FF7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61A53957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Considered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reflection on the development of planning, organisational, problem solving and decision-making skills through their industry project.</w:t>
            </w:r>
          </w:p>
          <w:p w14:paraId="1A95AACE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7AC65F66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Some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consideration of the development of one or more SACE capabilities using evidence of actions taken.</w:t>
            </w:r>
          </w:p>
        </w:tc>
      </w:tr>
      <w:tr w:rsidR="006D470B" w:rsidRPr="00E3266B" w14:paraId="1590B4DB" w14:textId="77777777" w:rsidTr="006D470B">
        <w:trPr>
          <w:jc w:val="center"/>
        </w:trPr>
        <w:tc>
          <w:tcPr>
            <w:tcW w:w="426" w:type="dxa"/>
          </w:tcPr>
          <w:p w14:paraId="603107A7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>D</w:t>
            </w:r>
          </w:p>
        </w:tc>
        <w:tc>
          <w:tcPr>
            <w:tcW w:w="3261" w:type="dxa"/>
          </w:tcPr>
          <w:p w14:paraId="53FF7EEA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Development of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some basic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knowledge and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basic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understanding of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one or more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concepts related to the selected industry focus.</w:t>
            </w:r>
          </w:p>
          <w:p w14:paraId="0BB4AA68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2CFA11A1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Some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development of a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specific skill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related to the selected industry focus.</w:t>
            </w:r>
          </w:p>
          <w:p w14:paraId="108309A9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</w:tc>
        <w:tc>
          <w:tcPr>
            <w:tcW w:w="3656" w:type="dxa"/>
          </w:tcPr>
          <w:p w14:paraId="0E164667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Some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demonstration of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basic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connections between the industry project,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some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industry specific knowledge and skills, and one or more chosen capabilities.</w:t>
            </w:r>
          </w:p>
          <w:p w14:paraId="0797A521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FA68FF2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Some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demonstration of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basic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planning, and organisation to undertake the industry project.</w:t>
            </w:r>
          </w:p>
          <w:p w14:paraId="13ED1028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8918ED3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Basic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connection of the benefits and future possibilities of the industry project to the industry and/or themselves</w:t>
            </w:r>
          </w:p>
        </w:tc>
        <w:tc>
          <w:tcPr>
            <w:tcW w:w="3431" w:type="dxa"/>
          </w:tcPr>
          <w:p w14:paraId="5320E248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Basic description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of the development of some knowledge, concepts, skills and/or new understandings related to the selected industry focus.</w:t>
            </w:r>
          </w:p>
          <w:p w14:paraId="2F95D5C0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2235E850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Some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reflection on the development of basic planning, organisational, problem solving and decision-making skills through their industry project.</w:t>
            </w:r>
          </w:p>
          <w:p w14:paraId="091E1C6F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633579DB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Basic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consideration of the development of one or more SACE capabilities using some evidence of actions taken.</w:t>
            </w:r>
          </w:p>
        </w:tc>
      </w:tr>
      <w:tr w:rsidR="006D470B" w:rsidRPr="00E3266B" w14:paraId="6AA2D272" w14:textId="77777777" w:rsidTr="006D470B">
        <w:trPr>
          <w:jc w:val="center"/>
        </w:trPr>
        <w:tc>
          <w:tcPr>
            <w:tcW w:w="426" w:type="dxa"/>
          </w:tcPr>
          <w:p w14:paraId="6B76F76B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>E</w:t>
            </w:r>
          </w:p>
        </w:tc>
        <w:tc>
          <w:tcPr>
            <w:tcW w:w="3261" w:type="dxa"/>
          </w:tcPr>
          <w:p w14:paraId="4DFEB71C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Limited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development of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some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knowledge and a concept related to the selected industry focus.</w:t>
            </w:r>
          </w:p>
          <w:p w14:paraId="3FC39519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4D3BB773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Limited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development of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a skill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related to the selected industry focus.</w:t>
            </w:r>
          </w:p>
          <w:p w14:paraId="06F988AE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</w:tc>
        <w:tc>
          <w:tcPr>
            <w:tcW w:w="3656" w:type="dxa"/>
          </w:tcPr>
          <w:p w14:paraId="2DFD1CC8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Limited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demonstration of connections between the industry project, industry knowledge and skills, and one or more chosen capabilities.</w:t>
            </w:r>
          </w:p>
          <w:p w14:paraId="6245E684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EA94932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Limited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demonstration of planning, and organisation to undertake the industry project.</w:t>
            </w:r>
          </w:p>
          <w:p w14:paraId="2F69C494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7A72B33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>Attempted connection of a benefit and future possibility of the industry project to the industry and/or themselves</w:t>
            </w:r>
          </w:p>
        </w:tc>
        <w:tc>
          <w:tcPr>
            <w:tcW w:w="3431" w:type="dxa"/>
          </w:tcPr>
          <w:p w14:paraId="3330F74E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Limited description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of the development of knowledge, and/or concepts, skills and/or new understandings related to the selected industry focus.</w:t>
            </w:r>
          </w:p>
          <w:p w14:paraId="788C3284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357AE139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Some recount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on the development of planning, organisational, problem solving and decision-making skills through their industry project.</w:t>
            </w:r>
          </w:p>
          <w:p w14:paraId="461F1781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31D59ADD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Limited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consideration of the development of one or more SACE capabilities using limited evidence of actions taken.</w:t>
            </w:r>
          </w:p>
        </w:tc>
      </w:tr>
    </w:tbl>
    <w:p w14:paraId="56F7D3A9" w14:textId="7069DA3F" w:rsidR="008B7E1E" w:rsidRPr="00E3266B" w:rsidRDefault="008B7E1E" w:rsidP="008B7E1E">
      <w:pPr>
        <w:rPr>
          <w:rFonts w:ascii="Calibri" w:hAnsi="Calibri" w:cs="Calibri"/>
        </w:rPr>
        <w:sectPr w:rsidR="008B7E1E" w:rsidRPr="00E3266B" w:rsidSect="00CF020F">
          <w:headerReference w:type="default" r:id="rId17"/>
          <w:type w:val="continuous"/>
          <w:pgSz w:w="11906" w:h="16838"/>
          <w:pgMar w:top="720" w:right="720" w:bottom="720" w:left="720" w:header="709" w:footer="439" w:gutter="0"/>
          <w:cols w:space="708"/>
          <w:titlePg/>
          <w:docGrid w:linePitch="299"/>
        </w:sectPr>
      </w:pPr>
    </w:p>
    <w:p w14:paraId="5FC29A0A" w14:textId="536AB19E" w:rsidR="0073002C" w:rsidRPr="00E3266B" w:rsidRDefault="0073002C" w:rsidP="002B5964">
      <w:pPr>
        <w:jc w:val="center"/>
        <w:rPr>
          <w:rFonts w:ascii="Calibri" w:hAnsi="Calibri" w:cs="Calibri"/>
        </w:rPr>
      </w:pPr>
    </w:p>
    <w:sectPr w:rsidR="0073002C" w:rsidRPr="00E3266B" w:rsidSect="00065D1E">
      <w:headerReference w:type="default" r:id="rId18"/>
      <w:footerReference w:type="default" r:id="rId1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63044" w14:textId="77777777" w:rsidR="002E72AA" w:rsidRDefault="002E72AA" w:rsidP="00B93638">
      <w:pPr>
        <w:spacing w:after="0" w:line="240" w:lineRule="auto"/>
      </w:pPr>
      <w:r>
        <w:separator/>
      </w:r>
    </w:p>
  </w:endnote>
  <w:endnote w:type="continuationSeparator" w:id="0">
    <w:p w14:paraId="0A0A872C" w14:textId="77777777" w:rsidR="002E72AA" w:rsidRDefault="002E72AA" w:rsidP="00B9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3C03" w14:textId="77777777" w:rsidR="00BC38DF" w:rsidRDefault="00BC38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26345331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78A3220" w14:textId="0BB7ED4D" w:rsidR="00BC38DF" w:rsidRDefault="00BC38DF" w:rsidP="00BC38DF">
            <w:pPr>
              <w:pStyle w:val="Foo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Ref: </w:t>
            </w:r>
            <w:r>
              <w:rPr>
                <w:sz w:val="18"/>
                <w:szCs w:val="18"/>
              </w:rPr>
              <w:t>A1092745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Page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PAGE 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of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NUMPAGES  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4BB1D1B6" w14:textId="77777777" w:rsidR="00BC38DF" w:rsidRDefault="00BC38DF" w:rsidP="00BC38DF">
            <w:pPr>
              <w:pStyle w:val="Foo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© SACE Board of South Australia, 2022</w:t>
            </w:r>
          </w:p>
        </w:sdtContent>
      </w:sdt>
    </w:sdtContent>
  </w:sdt>
  <w:p w14:paraId="0B0CBF72" w14:textId="7D041F0B" w:rsidR="00915F87" w:rsidRPr="00915F87" w:rsidRDefault="00915F87" w:rsidP="00915F87">
    <w:pPr>
      <w:pStyle w:val="Footer"/>
      <w:tabs>
        <w:tab w:val="clear" w:pos="4513"/>
        <w:tab w:val="clear" w:pos="9026"/>
      </w:tabs>
      <w:jc w:val="center"/>
      <w:rPr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A344" w14:textId="77777777" w:rsidR="00BC38DF" w:rsidRDefault="00BC38D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D01B" w14:textId="77777777" w:rsidR="00C36EA6" w:rsidRDefault="003F51FD" w:rsidP="00C36EA6">
    <w:pPr>
      <w:pStyle w:val="RPFooter"/>
      <w:tabs>
        <w:tab w:val="clear" w:pos="9540"/>
        <w:tab w:val="clear" w:pos="11340"/>
        <w:tab w:val="right" w:pos="10490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>
      <w:rPr>
        <w:noProof/>
      </w:rPr>
      <w:t>1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>
      <w:rPr>
        <w:noProof/>
      </w:rPr>
      <w:t>1</w:t>
    </w:r>
    <w:r w:rsidRPr="007544D2">
      <w:fldChar w:fldCharType="end"/>
    </w:r>
    <w:r>
      <w:rPr>
        <w:sz w:val="18"/>
      </w:rPr>
      <w:tab/>
    </w:r>
    <w:r>
      <w:t>Stage 2 Industry Connections ATX-TaskXX</w:t>
    </w:r>
  </w:p>
  <w:p w14:paraId="055595CC" w14:textId="77777777" w:rsidR="00C36EA6" w:rsidRDefault="003F51FD" w:rsidP="00C36EA6">
    <w:pPr>
      <w:pStyle w:val="RPFooter"/>
      <w:tabs>
        <w:tab w:val="clear" w:pos="9540"/>
        <w:tab w:val="clear" w:pos="11340"/>
        <w:tab w:val="right" w:pos="10490"/>
      </w:tabs>
    </w:pPr>
    <w:r>
      <w:tab/>
      <w:t>Ref: xxxx (created October 2021)</w:t>
    </w:r>
  </w:p>
  <w:p w14:paraId="3F605B7F" w14:textId="77777777" w:rsidR="00C36EA6" w:rsidRPr="00C36EA6" w:rsidRDefault="003F51FD" w:rsidP="00C36EA6">
    <w:pPr>
      <w:pStyle w:val="RPFooter"/>
      <w:tabs>
        <w:tab w:val="clear" w:pos="9540"/>
        <w:tab w:val="clear" w:pos="11340"/>
        <w:tab w:val="right" w:pos="10490"/>
      </w:tabs>
      <w:rPr>
        <w:sz w:val="18"/>
      </w:rPr>
    </w:pPr>
    <w:r>
      <w:tab/>
    </w:r>
    <w:r w:rsidRPr="007544D2">
      <w:t>© SA</w:t>
    </w:r>
    <w:r>
      <w:t>CE Board of South Australia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0032" w14:textId="77777777" w:rsidR="002E72AA" w:rsidRDefault="002E72AA" w:rsidP="00B93638">
      <w:pPr>
        <w:spacing w:after="0" w:line="240" w:lineRule="auto"/>
      </w:pPr>
      <w:r>
        <w:separator/>
      </w:r>
    </w:p>
  </w:footnote>
  <w:footnote w:type="continuationSeparator" w:id="0">
    <w:p w14:paraId="6978F746" w14:textId="77777777" w:rsidR="002E72AA" w:rsidRDefault="002E72AA" w:rsidP="00B93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63C0" w14:textId="77777777" w:rsidR="00BC38DF" w:rsidRDefault="00BC38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202D" w14:textId="77777777" w:rsidR="00BC38DF" w:rsidRDefault="00BC38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22D6" w14:textId="386AEA63" w:rsidR="002F32D0" w:rsidRDefault="002F32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78AEA5D0" wp14:editId="2A23389F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23fa42c8992f9046d8422d5a" descr="{&quot;HashCode&quot;:117806203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9D43EC" w14:textId="3402ECF1" w:rsidR="002F32D0" w:rsidRPr="002F32D0" w:rsidRDefault="002F32D0" w:rsidP="002F32D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2F32D0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EA5D0" id="_x0000_t202" coordsize="21600,21600" o:spt="202" path="m,l,21600r21600,l21600,xe">
              <v:stroke joinstyle="miter"/>
              <v:path gradientshapeok="t" o:connecttype="rect"/>
            </v:shapetype>
            <v:shape id="MSIPCM23fa42c8992f9046d8422d5a" o:spid="_x0000_s1027" type="#_x0000_t202" alt="{&quot;HashCode&quot;:1178062039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" o:allowincell="f" filled="f" stroked="f" strokeweight=".5pt">
              <v:textbox inset=",0,,0">
                <w:txbxContent>
                  <w:p w14:paraId="519D43EC" w14:textId="3402ECF1" w:rsidR="002F32D0" w:rsidRPr="002F32D0" w:rsidRDefault="002F32D0" w:rsidP="002F32D0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2F32D0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6DAD" w14:textId="456BEA67" w:rsidR="008B7E1E" w:rsidRPr="00CF020F" w:rsidRDefault="002F32D0" w:rsidP="00CF020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80C5B84" wp14:editId="3F23F8E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40934507bc952ee024a54a53" descr="{&quot;HashCode&quot;:1178062039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4C400B" w14:textId="4E085B3D" w:rsidR="002F32D0" w:rsidRPr="002F32D0" w:rsidRDefault="002F32D0" w:rsidP="002F32D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2F32D0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C5B84" id="_x0000_t202" coordsize="21600,21600" o:spt="202" path="m,l,21600r21600,l21600,xe">
              <v:stroke joinstyle="miter"/>
              <v:path gradientshapeok="t" o:connecttype="rect"/>
            </v:shapetype>
            <v:shape id="MSIPCM40934507bc952ee024a54a53" o:spid="_x0000_s1028" type="#_x0000_t202" alt="{&quot;HashCode&quot;:1178062039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" o:allowincell="f" filled="f" stroked="f" strokeweight=".5pt">
              <v:textbox inset=",0,,0">
                <w:txbxContent>
                  <w:p w14:paraId="144C400B" w14:textId="4E085B3D" w:rsidR="002F32D0" w:rsidRPr="002F32D0" w:rsidRDefault="002F32D0" w:rsidP="002F32D0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2F32D0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E09D" w14:textId="2B06F519" w:rsidR="00043A8E" w:rsidRDefault="002F32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62336" behindDoc="0" locked="0" layoutInCell="0" allowOverlap="1" wp14:anchorId="44F58491" wp14:editId="3C0CAC88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MSIPCM357c4ae78930ba60081f4ce7" descr="{&quot;HashCode&quot;:1178062039,&quot;Height&quot;:841.0,&quot;Width&quot;:595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C8536C" w14:textId="4481F85B" w:rsidR="002F32D0" w:rsidRPr="002F32D0" w:rsidRDefault="002F32D0" w:rsidP="002F32D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2F32D0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58491" id="_x0000_t202" coordsize="21600,21600" o:spt="202" path="m,l,21600r21600,l21600,xe">
              <v:stroke joinstyle="miter"/>
              <v:path gradientshapeok="t" o:connecttype="rect"/>
            </v:shapetype>
            <v:shape id="MSIPCM357c4ae78930ba60081f4ce7" o:spid="_x0000_s1029" type="#_x0000_t202" alt="{&quot;HashCode&quot;:1178062039,&quot;Height&quot;:841.0,&quot;Width&quot;:595.0,&quot;Placement&quot;:&quot;Header&quot;,&quot;Index&quot;:&quot;Primary&quot;,&quot;Section&quot;:3,&quot;Top&quot;:0.0,&quot;Left&quot;:0.0}" style="position:absolute;margin-left:0;margin-top:15pt;width:595.3pt;height:19.8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" o:allowincell="f" filled="f" stroked="f" strokeweight=".5pt">
              <v:textbox inset=",0,,0">
                <w:txbxContent>
                  <w:p w14:paraId="50C8536C" w14:textId="4481F85B" w:rsidR="002F32D0" w:rsidRPr="002F32D0" w:rsidRDefault="002F32D0" w:rsidP="002F32D0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2F32D0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51F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769ED3" wp14:editId="10B80E9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e0834b93b772e1b4ed988538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B1A872" w14:textId="65C73790" w:rsidR="006A109E" w:rsidRPr="006A109E" w:rsidRDefault="002F32D0" w:rsidP="006A109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769ED3" id="MSIPCMe0834b93b772e1b4ed988538" o:spid="_x0000_s1030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" o:allowincell="f" filled="f" stroked="f" strokeweight=".5pt">
              <v:textbox inset=",0,,0">
                <w:txbxContent>
                  <w:p w14:paraId="36B1A872" w14:textId="65C73790" w:rsidR="006A109E" w:rsidRPr="006A109E" w:rsidRDefault="002F32D0" w:rsidP="006A109E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616A"/>
    <w:multiLevelType w:val="hybridMultilevel"/>
    <w:tmpl w:val="BFA0FA0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311823"/>
    <w:multiLevelType w:val="hybridMultilevel"/>
    <w:tmpl w:val="712890C6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95E599C"/>
    <w:multiLevelType w:val="hybridMultilevel"/>
    <w:tmpl w:val="F0489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911E0"/>
    <w:multiLevelType w:val="hybridMultilevel"/>
    <w:tmpl w:val="4AD8A6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FD08DF"/>
    <w:multiLevelType w:val="hybridMultilevel"/>
    <w:tmpl w:val="7752F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D25C4"/>
    <w:multiLevelType w:val="hybridMultilevel"/>
    <w:tmpl w:val="2C589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F51A1"/>
    <w:multiLevelType w:val="multilevel"/>
    <w:tmpl w:val="3BB28A5A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7" w15:restartNumberingAfterBreak="0">
    <w:nsid w:val="39B17C13"/>
    <w:multiLevelType w:val="hybridMultilevel"/>
    <w:tmpl w:val="72186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B35ED"/>
    <w:multiLevelType w:val="hybridMultilevel"/>
    <w:tmpl w:val="26B4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D253E"/>
    <w:multiLevelType w:val="hybridMultilevel"/>
    <w:tmpl w:val="D6447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A58F5"/>
    <w:multiLevelType w:val="hybridMultilevel"/>
    <w:tmpl w:val="02D85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C7CFF"/>
    <w:multiLevelType w:val="hybridMultilevel"/>
    <w:tmpl w:val="15F22AA4"/>
    <w:lvl w:ilvl="0" w:tplc="18EC8B12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6C4A6E">
      <w:start w:val="1"/>
      <w:numFmt w:val="bullet"/>
      <w:lvlText w:val="o"/>
      <w:lvlJc w:val="left"/>
      <w:pPr>
        <w:ind w:left="1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9806B6">
      <w:start w:val="1"/>
      <w:numFmt w:val="bullet"/>
      <w:lvlText w:val="▪"/>
      <w:lvlJc w:val="left"/>
      <w:pPr>
        <w:ind w:left="2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1413B6">
      <w:start w:val="1"/>
      <w:numFmt w:val="bullet"/>
      <w:lvlText w:val="•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888FBE">
      <w:start w:val="1"/>
      <w:numFmt w:val="bullet"/>
      <w:lvlText w:val="o"/>
      <w:lvlJc w:val="left"/>
      <w:pPr>
        <w:ind w:left="3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F4BA8E">
      <w:start w:val="1"/>
      <w:numFmt w:val="bullet"/>
      <w:lvlText w:val="▪"/>
      <w:lvlJc w:val="left"/>
      <w:pPr>
        <w:ind w:left="4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FAF364">
      <w:start w:val="1"/>
      <w:numFmt w:val="bullet"/>
      <w:lvlText w:val="•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EA8042">
      <w:start w:val="1"/>
      <w:numFmt w:val="bullet"/>
      <w:lvlText w:val="o"/>
      <w:lvlJc w:val="left"/>
      <w:pPr>
        <w:ind w:left="5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E0CDB04">
      <w:start w:val="1"/>
      <w:numFmt w:val="bullet"/>
      <w:lvlText w:val="▪"/>
      <w:lvlJc w:val="left"/>
      <w:pPr>
        <w:ind w:left="6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AF436A"/>
    <w:multiLevelType w:val="hybridMultilevel"/>
    <w:tmpl w:val="DB2E366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A16E95"/>
    <w:multiLevelType w:val="hybridMultilevel"/>
    <w:tmpl w:val="1368E8D2"/>
    <w:lvl w:ilvl="0" w:tplc="0C090001">
      <w:start w:val="1"/>
      <w:numFmt w:val="bullet"/>
      <w:lvlText w:val=""/>
      <w:lvlJc w:val="left"/>
      <w:pPr>
        <w:ind w:left="677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6C4A6E">
      <w:start w:val="1"/>
      <w:numFmt w:val="bullet"/>
      <w:lvlText w:val="o"/>
      <w:lvlJc w:val="left"/>
      <w:pPr>
        <w:ind w:left="1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9806B6">
      <w:start w:val="1"/>
      <w:numFmt w:val="bullet"/>
      <w:lvlText w:val="▪"/>
      <w:lvlJc w:val="left"/>
      <w:pPr>
        <w:ind w:left="2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1413B6">
      <w:start w:val="1"/>
      <w:numFmt w:val="bullet"/>
      <w:lvlText w:val="•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888FBE">
      <w:start w:val="1"/>
      <w:numFmt w:val="bullet"/>
      <w:lvlText w:val="o"/>
      <w:lvlJc w:val="left"/>
      <w:pPr>
        <w:ind w:left="3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F4BA8E">
      <w:start w:val="1"/>
      <w:numFmt w:val="bullet"/>
      <w:lvlText w:val="▪"/>
      <w:lvlJc w:val="left"/>
      <w:pPr>
        <w:ind w:left="4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FAF364">
      <w:start w:val="1"/>
      <w:numFmt w:val="bullet"/>
      <w:lvlText w:val="•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EA8042">
      <w:start w:val="1"/>
      <w:numFmt w:val="bullet"/>
      <w:lvlText w:val="o"/>
      <w:lvlJc w:val="left"/>
      <w:pPr>
        <w:ind w:left="5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E0CDB04">
      <w:start w:val="1"/>
      <w:numFmt w:val="bullet"/>
      <w:lvlText w:val="▪"/>
      <w:lvlJc w:val="left"/>
      <w:pPr>
        <w:ind w:left="6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70759A"/>
    <w:multiLevelType w:val="hybridMultilevel"/>
    <w:tmpl w:val="ECA2B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B4F9D"/>
    <w:multiLevelType w:val="hybridMultilevel"/>
    <w:tmpl w:val="E9308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6732C"/>
    <w:multiLevelType w:val="hybridMultilevel"/>
    <w:tmpl w:val="3F38BF5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2"/>
  </w:num>
  <w:num w:numId="9">
    <w:abstractNumId w:val="15"/>
  </w:num>
  <w:num w:numId="10">
    <w:abstractNumId w:val="7"/>
  </w:num>
  <w:num w:numId="11">
    <w:abstractNumId w:val="0"/>
  </w:num>
  <w:num w:numId="12">
    <w:abstractNumId w:val="16"/>
  </w:num>
  <w:num w:numId="13">
    <w:abstractNumId w:val="11"/>
  </w:num>
  <w:num w:numId="14">
    <w:abstractNumId w:val="13"/>
  </w:num>
  <w:num w:numId="15">
    <w:abstractNumId w:val="5"/>
  </w:num>
  <w:num w:numId="16">
    <w:abstractNumId w:val="1"/>
  </w:num>
  <w:num w:numId="17">
    <w:abstractNumId w:val="6"/>
  </w:num>
  <w:num w:numId="18">
    <w:abstractNumId w:val="9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38"/>
    <w:rsid w:val="00020AE6"/>
    <w:rsid w:val="00044F80"/>
    <w:rsid w:val="00057E07"/>
    <w:rsid w:val="00065D1E"/>
    <w:rsid w:val="00073639"/>
    <w:rsid w:val="00091160"/>
    <w:rsid w:val="000A6FFA"/>
    <w:rsid w:val="000B1D68"/>
    <w:rsid w:val="000C0FE9"/>
    <w:rsid w:val="000F6156"/>
    <w:rsid w:val="00121C2A"/>
    <w:rsid w:val="001406CE"/>
    <w:rsid w:val="00184093"/>
    <w:rsid w:val="00190C0D"/>
    <w:rsid w:val="001C0684"/>
    <w:rsid w:val="001D613C"/>
    <w:rsid w:val="001E0082"/>
    <w:rsid w:val="001E118F"/>
    <w:rsid w:val="002071F5"/>
    <w:rsid w:val="002210B6"/>
    <w:rsid w:val="002428E9"/>
    <w:rsid w:val="002627B5"/>
    <w:rsid w:val="00293E1A"/>
    <w:rsid w:val="002A6C26"/>
    <w:rsid w:val="002B00BC"/>
    <w:rsid w:val="002B5964"/>
    <w:rsid w:val="002C4F27"/>
    <w:rsid w:val="002E640D"/>
    <w:rsid w:val="002E72AA"/>
    <w:rsid w:val="002F32D0"/>
    <w:rsid w:val="00301082"/>
    <w:rsid w:val="0030535A"/>
    <w:rsid w:val="00316854"/>
    <w:rsid w:val="00327EC8"/>
    <w:rsid w:val="0033070A"/>
    <w:rsid w:val="00343CBE"/>
    <w:rsid w:val="0035047D"/>
    <w:rsid w:val="003902F5"/>
    <w:rsid w:val="00390845"/>
    <w:rsid w:val="003965C5"/>
    <w:rsid w:val="003B66CC"/>
    <w:rsid w:val="003C0AF1"/>
    <w:rsid w:val="003F51FD"/>
    <w:rsid w:val="00416A65"/>
    <w:rsid w:val="00424500"/>
    <w:rsid w:val="004302C8"/>
    <w:rsid w:val="00435475"/>
    <w:rsid w:val="00441C4C"/>
    <w:rsid w:val="004438E5"/>
    <w:rsid w:val="00452886"/>
    <w:rsid w:val="0046374F"/>
    <w:rsid w:val="004979D0"/>
    <w:rsid w:val="004A2453"/>
    <w:rsid w:val="004C1368"/>
    <w:rsid w:val="004F532C"/>
    <w:rsid w:val="00527582"/>
    <w:rsid w:val="005358E6"/>
    <w:rsid w:val="00536126"/>
    <w:rsid w:val="00541B46"/>
    <w:rsid w:val="00584429"/>
    <w:rsid w:val="00585BC8"/>
    <w:rsid w:val="0059674A"/>
    <w:rsid w:val="005D61D5"/>
    <w:rsid w:val="005E35A1"/>
    <w:rsid w:val="005E3F70"/>
    <w:rsid w:val="0060350C"/>
    <w:rsid w:val="00612F55"/>
    <w:rsid w:val="00630F62"/>
    <w:rsid w:val="00643F22"/>
    <w:rsid w:val="00655F04"/>
    <w:rsid w:val="00674CFB"/>
    <w:rsid w:val="00682165"/>
    <w:rsid w:val="006B4E44"/>
    <w:rsid w:val="006B6A76"/>
    <w:rsid w:val="006C36C6"/>
    <w:rsid w:val="006D3CC8"/>
    <w:rsid w:val="006D470B"/>
    <w:rsid w:val="006F12B3"/>
    <w:rsid w:val="006F33EA"/>
    <w:rsid w:val="00701301"/>
    <w:rsid w:val="00714648"/>
    <w:rsid w:val="00717065"/>
    <w:rsid w:val="007223E5"/>
    <w:rsid w:val="007237F8"/>
    <w:rsid w:val="0073002C"/>
    <w:rsid w:val="00733E78"/>
    <w:rsid w:val="00734312"/>
    <w:rsid w:val="00744AB0"/>
    <w:rsid w:val="007559CD"/>
    <w:rsid w:val="007708F5"/>
    <w:rsid w:val="007A1329"/>
    <w:rsid w:val="007B63CD"/>
    <w:rsid w:val="007B704D"/>
    <w:rsid w:val="007C3416"/>
    <w:rsid w:val="007C48EA"/>
    <w:rsid w:val="007E2121"/>
    <w:rsid w:val="00843FB2"/>
    <w:rsid w:val="00850FFA"/>
    <w:rsid w:val="0086211C"/>
    <w:rsid w:val="008665E2"/>
    <w:rsid w:val="00886CF3"/>
    <w:rsid w:val="00895217"/>
    <w:rsid w:val="008A3CA6"/>
    <w:rsid w:val="008B7E1E"/>
    <w:rsid w:val="008E6ED9"/>
    <w:rsid w:val="00914114"/>
    <w:rsid w:val="00915F87"/>
    <w:rsid w:val="00920A27"/>
    <w:rsid w:val="009A0B32"/>
    <w:rsid w:val="009A2244"/>
    <w:rsid w:val="009F1A4A"/>
    <w:rsid w:val="00A16938"/>
    <w:rsid w:val="00A53C1E"/>
    <w:rsid w:val="00A55510"/>
    <w:rsid w:val="00A907F8"/>
    <w:rsid w:val="00AB2ABF"/>
    <w:rsid w:val="00AB4B20"/>
    <w:rsid w:val="00AB76FD"/>
    <w:rsid w:val="00AC12E7"/>
    <w:rsid w:val="00AC2941"/>
    <w:rsid w:val="00B00DA7"/>
    <w:rsid w:val="00B32CA7"/>
    <w:rsid w:val="00B81A6E"/>
    <w:rsid w:val="00B870E2"/>
    <w:rsid w:val="00B93638"/>
    <w:rsid w:val="00B9407E"/>
    <w:rsid w:val="00BA69D2"/>
    <w:rsid w:val="00BB55DD"/>
    <w:rsid w:val="00BC0EB8"/>
    <w:rsid w:val="00BC38DF"/>
    <w:rsid w:val="00BC5E85"/>
    <w:rsid w:val="00BE7EF7"/>
    <w:rsid w:val="00BF6502"/>
    <w:rsid w:val="00C2683C"/>
    <w:rsid w:val="00C31AF0"/>
    <w:rsid w:val="00C4199D"/>
    <w:rsid w:val="00C46534"/>
    <w:rsid w:val="00C840E7"/>
    <w:rsid w:val="00C94743"/>
    <w:rsid w:val="00CB5A90"/>
    <w:rsid w:val="00CB5E75"/>
    <w:rsid w:val="00CF020F"/>
    <w:rsid w:val="00D0289D"/>
    <w:rsid w:val="00D055F0"/>
    <w:rsid w:val="00D06E6B"/>
    <w:rsid w:val="00D13A85"/>
    <w:rsid w:val="00D21FD0"/>
    <w:rsid w:val="00D327C6"/>
    <w:rsid w:val="00D32C19"/>
    <w:rsid w:val="00D32F4B"/>
    <w:rsid w:val="00D602A5"/>
    <w:rsid w:val="00D77143"/>
    <w:rsid w:val="00D853DE"/>
    <w:rsid w:val="00D86841"/>
    <w:rsid w:val="00DC0286"/>
    <w:rsid w:val="00DC2878"/>
    <w:rsid w:val="00DE2808"/>
    <w:rsid w:val="00E245EF"/>
    <w:rsid w:val="00E25A38"/>
    <w:rsid w:val="00E262BE"/>
    <w:rsid w:val="00E3266B"/>
    <w:rsid w:val="00E4055C"/>
    <w:rsid w:val="00E55518"/>
    <w:rsid w:val="00E63CE8"/>
    <w:rsid w:val="00EA6C10"/>
    <w:rsid w:val="00EB7C8A"/>
    <w:rsid w:val="00ED5000"/>
    <w:rsid w:val="00EF19C9"/>
    <w:rsid w:val="00EF4D59"/>
    <w:rsid w:val="00F0155B"/>
    <w:rsid w:val="00F047A8"/>
    <w:rsid w:val="00F1141C"/>
    <w:rsid w:val="00F23B79"/>
    <w:rsid w:val="00F327FD"/>
    <w:rsid w:val="00F43CC9"/>
    <w:rsid w:val="00F46F36"/>
    <w:rsid w:val="00F56381"/>
    <w:rsid w:val="00F56E97"/>
    <w:rsid w:val="00F5774F"/>
    <w:rsid w:val="00F65B2E"/>
    <w:rsid w:val="00FB3D68"/>
    <w:rsid w:val="00FB5544"/>
    <w:rsid w:val="00FD5752"/>
    <w:rsid w:val="00FE2FCB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EFD019"/>
  <w15:chartTrackingRefBased/>
  <w15:docId w15:val="{99FF0274-D6B3-4887-99BD-0B5A423F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6" w:unhideWhenUsed="1" w:qFormat="1"/>
    <w:lsdException w:name="List Bullet 3" w:semiHidden="1" w:uiPriority="16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5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638"/>
  </w:style>
  <w:style w:type="paragraph" w:styleId="Footer">
    <w:name w:val="footer"/>
    <w:basedOn w:val="Normal"/>
    <w:link w:val="FooterChar"/>
    <w:uiPriority w:val="99"/>
    <w:unhideWhenUsed/>
    <w:rsid w:val="00B93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638"/>
  </w:style>
  <w:style w:type="paragraph" w:styleId="ListParagraph">
    <w:name w:val="List Paragraph"/>
    <w:basedOn w:val="Normal"/>
    <w:uiPriority w:val="34"/>
    <w:qFormat/>
    <w:rsid w:val="007708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B5E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E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4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70B"/>
    <w:rPr>
      <w:b/>
      <w:bCs/>
      <w:sz w:val="20"/>
      <w:szCs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E245EF"/>
    <w:pPr>
      <w:spacing w:before="360" w:after="120" w:line="240" w:lineRule="auto"/>
    </w:pPr>
    <w:rPr>
      <w:rFonts w:ascii="Roboto Medium" w:hAnsi="Roboto Medium"/>
      <w:bCs/>
      <w:color w:val="000000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5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PFooter">
    <w:name w:val="RP Footer"/>
    <w:basedOn w:val="Footer"/>
    <w:rsid w:val="00065D1E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SOTableText">
    <w:name w:val="SO Table Text"/>
    <w:link w:val="SOTableTextChar"/>
    <w:qFormat/>
    <w:rsid w:val="0086211C"/>
    <w:pPr>
      <w:spacing w:before="60" w:after="60" w:line="240" w:lineRule="auto"/>
    </w:pPr>
    <w:rPr>
      <w:rFonts w:ascii="Roboto Light" w:eastAsia="MS Mincho" w:hAnsi="Roboto Light" w:cs="Arial"/>
      <w:sz w:val="18"/>
      <w:szCs w:val="20"/>
      <w:lang w:val="en-US"/>
    </w:rPr>
  </w:style>
  <w:style w:type="character" w:customStyle="1" w:styleId="SOTableTextChar">
    <w:name w:val="SO Table Text Char"/>
    <w:basedOn w:val="DefaultParagraphFont"/>
    <w:link w:val="SOTableText"/>
    <w:rsid w:val="0086211C"/>
    <w:rPr>
      <w:rFonts w:ascii="Roboto Light" w:eastAsia="MS Mincho" w:hAnsi="Roboto Light" w:cs="Arial"/>
      <w:sz w:val="18"/>
      <w:szCs w:val="20"/>
      <w:lang w:val="en-US"/>
    </w:rPr>
  </w:style>
  <w:style w:type="paragraph" w:styleId="ListBullet">
    <w:name w:val="List Bullet"/>
    <w:basedOn w:val="Normal"/>
    <w:uiPriority w:val="16"/>
    <w:qFormat/>
    <w:rsid w:val="005E35A1"/>
    <w:pPr>
      <w:numPr>
        <w:numId w:val="17"/>
      </w:numPr>
      <w:spacing w:before="120" w:after="120" w:line="240" w:lineRule="auto"/>
    </w:pPr>
    <w:rPr>
      <w:rFonts w:ascii="Roboto Light" w:hAnsi="Roboto Light"/>
      <w:color w:val="000000" w:themeColor="text1"/>
      <w:sz w:val="20"/>
      <w:szCs w:val="20"/>
    </w:rPr>
  </w:style>
  <w:style w:type="paragraph" w:styleId="ListBullet2">
    <w:name w:val="List Bullet 2"/>
    <w:basedOn w:val="Normal"/>
    <w:uiPriority w:val="16"/>
    <w:qFormat/>
    <w:rsid w:val="005E35A1"/>
    <w:pPr>
      <w:numPr>
        <w:ilvl w:val="1"/>
        <w:numId w:val="17"/>
      </w:numPr>
      <w:spacing w:before="120" w:after="120" w:line="240" w:lineRule="auto"/>
    </w:pPr>
    <w:rPr>
      <w:rFonts w:ascii="Roboto Light" w:hAnsi="Roboto Light"/>
      <w:color w:val="000000" w:themeColor="text1"/>
      <w:sz w:val="20"/>
      <w:szCs w:val="20"/>
    </w:rPr>
  </w:style>
  <w:style w:type="paragraph" w:styleId="ListBullet3">
    <w:name w:val="List Bullet 3"/>
    <w:basedOn w:val="Normal"/>
    <w:uiPriority w:val="16"/>
    <w:qFormat/>
    <w:rsid w:val="005E35A1"/>
    <w:pPr>
      <w:numPr>
        <w:ilvl w:val="2"/>
        <w:numId w:val="17"/>
      </w:numPr>
      <w:spacing w:before="120" w:after="120" w:line="240" w:lineRule="auto"/>
    </w:pPr>
    <w:rPr>
      <w:rFonts w:ascii="Roboto Light" w:hAnsi="Roboto Light"/>
      <w:color w:val="000000" w:themeColor="text1"/>
      <w:sz w:val="20"/>
      <w:szCs w:val="20"/>
    </w:rPr>
  </w:style>
  <w:style w:type="numbering" w:customStyle="1" w:styleId="BulletList">
    <w:name w:val="Bullet List"/>
    <w:uiPriority w:val="99"/>
    <w:rsid w:val="005E35A1"/>
    <w:pPr>
      <w:numPr>
        <w:numId w:val="17"/>
      </w:numPr>
    </w:pPr>
  </w:style>
  <w:style w:type="paragraph" w:customStyle="1" w:styleId="ACLAPTableText">
    <w:name w:val="AC LAP Table Text"/>
    <w:qFormat/>
    <w:rsid w:val="00C31AF0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886A031BD1447AB6C7C8294290267" ma:contentTypeVersion="4" ma:contentTypeDescription="Create a new document." ma:contentTypeScope="" ma:versionID="99eb5b8a8d9ebaf0da32957ddcd20a58">
  <xsd:schema xmlns:xsd="http://www.w3.org/2001/XMLSchema" xmlns:xs="http://www.w3.org/2001/XMLSchema" xmlns:p="http://schemas.microsoft.com/office/2006/metadata/properties" xmlns:ns2="6ef3666e-a7b3-4d3e-b95f-bcb04ce617ac" xmlns:ns3="98a55708-a0e8-4d21-b12a-572688ea905e" targetNamespace="http://schemas.microsoft.com/office/2006/metadata/properties" ma:root="true" ma:fieldsID="53c367e91e77e4fa820a741206444f01" ns2:_="" ns3:_="">
    <xsd:import namespace="6ef3666e-a7b3-4d3e-b95f-bcb04ce617ac"/>
    <xsd:import namespace="98a55708-a0e8-4d21-b12a-572688ea9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3666e-a7b3-4d3e-b95f-bcb04ce61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55708-a0e8-4d21-b12a-572688ea9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metadata xmlns="http://www.objective.com/ecm/document/metadata/CB029ECD6D85427BAD5E1D35DE4A29A4" version="1.0.0">
  <systemFields>
    <field name="Objective-Id">
      <value order="0">A1092745</value>
    </field>
    <field name="Objective-Title">
      <value order="0">AT3 - Industry Project - Entrepreneurial</value>
    </field>
    <field name="Objective-Description">
      <value order="0"/>
    </field>
    <field name="Objective-CreationStamp">
      <value order="0">2022-06-15T07:20:11Z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2022-06-17T01:19:14Z</value>
    </field>
    <field name="Objective-Owner">
      <value order="0">Adele Broster</value>
    </field>
    <field name="Objective-Path">
      <value order="0">Objective Global Folder:Curriculum:Subject renewal:Cross-disciplinary:Industry Connections:Tasks and student responses</value>
    </field>
    <field name="Objective-Parent">
      <value order="0">Tasks and student responses</value>
    </field>
    <field name="Objective-State">
      <value order="0">Being Edited</value>
    </field>
    <field name="Objective-VersionId">
      <value order="0">vA1782079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qA18919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BAD0E803-7392-4D77-A5F5-C109D2A6B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54796-4095-41E7-BACA-BB6CEF381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3666e-a7b3-4d3e-b95f-bcb04ce617ac"/>
    <ds:schemaRef ds:uri="98a55708-a0e8-4d21-b12a-572688ea9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62F344-5CE0-4422-B683-0410A7D157CE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98a55708-a0e8-4d21-b12a-572688ea905e"/>
    <ds:schemaRef ds:uri="6ef3666e-a7b3-4d3e-b95f-bcb04ce617ac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Heathfield High School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Mayfield</dc:creator>
  <cp:keywords/>
  <dc:description/>
  <cp:lastModifiedBy> Comment</cp:lastModifiedBy>
  <cp:revision>2</cp:revision>
  <cp:lastPrinted>2021-12-07T23:59:00Z</cp:lastPrinted>
  <dcterms:created xsi:type="dcterms:W3CDTF">2022-06-17T01:19:00Z</dcterms:created>
  <dcterms:modified xsi:type="dcterms:W3CDTF">2022-06-17T01:19:00Z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0x010100790886A031BD1447AB6C7C8294290267</vt:lpwstr>
  </property>
  <property fmtid="{D5CDD505-2E9C-101B-9397-08002B2CF9AE}" pid="3" name="Objective-Id">
    <vt:lpwstr>A1092745</vt:lpwstr>
  </property>
  <property fmtid="{D5CDD505-2E9C-101B-9397-08002B2CF9AE}" pid="4" name="Objective-Title">
    <vt:lpwstr>AT3 - Industry Project - Entrepreneurial</vt:lpwstr>
  </property>
  <property fmtid="{D5CDD505-2E9C-101B-9397-08002B2CF9AE}" pid="5" name="Objective-Description">
    <vt:lpwstr/>
  </property>
  <property fmtid="{D5CDD505-2E9C-101B-9397-08002B2CF9AE}" pid="6" name="Objective-CreationStamp">
    <vt:filetime>2022-06-15T07:20:11Z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2022-06-17T01:19:14Z</vt:filetime>
  </property>
  <property fmtid="{D5CDD505-2E9C-101B-9397-08002B2CF9AE}" pid="11" name="Objective-Owner">
    <vt:lpwstr>Adele Broster</vt:lpwstr>
  </property>
  <property fmtid="{D5CDD505-2E9C-101B-9397-08002B2CF9AE}" pid="12" name="Objective-Path">
    <vt:lpwstr>Objective Global Folder:Curriculum:Subject renewal:Cross-disciplinary:Industry Connections:Tasks and student responses</vt:lpwstr>
  </property>
  <property fmtid="{D5CDD505-2E9C-101B-9397-08002B2CF9AE}" pid="13" name="Objective-Parent">
    <vt:lpwstr>Tasks and student responses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vA1782079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qA18919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2022-06-17T01:19:39Z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227b3585-b039-40be-a474-f0d6c2f5995c</vt:lpwstr>
  </property>
  <property fmtid="{D5CDD505-2E9C-101B-9397-08002B2CF9AE}" pid="29" name="MSIP_Label_77274858-3b1d-4431-8679-d878f40e28fd_ContentBits">
    <vt:lpwstr>1</vt:lpwstr>
  </property>
</Properties>
</file>