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7C6D" w14:textId="77777777" w:rsidR="0014660A" w:rsidRDefault="0014660A" w:rsidP="006E2A51">
      <w:pPr>
        <w:spacing w:before="120"/>
        <w:jc w:val="center"/>
        <w:rPr>
          <w:rFonts w:cs="Arial"/>
          <w:b/>
          <w:sz w:val="28"/>
          <w:szCs w:val="22"/>
          <w:lang w:val="en-US"/>
        </w:rPr>
      </w:pPr>
      <w:r>
        <w:rPr>
          <w:rFonts w:cs="Arial"/>
          <w:b/>
          <w:sz w:val="28"/>
          <w:szCs w:val="22"/>
          <w:lang w:val="en-US"/>
        </w:rPr>
        <w:t xml:space="preserve">Stage </w:t>
      </w:r>
      <w:r w:rsidR="007A76FB">
        <w:rPr>
          <w:rFonts w:cs="Arial"/>
          <w:b/>
          <w:sz w:val="28"/>
          <w:szCs w:val="22"/>
          <w:lang w:val="en-US"/>
        </w:rPr>
        <w:t xml:space="preserve">2 </w:t>
      </w:r>
      <w:r w:rsidR="00217230">
        <w:rPr>
          <w:rFonts w:cs="Arial"/>
          <w:b/>
          <w:sz w:val="28"/>
          <w:szCs w:val="22"/>
          <w:lang w:val="en-US"/>
        </w:rPr>
        <w:t>General</w:t>
      </w:r>
      <w:r w:rsidR="007A76FB">
        <w:rPr>
          <w:rFonts w:cs="Arial"/>
          <w:b/>
          <w:sz w:val="28"/>
          <w:szCs w:val="22"/>
          <w:lang w:val="en-US"/>
        </w:rPr>
        <w:t xml:space="preserve"> Mathematics</w:t>
      </w:r>
    </w:p>
    <w:p w14:paraId="48354F25" w14:textId="378F90C9" w:rsidR="00A82B4F" w:rsidRDefault="00217230" w:rsidP="00A26A28">
      <w:pPr>
        <w:spacing w:before="120"/>
        <w:jc w:val="center"/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t xml:space="preserve">Assessment Type </w:t>
      </w:r>
      <w:r w:rsidR="00A26A28">
        <w:rPr>
          <w:rFonts w:cs="Arial"/>
          <w:b/>
          <w:sz w:val="24"/>
          <w:lang w:val="en-US"/>
        </w:rPr>
        <w:t>2</w:t>
      </w:r>
      <w:r w:rsidR="00A15A34" w:rsidRPr="00A82B4F">
        <w:rPr>
          <w:rFonts w:cs="Arial"/>
          <w:b/>
          <w:sz w:val="24"/>
          <w:lang w:val="en-US"/>
        </w:rPr>
        <w:t xml:space="preserve">: </w:t>
      </w:r>
      <w:r w:rsidR="00A26A28">
        <w:rPr>
          <w:rFonts w:cs="Arial"/>
          <w:b/>
          <w:sz w:val="24"/>
          <w:lang w:val="en-US"/>
        </w:rPr>
        <w:t>Mathematical Investigation</w:t>
      </w:r>
    </w:p>
    <w:p w14:paraId="402A077F" w14:textId="77777777" w:rsidR="002B0D95" w:rsidRPr="00A82B4F" w:rsidRDefault="00217230" w:rsidP="00A82B4F">
      <w:pPr>
        <w:spacing w:before="120"/>
        <w:jc w:val="center"/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t>Topic 4</w:t>
      </w:r>
      <w:r w:rsidR="0014660A" w:rsidRPr="00A82B4F">
        <w:rPr>
          <w:rFonts w:cs="Arial"/>
          <w:b/>
          <w:sz w:val="24"/>
          <w:lang w:val="en-US"/>
        </w:rPr>
        <w:t xml:space="preserve">: </w:t>
      </w:r>
      <w:r>
        <w:rPr>
          <w:rFonts w:cs="Arial"/>
          <w:b/>
          <w:sz w:val="24"/>
          <w:lang w:val="en-US"/>
        </w:rPr>
        <w:t>Financial Models</w:t>
      </w:r>
      <w:r w:rsidR="00A82B4F" w:rsidRPr="00A82B4F">
        <w:rPr>
          <w:rFonts w:cs="Arial"/>
          <w:b/>
          <w:sz w:val="24"/>
          <w:lang w:val="en-US"/>
        </w:rPr>
        <w:t xml:space="preserve"> </w:t>
      </w:r>
      <w:r>
        <w:rPr>
          <w:rFonts w:cs="Arial"/>
          <w:b/>
          <w:sz w:val="24"/>
          <w:lang w:val="en-US"/>
        </w:rPr>
        <w:t>–</w:t>
      </w:r>
      <w:r w:rsidR="00A82B4F" w:rsidRPr="00A82B4F">
        <w:rPr>
          <w:rFonts w:cs="Arial"/>
          <w:b/>
          <w:sz w:val="24"/>
          <w:lang w:val="en-US"/>
        </w:rPr>
        <w:t xml:space="preserve"> </w:t>
      </w:r>
      <w:r>
        <w:rPr>
          <w:rFonts w:cs="Arial"/>
          <w:b/>
          <w:sz w:val="24"/>
          <w:lang w:val="en-US"/>
        </w:rPr>
        <w:t xml:space="preserve">Preparing for </w:t>
      </w:r>
      <w:proofErr w:type="gramStart"/>
      <w:r>
        <w:rPr>
          <w:rFonts w:cs="Arial"/>
          <w:b/>
          <w:sz w:val="24"/>
          <w:lang w:val="en-US"/>
        </w:rPr>
        <w:t>retirement</w:t>
      </w:r>
      <w:proofErr w:type="gramEnd"/>
    </w:p>
    <w:p w14:paraId="276E70CD" w14:textId="77777777" w:rsidR="006A50A2" w:rsidRDefault="006A50A2">
      <w:pPr>
        <w:rPr>
          <w:rFonts w:cs="Arial"/>
          <w:szCs w:val="22"/>
          <w:lang w:val="en-US"/>
        </w:rPr>
      </w:pPr>
    </w:p>
    <w:p w14:paraId="52EA1DE5" w14:textId="77777777" w:rsidR="00A82B4F" w:rsidRPr="00A26A28" w:rsidRDefault="00A82B4F">
      <w:pPr>
        <w:rPr>
          <w:rFonts w:cs="Arial"/>
          <w:b/>
          <w:sz w:val="24"/>
          <w:u w:val="single"/>
          <w:lang w:val="en-US"/>
        </w:rPr>
      </w:pPr>
      <w:r w:rsidRPr="00A26A28">
        <w:rPr>
          <w:rFonts w:cs="Arial"/>
          <w:b/>
          <w:sz w:val="24"/>
          <w:u w:val="single"/>
          <w:lang w:val="en-US"/>
        </w:rPr>
        <w:t>The Task</w:t>
      </w:r>
    </w:p>
    <w:p w14:paraId="7A89C795" w14:textId="77777777" w:rsidR="00A82B4F" w:rsidRDefault="00A82B4F">
      <w:pPr>
        <w:rPr>
          <w:rFonts w:cs="Arial"/>
          <w:szCs w:val="22"/>
          <w:lang w:val="en-US"/>
        </w:rPr>
      </w:pPr>
    </w:p>
    <w:p w14:paraId="12BAA6D4" w14:textId="09FB5419" w:rsidR="00B57658" w:rsidRDefault="00B57658" w:rsidP="00A26A28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At 23, </w:t>
      </w:r>
      <w:r w:rsidR="00146436">
        <w:rPr>
          <w:rFonts w:cs="Arial"/>
          <w:szCs w:val="22"/>
          <w:lang w:val="en-US"/>
        </w:rPr>
        <w:t xml:space="preserve">Charlie </w:t>
      </w:r>
      <w:r>
        <w:rPr>
          <w:rFonts w:cs="Arial"/>
          <w:szCs w:val="22"/>
          <w:lang w:val="en-US"/>
        </w:rPr>
        <w:t>has come to you for</w:t>
      </w:r>
      <w:r w:rsidR="003D2703">
        <w:rPr>
          <w:rFonts w:cs="Arial"/>
          <w:szCs w:val="22"/>
          <w:lang w:val="en-US"/>
        </w:rPr>
        <w:t xml:space="preserve"> financial</w:t>
      </w:r>
      <w:r>
        <w:rPr>
          <w:rFonts w:cs="Arial"/>
          <w:szCs w:val="22"/>
          <w:lang w:val="en-US"/>
        </w:rPr>
        <w:t xml:space="preserve"> advice</w:t>
      </w:r>
      <w:r w:rsidR="00A26A28">
        <w:rPr>
          <w:rFonts w:cs="Arial"/>
          <w:szCs w:val="22"/>
          <w:lang w:val="en-US"/>
        </w:rPr>
        <w:t xml:space="preserve">. </w:t>
      </w:r>
      <w:r w:rsidR="00146436">
        <w:rPr>
          <w:rFonts w:cs="Arial"/>
          <w:szCs w:val="22"/>
          <w:lang w:val="en-US"/>
        </w:rPr>
        <w:t xml:space="preserve">They have </w:t>
      </w:r>
      <w:r>
        <w:rPr>
          <w:rFonts w:cs="Arial"/>
          <w:szCs w:val="22"/>
          <w:lang w:val="en-US"/>
        </w:rPr>
        <w:t>just finished university studies and started full time work</w:t>
      </w:r>
      <w:r w:rsidR="00A26A28">
        <w:rPr>
          <w:rFonts w:cs="Arial"/>
          <w:szCs w:val="22"/>
          <w:lang w:val="en-US"/>
        </w:rPr>
        <w:t>,</w:t>
      </w:r>
      <w:r>
        <w:rPr>
          <w:rFonts w:cs="Arial"/>
          <w:szCs w:val="22"/>
          <w:lang w:val="en-US"/>
        </w:rPr>
        <w:t xml:space="preserve"> earni</w:t>
      </w:r>
      <w:r w:rsidR="00B20E22">
        <w:rPr>
          <w:rFonts w:cs="Arial"/>
          <w:szCs w:val="22"/>
          <w:lang w:val="en-US"/>
        </w:rPr>
        <w:t>ng $</w:t>
      </w:r>
      <w:r w:rsidR="00E011F0">
        <w:rPr>
          <w:rFonts w:cs="Arial"/>
          <w:szCs w:val="22"/>
          <w:lang w:val="en-US"/>
        </w:rPr>
        <w:t>XX</w:t>
      </w:r>
      <w:r w:rsidR="00B20E22">
        <w:rPr>
          <w:rFonts w:cs="Arial"/>
          <w:szCs w:val="22"/>
          <w:lang w:val="en-US"/>
        </w:rPr>
        <w:t xml:space="preserve">,000 per annum. </w:t>
      </w:r>
      <w:r w:rsidR="00146436">
        <w:rPr>
          <w:rFonts w:cs="Arial"/>
          <w:szCs w:val="22"/>
          <w:lang w:val="en-US"/>
        </w:rPr>
        <w:t>Charlie</w:t>
      </w:r>
      <w:r w:rsidR="00B20E22">
        <w:rPr>
          <w:rFonts w:cs="Arial"/>
          <w:szCs w:val="22"/>
          <w:lang w:val="en-US"/>
        </w:rPr>
        <w:t xml:space="preserve"> </w:t>
      </w:r>
      <w:r w:rsidR="00146436">
        <w:rPr>
          <w:rFonts w:cs="Arial"/>
          <w:szCs w:val="22"/>
          <w:lang w:val="en-US"/>
        </w:rPr>
        <w:t>understands</w:t>
      </w:r>
      <w:r>
        <w:rPr>
          <w:rFonts w:cs="Arial"/>
          <w:szCs w:val="22"/>
          <w:lang w:val="en-US"/>
        </w:rPr>
        <w:t xml:space="preserve"> that </w:t>
      </w:r>
      <w:r w:rsidR="00146436">
        <w:rPr>
          <w:rFonts w:cs="Arial"/>
          <w:szCs w:val="22"/>
          <w:lang w:val="en-US"/>
        </w:rPr>
        <w:t>superannuation</w:t>
      </w:r>
      <w:r>
        <w:rPr>
          <w:rFonts w:cs="Arial"/>
          <w:szCs w:val="22"/>
          <w:lang w:val="en-US"/>
        </w:rPr>
        <w:t xml:space="preserve"> </w:t>
      </w:r>
      <w:r w:rsidR="00146436">
        <w:rPr>
          <w:rFonts w:cs="Arial"/>
          <w:szCs w:val="22"/>
          <w:lang w:val="en-US"/>
        </w:rPr>
        <w:t>will allow them</w:t>
      </w:r>
      <w:r>
        <w:rPr>
          <w:rFonts w:cs="Arial"/>
          <w:szCs w:val="22"/>
          <w:lang w:val="en-US"/>
        </w:rPr>
        <w:t xml:space="preserve"> to provide for </w:t>
      </w:r>
      <w:r w:rsidR="00146436">
        <w:rPr>
          <w:rFonts w:cs="Arial"/>
          <w:szCs w:val="22"/>
          <w:lang w:val="en-US"/>
        </w:rPr>
        <w:t>their own</w:t>
      </w:r>
      <w:r>
        <w:rPr>
          <w:rFonts w:cs="Arial"/>
          <w:szCs w:val="22"/>
          <w:lang w:val="en-US"/>
        </w:rPr>
        <w:t xml:space="preserve"> retirement.</w:t>
      </w:r>
      <w:r w:rsidR="003D2703">
        <w:rPr>
          <w:rFonts w:cs="Arial"/>
          <w:szCs w:val="22"/>
          <w:lang w:val="en-US"/>
        </w:rPr>
        <w:t xml:space="preserve"> </w:t>
      </w:r>
      <w:r w:rsidR="00146436">
        <w:rPr>
          <w:rFonts w:cs="Arial"/>
          <w:szCs w:val="22"/>
          <w:lang w:val="en-US"/>
        </w:rPr>
        <w:t>Charlie</w:t>
      </w:r>
      <w:r w:rsidR="003D2703">
        <w:rPr>
          <w:rFonts w:cs="Arial"/>
          <w:szCs w:val="22"/>
          <w:lang w:val="en-US"/>
        </w:rPr>
        <w:t xml:space="preserve"> has advised you that that </w:t>
      </w:r>
      <w:r w:rsidR="00146436">
        <w:rPr>
          <w:rFonts w:cs="Arial"/>
          <w:szCs w:val="22"/>
          <w:lang w:val="en-US"/>
        </w:rPr>
        <w:t>they</w:t>
      </w:r>
      <w:r w:rsidR="003D2703">
        <w:rPr>
          <w:rFonts w:cs="Arial"/>
          <w:szCs w:val="22"/>
          <w:lang w:val="en-US"/>
        </w:rPr>
        <w:t xml:space="preserve"> </w:t>
      </w:r>
      <w:r w:rsidR="00B20E22">
        <w:rPr>
          <w:rFonts w:cs="Arial"/>
          <w:szCs w:val="22"/>
          <w:lang w:val="en-US"/>
        </w:rPr>
        <w:t>plan to retire at</w:t>
      </w:r>
      <w:r w:rsidR="003D2703">
        <w:rPr>
          <w:rFonts w:cs="Arial"/>
          <w:szCs w:val="22"/>
          <w:lang w:val="en-US"/>
        </w:rPr>
        <w:t xml:space="preserve"> 65</w:t>
      </w:r>
      <w:r w:rsidR="00725630">
        <w:rPr>
          <w:rFonts w:cs="Arial"/>
          <w:szCs w:val="22"/>
          <w:lang w:val="en-US"/>
        </w:rPr>
        <w:t xml:space="preserve"> </w:t>
      </w:r>
      <w:r w:rsidR="003D2703">
        <w:rPr>
          <w:rFonts w:cs="Arial"/>
          <w:szCs w:val="22"/>
          <w:lang w:val="en-US"/>
        </w:rPr>
        <w:t xml:space="preserve">and wants to be able to live </w:t>
      </w:r>
      <w:r w:rsidR="00A26A28">
        <w:rPr>
          <w:rFonts w:cs="Arial"/>
          <w:szCs w:val="22"/>
          <w:lang w:val="en-US"/>
        </w:rPr>
        <w:t xml:space="preserve">for at least 20 years </w:t>
      </w:r>
      <w:r w:rsidR="003D2703">
        <w:rPr>
          <w:rFonts w:cs="Arial"/>
          <w:szCs w:val="22"/>
          <w:lang w:val="en-US"/>
        </w:rPr>
        <w:t xml:space="preserve">off </w:t>
      </w:r>
      <w:r w:rsidR="00D25A2B">
        <w:rPr>
          <w:rFonts w:cs="Arial"/>
          <w:szCs w:val="22"/>
          <w:lang w:val="en-US"/>
        </w:rPr>
        <w:t xml:space="preserve">the money that </w:t>
      </w:r>
      <w:r w:rsidR="00725630">
        <w:rPr>
          <w:rFonts w:cs="Arial"/>
          <w:szCs w:val="22"/>
          <w:lang w:val="en-US"/>
        </w:rPr>
        <w:t>has</w:t>
      </w:r>
      <w:r w:rsidR="00146436">
        <w:rPr>
          <w:rFonts w:cs="Arial"/>
          <w:szCs w:val="22"/>
          <w:lang w:val="en-US"/>
        </w:rPr>
        <w:t xml:space="preserve"> </w:t>
      </w:r>
      <w:r w:rsidR="00D25A2B">
        <w:rPr>
          <w:rFonts w:cs="Arial"/>
          <w:szCs w:val="22"/>
          <w:lang w:val="en-US"/>
        </w:rPr>
        <w:t xml:space="preserve">built up in </w:t>
      </w:r>
      <w:r w:rsidR="00146436">
        <w:rPr>
          <w:rFonts w:cs="Arial"/>
          <w:szCs w:val="22"/>
          <w:lang w:val="en-US"/>
        </w:rPr>
        <w:t>their</w:t>
      </w:r>
      <w:r w:rsidR="00D25A2B">
        <w:rPr>
          <w:rFonts w:cs="Arial"/>
          <w:szCs w:val="22"/>
          <w:lang w:val="en-US"/>
        </w:rPr>
        <w:t xml:space="preserve"> superannuation account</w:t>
      </w:r>
      <w:r w:rsidR="00A26A28">
        <w:rPr>
          <w:rFonts w:cs="Arial"/>
          <w:szCs w:val="22"/>
          <w:lang w:val="en-US"/>
        </w:rPr>
        <w:t>.</w:t>
      </w:r>
    </w:p>
    <w:p w14:paraId="1D9EC4B2" w14:textId="77777777" w:rsidR="00B57658" w:rsidRDefault="00B57658">
      <w:pPr>
        <w:rPr>
          <w:rFonts w:cs="Arial"/>
          <w:szCs w:val="22"/>
          <w:lang w:val="en-US"/>
        </w:rPr>
      </w:pPr>
    </w:p>
    <w:p w14:paraId="126B1720" w14:textId="03281D63" w:rsidR="007A76FB" w:rsidRPr="00FA144E" w:rsidRDefault="00965DC6" w:rsidP="007A76FB">
      <w:pPr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Part 1</w:t>
      </w:r>
      <w:r w:rsidR="007A76FB" w:rsidRPr="00FA144E">
        <w:rPr>
          <w:rFonts w:cs="Arial"/>
          <w:b/>
          <w:szCs w:val="22"/>
          <w:lang w:val="en-US"/>
        </w:rPr>
        <w:t xml:space="preserve">: </w:t>
      </w:r>
      <w:r w:rsidR="00B57658">
        <w:rPr>
          <w:rFonts w:cs="Arial"/>
          <w:b/>
          <w:szCs w:val="22"/>
          <w:lang w:val="en-US"/>
        </w:rPr>
        <w:t xml:space="preserve">Superannuation </w:t>
      </w:r>
    </w:p>
    <w:p w14:paraId="61CA1A3F" w14:textId="61ED14A6" w:rsidR="005B2A71" w:rsidRDefault="00EA2665" w:rsidP="00A26A28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Select a superannuation fund</w:t>
      </w:r>
      <w:r w:rsidR="005B2A71">
        <w:rPr>
          <w:rFonts w:cs="Arial"/>
          <w:szCs w:val="22"/>
          <w:lang w:val="en-US"/>
        </w:rPr>
        <w:t xml:space="preserve"> sit</w:t>
      </w:r>
      <w:r w:rsidR="00A26A28">
        <w:rPr>
          <w:rFonts w:cs="Arial"/>
          <w:szCs w:val="22"/>
          <w:lang w:val="en-US"/>
        </w:rPr>
        <w:t>e to investigate and select an i</w:t>
      </w:r>
      <w:r w:rsidR="005B2A71">
        <w:rPr>
          <w:rFonts w:cs="Arial"/>
          <w:szCs w:val="22"/>
          <w:lang w:val="en-US"/>
        </w:rPr>
        <w:t xml:space="preserve">nvestment </w:t>
      </w:r>
      <w:r w:rsidR="00A26A28">
        <w:rPr>
          <w:rFonts w:cs="Arial"/>
          <w:szCs w:val="22"/>
          <w:lang w:val="en-US"/>
        </w:rPr>
        <w:t>o</w:t>
      </w:r>
      <w:r w:rsidR="005B2A71">
        <w:rPr>
          <w:rFonts w:cs="Arial"/>
          <w:szCs w:val="22"/>
          <w:lang w:val="en-US"/>
        </w:rPr>
        <w:t xml:space="preserve">ption into which </w:t>
      </w:r>
      <w:r w:rsidR="00146436">
        <w:rPr>
          <w:rFonts w:cs="Arial"/>
          <w:szCs w:val="22"/>
          <w:lang w:val="en-US"/>
        </w:rPr>
        <w:t>Charlie</w:t>
      </w:r>
      <w:r w:rsidR="005B2A71">
        <w:rPr>
          <w:rFonts w:cs="Arial"/>
          <w:szCs w:val="22"/>
          <w:lang w:val="en-US"/>
        </w:rPr>
        <w:t xml:space="preserve">’s money will be invested. Select a rate of return that you will use for your original </w:t>
      </w:r>
      <w:r w:rsidR="00087198">
        <w:rPr>
          <w:rFonts w:cs="Arial"/>
          <w:szCs w:val="22"/>
          <w:lang w:val="en-US"/>
        </w:rPr>
        <w:t>calculations and</w:t>
      </w:r>
      <w:r w:rsidR="005B2A71">
        <w:rPr>
          <w:rFonts w:cs="Arial"/>
          <w:szCs w:val="22"/>
          <w:lang w:val="en-US"/>
        </w:rPr>
        <w:t xml:space="preserve"> provide brief reasons for your selection.</w:t>
      </w:r>
      <w:r w:rsidR="00CF5BB2">
        <w:rPr>
          <w:rFonts w:cs="Arial"/>
          <w:szCs w:val="22"/>
          <w:lang w:val="en-US"/>
        </w:rPr>
        <w:t xml:space="preserve"> Decide on the frequency of payments being made into the account by the employer.</w:t>
      </w:r>
      <w:r w:rsidR="005B2A71">
        <w:rPr>
          <w:rFonts w:cs="Arial"/>
          <w:szCs w:val="22"/>
          <w:lang w:val="en-US"/>
        </w:rPr>
        <w:t xml:space="preserve"> Include evidence </w:t>
      </w:r>
      <w:r w:rsidR="00CF5BB2">
        <w:rPr>
          <w:rFonts w:cs="Arial"/>
          <w:szCs w:val="22"/>
          <w:lang w:val="en-US"/>
        </w:rPr>
        <w:t>of the i</w:t>
      </w:r>
      <w:r w:rsidR="005B2A71">
        <w:rPr>
          <w:rFonts w:cs="Arial"/>
          <w:szCs w:val="22"/>
          <w:lang w:val="en-US"/>
        </w:rPr>
        <w:t xml:space="preserve">nvestment information in your appendix. </w:t>
      </w:r>
    </w:p>
    <w:p w14:paraId="5342E4E0" w14:textId="77777777" w:rsidR="005B2A71" w:rsidRDefault="005B2A71" w:rsidP="00642E0A">
      <w:pPr>
        <w:rPr>
          <w:rFonts w:cs="Arial"/>
          <w:szCs w:val="22"/>
          <w:lang w:val="en-US"/>
        </w:rPr>
      </w:pPr>
    </w:p>
    <w:p w14:paraId="174F5D2A" w14:textId="77777777" w:rsidR="00B20E22" w:rsidRDefault="00B20E22" w:rsidP="00B20E22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Include evidence of the rate information in your appendix. </w:t>
      </w:r>
    </w:p>
    <w:p w14:paraId="69FC838B" w14:textId="77777777" w:rsidR="00B20E22" w:rsidRDefault="00B20E22" w:rsidP="00642E0A">
      <w:pPr>
        <w:rPr>
          <w:rFonts w:cs="Arial"/>
          <w:szCs w:val="22"/>
          <w:lang w:val="en-US"/>
        </w:rPr>
      </w:pPr>
    </w:p>
    <w:p w14:paraId="4E28CADD" w14:textId="2EF82C06" w:rsidR="00FC0CD1" w:rsidRPr="00C82D52" w:rsidRDefault="001A4E7F" w:rsidP="00A26A28">
      <w:pPr>
        <w:spacing w:before="120" w:after="120"/>
        <w:rPr>
          <w:rFonts w:cs="Arial"/>
          <w:b/>
          <w:szCs w:val="22"/>
          <w:lang w:val="en-US"/>
        </w:rPr>
      </w:pPr>
      <w:r w:rsidRPr="00FA144E">
        <w:rPr>
          <w:rFonts w:cs="Arial"/>
          <w:b/>
          <w:szCs w:val="22"/>
          <w:lang w:val="en-US"/>
        </w:rPr>
        <w:t xml:space="preserve">Part </w:t>
      </w:r>
      <w:r w:rsidR="00C3738F">
        <w:rPr>
          <w:rFonts w:cs="Arial"/>
          <w:b/>
          <w:szCs w:val="22"/>
          <w:lang w:val="en-US"/>
        </w:rPr>
        <w:t>2</w:t>
      </w:r>
      <w:r w:rsidRPr="00FA144E">
        <w:rPr>
          <w:rFonts w:cs="Arial"/>
          <w:b/>
          <w:szCs w:val="22"/>
          <w:lang w:val="en-US"/>
        </w:rPr>
        <w:t xml:space="preserve">: </w:t>
      </w:r>
      <w:r w:rsidR="00D25A2B">
        <w:rPr>
          <w:rFonts w:cs="Arial"/>
          <w:b/>
          <w:szCs w:val="22"/>
          <w:lang w:val="en-US"/>
        </w:rPr>
        <w:t xml:space="preserve">Account </w:t>
      </w:r>
      <w:r w:rsidR="00A26A28">
        <w:rPr>
          <w:rFonts w:cs="Arial"/>
          <w:b/>
          <w:szCs w:val="22"/>
          <w:lang w:val="en-US"/>
        </w:rPr>
        <w:t>b</w:t>
      </w:r>
      <w:r w:rsidR="00D25A2B">
        <w:rPr>
          <w:rFonts w:cs="Arial"/>
          <w:b/>
          <w:szCs w:val="22"/>
          <w:lang w:val="en-US"/>
        </w:rPr>
        <w:t xml:space="preserve">alance at </w:t>
      </w:r>
      <w:r w:rsidR="00A26A28">
        <w:rPr>
          <w:rFonts w:cs="Arial"/>
          <w:b/>
          <w:szCs w:val="22"/>
          <w:lang w:val="en-US"/>
        </w:rPr>
        <w:t>r</w:t>
      </w:r>
      <w:r w:rsidR="00D25A2B">
        <w:rPr>
          <w:rFonts w:cs="Arial"/>
          <w:b/>
          <w:szCs w:val="22"/>
          <w:lang w:val="en-US"/>
        </w:rPr>
        <w:t xml:space="preserve">etirement (how much </w:t>
      </w:r>
      <w:r w:rsidR="00A26A28">
        <w:rPr>
          <w:rFonts w:cs="Arial"/>
          <w:b/>
          <w:szCs w:val="22"/>
          <w:lang w:val="en-US"/>
        </w:rPr>
        <w:t>Katarina</w:t>
      </w:r>
      <w:r w:rsidR="00D25A2B">
        <w:rPr>
          <w:rFonts w:cs="Arial"/>
          <w:b/>
          <w:szCs w:val="22"/>
          <w:lang w:val="en-US"/>
        </w:rPr>
        <w:t xml:space="preserve"> </w:t>
      </w:r>
      <w:r w:rsidR="00A26A28">
        <w:rPr>
          <w:rFonts w:cs="Arial"/>
          <w:b/>
          <w:szCs w:val="22"/>
          <w:lang w:val="en-US"/>
        </w:rPr>
        <w:t xml:space="preserve">will </w:t>
      </w:r>
      <w:r w:rsidR="00D25A2B">
        <w:rPr>
          <w:rFonts w:cs="Arial"/>
          <w:b/>
          <w:szCs w:val="22"/>
          <w:lang w:val="en-US"/>
        </w:rPr>
        <w:t>have at age 65 years)</w:t>
      </w:r>
    </w:p>
    <w:p w14:paraId="39B64F1F" w14:textId="30FA136F" w:rsidR="00D25A2B" w:rsidRDefault="00D25A2B" w:rsidP="00A26A28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Calculate the </w:t>
      </w:r>
      <w:r w:rsidR="00A26A28">
        <w:rPr>
          <w:rFonts w:cs="Arial"/>
          <w:szCs w:val="22"/>
          <w:lang w:val="en-US"/>
        </w:rPr>
        <w:t>a</w:t>
      </w:r>
      <w:r>
        <w:rPr>
          <w:rFonts w:cs="Arial"/>
          <w:szCs w:val="22"/>
          <w:lang w:val="en-US"/>
        </w:rPr>
        <w:t xml:space="preserve">ccount </w:t>
      </w:r>
      <w:r w:rsidR="00A26A28">
        <w:rPr>
          <w:rFonts w:cs="Arial"/>
          <w:szCs w:val="22"/>
          <w:lang w:val="en-US"/>
        </w:rPr>
        <w:t>b</w:t>
      </w:r>
      <w:r>
        <w:rPr>
          <w:rFonts w:cs="Arial"/>
          <w:szCs w:val="22"/>
          <w:lang w:val="en-US"/>
        </w:rPr>
        <w:t xml:space="preserve">alance at </w:t>
      </w:r>
      <w:r w:rsidR="00A26A28">
        <w:rPr>
          <w:rFonts w:cs="Arial"/>
          <w:szCs w:val="22"/>
          <w:lang w:val="en-US"/>
        </w:rPr>
        <w:t>r</w:t>
      </w:r>
      <w:r>
        <w:rPr>
          <w:rFonts w:cs="Arial"/>
          <w:szCs w:val="22"/>
          <w:lang w:val="en-US"/>
        </w:rPr>
        <w:t xml:space="preserve">etirement that </w:t>
      </w:r>
      <w:r w:rsidR="00146436">
        <w:rPr>
          <w:rFonts w:cs="Arial"/>
          <w:szCs w:val="22"/>
          <w:lang w:val="en-US"/>
        </w:rPr>
        <w:t>Charlie</w:t>
      </w:r>
      <w:r>
        <w:rPr>
          <w:rFonts w:cs="Arial"/>
          <w:szCs w:val="22"/>
          <w:lang w:val="en-US"/>
        </w:rPr>
        <w:t xml:space="preserve"> would have in</w:t>
      </w:r>
      <w:r w:rsidR="00146436">
        <w:rPr>
          <w:rFonts w:cs="Arial"/>
          <w:szCs w:val="22"/>
          <w:lang w:val="en-US"/>
        </w:rPr>
        <w:t xml:space="preserve"> the</w:t>
      </w:r>
      <w:r>
        <w:rPr>
          <w:rFonts w:cs="Arial"/>
          <w:szCs w:val="22"/>
          <w:lang w:val="en-US"/>
        </w:rPr>
        <w:t xml:space="preserve"> superannuation fund if only the compulsory employer contributions were being made into the account until her retirement.</w:t>
      </w:r>
      <w:r w:rsidR="008D25EE">
        <w:rPr>
          <w:rFonts w:cs="Arial"/>
          <w:szCs w:val="22"/>
          <w:lang w:val="en-US"/>
        </w:rPr>
        <w:t xml:space="preserve"> Assume that the compulsory employer co</w:t>
      </w:r>
      <w:r w:rsidR="00A26A28">
        <w:rPr>
          <w:rFonts w:cs="Arial"/>
          <w:szCs w:val="22"/>
          <w:lang w:val="en-US"/>
        </w:rPr>
        <w:t xml:space="preserve">ntributions are </w:t>
      </w:r>
      <w:r w:rsidR="00A86FC4">
        <w:rPr>
          <w:rFonts w:cs="Arial"/>
          <w:szCs w:val="22"/>
          <w:lang w:val="en-US"/>
        </w:rPr>
        <w:t>11</w:t>
      </w:r>
      <w:r w:rsidR="00A26A28">
        <w:rPr>
          <w:rFonts w:cs="Arial"/>
          <w:szCs w:val="22"/>
          <w:lang w:val="en-US"/>
        </w:rPr>
        <w:t>.5% of salary.</w:t>
      </w:r>
    </w:p>
    <w:p w14:paraId="05AE61FF" w14:textId="77777777" w:rsidR="00D25A2B" w:rsidRDefault="00D25A2B" w:rsidP="00712BA7">
      <w:pPr>
        <w:rPr>
          <w:rFonts w:cs="Arial"/>
          <w:szCs w:val="22"/>
          <w:lang w:val="en-US"/>
        </w:rPr>
      </w:pPr>
    </w:p>
    <w:p w14:paraId="141BA1F9" w14:textId="356E776A" w:rsidR="00CF5BB2" w:rsidRPr="00CF5BB2" w:rsidRDefault="00D25A2B" w:rsidP="00CF5BB2">
      <w:pPr>
        <w:spacing w:before="120" w:after="120"/>
        <w:rPr>
          <w:rFonts w:cs="Arial"/>
          <w:b/>
          <w:szCs w:val="22"/>
          <w:lang w:val="en-US"/>
        </w:rPr>
      </w:pPr>
      <w:r w:rsidRPr="00CF5BB2">
        <w:rPr>
          <w:rFonts w:cs="Arial"/>
          <w:b/>
          <w:szCs w:val="22"/>
          <w:lang w:val="en-US"/>
        </w:rPr>
        <w:t xml:space="preserve">Part 3: Living off the income </w:t>
      </w:r>
      <w:r w:rsidR="00CF5BB2">
        <w:rPr>
          <w:rFonts w:cs="Arial"/>
          <w:b/>
          <w:szCs w:val="22"/>
          <w:lang w:val="en-US"/>
        </w:rPr>
        <w:t xml:space="preserve">in </w:t>
      </w:r>
      <w:proofErr w:type="gramStart"/>
      <w:r w:rsidR="00CF5BB2">
        <w:rPr>
          <w:rFonts w:cs="Arial"/>
          <w:b/>
          <w:szCs w:val="22"/>
          <w:lang w:val="en-US"/>
        </w:rPr>
        <w:t>retirement</w:t>
      </w:r>
      <w:proofErr w:type="gramEnd"/>
    </w:p>
    <w:p w14:paraId="7F52C891" w14:textId="67CE39C4" w:rsidR="009343B8" w:rsidRDefault="003D2703" w:rsidP="00712BA7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Calculate how much </w:t>
      </w:r>
      <w:r w:rsidR="00A26A28">
        <w:rPr>
          <w:rFonts w:cs="Arial"/>
          <w:szCs w:val="22"/>
          <w:lang w:val="en-US"/>
        </w:rPr>
        <w:t xml:space="preserve">money </w:t>
      </w:r>
      <w:r w:rsidR="00146436">
        <w:rPr>
          <w:rFonts w:cs="Arial"/>
          <w:szCs w:val="22"/>
          <w:lang w:val="en-US"/>
        </w:rPr>
        <w:t xml:space="preserve">Charlie </w:t>
      </w:r>
      <w:r w:rsidR="00CF5BB2">
        <w:rPr>
          <w:rFonts w:cs="Arial"/>
          <w:szCs w:val="22"/>
          <w:lang w:val="en-US"/>
        </w:rPr>
        <w:t>will have to live off</w:t>
      </w:r>
      <w:r w:rsidR="008F78DA">
        <w:rPr>
          <w:rFonts w:cs="Arial"/>
          <w:szCs w:val="22"/>
          <w:lang w:val="en-US"/>
        </w:rPr>
        <w:t xml:space="preserve"> </w:t>
      </w:r>
      <w:r w:rsidR="00642E0A">
        <w:rPr>
          <w:rFonts w:cs="Arial"/>
          <w:szCs w:val="22"/>
          <w:lang w:val="en-US"/>
        </w:rPr>
        <w:t xml:space="preserve">if </w:t>
      </w:r>
      <w:r w:rsidR="00725630">
        <w:rPr>
          <w:rFonts w:cs="Arial"/>
          <w:szCs w:val="22"/>
          <w:lang w:val="en-US"/>
        </w:rPr>
        <w:t>they</w:t>
      </w:r>
      <w:r w:rsidR="00642E0A">
        <w:rPr>
          <w:rFonts w:cs="Arial"/>
          <w:szCs w:val="22"/>
          <w:lang w:val="en-US"/>
        </w:rPr>
        <w:t xml:space="preserve"> </w:t>
      </w:r>
      <w:r w:rsidR="00725630">
        <w:rPr>
          <w:rFonts w:cs="Arial"/>
          <w:szCs w:val="22"/>
          <w:lang w:val="en-US"/>
        </w:rPr>
        <w:t>roll over</w:t>
      </w:r>
      <w:r w:rsidR="00CF5BB2">
        <w:rPr>
          <w:rFonts w:cs="Arial"/>
          <w:szCs w:val="22"/>
          <w:lang w:val="en-US"/>
        </w:rPr>
        <w:t xml:space="preserve"> </w:t>
      </w:r>
      <w:proofErr w:type="gramStart"/>
      <w:r w:rsidR="00CF5BB2">
        <w:rPr>
          <w:rFonts w:cs="Arial"/>
          <w:szCs w:val="22"/>
          <w:lang w:val="en-US"/>
        </w:rPr>
        <w:t>all of</w:t>
      </w:r>
      <w:proofErr w:type="gramEnd"/>
      <w:r w:rsidR="00CF5BB2">
        <w:rPr>
          <w:rFonts w:cs="Arial"/>
          <w:szCs w:val="22"/>
          <w:lang w:val="en-US"/>
        </w:rPr>
        <w:t xml:space="preserve"> the account balance in </w:t>
      </w:r>
      <w:r w:rsidR="00725630">
        <w:rPr>
          <w:rFonts w:cs="Arial"/>
          <w:szCs w:val="22"/>
          <w:lang w:val="en-US"/>
        </w:rPr>
        <w:t>the</w:t>
      </w:r>
      <w:r w:rsidR="00CF5BB2">
        <w:rPr>
          <w:rFonts w:cs="Arial"/>
          <w:szCs w:val="22"/>
          <w:lang w:val="en-US"/>
        </w:rPr>
        <w:t xml:space="preserve"> superannuation fund into an annuity</w:t>
      </w:r>
      <w:r w:rsidR="00642E0A">
        <w:rPr>
          <w:rFonts w:cs="Arial"/>
          <w:szCs w:val="22"/>
          <w:lang w:val="en-US"/>
        </w:rPr>
        <w:t xml:space="preserve"> to provide a regular income. </w:t>
      </w:r>
      <w:r>
        <w:rPr>
          <w:rFonts w:cs="Arial"/>
          <w:szCs w:val="22"/>
          <w:lang w:val="en-US"/>
        </w:rPr>
        <w:t xml:space="preserve"> </w:t>
      </w:r>
    </w:p>
    <w:p w14:paraId="09FC321E" w14:textId="77777777" w:rsidR="00B20E22" w:rsidRDefault="00B20E22" w:rsidP="00CF5BB2">
      <w:pPr>
        <w:rPr>
          <w:rFonts w:cs="Arial"/>
          <w:szCs w:val="22"/>
          <w:lang w:val="en-US"/>
        </w:rPr>
      </w:pPr>
    </w:p>
    <w:p w14:paraId="211F4D31" w14:textId="2D0CA5CB" w:rsidR="00CF5BB2" w:rsidRDefault="00B20E22" w:rsidP="00CF5BB2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Include evidence of the</w:t>
      </w:r>
      <w:r w:rsidR="00CF5BB2">
        <w:rPr>
          <w:rFonts w:cs="Arial"/>
          <w:szCs w:val="22"/>
          <w:lang w:val="en-US"/>
        </w:rPr>
        <w:t xml:space="preserve"> rate information in your appendix. </w:t>
      </w:r>
    </w:p>
    <w:p w14:paraId="25E57251" w14:textId="50340CD2" w:rsidR="009343B8" w:rsidRPr="009343B8" w:rsidRDefault="00B20E22" w:rsidP="009343B8">
      <w:pPr>
        <w:spacing w:before="240" w:after="24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Part 4</w:t>
      </w:r>
      <w:r w:rsidR="009343B8" w:rsidRPr="00FA144E">
        <w:rPr>
          <w:rFonts w:cs="Arial"/>
          <w:b/>
          <w:szCs w:val="22"/>
          <w:lang w:val="en-US"/>
        </w:rPr>
        <w:t xml:space="preserve">: </w:t>
      </w:r>
      <w:r w:rsidR="009343B8">
        <w:rPr>
          <w:rFonts w:cs="Arial"/>
          <w:b/>
          <w:szCs w:val="22"/>
          <w:lang w:val="en-US"/>
        </w:rPr>
        <w:t>Effect of inflation</w:t>
      </w:r>
    </w:p>
    <w:p w14:paraId="6E5F48D7" w14:textId="45DF1F9F" w:rsidR="009343B8" w:rsidRDefault="00EB26F4" w:rsidP="00712BA7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</w:t>
      </w:r>
      <w:r w:rsidR="009343B8">
        <w:rPr>
          <w:rFonts w:cs="Arial"/>
          <w:szCs w:val="22"/>
          <w:lang w:val="en-US"/>
        </w:rPr>
        <w:t>alculate how much</w:t>
      </w:r>
      <w:r>
        <w:rPr>
          <w:rFonts w:cs="Arial"/>
          <w:szCs w:val="22"/>
          <w:lang w:val="en-US"/>
        </w:rPr>
        <w:t xml:space="preserve"> </w:t>
      </w:r>
      <w:r w:rsidR="00146436">
        <w:rPr>
          <w:rFonts w:cs="Arial"/>
          <w:szCs w:val="22"/>
          <w:lang w:val="en-US"/>
        </w:rPr>
        <w:t>Charlie</w:t>
      </w:r>
      <w:r w:rsidR="00CE4759">
        <w:rPr>
          <w:rFonts w:cs="Arial"/>
          <w:szCs w:val="22"/>
          <w:lang w:val="en-US"/>
        </w:rPr>
        <w:t xml:space="preserve"> would receive</w:t>
      </w:r>
      <w:r w:rsidR="00BC663D">
        <w:rPr>
          <w:rFonts w:cs="Arial"/>
          <w:szCs w:val="22"/>
          <w:lang w:val="en-US"/>
        </w:rPr>
        <w:t xml:space="preserve"> per fortnight after taxation</w:t>
      </w:r>
      <w:r w:rsidR="00EE1711">
        <w:rPr>
          <w:rFonts w:cs="Arial"/>
          <w:szCs w:val="22"/>
          <w:lang w:val="en-US"/>
        </w:rPr>
        <w:t xml:space="preserve"> based on the salary you selected</w:t>
      </w:r>
      <w:r w:rsidR="00BC663D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 xml:space="preserve"> </w:t>
      </w:r>
      <w:r w:rsidR="00EE1711">
        <w:rPr>
          <w:rFonts w:cs="Arial"/>
          <w:szCs w:val="22"/>
          <w:lang w:val="en-US"/>
        </w:rPr>
        <w:t>Determine h</w:t>
      </w:r>
      <w:r w:rsidR="00CC4558">
        <w:rPr>
          <w:rFonts w:cs="Arial"/>
          <w:szCs w:val="22"/>
          <w:lang w:val="en-US"/>
        </w:rPr>
        <w:t xml:space="preserve">ow much </w:t>
      </w:r>
      <w:r w:rsidR="00146436">
        <w:rPr>
          <w:rFonts w:cs="Arial"/>
          <w:szCs w:val="22"/>
          <w:lang w:val="en-US"/>
        </w:rPr>
        <w:t>Charlie</w:t>
      </w:r>
      <w:r w:rsidR="00CC4558">
        <w:rPr>
          <w:rFonts w:cs="Arial"/>
          <w:szCs w:val="22"/>
          <w:lang w:val="en-US"/>
        </w:rPr>
        <w:t xml:space="preserve"> would need to</w:t>
      </w:r>
      <w:r>
        <w:rPr>
          <w:rFonts w:cs="Arial"/>
          <w:szCs w:val="22"/>
          <w:lang w:val="en-US"/>
        </w:rPr>
        <w:t xml:space="preserve"> receive from </w:t>
      </w:r>
      <w:r w:rsidR="00146436">
        <w:rPr>
          <w:rFonts w:cs="Arial"/>
          <w:szCs w:val="22"/>
          <w:lang w:val="en-US"/>
        </w:rPr>
        <w:t xml:space="preserve">their </w:t>
      </w:r>
      <w:r>
        <w:rPr>
          <w:rFonts w:cs="Arial"/>
          <w:szCs w:val="22"/>
          <w:lang w:val="en-US"/>
        </w:rPr>
        <w:t xml:space="preserve">annuity at </w:t>
      </w:r>
      <w:r w:rsidR="009343B8">
        <w:rPr>
          <w:rFonts w:cs="Arial"/>
          <w:szCs w:val="22"/>
          <w:lang w:val="en-US"/>
        </w:rPr>
        <w:t>65</w:t>
      </w:r>
      <w:r>
        <w:rPr>
          <w:rFonts w:cs="Arial"/>
          <w:szCs w:val="22"/>
          <w:lang w:val="en-US"/>
        </w:rPr>
        <w:t xml:space="preserve"> years of age to be receiving </w:t>
      </w:r>
      <w:r w:rsidR="004F06F2">
        <w:rPr>
          <w:rFonts w:cs="Arial"/>
          <w:szCs w:val="22"/>
          <w:lang w:val="en-US"/>
        </w:rPr>
        <w:t>an</w:t>
      </w:r>
      <w:r>
        <w:rPr>
          <w:rFonts w:cs="Arial"/>
          <w:szCs w:val="22"/>
          <w:lang w:val="en-US"/>
        </w:rPr>
        <w:t xml:space="preserve"> equivalent amount</w:t>
      </w:r>
      <w:r w:rsidR="00A26A28">
        <w:rPr>
          <w:rFonts w:cs="Arial"/>
          <w:szCs w:val="22"/>
          <w:lang w:val="en-US"/>
        </w:rPr>
        <w:t>,</w:t>
      </w:r>
      <w:r w:rsidR="004F06F2">
        <w:rPr>
          <w:rFonts w:cs="Arial"/>
          <w:szCs w:val="22"/>
          <w:lang w:val="en-US"/>
        </w:rPr>
        <w:t xml:space="preserve"> </w:t>
      </w:r>
      <w:proofErr w:type="gramStart"/>
      <w:r w:rsidR="008E7C5A">
        <w:rPr>
          <w:rFonts w:cs="Arial"/>
          <w:szCs w:val="22"/>
          <w:lang w:val="en-US"/>
        </w:rPr>
        <w:t>taking into account</w:t>
      </w:r>
      <w:proofErr w:type="gramEnd"/>
      <w:r w:rsidR="008E7C5A">
        <w:rPr>
          <w:rFonts w:cs="Arial"/>
          <w:szCs w:val="22"/>
          <w:lang w:val="en-US"/>
        </w:rPr>
        <w:t xml:space="preserve"> inflation over this period</w:t>
      </w:r>
      <w:r w:rsidR="009343B8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 xml:space="preserve"> Include evidence of </w:t>
      </w:r>
      <w:r w:rsidR="008E7C5A">
        <w:rPr>
          <w:rFonts w:cs="Arial"/>
          <w:szCs w:val="22"/>
          <w:lang w:val="en-US"/>
        </w:rPr>
        <w:t>the CPI rate chosen</w:t>
      </w:r>
      <w:r w:rsidR="00B20E22">
        <w:rPr>
          <w:rFonts w:cs="Arial"/>
          <w:szCs w:val="22"/>
          <w:lang w:val="en-US"/>
        </w:rPr>
        <w:t xml:space="preserve"> in your a</w:t>
      </w:r>
      <w:r>
        <w:rPr>
          <w:rFonts w:cs="Arial"/>
          <w:szCs w:val="22"/>
          <w:lang w:val="en-US"/>
        </w:rPr>
        <w:t>ppendix.</w:t>
      </w:r>
    </w:p>
    <w:p w14:paraId="587A61E1" w14:textId="77777777" w:rsidR="009343B8" w:rsidRDefault="009343B8" w:rsidP="00712BA7">
      <w:pPr>
        <w:rPr>
          <w:rFonts w:cs="Arial"/>
          <w:szCs w:val="22"/>
          <w:lang w:val="en-US"/>
        </w:rPr>
      </w:pPr>
    </w:p>
    <w:p w14:paraId="18BC2D9C" w14:textId="6FC6E0D6" w:rsidR="00BB4323" w:rsidRDefault="009343B8" w:rsidP="00FC0CD1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Compare</w:t>
      </w:r>
      <w:r w:rsidR="002C0438">
        <w:rPr>
          <w:rFonts w:cs="Arial"/>
          <w:szCs w:val="22"/>
          <w:lang w:val="en-US"/>
        </w:rPr>
        <w:t xml:space="preserve"> this to </w:t>
      </w:r>
      <w:r w:rsidR="006B1173">
        <w:rPr>
          <w:rFonts w:cs="Arial"/>
          <w:szCs w:val="22"/>
          <w:lang w:val="en-US"/>
        </w:rPr>
        <w:t xml:space="preserve">the regular income you found that </w:t>
      </w:r>
      <w:r w:rsidR="00146436">
        <w:rPr>
          <w:rFonts w:cs="Arial"/>
          <w:szCs w:val="22"/>
          <w:lang w:val="en-US"/>
        </w:rPr>
        <w:t>Charlie</w:t>
      </w:r>
      <w:r w:rsidR="006B1173">
        <w:rPr>
          <w:rFonts w:cs="Arial"/>
          <w:szCs w:val="22"/>
          <w:lang w:val="en-US"/>
        </w:rPr>
        <w:t xml:space="preserve"> would have in</w:t>
      </w:r>
      <w:r w:rsidR="00A26A28">
        <w:rPr>
          <w:rFonts w:cs="Arial"/>
          <w:szCs w:val="22"/>
          <w:lang w:val="en-US"/>
        </w:rPr>
        <w:t xml:space="preserve"> P</w:t>
      </w:r>
      <w:r w:rsidR="002C0438">
        <w:rPr>
          <w:rFonts w:cs="Arial"/>
          <w:szCs w:val="22"/>
          <w:lang w:val="en-US"/>
        </w:rPr>
        <w:t>art 3.</w:t>
      </w:r>
      <w:r>
        <w:rPr>
          <w:rFonts w:cs="Arial"/>
          <w:szCs w:val="22"/>
          <w:lang w:val="en-US"/>
        </w:rPr>
        <w:t xml:space="preserve"> </w:t>
      </w:r>
      <w:r w:rsidR="00EC7B1A">
        <w:rPr>
          <w:rFonts w:cs="Arial"/>
          <w:szCs w:val="22"/>
          <w:lang w:val="en-US"/>
        </w:rPr>
        <w:t xml:space="preserve">Will </w:t>
      </w:r>
      <w:r w:rsidR="00146436">
        <w:rPr>
          <w:rFonts w:cs="Arial"/>
          <w:szCs w:val="22"/>
          <w:lang w:val="en-US"/>
        </w:rPr>
        <w:t>Charlie</w:t>
      </w:r>
      <w:r w:rsidR="00EC7B1A">
        <w:rPr>
          <w:rFonts w:cs="Arial"/>
          <w:szCs w:val="22"/>
          <w:lang w:val="en-US"/>
        </w:rPr>
        <w:t xml:space="preserve"> be able to live comfortably in retirement?</w:t>
      </w:r>
    </w:p>
    <w:p w14:paraId="062E6968" w14:textId="40FB613E" w:rsidR="00F73FD0" w:rsidRPr="00FA144E" w:rsidRDefault="0090100C" w:rsidP="00BC3F2D">
      <w:pPr>
        <w:spacing w:before="240" w:after="24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P</w:t>
      </w:r>
      <w:r w:rsidR="001434EC" w:rsidRPr="00FA144E">
        <w:rPr>
          <w:rFonts w:cs="Arial"/>
          <w:b/>
          <w:szCs w:val="22"/>
          <w:lang w:val="en-US"/>
        </w:rPr>
        <w:t xml:space="preserve">art </w:t>
      </w:r>
      <w:r w:rsidR="00B20E22">
        <w:rPr>
          <w:rFonts w:cs="Arial"/>
          <w:b/>
          <w:szCs w:val="22"/>
          <w:lang w:val="en-US"/>
        </w:rPr>
        <w:t>5</w:t>
      </w:r>
      <w:r w:rsidR="001434EC" w:rsidRPr="00FA144E">
        <w:rPr>
          <w:rFonts w:cs="Arial"/>
          <w:b/>
          <w:szCs w:val="22"/>
          <w:lang w:val="en-US"/>
        </w:rPr>
        <w:t>:</w:t>
      </w:r>
      <w:r w:rsidR="001A4E7F" w:rsidRPr="00FA144E">
        <w:rPr>
          <w:rFonts w:cs="Arial"/>
          <w:b/>
          <w:szCs w:val="22"/>
          <w:lang w:val="en-US"/>
        </w:rPr>
        <w:t xml:space="preserve"> </w:t>
      </w:r>
      <w:r w:rsidR="000D0632">
        <w:rPr>
          <w:rFonts w:cs="Arial"/>
          <w:b/>
          <w:szCs w:val="22"/>
          <w:lang w:val="en-US"/>
        </w:rPr>
        <w:t>Further</w:t>
      </w:r>
      <w:r w:rsidR="00B21EC2">
        <w:rPr>
          <w:rFonts w:cs="Arial"/>
          <w:b/>
          <w:szCs w:val="22"/>
          <w:lang w:val="en-US"/>
        </w:rPr>
        <w:t xml:space="preserve"> investigations</w:t>
      </w:r>
    </w:p>
    <w:p w14:paraId="020FC0C2" w14:textId="05598726" w:rsidR="0090100C" w:rsidRDefault="000D0632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Undertake further investigations </w:t>
      </w:r>
      <w:r w:rsidR="00146436">
        <w:rPr>
          <w:rFonts w:cs="Arial"/>
          <w:szCs w:val="22"/>
          <w:lang w:val="en-US"/>
        </w:rPr>
        <w:t>to provide</w:t>
      </w:r>
      <w:r>
        <w:rPr>
          <w:rFonts w:cs="Arial"/>
          <w:szCs w:val="22"/>
          <w:lang w:val="en-US"/>
        </w:rPr>
        <w:t xml:space="preserve"> </w:t>
      </w:r>
      <w:r w:rsidR="00146436">
        <w:rPr>
          <w:rFonts w:cs="Arial"/>
          <w:szCs w:val="22"/>
          <w:lang w:val="en-US"/>
        </w:rPr>
        <w:t>Charlie</w:t>
      </w:r>
      <w:r>
        <w:rPr>
          <w:rFonts w:cs="Arial"/>
          <w:szCs w:val="22"/>
          <w:lang w:val="en-US"/>
        </w:rPr>
        <w:t xml:space="preserve"> </w:t>
      </w:r>
      <w:r w:rsidR="00B21EC2">
        <w:rPr>
          <w:rFonts w:cs="Arial"/>
          <w:szCs w:val="22"/>
          <w:lang w:val="en-US"/>
        </w:rPr>
        <w:t xml:space="preserve">with advice on what might affect the final account balance in her superannuation fund. </w:t>
      </w:r>
      <w:r w:rsidR="005A1C17">
        <w:rPr>
          <w:rFonts w:cs="Arial"/>
          <w:szCs w:val="22"/>
          <w:lang w:val="en-US"/>
        </w:rPr>
        <w:t xml:space="preserve">For at least </w:t>
      </w:r>
      <w:r w:rsidR="003822AD">
        <w:rPr>
          <w:rFonts w:cs="Arial"/>
          <w:szCs w:val="22"/>
          <w:lang w:val="en-US"/>
        </w:rPr>
        <w:t xml:space="preserve">two of these further </w:t>
      </w:r>
      <w:r w:rsidR="0090100C">
        <w:rPr>
          <w:rFonts w:cs="Arial"/>
          <w:szCs w:val="22"/>
          <w:lang w:val="en-US"/>
        </w:rPr>
        <w:t>investigations</w:t>
      </w:r>
      <w:r w:rsidR="003822AD">
        <w:rPr>
          <w:rFonts w:cs="Arial"/>
          <w:szCs w:val="22"/>
          <w:lang w:val="en-US"/>
        </w:rPr>
        <w:t>, make predictions</w:t>
      </w:r>
      <w:r w:rsidR="003C55CF" w:rsidRPr="003C55CF">
        <w:rPr>
          <w:rFonts w:cs="Arial"/>
          <w:b/>
          <w:bCs/>
          <w:szCs w:val="22"/>
          <w:lang w:val="en-US"/>
        </w:rPr>
        <w:t>*</w:t>
      </w:r>
      <w:r w:rsidR="003822AD">
        <w:rPr>
          <w:rFonts w:cs="Arial"/>
          <w:szCs w:val="22"/>
          <w:lang w:val="en-US"/>
        </w:rPr>
        <w:t xml:space="preserve"> about the outcome of the change, and test it mathematically</w:t>
      </w:r>
      <w:r w:rsidR="0090100C">
        <w:rPr>
          <w:rFonts w:cs="Arial"/>
          <w:szCs w:val="22"/>
          <w:lang w:val="en-US"/>
        </w:rPr>
        <w:t xml:space="preserve">. </w:t>
      </w:r>
    </w:p>
    <w:p w14:paraId="2B9734DE" w14:textId="77777777" w:rsidR="0090100C" w:rsidRDefault="0090100C">
      <w:pPr>
        <w:rPr>
          <w:rFonts w:cs="Arial"/>
          <w:szCs w:val="22"/>
          <w:lang w:val="en-US"/>
        </w:rPr>
      </w:pPr>
    </w:p>
    <w:p w14:paraId="433623BA" w14:textId="3162850E" w:rsidR="006B1173" w:rsidRDefault="00B21EC2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Your investigations may include:</w:t>
      </w:r>
    </w:p>
    <w:p w14:paraId="5BD09F2E" w14:textId="77777777" w:rsidR="006B1173" w:rsidRDefault="006B1173">
      <w:pPr>
        <w:rPr>
          <w:rFonts w:cs="Arial"/>
          <w:szCs w:val="22"/>
          <w:lang w:val="en-US"/>
        </w:rPr>
      </w:pPr>
    </w:p>
    <w:p w14:paraId="567BA445" w14:textId="5860E660" w:rsidR="000D0632" w:rsidRDefault="000D0632" w:rsidP="000D0632">
      <w:pPr>
        <w:pStyle w:val="ListParagraph"/>
        <w:numPr>
          <w:ilvl w:val="0"/>
          <w:numId w:val="1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Making</w:t>
      </w:r>
      <w:r w:rsidR="000B184A">
        <w:rPr>
          <w:rFonts w:cs="Arial"/>
          <w:szCs w:val="22"/>
          <w:lang w:val="en-US"/>
        </w:rPr>
        <w:t xml:space="preserve"> personal</w:t>
      </w:r>
      <w:r>
        <w:rPr>
          <w:rFonts w:cs="Arial"/>
          <w:szCs w:val="22"/>
          <w:lang w:val="en-US"/>
        </w:rPr>
        <w:t xml:space="preserve"> contributions</w:t>
      </w:r>
      <w:r w:rsidR="000B184A">
        <w:rPr>
          <w:rFonts w:cs="Arial"/>
          <w:szCs w:val="22"/>
          <w:lang w:val="en-US"/>
        </w:rPr>
        <w:t xml:space="preserve"> </w:t>
      </w:r>
      <w:r w:rsidR="001A1E16">
        <w:rPr>
          <w:rFonts w:cs="Arial"/>
          <w:szCs w:val="22"/>
          <w:lang w:val="en-US"/>
        </w:rPr>
        <w:t>in</w:t>
      </w:r>
      <w:r w:rsidR="000B184A">
        <w:rPr>
          <w:rFonts w:cs="Arial"/>
          <w:szCs w:val="22"/>
          <w:lang w:val="en-US"/>
        </w:rPr>
        <w:t xml:space="preserve">to </w:t>
      </w:r>
      <w:r w:rsidR="00146436">
        <w:rPr>
          <w:rFonts w:cs="Arial"/>
          <w:szCs w:val="22"/>
          <w:lang w:val="en-US"/>
        </w:rPr>
        <w:t>the</w:t>
      </w:r>
      <w:r w:rsidR="000B184A">
        <w:rPr>
          <w:rFonts w:cs="Arial"/>
          <w:szCs w:val="22"/>
          <w:lang w:val="en-US"/>
        </w:rPr>
        <w:t xml:space="preserve"> superannuation fund</w:t>
      </w:r>
    </w:p>
    <w:p w14:paraId="6059D7DC" w14:textId="6EA5B83B" w:rsidR="002C0438" w:rsidRPr="002C0438" w:rsidRDefault="000D0632" w:rsidP="002C0438">
      <w:pPr>
        <w:pStyle w:val="ListParagraph"/>
        <w:numPr>
          <w:ilvl w:val="0"/>
          <w:numId w:val="1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Investing in different investment </w:t>
      </w:r>
      <w:r w:rsidR="00E41A3C">
        <w:rPr>
          <w:rFonts w:cs="Arial"/>
          <w:szCs w:val="22"/>
          <w:lang w:val="en-US"/>
        </w:rPr>
        <w:t>options</w:t>
      </w:r>
      <w:r w:rsidR="002C0438">
        <w:rPr>
          <w:rFonts w:cs="Arial"/>
          <w:szCs w:val="22"/>
          <w:lang w:val="en-US"/>
        </w:rPr>
        <w:t xml:space="preserve"> </w:t>
      </w:r>
      <w:r w:rsidR="000B184A">
        <w:rPr>
          <w:rFonts w:cs="Arial"/>
          <w:szCs w:val="22"/>
          <w:lang w:val="en-US"/>
        </w:rPr>
        <w:t>over</w:t>
      </w:r>
      <w:r w:rsidR="002C0438">
        <w:rPr>
          <w:rFonts w:cs="Arial"/>
          <w:szCs w:val="22"/>
          <w:lang w:val="en-US"/>
        </w:rPr>
        <w:t xml:space="preserve"> </w:t>
      </w:r>
      <w:r w:rsidR="00146436">
        <w:rPr>
          <w:rFonts w:cs="Arial"/>
          <w:szCs w:val="22"/>
          <w:lang w:val="en-US"/>
        </w:rPr>
        <w:t>their</w:t>
      </w:r>
      <w:r w:rsidR="002C0438">
        <w:rPr>
          <w:rFonts w:cs="Arial"/>
          <w:szCs w:val="22"/>
          <w:lang w:val="en-US"/>
        </w:rPr>
        <w:t xml:space="preserve"> career</w:t>
      </w:r>
      <w:r>
        <w:rPr>
          <w:rFonts w:cs="Arial"/>
          <w:szCs w:val="22"/>
          <w:lang w:val="en-US"/>
        </w:rPr>
        <w:t>, e.g</w:t>
      </w:r>
      <w:r w:rsidR="00642E0A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 xml:space="preserve"> </w:t>
      </w:r>
      <w:r w:rsidR="00A26A28">
        <w:rPr>
          <w:rFonts w:cs="Arial"/>
          <w:szCs w:val="22"/>
          <w:lang w:val="en-US"/>
        </w:rPr>
        <w:t>a g</w:t>
      </w:r>
      <w:r>
        <w:rPr>
          <w:rFonts w:cs="Arial"/>
          <w:szCs w:val="22"/>
          <w:lang w:val="en-US"/>
        </w:rPr>
        <w:t>rowth</w:t>
      </w:r>
      <w:r w:rsidR="00E41A3C">
        <w:rPr>
          <w:rFonts w:cs="Arial"/>
          <w:szCs w:val="22"/>
          <w:lang w:val="en-US"/>
        </w:rPr>
        <w:t xml:space="preserve"> option</w:t>
      </w:r>
      <w:r w:rsidR="002C0438">
        <w:rPr>
          <w:rFonts w:cs="Arial"/>
          <w:szCs w:val="22"/>
          <w:lang w:val="en-US"/>
        </w:rPr>
        <w:t xml:space="preserve"> in the beginning</w:t>
      </w:r>
      <w:r>
        <w:rPr>
          <w:rFonts w:cs="Arial"/>
          <w:szCs w:val="22"/>
          <w:lang w:val="en-US"/>
        </w:rPr>
        <w:t xml:space="preserve"> and </w:t>
      </w:r>
      <w:r w:rsidR="00A26A28">
        <w:rPr>
          <w:rFonts w:cs="Arial"/>
          <w:szCs w:val="22"/>
          <w:lang w:val="en-US"/>
        </w:rPr>
        <w:t>a c</w:t>
      </w:r>
      <w:r>
        <w:rPr>
          <w:rFonts w:cs="Arial"/>
          <w:szCs w:val="22"/>
          <w:lang w:val="en-US"/>
        </w:rPr>
        <w:t>onservative</w:t>
      </w:r>
      <w:r w:rsidR="00E41A3C">
        <w:rPr>
          <w:rFonts w:cs="Arial"/>
          <w:szCs w:val="22"/>
          <w:lang w:val="en-US"/>
        </w:rPr>
        <w:t xml:space="preserve"> option</w:t>
      </w:r>
      <w:r w:rsidR="002C0438">
        <w:rPr>
          <w:rFonts w:cs="Arial"/>
          <w:szCs w:val="22"/>
          <w:lang w:val="en-US"/>
        </w:rPr>
        <w:t xml:space="preserve"> near retirement</w:t>
      </w:r>
    </w:p>
    <w:p w14:paraId="71BB093B" w14:textId="77777777" w:rsidR="000D0632" w:rsidRDefault="000D0632" w:rsidP="000D0632">
      <w:pPr>
        <w:pStyle w:val="ListParagraph"/>
        <w:numPr>
          <w:ilvl w:val="0"/>
          <w:numId w:val="1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The effect of wage increases/decreases</w:t>
      </w:r>
    </w:p>
    <w:p w14:paraId="2F5E155F" w14:textId="23A44934" w:rsidR="000D0632" w:rsidRDefault="00E41A3C" w:rsidP="000D0632">
      <w:pPr>
        <w:pStyle w:val="ListParagraph"/>
        <w:numPr>
          <w:ilvl w:val="0"/>
          <w:numId w:val="1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lastRenderedPageBreak/>
        <w:t>A c</w:t>
      </w:r>
      <w:r w:rsidR="000D0632">
        <w:rPr>
          <w:rFonts w:cs="Arial"/>
          <w:szCs w:val="22"/>
          <w:lang w:val="en-US"/>
        </w:rPr>
        <w:t>hange of retirement age</w:t>
      </w:r>
    </w:p>
    <w:p w14:paraId="63CB9B7F" w14:textId="566BEE98" w:rsidR="00E41A3C" w:rsidRDefault="000D0632" w:rsidP="00E046A1">
      <w:pPr>
        <w:pStyle w:val="ListParagraph"/>
        <w:numPr>
          <w:ilvl w:val="0"/>
          <w:numId w:val="1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The effect of taking time off work e.g. </w:t>
      </w:r>
      <w:r w:rsidR="00DD3C2D">
        <w:rPr>
          <w:rFonts w:cs="Arial"/>
          <w:szCs w:val="22"/>
          <w:lang w:val="en-US"/>
        </w:rPr>
        <w:t>to travel</w:t>
      </w:r>
      <w:r w:rsidR="00E41A3C" w:rsidRPr="00E41A3C">
        <w:rPr>
          <w:rFonts w:cs="Arial"/>
          <w:szCs w:val="22"/>
          <w:lang w:val="en-US"/>
        </w:rPr>
        <w:t xml:space="preserve"> </w:t>
      </w:r>
      <w:r w:rsidR="00351449">
        <w:rPr>
          <w:rFonts w:cs="Arial"/>
          <w:szCs w:val="22"/>
          <w:lang w:val="en-US"/>
        </w:rPr>
        <w:t xml:space="preserve">or for a change of </w:t>
      </w:r>
      <w:proofErr w:type="gramStart"/>
      <w:r w:rsidR="00351449">
        <w:rPr>
          <w:rFonts w:cs="Arial"/>
          <w:szCs w:val="22"/>
          <w:lang w:val="en-US"/>
        </w:rPr>
        <w:t>career</w:t>
      </w:r>
      <w:proofErr w:type="gramEnd"/>
    </w:p>
    <w:p w14:paraId="47669795" w14:textId="6119FC3E" w:rsidR="00E046A1" w:rsidRPr="00E046A1" w:rsidRDefault="00E41A3C" w:rsidP="00A26A28">
      <w:pPr>
        <w:pStyle w:val="ListParagraph"/>
        <w:numPr>
          <w:ilvl w:val="0"/>
          <w:numId w:val="1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 change</w:t>
      </w:r>
      <w:r w:rsidRPr="009267AD">
        <w:rPr>
          <w:rFonts w:cs="Arial"/>
          <w:szCs w:val="22"/>
          <w:lang w:val="en-US"/>
        </w:rPr>
        <w:t xml:space="preserve"> to the CPI rate</w:t>
      </w:r>
      <w:r>
        <w:rPr>
          <w:rFonts w:cs="Arial"/>
          <w:szCs w:val="22"/>
          <w:lang w:val="en-US"/>
        </w:rPr>
        <w:t xml:space="preserve"> and </w:t>
      </w:r>
      <w:r w:rsidR="00A26A28">
        <w:rPr>
          <w:rFonts w:cs="Arial"/>
          <w:szCs w:val="22"/>
          <w:lang w:val="en-US"/>
        </w:rPr>
        <w:t>if</w:t>
      </w:r>
      <w:r>
        <w:rPr>
          <w:rFonts w:cs="Arial"/>
          <w:szCs w:val="22"/>
          <w:lang w:val="en-US"/>
        </w:rPr>
        <w:t xml:space="preserve"> it will affect the amount that </w:t>
      </w:r>
      <w:r w:rsidR="00146436">
        <w:rPr>
          <w:rFonts w:cs="Arial"/>
          <w:szCs w:val="22"/>
          <w:lang w:val="en-US"/>
        </w:rPr>
        <w:t>Charlie</w:t>
      </w:r>
      <w:r>
        <w:rPr>
          <w:rFonts w:cs="Arial"/>
          <w:szCs w:val="22"/>
          <w:lang w:val="en-US"/>
        </w:rPr>
        <w:t xml:space="preserve"> would need to receive in retirement.</w:t>
      </w:r>
    </w:p>
    <w:p w14:paraId="45D20034" w14:textId="77777777" w:rsidR="000D0632" w:rsidRDefault="000D0632" w:rsidP="000D0632">
      <w:pPr>
        <w:rPr>
          <w:rFonts w:cs="Arial"/>
          <w:szCs w:val="22"/>
          <w:lang w:val="en-US"/>
        </w:rPr>
      </w:pPr>
    </w:p>
    <w:p w14:paraId="245E92E6" w14:textId="740D7150" w:rsidR="002C0438" w:rsidRDefault="002C0438" w:rsidP="00A26A28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These calculations should look at both how much </w:t>
      </w:r>
      <w:r w:rsidR="00EC7B1A">
        <w:rPr>
          <w:rFonts w:cs="Arial"/>
          <w:szCs w:val="22"/>
          <w:lang w:val="en-US"/>
        </w:rPr>
        <w:t xml:space="preserve">her </w:t>
      </w:r>
      <w:r w:rsidR="00A26A28">
        <w:rPr>
          <w:rFonts w:cs="Arial"/>
          <w:szCs w:val="22"/>
          <w:lang w:val="en-US"/>
        </w:rPr>
        <w:t>a</w:t>
      </w:r>
      <w:r w:rsidR="00EC7B1A">
        <w:rPr>
          <w:rFonts w:cs="Arial"/>
          <w:szCs w:val="22"/>
          <w:lang w:val="en-US"/>
        </w:rPr>
        <w:t xml:space="preserve">ccount </w:t>
      </w:r>
      <w:r w:rsidR="00A26A28">
        <w:rPr>
          <w:rFonts w:cs="Arial"/>
          <w:szCs w:val="22"/>
          <w:lang w:val="en-US"/>
        </w:rPr>
        <w:t>b</w:t>
      </w:r>
      <w:r w:rsidR="00EC7B1A">
        <w:rPr>
          <w:rFonts w:cs="Arial"/>
          <w:szCs w:val="22"/>
          <w:lang w:val="en-US"/>
        </w:rPr>
        <w:t>alance will be</w:t>
      </w:r>
      <w:r>
        <w:rPr>
          <w:rFonts w:cs="Arial"/>
          <w:szCs w:val="22"/>
          <w:lang w:val="en-US"/>
        </w:rPr>
        <w:t xml:space="preserve"> at retirement age as well as how much</w:t>
      </w:r>
      <w:r w:rsidR="00E046A1">
        <w:rPr>
          <w:rFonts w:cs="Arial"/>
          <w:szCs w:val="22"/>
          <w:lang w:val="en-US"/>
        </w:rPr>
        <w:t xml:space="preserve"> </w:t>
      </w:r>
      <w:r w:rsidR="00146436">
        <w:rPr>
          <w:rFonts w:cs="Arial"/>
          <w:szCs w:val="22"/>
          <w:lang w:val="en-US"/>
        </w:rPr>
        <w:t>they</w:t>
      </w:r>
      <w:r w:rsidR="00E046A1">
        <w:rPr>
          <w:rFonts w:cs="Arial"/>
          <w:szCs w:val="22"/>
          <w:lang w:val="en-US"/>
        </w:rPr>
        <w:t xml:space="preserve"> will </w:t>
      </w:r>
      <w:r w:rsidR="00EC7B1A">
        <w:rPr>
          <w:rFonts w:cs="Arial"/>
          <w:szCs w:val="22"/>
          <w:lang w:val="en-US"/>
        </w:rPr>
        <w:t>be able to draw as</w:t>
      </w:r>
      <w:r w:rsidR="006B1173">
        <w:rPr>
          <w:rFonts w:cs="Arial"/>
          <w:szCs w:val="22"/>
          <w:lang w:val="en-US"/>
        </w:rPr>
        <w:t xml:space="preserve"> a regular</w:t>
      </w:r>
      <w:r w:rsidR="00642E0A">
        <w:rPr>
          <w:rFonts w:cs="Arial"/>
          <w:szCs w:val="22"/>
          <w:lang w:val="en-US"/>
        </w:rPr>
        <w:t xml:space="preserve"> income</w:t>
      </w:r>
      <w:r w:rsidR="00EC7B1A">
        <w:rPr>
          <w:rFonts w:cs="Arial"/>
          <w:szCs w:val="22"/>
          <w:lang w:val="en-US"/>
        </w:rPr>
        <w:t xml:space="preserve"> over the 20 years</w:t>
      </w:r>
      <w:r w:rsidR="00642E0A">
        <w:rPr>
          <w:rFonts w:cs="Arial"/>
          <w:szCs w:val="22"/>
          <w:lang w:val="en-US"/>
        </w:rPr>
        <w:t xml:space="preserve"> throughout retirement.</w:t>
      </w:r>
    </w:p>
    <w:p w14:paraId="589C2991" w14:textId="66C8AFEB" w:rsidR="006831B9" w:rsidRDefault="006831B9" w:rsidP="006831B9">
      <w:pPr>
        <w:spacing w:before="240" w:after="120"/>
        <w:rPr>
          <w:b/>
          <w:bCs/>
        </w:rPr>
      </w:pPr>
      <w:r>
        <w:rPr>
          <w:b/>
          <w:bCs/>
        </w:rPr>
        <w:t>Key information about predictions</w:t>
      </w:r>
      <w:r w:rsidR="003C55CF">
        <w:rPr>
          <w:b/>
          <w:bCs/>
        </w:rPr>
        <w:t>*</w:t>
      </w:r>
      <w:r>
        <w:rPr>
          <w:b/>
          <w:bCs/>
        </w:rPr>
        <w:t xml:space="preserve"> RC5:</w:t>
      </w:r>
    </w:p>
    <w:p w14:paraId="79F386B3" w14:textId="21DFC6AD" w:rsidR="006831B9" w:rsidRPr="005B3C12" w:rsidRDefault="006831B9" w:rsidP="006831B9">
      <w:pPr>
        <w:spacing w:after="20"/>
        <w:rPr>
          <w:rFonts w:cs="Arial"/>
        </w:rPr>
      </w:pPr>
      <w:r w:rsidRPr="005B3C12">
        <w:rPr>
          <w:rFonts w:cs="Arial"/>
        </w:rPr>
        <w:t xml:space="preserve">Students are required to make and test </w:t>
      </w:r>
      <w:r>
        <w:rPr>
          <w:rFonts w:cs="Arial"/>
        </w:rPr>
        <w:t xml:space="preserve">at least </w:t>
      </w:r>
      <w:r w:rsidR="002C1E56">
        <w:rPr>
          <w:rFonts w:cs="Arial"/>
        </w:rPr>
        <w:t>two</w:t>
      </w:r>
      <w:r>
        <w:rPr>
          <w:rFonts w:cs="Arial"/>
        </w:rPr>
        <w:t xml:space="preserve"> </w:t>
      </w:r>
      <w:r w:rsidRPr="005B3C12">
        <w:rPr>
          <w:rFonts w:cs="Arial"/>
        </w:rPr>
        <w:t>prediction</w:t>
      </w:r>
      <w:r w:rsidR="002C1E56">
        <w:rPr>
          <w:rFonts w:cs="Arial"/>
        </w:rPr>
        <w:t>s</w:t>
      </w:r>
      <w:r w:rsidRPr="005B3C12">
        <w:rPr>
          <w:rFonts w:cs="Arial"/>
        </w:rPr>
        <w:t xml:space="preserve"> </w:t>
      </w:r>
      <w:r w:rsidR="002C1E56">
        <w:rPr>
          <w:rFonts w:cs="Arial"/>
        </w:rPr>
        <w:t>on scenarios they are investigating</w:t>
      </w:r>
      <w:r w:rsidRPr="005B3C12">
        <w:rPr>
          <w:rFonts w:cs="Arial"/>
        </w:rPr>
        <w:t xml:space="preserve">. </w:t>
      </w:r>
    </w:p>
    <w:p w14:paraId="0E8377DE" w14:textId="77777777" w:rsidR="006831B9" w:rsidRDefault="006831B9" w:rsidP="006831B9">
      <w:pPr>
        <w:spacing w:after="20"/>
        <w:rPr>
          <w:rFonts w:cs="Arial"/>
        </w:rPr>
      </w:pPr>
    </w:p>
    <w:p w14:paraId="649A366B" w14:textId="77777777" w:rsidR="006831B9" w:rsidRPr="005B3C12" w:rsidRDefault="006831B9" w:rsidP="006831B9">
      <w:pPr>
        <w:spacing w:after="20"/>
        <w:rPr>
          <w:rFonts w:cs="Arial"/>
        </w:rPr>
      </w:pPr>
      <w:r w:rsidRPr="005B3C12">
        <w:rPr>
          <w:rFonts w:cs="Arial"/>
        </w:rPr>
        <w:t>In the process of forming and testing predictions, students will need to:</w:t>
      </w:r>
    </w:p>
    <w:p w14:paraId="0B269E9C" w14:textId="77777777" w:rsidR="006831B9" w:rsidRPr="0009093A" w:rsidRDefault="006831B9" w:rsidP="006831B9">
      <w:pPr>
        <w:numPr>
          <w:ilvl w:val="0"/>
          <w:numId w:val="16"/>
        </w:numPr>
        <w:spacing w:after="120"/>
        <w:rPr>
          <w:rFonts w:cs="Arial"/>
        </w:rPr>
      </w:pPr>
      <w:r w:rsidRPr="0009093A">
        <w:rPr>
          <w:rFonts w:cs="Arial"/>
        </w:rPr>
        <w:t xml:space="preserve">State the </w:t>
      </w:r>
      <w:proofErr w:type="gramStart"/>
      <w:r w:rsidRPr="0009093A">
        <w:rPr>
          <w:rFonts w:cs="Arial"/>
        </w:rPr>
        <w:t>prediction</w:t>
      </w:r>
      <w:proofErr w:type="gramEnd"/>
    </w:p>
    <w:p w14:paraId="639F8430" w14:textId="77777777" w:rsidR="006831B9" w:rsidRPr="0009093A" w:rsidRDefault="006831B9" w:rsidP="006831B9">
      <w:pPr>
        <w:numPr>
          <w:ilvl w:val="0"/>
          <w:numId w:val="16"/>
        </w:numPr>
        <w:spacing w:after="120"/>
        <w:rPr>
          <w:rFonts w:cs="Arial"/>
        </w:rPr>
      </w:pPr>
      <w:r w:rsidRPr="0009093A">
        <w:rPr>
          <w:rFonts w:cs="Arial"/>
        </w:rPr>
        <w:t xml:space="preserve">Test the prediction </w:t>
      </w:r>
      <w:proofErr w:type="gramStart"/>
      <w:r w:rsidRPr="0009093A">
        <w:rPr>
          <w:rFonts w:cs="Arial"/>
        </w:rPr>
        <w:t>mathematically</w:t>
      </w:r>
      <w:proofErr w:type="gramEnd"/>
    </w:p>
    <w:p w14:paraId="799F0425" w14:textId="77777777" w:rsidR="006831B9" w:rsidRPr="0009093A" w:rsidRDefault="006831B9" w:rsidP="006831B9">
      <w:pPr>
        <w:numPr>
          <w:ilvl w:val="0"/>
          <w:numId w:val="16"/>
        </w:numPr>
        <w:spacing w:after="120"/>
        <w:rPr>
          <w:rFonts w:cs="Arial"/>
        </w:rPr>
      </w:pPr>
      <w:r w:rsidRPr="0009093A">
        <w:rPr>
          <w:rFonts w:cs="Arial"/>
        </w:rPr>
        <w:t>Discuss the outcome of testing the prediction.</w:t>
      </w:r>
    </w:p>
    <w:p w14:paraId="646EF00F" w14:textId="77777777" w:rsidR="006831B9" w:rsidRPr="005B3C12" w:rsidRDefault="006831B9" w:rsidP="006831B9">
      <w:pPr>
        <w:spacing w:after="20"/>
        <w:rPr>
          <w:rFonts w:cs="Arial"/>
        </w:rPr>
      </w:pPr>
      <w:r w:rsidRPr="005B3C12">
        <w:rPr>
          <w:rFonts w:cs="Arial"/>
        </w:rPr>
        <w:t xml:space="preserve">To reach the A grade band for RC5, students need to form and test more than one appropriate prediction. </w:t>
      </w:r>
    </w:p>
    <w:p w14:paraId="5B364A62" w14:textId="77777777" w:rsidR="000D0632" w:rsidRPr="000D0632" w:rsidRDefault="000D0632" w:rsidP="000D0632">
      <w:pPr>
        <w:rPr>
          <w:rFonts w:cs="Arial"/>
          <w:szCs w:val="22"/>
          <w:lang w:val="en-US"/>
        </w:rPr>
      </w:pPr>
    </w:p>
    <w:p w14:paraId="4AC8499E" w14:textId="77777777" w:rsidR="00FA144E" w:rsidRPr="00A26A28" w:rsidRDefault="00FA144E" w:rsidP="00A15A34">
      <w:pPr>
        <w:rPr>
          <w:rFonts w:cs="Arial"/>
          <w:b/>
          <w:sz w:val="24"/>
          <w:u w:val="single"/>
          <w:lang w:val="en-US"/>
        </w:rPr>
      </w:pPr>
      <w:r w:rsidRPr="00A26A28">
        <w:rPr>
          <w:rFonts w:cs="Arial"/>
          <w:b/>
          <w:sz w:val="24"/>
          <w:u w:val="single"/>
          <w:lang w:val="en-US"/>
        </w:rPr>
        <w:t>The Report</w:t>
      </w:r>
    </w:p>
    <w:p w14:paraId="18507482" w14:textId="77777777" w:rsidR="00A26A28" w:rsidRDefault="00A26A28" w:rsidP="00A26A28">
      <w:pPr>
        <w:rPr>
          <w:rFonts w:cs="Arial"/>
          <w:szCs w:val="22"/>
          <w:lang w:val="en-US"/>
        </w:rPr>
      </w:pPr>
    </w:p>
    <w:p w14:paraId="6F7FD259" w14:textId="77777777" w:rsidR="00FA144E" w:rsidRPr="00FA144E" w:rsidRDefault="00FA144E" w:rsidP="007B681F">
      <w:pPr>
        <w:spacing w:before="120" w:after="120"/>
        <w:rPr>
          <w:rFonts w:cs="Arial"/>
          <w:b/>
          <w:szCs w:val="22"/>
          <w:lang w:val="en-US"/>
        </w:rPr>
      </w:pPr>
      <w:r w:rsidRPr="00FA144E">
        <w:rPr>
          <w:rFonts w:cs="Arial"/>
          <w:b/>
          <w:szCs w:val="22"/>
          <w:lang w:val="en-US"/>
        </w:rPr>
        <w:t>Introduction</w:t>
      </w:r>
    </w:p>
    <w:p w14:paraId="6E7483BD" w14:textId="2BD82B51" w:rsidR="00A26A28" w:rsidRDefault="00FA144E" w:rsidP="004741C5">
      <w:pPr>
        <w:spacing w:before="120" w:after="120"/>
        <w:rPr>
          <w:rFonts w:cs="Arial"/>
          <w:szCs w:val="22"/>
          <w:lang w:val="en-US"/>
        </w:rPr>
      </w:pPr>
      <w:r w:rsidRPr="00FA144E">
        <w:rPr>
          <w:rFonts w:cs="Arial"/>
          <w:szCs w:val="22"/>
          <w:lang w:val="en-US"/>
        </w:rPr>
        <w:t>Read the whole task and write an introduction that outlines the task in your own words.</w:t>
      </w:r>
    </w:p>
    <w:p w14:paraId="0FF205FB" w14:textId="77777777" w:rsidR="00FA144E" w:rsidRPr="00FA144E" w:rsidRDefault="00FA144E" w:rsidP="007B681F">
      <w:pPr>
        <w:spacing w:before="120" w:after="120"/>
        <w:rPr>
          <w:rFonts w:cs="Arial"/>
          <w:b/>
          <w:szCs w:val="22"/>
          <w:lang w:val="en-US"/>
        </w:rPr>
      </w:pPr>
      <w:r w:rsidRPr="00FA144E">
        <w:rPr>
          <w:rFonts w:cs="Arial"/>
          <w:b/>
          <w:szCs w:val="22"/>
          <w:lang w:val="en-US"/>
        </w:rPr>
        <w:t>Mathematical Investigations</w:t>
      </w:r>
    </w:p>
    <w:p w14:paraId="06EECD8B" w14:textId="09905E2E" w:rsidR="00A26A28" w:rsidRDefault="00A26A28" w:rsidP="004741C5">
      <w:pPr>
        <w:spacing w:before="120" w:after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Complete P</w:t>
      </w:r>
      <w:r w:rsidR="00E046A1">
        <w:rPr>
          <w:rFonts w:cs="Arial"/>
          <w:szCs w:val="22"/>
          <w:lang w:val="en-US"/>
        </w:rPr>
        <w:t>arts 1 to 5</w:t>
      </w:r>
      <w:r w:rsidR="00351449">
        <w:rPr>
          <w:rFonts w:cs="Arial"/>
          <w:szCs w:val="22"/>
          <w:lang w:val="en-US"/>
        </w:rPr>
        <w:t>.</w:t>
      </w:r>
    </w:p>
    <w:p w14:paraId="576987B1" w14:textId="77777777" w:rsidR="00D71516" w:rsidRDefault="00D71516" w:rsidP="007B681F">
      <w:pPr>
        <w:spacing w:before="120" w:after="12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Discussion</w:t>
      </w:r>
    </w:p>
    <w:p w14:paraId="16735B3E" w14:textId="0E267E28" w:rsidR="00E046A1" w:rsidRDefault="00E046A1" w:rsidP="00351449">
      <w:pPr>
        <w:spacing w:before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Give a background summary about superannuation so </w:t>
      </w:r>
      <w:r w:rsidR="00146436">
        <w:rPr>
          <w:rFonts w:cs="Arial"/>
          <w:szCs w:val="22"/>
          <w:lang w:val="en-US"/>
        </w:rPr>
        <w:t>Charlie</w:t>
      </w:r>
      <w:r>
        <w:rPr>
          <w:rFonts w:cs="Arial"/>
          <w:szCs w:val="22"/>
          <w:lang w:val="en-US"/>
        </w:rPr>
        <w:t xml:space="preserve"> has a better understanding of what it is and the importance of it.</w:t>
      </w:r>
    </w:p>
    <w:p w14:paraId="654EACDE" w14:textId="29339BD1" w:rsidR="00217230" w:rsidRDefault="00D71516" w:rsidP="00351449">
      <w:pPr>
        <w:spacing w:before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Discuss and compare the different </w:t>
      </w:r>
      <w:r w:rsidR="00217230">
        <w:rPr>
          <w:rFonts w:cs="Arial"/>
          <w:szCs w:val="22"/>
          <w:lang w:val="en-US"/>
        </w:rPr>
        <w:t xml:space="preserve">scenarios that </w:t>
      </w:r>
      <w:r w:rsidR="00146436">
        <w:rPr>
          <w:rFonts w:cs="Arial"/>
          <w:szCs w:val="22"/>
          <w:lang w:val="en-US"/>
        </w:rPr>
        <w:t xml:space="preserve">Charlie </w:t>
      </w:r>
      <w:r w:rsidR="00217230">
        <w:rPr>
          <w:rFonts w:cs="Arial"/>
          <w:szCs w:val="22"/>
          <w:lang w:val="en-US"/>
        </w:rPr>
        <w:t>can choose from</w:t>
      </w:r>
      <w:r>
        <w:rPr>
          <w:rFonts w:cs="Arial"/>
          <w:szCs w:val="22"/>
          <w:lang w:val="en-US"/>
        </w:rPr>
        <w:t xml:space="preserve">. </w:t>
      </w:r>
    </w:p>
    <w:p w14:paraId="4BC42927" w14:textId="214274F2" w:rsidR="00217230" w:rsidRDefault="00E046A1" w:rsidP="00351449">
      <w:pPr>
        <w:spacing w:before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Make</w:t>
      </w:r>
      <w:r w:rsidR="00D71516" w:rsidRPr="00BB4323">
        <w:rPr>
          <w:rFonts w:cs="Arial"/>
          <w:szCs w:val="22"/>
          <w:lang w:val="en-US"/>
        </w:rPr>
        <w:t xml:space="preserve"> a recommendation</w:t>
      </w:r>
      <w:r w:rsidR="00D71516">
        <w:rPr>
          <w:rFonts w:cs="Arial"/>
          <w:szCs w:val="22"/>
          <w:lang w:val="en-US"/>
        </w:rPr>
        <w:t xml:space="preserve"> to </w:t>
      </w:r>
      <w:r w:rsidR="00146436">
        <w:rPr>
          <w:rFonts w:cs="Arial"/>
          <w:szCs w:val="22"/>
          <w:lang w:val="en-US"/>
        </w:rPr>
        <w:t>Charlie</w:t>
      </w:r>
      <w:r w:rsidR="00D71516" w:rsidRPr="00BB4323">
        <w:rPr>
          <w:rFonts w:cs="Arial"/>
          <w:szCs w:val="22"/>
          <w:lang w:val="en-US"/>
        </w:rPr>
        <w:t xml:space="preserve"> about which of the </w:t>
      </w:r>
      <w:r w:rsidR="00217230">
        <w:rPr>
          <w:rFonts w:cs="Arial"/>
          <w:szCs w:val="22"/>
          <w:lang w:val="en-US"/>
        </w:rPr>
        <w:t>superannuation strategies</w:t>
      </w:r>
      <w:r w:rsidR="00D71516" w:rsidRPr="00BB4323">
        <w:rPr>
          <w:rFonts w:cs="Arial"/>
          <w:szCs w:val="22"/>
          <w:lang w:val="en-US"/>
        </w:rPr>
        <w:t xml:space="preserve"> you investigated </w:t>
      </w:r>
      <w:r w:rsidR="00146436">
        <w:rPr>
          <w:rFonts w:cs="Arial"/>
          <w:szCs w:val="22"/>
          <w:lang w:val="en-US"/>
        </w:rPr>
        <w:t>that you feel would give them the best financial outcome in retirement</w:t>
      </w:r>
      <w:r w:rsidR="00D71516" w:rsidRPr="00BB4323">
        <w:rPr>
          <w:rFonts w:cs="Arial"/>
          <w:szCs w:val="22"/>
          <w:lang w:val="en-US"/>
        </w:rPr>
        <w:t xml:space="preserve">. </w:t>
      </w:r>
    </w:p>
    <w:p w14:paraId="3F6B9E6D" w14:textId="77777777" w:rsidR="00D71516" w:rsidRPr="00BB4323" w:rsidRDefault="00D71516" w:rsidP="00351449">
      <w:pPr>
        <w:spacing w:before="120"/>
        <w:rPr>
          <w:rFonts w:cs="Arial"/>
          <w:sz w:val="24"/>
          <w:szCs w:val="22"/>
          <w:lang w:val="en-US"/>
        </w:rPr>
      </w:pPr>
      <w:r w:rsidRPr="00BB4323">
        <w:rPr>
          <w:rFonts w:cs="Arial"/>
          <w:szCs w:val="22"/>
          <w:lang w:val="en-US"/>
        </w:rPr>
        <w:t>Discuss any assumptions you have made in making this recommendation or any limitations to the information you could access that may affect the reasonableness of your recommendation.</w:t>
      </w:r>
    </w:p>
    <w:p w14:paraId="125005EC" w14:textId="77777777" w:rsidR="00A26A28" w:rsidRDefault="00A26A28" w:rsidP="00A26A28">
      <w:pPr>
        <w:rPr>
          <w:rFonts w:cs="Arial"/>
          <w:szCs w:val="22"/>
          <w:lang w:val="en-US"/>
        </w:rPr>
      </w:pPr>
    </w:p>
    <w:p w14:paraId="7669C2B6" w14:textId="3A5B2EEF" w:rsidR="00BF33D9" w:rsidRPr="00351449" w:rsidRDefault="00BF33D9" w:rsidP="00351449">
      <w:pPr>
        <w:spacing w:before="120" w:after="120"/>
        <w:rPr>
          <w:rFonts w:cs="Arial"/>
          <w:b/>
          <w:szCs w:val="22"/>
          <w:lang w:val="en-US"/>
        </w:rPr>
      </w:pPr>
      <w:r w:rsidRPr="00FA144E">
        <w:rPr>
          <w:rFonts w:cs="Arial"/>
          <w:b/>
          <w:szCs w:val="22"/>
          <w:lang w:val="en-US"/>
        </w:rPr>
        <w:t>Conclusion</w:t>
      </w:r>
    </w:p>
    <w:p w14:paraId="525FAEDC" w14:textId="175B6A78" w:rsidR="00217230" w:rsidRDefault="00BF33D9" w:rsidP="00BF33D9">
      <w:pPr>
        <w:rPr>
          <w:rFonts w:cs="Arial"/>
        </w:rPr>
      </w:pPr>
      <w:r w:rsidRPr="006A69A7">
        <w:rPr>
          <w:rFonts w:cs="Arial"/>
        </w:rPr>
        <w:t xml:space="preserve">Drawing on the information and mathematical calculation </w:t>
      </w:r>
      <w:r w:rsidR="006A69A7">
        <w:rPr>
          <w:rFonts w:cs="Arial"/>
        </w:rPr>
        <w:t>that</w:t>
      </w:r>
      <w:r w:rsidRPr="006A69A7">
        <w:rPr>
          <w:rFonts w:cs="Arial"/>
        </w:rPr>
        <w:t xml:space="preserve"> you have </w:t>
      </w:r>
      <w:r w:rsidR="00262124" w:rsidRPr="006A69A7">
        <w:rPr>
          <w:rFonts w:cs="Arial"/>
        </w:rPr>
        <w:t>investigated</w:t>
      </w:r>
      <w:r w:rsidRPr="006A69A7">
        <w:rPr>
          <w:rFonts w:cs="Arial"/>
        </w:rPr>
        <w:t>, recommend the most appropriate</w:t>
      </w:r>
      <w:r w:rsidR="00217230">
        <w:rPr>
          <w:rFonts w:cs="Arial"/>
        </w:rPr>
        <w:t xml:space="preserve"> retirement strategy for </w:t>
      </w:r>
      <w:r w:rsidR="00146436">
        <w:rPr>
          <w:rFonts w:cs="Arial"/>
        </w:rPr>
        <w:t>Charlie</w:t>
      </w:r>
      <w:r w:rsidR="00217230">
        <w:rPr>
          <w:rFonts w:cs="Arial"/>
        </w:rPr>
        <w:t>.</w:t>
      </w:r>
      <w:r w:rsidRPr="006A69A7">
        <w:rPr>
          <w:rFonts w:cs="Arial"/>
        </w:rPr>
        <w:t xml:space="preserve"> </w:t>
      </w:r>
    </w:p>
    <w:p w14:paraId="22FFD998" w14:textId="77777777" w:rsidR="00A26A28" w:rsidRDefault="00A26A28" w:rsidP="00A26A28">
      <w:pPr>
        <w:rPr>
          <w:rFonts w:cs="Arial"/>
          <w:szCs w:val="22"/>
          <w:lang w:val="en-US"/>
        </w:rPr>
      </w:pPr>
    </w:p>
    <w:p w14:paraId="77F9E1BC" w14:textId="77777777" w:rsidR="001F2BBD" w:rsidRDefault="00FA144E" w:rsidP="00A26A28">
      <w:pPr>
        <w:spacing w:before="120" w:after="120"/>
        <w:rPr>
          <w:rFonts w:cs="Arial"/>
          <w:b/>
          <w:szCs w:val="22"/>
          <w:lang w:val="en-US"/>
        </w:rPr>
      </w:pPr>
      <w:r w:rsidRPr="00FA144E">
        <w:rPr>
          <w:rFonts w:cs="Arial"/>
          <w:b/>
          <w:szCs w:val="22"/>
          <w:lang w:val="en-US"/>
        </w:rPr>
        <w:t>Appendix</w:t>
      </w:r>
    </w:p>
    <w:p w14:paraId="232AE267" w14:textId="57245AAB" w:rsidR="00D71516" w:rsidRDefault="00FA144E" w:rsidP="00A15A34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Include evidence</w:t>
      </w:r>
      <w:r w:rsidR="00D71516">
        <w:rPr>
          <w:rFonts w:cs="Arial"/>
          <w:szCs w:val="22"/>
          <w:lang w:val="en-US"/>
        </w:rPr>
        <w:t xml:space="preserve"> such as</w:t>
      </w:r>
      <w:r w:rsidR="00351449">
        <w:rPr>
          <w:rFonts w:cs="Arial"/>
          <w:szCs w:val="22"/>
          <w:lang w:val="en-US"/>
        </w:rPr>
        <w:t>:</w:t>
      </w:r>
    </w:p>
    <w:p w14:paraId="3F3C5BD7" w14:textId="45D1EE64" w:rsidR="00FA144E" w:rsidRPr="00D71516" w:rsidRDefault="00351449" w:rsidP="00351449">
      <w:pPr>
        <w:pStyle w:val="ListParagraph"/>
        <w:numPr>
          <w:ilvl w:val="0"/>
          <w:numId w:val="13"/>
        </w:numPr>
        <w:spacing w:before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</w:t>
      </w:r>
      <w:r w:rsidR="00E046A1" w:rsidRPr="00D71516">
        <w:rPr>
          <w:rFonts w:cs="Arial"/>
          <w:szCs w:val="22"/>
          <w:lang w:val="en-US"/>
        </w:rPr>
        <w:t>nformation</w:t>
      </w:r>
      <w:r w:rsidR="00FA144E" w:rsidRPr="00D71516">
        <w:rPr>
          <w:rFonts w:cs="Arial"/>
          <w:szCs w:val="22"/>
          <w:lang w:val="en-US"/>
        </w:rPr>
        <w:t xml:space="preserve"> collected on </w:t>
      </w:r>
      <w:r w:rsidR="00E046A1">
        <w:rPr>
          <w:rFonts w:cs="Arial"/>
          <w:szCs w:val="22"/>
          <w:lang w:val="en-US"/>
        </w:rPr>
        <w:t>superannuation</w:t>
      </w:r>
      <w:r w:rsidR="006B1173">
        <w:rPr>
          <w:rFonts w:cs="Arial"/>
          <w:szCs w:val="22"/>
          <w:lang w:val="en-US"/>
        </w:rPr>
        <w:t xml:space="preserve"> and using</w:t>
      </w:r>
      <w:r w:rsidR="00A26A28">
        <w:rPr>
          <w:rFonts w:cs="Arial"/>
          <w:szCs w:val="22"/>
          <w:lang w:val="en-US"/>
        </w:rPr>
        <w:t xml:space="preserve"> a lump sum as a regular </w:t>
      </w:r>
      <w:proofErr w:type="gramStart"/>
      <w:r w:rsidR="00A26A28">
        <w:rPr>
          <w:rFonts w:cs="Arial"/>
          <w:szCs w:val="22"/>
          <w:lang w:val="en-US"/>
        </w:rPr>
        <w:t>income</w:t>
      </w:r>
      <w:proofErr w:type="gramEnd"/>
    </w:p>
    <w:p w14:paraId="056775DA" w14:textId="6E18FFA9" w:rsidR="00A26A28" w:rsidRPr="00A26A28" w:rsidRDefault="00A26A28" w:rsidP="00DF6BBB">
      <w:pPr>
        <w:pStyle w:val="ListParagraph"/>
        <w:numPr>
          <w:ilvl w:val="0"/>
          <w:numId w:val="13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rate of return in</w:t>
      </w:r>
      <w:r w:rsidR="00DF6BBB">
        <w:rPr>
          <w:rFonts w:cs="Arial"/>
          <w:szCs w:val="22"/>
          <w:lang w:val="en-US"/>
        </w:rPr>
        <w:t>formation</w:t>
      </w:r>
      <w:r>
        <w:rPr>
          <w:rFonts w:cs="Arial"/>
          <w:szCs w:val="22"/>
          <w:lang w:val="en-US"/>
        </w:rPr>
        <w:t>.</w:t>
      </w:r>
    </w:p>
    <w:p w14:paraId="359D9C0D" w14:textId="148EE41D" w:rsidR="001F2BBD" w:rsidRPr="00D71516" w:rsidRDefault="001F2BBD" w:rsidP="00351449">
      <w:pPr>
        <w:spacing w:before="120"/>
        <w:rPr>
          <w:rFonts w:cs="Arial"/>
          <w:b/>
          <w:szCs w:val="22"/>
        </w:rPr>
      </w:pPr>
      <w:r w:rsidRPr="00D71516">
        <w:rPr>
          <w:rFonts w:cs="Arial"/>
          <w:b/>
          <w:szCs w:val="22"/>
        </w:rPr>
        <w:t>The investigation</w:t>
      </w:r>
      <w:r w:rsidR="00E046A1">
        <w:rPr>
          <w:rFonts w:cs="Arial"/>
          <w:b/>
          <w:szCs w:val="22"/>
        </w:rPr>
        <w:t xml:space="preserve"> report should be a maximum of 12</w:t>
      </w:r>
      <w:r w:rsidR="00EC7B1A">
        <w:rPr>
          <w:rFonts w:cs="Arial"/>
          <w:b/>
          <w:szCs w:val="22"/>
        </w:rPr>
        <w:t xml:space="preserve"> </w:t>
      </w:r>
      <w:proofErr w:type="gramStart"/>
      <w:r w:rsidR="00EC7B1A">
        <w:rPr>
          <w:rFonts w:cs="Arial"/>
          <w:b/>
          <w:szCs w:val="22"/>
        </w:rPr>
        <w:t>single-sided</w:t>
      </w:r>
      <w:proofErr w:type="gramEnd"/>
      <w:r w:rsidRPr="00D71516">
        <w:rPr>
          <w:rFonts w:cs="Arial"/>
          <w:b/>
          <w:szCs w:val="22"/>
        </w:rPr>
        <w:t xml:space="preserve"> </w:t>
      </w:r>
      <w:r w:rsidR="00A26A28">
        <w:rPr>
          <w:rFonts w:cs="Arial"/>
          <w:b/>
          <w:szCs w:val="22"/>
        </w:rPr>
        <w:t xml:space="preserve">A4 </w:t>
      </w:r>
      <w:r w:rsidRPr="00D71516">
        <w:rPr>
          <w:rFonts w:cs="Arial"/>
          <w:b/>
          <w:szCs w:val="22"/>
        </w:rPr>
        <w:t>pages if written, or the equivalent in multimodal form.</w:t>
      </w:r>
    </w:p>
    <w:p w14:paraId="3879F13E" w14:textId="77777777" w:rsidR="006E039E" w:rsidRPr="006124DB" w:rsidRDefault="001F2BBD" w:rsidP="006E039E">
      <w:pPr>
        <w:pStyle w:val="SOFinalHead3PerformanceTable"/>
      </w:pPr>
      <w:r w:rsidRPr="00F569FA">
        <w:rPr>
          <w:rFonts w:cs="Arial"/>
          <w:szCs w:val="22"/>
        </w:rPr>
        <w:br w:type="page"/>
      </w:r>
      <w:r w:rsidR="006E039E" w:rsidRPr="006124DB">
        <w:lastRenderedPageBreak/>
        <w:t xml:space="preserve">Performance Standards for Stage </w:t>
      </w:r>
      <w:r w:rsidR="006E039E">
        <w:t>2 General Mathematics</w:t>
      </w:r>
    </w:p>
    <w:tbl>
      <w:tblPr>
        <w:tblStyle w:val="SOFinalPerformanceTable"/>
        <w:tblW w:w="9724" w:type="dxa"/>
        <w:jc w:val="left"/>
        <w:tblLayout w:type="fixed"/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4508"/>
        <w:gridCol w:w="4819"/>
      </w:tblGrid>
      <w:tr w:rsidR="006E039E" w:rsidRPr="006124DB" w14:paraId="076EA5CB" w14:textId="77777777" w:rsidTr="00EC7B1A">
        <w:trPr>
          <w:trHeight w:hRule="exact" w:val="544"/>
          <w:tblHeader/>
          <w:jc w:val="left"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928BB7B" w14:textId="77777777" w:rsidR="006E039E" w:rsidRPr="006124DB" w:rsidRDefault="006E039E" w:rsidP="00E374C2">
            <w:bookmarkStart w:id="0" w:name="Title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AAD1CFF" w14:textId="77777777" w:rsidR="006E039E" w:rsidRPr="006124DB" w:rsidRDefault="006E039E" w:rsidP="00E374C2">
            <w:pPr>
              <w:pStyle w:val="SOFinalPerformanceTableHead1"/>
            </w:pPr>
            <w:bookmarkStart w:id="1" w:name="ColumnTitle_Concepts_and_Techniques"/>
            <w:r>
              <w:t>Concepts and Techniques</w:t>
            </w:r>
            <w:bookmarkEnd w:id="1"/>
          </w:p>
        </w:tc>
        <w:tc>
          <w:tcPr>
            <w:tcW w:w="481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E3E4F23" w14:textId="77777777" w:rsidR="006E039E" w:rsidRPr="006124DB" w:rsidRDefault="006E039E" w:rsidP="00E374C2">
            <w:pPr>
              <w:pStyle w:val="SOFinalPerformanceTableHead1"/>
            </w:pPr>
            <w:bookmarkStart w:id="2" w:name="ColumnTitle_Reasoning_Communication"/>
            <w:r>
              <w:t>Reasoning and Communication</w:t>
            </w:r>
            <w:bookmarkEnd w:id="2"/>
          </w:p>
        </w:tc>
      </w:tr>
      <w:tr w:rsidR="006E039E" w:rsidRPr="006124DB" w14:paraId="41494064" w14:textId="77777777" w:rsidTr="00EC7B1A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14:paraId="3ADB1970" w14:textId="77777777" w:rsidR="006E039E" w:rsidRPr="00D516DC" w:rsidRDefault="006E039E" w:rsidP="00E374C2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8" w:type="dxa"/>
          </w:tcPr>
          <w:p w14:paraId="026BBC7A" w14:textId="77777777" w:rsidR="006E039E" w:rsidRPr="00087198" w:rsidRDefault="006E039E" w:rsidP="00E374C2">
            <w:pPr>
              <w:pStyle w:val="SOFinalPerformanceTableText"/>
            </w:pPr>
            <w:r w:rsidRPr="00087198">
              <w:t>Comprehensive knowledge and understanding of concepts and relationships.</w:t>
            </w:r>
          </w:p>
          <w:p w14:paraId="7A2A3F2D" w14:textId="77777777" w:rsidR="006E039E" w:rsidRPr="00087198" w:rsidRDefault="006E039E" w:rsidP="00E374C2">
            <w:pPr>
              <w:pStyle w:val="SOFinalPerformanceTableText"/>
            </w:pPr>
            <w:r w:rsidRPr="00087198">
              <w:t>Highly effective selection and application of mathematical techniques and algorithms to find efficient and accurate solutions to routine and complex problems in a variety of contexts.</w:t>
            </w:r>
          </w:p>
          <w:p w14:paraId="41C69DA8" w14:textId="77777777" w:rsidR="006E039E" w:rsidRPr="00087198" w:rsidRDefault="006E039E" w:rsidP="00E374C2">
            <w:pPr>
              <w:pStyle w:val="SOFinalPerformanceTableText"/>
            </w:pPr>
            <w:r w:rsidRPr="00087198">
              <w:t>Successful development and application of mathematical models to find concise and accurate solutions.</w:t>
            </w:r>
          </w:p>
          <w:p w14:paraId="7B9B0D9E" w14:textId="77777777" w:rsidR="006E039E" w:rsidRPr="00087198" w:rsidRDefault="006E039E" w:rsidP="00E374C2">
            <w:pPr>
              <w:pStyle w:val="SOFinalPerformanceTableText"/>
            </w:pPr>
            <w:r w:rsidRPr="00087198">
              <w:t>Appropriate and effective use of electronic technology to find accurate solutions to routine and complex problems.</w:t>
            </w:r>
          </w:p>
        </w:tc>
        <w:tc>
          <w:tcPr>
            <w:tcW w:w="4819" w:type="dxa"/>
          </w:tcPr>
          <w:p w14:paraId="06667391" w14:textId="77777777" w:rsidR="006E039E" w:rsidRPr="00C86E12" w:rsidRDefault="006E039E" w:rsidP="00E374C2">
            <w:pPr>
              <w:pStyle w:val="SOFinalPerformanceTableText"/>
            </w:pPr>
            <w:r w:rsidRPr="00C86E12">
              <w:t>Comprehensive interpretation of mathematical results in the context of the problem.</w:t>
            </w:r>
          </w:p>
          <w:p w14:paraId="236C3D3F" w14:textId="77777777" w:rsidR="006E039E" w:rsidRPr="00C86E12" w:rsidRDefault="006E039E" w:rsidP="00E374C2">
            <w:pPr>
              <w:pStyle w:val="SOFinalPerformanceTableText"/>
            </w:pPr>
            <w:r w:rsidRPr="00C86E12">
              <w:t>Drawing logical conclusions from mathematical results, with a comprehensive understanding of their reasonableness and limitations.</w:t>
            </w:r>
          </w:p>
          <w:p w14:paraId="0A765CE0" w14:textId="77777777" w:rsidR="006E039E" w:rsidRPr="00C86E12" w:rsidRDefault="006E039E" w:rsidP="00E374C2">
            <w:pPr>
              <w:pStyle w:val="SOFinalPerformanceTableText"/>
            </w:pPr>
            <w:r w:rsidRPr="00C86E12">
              <w:t>Proficient and accurate use of appropriate mathematical notation, representations, and terminology.</w:t>
            </w:r>
          </w:p>
          <w:p w14:paraId="79D5BFAF" w14:textId="77777777" w:rsidR="006E039E" w:rsidRPr="00C86E12" w:rsidRDefault="006E039E" w:rsidP="00E374C2">
            <w:pPr>
              <w:pStyle w:val="SOFinalPerformanceTableText"/>
            </w:pPr>
            <w:r w:rsidRPr="00C86E12">
              <w:t>Highly effective communication of mathematical ideas and reasoning to develop logical and concise arguments.</w:t>
            </w:r>
          </w:p>
          <w:p w14:paraId="18279343" w14:textId="77777777" w:rsidR="006E039E" w:rsidRPr="00C86E12" w:rsidRDefault="006E039E" w:rsidP="00E374C2">
            <w:pPr>
              <w:pStyle w:val="SOFinalPerformanceTableText"/>
            </w:pPr>
            <w:r w:rsidRPr="00C86E12">
              <w:t>Formation and testing of appropriate predictions, using sound mathematical evidence.</w:t>
            </w:r>
          </w:p>
        </w:tc>
      </w:tr>
      <w:tr w:rsidR="006E039E" w:rsidRPr="006124DB" w14:paraId="284E7D50" w14:textId="77777777" w:rsidTr="00EC7B1A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14:paraId="32380802" w14:textId="77777777" w:rsidR="006E039E" w:rsidRPr="006124DB" w:rsidRDefault="006E039E" w:rsidP="00E374C2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8" w:type="dxa"/>
          </w:tcPr>
          <w:p w14:paraId="2A97F9BD" w14:textId="77777777" w:rsidR="006E039E" w:rsidRPr="00087198" w:rsidRDefault="006E039E" w:rsidP="00E374C2">
            <w:pPr>
              <w:pStyle w:val="SOFinalPerformanceTableText"/>
            </w:pPr>
            <w:r w:rsidRPr="00087198">
              <w:t>Some depth of knowledge and understanding of concepts and relationships.</w:t>
            </w:r>
          </w:p>
          <w:p w14:paraId="2354864D" w14:textId="77777777" w:rsidR="006E039E" w:rsidRPr="00087198" w:rsidRDefault="006E039E" w:rsidP="00E374C2">
            <w:pPr>
              <w:pStyle w:val="SOFinalPerformanceTableText"/>
            </w:pPr>
            <w:r w:rsidRPr="00087198">
              <w:t>Mostly effective selection and application of mathematical techniques and algorithms to find mostly accurate solutions to routine and some complex problems in a variety of contexts.</w:t>
            </w:r>
          </w:p>
          <w:p w14:paraId="7CB10C1D" w14:textId="77777777" w:rsidR="006E039E" w:rsidRPr="00087198" w:rsidRDefault="006E039E" w:rsidP="00E374C2">
            <w:pPr>
              <w:pStyle w:val="SOFinalPerformanceTableText"/>
            </w:pPr>
            <w:r w:rsidRPr="00087198">
              <w:t>Attempted development and successful application of mathematical models to find mostly accurate solutions.</w:t>
            </w:r>
          </w:p>
          <w:p w14:paraId="2F2AB411" w14:textId="77777777" w:rsidR="006E039E" w:rsidRPr="00087198" w:rsidRDefault="006E039E" w:rsidP="00E374C2">
            <w:pPr>
              <w:pStyle w:val="SOFinalPerformanceTableText"/>
            </w:pPr>
            <w:r w:rsidRPr="00087198">
              <w:t>Mostly appropriate and effective use of electronic technology to find mostly accurate solutions to routine and some complex problems.</w:t>
            </w:r>
          </w:p>
        </w:tc>
        <w:tc>
          <w:tcPr>
            <w:tcW w:w="4819" w:type="dxa"/>
          </w:tcPr>
          <w:p w14:paraId="144AA980" w14:textId="77777777" w:rsidR="006E039E" w:rsidRPr="00C86E12" w:rsidRDefault="006E039E" w:rsidP="00E374C2">
            <w:pPr>
              <w:pStyle w:val="SOFinalPerformanceTableText"/>
            </w:pPr>
            <w:r w:rsidRPr="00C86E12">
              <w:t>Mostly appropriate interpretation of mathematical results in the context of the problem.</w:t>
            </w:r>
          </w:p>
          <w:p w14:paraId="0F554541" w14:textId="77777777" w:rsidR="006E039E" w:rsidRPr="00C86E12" w:rsidRDefault="006E039E" w:rsidP="00E374C2">
            <w:pPr>
              <w:pStyle w:val="SOFinalPerformanceTableText"/>
            </w:pPr>
            <w:r w:rsidRPr="00C86E12">
              <w:t>Drawing mostly logical conclusions from mathematical results, with some depth of understanding of their reasonableness and limitations.</w:t>
            </w:r>
          </w:p>
          <w:p w14:paraId="554E9977" w14:textId="77777777" w:rsidR="006E039E" w:rsidRPr="00C86E12" w:rsidRDefault="006E039E" w:rsidP="00E374C2">
            <w:pPr>
              <w:pStyle w:val="SOFinalPerformanceTableText"/>
            </w:pPr>
            <w:r w:rsidRPr="00C86E12">
              <w:t>Mostly accurate use of appropriate mathematical notation, representations, and terminology.</w:t>
            </w:r>
          </w:p>
          <w:p w14:paraId="436255AE" w14:textId="77777777" w:rsidR="006E039E" w:rsidRPr="00C86E12" w:rsidRDefault="006E039E" w:rsidP="00E374C2">
            <w:pPr>
              <w:pStyle w:val="SOFinalPerformanceTableText"/>
            </w:pPr>
            <w:r w:rsidRPr="00C86E12">
              <w:t>Mostly effective communication of mathematical ideas and reasoning to develop mostly logical arguments.</w:t>
            </w:r>
          </w:p>
          <w:p w14:paraId="2E7DB9D2" w14:textId="77777777" w:rsidR="006E039E" w:rsidRPr="00C86E12" w:rsidRDefault="006E039E" w:rsidP="00E374C2">
            <w:pPr>
              <w:pStyle w:val="SOFinalPerformanceTableText"/>
            </w:pPr>
            <w:r w:rsidRPr="00C86E12">
              <w:t>Formation and testing of mostly appropriate predictions, using some mathematical evidence.</w:t>
            </w:r>
          </w:p>
        </w:tc>
      </w:tr>
      <w:tr w:rsidR="006E039E" w:rsidRPr="006124DB" w14:paraId="1F0A0E8F" w14:textId="77777777" w:rsidTr="00EC7B1A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14:paraId="662A3F9A" w14:textId="77777777" w:rsidR="006E039E" w:rsidRPr="006124DB" w:rsidRDefault="006E039E" w:rsidP="00E374C2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8" w:type="dxa"/>
          </w:tcPr>
          <w:p w14:paraId="7DD6D31B" w14:textId="77777777" w:rsidR="006E039E" w:rsidRPr="00087198" w:rsidRDefault="006E039E" w:rsidP="00E374C2">
            <w:pPr>
              <w:pStyle w:val="SOFinalPerformanceTableText"/>
            </w:pPr>
            <w:r w:rsidRPr="00087198">
              <w:t>Generally competent knowledge and understanding of concepts and relationships.</w:t>
            </w:r>
          </w:p>
          <w:p w14:paraId="356D9CAF" w14:textId="77777777" w:rsidR="006E039E" w:rsidRPr="00087198" w:rsidRDefault="006E039E" w:rsidP="00E374C2">
            <w:pPr>
              <w:pStyle w:val="SOFinalPerformanceTableText"/>
            </w:pPr>
            <w:r w:rsidRPr="00087198">
              <w:t>Generally effective selection and application of mathematical techniques and algorithms to find mostly accurate solutions to routine problems in different contexts.</w:t>
            </w:r>
          </w:p>
          <w:p w14:paraId="4920B260" w14:textId="77777777" w:rsidR="006E039E" w:rsidRPr="00087198" w:rsidRDefault="006E039E" w:rsidP="00E374C2">
            <w:pPr>
              <w:pStyle w:val="SOFinalPerformanceTableText"/>
            </w:pPr>
            <w:r w:rsidRPr="00087198">
              <w:t>Application of mathematical models to find generally accurate solutions.</w:t>
            </w:r>
          </w:p>
          <w:p w14:paraId="0667EDB0" w14:textId="77777777" w:rsidR="006E039E" w:rsidRPr="00087198" w:rsidRDefault="006E039E" w:rsidP="00E374C2">
            <w:pPr>
              <w:pStyle w:val="SOFinalPerformanceTableText"/>
            </w:pPr>
            <w:r w:rsidRPr="00087198">
              <w:t>Generally appropriate and effective use of electronic technology to find mostly accurate solutions to routine problems.</w:t>
            </w:r>
          </w:p>
        </w:tc>
        <w:tc>
          <w:tcPr>
            <w:tcW w:w="4819" w:type="dxa"/>
          </w:tcPr>
          <w:p w14:paraId="5C162020" w14:textId="77777777" w:rsidR="006E039E" w:rsidRPr="00C86E12" w:rsidRDefault="006E039E" w:rsidP="00E374C2">
            <w:pPr>
              <w:pStyle w:val="SOFinalPerformanceTableText"/>
            </w:pPr>
            <w:r w:rsidRPr="00C86E12">
              <w:t>Generally appropriate interpretation of mathematical results in the context of the problem.</w:t>
            </w:r>
          </w:p>
          <w:p w14:paraId="57DB4563" w14:textId="77777777" w:rsidR="006E039E" w:rsidRPr="00C86E12" w:rsidRDefault="006E039E" w:rsidP="00E374C2">
            <w:pPr>
              <w:pStyle w:val="SOFinalPerformanceTableText"/>
            </w:pPr>
            <w:r w:rsidRPr="00C86E12">
              <w:t>Drawing some logical conclusions from mathematical results, with some understanding of their reasonableness and limitations.</w:t>
            </w:r>
          </w:p>
          <w:p w14:paraId="1201D809" w14:textId="77777777" w:rsidR="006E039E" w:rsidRPr="00C86E12" w:rsidRDefault="006E039E" w:rsidP="00E374C2">
            <w:pPr>
              <w:pStyle w:val="SOFinalPerformanceTableText"/>
            </w:pPr>
            <w:r w:rsidRPr="00C86E12">
              <w:t>Generally appropriate use of mathematical notation, representations, and terminology, with reasonable accuracy.</w:t>
            </w:r>
          </w:p>
          <w:p w14:paraId="6BC9886A" w14:textId="77777777" w:rsidR="006E039E" w:rsidRPr="00C86E12" w:rsidRDefault="006E039E" w:rsidP="00E374C2">
            <w:pPr>
              <w:pStyle w:val="SOFinalPerformanceTableText"/>
            </w:pPr>
            <w:r w:rsidRPr="00C86E12">
              <w:t>Generally effective communication of mathematical ideas and reasoning to develop some logical arguments.</w:t>
            </w:r>
          </w:p>
          <w:p w14:paraId="2D833EB9" w14:textId="77777777" w:rsidR="006E039E" w:rsidRPr="00C86E12" w:rsidRDefault="006E039E" w:rsidP="00E374C2">
            <w:pPr>
              <w:pStyle w:val="SOFinalPerformanceTableText"/>
            </w:pPr>
            <w:r w:rsidRPr="00C86E12">
              <w:t>Formation of an appropriate prediction and some attempt to test it using mathematical evidence.</w:t>
            </w:r>
          </w:p>
        </w:tc>
      </w:tr>
      <w:tr w:rsidR="006E039E" w:rsidRPr="006124DB" w14:paraId="0A08F50A" w14:textId="77777777" w:rsidTr="00EC7B1A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14:paraId="5FDD4523" w14:textId="77777777" w:rsidR="006E039E" w:rsidRPr="006124DB" w:rsidRDefault="006E039E" w:rsidP="00E374C2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8" w:type="dxa"/>
          </w:tcPr>
          <w:p w14:paraId="46B22A9A" w14:textId="77777777" w:rsidR="006E039E" w:rsidRPr="00087198" w:rsidRDefault="006E039E" w:rsidP="00E374C2">
            <w:pPr>
              <w:pStyle w:val="SOFinalPerformanceTableText"/>
            </w:pPr>
            <w:r w:rsidRPr="00087198">
              <w:t>Basic knowledge and some understanding of concepts and relationships.</w:t>
            </w:r>
          </w:p>
          <w:p w14:paraId="3C193C73" w14:textId="77777777" w:rsidR="006E039E" w:rsidRPr="00087198" w:rsidRDefault="006E039E" w:rsidP="00E374C2">
            <w:pPr>
              <w:pStyle w:val="SOFinalPerformanceTableText"/>
            </w:pPr>
            <w:r w:rsidRPr="00087198">
              <w:t>Some selection and application of mathematical techniques and algorithms to find some accurate solutions to routine problems in context.</w:t>
            </w:r>
          </w:p>
          <w:p w14:paraId="2F30CDD6" w14:textId="77777777" w:rsidR="006E039E" w:rsidRPr="00087198" w:rsidRDefault="006E039E" w:rsidP="00E374C2">
            <w:pPr>
              <w:pStyle w:val="SOFinalPerformanceTableText"/>
            </w:pPr>
            <w:r w:rsidRPr="00087198">
              <w:t>Some application of mathematical models to find some accurate or partially accurate solutions.</w:t>
            </w:r>
          </w:p>
          <w:p w14:paraId="7E555E35" w14:textId="77777777" w:rsidR="006E039E" w:rsidRPr="00087198" w:rsidRDefault="006E039E" w:rsidP="00E374C2">
            <w:pPr>
              <w:pStyle w:val="SOFinalPerformanceTableText"/>
            </w:pPr>
            <w:r w:rsidRPr="00087198">
              <w:t>Some appropriate use of electronic technology to find some accurate solutions to routine problems.</w:t>
            </w:r>
          </w:p>
        </w:tc>
        <w:tc>
          <w:tcPr>
            <w:tcW w:w="4819" w:type="dxa"/>
          </w:tcPr>
          <w:p w14:paraId="2C0C24CC" w14:textId="77777777" w:rsidR="006E039E" w:rsidRPr="00C86E12" w:rsidRDefault="006E039E" w:rsidP="00E374C2">
            <w:pPr>
              <w:pStyle w:val="SOFinalPerformanceTableText"/>
            </w:pPr>
            <w:r w:rsidRPr="00C86E12">
              <w:t>Some interpretation of mathematical results.</w:t>
            </w:r>
          </w:p>
          <w:p w14:paraId="68EC5E3A" w14:textId="77777777" w:rsidR="006E039E" w:rsidRPr="00C86E12" w:rsidRDefault="006E039E" w:rsidP="00E374C2">
            <w:pPr>
              <w:pStyle w:val="SOFinalPerformanceTableText"/>
            </w:pPr>
            <w:r w:rsidRPr="00C86E12">
              <w:t>Drawing some conclusions from mathematical results, with some awareness of their reasonableness.</w:t>
            </w:r>
          </w:p>
          <w:p w14:paraId="4EE7D925" w14:textId="77777777" w:rsidR="006E039E" w:rsidRPr="00C86E12" w:rsidRDefault="006E039E" w:rsidP="00E374C2">
            <w:pPr>
              <w:pStyle w:val="SOFinalPerformanceTableText"/>
            </w:pPr>
            <w:r w:rsidRPr="00C86E12">
              <w:t>Some appropriate use of mathematical notation, representations, and terminology, with some accuracy.</w:t>
            </w:r>
          </w:p>
          <w:p w14:paraId="2F8246DF" w14:textId="77777777" w:rsidR="006E039E" w:rsidRPr="00C86E12" w:rsidRDefault="006E039E" w:rsidP="00E374C2">
            <w:pPr>
              <w:pStyle w:val="SOFinalPerformanceTableText"/>
            </w:pPr>
            <w:r w:rsidRPr="00C86E12">
              <w:t>Some communication of mathematical ideas, with attempted reasoning and/or arguments.</w:t>
            </w:r>
          </w:p>
          <w:p w14:paraId="33E5981A" w14:textId="77777777" w:rsidR="006E039E" w:rsidRPr="00C86E12" w:rsidRDefault="006E039E" w:rsidP="00E374C2">
            <w:pPr>
              <w:pStyle w:val="SOFinalPerformanceTableText"/>
            </w:pPr>
            <w:r w:rsidRPr="00C86E12">
              <w:t>Attempted formation of a prediction with limited attempt to test it using mathematical evidence.</w:t>
            </w:r>
          </w:p>
        </w:tc>
      </w:tr>
      <w:tr w:rsidR="006E039E" w:rsidRPr="006124DB" w14:paraId="20BDCE47" w14:textId="77777777" w:rsidTr="00EC7B1A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14:paraId="14AD4113" w14:textId="77777777" w:rsidR="006E039E" w:rsidRPr="006124DB" w:rsidRDefault="006E039E" w:rsidP="00E374C2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8" w:type="dxa"/>
          </w:tcPr>
          <w:p w14:paraId="55A63178" w14:textId="77777777" w:rsidR="006E039E" w:rsidRPr="00087198" w:rsidRDefault="006E039E" w:rsidP="00E374C2">
            <w:pPr>
              <w:pStyle w:val="SOFinalPerformanceTableText"/>
            </w:pPr>
            <w:r w:rsidRPr="00087198">
              <w:t>Limited knowledge or understanding of concepts and relationships.</w:t>
            </w:r>
          </w:p>
          <w:p w14:paraId="63C4B1F1" w14:textId="77777777" w:rsidR="006E039E" w:rsidRPr="00087198" w:rsidRDefault="006E039E" w:rsidP="00E374C2">
            <w:pPr>
              <w:pStyle w:val="SOFinalPerformanceTableText"/>
            </w:pPr>
            <w:r w:rsidRPr="00087198">
              <w:t>Attempted selection and limited application of mathematical techniques or algorithms, with limited accuracy in solving routine problems.</w:t>
            </w:r>
          </w:p>
          <w:p w14:paraId="0BEB533B" w14:textId="77777777" w:rsidR="006E039E" w:rsidRPr="00087198" w:rsidRDefault="006E039E" w:rsidP="00E374C2">
            <w:pPr>
              <w:pStyle w:val="SOFinalPerformanceTableText"/>
            </w:pPr>
            <w:r w:rsidRPr="00087198">
              <w:t>Attempted application of mathematical models, with limited accuracy.</w:t>
            </w:r>
          </w:p>
          <w:p w14:paraId="5DE4A864" w14:textId="77777777" w:rsidR="006E039E" w:rsidRPr="00087198" w:rsidRDefault="006E039E" w:rsidP="00E374C2">
            <w:pPr>
              <w:pStyle w:val="SOFinalPerformanceTableText"/>
            </w:pPr>
            <w:r w:rsidRPr="00087198">
              <w:t>Attempted use of electronic technology, with limited accuracy in solving routine problems.</w:t>
            </w:r>
          </w:p>
        </w:tc>
        <w:tc>
          <w:tcPr>
            <w:tcW w:w="4819" w:type="dxa"/>
          </w:tcPr>
          <w:p w14:paraId="281CF9BE" w14:textId="77777777" w:rsidR="006E039E" w:rsidRPr="00C86E12" w:rsidRDefault="006E039E" w:rsidP="00E374C2">
            <w:pPr>
              <w:pStyle w:val="SOFinalPerformanceTableText"/>
            </w:pPr>
            <w:r w:rsidRPr="00C86E12">
              <w:t>Limited interpretation of mathematical results.</w:t>
            </w:r>
          </w:p>
          <w:p w14:paraId="7AA5B9B3" w14:textId="77777777" w:rsidR="006E039E" w:rsidRPr="00C86E12" w:rsidRDefault="006E039E" w:rsidP="00E374C2">
            <w:pPr>
              <w:pStyle w:val="SOFinalPerformanceTableText"/>
            </w:pPr>
            <w:r w:rsidRPr="00C86E12">
              <w:t xml:space="preserve">Limited understanding of the meaning of mathematical results, their </w:t>
            </w:r>
            <w:proofErr w:type="gramStart"/>
            <w:r w:rsidRPr="00C86E12">
              <w:t>reasonableness</w:t>
            </w:r>
            <w:proofErr w:type="gramEnd"/>
            <w:r w:rsidRPr="00C86E12">
              <w:t xml:space="preserve"> or limitations.</w:t>
            </w:r>
          </w:p>
          <w:p w14:paraId="42D1F366" w14:textId="77777777" w:rsidR="006E039E" w:rsidRPr="00C86E12" w:rsidRDefault="006E039E" w:rsidP="00E374C2">
            <w:pPr>
              <w:pStyle w:val="SOFinalPerformanceTableText"/>
            </w:pPr>
            <w:r w:rsidRPr="00C86E12">
              <w:t>Limited use of appropriate mathematical notation, representations, or terminology, with limited accuracy.</w:t>
            </w:r>
          </w:p>
          <w:p w14:paraId="0B737523" w14:textId="77777777" w:rsidR="006E039E" w:rsidRPr="00C86E12" w:rsidRDefault="006E039E" w:rsidP="00E374C2">
            <w:pPr>
              <w:pStyle w:val="SOFinalPerformanceTableText"/>
            </w:pPr>
            <w:r w:rsidRPr="00C86E12">
              <w:t>Attempted communication of mathematical ideas, with limited reasoning.</w:t>
            </w:r>
          </w:p>
          <w:p w14:paraId="67617476" w14:textId="77777777" w:rsidR="006E039E" w:rsidRPr="00C86E12" w:rsidRDefault="006E039E" w:rsidP="00E374C2">
            <w:pPr>
              <w:pStyle w:val="SOFinalPerformanceTableText"/>
            </w:pPr>
            <w:r w:rsidRPr="00C86E12">
              <w:t>Limited attempt to form or test a prediction.</w:t>
            </w:r>
          </w:p>
        </w:tc>
      </w:tr>
    </w:tbl>
    <w:p w14:paraId="4C84D7E6" w14:textId="12208771" w:rsidR="006A50A2" w:rsidRPr="00EC7B1A" w:rsidRDefault="006A50A2" w:rsidP="00EC7B1A">
      <w:pPr>
        <w:tabs>
          <w:tab w:val="left" w:pos="2730"/>
        </w:tabs>
        <w:rPr>
          <w:rFonts w:cs="Arial"/>
          <w:szCs w:val="22"/>
        </w:rPr>
      </w:pPr>
    </w:p>
    <w:sectPr w:rsidR="006A50A2" w:rsidRPr="00EC7B1A" w:rsidSect="004F06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74" w:bottom="993" w:left="1276" w:header="70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D60A" w14:textId="77777777" w:rsidR="00054D4E" w:rsidRDefault="00054D4E" w:rsidP="00A15A34">
      <w:r>
        <w:separator/>
      </w:r>
    </w:p>
  </w:endnote>
  <w:endnote w:type="continuationSeparator" w:id="0">
    <w:p w14:paraId="36027B2D" w14:textId="77777777" w:rsidR="00054D4E" w:rsidRDefault="00054D4E" w:rsidP="00A15A34">
      <w:r>
        <w:continuationSeparator/>
      </w:r>
    </w:p>
  </w:endnote>
  <w:endnote w:type="continuationNotice" w:id="1">
    <w:p w14:paraId="581CD54B" w14:textId="77777777" w:rsidR="00054D4E" w:rsidRDefault="00054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 Bold">
    <w:panose1 w:val="020B070602020203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F64" w14:textId="79EC8949" w:rsidR="00E011F0" w:rsidRDefault="00E011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5BA6AA" wp14:editId="5D6CC1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984676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D423E" w14:textId="34B31945" w:rsidR="00E011F0" w:rsidRPr="00E011F0" w:rsidRDefault="00E011F0" w:rsidP="00E011F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011F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BA6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10D423E" w14:textId="34B31945" w:rsidR="00E011F0" w:rsidRPr="00E011F0" w:rsidRDefault="00E011F0" w:rsidP="00E011F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011F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075F" w14:textId="10C3AA0E" w:rsidR="006E039E" w:rsidRPr="00823E81" w:rsidRDefault="00E011F0" w:rsidP="006E039E">
    <w:pPr>
      <w:pStyle w:val="Footer"/>
      <w:tabs>
        <w:tab w:val="clear" w:pos="4513"/>
        <w:tab w:val="clear" w:pos="9026"/>
        <w:tab w:val="right" w:pos="9639"/>
        <w:tab w:val="left" w:pos="11340"/>
        <w:tab w:val="right" w:pos="14459"/>
      </w:tabs>
      <w:ind w:right="-1372"/>
      <w:rPr>
        <w:rStyle w:val="PageNumber"/>
        <w:rFonts w:cs="Arial"/>
        <w:spacing w:val="-4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5FA3B1" wp14:editId="01377FA3">
              <wp:simplePos x="80962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0616628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BDD99" w14:textId="14E0E052" w:rsidR="00E011F0" w:rsidRPr="00E011F0" w:rsidRDefault="00E011F0" w:rsidP="00E011F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011F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FA3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32BDD99" w14:textId="14E0E052" w:rsidR="00E011F0" w:rsidRPr="00E011F0" w:rsidRDefault="00E011F0" w:rsidP="00E011F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011F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039E" w:rsidRPr="00823E81">
      <w:rPr>
        <w:rStyle w:val="PageNumber"/>
        <w:rFonts w:cs="Arial"/>
        <w:sz w:val="16"/>
        <w:szCs w:val="16"/>
      </w:rPr>
      <w:t xml:space="preserve">Page </w:t>
    </w:r>
    <w:r w:rsidR="006E039E" w:rsidRPr="00823E81">
      <w:rPr>
        <w:rStyle w:val="PageNumber"/>
        <w:rFonts w:cs="Arial"/>
        <w:sz w:val="16"/>
        <w:szCs w:val="16"/>
      </w:rPr>
      <w:fldChar w:fldCharType="begin"/>
    </w:r>
    <w:r w:rsidR="006E039E" w:rsidRPr="00823E81">
      <w:rPr>
        <w:rStyle w:val="PageNumber"/>
        <w:rFonts w:cs="Arial"/>
        <w:sz w:val="16"/>
        <w:szCs w:val="16"/>
      </w:rPr>
      <w:instrText xml:space="preserve"> PAGE </w:instrText>
    </w:r>
    <w:r w:rsidR="006E039E" w:rsidRPr="00823E81">
      <w:rPr>
        <w:rStyle w:val="PageNumber"/>
        <w:rFonts w:cs="Arial"/>
        <w:sz w:val="16"/>
        <w:szCs w:val="16"/>
      </w:rPr>
      <w:fldChar w:fldCharType="separate"/>
    </w:r>
    <w:r w:rsidR="00C1024B">
      <w:rPr>
        <w:rStyle w:val="PageNumber"/>
        <w:rFonts w:cs="Arial"/>
        <w:noProof/>
        <w:sz w:val="16"/>
        <w:szCs w:val="16"/>
      </w:rPr>
      <w:t>3</w:t>
    </w:r>
    <w:r w:rsidR="006E039E" w:rsidRPr="00823E81">
      <w:rPr>
        <w:rStyle w:val="PageNumber"/>
        <w:rFonts w:cs="Arial"/>
        <w:sz w:val="16"/>
        <w:szCs w:val="16"/>
      </w:rPr>
      <w:fldChar w:fldCharType="end"/>
    </w:r>
    <w:r w:rsidR="006E039E" w:rsidRPr="00823E81">
      <w:rPr>
        <w:rStyle w:val="PageNumber"/>
        <w:rFonts w:cs="Arial"/>
        <w:sz w:val="16"/>
        <w:szCs w:val="16"/>
      </w:rPr>
      <w:t xml:space="preserve"> of </w:t>
    </w:r>
    <w:r w:rsidR="006E039E" w:rsidRPr="00823E81">
      <w:rPr>
        <w:rStyle w:val="PageNumber"/>
        <w:rFonts w:cs="Arial"/>
        <w:sz w:val="16"/>
        <w:szCs w:val="16"/>
      </w:rPr>
      <w:fldChar w:fldCharType="begin"/>
    </w:r>
    <w:r w:rsidR="006E039E" w:rsidRPr="00823E81">
      <w:rPr>
        <w:rStyle w:val="PageNumber"/>
        <w:rFonts w:cs="Arial"/>
        <w:sz w:val="16"/>
        <w:szCs w:val="16"/>
      </w:rPr>
      <w:instrText xml:space="preserve"> NUMPAGES </w:instrText>
    </w:r>
    <w:r w:rsidR="006E039E" w:rsidRPr="00823E81">
      <w:rPr>
        <w:rStyle w:val="PageNumber"/>
        <w:rFonts w:cs="Arial"/>
        <w:sz w:val="16"/>
        <w:szCs w:val="16"/>
      </w:rPr>
      <w:fldChar w:fldCharType="separate"/>
    </w:r>
    <w:r w:rsidR="00C1024B">
      <w:rPr>
        <w:rStyle w:val="PageNumber"/>
        <w:rFonts w:cs="Arial"/>
        <w:noProof/>
        <w:sz w:val="16"/>
        <w:szCs w:val="16"/>
      </w:rPr>
      <w:t>3</w:t>
    </w:r>
    <w:r w:rsidR="006E039E" w:rsidRPr="00823E81">
      <w:rPr>
        <w:rStyle w:val="PageNumber"/>
        <w:rFonts w:cs="Arial"/>
        <w:sz w:val="16"/>
        <w:szCs w:val="16"/>
      </w:rPr>
      <w:fldChar w:fldCharType="end"/>
    </w:r>
    <w:r w:rsidR="006E039E">
      <w:rPr>
        <w:rFonts w:cs="Arial"/>
        <w:spacing w:val="-4"/>
        <w:sz w:val="16"/>
        <w:szCs w:val="16"/>
      </w:rPr>
      <w:tab/>
    </w:r>
    <w:r w:rsidR="006E039E" w:rsidRPr="00823E81">
      <w:rPr>
        <w:rFonts w:cs="Arial"/>
        <w:spacing w:val="-4"/>
        <w:sz w:val="16"/>
        <w:szCs w:val="16"/>
      </w:rPr>
      <w:t xml:space="preserve">Stage 2 </w:t>
    </w:r>
    <w:r w:rsidR="006E039E">
      <w:rPr>
        <w:rFonts w:cs="Arial"/>
        <w:spacing w:val="-4"/>
        <w:sz w:val="16"/>
        <w:szCs w:val="16"/>
      </w:rPr>
      <w:t xml:space="preserve">General Mathematics – </w:t>
    </w:r>
    <w:r w:rsidR="00C1024B" w:rsidRPr="00C1024B">
      <w:rPr>
        <w:rFonts w:cs="Arial"/>
        <w:spacing w:val="-4"/>
        <w:sz w:val="16"/>
        <w:szCs w:val="16"/>
      </w:rPr>
      <w:t>AT2 - Topic 4 - Fi</w:t>
    </w:r>
    <w:r w:rsidR="00C1024B">
      <w:rPr>
        <w:rFonts w:cs="Arial"/>
        <w:spacing w:val="-4"/>
        <w:sz w:val="16"/>
        <w:szCs w:val="16"/>
      </w:rPr>
      <w:t>n</w:t>
    </w:r>
    <w:r w:rsidR="00C1024B" w:rsidRPr="00C1024B">
      <w:rPr>
        <w:rFonts w:cs="Arial"/>
        <w:spacing w:val="-4"/>
        <w:sz w:val="16"/>
        <w:szCs w:val="16"/>
      </w:rPr>
      <w:t>ancial Models</w:t>
    </w:r>
  </w:p>
  <w:p w14:paraId="15B08375" w14:textId="7FAF5028" w:rsidR="006E039E" w:rsidRPr="00823E81" w:rsidRDefault="006E039E" w:rsidP="006E039E">
    <w:pPr>
      <w:pStyle w:val="Footer"/>
      <w:tabs>
        <w:tab w:val="clear" w:pos="9026"/>
        <w:tab w:val="right" w:pos="9639"/>
      </w:tabs>
      <w:ind w:right="-1372"/>
      <w:rPr>
        <w:rFonts w:cs="Arial"/>
        <w:spacing w:val="-4"/>
        <w:sz w:val="16"/>
        <w:szCs w:val="16"/>
      </w:rPr>
    </w:pPr>
    <w:r>
      <w:rPr>
        <w:rFonts w:cs="Arial"/>
        <w:spacing w:val="-4"/>
        <w:sz w:val="16"/>
        <w:szCs w:val="16"/>
      </w:rPr>
      <w:tab/>
    </w:r>
    <w:r>
      <w:rPr>
        <w:rFonts w:cs="Arial"/>
        <w:spacing w:val="-4"/>
        <w:sz w:val="16"/>
        <w:szCs w:val="16"/>
      </w:rPr>
      <w:tab/>
      <w:t>Re</w:t>
    </w:r>
    <w:r w:rsidR="00087198">
      <w:rPr>
        <w:rFonts w:cs="Arial"/>
        <w:spacing w:val="-4"/>
        <w:sz w:val="16"/>
        <w:szCs w:val="16"/>
      </w:rPr>
      <w:t xml:space="preserve">f: A1501715 </w:t>
    </w:r>
    <w:r>
      <w:rPr>
        <w:rFonts w:cs="Arial"/>
        <w:spacing w:val="-4"/>
        <w:sz w:val="16"/>
        <w:szCs w:val="16"/>
      </w:rPr>
      <w:t>(</w:t>
    </w:r>
    <w:r w:rsidR="00087198">
      <w:rPr>
        <w:rFonts w:cs="Arial"/>
        <w:spacing w:val="-4"/>
        <w:sz w:val="16"/>
        <w:szCs w:val="16"/>
      </w:rPr>
      <w:t>Updated December</w:t>
    </w:r>
    <w:r>
      <w:rPr>
        <w:rFonts w:cs="Arial"/>
        <w:spacing w:val="-4"/>
        <w:sz w:val="16"/>
        <w:szCs w:val="16"/>
      </w:rPr>
      <w:t xml:space="preserve"> 20</w:t>
    </w:r>
    <w:r w:rsidR="00087198">
      <w:rPr>
        <w:rFonts w:cs="Arial"/>
        <w:spacing w:val="-4"/>
        <w:sz w:val="16"/>
        <w:szCs w:val="16"/>
      </w:rPr>
      <w:t>24</w:t>
    </w:r>
    <w:r>
      <w:rPr>
        <w:rFonts w:cs="Arial"/>
        <w:spacing w:val="-4"/>
        <w:sz w:val="16"/>
        <w:szCs w:val="16"/>
      </w:rPr>
      <w:t>)</w:t>
    </w:r>
  </w:p>
  <w:p w14:paraId="0ED794BA" w14:textId="3C4F7AB2" w:rsidR="006E039E" w:rsidRPr="006E039E" w:rsidRDefault="006E039E" w:rsidP="006E039E">
    <w:pPr>
      <w:pStyle w:val="Footer"/>
      <w:tabs>
        <w:tab w:val="clear" w:pos="9026"/>
        <w:tab w:val="right" w:pos="9639"/>
      </w:tabs>
      <w:ind w:right="-1372"/>
      <w:rPr>
        <w:rFonts w:cs="Arial"/>
        <w:spacing w:val="-4"/>
        <w:sz w:val="16"/>
        <w:szCs w:val="16"/>
      </w:rPr>
    </w:pPr>
    <w:r>
      <w:rPr>
        <w:rFonts w:cs="Arial"/>
        <w:spacing w:val="-4"/>
        <w:sz w:val="16"/>
        <w:szCs w:val="16"/>
      </w:rPr>
      <w:tab/>
    </w:r>
    <w:r>
      <w:rPr>
        <w:rFonts w:cs="Arial"/>
        <w:spacing w:val="-4"/>
        <w:sz w:val="16"/>
        <w:szCs w:val="16"/>
      </w:rPr>
      <w:tab/>
    </w:r>
    <w:r w:rsidRPr="00823E81">
      <w:rPr>
        <w:rFonts w:cs="Arial"/>
        <w:spacing w:val="-4"/>
        <w:sz w:val="16"/>
        <w:szCs w:val="16"/>
      </w:rPr>
      <w:t>© SAC</w:t>
    </w:r>
    <w:r>
      <w:rPr>
        <w:rFonts w:cs="Arial"/>
        <w:spacing w:val="-4"/>
        <w:sz w:val="16"/>
        <w:szCs w:val="16"/>
      </w:rPr>
      <w:t>E Board of South Australia 20</w:t>
    </w:r>
    <w:r w:rsidR="00087198">
      <w:rPr>
        <w:rFonts w:cs="Arial"/>
        <w:spacing w:val="-4"/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EE4D" w14:textId="4672FD4D" w:rsidR="00E011F0" w:rsidRDefault="00E011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46C4758" wp14:editId="52E89A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7470263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A5CDC" w14:textId="2DC94AA6" w:rsidR="00E011F0" w:rsidRPr="00E011F0" w:rsidRDefault="00E011F0" w:rsidP="00E011F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011F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C47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6FA5CDC" w14:textId="2DC94AA6" w:rsidR="00E011F0" w:rsidRPr="00E011F0" w:rsidRDefault="00E011F0" w:rsidP="00E011F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011F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DE64" w14:textId="77777777" w:rsidR="00054D4E" w:rsidRDefault="00054D4E" w:rsidP="00A15A34">
      <w:r>
        <w:separator/>
      </w:r>
    </w:p>
  </w:footnote>
  <w:footnote w:type="continuationSeparator" w:id="0">
    <w:p w14:paraId="0A32009C" w14:textId="77777777" w:rsidR="00054D4E" w:rsidRDefault="00054D4E" w:rsidP="00A15A34">
      <w:r>
        <w:continuationSeparator/>
      </w:r>
    </w:p>
  </w:footnote>
  <w:footnote w:type="continuationNotice" w:id="1">
    <w:p w14:paraId="3E9B59A4" w14:textId="77777777" w:rsidR="00054D4E" w:rsidRDefault="00054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78C5" w14:textId="58023E13" w:rsidR="00E011F0" w:rsidRDefault="00E011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1436A4" wp14:editId="38C993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69700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801A3" w14:textId="19D3857C" w:rsidR="00E011F0" w:rsidRPr="00E011F0" w:rsidRDefault="00E011F0" w:rsidP="00E011F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011F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436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02801A3" w14:textId="19D3857C" w:rsidR="00E011F0" w:rsidRPr="00E011F0" w:rsidRDefault="00E011F0" w:rsidP="00E011F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011F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12D3" w14:textId="2845020F" w:rsidR="00E011F0" w:rsidRDefault="00E011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6CD396" wp14:editId="074C61D0">
              <wp:simplePos x="8096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854277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42C98" w14:textId="517FC55E" w:rsidR="00E011F0" w:rsidRPr="00E011F0" w:rsidRDefault="00E011F0" w:rsidP="00E011F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011F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CD3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A942C98" w14:textId="517FC55E" w:rsidR="00E011F0" w:rsidRPr="00E011F0" w:rsidRDefault="00E011F0" w:rsidP="00E011F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011F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09A1" w14:textId="48DE7E99" w:rsidR="00E011F0" w:rsidRDefault="00E011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AABA148" wp14:editId="6484F2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047761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66471" w14:textId="4C4828A7" w:rsidR="00E011F0" w:rsidRPr="00E011F0" w:rsidRDefault="00E011F0" w:rsidP="00E011F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011F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BA1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C066471" w14:textId="4C4828A7" w:rsidR="00E011F0" w:rsidRPr="00E011F0" w:rsidRDefault="00E011F0" w:rsidP="00E011F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011F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1F4"/>
    <w:multiLevelType w:val="hybridMultilevel"/>
    <w:tmpl w:val="F0628E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830D9"/>
    <w:multiLevelType w:val="hybridMultilevel"/>
    <w:tmpl w:val="65FE43E6"/>
    <w:lvl w:ilvl="0" w:tplc="3B544EB2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5C6191"/>
    <w:multiLevelType w:val="hybridMultilevel"/>
    <w:tmpl w:val="8018A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737"/>
    <w:multiLevelType w:val="hybridMultilevel"/>
    <w:tmpl w:val="7468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67078"/>
    <w:multiLevelType w:val="hybridMultilevel"/>
    <w:tmpl w:val="1BCCE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860"/>
    <w:multiLevelType w:val="hybridMultilevel"/>
    <w:tmpl w:val="D6B0CB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131B35"/>
    <w:multiLevelType w:val="hybridMultilevel"/>
    <w:tmpl w:val="D45A23C8"/>
    <w:lvl w:ilvl="0" w:tplc="702A7AFC">
      <w:start w:val="3"/>
      <w:numFmt w:val="bullet"/>
      <w:pStyle w:val="SOFinalBullet2"/>
      <w:lvlText w:val="-"/>
      <w:lvlJc w:val="left"/>
      <w:pPr>
        <w:ind w:left="1797" w:hanging="360"/>
      </w:pPr>
      <w:rPr>
        <w:rFonts w:ascii="Arial" w:eastAsia="SimSun" w:hAnsi="Aria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43B41C90"/>
    <w:multiLevelType w:val="hybridMultilevel"/>
    <w:tmpl w:val="B6848F78"/>
    <w:lvl w:ilvl="0" w:tplc="4D20135A">
      <w:start w:val="1"/>
      <w:numFmt w:val="bullet"/>
      <w:pStyle w:val="SOFinal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345C5"/>
    <w:multiLevelType w:val="hybridMultilevel"/>
    <w:tmpl w:val="983E2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9101E"/>
    <w:multiLevelType w:val="hybridMultilevel"/>
    <w:tmpl w:val="49A22A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11C1D"/>
    <w:multiLevelType w:val="hybridMultilevel"/>
    <w:tmpl w:val="100E5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23F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A1797"/>
    <w:multiLevelType w:val="hybridMultilevel"/>
    <w:tmpl w:val="7D7C7D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DB7DF3"/>
    <w:multiLevelType w:val="hybridMultilevel"/>
    <w:tmpl w:val="68980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45064"/>
    <w:multiLevelType w:val="hybridMultilevel"/>
    <w:tmpl w:val="9468F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E5CC2"/>
    <w:multiLevelType w:val="hybridMultilevel"/>
    <w:tmpl w:val="900C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25452">
    <w:abstractNumId w:val="2"/>
  </w:num>
  <w:num w:numId="2" w16cid:durableId="1266621363">
    <w:abstractNumId w:val="9"/>
  </w:num>
  <w:num w:numId="3" w16cid:durableId="549919485">
    <w:abstractNumId w:val="11"/>
  </w:num>
  <w:num w:numId="4" w16cid:durableId="1755278058">
    <w:abstractNumId w:val="13"/>
  </w:num>
  <w:num w:numId="5" w16cid:durableId="863515459">
    <w:abstractNumId w:val="1"/>
  </w:num>
  <w:num w:numId="6" w16cid:durableId="208608766">
    <w:abstractNumId w:val="8"/>
  </w:num>
  <w:num w:numId="7" w16cid:durableId="472019282">
    <w:abstractNumId w:val="7"/>
  </w:num>
  <w:num w:numId="8" w16cid:durableId="193154704">
    <w:abstractNumId w:val="6"/>
  </w:num>
  <w:num w:numId="9" w16cid:durableId="56709147">
    <w:abstractNumId w:val="7"/>
  </w:num>
  <w:num w:numId="10" w16cid:durableId="386492623">
    <w:abstractNumId w:val="12"/>
  </w:num>
  <w:num w:numId="11" w16cid:durableId="1701664209">
    <w:abstractNumId w:val="4"/>
  </w:num>
  <w:num w:numId="12" w16cid:durableId="1009017246">
    <w:abstractNumId w:val="10"/>
  </w:num>
  <w:num w:numId="13" w16cid:durableId="15010774">
    <w:abstractNumId w:val="5"/>
  </w:num>
  <w:num w:numId="14" w16cid:durableId="1907064816">
    <w:abstractNumId w:val="14"/>
  </w:num>
  <w:num w:numId="15" w16cid:durableId="1856460636">
    <w:abstractNumId w:val="3"/>
  </w:num>
  <w:num w:numId="16" w16cid:durableId="114361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A2"/>
    <w:rsid w:val="0000356C"/>
    <w:rsid w:val="00007E9F"/>
    <w:rsid w:val="00022AFE"/>
    <w:rsid w:val="00023281"/>
    <w:rsid w:val="00027283"/>
    <w:rsid w:val="00030998"/>
    <w:rsid w:val="0003787E"/>
    <w:rsid w:val="00037B2C"/>
    <w:rsid w:val="00044616"/>
    <w:rsid w:val="00046C68"/>
    <w:rsid w:val="0005050D"/>
    <w:rsid w:val="0005077B"/>
    <w:rsid w:val="0005109C"/>
    <w:rsid w:val="000519E4"/>
    <w:rsid w:val="00054D4E"/>
    <w:rsid w:val="00066B45"/>
    <w:rsid w:val="000710F6"/>
    <w:rsid w:val="000715F9"/>
    <w:rsid w:val="0007290A"/>
    <w:rsid w:val="00072CC9"/>
    <w:rsid w:val="00076941"/>
    <w:rsid w:val="0008111F"/>
    <w:rsid w:val="00087198"/>
    <w:rsid w:val="00090F75"/>
    <w:rsid w:val="000A2219"/>
    <w:rsid w:val="000B184A"/>
    <w:rsid w:val="000C4888"/>
    <w:rsid w:val="000D0632"/>
    <w:rsid w:val="000D0717"/>
    <w:rsid w:val="000D71E9"/>
    <w:rsid w:val="000D7C90"/>
    <w:rsid w:val="000E57CE"/>
    <w:rsid w:val="000E7D84"/>
    <w:rsid w:val="000F1CD6"/>
    <w:rsid w:val="000F529C"/>
    <w:rsid w:val="00101E10"/>
    <w:rsid w:val="00102B90"/>
    <w:rsid w:val="00106DA3"/>
    <w:rsid w:val="00110A29"/>
    <w:rsid w:val="00126982"/>
    <w:rsid w:val="001434EC"/>
    <w:rsid w:val="00145879"/>
    <w:rsid w:val="00146436"/>
    <w:rsid w:val="0014660A"/>
    <w:rsid w:val="00151F7A"/>
    <w:rsid w:val="00163751"/>
    <w:rsid w:val="00165366"/>
    <w:rsid w:val="00172292"/>
    <w:rsid w:val="0017434A"/>
    <w:rsid w:val="00174F7C"/>
    <w:rsid w:val="00180F61"/>
    <w:rsid w:val="00181975"/>
    <w:rsid w:val="00191CA3"/>
    <w:rsid w:val="001936A7"/>
    <w:rsid w:val="00196FAF"/>
    <w:rsid w:val="001A0CB2"/>
    <w:rsid w:val="001A1E16"/>
    <w:rsid w:val="001A4E7F"/>
    <w:rsid w:val="001B2580"/>
    <w:rsid w:val="001C6E5D"/>
    <w:rsid w:val="001D0CE4"/>
    <w:rsid w:val="001F1534"/>
    <w:rsid w:val="001F2BBD"/>
    <w:rsid w:val="001F6407"/>
    <w:rsid w:val="00214C9B"/>
    <w:rsid w:val="00217230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2124"/>
    <w:rsid w:val="00265BCC"/>
    <w:rsid w:val="00277CF3"/>
    <w:rsid w:val="00294972"/>
    <w:rsid w:val="002A0847"/>
    <w:rsid w:val="002B0D95"/>
    <w:rsid w:val="002B395F"/>
    <w:rsid w:val="002C0438"/>
    <w:rsid w:val="002C1E56"/>
    <w:rsid w:val="002D0D3E"/>
    <w:rsid w:val="002D525F"/>
    <w:rsid w:val="002D5274"/>
    <w:rsid w:val="002F39F5"/>
    <w:rsid w:val="002F4306"/>
    <w:rsid w:val="002F67A7"/>
    <w:rsid w:val="00300FAF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3473"/>
    <w:rsid w:val="00346026"/>
    <w:rsid w:val="00351449"/>
    <w:rsid w:val="0035263D"/>
    <w:rsid w:val="003822AD"/>
    <w:rsid w:val="00384F72"/>
    <w:rsid w:val="003859A5"/>
    <w:rsid w:val="00385FF9"/>
    <w:rsid w:val="00387DA6"/>
    <w:rsid w:val="00391600"/>
    <w:rsid w:val="003A2BAB"/>
    <w:rsid w:val="003B2926"/>
    <w:rsid w:val="003B552B"/>
    <w:rsid w:val="003C55CF"/>
    <w:rsid w:val="003C7F49"/>
    <w:rsid w:val="003D2703"/>
    <w:rsid w:val="003E224A"/>
    <w:rsid w:val="003E2706"/>
    <w:rsid w:val="003F187B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741C5"/>
    <w:rsid w:val="00483B71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06F2"/>
    <w:rsid w:val="004F2A23"/>
    <w:rsid w:val="004F2E5B"/>
    <w:rsid w:val="004F65A3"/>
    <w:rsid w:val="00510964"/>
    <w:rsid w:val="00515F2F"/>
    <w:rsid w:val="0051678F"/>
    <w:rsid w:val="00524A91"/>
    <w:rsid w:val="00530128"/>
    <w:rsid w:val="0053018A"/>
    <w:rsid w:val="005310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1C17"/>
    <w:rsid w:val="005A4778"/>
    <w:rsid w:val="005A7B2B"/>
    <w:rsid w:val="005B24A2"/>
    <w:rsid w:val="005B2A71"/>
    <w:rsid w:val="005B2D29"/>
    <w:rsid w:val="00611E40"/>
    <w:rsid w:val="00621841"/>
    <w:rsid w:val="00626837"/>
    <w:rsid w:val="006319F7"/>
    <w:rsid w:val="00642E0A"/>
    <w:rsid w:val="00651649"/>
    <w:rsid w:val="00654C77"/>
    <w:rsid w:val="00660189"/>
    <w:rsid w:val="006611CD"/>
    <w:rsid w:val="0066308D"/>
    <w:rsid w:val="00671696"/>
    <w:rsid w:val="00671CB7"/>
    <w:rsid w:val="00675F3D"/>
    <w:rsid w:val="00676EBD"/>
    <w:rsid w:val="006805E7"/>
    <w:rsid w:val="006831B9"/>
    <w:rsid w:val="00687E49"/>
    <w:rsid w:val="006A50A2"/>
    <w:rsid w:val="006A5D60"/>
    <w:rsid w:val="006A6855"/>
    <w:rsid w:val="006A69A7"/>
    <w:rsid w:val="006B1173"/>
    <w:rsid w:val="006B156E"/>
    <w:rsid w:val="006B3F96"/>
    <w:rsid w:val="006C14A1"/>
    <w:rsid w:val="006C3764"/>
    <w:rsid w:val="006C3BD5"/>
    <w:rsid w:val="006C41B6"/>
    <w:rsid w:val="006C7B01"/>
    <w:rsid w:val="006E039E"/>
    <w:rsid w:val="006E2A51"/>
    <w:rsid w:val="006E432D"/>
    <w:rsid w:val="006F2A7A"/>
    <w:rsid w:val="006F62C5"/>
    <w:rsid w:val="007016BF"/>
    <w:rsid w:val="007033AE"/>
    <w:rsid w:val="00712BA7"/>
    <w:rsid w:val="0072062A"/>
    <w:rsid w:val="0072087A"/>
    <w:rsid w:val="00721ACA"/>
    <w:rsid w:val="00725630"/>
    <w:rsid w:val="00726233"/>
    <w:rsid w:val="0074308D"/>
    <w:rsid w:val="00750110"/>
    <w:rsid w:val="00750A12"/>
    <w:rsid w:val="0075299C"/>
    <w:rsid w:val="007632EC"/>
    <w:rsid w:val="00773EF6"/>
    <w:rsid w:val="00781226"/>
    <w:rsid w:val="007812F6"/>
    <w:rsid w:val="007912B4"/>
    <w:rsid w:val="007A76FB"/>
    <w:rsid w:val="007B2350"/>
    <w:rsid w:val="007B681F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041FD"/>
    <w:rsid w:val="00814FAC"/>
    <w:rsid w:val="008150A6"/>
    <w:rsid w:val="008159B0"/>
    <w:rsid w:val="00815CCD"/>
    <w:rsid w:val="0082501D"/>
    <w:rsid w:val="00825C1B"/>
    <w:rsid w:val="008271C5"/>
    <w:rsid w:val="00844EE0"/>
    <w:rsid w:val="008469F9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25EE"/>
    <w:rsid w:val="008D717F"/>
    <w:rsid w:val="008E14D1"/>
    <w:rsid w:val="008E791A"/>
    <w:rsid w:val="008E7C5A"/>
    <w:rsid w:val="008F78DA"/>
    <w:rsid w:val="0090100C"/>
    <w:rsid w:val="00907FB9"/>
    <w:rsid w:val="00920663"/>
    <w:rsid w:val="0092176F"/>
    <w:rsid w:val="0092183B"/>
    <w:rsid w:val="00925ED6"/>
    <w:rsid w:val="009267AD"/>
    <w:rsid w:val="00926940"/>
    <w:rsid w:val="009343B8"/>
    <w:rsid w:val="0093737C"/>
    <w:rsid w:val="00944750"/>
    <w:rsid w:val="00955E30"/>
    <w:rsid w:val="0096528B"/>
    <w:rsid w:val="00965DC6"/>
    <w:rsid w:val="009660EC"/>
    <w:rsid w:val="009770D1"/>
    <w:rsid w:val="00993ACF"/>
    <w:rsid w:val="00996C3C"/>
    <w:rsid w:val="0099796F"/>
    <w:rsid w:val="009A7D3D"/>
    <w:rsid w:val="009B27B1"/>
    <w:rsid w:val="009C6576"/>
    <w:rsid w:val="009C6CC2"/>
    <w:rsid w:val="009D4DB6"/>
    <w:rsid w:val="009D6855"/>
    <w:rsid w:val="009E3631"/>
    <w:rsid w:val="009E39B2"/>
    <w:rsid w:val="009F6B1A"/>
    <w:rsid w:val="00A032A4"/>
    <w:rsid w:val="00A15A34"/>
    <w:rsid w:val="00A15D02"/>
    <w:rsid w:val="00A23DE3"/>
    <w:rsid w:val="00A26A28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70403"/>
    <w:rsid w:val="00A81D0E"/>
    <w:rsid w:val="00A82B4F"/>
    <w:rsid w:val="00A82B69"/>
    <w:rsid w:val="00A862E5"/>
    <w:rsid w:val="00A86FC4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3F67"/>
    <w:rsid w:val="00AF5EA0"/>
    <w:rsid w:val="00B007B0"/>
    <w:rsid w:val="00B052A5"/>
    <w:rsid w:val="00B05838"/>
    <w:rsid w:val="00B17235"/>
    <w:rsid w:val="00B20E22"/>
    <w:rsid w:val="00B21EC2"/>
    <w:rsid w:val="00B33260"/>
    <w:rsid w:val="00B34F12"/>
    <w:rsid w:val="00B35FD0"/>
    <w:rsid w:val="00B52FB4"/>
    <w:rsid w:val="00B560A4"/>
    <w:rsid w:val="00B57658"/>
    <w:rsid w:val="00B63239"/>
    <w:rsid w:val="00B706F2"/>
    <w:rsid w:val="00B76762"/>
    <w:rsid w:val="00B77DAC"/>
    <w:rsid w:val="00B97390"/>
    <w:rsid w:val="00BA10BB"/>
    <w:rsid w:val="00BA725D"/>
    <w:rsid w:val="00BB16D3"/>
    <w:rsid w:val="00BB4323"/>
    <w:rsid w:val="00BB693A"/>
    <w:rsid w:val="00BC3F2D"/>
    <w:rsid w:val="00BC65C1"/>
    <w:rsid w:val="00BC663D"/>
    <w:rsid w:val="00BD0EB2"/>
    <w:rsid w:val="00BD26D4"/>
    <w:rsid w:val="00BE3DE2"/>
    <w:rsid w:val="00BE7279"/>
    <w:rsid w:val="00BE7FB8"/>
    <w:rsid w:val="00BF33D9"/>
    <w:rsid w:val="00BF3E3C"/>
    <w:rsid w:val="00BF4C6B"/>
    <w:rsid w:val="00C015B1"/>
    <w:rsid w:val="00C1024B"/>
    <w:rsid w:val="00C13E31"/>
    <w:rsid w:val="00C24CD7"/>
    <w:rsid w:val="00C30716"/>
    <w:rsid w:val="00C317FF"/>
    <w:rsid w:val="00C3738F"/>
    <w:rsid w:val="00C374E6"/>
    <w:rsid w:val="00C450CD"/>
    <w:rsid w:val="00C510A6"/>
    <w:rsid w:val="00C5241C"/>
    <w:rsid w:val="00C640C8"/>
    <w:rsid w:val="00C64500"/>
    <w:rsid w:val="00C8060C"/>
    <w:rsid w:val="00C82D52"/>
    <w:rsid w:val="00C8436F"/>
    <w:rsid w:val="00C84489"/>
    <w:rsid w:val="00C855F8"/>
    <w:rsid w:val="00C85C68"/>
    <w:rsid w:val="00C86E12"/>
    <w:rsid w:val="00C93FC5"/>
    <w:rsid w:val="00CB7370"/>
    <w:rsid w:val="00CC1651"/>
    <w:rsid w:val="00CC4558"/>
    <w:rsid w:val="00CD2FBB"/>
    <w:rsid w:val="00CD5A41"/>
    <w:rsid w:val="00CE136D"/>
    <w:rsid w:val="00CE4759"/>
    <w:rsid w:val="00CF39CB"/>
    <w:rsid w:val="00CF5BB2"/>
    <w:rsid w:val="00D0265D"/>
    <w:rsid w:val="00D06174"/>
    <w:rsid w:val="00D0655C"/>
    <w:rsid w:val="00D15FCD"/>
    <w:rsid w:val="00D25A2B"/>
    <w:rsid w:val="00D26CE3"/>
    <w:rsid w:val="00D50063"/>
    <w:rsid w:val="00D572F7"/>
    <w:rsid w:val="00D57A0C"/>
    <w:rsid w:val="00D603D6"/>
    <w:rsid w:val="00D63C2E"/>
    <w:rsid w:val="00D66F62"/>
    <w:rsid w:val="00D71516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C6C23"/>
    <w:rsid w:val="00DD3C2D"/>
    <w:rsid w:val="00DD5535"/>
    <w:rsid w:val="00DE042F"/>
    <w:rsid w:val="00DE1C35"/>
    <w:rsid w:val="00DE2B2F"/>
    <w:rsid w:val="00DF1E82"/>
    <w:rsid w:val="00DF29EB"/>
    <w:rsid w:val="00DF6958"/>
    <w:rsid w:val="00DF6BBB"/>
    <w:rsid w:val="00E011F0"/>
    <w:rsid w:val="00E03390"/>
    <w:rsid w:val="00E046A1"/>
    <w:rsid w:val="00E04DEE"/>
    <w:rsid w:val="00E11E23"/>
    <w:rsid w:val="00E17214"/>
    <w:rsid w:val="00E201AF"/>
    <w:rsid w:val="00E22537"/>
    <w:rsid w:val="00E26B09"/>
    <w:rsid w:val="00E27045"/>
    <w:rsid w:val="00E40438"/>
    <w:rsid w:val="00E41A3C"/>
    <w:rsid w:val="00E44043"/>
    <w:rsid w:val="00E4492D"/>
    <w:rsid w:val="00E45B8F"/>
    <w:rsid w:val="00E56E7A"/>
    <w:rsid w:val="00E71CEA"/>
    <w:rsid w:val="00E72709"/>
    <w:rsid w:val="00E86BDA"/>
    <w:rsid w:val="00E90CA9"/>
    <w:rsid w:val="00EA2665"/>
    <w:rsid w:val="00EB20A8"/>
    <w:rsid w:val="00EB22D4"/>
    <w:rsid w:val="00EB26F4"/>
    <w:rsid w:val="00EB2B08"/>
    <w:rsid w:val="00EC2A92"/>
    <w:rsid w:val="00EC3BE5"/>
    <w:rsid w:val="00EC544E"/>
    <w:rsid w:val="00EC545D"/>
    <w:rsid w:val="00EC7B1A"/>
    <w:rsid w:val="00EE1711"/>
    <w:rsid w:val="00EE2FF4"/>
    <w:rsid w:val="00EF113D"/>
    <w:rsid w:val="00EF3B17"/>
    <w:rsid w:val="00EF5A96"/>
    <w:rsid w:val="00F05064"/>
    <w:rsid w:val="00F131EE"/>
    <w:rsid w:val="00F21B45"/>
    <w:rsid w:val="00F27820"/>
    <w:rsid w:val="00F33792"/>
    <w:rsid w:val="00F35D23"/>
    <w:rsid w:val="00F416C8"/>
    <w:rsid w:val="00F46125"/>
    <w:rsid w:val="00F53967"/>
    <w:rsid w:val="00F569FA"/>
    <w:rsid w:val="00F73FD0"/>
    <w:rsid w:val="00F8083E"/>
    <w:rsid w:val="00F81833"/>
    <w:rsid w:val="00F90C04"/>
    <w:rsid w:val="00F96156"/>
    <w:rsid w:val="00FA144E"/>
    <w:rsid w:val="00FA4F58"/>
    <w:rsid w:val="00FA54D1"/>
    <w:rsid w:val="00FA598E"/>
    <w:rsid w:val="00FB072F"/>
    <w:rsid w:val="00FB10C1"/>
    <w:rsid w:val="00FB263E"/>
    <w:rsid w:val="00FB4107"/>
    <w:rsid w:val="00FB518B"/>
    <w:rsid w:val="00FB7ACB"/>
    <w:rsid w:val="00FC0CD1"/>
    <w:rsid w:val="00FD75A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6BF074"/>
  <w15:docId w15:val="{AA5A3F54-8CAC-4AED-99B8-387431AF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FD0"/>
    <w:pPr>
      <w:ind w:left="720"/>
      <w:contextualSpacing/>
    </w:pPr>
  </w:style>
  <w:style w:type="paragraph" w:styleId="Header">
    <w:name w:val="header"/>
    <w:basedOn w:val="Normal"/>
    <w:link w:val="HeaderChar"/>
    <w:rsid w:val="00A15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5A34"/>
    <w:rPr>
      <w:rFonts w:ascii="Arial" w:hAnsi="Arial"/>
      <w:sz w:val="22"/>
      <w:szCs w:val="24"/>
      <w:lang w:eastAsia="en-US"/>
    </w:rPr>
  </w:style>
  <w:style w:type="paragraph" w:styleId="Footer">
    <w:name w:val="footer"/>
    <w:aliases w:val="footnote"/>
    <w:basedOn w:val="Normal"/>
    <w:link w:val="FooterChar"/>
    <w:rsid w:val="00A15A34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A15A34"/>
    <w:rPr>
      <w:rFonts w:ascii="Arial" w:hAnsi="Arial"/>
      <w:sz w:val="22"/>
      <w:szCs w:val="24"/>
      <w:lang w:eastAsia="en-US"/>
    </w:rPr>
  </w:style>
  <w:style w:type="paragraph" w:customStyle="1" w:styleId="SOFinalBodyText">
    <w:name w:val="SO Final Body Text"/>
    <w:link w:val="SOFinalBodyTextCharChar"/>
    <w:rsid w:val="001F2BBD"/>
    <w:rPr>
      <w:rFonts w:ascii="Arial" w:eastAsia="MS ??" w:hAnsi="Arial"/>
      <w:color w:val="000000"/>
      <w:sz w:val="22"/>
      <w:szCs w:val="22"/>
      <w:lang w:val="en-US" w:eastAsia="en-US"/>
    </w:rPr>
  </w:style>
  <w:style w:type="character" w:customStyle="1" w:styleId="SOFinalBodyTextCharChar">
    <w:name w:val="SO Final Body Text Char Char"/>
    <w:link w:val="SOFinalBodyText"/>
    <w:locked/>
    <w:rsid w:val="001F2BBD"/>
    <w:rPr>
      <w:rFonts w:ascii="Arial" w:eastAsia="MS ??" w:hAnsi="Arial"/>
      <w:color w:val="000000"/>
      <w:sz w:val="22"/>
      <w:szCs w:val="22"/>
      <w:lang w:val="en-US" w:eastAsia="en-US"/>
    </w:rPr>
  </w:style>
  <w:style w:type="paragraph" w:customStyle="1" w:styleId="SOFinalBullet">
    <w:name w:val="SO Final Bullet"/>
    <w:uiPriority w:val="99"/>
    <w:rsid w:val="001F2BBD"/>
    <w:pPr>
      <w:numPr>
        <w:numId w:val="7"/>
      </w:numPr>
      <w:autoSpaceDE w:val="0"/>
      <w:autoSpaceDN w:val="0"/>
      <w:adjustRightInd w:val="0"/>
    </w:pPr>
    <w:rPr>
      <w:rFonts w:ascii="Arial" w:eastAsia="MS Mincho" w:hAnsi="Arial" w:cs="Arial"/>
      <w:sz w:val="22"/>
      <w:szCs w:val="22"/>
      <w:lang w:eastAsia="en-US"/>
    </w:rPr>
  </w:style>
  <w:style w:type="paragraph" w:customStyle="1" w:styleId="SOFinalBullet2">
    <w:name w:val="SO Final Bullet 2"/>
    <w:uiPriority w:val="99"/>
    <w:rsid w:val="001F2BBD"/>
    <w:pPr>
      <w:numPr>
        <w:numId w:val="8"/>
      </w:numPr>
      <w:ind w:left="907" w:hanging="170"/>
    </w:pPr>
    <w:rPr>
      <w:rFonts w:ascii="Arial" w:eastAsia="MS ??" w:hAnsi="Arial"/>
      <w:sz w:val="22"/>
      <w:lang w:eastAsia="en-US"/>
    </w:rPr>
  </w:style>
  <w:style w:type="paragraph" w:customStyle="1" w:styleId="SOFinalHead2TOP">
    <w:name w:val="SO Final Head 2 TOP"/>
    <w:uiPriority w:val="99"/>
    <w:rsid w:val="001F2BBD"/>
    <w:rPr>
      <w:rFonts w:ascii="Arial Narrow Bold" w:eastAsia="MS ??" w:hAnsi="Arial Narrow Bold"/>
      <w:b/>
      <w:caps/>
      <w:color w:val="000000"/>
      <w:sz w:val="28"/>
      <w:lang w:val="en-US" w:eastAsia="en-US"/>
    </w:rPr>
  </w:style>
  <w:style w:type="paragraph" w:customStyle="1" w:styleId="SOFinalContentTableHead3">
    <w:name w:val="SO Final Content Table Head 3"/>
    <w:qFormat/>
    <w:rsid w:val="001F2BBD"/>
    <w:pPr>
      <w:spacing w:before="120" w:after="120"/>
      <w:jc w:val="center"/>
    </w:pPr>
    <w:rPr>
      <w:rFonts w:ascii="Arial Narrow" w:eastAsia="SimSun" w:hAnsi="Arial Narrow"/>
      <w:b/>
      <w:color w:val="000000"/>
      <w:lang w:eastAsia="zh-CN"/>
    </w:rPr>
  </w:style>
  <w:style w:type="paragraph" w:customStyle="1" w:styleId="SOFinalPerformanceTableText">
    <w:name w:val="SO Final Performance Table Text"/>
    <w:rsid w:val="001F2BBD"/>
    <w:pPr>
      <w:spacing w:before="60" w:after="60"/>
    </w:pPr>
    <w:rPr>
      <w:rFonts w:ascii="Arial" w:eastAsia="SimSun" w:hAnsi="Arial"/>
      <w:sz w:val="18"/>
      <w:lang w:eastAsia="zh-CN"/>
    </w:rPr>
  </w:style>
  <w:style w:type="character" w:styleId="CommentReference">
    <w:name w:val="annotation reference"/>
    <w:basedOn w:val="DefaultParagraphFont"/>
    <w:uiPriority w:val="99"/>
    <w:rsid w:val="001F2BB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F2BBD"/>
    <w:rPr>
      <w:rFonts w:eastAsia="MS ??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BBD"/>
    <w:rPr>
      <w:rFonts w:ascii="Arial" w:eastAsia="MS ??" w:hAnsi="Arial"/>
      <w:lang w:eastAsia="en-US"/>
    </w:rPr>
  </w:style>
  <w:style w:type="paragraph" w:styleId="BalloonText">
    <w:name w:val="Balloon Text"/>
    <w:basedOn w:val="Normal"/>
    <w:link w:val="BalloonTextChar"/>
    <w:rsid w:val="001F2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BBD"/>
    <w:rPr>
      <w:rFonts w:ascii="Tahoma" w:hAnsi="Tahoma" w:cs="Tahoma"/>
      <w:sz w:val="16"/>
      <w:szCs w:val="16"/>
      <w:lang w:eastAsia="en-US"/>
    </w:rPr>
  </w:style>
  <w:style w:type="paragraph" w:customStyle="1" w:styleId="RPFooter">
    <w:name w:val="RP Footer"/>
    <w:basedOn w:val="Footer"/>
    <w:rsid w:val="003F187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customStyle="1" w:styleId="SOFinalHead3PerformanceTable">
    <w:name w:val="SO Final Head 3 (Performance Table)"/>
    <w:rsid w:val="006E039E"/>
    <w:pPr>
      <w:spacing w:after="240"/>
    </w:pPr>
    <w:rPr>
      <w:rFonts w:ascii="Arial Narrow" w:hAnsi="Arial Narrow"/>
      <w:b/>
      <w:color w:val="000000"/>
      <w:sz w:val="28"/>
      <w:lang w:val="en-US" w:eastAsia="en-US"/>
    </w:rPr>
  </w:style>
  <w:style w:type="table" w:customStyle="1" w:styleId="SOFinalPerformanceTable">
    <w:name w:val="SO Final Performance Table"/>
    <w:basedOn w:val="TableNormal"/>
    <w:rsid w:val="006E039E"/>
    <w:rPr>
      <w:rFonts w:eastAsia="SimSu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6E039E"/>
    <w:rPr>
      <w:rFonts w:ascii="Arial" w:eastAsia="SimSun" w:hAnsi="Arial"/>
      <w:b/>
      <w:color w:val="FFFFFF"/>
      <w:sz w:val="20"/>
      <w:lang w:eastAsia="zh-CN"/>
    </w:rPr>
  </w:style>
  <w:style w:type="paragraph" w:customStyle="1" w:styleId="SOFinalPerformanceTableLetters">
    <w:name w:val="SO Final Performance Table Letters"/>
    <w:rsid w:val="006E039E"/>
    <w:pPr>
      <w:spacing w:before="120"/>
      <w:jc w:val="center"/>
    </w:pPr>
    <w:rPr>
      <w:rFonts w:ascii="Arial" w:eastAsia="SimSun" w:hAnsi="Arial"/>
      <w:b/>
      <w:lang w:eastAsia="zh-CN"/>
    </w:rPr>
  </w:style>
  <w:style w:type="character" w:styleId="PageNumber">
    <w:name w:val="page number"/>
    <w:basedOn w:val="DefaultParagraphFont"/>
    <w:rsid w:val="006E039E"/>
  </w:style>
  <w:style w:type="character" w:styleId="Hyperlink">
    <w:name w:val="Hyperlink"/>
    <w:basedOn w:val="DefaultParagraphFont"/>
    <w:rsid w:val="005B2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d2be11ee72b14c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CB029ECD6D85427BAD5E1D35DE4A29A4" version="1.0.0">
  <systemFields>
    <field name="Objective-Id">
      <value order="0">A1501715</value>
    </field>
    <field name="Objective-Title">
      <value order="0">Topic 4 - Preparing for Retirement</value>
    </field>
    <field name="Objective-Description">
      <value order="0"/>
    </field>
    <field name="Objective-CreationStamp">
      <value order="0">2024-12-20T03:34:55Z</value>
    </field>
    <field name="Objective-IsApproved">
      <value order="0">false</value>
    </field>
    <field name="Objective-IsPublished">
      <value order="0">true</value>
    </field>
    <field name="Objective-DatePublished">
      <value order="0">2024-12-20T04:24:30Z</value>
    </field>
    <field name="Objective-ModificationStamp">
      <value order="0">2024-12-20T04:24:30Z</value>
    </field>
    <field name="Objective-Owner">
      <value order="0">Deanna Isles</value>
    </field>
    <field name="Objective-Path">
      <value order="0">Objective Global Folder:SACE Support Materials:SACE Support Materials Stage 2:Mathematics:General Mathematics (from 2025):Assessment Type 2: Task exemplars</value>
    </field>
    <field name="Objective-Parent">
      <value order="0">Assessment Type 2: Task exemplars</value>
    </field>
    <field name="Objective-State">
      <value order="0">Published</value>
    </field>
    <field name="Objective-VersionId">
      <value order="0">vA2243070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qA21368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EACFB6C-C87C-42C9-8DD4-7E63E824B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Isles, Deanna (SACE)</cp:lastModifiedBy>
  <cp:revision>5</cp:revision>
  <cp:lastPrinted>2016-04-12T00:26:00Z</cp:lastPrinted>
  <dcterms:created xsi:type="dcterms:W3CDTF">2024-12-20T03:28:00Z</dcterms:created>
  <dcterms:modified xsi:type="dcterms:W3CDTF">2024-12-20T03:54:00Z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53bb2ee7,b24efb2,1cef0a55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46048a2d,160b69e9,3603000f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A1501715</vt:lpwstr>
  </op:property>
  <op:property fmtid="{D5CDD505-2E9C-101B-9397-08002B2CF9AE}" pid="12" name="Objective-Title">
    <vt:lpwstr>Topic 4 - Preparing for Retirement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2024-12-20T03:34:55Z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2024-12-20T04:24:30Z</vt:filetime>
  </op:property>
  <op:property fmtid="{D5CDD505-2E9C-101B-9397-08002B2CF9AE}" pid="18" name="Objective-ModificationStamp">
    <vt:filetime>2024-12-20T04:24:30Z</vt:filetime>
  </op:property>
  <op:property fmtid="{D5CDD505-2E9C-101B-9397-08002B2CF9AE}" pid="19" name="Objective-Owner">
    <vt:lpwstr>Deanna Isles</vt:lpwstr>
  </op:property>
  <op:property fmtid="{D5CDD505-2E9C-101B-9397-08002B2CF9AE}" pid="20" name="Objective-Path">
    <vt:lpwstr>Objective Global Folder:SACE Support Materials:SACE Support Materials Stage 2:Mathematics:General Mathematics (from 2025):Assessment Type 2: Task exemplars</vt:lpwstr>
  </op:property>
  <op:property fmtid="{D5CDD505-2E9C-101B-9397-08002B2CF9AE}" pid="21" name="Objective-Parent">
    <vt:lpwstr>Assessment Type 2: Task exemplars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vA2243070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3</vt:r8>
  </op:property>
  <op:property fmtid="{D5CDD505-2E9C-101B-9397-08002B2CF9AE}" pid="26" name="Objective-VersionComment">
    <vt:lpwstr/>
  </op:property>
  <op:property fmtid="{D5CDD505-2E9C-101B-9397-08002B2CF9AE}" pid="27" name="Objective-FileNumber">
    <vt:lpwstr>qA21368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