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45088" w14:textId="77777777" w:rsidR="002166A4" w:rsidRPr="004963F3" w:rsidRDefault="00160EC2"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r w:rsidR="00522ED2">
        <w:rPr>
          <w:rFonts w:ascii="Helv" w:eastAsia="SimSun" w:hAnsi="Helv" w:cs="Times New Roman"/>
          <w:caps/>
          <w:sz w:val="32"/>
          <w:szCs w:val="32"/>
          <w:lang w:val="en-US"/>
        </w:rPr>
        <w:t xml:space="preserve"> FORM</w:t>
      </w:r>
    </w:p>
    <w:p w14:paraId="6F32500A" w14:textId="77777777" w:rsidR="002166A4" w:rsidRPr="004963F3" w:rsidRDefault="00522ED2" w:rsidP="00C55841">
      <w:pPr>
        <w:spacing w:before="120" w:after="120"/>
        <w:jc w:val="center"/>
        <w:rPr>
          <w:rFonts w:eastAsia="SimSun" w:cs="Arial"/>
          <w:b/>
          <w:bCs/>
          <w:sz w:val="28"/>
          <w:szCs w:val="28"/>
        </w:rPr>
      </w:pPr>
      <w:r>
        <w:rPr>
          <w:rFonts w:eastAsia="SimSun" w:cs="Arial"/>
          <w:b/>
          <w:bCs/>
          <w:sz w:val="28"/>
          <w:szCs w:val="28"/>
        </w:rPr>
        <w:t>Stage 2</w:t>
      </w:r>
      <w:r w:rsidR="002166A4" w:rsidRPr="004963F3">
        <w:rPr>
          <w:rFonts w:eastAsia="SimSun" w:cs="Arial"/>
          <w:b/>
          <w:bCs/>
          <w:sz w:val="28"/>
          <w:szCs w:val="28"/>
        </w:rPr>
        <w:t xml:space="preserve"> English</w:t>
      </w:r>
      <w:r w:rsidR="00073216">
        <w:rPr>
          <w:rFonts w:eastAsia="SimSun" w:cs="Arial"/>
          <w:b/>
          <w:bCs/>
          <w:sz w:val="28"/>
          <w:szCs w:val="28"/>
        </w:rPr>
        <w:t xml:space="preserve"> Literary Studies</w:t>
      </w:r>
    </w:p>
    <w:tbl>
      <w:tblPr>
        <w:tblW w:w="0" w:type="auto"/>
        <w:tblLook w:val="04A0" w:firstRow="1" w:lastRow="0" w:firstColumn="1" w:lastColumn="0" w:noHBand="0" w:noVBand="1"/>
      </w:tblPr>
      <w:tblGrid>
        <w:gridCol w:w="817"/>
        <w:gridCol w:w="1843"/>
        <w:gridCol w:w="2835"/>
        <w:gridCol w:w="1276"/>
        <w:gridCol w:w="2976"/>
      </w:tblGrid>
      <w:tr w:rsidR="00695B70" w:rsidRPr="00F66744" w14:paraId="706FA6A2" w14:textId="77777777" w:rsidTr="00937FB6">
        <w:trPr>
          <w:trHeight w:hRule="exact" w:val="454"/>
        </w:trPr>
        <w:tc>
          <w:tcPr>
            <w:tcW w:w="817" w:type="dxa"/>
            <w:shd w:val="clear" w:color="auto" w:fill="auto"/>
            <w:vAlign w:val="bottom"/>
          </w:tcPr>
          <w:p w14:paraId="78357947" w14:textId="77777777"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14:paraId="367A9D7E" w14:textId="77777777"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14:paraId="18F8B8A0" w14:textId="77777777"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14:paraId="18CFA167" w14:textId="77777777"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14:paraId="6BD97552" w14:textId="77777777" w:rsidTr="00937FB6">
        <w:trPr>
          <w:trHeight w:hRule="exact" w:val="454"/>
        </w:trPr>
        <w:tc>
          <w:tcPr>
            <w:tcW w:w="2660" w:type="dxa"/>
            <w:gridSpan w:val="2"/>
            <w:shd w:val="clear" w:color="auto" w:fill="auto"/>
            <w:vAlign w:val="bottom"/>
          </w:tcPr>
          <w:p w14:paraId="06589A3A" w14:textId="77777777"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14:paraId="102162D6" w14:textId="77777777" w:rsidR="00695B70" w:rsidRPr="00F66744" w:rsidRDefault="00695B70" w:rsidP="00937FB6">
            <w:pPr>
              <w:tabs>
                <w:tab w:val="left" w:leader="underscore" w:pos="9540"/>
              </w:tabs>
              <w:autoSpaceDE w:val="0"/>
              <w:autoSpaceDN w:val="0"/>
              <w:adjustRightInd w:val="0"/>
              <w:rPr>
                <w:rFonts w:cs="Arial"/>
                <w:sz w:val="18"/>
                <w:szCs w:val="18"/>
              </w:rPr>
            </w:pPr>
          </w:p>
        </w:tc>
      </w:tr>
    </w:tbl>
    <w:p w14:paraId="1076B2DE" w14:textId="77777777"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14:paraId="5137A627" w14:textId="77777777" w:rsidTr="00937FB6">
        <w:trPr>
          <w:trHeight w:val="308"/>
        </w:trPr>
        <w:tc>
          <w:tcPr>
            <w:tcW w:w="1900" w:type="dxa"/>
            <w:gridSpan w:val="3"/>
            <w:vMerge w:val="restart"/>
            <w:shd w:val="clear" w:color="auto" w:fill="auto"/>
            <w:vAlign w:val="center"/>
          </w:tcPr>
          <w:p w14:paraId="34B8ADAA"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14:paraId="2BEB2362"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14:paraId="76B92B28"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14:paraId="38B9A574"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14:paraId="450D19CC"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14:paraId="22A38BF7"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14:paraId="773D48EF"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14:paraId="05240099"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14:paraId="3DE13B68" w14:textId="77777777" w:rsidTr="00937FB6">
        <w:trPr>
          <w:trHeight w:val="307"/>
        </w:trPr>
        <w:tc>
          <w:tcPr>
            <w:tcW w:w="1900" w:type="dxa"/>
            <w:gridSpan w:val="3"/>
            <w:vMerge/>
            <w:shd w:val="clear" w:color="auto" w:fill="auto"/>
          </w:tcPr>
          <w:p w14:paraId="5EEE0553"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14:paraId="6C4F3537"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14:paraId="35B966AF"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14:paraId="24A50A0A"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14:paraId="6A7ED987"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14:paraId="1F6BFD37"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14:paraId="0CDDF369"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14:paraId="39CFC11C"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14:paraId="72303153"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14:paraId="348AA297" w14:textId="77777777" w:rsidTr="00937FB6">
        <w:trPr>
          <w:trHeight w:val="380"/>
        </w:trPr>
        <w:tc>
          <w:tcPr>
            <w:tcW w:w="629" w:type="dxa"/>
            <w:shd w:val="clear" w:color="auto" w:fill="auto"/>
            <w:vAlign w:val="center"/>
          </w:tcPr>
          <w:p w14:paraId="04B0E12C" w14:textId="77777777" w:rsidR="00695B70" w:rsidRPr="00F66744" w:rsidRDefault="00695B70" w:rsidP="00937FB6">
            <w:pPr>
              <w:jc w:val="center"/>
              <w:rPr>
                <w:b/>
              </w:rPr>
            </w:pPr>
          </w:p>
        </w:tc>
        <w:tc>
          <w:tcPr>
            <w:tcW w:w="647" w:type="dxa"/>
            <w:shd w:val="clear" w:color="auto" w:fill="auto"/>
            <w:vAlign w:val="center"/>
          </w:tcPr>
          <w:p w14:paraId="10BB070A" w14:textId="77777777" w:rsidR="00695B70" w:rsidRPr="00F66744" w:rsidRDefault="00695B70" w:rsidP="00937FB6">
            <w:pPr>
              <w:jc w:val="center"/>
              <w:rPr>
                <w:b/>
              </w:rPr>
            </w:pPr>
          </w:p>
        </w:tc>
        <w:tc>
          <w:tcPr>
            <w:tcW w:w="624" w:type="dxa"/>
            <w:shd w:val="clear" w:color="auto" w:fill="auto"/>
            <w:vAlign w:val="center"/>
          </w:tcPr>
          <w:p w14:paraId="7209CAFE" w14:textId="77777777" w:rsidR="00695B70" w:rsidRPr="00F66744" w:rsidRDefault="00695B70" w:rsidP="00937FB6">
            <w:pPr>
              <w:jc w:val="center"/>
              <w:rPr>
                <w:b/>
              </w:rPr>
            </w:pPr>
          </w:p>
        </w:tc>
        <w:tc>
          <w:tcPr>
            <w:tcW w:w="405" w:type="dxa"/>
            <w:vMerge/>
            <w:tcBorders>
              <w:bottom w:val="nil"/>
            </w:tcBorders>
            <w:shd w:val="clear" w:color="auto" w:fill="auto"/>
            <w:vAlign w:val="center"/>
          </w:tcPr>
          <w:p w14:paraId="7CBD7399"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14:paraId="0B08A235" w14:textId="77777777" w:rsidR="00695B70" w:rsidRPr="00F66744" w:rsidRDefault="00695B70" w:rsidP="00937FB6">
            <w:pPr>
              <w:jc w:val="center"/>
              <w:rPr>
                <w:b/>
              </w:rPr>
            </w:pPr>
          </w:p>
        </w:tc>
        <w:tc>
          <w:tcPr>
            <w:tcW w:w="417" w:type="dxa"/>
            <w:vMerge/>
            <w:tcBorders>
              <w:bottom w:val="nil"/>
            </w:tcBorders>
            <w:shd w:val="clear" w:color="auto" w:fill="auto"/>
            <w:vAlign w:val="center"/>
          </w:tcPr>
          <w:p w14:paraId="654374D6"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14:paraId="67E62EAD" w14:textId="77777777" w:rsidR="00695B70" w:rsidRPr="00F66744" w:rsidRDefault="00073216" w:rsidP="00937FB6">
            <w:pPr>
              <w:jc w:val="center"/>
              <w:rPr>
                <w:b/>
              </w:rPr>
            </w:pPr>
            <w:r>
              <w:rPr>
                <w:b/>
              </w:rPr>
              <w:t>2</w:t>
            </w:r>
          </w:p>
        </w:tc>
        <w:tc>
          <w:tcPr>
            <w:tcW w:w="500" w:type="dxa"/>
            <w:shd w:val="clear" w:color="auto" w:fill="auto"/>
            <w:vAlign w:val="center"/>
          </w:tcPr>
          <w:p w14:paraId="04998322" w14:textId="77777777" w:rsidR="00695B70" w:rsidRPr="00F66744" w:rsidRDefault="00C55841" w:rsidP="00937FB6">
            <w:pPr>
              <w:jc w:val="center"/>
              <w:rPr>
                <w:b/>
              </w:rPr>
            </w:pPr>
            <w:r>
              <w:rPr>
                <w:b/>
              </w:rPr>
              <w:t>E</w:t>
            </w:r>
          </w:p>
        </w:tc>
        <w:tc>
          <w:tcPr>
            <w:tcW w:w="500" w:type="dxa"/>
            <w:shd w:val="clear" w:color="auto" w:fill="auto"/>
            <w:vAlign w:val="center"/>
          </w:tcPr>
          <w:p w14:paraId="1048727E" w14:textId="77777777" w:rsidR="00695B70" w:rsidRPr="00F66744" w:rsidRDefault="00073216" w:rsidP="00937FB6">
            <w:pPr>
              <w:jc w:val="center"/>
              <w:rPr>
                <w:b/>
              </w:rPr>
            </w:pPr>
            <w:r>
              <w:rPr>
                <w:b/>
              </w:rPr>
              <w:t>L</w:t>
            </w:r>
          </w:p>
        </w:tc>
        <w:tc>
          <w:tcPr>
            <w:tcW w:w="500" w:type="dxa"/>
            <w:shd w:val="clear" w:color="auto" w:fill="auto"/>
            <w:vAlign w:val="center"/>
          </w:tcPr>
          <w:p w14:paraId="465CF5A9" w14:textId="77777777" w:rsidR="00695B70" w:rsidRPr="003B2B0E" w:rsidRDefault="00073216" w:rsidP="00937FB6">
            <w:pPr>
              <w:jc w:val="center"/>
              <w:rPr>
                <w:b/>
              </w:rPr>
            </w:pPr>
            <w:r>
              <w:rPr>
                <w:b/>
              </w:rPr>
              <w:t>S</w:t>
            </w:r>
          </w:p>
        </w:tc>
        <w:tc>
          <w:tcPr>
            <w:tcW w:w="1252" w:type="dxa"/>
            <w:shd w:val="clear" w:color="auto" w:fill="auto"/>
            <w:vAlign w:val="center"/>
          </w:tcPr>
          <w:p w14:paraId="77491C79" w14:textId="77777777" w:rsidR="00695B70" w:rsidRPr="003B2B0E" w:rsidRDefault="00073216" w:rsidP="00937FB6">
            <w:pPr>
              <w:jc w:val="center"/>
              <w:rPr>
                <w:b/>
              </w:rPr>
            </w:pPr>
            <w:r>
              <w:rPr>
                <w:b/>
              </w:rPr>
              <w:t>20</w:t>
            </w:r>
          </w:p>
        </w:tc>
        <w:tc>
          <w:tcPr>
            <w:tcW w:w="417" w:type="dxa"/>
            <w:vMerge/>
            <w:tcBorders>
              <w:bottom w:val="nil"/>
            </w:tcBorders>
            <w:shd w:val="clear" w:color="auto" w:fill="auto"/>
            <w:vAlign w:val="center"/>
          </w:tcPr>
          <w:p w14:paraId="4AD6441E"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14:paraId="19001DF9" w14:textId="77777777" w:rsidR="00695B70" w:rsidRPr="00F66744" w:rsidRDefault="00695B70" w:rsidP="00937FB6">
            <w:pPr>
              <w:jc w:val="center"/>
              <w:rPr>
                <w:b/>
              </w:rPr>
            </w:pPr>
          </w:p>
        </w:tc>
      </w:tr>
    </w:tbl>
    <w:p w14:paraId="458C391F" w14:textId="77777777"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14:paraId="7E74E838" w14:textId="77777777" w:rsidTr="00D40D07">
        <w:trPr>
          <w:trHeight w:hRule="exact" w:val="321"/>
        </w:trPr>
        <w:tc>
          <w:tcPr>
            <w:tcW w:w="3936" w:type="dxa"/>
            <w:shd w:val="clear" w:color="auto" w:fill="auto"/>
            <w:vAlign w:val="bottom"/>
          </w:tcPr>
          <w:p w14:paraId="2F7831EE" w14:textId="77777777"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14:paraId="31203EDE" w14:textId="77777777"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3D18A876" w14:textId="77777777"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14:paraId="76037A3A" w14:textId="77777777"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14:paraId="65FDB4F0" w14:textId="77777777" w:rsidR="00695B70" w:rsidRPr="004963F3" w:rsidRDefault="00695B70" w:rsidP="00695B70">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695B70" w:rsidRPr="004963F3" w14:paraId="1619A122" w14:textId="77777777" w:rsidTr="0069397B">
        <w:trPr>
          <w:trHeight w:val="2292"/>
        </w:trPr>
        <w:tc>
          <w:tcPr>
            <w:tcW w:w="10065" w:type="dxa"/>
          </w:tcPr>
          <w:p w14:paraId="51133A1F" w14:textId="77777777" w:rsidR="00695B70" w:rsidRPr="00A8390D" w:rsidRDefault="00695B70" w:rsidP="00937FB6">
            <w:pPr>
              <w:rPr>
                <w:sz w:val="6"/>
                <w:szCs w:val="6"/>
              </w:rPr>
            </w:pPr>
          </w:p>
          <w:p w14:paraId="69A9966B" w14:textId="77777777" w:rsidR="00695B70" w:rsidRPr="00A8390D" w:rsidRDefault="00695B70" w:rsidP="00937FB6">
            <w:pPr>
              <w:rPr>
                <w:sz w:val="20"/>
                <w:szCs w:val="20"/>
              </w:rPr>
            </w:pPr>
            <w:r w:rsidRPr="00A8390D">
              <w:rPr>
                <w:sz w:val="20"/>
                <w:szCs w:val="20"/>
              </w:rPr>
              <w:t>Office use only</w:t>
            </w:r>
          </w:p>
          <w:p w14:paraId="29FC7AF0" w14:textId="77777777" w:rsidR="00695B70" w:rsidRPr="004963F3" w:rsidRDefault="00695B70" w:rsidP="00937FB6">
            <w:pPr>
              <w:rPr>
                <w:sz w:val="18"/>
                <w:szCs w:val="18"/>
              </w:rPr>
            </w:pPr>
          </w:p>
          <w:tbl>
            <w:tblPr>
              <w:tblW w:w="11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0"/>
              <w:gridCol w:w="458"/>
              <w:gridCol w:w="1977"/>
              <w:gridCol w:w="457"/>
              <w:gridCol w:w="877"/>
              <w:gridCol w:w="405"/>
              <w:gridCol w:w="405"/>
              <w:gridCol w:w="405"/>
              <w:gridCol w:w="405"/>
              <w:gridCol w:w="405"/>
              <w:gridCol w:w="405"/>
              <w:gridCol w:w="405"/>
              <w:gridCol w:w="405"/>
              <w:gridCol w:w="2975"/>
            </w:tblGrid>
            <w:tr w:rsidR="00695B70" w:rsidRPr="004963F3" w14:paraId="6959C324" w14:textId="77777777" w:rsidTr="00937FB6">
              <w:trPr>
                <w:trHeight w:hRule="exact" w:val="380"/>
              </w:trPr>
              <w:tc>
                <w:tcPr>
                  <w:tcW w:w="1194" w:type="dxa"/>
                  <w:tcBorders>
                    <w:top w:val="nil"/>
                    <w:left w:val="nil"/>
                    <w:bottom w:val="nil"/>
                  </w:tcBorders>
                  <w:vAlign w:val="center"/>
                </w:tcPr>
                <w:p w14:paraId="56050A86" w14:textId="77777777" w:rsidR="00695B70" w:rsidRPr="004963F3" w:rsidRDefault="00695B70" w:rsidP="00937FB6">
                  <w:pPr>
                    <w:ind w:hanging="40"/>
                    <w:rPr>
                      <w:bCs/>
                      <w:sz w:val="18"/>
                      <w:szCs w:val="18"/>
                    </w:rPr>
                  </w:pPr>
                  <w:r w:rsidRPr="004963F3">
                    <w:rPr>
                      <w:bCs/>
                      <w:sz w:val="18"/>
                      <w:szCs w:val="18"/>
                    </w:rPr>
                    <w:t>Approved</w:t>
                  </w:r>
                </w:p>
              </w:tc>
              <w:tc>
                <w:tcPr>
                  <w:tcW w:w="449" w:type="dxa"/>
                  <w:shd w:val="clear" w:color="auto" w:fill="auto"/>
                  <w:vAlign w:val="center"/>
                </w:tcPr>
                <w:p w14:paraId="1A719F82" w14:textId="77777777" w:rsidR="00695B70" w:rsidRPr="004963F3" w:rsidRDefault="00695B70" w:rsidP="00937FB6">
                  <w:pPr>
                    <w:ind w:left="-108"/>
                    <w:jc w:val="center"/>
                    <w:rPr>
                      <w:b/>
                      <w:sz w:val="18"/>
                      <w:szCs w:val="18"/>
                    </w:rPr>
                  </w:pPr>
                </w:p>
              </w:tc>
              <w:tc>
                <w:tcPr>
                  <w:tcW w:w="1937" w:type="dxa"/>
                  <w:tcBorders>
                    <w:top w:val="nil"/>
                    <w:bottom w:val="nil"/>
                  </w:tcBorders>
                  <w:shd w:val="clear" w:color="auto" w:fill="auto"/>
                  <w:vAlign w:val="center"/>
                </w:tcPr>
                <w:p w14:paraId="1400F620" w14:textId="77777777" w:rsidR="00695B70" w:rsidRPr="004963F3" w:rsidRDefault="00695B70" w:rsidP="00937FB6">
                  <w:pPr>
                    <w:ind w:left="-108"/>
                    <w:jc w:val="right"/>
                    <w:rPr>
                      <w:bCs/>
                      <w:sz w:val="18"/>
                      <w:szCs w:val="18"/>
                    </w:rPr>
                  </w:pPr>
                  <w:r w:rsidRPr="004963F3">
                    <w:rPr>
                      <w:bCs/>
                      <w:sz w:val="18"/>
                      <w:szCs w:val="18"/>
                    </w:rPr>
                    <w:t>Not approved</w:t>
                  </w:r>
                </w:p>
              </w:tc>
              <w:tc>
                <w:tcPr>
                  <w:tcW w:w="448" w:type="dxa"/>
                  <w:shd w:val="clear" w:color="auto" w:fill="auto"/>
                  <w:vAlign w:val="center"/>
                </w:tcPr>
                <w:p w14:paraId="03EEF070" w14:textId="77777777" w:rsidR="00695B70" w:rsidRPr="004963F3" w:rsidRDefault="00695B70" w:rsidP="00937FB6">
                  <w:pPr>
                    <w:ind w:left="-108"/>
                    <w:jc w:val="center"/>
                    <w:rPr>
                      <w:b/>
                      <w:sz w:val="18"/>
                      <w:szCs w:val="18"/>
                    </w:rPr>
                  </w:pPr>
                </w:p>
              </w:tc>
              <w:tc>
                <w:tcPr>
                  <w:tcW w:w="859" w:type="dxa"/>
                  <w:tcBorders>
                    <w:top w:val="nil"/>
                    <w:bottom w:val="nil"/>
                    <w:right w:val="nil"/>
                  </w:tcBorders>
                  <w:vAlign w:val="center"/>
                </w:tcPr>
                <w:p w14:paraId="008A9EC1"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60F91014"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4DEAB16C"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3FA55F97"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4650F826"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B4CB0E8"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382B8BB9"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799C1112"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tcBorders>
                  <w:vAlign w:val="center"/>
                </w:tcPr>
                <w:p w14:paraId="7347C9B6" w14:textId="77777777" w:rsidR="00695B70" w:rsidRPr="004963F3" w:rsidRDefault="00695B70" w:rsidP="00937FB6">
                  <w:pPr>
                    <w:ind w:left="-108"/>
                    <w:jc w:val="center"/>
                    <w:rPr>
                      <w:bCs/>
                      <w:sz w:val="18"/>
                      <w:szCs w:val="18"/>
                    </w:rPr>
                  </w:pPr>
                </w:p>
              </w:tc>
              <w:tc>
                <w:tcPr>
                  <w:tcW w:w="2915" w:type="dxa"/>
                  <w:tcBorders>
                    <w:top w:val="nil"/>
                    <w:bottom w:val="nil"/>
                    <w:right w:val="nil"/>
                  </w:tcBorders>
                </w:tcPr>
                <w:p w14:paraId="241233CB" w14:textId="77777777" w:rsidR="00695B70" w:rsidRPr="004963F3" w:rsidRDefault="00695B70" w:rsidP="00937FB6">
                  <w:pPr>
                    <w:ind w:left="-108"/>
                    <w:jc w:val="center"/>
                    <w:rPr>
                      <w:bCs/>
                      <w:sz w:val="18"/>
                      <w:szCs w:val="18"/>
                    </w:rPr>
                  </w:pPr>
                </w:p>
              </w:tc>
            </w:tr>
          </w:tbl>
          <w:p w14:paraId="33A03876" w14:textId="77777777" w:rsidR="00695B70" w:rsidRDefault="00695B70" w:rsidP="00937FB6">
            <w:pPr>
              <w:tabs>
                <w:tab w:val="left" w:pos="5832"/>
              </w:tabs>
              <w:spacing w:before="60" w:after="20"/>
              <w:rPr>
                <w:rFonts w:cs="Arial"/>
                <w:sz w:val="18"/>
                <w:szCs w:val="18"/>
              </w:rPr>
            </w:pPr>
            <w:r>
              <w:rPr>
                <w:rFonts w:cs="Arial"/>
                <w:sz w:val="18"/>
                <w:szCs w:val="18"/>
              </w:rPr>
              <w:tab/>
              <w:t>Accession Number</w:t>
            </w:r>
          </w:p>
          <w:tbl>
            <w:tblPr>
              <w:tblW w:w="9815" w:type="dxa"/>
              <w:tblLayout w:type="fixed"/>
              <w:tblLook w:val="01E0" w:firstRow="1" w:lastRow="1" w:firstColumn="1" w:lastColumn="1" w:noHBand="0" w:noVBand="0"/>
            </w:tblPr>
            <w:tblGrid>
              <w:gridCol w:w="9815"/>
            </w:tblGrid>
            <w:tr w:rsidR="0069397B" w:rsidRPr="004C6ABF" w14:paraId="14D5F0FC" w14:textId="77777777" w:rsidTr="00251D47">
              <w:trPr>
                <w:trHeight w:hRule="exact" w:val="321"/>
              </w:trPr>
              <w:tc>
                <w:tcPr>
                  <w:tcW w:w="9815" w:type="dxa"/>
                  <w:shd w:val="clear" w:color="auto" w:fill="auto"/>
                  <w:vAlign w:val="bottom"/>
                </w:tcPr>
                <w:p w14:paraId="24A2CE6D" w14:textId="77777777" w:rsidR="0069397B" w:rsidRPr="004C6ABF" w:rsidRDefault="0069397B" w:rsidP="0069397B">
                  <w:pPr>
                    <w:tabs>
                      <w:tab w:val="left" w:pos="1802"/>
                      <w:tab w:val="right" w:leader="underscore" w:pos="9639"/>
                    </w:tabs>
                    <w:autoSpaceDE w:val="0"/>
                    <w:autoSpaceDN w:val="0"/>
                    <w:adjustRightInd w:val="0"/>
                    <w:rPr>
                      <w:rFonts w:cs="Arial"/>
                      <w:sz w:val="18"/>
                      <w:lang w:val="en-US"/>
                    </w:rPr>
                  </w:pPr>
                  <w:r>
                    <w:rPr>
                      <w:rFonts w:cs="Arial"/>
                      <w:sz w:val="18"/>
                      <w:szCs w:val="18"/>
                    </w:rPr>
                    <w:t>Signature of SACE Board Officer</w:t>
                  </w:r>
                  <w:r>
                    <w:rPr>
                      <w:rFonts w:cs="Arial"/>
                      <w:sz w:val="18"/>
                      <w:szCs w:val="18"/>
                    </w:rPr>
                    <w:tab/>
                  </w:r>
                </w:p>
              </w:tc>
            </w:tr>
          </w:tbl>
          <w:p w14:paraId="6E8AAEAA" w14:textId="77777777" w:rsidR="0069397B" w:rsidRDefault="0069397B" w:rsidP="0069397B">
            <w:pPr>
              <w:tabs>
                <w:tab w:val="left" w:pos="5832"/>
              </w:tabs>
              <w:spacing w:before="60" w:after="20"/>
              <w:ind w:right="318"/>
              <w:rPr>
                <w:rFonts w:cs="Arial"/>
                <w:sz w:val="18"/>
                <w:szCs w:val="18"/>
              </w:rPr>
            </w:pPr>
          </w:p>
          <w:tbl>
            <w:tblPr>
              <w:tblW w:w="9673" w:type="dxa"/>
              <w:tblLayout w:type="fixed"/>
              <w:tblLook w:val="01E0" w:firstRow="1" w:lastRow="1" w:firstColumn="1" w:lastColumn="1" w:noHBand="0" w:noVBand="0"/>
            </w:tblPr>
            <w:tblGrid>
              <w:gridCol w:w="3011"/>
              <w:gridCol w:w="4185"/>
              <w:gridCol w:w="709"/>
              <w:gridCol w:w="1768"/>
            </w:tblGrid>
            <w:tr w:rsidR="0069397B" w:rsidRPr="004C6ABF" w14:paraId="6B33A604" w14:textId="77777777" w:rsidTr="0069397B">
              <w:trPr>
                <w:trHeight w:hRule="exact" w:val="321"/>
              </w:trPr>
              <w:tc>
                <w:tcPr>
                  <w:tcW w:w="3011" w:type="dxa"/>
                  <w:shd w:val="clear" w:color="auto" w:fill="auto"/>
                  <w:vAlign w:val="bottom"/>
                </w:tcPr>
                <w:p w14:paraId="595B95A9" w14:textId="77777777" w:rsidR="0069397B" w:rsidRPr="004C6ABF" w:rsidRDefault="0069397B" w:rsidP="00F3159A">
                  <w:pPr>
                    <w:spacing w:before="40" w:after="40"/>
                    <w:rPr>
                      <w:rFonts w:cs="Arial"/>
                      <w:sz w:val="18"/>
                      <w:szCs w:val="18"/>
                    </w:rPr>
                  </w:pPr>
                  <w:r>
                    <w:rPr>
                      <w:rFonts w:cs="Arial"/>
                      <w:sz w:val="18"/>
                      <w:szCs w:val="18"/>
                    </w:rPr>
                    <w:t>SACE Board Officer Number</w:t>
                  </w:r>
                </w:p>
              </w:tc>
              <w:tc>
                <w:tcPr>
                  <w:tcW w:w="4185" w:type="dxa"/>
                  <w:tcBorders>
                    <w:bottom w:val="single" w:sz="4" w:space="0" w:color="auto"/>
                  </w:tcBorders>
                  <w:shd w:val="clear" w:color="auto" w:fill="auto"/>
                  <w:vAlign w:val="bottom"/>
                </w:tcPr>
                <w:p w14:paraId="29894F6F" w14:textId="77777777" w:rsidR="0069397B" w:rsidRPr="004C6ABF" w:rsidRDefault="0069397B" w:rsidP="00F3159A">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13B92367" w14:textId="77777777" w:rsidR="0069397B" w:rsidRPr="004C6ABF" w:rsidRDefault="0069397B" w:rsidP="00F3159A">
                  <w:pPr>
                    <w:spacing w:before="40" w:after="40"/>
                    <w:rPr>
                      <w:rFonts w:cs="Arial"/>
                      <w:sz w:val="18"/>
                      <w:szCs w:val="18"/>
                    </w:rPr>
                  </w:pPr>
                  <w:r w:rsidRPr="004C6ABF">
                    <w:rPr>
                      <w:rFonts w:cs="Arial"/>
                      <w:sz w:val="18"/>
                      <w:szCs w:val="18"/>
                    </w:rPr>
                    <w:t>Date</w:t>
                  </w:r>
                </w:p>
              </w:tc>
              <w:tc>
                <w:tcPr>
                  <w:tcW w:w="1768" w:type="dxa"/>
                  <w:tcBorders>
                    <w:bottom w:val="single" w:sz="4" w:space="0" w:color="auto"/>
                  </w:tcBorders>
                  <w:shd w:val="clear" w:color="auto" w:fill="auto"/>
                  <w:vAlign w:val="bottom"/>
                </w:tcPr>
                <w:p w14:paraId="408FE43C" w14:textId="77777777" w:rsidR="0069397B" w:rsidRPr="004C6ABF" w:rsidRDefault="0069397B" w:rsidP="00F3159A">
                  <w:pPr>
                    <w:tabs>
                      <w:tab w:val="left" w:pos="1802"/>
                      <w:tab w:val="right" w:leader="underscore" w:pos="7740"/>
                      <w:tab w:val="left" w:leader="underscore" w:pos="7920"/>
                      <w:tab w:val="right" w:leader="underscore" w:pos="9639"/>
                    </w:tabs>
                    <w:autoSpaceDE w:val="0"/>
                    <w:autoSpaceDN w:val="0"/>
                    <w:adjustRightInd w:val="0"/>
                    <w:rPr>
                      <w:rFonts w:cs="Arial"/>
                      <w:sz w:val="18"/>
                      <w:lang w:val="en-US"/>
                    </w:rPr>
                  </w:pPr>
                </w:p>
              </w:tc>
            </w:tr>
          </w:tbl>
          <w:p w14:paraId="3774C796" w14:textId="77777777" w:rsidR="0069397B" w:rsidRPr="004963F3" w:rsidRDefault="0069397B" w:rsidP="00937FB6">
            <w:pPr>
              <w:tabs>
                <w:tab w:val="left" w:pos="5832"/>
              </w:tabs>
              <w:spacing w:before="60" w:after="20"/>
              <w:rPr>
                <w:rFonts w:cs="Arial"/>
                <w:sz w:val="18"/>
                <w:szCs w:val="18"/>
              </w:rPr>
            </w:pPr>
          </w:p>
        </w:tc>
      </w:tr>
    </w:tbl>
    <w:p w14:paraId="70474E72" w14:textId="77777777" w:rsidR="002166A4" w:rsidRPr="004963F3" w:rsidRDefault="002166A4" w:rsidP="002166A4">
      <w:pPr>
        <w:rPr>
          <w:rFonts w:eastAsia="SimSun" w:cs="Times New Roman"/>
          <w:sz w:val="16"/>
          <w:szCs w:val="16"/>
        </w:rPr>
      </w:pPr>
    </w:p>
    <w:p w14:paraId="7A9954FC" w14:textId="77777777"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14:paraId="675E4533" w14:textId="77777777"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14:paraId="2691A6E5" w14:textId="77777777" w:rsidR="002166A4" w:rsidRPr="004963F3" w:rsidRDefault="002166A4" w:rsidP="002166A4">
      <w:pPr>
        <w:rPr>
          <w:rFonts w:eastAsia="SimSun" w:cs="Times New Roman"/>
          <w:sz w:val="18"/>
          <w:szCs w:val="18"/>
        </w:rPr>
      </w:pPr>
    </w:p>
    <w:p w14:paraId="3CBC7236" w14:textId="77777777"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14:paraId="789A70B6" w14:textId="77777777" w:rsidTr="00E1281C">
        <w:trPr>
          <w:trHeight w:val="2581"/>
        </w:trPr>
        <w:tc>
          <w:tcPr>
            <w:tcW w:w="10065" w:type="dxa"/>
          </w:tcPr>
          <w:p w14:paraId="24766559" w14:textId="77777777"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14:paraId="6D1AD81A"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14:paraId="39E1564E"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14:paraId="14B8C7BA"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whether these changes have been made for all students, or individuals within the student group.</w:t>
            </w:r>
          </w:p>
          <w:p w14:paraId="0FD2F8CC" w14:textId="77777777" w:rsidR="002166A4" w:rsidRPr="004963F3" w:rsidRDefault="002166A4" w:rsidP="00E1281C">
            <w:pPr>
              <w:spacing w:before="60" w:after="20"/>
              <w:rPr>
                <w:rFonts w:eastAsia="SimSun" w:cs="Arial"/>
                <w:sz w:val="18"/>
                <w:szCs w:val="18"/>
              </w:rPr>
            </w:pPr>
          </w:p>
          <w:p w14:paraId="2B9F75DD" w14:textId="77777777" w:rsidR="002166A4" w:rsidRDefault="002166A4" w:rsidP="00E1281C">
            <w:pPr>
              <w:spacing w:before="60" w:after="20"/>
              <w:rPr>
                <w:rFonts w:eastAsia="SimSun" w:cs="Arial"/>
                <w:sz w:val="18"/>
                <w:szCs w:val="18"/>
              </w:rPr>
            </w:pPr>
          </w:p>
          <w:p w14:paraId="1F796B44" w14:textId="77777777" w:rsidR="00795DAE" w:rsidRDefault="00795DAE" w:rsidP="00E1281C">
            <w:pPr>
              <w:spacing w:before="60" w:after="20"/>
              <w:rPr>
                <w:rFonts w:eastAsia="SimSun" w:cs="Arial"/>
                <w:sz w:val="18"/>
                <w:szCs w:val="18"/>
              </w:rPr>
            </w:pPr>
          </w:p>
          <w:p w14:paraId="1014CA3A" w14:textId="77777777" w:rsidR="00795DAE" w:rsidRDefault="00795DAE" w:rsidP="00E1281C">
            <w:pPr>
              <w:spacing w:before="60" w:after="20"/>
              <w:rPr>
                <w:rFonts w:eastAsia="SimSun" w:cs="Arial"/>
                <w:sz w:val="18"/>
                <w:szCs w:val="18"/>
              </w:rPr>
            </w:pPr>
          </w:p>
          <w:p w14:paraId="089EC13B" w14:textId="77777777" w:rsidR="00661FB4" w:rsidRDefault="00661FB4" w:rsidP="00E1281C">
            <w:pPr>
              <w:spacing w:before="60" w:after="20"/>
              <w:rPr>
                <w:rFonts w:eastAsia="SimSun" w:cs="Arial"/>
                <w:sz w:val="18"/>
                <w:szCs w:val="18"/>
              </w:rPr>
            </w:pPr>
          </w:p>
          <w:p w14:paraId="4D67A3B6" w14:textId="77777777" w:rsidR="00795DAE" w:rsidRDefault="00795DAE" w:rsidP="00E1281C">
            <w:pPr>
              <w:spacing w:before="60" w:after="20"/>
              <w:rPr>
                <w:rFonts w:eastAsia="SimSun" w:cs="Arial"/>
                <w:sz w:val="18"/>
                <w:szCs w:val="18"/>
              </w:rPr>
            </w:pPr>
          </w:p>
          <w:p w14:paraId="1C006E90" w14:textId="77777777" w:rsidR="00795DAE" w:rsidRDefault="00795DAE" w:rsidP="00E1281C">
            <w:pPr>
              <w:spacing w:before="60" w:after="20"/>
              <w:rPr>
                <w:rFonts w:eastAsia="SimSun" w:cs="Arial"/>
                <w:sz w:val="18"/>
                <w:szCs w:val="18"/>
              </w:rPr>
            </w:pPr>
          </w:p>
          <w:p w14:paraId="579E3DF0" w14:textId="77777777" w:rsidR="00795DAE" w:rsidRDefault="00795DAE" w:rsidP="00E1281C">
            <w:pPr>
              <w:spacing w:before="60" w:after="20"/>
              <w:rPr>
                <w:rFonts w:eastAsia="SimSun" w:cs="Arial"/>
                <w:sz w:val="18"/>
                <w:szCs w:val="18"/>
              </w:rPr>
            </w:pPr>
          </w:p>
          <w:p w14:paraId="6CBAFFCB" w14:textId="77777777" w:rsidR="00795DAE" w:rsidRDefault="00795DAE" w:rsidP="00E1281C">
            <w:pPr>
              <w:spacing w:before="60" w:after="20"/>
              <w:rPr>
                <w:rFonts w:eastAsia="SimSun" w:cs="Arial"/>
                <w:sz w:val="18"/>
                <w:szCs w:val="18"/>
              </w:rPr>
            </w:pPr>
          </w:p>
          <w:p w14:paraId="5CF40641" w14:textId="77777777" w:rsidR="00033E5E" w:rsidRDefault="00033E5E" w:rsidP="00E1281C">
            <w:pPr>
              <w:spacing w:before="60" w:after="20"/>
              <w:rPr>
                <w:rFonts w:eastAsia="SimSun" w:cs="Arial"/>
                <w:sz w:val="18"/>
                <w:szCs w:val="18"/>
              </w:rPr>
            </w:pPr>
          </w:p>
          <w:p w14:paraId="18A0E107" w14:textId="77777777" w:rsidR="00033E5E" w:rsidRDefault="00033E5E" w:rsidP="00E1281C">
            <w:pPr>
              <w:spacing w:before="60" w:after="20"/>
              <w:rPr>
                <w:rFonts w:eastAsia="SimSun" w:cs="Arial"/>
                <w:sz w:val="18"/>
                <w:szCs w:val="18"/>
              </w:rPr>
            </w:pPr>
          </w:p>
          <w:p w14:paraId="6EE59538" w14:textId="77777777" w:rsidR="00033E5E" w:rsidRPr="004963F3" w:rsidRDefault="00033E5E" w:rsidP="00E1281C">
            <w:pPr>
              <w:spacing w:before="60" w:after="20"/>
              <w:rPr>
                <w:rFonts w:eastAsia="SimSun" w:cs="Arial"/>
                <w:sz w:val="18"/>
                <w:szCs w:val="18"/>
              </w:rPr>
            </w:pPr>
          </w:p>
        </w:tc>
      </w:tr>
    </w:tbl>
    <w:p w14:paraId="57E3018F" w14:textId="77777777"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14:paraId="3ABFA623" w14:textId="77777777"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14:paraId="60489054" w14:textId="77777777" w:rsidTr="00E1281C">
        <w:trPr>
          <w:trHeight w:hRule="exact" w:val="321"/>
        </w:trPr>
        <w:tc>
          <w:tcPr>
            <w:tcW w:w="2943" w:type="dxa"/>
            <w:shd w:val="clear" w:color="auto" w:fill="auto"/>
            <w:vAlign w:val="bottom"/>
          </w:tcPr>
          <w:p w14:paraId="655568BA" w14:textId="77777777"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14:paraId="189F8383" w14:textId="77777777"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14:paraId="3A84E732" w14:textId="77777777"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14:paraId="17A64242" w14:textId="77777777"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14:paraId="5AD5C2C0" w14:textId="77777777" w:rsidR="002166A4" w:rsidRPr="004963F3" w:rsidRDefault="002166A4" w:rsidP="002166A4">
      <w:pPr>
        <w:rPr>
          <w:rFonts w:eastAsia="SimSun" w:cs="Times New Roman"/>
          <w:sz w:val="6"/>
          <w:szCs w:val="6"/>
        </w:rPr>
        <w:sectPr w:rsidR="002166A4" w:rsidRPr="004963F3" w:rsidSect="004963F3">
          <w:headerReference w:type="default" r:id="rId8"/>
          <w:footerReference w:type="default" r:id="rId9"/>
          <w:headerReference w:type="first" r:id="rId10"/>
          <w:footerReference w:type="first" r:id="rId11"/>
          <w:pgSz w:w="11906" w:h="16838" w:code="237"/>
          <w:pgMar w:top="1701" w:right="851" w:bottom="680" w:left="851" w:header="340" w:footer="340" w:gutter="0"/>
          <w:cols w:space="708"/>
          <w:formProt w:val="0"/>
          <w:titlePg/>
          <w:docGrid w:linePitch="360"/>
        </w:sectPr>
      </w:pPr>
    </w:p>
    <w:p w14:paraId="559D3097" w14:textId="77777777" w:rsidR="002166A4" w:rsidRPr="004963F3" w:rsidRDefault="002166A4" w:rsidP="00232B76">
      <w:pPr>
        <w:pStyle w:val="LAPHeading"/>
        <w:spacing w:before="0"/>
      </w:pPr>
      <w:r w:rsidRPr="004963F3">
        <w:lastRenderedPageBreak/>
        <w:t xml:space="preserve">Stage </w:t>
      </w:r>
      <w:r w:rsidR="00522ED2">
        <w:t>2</w:t>
      </w:r>
      <w:r w:rsidR="00232B76">
        <w:t xml:space="preserve"> English</w:t>
      </w:r>
      <w:r w:rsidR="00073216">
        <w:t xml:space="preserve"> Literary Studies</w:t>
      </w:r>
    </w:p>
    <w:p w14:paraId="0A5DFFD4" w14:textId="77777777" w:rsidR="002166A4" w:rsidRPr="004963F3" w:rsidRDefault="00460FB4" w:rsidP="002166A4">
      <w:pPr>
        <w:pStyle w:val="LAPHeading"/>
        <w:rPr>
          <w:sz w:val="24"/>
          <w:lang w:val="en-US"/>
        </w:rPr>
      </w:pPr>
      <w:r>
        <w:rPr>
          <w:sz w:val="24"/>
          <w:lang w:val="en-US"/>
        </w:rPr>
        <w:t>Assessment Overview</w:t>
      </w:r>
    </w:p>
    <w:p w14:paraId="532C1BDD" w14:textId="77777777"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14:paraId="5E35E1CC" w14:textId="77777777" w:rsidR="002166A4" w:rsidRPr="00460FB4" w:rsidRDefault="002166A4" w:rsidP="002166A4">
      <w:pPr>
        <w:rPr>
          <w:rFonts w:eastAsia="SimSun" w:cs="Arial"/>
          <w:sz w:val="8"/>
          <w:szCs w:val="8"/>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88"/>
        <w:gridCol w:w="944"/>
        <w:gridCol w:w="803"/>
        <w:gridCol w:w="804"/>
        <w:gridCol w:w="3402"/>
      </w:tblGrid>
      <w:tr w:rsidR="002166A4" w:rsidRPr="004963F3" w14:paraId="2D58B15C" w14:textId="77777777" w:rsidTr="00160EC2">
        <w:trPr>
          <w:trHeight w:val="345"/>
          <w:tblHeader/>
        </w:trPr>
        <w:tc>
          <w:tcPr>
            <w:tcW w:w="1809" w:type="dxa"/>
            <w:vMerge w:val="restart"/>
            <w:shd w:val="clear" w:color="auto" w:fill="auto"/>
            <w:vAlign w:val="center"/>
          </w:tcPr>
          <w:p w14:paraId="54243A42" w14:textId="77777777" w:rsidR="002166A4" w:rsidRPr="00F40B4F" w:rsidRDefault="002166A4" w:rsidP="00E1281C">
            <w:pPr>
              <w:pStyle w:val="LAPTableText"/>
              <w:jc w:val="center"/>
              <w:rPr>
                <w:b/>
                <w:lang w:val="en-US"/>
              </w:rPr>
            </w:pPr>
            <w:r w:rsidRPr="00F40B4F">
              <w:rPr>
                <w:b/>
                <w:lang w:val="en-US"/>
              </w:rPr>
              <w:t>Assessment Type and Weighting</w:t>
            </w:r>
          </w:p>
        </w:tc>
        <w:tc>
          <w:tcPr>
            <w:tcW w:w="7088" w:type="dxa"/>
            <w:vMerge w:val="restart"/>
            <w:shd w:val="clear" w:color="auto" w:fill="auto"/>
            <w:vAlign w:val="center"/>
          </w:tcPr>
          <w:p w14:paraId="0CDBC614" w14:textId="77777777" w:rsidR="002166A4" w:rsidRPr="0030789D" w:rsidRDefault="002166A4" w:rsidP="00E1281C">
            <w:pPr>
              <w:pStyle w:val="ACLAPTableText"/>
              <w:jc w:val="center"/>
              <w:rPr>
                <w:b/>
              </w:rPr>
            </w:pPr>
            <w:r w:rsidRPr="0030789D">
              <w:rPr>
                <w:b/>
              </w:rPr>
              <w:t>Details of assessment</w:t>
            </w:r>
          </w:p>
        </w:tc>
        <w:tc>
          <w:tcPr>
            <w:tcW w:w="2551" w:type="dxa"/>
            <w:gridSpan w:val="3"/>
            <w:shd w:val="clear" w:color="auto" w:fill="auto"/>
            <w:vAlign w:val="center"/>
          </w:tcPr>
          <w:p w14:paraId="664AA768" w14:textId="77777777" w:rsidR="002166A4" w:rsidRPr="0030789D" w:rsidRDefault="002166A4" w:rsidP="00E1281C">
            <w:pPr>
              <w:pStyle w:val="ACLAPTableText"/>
              <w:jc w:val="center"/>
              <w:rPr>
                <w:b/>
              </w:rPr>
            </w:pPr>
            <w:r w:rsidRPr="0030789D">
              <w:rPr>
                <w:b/>
              </w:rPr>
              <w:t>Assessment Design Criteria</w:t>
            </w:r>
          </w:p>
        </w:tc>
        <w:tc>
          <w:tcPr>
            <w:tcW w:w="3402" w:type="dxa"/>
            <w:vMerge w:val="restart"/>
            <w:shd w:val="clear" w:color="auto" w:fill="auto"/>
            <w:vAlign w:val="center"/>
          </w:tcPr>
          <w:p w14:paraId="59053F2F" w14:textId="77777777" w:rsidR="002166A4" w:rsidRPr="0030789D" w:rsidRDefault="002166A4" w:rsidP="00E1281C">
            <w:pPr>
              <w:pStyle w:val="ACLAPTableText"/>
              <w:jc w:val="center"/>
              <w:rPr>
                <w:b/>
              </w:rPr>
            </w:pPr>
            <w:r w:rsidRPr="0030789D">
              <w:rPr>
                <w:b/>
              </w:rPr>
              <w:t>Assessment conditions</w:t>
            </w:r>
          </w:p>
          <w:p w14:paraId="3955D853" w14:textId="77777777" w:rsidR="002166A4" w:rsidRPr="0030789D" w:rsidRDefault="002166A4" w:rsidP="00E1281C">
            <w:pPr>
              <w:pStyle w:val="ACLAPTableText"/>
              <w:jc w:val="center"/>
            </w:pPr>
            <w:r w:rsidRPr="0030789D">
              <w:t>(e.g. task type, word length, time allocated, supervision)</w:t>
            </w:r>
          </w:p>
        </w:tc>
      </w:tr>
      <w:tr w:rsidR="002166A4" w:rsidRPr="004963F3" w14:paraId="0D36C077" w14:textId="77777777" w:rsidTr="00160EC2">
        <w:trPr>
          <w:trHeight w:val="345"/>
          <w:tblHeader/>
        </w:trPr>
        <w:tc>
          <w:tcPr>
            <w:tcW w:w="1809" w:type="dxa"/>
            <w:vMerge/>
            <w:shd w:val="clear" w:color="auto" w:fill="auto"/>
            <w:vAlign w:val="center"/>
          </w:tcPr>
          <w:p w14:paraId="3E98DBA8" w14:textId="77777777" w:rsidR="002166A4" w:rsidRPr="004963F3" w:rsidRDefault="002166A4" w:rsidP="00E1281C">
            <w:pPr>
              <w:jc w:val="center"/>
              <w:rPr>
                <w:rFonts w:eastAsia="SimSun" w:cs="Arial"/>
                <w:b/>
                <w:bCs/>
                <w:sz w:val="20"/>
                <w:szCs w:val="20"/>
                <w:lang w:val="en-US"/>
              </w:rPr>
            </w:pPr>
          </w:p>
        </w:tc>
        <w:tc>
          <w:tcPr>
            <w:tcW w:w="7088" w:type="dxa"/>
            <w:vMerge/>
            <w:shd w:val="clear" w:color="auto" w:fill="auto"/>
            <w:vAlign w:val="center"/>
          </w:tcPr>
          <w:p w14:paraId="092F8F94" w14:textId="77777777" w:rsidR="002166A4" w:rsidRPr="004963F3" w:rsidRDefault="002166A4" w:rsidP="00E1281C">
            <w:pPr>
              <w:jc w:val="center"/>
              <w:rPr>
                <w:rFonts w:eastAsia="SimSun" w:cs="Arial"/>
                <w:b/>
                <w:bCs/>
                <w:sz w:val="20"/>
                <w:szCs w:val="20"/>
                <w:lang w:val="en-US"/>
              </w:rPr>
            </w:pPr>
          </w:p>
        </w:tc>
        <w:tc>
          <w:tcPr>
            <w:tcW w:w="944" w:type="dxa"/>
            <w:shd w:val="clear" w:color="auto" w:fill="auto"/>
            <w:vAlign w:val="center"/>
          </w:tcPr>
          <w:p w14:paraId="00A3E88D" w14:textId="77777777" w:rsidR="002166A4" w:rsidRPr="004963F3" w:rsidRDefault="0097732F" w:rsidP="00E1281C">
            <w:pPr>
              <w:jc w:val="center"/>
              <w:rPr>
                <w:rFonts w:eastAsia="SimSun" w:cs="Arial"/>
                <w:b/>
                <w:bCs/>
                <w:sz w:val="20"/>
                <w:szCs w:val="20"/>
                <w:lang w:val="en-US"/>
              </w:rPr>
            </w:pPr>
            <w:r>
              <w:rPr>
                <w:rFonts w:eastAsia="SimSun" w:cs="Arial"/>
                <w:b/>
                <w:bCs/>
                <w:sz w:val="20"/>
                <w:szCs w:val="20"/>
                <w:lang w:val="en-US"/>
              </w:rPr>
              <w:t>K</w:t>
            </w:r>
            <w:r w:rsidR="002166A4" w:rsidRPr="004963F3">
              <w:rPr>
                <w:rFonts w:eastAsia="SimSun" w:cs="Arial"/>
                <w:b/>
                <w:bCs/>
                <w:sz w:val="20"/>
                <w:szCs w:val="20"/>
                <w:lang w:val="en-US"/>
              </w:rPr>
              <w:t>U</w:t>
            </w:r>
          </w:p>
        </w:tc>
        <w:tc>
          <w:tcPr>
            <w:tcW w:w="803" w:type="dxa"/>
            <w:shd w:val="clear" w:color="auto" w:fill="auto"/>
            <w:vAlign w:val="center"/>
          </w:tcPr>
          <w:p w14:paraId="2B1D1D26" w14:textId="77777777" w:rsidR="002166A4" w:rsidRPr="004963F3" w:rsidRDefault="002166A4" w:rsidP="00E1281C">
            <w:pPr>
              <w:jc w:val="center"/>
              <w:rPr>
                <w:rFonts w:eastAsia="SimSun" w:cs="Arial"/>
                <w:b/>
                <w:bCs/>
                <w:sz w:val="20"/>
                <w:szCs w:val="20"/>
                <w:lang w:val="en-US"/>
              </w:rPr>
            </w:pPr>
            <w:r w:rsidRPr="004963F3">
              <w:rPr>
                <w:rFonts w:eastAsia="SimSun" w:cs="Arial"/>
                <w:b/>
                <w:bCs/>
                <w:sz w:val="20"/>
                <w:szCs w:val="20"/>
                <w:lang w:val="en-US"/>
              </w:rPr>
              <w:t>An</w:t>
            </w:r>
          </w:p>
        </w:tc>
        <w:tc>
          <w:tcPr>
            <w:tcW w:w="804" w:type="dxa"/>
            <w:shd w:val="clear" w:color="auto" w:fill="auto"/>
            <w:vAlign w:val="center"/>
          </w:tcPr>
          <w:p w14:paraId="16F40FED" w14:textId="77777777" w:rsidR="002166A4" w:rsidRPr="004963F3" w:rsidRDefault="002166A4" w:rsidP="00E1281C">
            <w:pPr>
              <w:jc w:val="center"/>
              <w:rPr>
                <w:rFonts w:eastAsia="SimSun" w:cs="Arial"/>
                <w:b/>
                <w:bCs/>
                <w:sz w:val="20"/>
                <w:szCs w:val="20"/>
                <w:lang w:val="en-US"/>
              </w:rPr>
            </w:pPr>
            <w:r w:rsidRPr="004963F3">
              <w:rPr>
                <w:rFonts w:eastAsia="SimSun" w:cs="Arial"/>
                <w:b/>
                <w:bCs/>
                <w:sz w:val="20"/>
                <w:szCs w:val="20"/>
                <w:lang w:val="en-US"/>
              </w:rPr>
              <w:t>Ap</w:t>
            </w:r>
          </w:p>
        </w:tc>
        <w:tc>
          <w:tcPr>
            <w:tcW w:w="3402" w:type="dxa"/>
            <w:vMerge/>
            <w:shd w:val="clear" w:color="auto" w:fill="auto"/>
            <w:vAlign w:val="center"/>
          </w:tcPr>
          <w:p w14:paraId="2C13C344" w14:textId="77777777" w:rsidR="002166A4" w:rsidRPr="004963F3" w:rsidRDefault="002166A4" w:rsidP="00E1281C">
            <w:pPr>
              <w:rPr>
                <w:rFonts w:eastAsia="SimSun" w:cs="Arial"/>
                <w:sz w:val="20"/>
                <w:szCs w:val="20"/>
                <w:lang w:val="en-US"/>
              </w:rPr>
            </w:pPr>
          </w:p>
        </w:tc>
      </w:tr>
      <w:tr w:rsidR="0097732F" w:rsidRPr="00160EC2" w14:paraId="14459BD3" w14:textId="77777777" w:rsidTr="0097732F">
        <w:trPr>
          <w:trHeight w:val="1652"/>
        </w:trPr>
        <w:tc>
          <w:tcPr>
            <w:tcW w:w="1809" w:type="dxa"/>
            <w:tcBorders>
              <w:bottom w:val="single" w:sz="12" w:space="0" w:color="auto"/>
            </w:tcBorders>
            <w:shd w:val="clear" w:color="auto" w:fill="auto"/>
            <w:vAlign w:val="center"/>
          </w:tcPr>
          <w:p w14:paraId="08824C45" w14:textId="77777777" w:rsidR="0097732F" w:rsidRPr="00160EC2" w:rsidRDefault="0097732F" w:rsidP="00160EC2">
            <w:pPr>
              <w:pStyle w:val="LAPTableText"/>
              <w:jc w:val="center"/>
              <w:rPr>
                <w:b/>
                <w:lang w:val="en-US"/>
              </w:rPr>
            </w:pPr>
            <w:r w:rsidRPr="00160EC2">
              <w:rPr>
                <w:b/>
                <w:lang w:val="en-US"/>
              </w:rPr>
              <w:t xml:space="preserve">Responding </w:t>
            </w:r>
            <w:r>
              <w:rPr>
                <w:b/>
                <w:lang w:val="en-US"/>
              </w:rPr>
              <w:t>to T</w:t>
            </w:r>
            <w:r w:rsidRPr="00160EC2">
              <w:rPr>
                <w:b/>
                <w:lang w:val="en-US"/>
              </w:rPr>
              <w:t>exts</w:t>
            </w:r>
          </w:p>
          <w:p w14:paraId="09B4A349" w14:textId="77777777" w:rsidR="0097732F" w:rsidRPr="00160EC2" w:rsidRDefault="0097732F" w:rsidP="00E1281C">
            <w:pPr>
              <w:pStyle w:val="LAPTableText"/>
              <w:jc w:val="center"/>
              <w:rPr>
                <w:b/>
                <w:lang w:val="en-US"/>
              </w:rPr>
            </w:pPr>
          </w:p>
          <w:p w14:paraId="71E8E9CA" w14:textId="77777777" w:rsidR="0097732F" w:rsidRPr="00160EC2" w:rsidRDefault="0097732F" w:rsidP="00E1281C">
            <w:pPr>
              <w:pStyle w:val="LAPTableText"/>
              <w:jc w:val="center"/>
              <w:rPr>
                <w:b/>
                <w:lang w:val="en-US"/>
              </w:rPr>
            </w:pPr>
          </w:p>
          <w:p w14:paraId="0F5DF0C5" w14:textId="77777777" w:rsidR="0097732F" w:rsidRPr="00160EC2" w:rsidRDefault="0097732F" w:rsidP="00E1281C">
            <w:pPr>
              <w:pStyle w:val="LAPTableText"/>
              <w:jc w:val="center"/>
              <w:rPr>
                <w:b/>
                <w:lang w:val="en-US"/>
              </w:rPr>
            </w:pPr>
            <w:r w:rsidRPr="00160EC2">
              <w:rPr>
                <w:b/>
                <w:lang w:val="en-US"/>
              </w:rPr>
              <w:t>Weighting 50</w:t>
            </w:r>
            <w:r w:rsidRPr="00160EC2">
              <w:rPr>
                <w:b/>
                <w:sz w:val="24"/>
                <w:szCs w:val="24"/>
                <w:lang w:val="en-US"/>
              </w:rPr>
              <w:t>%</w:t>
            </w:r>
          </w:p>
        </w:tc>
        <w:tc>
          <w:tcPr>
            <w:tcW w:w="7088" w:type="dxa"/>
            <w:tcBorders>
              <w:bottom w:val="single" w:sz="12" w:space="0" w:color="auto"/>
            </w:tcBorders>
            <w:shd w:val="clear" w:color="auto" w:fill="auto"/>
          </w:tcPr>
          <w:p w14:paraId="21EA7389" w14:textId="77777777" w:rsidR="0097732F" w:rsidRPr="00160EC2" w:rsidRDefault="0097732F" w:rsidP="00E1281C">
            <w:pPr>
              <w:pStyle w:val="ACLAPTableText"/>
              <w:rPr>
                <w:rFonts w:cs="Arial"/>
              </w:rPr>
            </w:pPr>
          </w:p>
          <w:p w14:paraId="3A5F0A90" w14:textId="77777777" w:rsidR="0097732F" w:rsidRPr="00160EC2" w:rsidRDefault="0097732F" w:rsidP="00E1281C">
            <w:pPr>
              <w:pStyle w:val="ACLAPTableText"/>
              <w:rPr>
                <w:rFonts w:cs="Arial"/>
              </w:rPr>
            </w:pPr>
          </w:p>
          <w:p w14:paraId="6B250E33" w14:textId="77777777" w:rsidR="0097732F" w:rsidRPr="00160EC2" w:rsidRDefault="0097732F" w:rsidP="00E1281C">
            <w:pPr>
              <w:pStyle w:val="ACLAPTableText"/>
              <w:rPr>
                <w:rFonts w:cs="Arial"/>
              </w:rPr>
            </w:pPr>
          </w:p>
          <w:p w14:paraId="079EBD35" w14:textId="77777777" w:rsidR="0097732F" w:rsidRPr="00160EC2" w:rsidRDefault="0097732F" w:rsidP="00E1281C">
            <w:pPr>
              <w:pStyle w:val="ACLAPTableText"/>
            </w:pPr>
          </w:p>
        </w:tc>
        <w:tc>
          <w:tcPr>
            <w:tcW w:w="944" w:type="dxa"/>
            <w:tcBorders>
              <w:bottom w:val="single" w:sz="12" w:space="0" w:color="auto"/>
            </w:tcBorders>
            <w:shd w:val="clear" w:color="auto" w:fill="auto"/>
            <w:vAlign w:val="center"/>
          </w:tcPr>
          <w:p w14:paraId="6FCD4556" w14:textId="77777777" w:rsidR="0097732F" w:rsidRPr="00160EC2" w:rsidRDefault="0097732F" w:rsidP="00E1281C">
            <w:pPr>
              <w:pStyle w:val="ACLAPTableText"/>
              <w:rPr>
                <w:rFonts w:cs="Arial"/>
                <w:lang w:val="en-US"/>
              </w:rPr>
            </w:pPr>
          </w:p>
        </w:tc>
        <w:tc>
          <w:tcPr>
            <w:tcW w:w="803" w:type="dxa"/>
            <w:tcBorders>
              <w:bottom w:val="single" w:sz="12" w:space="0" w:color="auto"/>
            </w:tcBorders>
            <w:shd w:val="clear" w:color="auto" w:fill="auto"/>
            <w:vAlign w:val="center"/>
          </w:tcPr>
          <w:p w14:paraId="30E9DF17" w14:textId="77777777" w:rsidR="0097732F" w:rsidRPr="00160EC2" w:rsidRDefault="0097732F" w:rsidP="00E1281C">
            <w:pPr>
              <w:pStyle w:val="ACLAPTableText"/>
              <w:rPr>
                <w:rFonts w:cs="Arial"/>
                <w:lang w:val="en-US"/>
              </w:rPr>
            </w:pPr>
          </w:p>
        </w:tc>
        <w:tc>
          <w:tcPr>
            <w:tcW w:w="804" w:type="dxa"/>
            <w:tcBorders>
              <w:bottom w:val="single" w:sz="12" w:space="0" w:color="auto"/>
            </w:tcBorders>
            <w:shd w:val="clear" w:color="auto" w:fill="auto"/>
            <w:vAlign w:val="center"/>
          </w:tcPr>
          <w:p w14:paraId="17205019" w14:textId="77777777" w:rsidR="0097732F" w:rsidRPr="00160EC2" w:rsidRDefault="0097732F" w:rsidP="00E1281C">
            <w:pPr>
              <w:pStyle w:val="ACLAPTableText"/>
              <w:rPr>
                <w:rFonts w:cs="Arial"/>
                <w:lang w:val="en-US"/>
              </w:rPr>
            </w:pPr>
          </w:p>
        </w:tc>
        <w:tc>
          <w:tcPr>
            <w:tcW w:w="3402" w:type="dxa"/>
            <w:tcBorders>
              <w:bottom w:val="single" w:sz="12" w:space="0" w:color="auto"/>
            </w:tcBorders>
            <w:shd w:val="clear" w:color="auto" w:fill="auto"/>
          </w:tcPr>
          <w:p w14:paraId="4DAD8149" w14:textId="77777777" w:rsidR="0097732F" w:rsidRPr="00160EC2" w:rsidRDefault="0097732F" w:rsidP="00E1281C">
            <w:pPr>
              <w:pStyle w:val="ACLAPTableText"/>
            </w:pPr>
          </w:p>
        </w:tc>
      </w:tr>
      <w:tr w:rsidR="002166A4" w:rsidRPr="00160EC2" w14:paraId="7A3BCD80" w14:textId="77777777" w:rsidTr="006E33A7">
        <w:trPr>
          <w:trHeight w:val="1379"/>
        </w:trPr>
        <w:tc>
          <w:tcPr>
            <w:tcW w:w="1809" w:type="dxa"/>
            <w:tcBorders>
              <w:top w:val="single" w:sz="12" w:space="0" w:color="auto"/>
              <w:bottom w:val="single" w:sz="12" w:space="0" w:color="auto"/>
            </w:tcBorders>
            <w:shd w:val="clear" w:color="auto" w:fill="auto"/>
            <w:vAlign w:val="center"/>
          </w:tcPr>
          <w:p w14:paraId="4D779A02" w14:textId="77777777" w:rsidR="002166A4" w:rsidRPr="00160EC2" w:rsidRDefault="0097732F" w:rsidP="00E1281C">
            <w:pPr>
              <w:pStyle w:val="LAPTableText"/>
              <w:jc w:val="center"/>
              <w:rPr>
                <w:b/>
                <w:lang w:val="en-US"/>
              </w:rPr>
            </w:pPr>
            <w:r>
              <w:rPr>
                <w:b/>
                <w:lang w:val="en-US"/>
              </w:rPr>
              <w:t>Creating T</w:t>
            </w:r>
            <w:r w:rsidR="002166A4" w:rsidRPr="00160EC2">
              <w:rPr>
                <w:b/>
                <w:lang w:val="en-US"/>
              </w:rPr>
              <w:t>exts</w:t>
            </w:r>
          </w:p>
          <w:p w14:paraId="005C2CF3" w14:textId="77777777" w:rsidR="002166A4" w:rsidRPr="00160EC2" w:rsidRDefault="002166A4" w:rsidP="00E1281C">
            <w:pPr>
              <w:pStyle w:val="LAPTableText"/>
              <w:jc w:val="center"/>
              <w:rPr>
                <w:b/>
                <w:lang w:val="en-US"/>
              </w:rPr>
            </w:pPr>
          </w:p>
          <w:p w14:paraId="6B35212B" w14:textId="77777777" w:rsidR="002166A4" w:rsidRPr="00160EC2" w:rsidRDefault="002166A4" w:rsidP="00E1281C">
            <w:pPr>
              <w:pStyle w:val="LAPTableText"/>
              <w:jc w:val="center"/>
              <w:rPr>
                <w:b/>
                <w:szCs w:val="20"/>
                <w:lang w:val="en-US"/>
              </w:rPr>
            </w:pPr>
            <w:r w:rsidRPr="00160EC2">
              <w:rPr>
                <w:b/>
                <w:szCs w:val="20"/>
                <w:lang w:val="en-US"/>
              </w:rPr>
              <w:t>Weighting</w:t>
            </w:r>
          </w:p>
          <w:p w14:paraId="704665FB" w14:textId="77777777" w:rsidR="002166A4" w:rsidRPr="00160EC2" w:rsidRDefault="0097732F" w:rsidP="00E1281C">
            <w:pPr>
              <w:pStyle w:val="LAPTableText"/>
              <w:jc w:val="center"/>
              <w:rPr>
                <w:b/>
                <w:sz w:val="24"/>
                <w:szCs w:val="24"/>
                <w:lang w:val="en-US"/>
              </w:rPr>
            </w:pPr>
            <w:r>
              <w:rPr>
                <w:b/>
                <w:szCs w:val="20"/>
                <w:lang w:val="en-US"/>
              </w:rPr>
              <w:t>2</w:t>
            </w:r>
            <w:r w:rsidR="00160EC2" w:rsidRPr="00160EC2">
              <w:rPr>
                <w:b/>
                <w:szCs w:val="20"/>
                <w:lang w:val="en-US"/>
              </w:rPr>
              <w:t>0</w:t>
            </w:r>
            <w:r w:rsidR="002166A4" w:rsidRPr="00160EC2">
              <w:rPr>
                <w:b/>
                <w:sz w:val="24"/>
                <w:szCs w:val="24"/>
                <w:lang w:val="en-US"/>
              </w:rPr>
              <w:t>%</w:t>
            </w:r>
          </w:p>
          <w:p w14:paraId="57C3440B" w14:textId="77777777" w:rsidR="00160EC2" w:rsidRPr="00160EC2" w:rsidRDefault="00160EC2" w:rsidP="00160EC2">
            <w:pPr>
              <w:rPr>
                <w:lang w:val="en-US"/>
              </w:rPr>
            </w:pPr>
          </w:p>
        </w:tc>
        <w:tc>
          <w:tcPr>
            <w:tcW w:w="7088" w:type="dxa"/>
            <w:tcBorders>
              <w:top w:val="single" w:sz="12" w:space="0" w:color="auto"/>
              <w:bottom w:val="single" w:sz="12" w:space="0" w:color="auto"/>
            </w:tcBorders>
            <w:shd w:val="clear" w:color="auto" w:fill="auto"/>
          </w:tcPr>
          <w:p w14:paraId="79164F8E" w14:textId="77777777" w:rsidR="002166A4" w:rsidRPr="00160EC2" w:rsidRDefault="002166A4" w:rsidP="00E1281C">
            <w:pPr>
              <w:pStyle w:val="ACLAPTableText"/>
              <w:rPr>
                <w:rFonts w:cs="Arial"/>
                <w:lang w:val="en-US"/>
              </w:rPr>
            </w:pPr>
          </w:p>
        </w:tc>
        <w:tc>
          <w:tcPr>
            <w:tcW w:w="944" w:type="dxa"/>
            <w:tcBorders>
              <w:top w:val="single" w:sz="12" w:space="0" w:color="auto"/>
              <w:bottom w:val="single" w:sz="12" w:space="0" w:color="auto"/>
            </w:tcBorders>
            <w:shd w:val="clear" w:color="auto" w:fill="auto"/>
            <w:vAlign w:val="center"/>
          </w:tcPr>
          <w:p w14:paraId="67F6FA90" w14:textId="77777777" w:rsidR="002166A4" w:rsidRPr="00160EC2" w:rsidRDefault="002166A4" w:rsidP="00E1281C">
            <w:pPr>
              <w:pStyle w:val="ACLAPTableText"/>
              <w:rPr>
                <w:rFonts w:cs="Arial"/>
                <w:lang w:val="en-US"/>
              </w:rPr>
            </w:pPr>
          </w:p>
        </w:tc>
        <w:tc>
          <w:tcPr>
            <w:tcW w:w="803" w:type="dxa"/>
            <w:tcBorders>
              <w:top w:val="single" w:sz="12" w:space="0" w:color="auto"/>
              <w:bottom w:val="single" w:sz="12" w:space="0" w:color="auto"/>
            </w:tcBorders>
            <w:shd w:val="clear" w:color="auto" w:fill="auto"/>
            <w:vAlign w:val="center"/>
          </w:tcPr>
          <w:p w14:paraId="08F74972" w14:textId="77777777" w:rsidR="002166A4" w:rsidRPr="00160EC2" w:rsidRDefault="002166A4" w:rsidP="00E1281C">
            <w:pPr>
              <w:pStyle w:val="ACLAPTableText"/>
              <w:rPr>
                <w:rFonts w:cs="Arial"/>
                <w:lang w:val="en-US"/>
              </w:rPr>
            </w:pPr>
          </w:p>
        </w:tc>
        <w:tc>
          <w:tcPr>
            <w:tcW w:w="804" w:type="dxa"/>
            <w:tcBorders>
              <w:top w:val="single" w:sz="12" w:space="0" w:color="auto"/>
              <w:bottom w:val="single" w:sz="12" w:space="0" w:color="auto"/>
            </w:tcBorders>
            <w:shd w:val="clear" w:color="auto" w:fill="auto"/>
            <w:vAlign w:val="center"/>
          </w:tcPr>
          <w:p w14:paraId="11C959CE" w14:textId="77777777" w:rsidR="002166A4" w:rsidRPr="00160EC2" w:rsidRDefault="002166A4" w:rsidP="00E1281C">
            <w:pPr>
              <w:pStyle w:val="ACLAPTableText"/>
              <w:rPr>
                <w:rFonts w:cs="Arial"/>
                <w:lang w:val="en-US"/>
              </w:rPr>
            </w:pPr>
          </w:p>
        </w:tc>
        <w:tc>
          <w:tcPr>
            <w:tcW w:w="3402" w:type="dxa"/>
            <w:tcBorders>
              <w:top w:val="single" w:sz="12" w:space="0" w:color="auto"/>
              <w:bottom w:val="single" w:sz="12" w:space="0" w:color="auto"/>
            </w:tcBorders>
            <w:shd w:val="clear" w:color="auto" w:fill="auto"/>
          </w:tcPr>
          <w:p w14:paraId="748700EF" w14:textId="77777777" w:rsidR="002166A4" w:rsidRPr="00160EC2" w:rsidRDefault="002166A4" w:rsidP="00E1281C">
            <w:pPr>
              <w:pStyle w:val="ACLAPTableText"/>
            </w:pPr>
          </w:p>
        </w:tc>
      </w:tr>
      <w:tr w:rsidR="00D85ADA" w:rsidRPr="00160EC2" w14:paraId="4930E37D" w14:textId="77777777" w:rsidTr="006E33A7">
        <w:trPr>
          <w:trHeight w:val="983"/>
        </w:trPr>
        <w:tc>
          <w:tcPr>
            <w:tcW w:w="1809" w:type="dxa"/>
            <w:vMerge w:val="restart"/>
            <w:tcBorders>
              <w:top w:val="single" w:sz="12" w:space="0" w:color="auto"/>
            </w:tcBorders>
            <w:shd w:val="clear" w:color="auto" w:fill="D9D9D9" w:themeFill="background1" w:themeFillShade="D9"/>
            <w:vAlign w:val="center"/>
          </w:tcPr>
          <w:p w14:paraId="6347B14B" w14:textId="77777777" w:rsidR="00D85ADA" w:rsidRPr="00160EC2" w:rsidRDefault="00D85ADA" w:rsidP="00E1281C">
            <w:pPr>
              <w:pStyle w:val="LAPTableText"/>
              <w:jc w:val="center"/>
              <w:rPr>
                <w:b/>
                <w:lang w:val="en-US"/>
              </w:rPr>
            </w:pPr>
            <w:r w:rsidRPr="00160EC2">
              <w:rPr>
                <w:b/>
                <w:lang w:val="en-US"/>
              </w:rPr>
              <w:t>Text Study</w:t>
            </w:r>
          </w:p>
          <w:p w14:paraId="50696595" w14:textId="77777777" w:rsidR="00D85ADA" w:rsidRDefault="00D85ADA" w:rsidP="00160EC2">
            <w:pPr>
              <w:tabs>
                <w:tab w:val="left" w:pos="284"/>
              </w:tabs>
              <w:ind w:left="284" w:hanging="142"/>
              <w:rPr>
                <w:sz w:val="18"/>
                <w:szCs w:val="18"/>
                <w:lang w:val="en-US"/>
              </w:rPr>
            </w:pPr>
            <w:r w:rsidRPr="00160EC2">
              <w:rPr>
                <w:lang w:val="en-US"/>
              </w:rPr>
              <w:t xml:space="preserve">- </w:t>
            </w:r>
            <w:r w:rsidRPr="00160EC2">
              <w:rPr>
                <w:sz w:val="18"/>
                <w:szCs w:val="18"/>
                <w:lang w:val="en-US"/>
              </w:rPr>
              <w:t>Comparative text study</w:t>
            </w:r>
          </w:p>
          <w:p w14:paraId="766AEF13" w14:textId="77777777" w:rsidR="00D85ADA" w:rsidRPr="00160EC2" w:rsidRDefault="00D85ADA" w:rsidP="00160EC2">
            <w:pPr>
              <w:tabs>
                <w:tab w:val="left" w:pos="284"/>
              </w:tabs>
              <w:ind w:left="284" w:hanging="142"/>
              <w:rPr>
                <w:sz w:val="18"/>
                <w:szCs w:val="18"/>
                <w:lang w:val="en-US"/>
              </w:rPr>
            </w:pPr>
          </w:p>
          <w:p w14:paraId="7F62A5F5" w14:textId="77777777" w:rsidR="00D85ADA" w:rsidRPr="00160EC2" w:rsidRDefault="00D85ADA" w:rsidP="00160EC2">
            <w:pPr>
              <w:tabs>
                <w:tab w:val="left" w:pos="284"/>
              </w:tabs>
              <w:ind w:left="284" w:hanging="142"/>
              <w:rPr>
                <w:sz w:val="18"/>
                <w:szCs w:val="18"/>
                <w:lang w:val="en-US"/>
              </w:rPr>
            </w:pPr>
            <w:r w:rsidRPr="00160EC2">
              <w:rPr>
                <w:sz w:val="18"/>
                <w:szCs w:val="18"/>
                <w:lang w:val="en-US"/>
              </w:rPr>
              <w:t>- Critical reading</w:t>
            </w:r>
          </w:p>
          <w:p w14:paraId="0685A42A" w14:textId="77777777" w:rsidR="00D85ADA" w:rsidRPr="00160EC2" w:rsidRDefault="00D85ADA" w:rsidP="00E1281C">
            <w:pPr>
              <w:pStyle w:val="LAPTableText"/>
              <w:jc w:val="center"/>
              <w:rPr>
                <w:b/>
                <w:sz w:val="18"/>
                <w:lang w:val="en-US"/>
              </w:rPr>
            </w:pPr>
          </w:p>
          <w:p w14:paraId="4FF791FC" w14:textId="77777777" w:rsidR="00D85ADA" w:rsidRPr="00160EC2" w:rsidRDefault="00D85ADA" w:rsidP="00E1281C">
            <w:pPr>
              <w:pStyle w:val="LAPTableText"/>
              <w:jc w:val="center"/>
              <w:rPr>
                <w:b/>
                <w:sz w:val="18"/>
                <w:lang w:val="en-US"/>
              </w:rPr>
            </w:pPr>
            <w:r w:rsidRPr="00160EC2">
              <w:rPr>
                <w:b/>
                <w:sz w:val="18"/>
                <w:lang w:val="en-US"/>
              </w:rPr>
              <w:t>Weighting</w:t>
            </w:r>
          </w:p>
          <w:p w14:paraId="67A84943" w14:textId="77777777" w:rsidR="00D85ADA" w:rsidRPr="00160EC2" w:rsidRDefault="00D85ADA" w:rsidP="00E1281C">
            <w:pPr>
              <w:pStyle w:val="LAPTableText"/>
              <w:jc w:val="center"/>
              <w:rPr>
                <w:b/>
                <w:lang w:val="en-US"/>
              </w:rPr>
            </w:pPr>
            <w:r w:rsidRPr="00160EC2">
              <w:rPr>
                <w:b/>
                <w:sz w:val="18"/>
                <w:lang w:val="en-US"/>
              </w:rPr>
              <w:t>30%</w:t>
            </w:r>
          </w:p>
        </w:tc>
        <w:tc>
          <w:tcPr>
            <w:tcW w:w="7088" w:type="dxa"/>
            <w:tcBorders>
              <w:top w:val="single" w:sz="12" w:space="0" w:color="auto"/>
              <w:bottom w:val="single" w:sz="12" w:space="0" w:color="auto"/>
            </w:tcBorders>
            <w:shd w:val="clear" w:color="auto" w:fill="D9D9D9" w:themeFill="background1" w:themeFillShade="D9"/>
          </w:tcPr>
          <w:p w14:paraId="3E0F6B94" w14:textId="77777777" w:rsidR="00D85ADA" w:rsidRPr="00160EC2" w:rsidRDefault="00D85ADA" w:rsidP="00505588">
            <w:pPr>
              <w:pStyle w:val="SOFinalBodyText"/>
              <w:spacing w:line="220" w:lineRule="exact"/>
              <w:rPr>
                <w:rFonts w:cs="Arial"/>
              </w:rPr>
            </w:pPr>
            <w:r>
              <w:t xml:space="preserve">A comparative text study that compares one of the texts studied in the shared studies with another text individually chosen by the student. </w:t>
            </w:r>
          </w:p>
        </w:tc>
        <w:tc>
          <w:tcPr>
            <w:tcW w:w="944" w:type="dxa"/>
            <w:vMerge w:val="restart"/>
            <w:tcBorders>
              <w:top w:val="single" w:sz="12" w:space="0" w:color="auto"/>
            </w:tcBorders>
            <w:shd w:val="clear" w:color="auto" w:fill="D9D9D9" w:themeFill="background1" w:themeFillShade="D9"/>
            <w:vAlign w:val="center"/>
          </w:tcPr>
          <w:p w14:paraId="709ED73E" w14:textId="77777777" w:rsidR="00D85ADA" w:rsidRPr="00160EC2" w:rsidRDefault="00D85ADA" w:rsidP="00E1281C">
            <w:pPr>
              <w:pStyle w:val="ACLAPTableText"/>
              <w:rPr>
                <w:rFonts w:cs="Arial"/>
                <w:lang w:val="en-US"/>
              </w:rPr>
            </w:pPr>
            <w:r>
              <w:rPr>
                <w:rFonts w:cs="Arial"/>
                <w:lang w:val="en-US"/>
              </w:rPr>
              <w:t>1,2,3</w:t>
            </w:r>
          </w:p>
        </w:tc>
        <w:tc>
          <w:tcPr>
            <w:tcW w:w="803" w:type="dxa"/>
            <w:vMerge w:val="restart"/>
            <w:tcBorders>
              <w:top w:val="single" w:sz="12" w:space="0" w:color="auto"/>
            </w:tcBorders>
            <w:shd w:val="clear" w:color="auto" w:fill="D9D9D9" w:themeFill="background1" w:themeFillShade="D9"/>
            <w:vAlign w:val="center"/>
          </w:tcPr>
          <w:p w14:paraId="18B4547F" w14:textId="77777777" w:rsidR="00D85ADA" w:rsidRPr="00160EC2" w:rsidRDefault="00D85ADA" w:rsidP="005F412F">
            <w:pPr>
              <w:pStyle w:val="ACLAPTableText"/>
              <w:rPr>
                <w:rFonts w:cs="Arial"/>
                <w:lang w:val="en-US"/>
              </w:rPr>
            </w:pPr>
            <w:r>
              <w:rPr>
                <w:rFonts w:cs="Arial"/>
                <w:lang w:val="en-US"/>
              </w:rPr>
              <w:t>1,2,3</w:t>
            </w:r>
          </w:p>
        </w:tc>
        <w:tc>
          <w:tcPr>
            <w:tcW w:w="804" w:type="dxa"/>
            <w:vMerge w:val="restart"/>
            <w:tcBorders>
              <w:top w:val="single" w:sz="12" w:space="0" w:color="auto"/>
            </w:tcBorders>
            <w:shd w:val="clear" w:color="auto" w:fill="D9D9D9" w:themeFill="background1" w:themeFillShade="D9"/>
            <w:vAlign w:val="center"/>
          </w:tcPr>
          <w:p w14:paraId="591A4010" w14:textId="77777777" w:rsidR="00D85ADA" w:rsidRPr="00160EC2" w:rsidRDefault="00D85ADA" w:rsidP="00E1281C">
            <w:pPr>
              <w:pStyle w:val="ACLAPTableText"/>
              <w:rPr>
                <w:rFonts w:cs="Arial"/>
                <w:lang w:val="en-US"/>
              </w:rPr>
            </w:pPr>
            <w:r>
              <w:rPr>
                <w:rFonts w:cs="Arial"/>
                <w:lang w:val="en-US"/>
              </w:rPr>
              <w:t>2,3</w:t>
            </w:r>
          </w:p>
        </w:tc>
        <w:tc>
          <w:tcPr>
            <w:tcW w:w="3402" w:type="dxa"/>
            <w:tcBorders>
              <w:top w:val="single" w:sz="12" w:space="0" w:color="auto"/>
            </w:tcBorders>
            <w:shd w:val="clear" w:color="auto" w:fill="D9D9D9" w:themeFill="background1" w:themeFillShade="D9"/>
          </w:tcPr>
          <w:p w14:paraId="5F187AEE" w14:textId="77777777" w:rsidR="00D85ADA" w:rsidRPr="00160EC2" w:rsidRDefault="00D85ADA" w:rsidP="00605B17">
            <w:pPr>
              <w:pStyle w:val="ACLAPTableText"/>
              <w:rPr>
                <w:sz w:val="24"/>
                <w:szCs w:val="24"/>
              </w:rPr>
            </w:pPr>
            <w:r>
              <w:t>This response is a critical essay of a maximum of 1500 words.</w:t>
            </w:r>
          </w:p>
        </w:tc>
      </w:tr>
      <w:tr w:rsidR="00D85ADA" w:rsidRPr="00160EC2" w14:paraId="2075041A" w14:textId="77777777" w:rsidTr="006E33A7">
        <w:trPr>
          <w:trHeight w:val="982"/>
        </w:trPr>
        <w:tc>
          <w:tcPr>
            <w:tcW w:w="1809" w:type="dxa"/>
            <w:vMerge/>
            <w:shd w:val="clear" w:color="auto" w:fill="D9D9D9" w:themeFill="background1" w:themeFillShade="D9"/>
            <w:vAlign w:val="center"/>
          </w:tcPr>
          <w:p w14:paraId="739402E1" w14:textId="77777777" w:rsidR="00D85ADA" w:rsidRPr="00160EC2" w:rsidRDefault="00D85ADA" w:rsidP="00E1281C">
            <w:pPr>
              <w:pStyle w:val="LAPTableText"/>
              <w:jc w:val="center"/>
              <w:rPr>
                <w:b/>
                <w:lang w:val="en-US"/>
              </w:rPr>
            </w:pPr>
          </w:p>
        </w:tc>
        <w:tc>
          <w:tcPr>
            <w:tcW w:w="7088" w:type="dxa"/>
            <w:tcBorders>
              <w:top w:val="single" w:sz="12" w:space="0" w:color="auto"/>
            </w:tcBorders>
            <w:shd w:val="clear" w:color="auto" w:fill="D9D9D9" w:themeFill="background1" w:themeFillShade="D9"/>
          </w:tcPr>
          <w:p w14:paraId="103F7517" w14:textId="77777777" w:rsidR="00D85ADA" w:rsidRDefault="00D85ADA" w:rsidP="00605B17">
            <w:pPr>
              <w:pStyle w:val="SOFinalBodyText"/>
            </w:pPr>
            <w:r>
              <w:t xml:space="preserve">A critical reading of one or more short texts. The short texts may be in a variety of forms (e.g. prose, fiction, non-fiction, poetry, texts with graphic or visual elements, or excerpts from film or soundtracks). </w:t>
            </w:r>
          </w:p>
          <w:p w14:paraId="6D7BB6DD" w14:textId="77777777" w:rsidR="00D85ADA" w:rsidRDefault="00D85ADA" w:rsidP="00605B17">
            <w:pPr>
              <w:pStyle w:val="SOFinalBodyText"/>
            </w:pPr>
          </w:p>
        </w:tc>
        <w:tc>
          <w:tcPr>
            <w:tcW w:w="944" w:type="dxa"/>
            <w:vMerge/>
            <w:shd w:val="clear" w:color="auto" w:fill="D9D9D9" w:themeFill="background1" w:themeFillShade="D9"/>
            <w:vAlign w:val="center"/>
          </w:tcPr>
          <w:p w14:paraId="3E232F60" w14:textId="77777777" w:rsidR="00D85ADA" w:rsidRPr="00160EC2" w:rsidRDefault="00D85ADA" w:rsidP="00E1281C">
            <w:pPr>
              <w:pStyle w:val="ACLAPTableText"/>
              <w:rPr>
                <w:rFonts w:cs="Arial"/>
                <w:lang w:val="en-US"/>
              </w:rPr>
            </w:pPr>
          </w:p>
        </w:tc>
        <w:tc>
          <w:tcPr>
            <w:tcW w:w="803" w:type="dxa"/>
            <w:vMerge/>
            <w:shd w:val="clear" w:color="auto" w:fill="D9D9D9" w:themeFill="background1" w:themeFillShade="D9"/>
            <w:vAlign w:val="center"/>
          </w:tcPr>
          <w:p w14:paraId="66DD4FB6" w14:textId="77777777" w:rsidR="00D85ADA" w:rsidRPr="00160EC2" w:rsidRDefault="00D85ADA" w:rsidP="00E1281C">
            <w:pPr>
              <w:pStyle w:val="ACLAPTableText"/>
              <w:rPr>
                <w:rFonts w:cs="Arial"/>
                <w:lang w:val="en-US"/>
              </w:rPr>
            </w:pPr>
          </w:p>
        </w:tc>
        <w:tc>
          <w:tcPr>
            <w:tcW w:w="804" w:type="dxa"/>
            <w:vMerge/>
            <w:shd w:val="clear" w:color="auto" w:fill="D9D9D9" w:themeFill="background1" w:themeFillShade="D9"/>
            <w:vAlign w:val="center"/>
          </w:tcPr>
          <w:p w14:paraId="5347F127" w14:textId="77777777" w:rsidR="00D85ADA" w:rsidRPr="00160EC2" w:rsidRDefault="00D85ADA" w:rsidP="00E1281C">
            <w:pPr>
              <w:pStyle w:val="ACLAPTableText"/>
              <w:rPr>
                <w:rFonts w:cs="Arial"/>
                <w:lang w:val="en-US"/>
              </w:rPr>
            </w:pPr>
          </w:p>
        </w:tc>
        <w:tc>
          <w:tcPr>
            <w:tcW w:w="3402" w:type="dxa"/>
            <w:shd w:val="clear" w:color="auto" w:fill="D9D9D9" w:themeFill="background1" w:themeFillShade="D9"/>
          </w:tcPr>
          <w:p w14:paraId="09FB3E90" w14:textId="209AE9C8" w:rsidR="00D85ADA" w:rsidRDefault="00D85ADA" w:rsidP="00605B17">
            <w:pPr>
              <w:pStyle w:val="SOFinalBodyText"/>
            </w:pPr>
            <w:r>
              <w:t xml:space="preserve">The critical reading is a </w:t>
            </w:r>
            <w:r w:rsidR="003A3EC6">
              <w:t>100</w:t>
            </w:r>
            <w:r>
              <w:t>-minute examination developed by the SACE Board.</w:t>
            </w:r>
          </w:p>
          <w:p w14:paraId="069BC22E" w14:textId="77777777" w:rsidR="00D85ADA" w:rsidRPr="00160EC2" w:rsidRDefault="00D85ADA" w:rsidP="00E1281C">
            <w:pPr>
              <w:pStyle w:val="ACLAPTableText"/>
              <w:rPr>
                <w:sz w:val="24"/>
                <w:szCs w:val="24"/>
              </w:rPr>
            </w:pPr>
          </w:p>
        </w:tc>
      </w:tr>
    </w:tbl>
    <w:p w14:paraId="442B256C" w14:textId="77777777" w:rsidR="002166A4" w:rsidRPr="00160EC2" w:rsidRDefault="002166A4" w:rsidP="002166A4"/>
    <w:p w14:paraId="4647811E" w14:textId="77777777" w:rsidR="002166A4" w:rsidRPr="00493F70" w:rsidRDefault="0097732F" w:rsidP="002166A4">
      <w:pPr>
        <w:rPr>
          <w:rFonts w:cs="Arial"/>
        </w:rPr>
      </w:pPr>
      <w:r>
        <w:rPr>
          <w:rFonts w:eastAsia="SimSun" w:cs="Arial"/>
          <w:b/>
          <w:bCs/>
          <w:i/>
          <w:iCs/>
          <w:sz w:val="20"/>
          <w:szCs w:val="20"/>
          <w:lang w:val="en-US"/>
        </w:rPr>
        <w:t>Up to n</w:t>
      </w:r>
      <w:r w:rsidR="00160EC2" w:rsidRPr="00160EC2">
        <w:rPr>
          <w:rFonts w:eastAsia="SimSun" w:cs="Arial"/>
          <w:b/>
          <w:bCs/>
          <w:i/>
          <w:iCs/>
          <w:sz w:val="20"/>
          <w:szCs w:val="20"/>
          <w:lang w:val="en-US"/>
        </w:rPr>
        <w:t>ine</w:t>
      </w:r>
      <w:r w:rsidR="003A3C34" w:rsidRPr="00160EC2">
        <w:rPr>
          <w:rFonts w:eastAsia="SimSun" w:cs="Arial"/>
          <w:b/>
          <w:bCs/>
          <w:i/>
          <w:iCs/>
          <w:sz w:val="20"/>
          <w:szCs w:val="20"/>
          <w:lang w:val="en-US"/>
        </w:rPr>
        <w:t xml:space="preserve"> assessments.</w:t>
      </w:r>
      <w:r w:rsidR="003A3C34">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522ED2">
        <w:rPr>
          <w:rFonts w:eastAsia="SimSun" w:cs="Arial"/>
          <w:i/>
          <w:iCs/>
          <w:sz w:val="20"/>
          <w:szCs w:val="20"/>
          <w:lang w:val="en-US"/>
        </w:rPr>
        <w:t xml:space="preserve"> Stage 2</w:t>
      </w:r>
      <w:r w:rsidR="00C55841">
        <w:rPr>
          <w:rFonts w:eastAsia="SimSun" w:cs="Arial"/>
          <w:i/>
          <w:iCs/>
          <w:sz w:val="20"/>
          <w:szCs w:val="20"/>
          <w:lang w:val="en-US"/>
        </w:rPr>
        <w:t xml:space="preserve"> English</w:t>
      </w:r>
      <w:r w:rsidR="00073216">
        <w:rPr>
          <w:rFonts w:eastAsia="SimSun" w:cs="Arial"/>
          <w:i/>
          <w:iCs/>
          <w:sz w:val="20"/>
          <w:szCs w:val="20"/>
          <w:lang w:val="en-US"/>
        </w:rPr>
        <w:t xml:space="preserve"> Literary Studies</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sectPr w:rsidR="002166A4" w:rsidRPr="00493F70" w:rsidSect="004963F3">
      <w:headerReference w:type="first" r:id="rId12"/>
      <w:footerReference w:type="first" r:id="rId13"/>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D376B" w14:textId="77777777" w:rsidR="007B4F34" w:rsidRDefault="007B4F34" w:rsidP="002166A4">
      <w:r>
        <w:separator/>
      </w:r>
    </w:p>
  </w:endnote>
  <w:endnote w:type="continuationSeparator" w:id="0">
    <w:p w14:paraId="7F873978" w14:textId="77777777" w:rsidR="007B4F34" w:rsidRDefault="007B4F34"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4E1B" w14:textId="374F8FFB" w:rsidR="003A3EC6" w:rsidRDefault="003A3EC6">
    <w:pPr>
      <w:pStyle w:val="Footer"/>
    </w:pPr>
    <w:r>
      <w:rPr>
        <w:noProof/>
      </w:rPr>
      <mc:AlternateContent>
        <mc:Choice Requires="wps">
          <w:drawing>
            <wp:anchor distT="0" distB="0" distL="114300" distR="114300" simplePos="0" relativeHeight="251659264" behindDoc="0" locked="0" layoutInCell="0" allowOverlap="1" wp14:anchorId="025369A7" wp14:editId="6A8BF49D">
              <wp:simplePos x="0" y="9424988"/>
              <wp:positionH relativeFrom="page">
                <wp:align>center</wp:align>
              </wp:positionH>
              <wp:positionV relativeFrom="page">
                <wp:align>bottom</wp:align>
              </wp:positionV>
              <wp:extent cx="7772400" cy="442595"/>
              <wp:effectExtent l="0" t="0" r="0" b="14605"/>
              <wp:wrapNone/>
              <wp:docPr id="1" name="MSIPCM46cb41eeb47474b471e1da98" descr="{&quot;HashCode&quot;:-69666868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248B0C" w14:textId="5306F590" w:rsidR="003A3EC6" w:rsidRPr="003A3EC6" w:rsidRDefault="003A3EC6" w:rsidP="003A3EC6">
                          <w:pPr>
                            <w:jc w:val="center"/>
                            <w:rPr>
                              <w:rFonts w:cs="Arial"/>
                              <w:color w:val="A80000"/>
                              <w:sz w:val="24"/>
                            </w:rPr>
                          </w:pPr>
                          <w:r w:rsidRPr="003A3EC6">
                            <w:rPr>
                              <w:rFonts w:cs="Arial"/>
                              <w:color w:val="A80000"/>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25369A7" id="_x0000_t202" coordsize="21600,21600" o:spt="202" path="m,l,21600r21600,l21600,xe">
              <v:stroke joinstyle="miter"/>
              <v:path gradientshapeok="t" o:connecttype="rect"/>
            </v:shapetype>
            <v:shape id="MSIPCM46cb41eeb47474b471e1da98" o:spid="_x0000_s1027" type="#_x0000_t202" alt="{&quot;HashCode&quot;:-696668680,&quot;Height&quot;:9999999.0,&quot;Width&quot;:9999999.0,&quot;Placement&quot;:&quot;Footer&quot;,&quot;Index&quot;:&quot;Primary&quot;,&quot;Section&quot;:1,&quot;Top&quot;:0.0,&quot;Left&quot;:0.0}" style="position:absolute;margin-left:0;margin-top:0;width:612pt;height:34.8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4C248B0C" w14:textId="5306F590" w:rsidR="003A3EC6" w:rsidRPr="003A3EC6" w:rsidRDefault="003A3EC6" w:rsidP="003A3EC6">
                    <w:pPr>
                      <w:jc w:val="center"/>
                      <w:rPr>
                        <w:rFonts w:cs="Arial"/>
                        <w:color w:val="A80000"/>
                        <w:sz w:val="24"/>
                      </w:rPr>
                    </w:pPr>
                    <w:r w:rsidRPr="003A3EC6">
                      <w:rPr>
                        <w:rFonts w:cs="Arial"/>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0CEC" w14:textId="690FC47A" w:rsidR="00460FB4" w:rsidRDefault="003A3EC6" w:rsidP="00460FB4">
    <w:pPr>
      <w:rPr>
        <w:rFonts w:cs="Arial"/>
        <w:lang w:val="en-US"/>
      </w:rPr>
    </w:pPr>
    <w:r>
      <w:rPr>
        <w:rFonts w:cs="Arial"/>
        <w:noProof/>
        <w:lang w:val="en-US"/>
      </w:rPr>
      <mc:AlternateContent>
        <mc:Choice Requires="wps">
          <w:drawing>
            <wp:anchor distT="0" distB="0" distL="114300" distR="114300" simplePos="0" relativeHeight="251660288" behindDoc="0" locked="0" layoutInCell="0" allowOverlap="1" wp14:anchorId="1CF17C00" wp14:editId="37282A4D">
              <wp:simplePos x="0" y="0"/>
              <wp:positionH relativeFrom="page">
                <wp:align>center</wp:align>
              </wp:positionH>
              <wp:positionV relativeFrom="page">
                <wp:align>bottom</wp:align>
              </wp:positionV>
              <wp:extent cx="7772400" cy="442595"/>
              <wp:effectExtent l="0" t="0" r="0" b="14605"/>
              <wp:wrapNone/>
              <wp:docPr id="3" name="MSIPCM38754a7bb730b60f837826b0" descr="{&quot;HashCode&quot;:-69666868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8928F2" w14:textId="32303A58" w:rsidR="003A3EC6" w:rsidRPr="003A3EC6" w:rsidRDefault="003A3EC6" w:rsidP="003A3EC6">
                          <w:pPr>
                            <w:jc w:val="center"/>
                            <w:rPr>
                              <w:rFonts w:cs="Arial"/>
                              <w:color w:val="A80000"/>
                              <w:sz w:val="24"/>
                            </w:rPr>
                          </w:pPr>
                          <w:r w:rsidRPr="003A3EC6">
                            <w:rPr>
                              <w:rFonts w:cs="Arial"/>
                              <w:color w:val="A80000"/>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CF17C00" id="_x0000_t202" coordsize="21600,21600" o:spt="202" path="m,l,21600r21600,l21600,xe">
              <v:stroke joinstyle="miter"/>
              <v:path gradientshapeok="t" o:connecttype="rect"/>
            </v:shapetype>
            <v:shape id="MSIPCM38754a7bb730b60f837826b0" o:spid="_x0000_s1029" type="#_x0000_t202" alt="{&quot;HashCode&quot;:-696668680,&quot;Height&quot;:9999999.0,&quot;Width&quot;:9999999.0,&quot;Placement&quot;:&quot;Footer&quot;,&quot;Index&quot;:&quot;FirstPage&quot;,&quot;Section&quot;:1,&quot;Top&quot;:0.0,&quot;Left&quot;:0.0}" style="position:absolute;margin-left:0;margin-top:0;width:612pt;height:34.8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638928F2" w14:textId="32303A58" w:rsidR="003A3EC6" w:rsidRPr="003A3EC6" w:rsidRDefault="003A3EC6" w:rsidP="003A3EC6">
                    <w:pPr>
                      <w:jc w:val="center"/>
                      <w:rPr>
                        <w:rFonts w:cs="Arial"/>
                        <w:color w:val="A80000"/>
                        <w:sz w:val="24"/>
                      </w:rPr>
                    </w:pPr>
                    <w:r w:rsidRPr="003A3EC6">
                      <w:rPr>
                        <w:rFonts w:cs="Arial"/>
                        <w:color w:val="A80000"/>
                        <w:sz w:val="24"/>
                      </w:rPr>
                      <w:t xml:space="preserve">OFFICIAL </w:t>
                    </w:r>
                  </w:p>
                </w:txbxContent>
              </v:textbox>
              <w10:wrap anchorx="page" anchory="page"/>
            </v:shape>
          </w:pict>
        </mc:Fallback>
      </mc:AlternateContent>
    </w:r>
  </w:p>
  <w:p w14:paraId="442F814A" w14:textId="77777777" w:rsidR="00460FB4" w:rsidRDefault="00460FB4" w:rsidP="00522ED2">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6E33A7">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6E33A7">
      <w:rPr>
        <w:noProof/>
      </w:rPr>
      <w:t>2</w:t>
    </w:r>
    <w:r w:rsidRPr="00D128A8">
      <w:fldChar w:fldCharType="end"/>
    </w:r>
    <w:r>
      <w:rPr>
        <w:sz w:val="18"/>
      </w:rPr>
      <w:tab/>
    </w:r>
    <w:r w:rsidR="00522ED2">
      <w:t>Stage 2</w:t>
    </w:r>
    <w:r w:rsidR="00073216">
      <w:t xml:space="preserve"> English Literary Studies </w:t>
    </w:r>
    <w:r w:rsidR="00160EC2">
      <w:t xml:space="preserve">school-developed </w:t>
    </w:r>
    <w:r w:rsidR="00795DAE">
      <w:t>learning and assessment plan form</w:t>
    </w:r>
    <w:r w:rsidR="00522ED2">
      <w:t xml:space="preserve"> (for use from 2017</w:t>
    </w:r>
    <w:r w:rsidR="00D219BD">
      <w:t>)</w:t>
    </w:r>
  </w:p>
  <w:p w14:paraId="6D7FDFA1" w14:textId="77777777" w:rsidR="00460FB4" w:rsidRPr="00AD3BD3" w:rsidRDefault="00460FB4" w:rsidP="009C226B">
    <w:pPr>
      <w:pStyle w:val="LAPFooter"/>
      <w:tabs>
        <w:tab w:val="clear" w:pos="9639"/>
        <w:tab w:val="right" w:pos="10206"/>
      </w:tabs>
    </w:pPr>
    <w:r w:rsidRPr="00AD3BD3">
      <w:tab/>
      <w:t xml:space="preserve">Ref: </w:t>
    </w:r>
    <w:r w:rsidR="00160EC2">
      <w:t>A482887</w:t>
    </w:r>
    <w:r w:rsidRPr="00AD3BD3">
      <w:t xml:space="preserve"> (</w:t>
    </w:r>
    <w:r>
      <w:t xml:space="preserve">created </w:t>
    </w:r>
    <w:r w:rsidR="009C226B">
      <w:t>August 2016</w:t>
    </w:r>
    <w:r>
      <w:t>)</w:t>
    </w:r>
  </w:p>
  <w:p w14:paraId="5DB304F8" w14:textId="77777777" w:rsidR="00460FB4" w:rsidRPr="001E7C19" w:rsidRDefault="00460FB4" w:rsidP="00460FB4">
    <w:pPr>
      <w:pStyle w:val="LAPFooter"/>
      <w:tabs>
        <w:tab w:val="clear" w:pos="9639"/>
        <w:tab w:val="right" w:pos="10206"/>
      </w:tabs>
    </w:pPr>
    <w:r w:rsidRPr="00AD3BD3">
      <w:tab/>
      <w:t>© SACE Board of South</w:t>
    </w:r>
    <w:r>
      <w:t xml:space="preserve"> Australia 2015</w:t>
    </w:r>
  </w:p>
  <w:p w14:paraId="37D28412" w14:textId="77777777" w:rsidR="00460FB4" w:rsidRPr="00DE3E18" w:rsidRDefault="00460FB4" w:rsidP="00460FB4">
    <w:pPr>
      <w:rPr>
        <w:rFonts w:cs="Arial"/>
        <w:lang w:val="en-US"/>
      </w:rPr>
    </w:pPr>
  </w:p>
  <w:p w14:paraId="2221888C" w14:textId="77777777" w:rsidR="00B14EF9" w:rsidRPr="00460FB4" w:rsidRDefault="00000000" w:rsidP="00460FB4">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97EE" w14:textId="77777777" w:rsidR="00460FB4" w:rsidRDefault="00460FB4" w:rsidP="00522ED2">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6E33A7">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6E33A7">
      <w:rPr>
        <w:noProof/>
      </w:rPr>
      <w:t>2</w:t>
    </w:r>
    <w:r w:rsidRPr="00D128A8">
      <w:fldChar w:fldCharType="end"/>
    </w:r>
    <w:r>
      <w:rPr>
        <w:sz w:val="18"/>
      </w:rPr>
      <w:tab/>
    </w:r>
    <w:r w:rsidR="00522ED2">
      <w:t xml:space="preserve">Stage 2 </w:t>
    </w:r>
    <w:r>
      <w:t>English</w:t>
    </w:r>
    <w:r w:rsidR="00073216">
      <w:t xml:space="preserve"> Literary Studies</w:t>
    </w:r>
    <w:r>
      <w:t xml:space="preserve"> </w:t>
    </w:r>
    <w:r w:rsidR="00160EC2">
      <w:t xml:space="preserve">school-developed </w:t>
    </w:r>
    <w:r w:rsidR="00795DAE">
      <w:t>learning and assessment plan</w:t>
    </w:r>
    <w:r w:rsidR="009C226B">
      <w:t xml:space="preserve"> form</w:t>
    </w:r>
    <w:r w:rsidR="00522ED2">
      <w:t xml:space="preserve"> (for use from 2017</w:t>
    </w:r>
    <w:r w:rsidR="00D219BD">
      <w:t>)</w:t>
    </w:r>
  </w:p>
  <w:p w14:paraId="23AF3B56" w14:textId="77777777" w:rsidR="00460FB4" w:rsidRPr="00AD3BD3" w:rsidRDefault="00460FB4" w:rsidP="009C226B">
    <w:pPr>
      <w:pStyle w:val="LAPFooter"/>
      <w:tabs>
        <w:tab w:val="clear" w:pos="9639"/>
        <w:tab w:val="right" w:pos="14459"/>
      </w:tabs>
    </w:pPr>
    <w:r w:rsidRPr="00AD3BD3">
      <w:tab/>
      <w:t xml:space="preserve">Ref: </w:t>
    </w:r>
    <w:r w:rsidR="00160EC2">
      <w:t>A482887</w:t>
    </w:r>
    <w:r w:rsidR="00160EC2" w:rsidRPr="00AD3BD3">
      <w:t xml:space="preserve"> </w:t>
    </w:r>
    <w:r w:rsidRPr="00AD3BD3">
      <w:t>(</w:t>
    </w:r>
    <w:r>
      <w:t xml:space="preserve">created </w:t>
    </w:r>
    <w:r w:rsidR="009C226B">
      <w:t>August 2016</w:t>
    </w:r>
    <w:r>
      <w:t>)</w:t>
    </w:r>
  </w:p>
  <w:p w14:paraId="14841CB9" w14:textId="77777777" w:rsidR="00460FB4" w:rsidRPr="001E7C19" w:rsidRDefault="00460FB4" w:rsidP="00460FB4">
    <w:pPr>
      <w:pStyle w:val="LAPFooter"/>
      <w:tabs>
        <w:tab w:val="clear" w:pos="9639"/>
        <w:tab w:val="right" w:pos="14459"/>
      </w:tabs>
    </w:pPr>
    <w:r w:rsidRPr="00AD3BD3">
      <w:tab/>
      <w:t>© SACE Board of South</w:t>
    </w:r>
    <w:r>
      <w:t xml:space="preserve"> Australia 2015</w:t>
    </w:r>
  </w:p>
  <w:p w14:paraId="2B4EADD0" w14:textId="77777777" w:rsidR="00460FB4" w:rsidRPr="00DE3E18" w:rsidRDefault="00460FB4" w:rsidP="00460FB4">
    <w:pPr>
      <w:rPr>
        <w:rFonts w:cs="Arial"/>
        <w:lang w:val="en-US"/>
      </w:rPr>
    </w:pPr>
  </w:p>
  <w:p w14:paraId="046EDEC8" w14:textId="77777777" w:rsidR="00B14EF9" w:rsidRPr="002166A4" w:rsidRDefault="00000000" w:rsidP="00216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56AF2" w14:textId="77777777" w:rsidR="007B4F34" w:rsidRDefault="007B4F34" w:rsidP="002166A4">
      <w:r>
        <w:separator/>
      </w:r>
    </w:p>
  </w:footnote>
  <w:footnote w:type="continuationSeparator" w:id="0">
    <w:p w14:paraId="20C647C5" w14:textId="77777777" w:rsidR="007B4F34" w:rsidRDefault="007B4F34" w:rsidP="0021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58AD" w14:textId="5D6A4C8D" w:rsidR="003A3EC6" w:rsidRDefault="003A3EC6">
    <w:pPr>
      <w:pStyle w:val="Header"/>
    </w:pPr>
    <w:r>
      <w:rPr>
        <w:noProof/>
      </w:rPr>
      <mc:AlternateContent>
        <mc:Choice Requires="wps">
          <w:drawing>
            <wp:anchor distT="0" distB="0" distL="114300" distR="114300" simplePos="0" relativeHeight="251661312" behindDoc="0" locked="0" layoutInCell="0" allowOverlap="1" wp14:anchorId="5207ADC4" wp14:editId="444801A6">
              <wp:simplePos x="0" y="190500"/>
              <wp:positionH relativeFrom="page">
                <wp:align>center</wp:align>
              </wp:positionH>
              <wp:positionV relativeFrom="page">
                <wp:align>top</wp:align>
              </wp:positionV>
              <wp:extent cx="7772400" cy="442595"/>
              <wp:effectExtent l="0" t="0" r="0" b="14605"/>
              <wp:wrapNone/>
              <wp:docPr id="4" name="MSIPCMebe04b2e943151f1bd7c775a" descr="{&quot;HashCode&quot;:117806203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DA9C5B" w14:textId="3D6AC943" w:rsidR="003A3EC6" w:rsidRPr="003A3EC6" w:rsidRDefault="003A3EC6" w:rsidP="003A3EC6">
                          <w:pPr>
                            <w:jc w:val="center"/>
                            <w:rPr>
                              <w:rFonts w:cs="Arial"/>
                              <w:color w:val="A80000"/>
                              <w:sz w:val="24"/>
                            </w:rPr>
                          </w:pPr>
                          <w:r w:rsidRPr="003A3EC6">
                            <w:rPr>
                              <w:rFonts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207ADC4" id="_x0000_t202" coordsize="21600,21600" o:spt="202" path="m,l,21600r21600,l21600,xe">
              <v:stroke joinstyle="miter"/>
              <v:path gradientshapeok="t" o:connecttype="rect"/>
            </v:shapetype>
            <v:shape id="MSIPCMebe04b2e943151f1bd7c775a" o:spid="_x0000_s1026" type="#_x0000_t202" alt="{&quot;HashCode&quot;:1178062039,&quot;Height&quot;:9999999.0,&quot;Width&quot;:9999999.0,&quot;Placement&quot;:&quot;Header&quot;,&quot;Index&quot;:&quot;Primary&quot;,&quot;Section&quot;:1,&quot;Top&quot;:0.0,&quot;Left&quot;:0.0}" style="position:absolute;margin-left:0;margin-top:0;width:612pt;height:34.85pt;z-index:25166131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7DA9C5B" w14:textId="3D6AC943" w:rsidR="003A3EC6" w:rsidRPr="003A3EC6" w:rsidRDefault="003A3EC6" w:rsidP="003A3EC6">
                    <w:pPr>
                      <w:jc w:val="center"/>
                      <w:rPr>
                        <w:rFonts w:cs="Arial"/>
                        <w:color w:val="A80000"/>
                        <w:sz w:val="24"/>
                      </w:rPr>
                    </w:pPr>
                    <w:r w:rsidRPr="003A3EC6">
                      <w:rPr>
                        <w:rFonts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4CA5" w14:textId="130DD61F" w:rsidR="00232B76" w:rsidRDefault="003A3EC6">
    <w:pPr>
      <w:pStyle w:val="Header"/>
    </w:pPr>
    <w:r>
      <w:rPr>
        <w:caps/>
        <w:noProof/>
        <w:sz w:val="32"/>
        <w:szCs w:val="32"/>
        <w:lang w:eastAsia="en-AU"/>
      </w:rPr>
      <mc:AlternateContent>
        <mc:Choice Requires="wps">
          <w:drawing>
            <wp:anchor distT="0" distB="0" distL="114300" distR="114300" simplePos="0" relativeHeight="251662336" behindDoc="0" locked="0" layoutInCell="0" allowOverlap="1" wp14:anchorId="14DC134B" wp14:editId="1FDB48FA">
              <wp:simplePos x="0" y="0"/>
              <wp:positionH relativeFrom="page">
                <wp:align>center</wp:align>
              </wp:positionH>
              <wp:positionV relativeFrom="page">
                <wp:align>top</wp:align>
              </wp:positionV>
              <wp:extent cx="7772400" cy="442595"/>
              <wp:effectExtent l="0" t="0" r="0" b="14605"/>
              <wp:wrapNone/>
              <wp:docPr id="5" name="MSIPCM8b374ffbbb2df80914b6ce06" descr="{&quot;HashCode&quot;:117806203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4DEBF7" w14:textId="647C0712" w:rsidR="003A3EC6" w:rsidRPr="003A3EC6" w:rsidRDefault="003A3EC6" w:rsidP="003A3EC6">
                          <w:pPr>
                            <w:jc w:val="center"/>
                            <w:rPr>
                              <w:rFonts w:cs="Arial"/>
                              <w:color w:val="A80000"/>
                              <w:sz w:val="24"/>
                            </w:rPr>
                          </w:pPr>
                          <w:r w:rsidRPr="003A3EC6">
                            <w:rPr>
                              <w:rFonts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4DC134B" id="_x0000_t202" coordsize="21600,21600" o:spt="202" path="m,l,21600r21600,l21600,xe">
              <v:stroke joinstyle="miter"/>
              <v:path gradientshapeok="t" o:connecttype="rect"/>
            </v:shapetype>
            <v:shape id="MSIPCM8b374ffbbb2df80914b6ce06" o:spid="_x0000_s1028" type="#_x0000_t202" alt="{&quot;HashCode&quot;:1178062039,&quot;Height&quot;:9999999.0,&quot;Width&quot;:9999999.0,&quot;Placement&quot;:&quot;Header&quot;,&quot;Index&quot;:&quot;FirstPage&quot;,&quot;Section&quot;:1,&quot;Top&quot;:0.0,&quot;Left&quot;:0.0}" style="position:absolute;margin-left:0;margin-top:0;width:612pt;height:34.85pt;z-index:25166233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324DEBF7" w14:textId="647C0712" w:rsidR="003A3EC6" w:rsidRPr="003A3EC6" w:rsidRDefault="003A3EC6" w:rsidP="003A3EC6">
                    <w:pPr>
                      <w:jc w:val="center"/>
                      <w:rPr>
                        <w:rFonts w:cs="Arial"/>
                        <w:color w:val="A80000"/>
                        <w:sz w:val="24"/>
                      </w:rPr>
                    </w:pPr>
                    <w:r w:rsidRPr="003A3EC6">
                      <w:rPr>
                        <w:rFonts w:cs="Arial"/>
                        <w:color w:val="A80000"/>
                        <w:sz w:val="24"/>
                      </w:rPr>
                      <w:t>OFFICIAL</w:t>
                    </w:r>
                  </w:p>
                </w:txbxContent>
              </v:textbox>
              <w10:wrap anchorx="page" anchory="page"/>
            </v:shape>
          </w:pict>
        </mc:Fallback>
      </mc:AlternateContent>
    </w:r>
    <w:r w:rsidR="002166A4">
      <w:rPr>
        <w:caps/>
        <w:noProof/>
        <w:sz w:val="32"/>
        <w:szCs w:val="32"/>
        <w:lang w:eastAsia="en-AU"/>
      </w:rPr>
      <w:drawing>
        <wp:inline distT="0" distB="0" distL="0" distR="0" wp14:anchorId="3D7A9CA0" wp14:editId="23D786A2">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0C1D" w14:textId="77777777" w:rsidR="00232B76" w:rsidRDefault="00232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756B6B38"/>
    <w:multiLevelType w:val="hybridMultilevel"/>
    <w:tmpl w:val="5D0E5EC2"/>
    <w:lvl w:ilvl="0" w:tplc="EE0007B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2993311">
    <w:abstractNumId w:val="0"/>
  </w:num>
  <w:num w:numId="2" w16cid:durableId="720985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73216"/>
    <w:rsid w:val="0008111F"/>
    <w:rsid w:val="00090F75"/>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60EC2"/>
    <w:rsid w:val="00163751"/>
    <w:rsid w:val="00165366"/>
    <w:rsid w:val="00172292"/>
    <w:rsid w:val="00172BB1"/>
    <w:rsid w:val="0017434A"/>
    <w:rsid w:val="00174F7C"/>
    <w:rsid w:val="00180F61"/>
    <w:rsid w:val="00191CA3"/>
    <w:rsid w:val="001936A7"/>
    <w:rsid w:val="00196FAF"/>
    <w:rsid w:val="001A0CB2"/>
    <w:rsid w:val="001B2580"/>
    <w:rsid w:val="001C6E5D"/>
    <w:rsid w:val="001D0CE4"/>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C3C47"/>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A3EC6"/>
    <w:rsid w:val="003B2926"/>
    <w:rsid w:val="003B552B"/>
    <w:rsid w:val="003C7F49"/>
    <w:rsid w:val="003E134A"/>
    <w:rsid w:val="003E224A"/>
    <w:rsid w:val="003E2706"/>
    <w:rsid w:val="003E60B0"/>
    <w:rsid w:val="003F6980"/>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83C8C"/>
    <w:rsid w:val="00484616"/>
    <w:rsid w:val="0049074C"/>
    <w:rsid w:val="00490BA2"/>
    <w:rsid w:val="004924C4"/>
    <w:rsid w:val="0049323B"/>
    <w:rsid w:val="004A396A"/>
    <w:rsid w:val="004A4116"/>
    <w:rsid w:val="004B0B2D"/>
    <w:rsid w:val="004B2379"/>
    <w:rsid w:val="004B7B73"/>
    <w:rsid w:val="004C5784"/>
    <w:rsid w:val="004C67FD"/>
    <w:rsid w:val="004D5B4A"/>
    <w:rsid w:val="004E726B"/>
    <w:rsid w:val="004F2A23"/>
    <w:rsid w:val="004F2E5B"/>
    <w:rsid w:val="004F65A3"/>
    <w:rsid w:val="00505588"/>
    <w:rsid w:val="00515F2F"/>
    <w:rsid w:val="0051678F"/>
    <w:rsid w:val="00522ED2"/>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00D96"/>
    <w:rsid w:val="00605B17"/>
    <w:rsid w:val="00611E40"/>
    <w:rsid w:val="00621841"/>
    <w:rsid w:val="00626837"/>
    <w:rsid w:val="006319F7"/>
    <w:rsid w:val="00645C57"/>
    <w:rsid w:val="00651649"/>
    <w:rsid w:val="00654C77"/>
    <w:rsid w:val="00660189"/>
    <w:rsid w:val="006611CD"/>
    <w:rsid w:val="00661FB4"/>
    <w:rsid w:val="0066308D"/>
    <w:rsid w:val="00671696"/>
    <w:rsid w:val="00671CB7"/>
    <w:rsid w:val="00676EBD"/>
    <w:rsid w:val="006805E7"/>
    <w:rsid w:val="00687E49"/>
    <w:rsid w:val="0069397B"/>
    <w:rsid w:val="00695B70"/>
    <w:rsid w:val="006A5D60"/>
    <w:rsid w:val="006A6855"/>
    <w:rsid w:val="006B156E"/>
    <w:rsid w:val="006B3F96"/>
    <w:rsid w:val="006C3764"/>
    <w:rsid w:val="006C3BD5"/>
    <w:rsid w:val="006C41B6"/>
    <w:rsid w:val="006C7B01"/>
    <w:rsid w:val="006E33A7"/>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95DAE"/>
    <w:rsid w:val="007B2350"/>
    <w:rsid w:val="007B4F34"/>
    <w:rsid w:val="007B757F"/>
    <w:rsid w:val="007C25A5"/>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85350"/>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737C"/>
    <w:rsid w:val="00944750"/>
    <w:rsid w:val="0095592B"/>
    <w:rsid w:val="00955E30"/>
    <w:rsid w:val="0096528B"/>
    <w:rsid w:val="00976E19"/>
    <w:rsid w:val="009770D1"/>
    <w:rsid w:val="0097732F"/>
    <w:rsid w:val="00996C3C"/>
    <w:rsid w:val="0099796F"/>
    <w:rsid w:val="009A7D3D"/>
    <w:rsid w:val="009B27B1"/>
    <w:rsid w:val="009C226B"/>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A6AF4"/>
    <w:rsid w:val="00AB1AD6"/>
    <w:rsid w:val="00AB22CC"/>
    <w:rsid w:val="00AB5B62"/>
    <w:rsid w:val="00AD69EC"/>
    <w:rsid w:val="00AE4323"/>
    <w:rsid w:val="00AE75C3"/>
    <w:rsid w:val="00AF2A2A"/>
    <w:rsid w:val="00AF5EA0"/>
    <w:rsid w:val="00B007B0"/>
    <w:rsid w:val="00B052A5"/>
    <w:rsid w:val="00B05838"/>
    <w:rsid w:val="00B17235"/>
    <w:rsid w:val="00B3185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50CD"/>
    <w:rsid w:val="00C5241C"/>
    <w:rsid w:val="00C55841"/>
    <w:rsid w:val="00C640C8"/>
    <w:rsid w:val="00C64500"/>
    <w:rsid w:val="00C8060C"/>
    <w:rsid w:val="00C8436F"/>
    <w:rsid w:val="00C855F8"/>
    <w:rsid w:val="00C93FC5"/>
    <w:rsid w:val="00CB3B05"/>
    <w:rsid w:val="00CB7370"/>
    <w:rsid w:val="00CC1651"/>
    <w:rsid w:val="00CD2D8C"/>
    <w:rsid w:val="00CD2FBB"/>
    <w:rsid w:val="00CD5A41"/>
    <w:rsid w:val="00CE136D"/>
    <w:rsid w:val="00CF39CB"/>
    <w:rsid w:val="00D0265D"/>
    <w:rsid w:val="00D06174"/>
    <w:rsid w:val="00D0655C"/>
    <w:rsid w:val="00D15FCD"/>
    <w:rsid w:val="00D219BD"/>
    <w:rsid w:val="00D40D07"/>
    <w:rsid w:val="00D50063"/>
    <w:rsid w:val="00D572F7"/>
    <w:rsid w:val="00D603D6"/>
    <w:rsid w:val="00D63C2E"/>
    <w:rsid w:val="00D772AA"/>
    <w:rsid w:val="00D85ADA"/>
    <w:rsid w:val="00D86722"/>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C63C3"/>
    <w:rsid w:val="00EE2FF4"/>
    <w:rsid w:val="00EF113D"/>
    <w:rsid w:val="00EF3B17"/>
    <w:rsid w:val="00EF5A96"/>
    <w:rsid w:val="00F05064"/>
    <w:rsid w:val="00F131EE"/>
    <w:rsid w:val="00F27820"/>
    <w:rsid w:val="00F33792"/>
    <w:rsid w:val="00F35D23"/>
    <w:rsid w:val="00F416C8"/>
    <w:rsid w:val="00F46125"/>
    <w:rsid w:val="00F62E0F"/>
    <w:rsid w:val="00F8083E"/>
    <w:rsid w:val="00F8463C"/>
    <w:rsid w:val="00F90C04"/>
    <w:rsid w:val="00F96156"/>
    <w:rsid w:val="00FA54D1"/>
    <w:rsid w:val="00FA598E"/>
    <w:rsid w:val="00FB072F"/>
    <w:rsid w:val="00FB0CC2"/>
    <w:rsid w:val="00FB10C1"/>
    <w:rsid w:val="00FB21FC"/>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53114"/>
  <w15:docId w15:val="{B859291B-307F-4A11-84B1-45B8B051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 w:type="paragraph" w:styleId="ListParagraph">
    <w:name w:val="List Paragraph"/>
    <w:basedOn w:val="Normal"/>
    <w:uiPriority w:val="34"/>
    <w:qFormat/>
    <w:rsid w:val="00160EC2"/>
    <w:pPr>
      <w:ind w:left="720"/>
      <w:contextualSpacing/>
    </w:pPr>
  </w:style>
  <w:style w:type="paragraph" w:customStyle="1" w:styleId="SOFinalBodyText">
    <w:name w:val="SO Final Body Text"/>
    <w:link w:val="SOFinalBodyTextCharChar"/>
    <w:rsid w:val="00EC63C3"/>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EC63C3"/>
    <w:rPr>
      <w:rFonts w:ascii="Arial" w:hAnsi="Arial"/>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A482887</value>
    </field>
    <field name="Objective-Title">
      <value order="0">Stage 2 English Literary Studies - School-developed LAP form</value>
    </field>
    <field name="Objective-Description">
      <value order="0"/>
    </field>
    <field name="Objective-CreationStamp">
      <value order="0">2015-10-22T02:37:03Z</value>
    </field>
    <field name="Objective-IsApproved">
      <value order="0">false</value>
    </field>
    <field name="Objective-IsPublished">
      <value order="0">true</value>
    </field>
    <field name="Objective-DatePublished">
      <value order="0">2023-08-01T23:00:52Z</value>
    </field>
    <field name="Objective-ModificationStamp">
      <value order="0">2023-08-01T23:00:52Z</value>
    </field>
    <field name="Objective-Owner">
      <value order="0">Karen Collins</value>
    </field>
    <field name="Objective-Path">
      <value order="0">Objective Global Folder:SACE Support Materials:SACE Support Materials Stage 2:English:English Literary Studies (from 2017):LAP forms</value>
    </field>
    <field name="Objective-Parent">
      <value order="0">LAP forms</value>
    </field>
    <field name="Objective-State">
      <value order="0">Published</value>
    </field>
    <field name="Objective-VersionId">
      <value order="0">vA1918322</value>
    </field>
    <field name="Objective-Version">
      <value order="0">5.0</value>
    </field>
    <field name="Objective-VersionNumber">
      <value order="0">10</value>
    </field>
    <field name="Objective-VersionComment">
      <value order="0">update exam time</value>
    </field>
    <field name="Objective-FileNumber">
      <value order="0">qA13663</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Comment</cp:lastModifiedBy>
  <cp:revision>2</cp:revision>
  <cp:lastPrinted>2015-08-17T04:06:00Z</cp:lastPrinted>
  <dcterms:created xsi:type="dcterms:W3CDTF">2023-08-01T23:14:00Z</dcterms:created>
  <dcterms:modified xsi:type="dcterms:W3CDTF">2023-08-01T23:14:00Z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A482887</vt:lpwstr>
  </property>
  <property fmtid="{D5CDD505-2E9C-101B-9397-08002B2CF9AE}" pid="4" name="Objective-Title">
    <vt:lpwstr>Stage 2 English Literary Studies - School-developed LAP form</vt:lpwstr>
  </property>
  <property fmtid="{D5CDD505-2E9C-101B-9397-08002B2CF9AE}" pid="5" name="Objective-Comment">
    <vt:lpwstr/>
  </property>
  <property fmtid="{D5CDD505-2E9C-101B-9397-08002B2CF9AE}" pid="6" name="Objective-CreationStamp">
    <vt:filetime>2015-10-22T02:37:03Z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2023-08-01T23:00:52Z</vt:filetime>
  </property>
  <property fmtid="{D5CDD505-2E9C-101B-9397-08002B2CF9AE}" pid="10" name="Objective-ModificationStamp">
    <vt:filetime>2023-08-01T23:00:52Z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2:English:English Literary Studies (from 2017):LAP forms</vt:lpwstr>
  </property>
  <property fmtid="{D5CDD505-2E9C-101B-9397-08002B2CF9AE}" pid="13" name="Objective-Parent">
    <vt:lpwstr>LAP forms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10</vt:r8>
  </property>
  <property fmtid="{D5CDD505-2E9C-101B-9397-08002B2CF9AE}" pid="17" name="Objective-VersionComment">
    <vt:lpwstr>update exam time</vt:lpwstr>
  </property>
  <property fmtid="{D5CDD505-2E9C-101B-9397-08002B2CF9AE}" pid="18" name="Objective-FileNumber">
    <vt:lpwstr>qA13663</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vA1918322</vt:lpwstr>
  </property>
  <property fmtid="{D5CDD505-2E9C-101B-9397-08002B2CF9AE}" pid="23" name="Objective-Security Classification">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2023-08-01T23:00:41Z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a9694cb7-845e-45af-b5bb-c5a3a84d9c95</vt:lpwstr>
  </property>
  <property fmtid="{D5CDD505-2E9C-101B-9397-08002B2CF9AE}" pid="30" name="MSIP_Label_77274858-3b1d-4431-8679-d878f40e28fd_ContentBits">
    <vt:lpwstr>3</vt:lpwstr>
  </property>
</Properties>
</file>