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5F2" w:rsidRPr="0026083B" w:rsidRDefault="00ED25F2" w:rsidP="00ED25F2">
      <w:pPr>
        <w:pStyle w:val="LAPHeading1"/>
        <w:rPr>
          <w:sz w:val="32"/>
          <w:szCs w:val="32"/>
          <w:shd w:val="clear" w:color="auto" w:fill="FFFFFF"/>
        </w:rPr>
      </w:pPr>
      <w:r w:rsidRPr="0026083B">
        <w:rPr>
          <w:sz w:val="32"/>
          <w:szCs w:val="32"/>
          <w:shd w:val="clear" w:color="auto" w:fill="FFFFFF"/>
        </w:rPr>
        <w:t xml:space="preserve">Stage 2 English </w:t>
      </w:r>
    </w:p>
    <w:p w:rsidR="00ED25F2" w:rsidRPr="0093260D" w:rsidRDefault="00ED25F2" w:rsidP="00ED25F2">
      <w:pPr>
        <w:pStyle w:val="LAPHeading1"/>
        <w:rPr>
          <w:sz w:val="20"/>
          <w:szCs w:val="20"/>
          <w:shd w:val="clear" w:color="auto" w:fill="FFFFFF"/>
        </w:rPr>
      </w:pPr>
    </w:p>
    <w:p w:rsidR="00ED25F2" w:rsidRPr="0026083B" w:rsidRDefault="00ED25F2" w:rsidP="00ED25F2">
      <w:pPr>
        <w:pStyle w:val="LAPHeading2"/>
        <w:rPr>
          <w:sz w:val="28"/>
        </w:rPr>
      </w:pPr>
      <w:r w:rsidRPr="0026083B">
        <w:rPr>
          <w:sz w:val="28"/>
        </w:rPr>
        <w:t>Assessment Type 2: Creating Texts</w:t>
      </w:r>
    </w:p>
    <w:p w:rsidR="00ED25F2" w:rsidRPr="0026083B" w:rsidRDefault="00ED25F2" w:rsidP="00ED25F2">
      <w:pPr>
        <w:pStyle w:val="LAPHeading2"/>
        <w:rPr>
          <w:sz w:val="28"/>
        </w:rPr>
      </w:pPr>
      <w:r w:rsidRPr="0026083B">
        <w:rPr>
          <w:sz w:val="28"/>
        </w:rPr>
        <w:t>The writer’s statement</w:t>
      </w:r>
    </w:p>
    <w:p w:rsidR="00ED25F2" w:rsidRPr="0026083B" w:rsidRDefault="00ED25F2" w:rsidP="006715ED">
      <w:pPr>
        <w:pStyle w:val="SOFinalBodyText"/>
        <w:spacing w:line="276" w:lineRule="auto"/>
        <w:rPr>
          <w:sz w:val="24"/>
        </w:rPr>
      </w:pPr>
      <w:r w:rsidRPr="0026083B">
        <w:rPr>
          <w:sz w:val="24"/>
        </w:rPr>
        <w:t xml:space="preserve">Throughout the year you have created three texts demonstrating variety in text type, purpose, and/or audience. </w:t>
      </w:r>
    </w:p>
    <w:p w:rsidR="00ED25F2" w:rsidRPr="0026083B" w:rsidRDefault="00ED25F2" w:rsidP="006715ED">
      <w:pPr>
        <w:pStyle w:val="SOFinalBodyText"/>
        <w:spacing w:line="276" w:lineRule="auto"/>
        <w:rPr>
          <w:sz w:val="24"/>
        </w:rPr>
      </w:pPr>
      <w:r w:rsidRPr="0026083B">
        <w:rPr>
          <w:sz w:val="24"/>
        </w:rPr>
        <w:t>These are</w:t>
      </w:r>
    </w:p>
    <w:p w:rsidR="00ED25F2" w:rsidRPr="0026083B" w:rsidRDefault="00ED25F2" w:rsidP="006715ED">
      <w:pPr>
        <w:pStyle w:val="SOFinalBodyText"/>
        <w:numPr>
          <w:ilvl w:val="0"/>
          <w:numId w:val="2"/>
        </w:numPr>
        <w:spacing w:line="276" w:lineRule="auto"/>
        <w:rPr>
          <w:sz w:val="24"/>
        </w:rPr>
      </w:pPr>
      <w:r w:rsidRPr="0026083B">
        <w:rPr>
          <w:sz w:val="24"/>
        </w:rPr>
        <w:t>a short story</w:t>
      </w:r>
    </w:p>
    <w:p w:rsidR="00ED25F2" w:rsidRPr="0026083B" w:rsidRDefault="00ED25F2" w:rsidP="006715ED">
      <w:pPr>
        <w:pStyle w:val="SOFinalBodyText"/>
        <w:numPr>
          <w:ilvl w:val="0"/>
          <w:numId w:val="2"/>
        </w:numPr>
        <w:spacing w:line="276" w:lineRule="auto"/>
        <w:rPr>
          <w:sz w:val="24"/>
        </w:rPr>
      </w:pPr>
      <w:r w:rsidRPr="0026083B">
        <w:rPr>
          <w:sz w:val="24"/>
        </w:rPr>
        <w:t>a newspaper article</w:t>
      </w:r>
    </w:p>
    <w:p w:rsidR="00ED25F2" w:rsidRPr="0026083B" w:rsidRDefault="00ED25F2" w:rsidP="006715ED">
      <w:pPr>
        <w:pStyle w:val="SOFinalBodyText"/>
        <w:numPr>
          <w:ilvl w:val="0"/>
          <w:numId w:val="2"/>
        </w:numPr>
        <w:spacing w:line="276" w:lineRule="auto"/>
        <w:rPr>
          <w:sz w:val="24"/>
        </w:rPr>
      </w:pPr>
      <w:proofErr w:type="gramStart"/>
      <w:r w:rsidRPr="0026083B">
        <w:rPr>
          <w:sz w:val="24"/>
        </w:rPr>
        <w:t>an</w:t>
      </w:r>
      <w:proofErr w:type="gramEnd"/>
      <w:r w:rsidRPr="0026083B">
        <w:rPr>
          <w:sz w:val="24"/>
        </w:rPr>
        <w:t xml:space="preserve"> expository piece.</w:t>
      </w:r>
      <w:bookmarkStart w:id="0" w:name="_GoBack"/>
      <w:bookmarkEnd w:id="0"/>
    </w:p>
    <w:p w:rsidR="00ED25F2" w:rsidRPr="0026083B" w:rsidRDefault="00ED25F2" w:rsidP="006715ED">
      <w:pPr>
        <w:pStyle w:val="SOFinalBodyText"/>
        <w:spacing w:line="276" w:lineRule="auto"/>
        <w:rPr>
          <w:sz w:val="24"/>
        </w:rPr>
      </w:pPr>
      <w:r w:rsidRPr="0026083B">
        <w:rPr>
          <w:sz w:val="24"/>
        </w:rPr>
        <w:t>The final requirement for this assessment type is to produce a writer’s statement for one or more of these three created texts.</w:t>
      </w:r>
    </w:p>
    <w:p w:rsidR="00ED25F2" w:rsidRPr="0026083B" w:rsidRDefault="00ED25F2" w:rsidP="006715ED">
      <w:pPr>
        <w:pStyle w:val="SOFinalBodyText"/>
        <w:spacing w:line="276" w:lineRule="auto"/>
        <w:rPr>
          <w:sz w:val="24"/>
        </w:rPr>
      </w:pPr>
      <w:r w:rsidRPr="0026083B">
        <w:rPr>
          <w:sz w:val="24"/>
        </w:rPr>
        <w:t xml:space="preserve"> In the writer’s statement you should:</w:t>
      </w:r>
    </w:p>
    <w:p w:rsidR="00ED25F2" w:rsidRPr="0026083B" w:rsidRDefault="00ED25F2" w:rsidP="006715ED">
      <w:pPr>
        <w:pStyle w:val="SOFinalBullets"/>
        <w:spacing w:line="276" w:lineRule="auto"/>
        <w:rPr>
          <w:rFonts w:eastAsia="Times New Roman" w:cs="Times New Roman"/>
          <w:sz w:val="24"/>
        </w:rPr>
      </w:pPr>
      <w:r w:rsidRPr="0026083B">
        <w:rPr>
          <w:rFonts w:eastAsia="Times New Roman" w:cs="Times New Roman"/>
          <w:sz w:val="24"/>
        </w:rPr>
        <w:t>explain and justify the creative decisions you made in the process of writing</w:t>
      </w:r>
    </w:p>
    <w:p w:rsidR="00ED25F2" w:rsidRPr="0026083B" w:rsidRDefault="00ED25F2" w:rsidP="006715ED">
      <w:pPr>
        <w:pStyle w:val="SOFinalBullets"/>
        <w:spacing w:line="276" w:lineRule="auto"/>
        <w:rPr>
          <w:rFonts w:eastAsia="Times New Roman" w:cs="Times New Roman"/>
          <w:sz w:val="24"/>
        </w:rPr>
      </w:pPr>
      <w:proofErr w:type="gramStart"/>
      <w:r w:rsidRPr="0026083B">
        <w:rPr>
          <w:rFonts w:eastAsia="Times New Roman" w:cs="Times New Roman"/>
          <w:sz w:val="24"/>
        </w:rPr>
        <w:t>explain</w:t>
      </w:r>
      <w:proofErr w:type="gramEnd"/>
      <w:r w:rsidRPr="0026083B">
        <w:rPr>
          <w:rFonts w:eastAsia="Times New Roman" w:cs="Times New Roman"/>
          <w:sz w:val="24"/>
        </w:rPr>
        <w:t xml:space="preserve"> how you used language features, stylistic features, and conventions to meet the expectations of the intended audience(s) and achieve your purpose(s).</w:t>
      </w:r>
    </w:p>
    <w:p w:rsidR="00ED25F2" w:rsidRPr="0026083B" w:rsidRDefault="00ED25F2" w:rsidP="006715ED">
      <w:pPr>
        <w:pStyle w:val="SOFinalBodyText"/>
        <w:spacing w:line="276" w:lineRule="auto"/>
        <w:rPr>
          <w:sz w:val="24"/>
        </w:rPr>
      </w:pPr>
      <w:r w:rsidRPr="0026083B">
        <w:rPr>
          <w:sz w:val="24"/>
        </w:rPr>
        <w:t>If you choose to write about more than one of the created texts, you may compare and contrast the choices you made.</w:t>
      </w:r>
    </w:p>
    <w:p w:rsidR="00ED25F2" w:rsidRPr="0026083B" w:rsidRDefault="00ED25F2" w:rsidP="006715ED">
      <w:pPr>
        <w:pStyle w:val="SOFinalBodyText"/>
        <w:spacing w:line="276" w:lineRule="auto"/>
        <w:rPr>
          <w:sz w:val="24"/>
        </w:rPr>
      </w:pPr>
      <w:r w:rsidRPr="0026083B">
        <w:rPr>
          <w:sz w:val="24"/>
        </w:rPr>
        <w:t>The writer’s statement should be a maximum of 1000 words or equivalent in oral or multimodal form.</w:t>
      </w:r>
    </w:p>
    <w:p w:rsidR="00ED25F2" w:rsidRPr="0026083B" w:rsidRDefault="00ED25F2" w:rsidP="006715ED">
      <w:pPr>
        <w:pStyle w:val="SOFinalBullets"/>
        <w:numPr>
          <w:ilvl w:val="0"/>
          <w:numId w:val="0"/>
        </w:numPr>
        <w:spacing w:line="276" w:lineRule="auto"/>
        <w:ind w:left="170" w:hanging="170"/>
        <w:rPr>
          <w:sz w:val="24"/>
        </w:rPr>
      </w:pPr>
    </w:p>
    <w:p w:rsidR="00ED25F2" w:rsidRPr="0026083B" w:rsidRDefault="00ED25F2" w:rsidP="006715ED">
      <w:pPr>
        <w:pStyle w:val="SOFinalBodyText"/>
        <w:spacing w:line="276" w:lineRule="auto"/>
        <w:rPr>
          <w:color w:val="auto"/>
          <w:sz w:val="24"/>
        </w:rPr>
      </w:pPr>
      <w:r w:rsidRPr="0026083B">
        <w:rPr>
          <w:color w:val="auto"/>
          <w:sz w:val="24"/>
        </w:rPr>
        <w:t xml:space="preserve">In this task you should: </w:t>
      </w:r>
    </w:p>
    <w:p w:rsidR="00ED25F2" w:rsidRPr="0026083B" w:rsidRDefault="00ED25F2" w:rsidP="006715ED">
      <w:pPr>
        <w:pStyle w:val="SOFinalBullets"/>
        <w:spacing w:line="276" w:lineRule="auto"/>
        <w:rPr>
          <w:sz w:val="24"/>
        </w:rPr>
      </w:pPr>
      <w:r w:rsidRPr="0026083B">
        <w:rPr>
          <w:sz w:val="24"/>
        </w:rPr>
        <w:t>demonstrate knowledge and understanding of the ways you, as the author, use language features, stylistic features, and conventions (KU2)</w:t>
      </w:r>
    </w:p>
    <w:p w:rsidR="00ED25F2" w:rsidRPr="0026083B" w:rsidRDefault="00ED25F2" w:rsidP="006715ED">
      <w:pPr>
        <w:pStyle w:val="SOFinalBullets"/>
        <w:spacing w:line="276" w:lineRule="auto"/>
        <w:rPr>
          <w:sz w:val="24"/>
        </w:rPr>
      </w:pPr>
      <w:r w:rsidRPr="0026083B">
        <w:rPr>
          <w:sz w:val="24"/>
        </w:rPr>
        <w:t>demonstrate knowledge and understanding of the ways texts are created for different purposes, audiences, and contexts(KU3)</w:t>
      </w:r>
    </w:p>
    <w:p w:rsidR="00ED25F2" w:rsidRPr="0026083B" w:rsidRDefault="00ED25F2" w:rsidP="006715ED">
      <w:pPr>
        <w:pStyle w:val="SOFinalBullets"/>
        <w:spacing w:line="276" w:lineRule="auto"/>
        <w:rPr>
          <w:sz w:val="24"/>
        </w:rPr>
      </w:pPr>
      <w:r w:rsidRPr="0026083B">
        <w:rPr>
          <w:sz w:val="24"/>
        </w:rPr>
        <w:t>evaluate how you used the language features, stylistic features, and conventions to  influence the audience (An2)</w:t>
      </w:r>
    </w:p>
    <w:p w:rsidR="00ED25F2" w:rsidRPr="0026083B" w:rsidRDefault="00ED25F2" w:rsidP="006715ED">
      <w:pPr>
        <w:pStyle w:val="SOFinalBullets"/>
        <w:spacing w:line="276" w:lineRule="auto"/>
        <w:rPr>
          <w:sz w:val="24"/>
        </w:rPr>
      </w:pPr>
      <w:r w:rsidRPr="0026083B">
        <w:rPr>
          <w:sz w:val="24"/>
        </w:rPr>
        <w:t>produce clear and coherent writing, using appropriate vocabulary (Ap3)</w:t>
      </w:r>
    </w:p>
    <w:p w:rsidR="00ED25F2" w:rsidRPr="0026083B" w:rsidRDefault="00ED25F2" w:rsidP="006715ED">
      <w:pPr>
        <w:pStyle w:val="SOFinalBullets"/>
        <w:spacing w:line="276" w:lineRule="auto"/>
        <w:rPr>
          <w:sz w:val="24"/>
        </w:rPr>
      </w:pPr>
      <w:proofErr w:type="gramStart"/>
      <w:r w:rsidRPr="0026083B">
        <w:rPr>
          <w:sz w:val="24"/>
        </w:rPr>
        <w:t>use</w:t>
      </w:r>
      <w:proofErr w:type="gramEnd"/>
      <w:r w:rsidRPr="0026083B">
        <w:rPr>
          <w:sz w:val="24"/>
        </w:rPr>
        <w:t xml:space="preserve"> of evidence from texts to develop and support a response (Ap2).</w:t>
      </w:r>
    </w:p>
    <w:p w:rsidR="003A0FAD" w:rsidRPr="0026083B" w:rsidRDefault="003A0FAD" w:rsidP="006715ED">
      <w:pPr>
        <w:rPr>
          <w:b/>
          <w:sz w:val="24"/>
          <w:szCs w:val="24"/>
          <w:lang w:val="en-US"/>
        </w:rPr>
      </w:pPr>
      <w:r w:rsidRPr="0026083B">
        <w:rPr>
          <w:b/>
          <w:sz w:val="24"/>
          <w:szCs w:val="24"/>
          <w:lang w:val="en-US"/>
        </w:rPr>
        <w:br w:type="page"/>
      </w:r>
    </w:p>
    <w:p w:rsidR="003A0FAD" w:rsidRDefault="003A0FAD" w:rsidP="00580643">
      <w:pPr>
        <w:spacing w:after="240" w:line="240" w:lineRule="auto"/>
        <w:rPr>
          <w:rFonts w:ascii="Arial Narrow" w:eastAsia="Times New Roman" w:hAnsi="Arial Narrow" w:cs="Times New Roman"/>
          <w:b/>
          <w:color w:val="000000"/>
          <w:sz w:val="28"/>
          <w:szCs w:val="24"/>
          <w:lang w:val="en-US"/>
        </w:rPr>
      </w:pPr>
      <w:r w:rsidRPr="0089137D">
        <w:rPr>
          <w:rFonts w:ascii="Arial Narrow" w:eastAsia="Times New Roman" w:hAnsi="Arial Narrow" w:cs="Times New Roman"/>
          <w:b/>
          <w:color w:val="000000"/>
          <w:sz w:val="28"/>
          <w:szCs w:val="24"/>
          <w:lang w:val="en-US"/>
        </w:rPr>
        <w:lastRenderedPageBreak/>
        <w:t>Performance Standards for Stage 2 English</w:t>
      </w:r>
      <w:r w:rsidR="006715ED">
        <w:rPr>
          <w:rFonts w:ascii="Arial Narrow" w:eastAsia="Times New Roman" w:hAnsi="Arial Narrow" w:cs="Times New Roman"/>
          <w:b/>
          <w:color w:val="000000"/>
          <w:sz w:val="28"/>
          <w:szCs w:val="24"/>
          <w:lang w:val="en-US"/>
        </w:rPr>
        <w:t xml:space="preserve"> – Assessment Type 2</w:t>
      </w:r>
    </w:p>
    <w:tbl>
      <w:tblPr>
        <w:tblStyle w:val="SOFinalPerformanceTable1"/>
        <w:tblpPr w:leftFromText="180" w:rightFromText="180" w:vertAnchor="text" w:horzAnchor="margin" w:tblpY="52"/>
        <w:tblW w:w="8488" w:type="dxa"/>
        <w:jc w:val="left"/>
        <w:tblLayout w:type="fixed"/>
        <w:tblLook w:val="01E0" w:firstRow="1" w:lastRow="1" w:firstColumn="1" w:lastColumn="1" w:noHBand="0" w:noVBand="0"/>
        <w:tblCaption w:val="Performance Standards for Stage 1 English"/>
      </w:tblPr>
      <w:tblGrid>
        <w:gridCol w:w="367"/>
        <w:gridCol w:w="3118"/>
        <w:gridCol w:w="2501"/>
        <w:gridCol w:w="2502"/>
      </w:tblGrid>
      <w:tr w:rsidR="00580643" w:rsidRPr="006715ED" w:rsidTr="00580643">
        <w:trPr>
          <w:trHeight w:val="513"/>
          <w:tblHeader/>
          <w:jc w:val="left"/>
        </w:trPr>
        <w:tc>
          <w:tcPr>
            <w:tcW w:w="367" w:type="dxa"/>
            <w:tcBorders>
              <w:right w:val="nil"/>
            </w:tcBorders>
            <w:shd w:val="clear" w:color="auto" w:fill="595959" w:themeFill="text1" w:themeFillTint="A6"/>
            <w:tcMar>
              <w:bottom w:w="0" w:type="dxa"/>
            </w:tcMar>
            <w:vAlign w:val="center"/>
          </w:tcPr>
          <w:p w:rsidR="00580643" w:rsidRPr="006715ED" w:rsidRDefault="00580643" w:rsidP="00580643">
            <w:pPr>
              <w:rPr>
                <w:rFonts w:ascii="Arial" w:hAnsi="Arial"/>
                <w:szCs w:val="24"/>
              </w:rPr>
            </w:pPr>
            <w:r w:rsidRPr="006715ED">
              <w:rPr>
                <w:rFonts w:ascii="Arial" w:hAnsi="Arial"/>
                <w:color w:val="595959" w:themeColor="text1" w:themeTint="A6"/>
                <w:szCs w:val="24"/>
              </w:rPr>
              <w:t>-</w:t>
            </w:r>
          </w:p>
        </w:tc>
        <w:tc>
          <w:tcPr>
            <w:tcW w:w="3118" w:type="dxa"/>
            <w:tcBorders>
              <w:left w:val="nil"/>
            </w:tcBorders>
            <w:shd w:val="clear" w:color="auto" w:fill="595959" w:themeFill="text1" w:themeFillTint="A6"/>
            <w:tcMar>
              <w:bottom w:w="0" w:type="dxa"/>
            </w:tcMar>
            <w:vAlign w:val="center"/>
          </w:tcPr>
          <w:p w:rsidR="00580643" w:rsidRPr="006715ED" w:rsidRDefault="00580643" w:rsidP="00580643">
            <w:pPr>
              <w:rPr>
                <w:rFonts w:ascii="Arial" w:hAnsi="Arial"/>
                <w:b/>
                <w:color w:val="FFFFFF"/>
                <w:szCs w:val="24"/>
              </w:rPr>
            </w:pPr>
            <w:r w:rsidRPr="006715ED">
              <w:rPr>
                <w:rFonts w:ascii="Arial" w:hAnsi="Arial"/>
                <w:b/>
                <w:color w:val="FFFFFF"/>
                <w:szCs w:val="24"/>
              </w:rPr>
              <w:t>Knowledge and Understanding</w:t>
            </w:r>
          </w:p>
        </w:tc>
        <w:tc>
          <w:tcPr>
            <w:tcW w:w="2501" w:type="dxa"/>
            <w:shd w:val="clear" w:color="auto" w:fill="595959" w:themeFill="text1" w:themeFillTint="A6"/>
            <w:tcMar>
              <w:bottom w:w="0" w:type="dxa"/>
            </w:tcMar>
            <w:vAlign w:val="center"/>
          </w:tcPr>
          <w:p w:rsidR="00580643" w:rsidRPr="006715ED" w:rsidRDefault="00580643" w:rsidP="00580643">
            <w:pPr>
              <w:rPr>
                <w:rFonts w:ascii="Arial" w:hAnsi="Arial"/>
                <w:b/>
                <w:color w:val="FFFFFF"/>
                <w:szCs w:val="24"/>
              </w:rPr>
            </w:pPr>
            <w:r w:rsidRPr="006715ED">
              <w:rPr>
                <w:rFonts w:ascii="Arial" w:hAnsi="Arial"/>
                <w:b/>
                <w:color w:val="FFFFFF"/>
                <w:szCs w:val="24"/>
              </w:rPr>
              <w:t>Analysis</w:t>
            </w:r>
          </w:p>
        </w:tc>
        <w:tc>
          <w:tcPr>
            <w:tcW w:w="2502" w:type="dxa"/>
            <w:shd w:val="clear" w:color="auto" w:fill="595959" w:themeFill="text1" w:themeFillTint="A6"/>
            <w:tcMar>
              <w:bottom w:w="0" w:type="dxa"/>
            </w:tcMar>
            <w:vAlign w:val="center"/>
          </w:tcPr>
          <w:p w:rsidR="00580643" w:rsidRPr="006715ED" w:rsidRDefault="00580643" w:rsidP="00580643">
            <w:pPr>
              <w:rPr>
                <w:rFonts w:ascii="Arial" w:hAnsi="Arial"/>
                <w:b/>
                <w:color w:val="FFFFFF"/>
                <w:szCs w:val="24"/>
              </w:rPr>
            </w:pPr>
            <w:r w:rsidRPr="006715ED">
              <w:rPr>
                <w:rFonts w:ascii="Arial" w:hAnsi="Arial"/>
                <w:b/>
                <w:color w:val="FFFFFF"/>
                <w:szCs w:val="24"/>
              </w:rPr>
              <w:t>Application</w:t>
            </w:r>
          </w:p>
        </w:tc>
      </w:tr>
      <w:tr w:rsidR="00580643" w:rsidRPr="006715ED" w:rsidTr="00580643">
        <w:trPr>
          <w:jc w:val="left"/>
        </w:trPr>
        <w:tc>
          <w:tcPr>
            <w:tcW w:w="367" w:type="dxa"/>
            <w:shd w:val="clear" w:color="auto" w:fill="D9D9D9" w:themeFill="background1" w:themeFillShade="D9"/>
          </w:tcPr>
          <w:p w:rsidR="00580643" w:rsidRPr="006715ED" w:rsidRDefault="00580643" w:rsidP="00580643">
            <w:pPr>
              <w:spacing w:before="120"/>
              <w:jc w:val="center"/>
              <w:rPr>
                <w:rFonts w:ascii="Arial" w:hAnsi="Arial"/>
                <w:b/>
                <w:sz w:val="24"/>
                <w:szCs w:val="24"/>
              </w:rPr>
            </w:pPr>
            <w:r w:rsidRPr="006715ED">
              <w:rPr>
                <w:rFonts w:ascii="Arial" w:hAnsi="Arial"/>
                <w:b/>
                <w:sz w:val="24"/>
                <w:szCs w:val="24"/>
              </w:rPr>
              <w:t>A</w:t>
            </w:r>
          </w:p>
        </w:tc>
        <w:tc>
          <w:tcPr>
            <w:tcW w:w="3118" w:type="dxa"/>
          </w:tcPr>
          <w:p w:rsidR="00580643" w:rsidRPr="006715ED" w:rsidRDefault="00580643" w:rsidP="00580643">
            <w:pPr>
              <w:spacing w:before="120"/>
              <w:rPr>
                <w:rFonts w:ascii="Arial" w:hAnsi="Arial"/>
                <w:color w:val="808080" w:themeColor="background1" w:themeShade="80"/>
                <w:sz w:val="16"/>
                <w:szCs w:val="24"/>
              </w:rPr>
            </w:pPr>
            <w:r w:rsidRPr="006715ED">
              <w:rPr>
                <w:rFonts w:ascii="Arial" w:hAnsi="Arial"/>
                <w:color w:val="808080" w:themeColor="background1" w:themeShade="80"/>
                <w:sz w:val="16"/>
                <w:szCs w:val="24"/>
              </w:rPr>
              <w:t>Comprehensive knowledge and understanding of ideas and perspectives in a range of texts.</w:t>
            </w:r>
          </w:p>
          <w:p w:rsidR="00580643" w:rsidRPr="006715ED" w:rsidRDefault="00580643" w:rsidP="00580643">
            <w:pPr>
              <w:spacing w:before="120"/>
              <w:rPr>
                <w:rFonts w:ascii="Arial" w:hAnsi="Arial"/>
                <w:sz w:val="16"/>
                <w:szCs w:val="24"/>
              </w:rPr>
            </w:pPr>
            <w:r w:rsidRPr="006715ED">
              <w:rPr>
                <w:rFonts w:ascii="Arial" w:hAnsi="Arial"/>
                <w:sz w:val="16"/>
                <w:szCs w:val="24"/>
              </w:rPr>
              <w:t>Thorough knowledge and understanding of the ways in which creators of texts use a range of language features, stylistic features, and conventions to make meaning.</w:t>
            </w:r>
          </w:p>
          <w:p w:rsidR="00580643" w:rsidRPr="006715ED" w:rsidRDefault="00580643" w:rsidP="00580643">
            <w:pPr>
              <w:spacing w:before="120"/>
              <w:rPr>
                <w:rFonts w:ascii="Arial" w:hAnsi="Arial"/>
                <w:sz w:val="16"/>
                <w:szCs w:val="24"/>
              </w:rPr>
            </w:pPr>
            <w:r w:rsidRPr="006715ED">
              <w:rPr>
                <w:rFonts w:ascii="Arial" w:hAnsi="Arial"/>
                <w:sz w:val="16"/>
                <w:szCs w:val="24"/>
              </w:rPr>
              <w:t>Extensive knowledge and understanding of a wide range of ways in which texts are created for different purposes, audiences, and contexts.</w:t>
            </w:r>
          </w:p>
        </w:tc>
        <w:tc>
          <w:tcPr>
            <w:tcW w:w="2501" w:type="dxa"/>
          </w:tcPr>
          <w:p w:rsidR="00580643" w:rsidRPr="000F0CCE" w:rsidRDefault="00580643" w:rsidP="00580643">
            <w:pPr>
              <w:spacing w:before="120"/>
              <w:rPr>
                <w:rFonts w:ascii="Arial" w:hAnsi="Arial"/>
                <w:color w:val="808080" w:themeColor="background1" w:themeShade="80"/>
                <w:sz w:val="16"/>
                <w:szCs w:val="24"/>
              </w:rPr>
            </w:pPr>
            <w:r w:rsidRPr="000F0CCE">
              <w:rPr>
                <w:rFonts w:ascii="Arial" w:hAnsi="Arial"/>
                <w:color w:val="808080" w:themeColor="background1" w:themeShade="80"/>
                <w:sz w:val="16"/>
                <w:szCs w:val="24"/>
              </w:rPr>
              <w:t>Complex analysis of ideas, perspectives, and/or aspects of culture represented in texts.</w:t>
            </w:r>
          </w:p>
          <w:p w:rsidR="00580643" w:rsidRPr="000F0CCE" w:rsidRDefault="00580643" w:rsidP="00580643">
            <w:pPr>
              <w:spacing w:before="120"/>
              <w:rPr>
                <w:rFonts w:ascii="Arial" w:hAnsi="Arial"/>
                <w:sz w:val="16"/>
                <w:szCs w:val="24"/>
              </w:rPr>
            </w:pPr>
            <w:r w:rsidRPr="000F0CCE">
              <w:rPr>
                <w:rFonts w:ascii="Arial" w:hAnsi="Arial"/>
                <w:sz w:val="16"/>
                <w:szCs w:val="24"/>
              </w:rPr>
              <w:t>Perceptive analysis of language features, stylistic features, and conventions used in texts, and thoughtful evaluation of how these influence audiences.</w:t>
            </w:r>
          </w:p>
          <w:p w:rsidR="00580643" w:rsidRPr="000F0CCE" w:rsidRDefault="00580643" w:rsidP="00580643">
            <w:pPr>
              <w:spacing w:before="120"/>
              <w:rPr>
                <w:rFonts w:ascii="Arial" w:hAnsi="Arial"/>
                <w:color w:val="808080" w:themeColor="background1" w:themeShade="80"/>
                <w:sz w:val="16"/>
                <w:szCs w:val="24"/>
              </w:rPr>
            </w:pPr>
            <w:r w:rsidRPr="000F0CCE">
              <w:rPr>
                <w:rFonts w:ascii="Arial" w:hAnsi="Arial"/>
                <w:color w:val="808080" w:themeColor="background1" w:themeShade="80"/>
                <w:sz w:val="16"/>
                <w:szCs w:val="24"/>
              </w:rPr>
              <w:t>Critical analysis of similarities and differences when comparing texts.</w:t>
            </w:r>
          </w:p>
        </w:tc>
        <w:tc>
          <w:tcPr>
            <w:tcW w:w="2502" w:type="dxa"/>
          </w:tcPr>
          <w:p w:rsidR="00580643" w:rsidRPr="006715ED" w:rsidRDefault="00580643" w:rsidP="00580643">
            <w:pPr>
              <w:spacing w:before="120"/>
              <w:rPr>
                <w:rFonts w:ascii="Arial" w:hAnsi="Arial"/>
                <w:sz w:val="16"/>
                <w:szCs w:val="24"/>
              </w:rPr>
            </w:pPr>
            <w:r w:rsidRPr="006715ED">
              <w:rPr>
                <w:rFonts w:ascii="Arial" w:hAnsi="Arial"/>
                <w:sz w:val="16"/>
                <w:szCs w:val="24"/>
              </w:rPr>
              <w:t>Versatile and precise use of language and stylistic features to create a wide range of coherent texts that address the purpose, audience, and context.</w:t>
            </w:r>
          </w:p>
          <w:p w:rsidR="00580643" w:rsidRPr="006715ED" w:rsidRDefault="00580643" w:rsidP="00580643">
            <w:pPr>
              <w:spacing w:before="120"/>
              <w:rPr>
                <w:rFonts w:ascii="Arial" w:hAnsi="Arial"/>
                <w:sz w:val="16"/>
                <w:szCs w:val="24"/>
              </w:rPr>
            </w:pPr>
            <w:r w:rsidRPr="006715ED">
              <w:rPr>
                <w:rFonts w:ascii="Arial" w:hAnsi="Arial"/>
                <w:sz w:val="16"/>
                <w:szCs w:val="24"/>
              </w:rPr>
              <w:t>Fluently integrated use of evidence from texts to develop and support a response.</w:t>
            </w:r>
          </w:p>
          <w:p w:rsidR="00580643" w:rsidRPr="006715ED" w:rsidRDefault="00580643" w:rsidP="00580643">
            <w:pPr>
              <w:spacing w:before="120"/>
              <w:rPr>
                <w:rFonts w:ascii="Arial" w:hAnsi="Arial"/>
                <w:sz w:val="16"/>
                <w:szCs w:val="24"/>
              </w:rPr>
            </w:pPr>
            <w:r w:rsidRPr="006715ED">
              <w:rPr>
                <w:rFonts w:ascii="Arial" w:hAnsi="Arial"/>
                <w:sz w:val="16"/>
                <w:szCs w:val="24"/>
              </w:rPr>
              <w:t>Sophisticated use of accurate, clear, and fluent expression.</w:t>
            </w:r>
          </w:p>
        </w:tc>
      </w:tr>
      <w:tr w:rsidR="00580643" w:rsidRPr="006715ED" w:rsidTr="00580643">
        <w:trPr>
          <w:jc w:val="left"/>
        </w:trPr>
        <w:tc>
          <w:tcPr>
            <w:tcW w:w="367" w:type="dxa"/>
            <w:shd w:val="clear" w:color="auto" w:fill="D9D9D9" w:themeFill="background1" w:themeFillShade="D9"/>
          </w:tcPr>
          <w:p w:rsidR="00580643" w:rsidRPr="006715ED" w:rsidRDefault="00580643" w:rsidP="00580643">
            <w:pPr>
              <w:spacing w:before="120"/>
              <w:jc w:val="center"/>
              <w:rPr>
                <w:rFonts w:ascii="Arial" w:hAnsi="Arial"/>
                <w:b/>
                <w:sz w:val="24"/>
                <w:szCs w:val="24"/>
              </w:rPr>
            </w:pPr>
            <w:r w:rsidRPr="006715ED">
              <w:rPr>
                <w:rFonts w:ascii="Arial" w:hAnsi="Arial"/>
                <w:b/>
                <w:sz w:val="24"/>
                <w:szCs w:val="24"/>
              </w:rPr>
              <w:t>B</w:t>
            </w:r>
          </w:p>
        </w:tc>
        <w:tc>
          <w:tcPr>
            <w:tcW w:w="3118" w:type="dxa"/>
          </w:tcPr>
          <w:p w:rsidR="00580643" w:rsidRPr="006715ED" w:rsidRDefault="00580643" w:rsidP="00580643">
            <w:pPr>
              <w:spacing w:before="120"/>
              <w:rPr>
                <w:rFonts w:ascii="Arial" w:hAnsi="Arial"/>
                <w:sz w:val="16"/>
                <w:szCs w:val="24"/>
              </w:rPr>
            </w:pPr>
            <w:r w:rsidRPr="006715ED">
              <w:rPr>
                <w:rFonts w:ascii="Arial" w:hAnsi="Arial"/>
                <w:color w:val="808080" w:themeColor="background1" w:themeShade="80"/>
                <w:sz w:val="16"/>
                <w:szCs w:val="24"/>
              </w:rPr>
              <w:t>Knowledge and understanding of ideas and perspectives in a range of texts</w:t>
            </w:r>
            <w:r w:rsidRPr="006715ED">
              <w:rPr>
                <w:rFonts w:ascii="Arial" w:hAnsi="Arial"/>
                <w:sz w:val="16"/>
                <w:szCs w:val="24"/>
              </w:rPr>
              <w:t>.</w:t>
            </w:r>
          </w:p>
          <w:p w:rsidR="00580643" w:rsidRPr="006715ED" w:rsidRDefault="00580643" w:rsidP="00580643">
            <w:pPr>
              <w:spacing w:before="120"/>
              <w:rPr>
                <w:rFonts w:ascii="Arial" w:hAnsi="Arial"/>
                <w:sz w:val="16"/>
                <w:szCs w:val="24"/>
                <w:highlight w:val="yellow"/>
              </w:rPr>
            </w:pPr>
            <w:r w:rsidRPr="006715ED">
              <w:rPr>
                <w:rFonts w:ascii="Arial" w:hAnsi="Arial"/>
                <w:sz w:val="16"/>
                <w:szCs w:val="24"/>
                <w:highlight w:val="yellow"/>
              </w:rPr>
              <w:t>Knowledge and understanding of the ways in which creators of texts use a range of language features, stylistic features, and conventions to make meaning.</w:t>
            </w:r>
          </w:p>
          <w:p w:rsidR="00580643" w:rsidRPr="006715ED" w:rsidRDefault="00580643" w:rsidP="00580643">
            <w:pPr>
              <w:spacing w:before="120"/>
              <w:rPr>
                <w:rFonts w:ascii="Arial" w:hAnsi="Arial"/>
                <w:sz w:val="16"/>
                <w:szCs w:val="24"/>
              </w:rPr>
            </w:pPr>
            <w:r w:rsidRPr="006715ED">
              <w:rPr>
                <w:rFonts w:ascii="Arial" w:hAnsi="Arial"/>
                <w:sz w:val="16"/>
                <w:szCs w:val="24"/>
                <w:highlight w:val="yellow"/>
              </w:rPr>
              <w:t>Knowledge and understanding of a range of ways in which texts are created for different purposes, contexts, and audiences.</w:t>
            </w:r>
          </w:p>
        </w:tc>
        <w:tc>
          <w:tcPr>
            <w:tcW w:w="2501" w:type="dxa"/>
          </w:tcPr>
          <w:p w:rsidR="00580643" w:rsidRPr="000F0CCE" w:rsidRDefault="00580643" w:rsidP="00580643">
            <w:pPr>
              <w:spacing w:before="120"/>
              <w:rPr>
                <w:rFonts w:ascii="Arial" w:hAnsi="Arial"/>
                <w:color w:val="808080" w:themeColor="background1" w:themeShade="80"/>
                <w:sz w:val="16"/>
                <w:szCs w:val="24"/>
              </w:rPr>
            </w:pPr>
            <w:r w:rsidRPr="000F0CCE">
              <w:rPr>
                <w:rFonts w:ascii="Arial" w:hAnsi="Arial"/>
                <w:color w:val="808080" w:themeColor="background1" w:themeShade="80"/>
                <w:sz w:val="16"/>
                <w:szCs w:val="24"/>
              </w:rPr>
              <w:t>Detailed analysis of ideas, perspectives, and/or aspects of culture represented in texts.</w:t>
            </w:r>
          </w:p>
          <w:p w:rsidR="00580643" w:rsidRPr="000F0CCE" w:rsidRDefault="00580643" w:rsidP="00580643">
            <w:pPr>
              <w:spacing w:before="120"/>
              <w:rPr>
                <w:rFonts w:ascii="Arial" w:hAnsi="Arial"/>
                <w:sz w:val="16"/>
                <w:szCs w:val="24"/>
              </w:rPr>
            </w:pPr>
            <w:r w:rsidRPr="000F0CCE">
              <w:rPr>
                <w:rFonts w:ascii="Arial" w:hAnsi="Arial"/>
                <w:sz w:val="16"/>
                <w:szCs w:val="24"/>
              </w:rPr>
              <w:t>Detailed analysis of language features, stylistic features, and conventions, and evaluation of how these influence audiences.</w:t>
            </w:r>
          </w:p>
          <w:p w:rsidR="00580643" w:rsidRPr="000F0CCE" w:rsidRDefault="00580643" w:rsidP="00580643">
            <w:pPr>
              <w:spacing w:before="120"/>
              <w:rPr>
                <w:rFonts w:ascii="Arial" w:hAnsi="Arial"/>
                <w:color w:val="808080" w:themeColor="background1" w:themeShade="80"/>
                <w:sz w:val="16"/>
                <w:szCs w:val="24"/>
              </w:rPr>
            </w:pPr>
            <w:r w:rsidRPr="000F0CCE">
              <w:rPr>
                <w:rFonts w:ascii="Arial" w:hAnsi="Arial"/>
                <w:color w:val="808080" w:themeColor="background1" w:themeShade="80"/>
                <w:sz w:val="16"/>
                <w:szCs w:val="24"/>
              </w:rPr>
              <w:t>Clear analysis of similarities and differences when comparing texts.</w:t>
            </w:r>
          </w:p>
        </w:tc>
        <w:tc>
          <w:tcPr>
            <w:tcW w:w="2502" w:type="dxa"/>
          </w:tcPr>
          <w:p w:rsidR="00580643" w:rsidRPr="006715ED" w:rsidRDefault="00580643" w:rsidP="00580643">
            <w:pPr>
              <w:spacing w:before="120"/>
              <w:rPr>
                <w:rFonts w:ascii="Arial" w:hAnsi="Arial"/>
                <w:sz w:val="16"/>
                <w:szCs w:val="24"/>
              </w:rPr>
            </w:pPr>
            <w:r w:rsidRPr="006715ED">
              <w:rPr>
                <w:rFonts w:ascii="Arial" w:hAnsi="Arial"/>
                <w:sz w:val="16"/>
                <w:szCs w:val="24"/>
                <w:highlight w:val="yellow"/>
              </w:rPr>
              <w:t>Accurate use of language and stylistic features to create a range of coherent texts that address the purpose, context, and audience.</w:t>
            </w:r>
          </w:p>
          <w:p w:rsidR="00580643" w:rsidRPr="006715ED" w:rsidRDefault="00580643" w:rsidP="00580643">
            <w:pPr>
              <w:spacing w:before="120"/>
              <w:rPr>
                <w:rFonts w:ascii="Arial" w:hAnsi="Arial"/>
                <w:sz w:val="16"/>
                <w:szCs w:val="24"/>
              </w:rPr>
            </w:pPr>
            <w:r w:rsidRPr="006715ED">
              <w:rPr>
                <w:rFonts w:ascii="Arial" w:hAnsi="Arial"/>
                <w:sz w:val="16"/>
                <w:szCs w:val="24"/>
              </w:rPr>
              <w:t>Appropriate use of evidence from texts to develop and support a response.</w:t>
            </w:r>
          </w:p>
          <w:p w:rsidR="00580643" w:rsidRPr="006715ED" w:rsidRDefault="00580643" w:rsidP="00580643">
            <w:pPr>
              <w:spacing w:before="120"/>
              <w:rPr>
                <w:rFonts w:ascii="Arial" w:hAnsi="Arial"/>
                <w:sz w:val="16"/>
                <w:szCs w:val="24"/>
              </w:rPr>
            </w:pPr>
            <w:r w:rsidRPr="006715ED">
              <w:rPr>
                <w:rFonts w:ascii="Arial" w:hAnsi="Arial"/>
                <w:sz w:val="16"/>
                <w:szCs w:val="24"/>
                <w:highlight w:val="yellow"/>
              </w:rPr>
              <w:t>Consistent use of accurate, clear, and fluent expression.</w:t>
            </w:r>
          </w:p>
        </w:tc>
      </w:tr>
      <w:tr w:rsidR="00580643" w:rsidRPr="006715ED" w:rsidTr="00580643">
        <w:trPr>
          <w:jc w:val="left"/>
        </w:trPr>
        <w:tc>
          <w:tcPr>
            <w:tcW w:w="367" w:type="dxa"/>
            <w:shd w:val="clear" w:color="auto" w:fill="D9D9D9" w:themeFill="background1" w:themeFillShade="D9"/>
          </w:tcPr>
          <w:p w:rsidR="00580643" w:rsidRPr="006715ED" w:rsidRDefault="00580643" w:rsidP="00580643">
            <w:pPr>
              <w:spacing w:before="120"/>
              <w:jc w:val="center"/>
              <w:rPr>
                <w:rFonts w:ascii="Arial" w:hAnsi="Arial"/>
                <w:b/>
                <w:sz w:val="24"/>
                <w:szCs w:val="24"/>
              </w:rPr>
            </w:pPr>
            <w:r w:rsidRPr="006715ED">
              <w:rPr>
                <w:rFonts w:ascii="Arial" w:hAnsi="Arial"/>
                <w:b/>
                <w:sz w:val="24"/>
                <w:szCs w:val="24"/>
              </w:rPr>
              <w:t>C</w:t>
            </w:r>
          </w:p>
        </w:tc>
        <w:tc>
          <w:tcPr>
            <w:tcW w:w="3118" w:type="dxa"/>
          </w:tcPr>
          <w:p w:rsidR="00580643" w:rsidRPr="006715ED" w:rsidRDefault="00580643" w:rsidP="00580643">
            <w:pPr>
              <w:spacing w:before="120"/>
              <w:rPr>
                <w:rFonts w:ascii="Arial" w:hAnsi="Arial"/>
                <w:color w:val="808080" w:themeColor="background1" w:themeShade="80"/>
                <w:sz w:val="16"/>
                <w:szCs w:val="24"/>
              </w:rPr>
            </w:pPr>
            <w:r w:rsidRPr="006715ED">
              <w:rPr>
                <w:rFonts w:ascii="Arial" w:hAnsi="Arial"/>
                <w:color w:val="808080" w:themeColor="background1" w:themeShade="80"/>
                <w:sz w:val="16"/>
                <w:szCs w:val="24"/>
              </w:rPr>
              <w:t>Knowledge and understanding of some ideas and perspectives in texts.</w:t>
            </w:r>
          </w:p>
          <w:p w:rsidR="00580643" w:rsidRPr="006715ED" w:rsidRDefault="00580643" w:rsidP="00580643">
            <w:pPr>
              <w:spacing w:before="120"/>
              <w:rPr>
                <w:rFonts w:ascii="Arial" w:hAnsi="Arial"/>
                <w:sz w:val="16"/>
                <w:szCs w:val="24"/>
              </w:rPr>
            </w:pPr>
            <w:r w:rsidRPr="006715ED">
              <w:rPr>
                <w:rFonts w:ascii="Arial" w:hAnsi="Arial"/>
                <w:sz w:val="16"/>
                <w:szCs w:val="24"/>
              </w:rPr>
              <w:t>Knowledge and understanding of the ways in which creators of texts use some language features, stylistic features, and conventions to make meaning.</w:t>
            </w:r>
          </w:p>
          <w:p w:rsidR="00580643" w:rsidRPr="006715ED" w:rsidRDefault="00580643" w:rsidP="00580643">
            <w:pPr>
              <w:spacing w:before="120"/>
              <w:rPr>
                <w:rFonts w:ascii="Arial" w:hAnsi="Arial"/>
                <w:sz w:val="16"/>
                <w:szCs w:val="24"/>
              </w:rPr>
            </w:pPr>
            <w:r w:rsidRPr="006715ED">
              <w:rPr>
                <w:rFonts w:ascii="Arial" w:hAnsi="Arial"/>
                <w:sz w:val="16"/>
                <w:szCs w:val="24"/>
              </w:rPr>
              <w:t>Knowledge and understanding ways in which everyday texts are created for different purposes, contexts, and audiences.</w:t>
            </w:r>
          </w:p>
        </w:tc>
        <w:tc>
          <w:tcPr>
            <w:tcW w:w="2501" w:type="dxa"/>
          </w:tcPr>
          <w:p w:rsidR="00580643" w:rsidRPr="000F0CCE" w:rsidRDefault="00580643" w:rsidP="00580643">
            <w:pPr>
              <w:spacing w:before="120"/>
              <w:rPr>
                <w:rFonts w:ascii="Arial" w:hAnsi="Arial"/>
                <w:color w:val="808080" w:themeColor="background1" w:themeShade="80"/>
                <w:sz w:val="16"/>
                <w:szCs w:val="24"/>
              </w:rPr>
            </w:pPr>
            <w:r w:rsidRPr="000F0CCE">
              <w:rPr>
                <w:rFonts w:ascii="Arial" w:hAnsi="Arial"/>
                <w:color w:val="808080" w:themeColor="background1" w:themeShade="80"/>
                <w:sz w:val="16"/>
                <w:szCs w:val="24"/>
              </w:rPr>
              <w:t>Analysis of some ideas and perspectives represented in texts.</w:t>
            </w:r>
          </w:p>
          <w:p w:rsidR="00580643" w:rsidRPr="000F0CCE" w:rsidRDefault="00580643" w:rsidP="00580643">
            <w:pPr>
              <w:spacing w:before="120"/>
              <w:rPr>
                <w:rFonts w:ascii="Arial" w:hAnsi="Arial"/>
                <w:sz w:val="16"/>
                <w:szCs w:val="24"/>
              </w:rPr>
            </w:pPr>
            <w:r w:rsidRPr="000F0CCE">
              <w:rPr>
                <w:rFonts w:ascii="Arial" w:hAnsi="Arial"/>
                <w:sz w:val="16"/>
                <w:szCs w:val="24"/>
                <w:highlight w:val="yellow"/>
              </w:rPr>
              <w:t>Description and some analysis of different language features, stylistic features, and conventions, and/or some evaluation of how these influence audiences.</w:t>
            </w:r>
          </w:p>
          <w:p w:rsidR="00580643" w:rsidRPr="000F0CCE" w:rsidRDefault="00580643" w:rsidP="00580643">
            <w:pPr>
              <w:spacing w:before="120"/>
              <w:rPr>
                <w:rFonts w:ascii="Arial" w:hAnsi="Arial"/>
                <w:color w:val="808080" w:themeColor="background1" w:themeShade="80"/>
                <w:sz w:val="16"/>
                <w:szCs w:val="24"/>
              </w:rPr>
            </w:pPr>
            <w:r w:rsidRPr="000F0CCE">
              <w:rPr>
                <w:rFonts w:ascii="Arial" w:hAnsi="Arial"/>
                <w:color w:val="808080" w:themeColor="background1" w:themeShade="80"/>
                <w:sz w:val="16"/>
                <w:szCs w:val="24"/>
              </w:rPr>
              <w:t>Analysis of some similarities and differences when comparing texts.</w:t>
            </w:r>
          </w:p>
        </w:tc>
        <w:tc>
          <w:tcPr>
            <w:tcW w:w="2502" w:type="dxa"/>
          </w:tcPr>
          <w:p w:rsidR="00580643" w:rsidRPr="006715ED" w:rsidRDefault="00580643" w:rsidP="00580643">
            <w:pPr>
              <w:spacing w:before="120"/>
              <w:rPr>
                <w:rFonts w:ascii="Arial" w:hAnsi="Arial"/>
                <w:sz w:val="16"/>
                <w:szCs w:val="24"/>
              </w:rPr>
            </w:pPr>
            <w:r w:rsidRPr="006715ED">
              <w:rPr>
                <w:rFonts w:ascii="Arial" w:hAnsi="Arial"/>
                <w:sz w:val="16"/>
                <w:szCs w:val="24"/>
              </w:rPr>
              <w:t>Generally accurate use of language and stylistic features to create texts that address the purpose, context, and audience.</w:t>
            </w:r>
          </w:p>
          <w:p w:rsidR="00580643" w:rsidRPr="006715ED" w:rsidRDefault="00580643" w:rsidP="00580643">
            <w:pPr>
              <w:spacing w:before="120"/>
              <w:rPr>
                <w:rFonts w:ascii="Arial" w:hAnsi="Arial"/>
                <w:sz w:val="16"/>
                <w:szCs w:val="24"/>
              </w:rPr>
            </w:pPr>
            <w:r w:rsidRPr="006715ED">
              <w:rPr>
                <w:rFonts w:ascii="Arial" w:hAnsi="Arial"/>
                <w:sz w:val="16"/>
                <w:szCs w:val="24"/>
                <w:highlight w:val="yellow"/>
              </w:rPr>
              <w:t>Selection of some evidence from texts to develop and support a response.</w:t>
            </w:r>
          </w:p>
          <w:p w:rsidR="00580643" w:rsidRPr="006715ED" w:rsidRDefault="00580643" w:rsidP="00580643">
            <w:pPr>
              <w:spacing w:before="120"/>
              <w:rPr>
                <w:rFonts w:ascii="Arial" w:hAnsi="Arial"/>
                <w:sz w:val="16"/>
                <w:szCs w:val="24"/>
              </w:rPr>
            </w:pPr>
            <w:r w:rsidRPr="006715ED">
              <w:rPr>
                <w:rFonts w:ascii="Arial" w:hAnsi="Arial"/>
                <w:sz w:val="16"/>
                <w:szCs w:val="24"/>
              </w:rPr>
              <w:t>Appropriate use of accurate, clear, and fluent expression.</w:t>
            </w:r>
          </w:p>
        </w:tc>
      </w:tr>
      <w:tr w:rsidR="00580643" w:rsidRPr="006715ED" w:rsidTr="00580643">
        <w:trPr>
          <w:jc w:val="left"/>
        </w:trPr>
        <w:tc>
          <w:tcPr>
            <w:tcW w:w="367" w:type="dxa"/>
            <w:shd w:val="clear" w:color="auto" w:fill="D9D9D9" w:themeFill="background1" w:themeFillShade="D9"/>
          </w:tcPr>
          <w:p w:rsidR="00580643" w:rsidRPr="006715ED" w:rsidRDefault="00580643" w:rsidP="00580643">
            <w:pPr>
              <w:spacing w:before="120"/>
              <w:jc w:val="center"/>
              <w:rPr>
                <w:rFonts w:ascii="Arial" w:hAnsi="Arial"/>
                <w:b/>
                <w:sz w:val="24"/>
                <w:szCs w:val="24"/>
              </w:rPr>
            </w:pPr>
            <w:r w:rsidRPr="006715ED">
              <w:rPr>
                <w:rFonts w:ascii="Arial" w:hAnsi="Arial"/>
                <w:b/>
                <w:sz w:val="24"/>
                <w:szCs w:val="24"/>
              </w:rPr>
              <w:t>D</w:t>
            </w:r>
          </w:p>
        </w:tc>
        <w:tc>
          <w:tcPr>
            <w:tcW w:w="3118" w:type="dxa"/>
          </w:tcPr>
          <w:p w:rsidR="00580643" w:rsidRPr="006715ED" w:rsidRDefault="00580643" w:rsidP="00580643">
            <w:pPr>
              <w:spacing w:before="120"/>
              <w:rPr>
                <w:rFonts w:ascii="Arial" w:hAnsi="Arial"/>
                <w:sz w:val="16"/>
                <w:szCs w:val="24"/>
              </w:rPr>
            </w:pPr>
            <w:r w:rsidRPr="006715ED">
              <w:rPr>
                <w:rFonts w:ascii="Arial" w:hAnsi="Arial"/>
                <w:color w:val="808080" w:themeColor="background1" w:themeShade="80"/>
                <w:sz w:val="16"/>
                <w:szCs w:val="24"/>
              </w:rPr>
              <w:t>Knowledge and understanding of some ideas in a narrow range texts</w:t>
            </w:r>
            <w:r w:rsidRPr="006715ED">
              <w:rPr>
                <w:rFonts w:ascii="Arial" w:hAnsi="Arial"/>
                <w:sz w:val="16"/>
                <w:szCs w:val="24"/>
              </w:rPr>
              <w:t>.</w:t>
            </w:r>
          </w:p>
          <w:p w:rsidR="00580643" w:rsidRPr="006715ED" w:rsidRDefault="00580643" w:rsidP="00580643">
            <w:pPr>
              <w:spacing w:before="120"/>
              <w:rPr>
                <w:rFonts w:ascii="Arial" w:hAnsi="Arial"/>
                <w:sz w:val="16"/>
                <w:szCs w:val="24"/>
              </w:rPr>
            </w:pPr>
            <w:r w:rsidRPr="006715ED">
              <w:rPr>
                <w:rFonts w:ascii="Arial" w:hAnsi="Arial"/>
                <w:sz w:val="16"/>
                <w:szCs w:val="24"/>
              </w:rPr>
              <w:t>Some knowledge and understanding of the ways in which creators of texts use language features and conventions to make meaning.</w:t>
            </w:r>
          </w:p>
          <w:p w:rsidR="00580643" w:rsidRPr="006715ED" w:rsidRDefault="00580643" w:rsidP="00580643">
            <w:pPr>
              <w:spacing w:before="120"/>
              <w:rPr>
                <w:rFonts w:ascii="Arial" w:hAnsi="Arial"/>
                <w:sz w:val="16"/>
                <w:szCs w:val="24"/>
              </w:rPr>
            </w:pPr>
            <w:r w:rsidRPr="006715ED">
              <w:rPr>
                <w:rFonts w:ascii="Arial" w:hAnsi="Arial"/>
                <w:sz w:val="16"/>
                <w:szCs w:val="24"/>
              </w:rPr>
              <w:t>Knowledge and understanding of ways in which some everyday texts are created for different purposes and audiences.</w:t>
            </w:r>
          </w:p>
        </w:tc>
        <w:tc>
          <w:tcPr>
            <w:tcW w:w="2501" w:type="dxa"/>
          </w:tcPr>
          <w:p w:rsidR="00580643" w:rsidRPr="000F0CCE" w:rsidRDefault="00580643" w:rsidP="00580643">
            <w:pPr>
              <w:spacing w:before="120"/>
              <w:rPr>
                <w:rFonts w:ascii="Arial" w:hAnsi="Arial"/>
                <w:color w:val="808080" w:themeColor="background1" w:themeShade="80"/>
                <w:sz w:val="16"/>
                <w:szCs w:val="24"/>
              </w:rPr>
            </w:pPr>
            <w:r w:rsidRPr="000F0CCE">
              <w:rPr>
                <w:rFonts w:ascii="Arial" w:hAnsi="Arial"/>
                <w:color w:val="808080" w:themeColor="background1" w:themeShade="80"/>
                <w:sz w:val="16"/>
                <w:szCs w:val="24"/>
              </w:rPr>
              <w:t>Description of some ideas in texts.</w:t>
            </w:r>
          </w:p>
          <w:p w:rsidR="00580643" w:rsidRPr="000F0CCE" w:rsidRDefault="00580643" w:rsidP="00580643">
            <w:pPr>
              <w:spacing w:before="120"/>
              <w:rPr>
                <w:rFonts w:ascii="Arial" w:hAnsi="Arial"/>
                <w:sz w:val="16"/>
                <w:szCs w:val="24"/>
              </w:rPr>
            </w:pPr>
            <w:r w:rsidRPr="000F0CCE">
              <w:rPr>
                <w:rFonts w:ascii="Arial" w:hAnsi="Arial"/>
                <w:sz w:val="16"/>
                <w:szCs w:val="24"/>
              </w:rPr>
              <w:t>Description of some language features, stylistic features, and/or conventions.</w:t>
            </w:r>
          </w:p>
          <w:p w:rsidR="00580643" w:rsidRPr="000F0CCE" w:rsidRDefault="00580643" w:rsidP="00580643">
            <w:pPr>
              <w:spacing w:before="120"/>
              <w:rPr>
                <w:rFonts w:ascii="Arial" w:hAnsi="Arial"/>
                <w:color w:val="808080" w:themeColor="background1" w:themeShade="80"/>
                <w:sz w:val="16"/>
                <w:szCs w:val="24"/>
              </w:rPr>
            </w:pPr>
            <w:r w:rsidRPr="000F0CCE">
              <w:rPr>
                <w:rFonts w:ascii="Arial" w:hAnsi="Arial"/>
                <w:color w:val="808080" w:themeColor="background1" w:themeShade="80"/>
                <w:sz w:val="16"/>
                <w:szCs w:val="24"/>
              </w:rPr>
              <w:t>Description of some similarities and differences in texts.</w:t>
            </w:r>
          </w:p>
        </w:tc>
        <w:tc>
          <w:tcPr>
            <w:tcW w:w="2502" w:type="dxa"/>
          </w:tcPr>
          <w:p w:rsidR="00580643" w:rsidRPr="006715ED" w:rsidRDefault="00580643" w:rsidP="00580643">
            <w:pPr>
              <w:spacing w:before="120"/>
              <w:rPr>
                <w:rFonts w:ascii="Arial" w:hAnsi="Arial"/>
                <w:sz w:val="16"/>
                <w:szCs w:val="24"/>
              </w:rPr>
            </w:pPr>
            <w:r w:rsidRPr="006715ED">
              <w:rPr>
                <w:rFonts w:ascii="Arial" w:hAnsi="Arial"/>
                <w:sz w:val="16"/>
                <w:szCs w:val="24"/>
              </w:rPr>
              <w:t>Use of some language and stylistic features to create a narrow range of texts.</w:t>
            </w:r>
          </w:p>
          <w:p w:rsidR="00580643" w:rsidRPr="006715ED" w:rsidRDefault="00580643" w:rsidP="00580643">
            <w:pPr>
              <w:spacing w:before="120"/>
              <w:rPr>
                <w:rFonts w:ascii="Arial" w:hAnsi="Arial"/>
                <w:sz w:val="16"/>
                <w:szCs w:val="24"/>
              </w:rPr>
            </w:pPr>
            <w:r w:rsidRPr="006715ED">
              <w:rPr>
                <w:rFonts w:ascii="Arial" w:hAnsi="Arial"/>
                <w:sz w:val="16"/>
                <w:szCs w:val="24"/>
              </w:rPr>
              <w:t>Partial use of basic evidence from texts to develop a response.</w:t>
            </w:r>
          </w:p>
          <w:p w:rsidR="00580643" w:rsidRPr="006715ED" w:rsidRDefault="00580643" w:rsidP="00580643">
            <w:pPr>
              <w:spacing w:before="120"/>
              <w:rPr>
                <w:rFonts w:ascii="Arial" w:hAnsi="Arial"/>
                <w:sz w:val="16"/>
                <w:szCs w:val="24"/>
              </w:rPr>
            </w:pPr>
            <w:r w:rsidRPr="006715ED">
              <w:rPr>
                <w:rFonts w:ascii="Arial" w:hAnsi="Arial"/>
                <w:sz w:val="16"/>
                <w:szCs w:val="24"/>
              </w:rPr>
              <w:t>Inconsistent use of expression.</w:t>
            </w:r>
          </w:p>
        </w:tc>
      </w:tr>
      <w:tr w:rsidR="00580643" w:rsidRPr="006715ED" w:rsidTr="00580643">
        <w:trPr>
          <w:jc w:val="left"/>
        </w:trPr>
        <w:tc>
          <w:tcPr>
            <w:tcW w:w="367" w:type="dxa"/>
            <w:shd w:val="clear" w:color="auto" w:fill="D9D9D9" w:themeFill="background1" w:themeFillShade="D9"/>
          </w:tcPr>
          <w:p w:rsidR="00580643" w:rsidRPr="006715ED" w:rsidRDefault="00580643" w:rsidP="00580643">
            <w:pPr>
              <w:spacing w:before="120"/>
              <w:jc w:val="center"/>
              <w:rPr>
                <w:rFonts w:ascii="Arial" w:hAnsi="Arial"/>
                <w:b/>
                <w:sz w:val="24"/>
                <w:szCs w:val="24"/>
              </w:rPr>
            </w:pPr>
            <w:r w:rsidRPr="006715ED">
              <w:rPr>
                <w:rFonts w:ascii="Arial" w:hAnsi="Arial"/>
                <w:b/>
                <w:sz w:val="24"/>
                <w:szCs w:val="24"/>
              </w:rPr>
              <w:t>E</w:t>
            </w:r>
          </w:p>
        </w:tc>
        <w:tc>
          <w:tcPr>
            <w:tcW w:w="3118" w:type="dxa"/>
          </w:tcPr>
          <w:p w:rsidR="00580643" w:rsidRPr="006715ED" w:rsidRDefault="00580643" w:rsidP="00580643">
            <w:pPr>
              <w:spacing w:before="120"/>
              <w:rPr>
                <w:rFonts w:ascii="Arial" w:hAnsi="Arial"/>
                <w:color w:val="808080" w:themeColor="background1" w:themeShade="80"/>
                <w:sz w:val="16"/>
                <w:szCs w:val="24"/>
              </w:rPr>
            </w:pPr>
            <w:r w:rsidRPr="006715ED">
              <w:rPr>
                <w:rFonts w:ascii="Arial" w:hAnsi="Arial"/>
                <w:color w:val="808080" w:themeColor="background1" w:themeShade="80"/>
                <w:sz w:val="16"/>
                <w:szCs w:val="24"/>
              </w:rPr>
              <w:t>Identification of an idea in a text.</w:t>
            </w:r>
          </w:p>
          <w:p w:rsidR="00580643" w:rsidRPr="006715ED" w:rsidRDefault="00580643" w:rsidP="00580643">
            <w:pPr>
              <w:spacing w:before="120"/>
              <w:rPr>
                <w:rFonts w:ascii="Arial" w:hAnsi="Arial"/>
                <w:sz w:val="16"/>
                <w:szCs w:val="24"/>
              </w:rPr>
            </w:pPr>
            <w:r w:rsidRPr="006715ED">
              <w:rPr>
                <w:rFonts w:ascii="Arial" w:hAnsi="Arial"/>
                <w:sz w:val="16"/>
                <w:szCs w:val="24"/>
              </w:rPr>
              <w:t>Identification of a limited range of ways in which creators of texts use language techniques.</w:t>
            </w:r>
          </w:p>
          <w:p w:rsidR="00580643" w:rsidRPr="006715ED" w:rsidRDefault="00580643" w:rsidP="00580643">
            <w:pPr>
              <w:spacing w:before="120"/>
              <w:rPr>
                <w:rFonts w:ascii="Arial" w:hAnsi="Arial"/>
                <w:sz w:val="16"/>
                <w:szCs w:val="24"/>
              </w:rPr>
            </w:pPr>
            <w:r w:rsidRPr="006715ED">
              <w:rPr>
                <w:rFonts w:ascii="Arial" w:hAnsi="Arial"/>
                <w:sz w:val="16"/>
                <w:szCs w:val="24"/>
              </w:rPr>
              <w:t>Recognition of one or more ways in which a familiar text is created.</w:t>
            </w:r>
          </w:p>
        </w:tc>
        <w:tc>
          <w:tcPr>
            <w:tcW w:w="2501" w:type="dxa"/>
          </w:tcPr>
          <w:p w:rsidR="00580643" w:rsidRPr="000F0CCE" w:rsidRDefault="00580643" w:rsidP="00580643">
            <w:pPr>
              <w:spacing w:before="120"/>
              <w:rPr>
                <w:rFonts w:ascii="Arial" w:hAnsi="Arial"/>
                <w:color w:val="808080" w:themeColor="background1" w:themeShade="80"/>
                <w:sz w:val="16"/>
                <w:szCs w:val="24"/>
              </w:rPr>
            </w:pPr>
            <w:r w:rsidRPr="000F0CCE">
              <w:rPr>
                <w:rFonts w:ascii="Arial" w:hAnsi="Arial"/>
                <w:color w:val="808080" w:themeColor="background1" w:themeShade="80"/>
                <w:sz w:val="16"/>
                <w:szCs w:val="24"/>
              </w:rPr>
              <w:t>Reference to an idea in a text.</w:t>
            </w:r>
          </w:p>
          <w:p w:rsidR="00580643" w:rsidRPr="000F0CCE" w:rsidRDefault="00580643" w:rsidP="00580643">
            <w:pPr>
              <w:spacing w:before="120"/>
              <w:rPr>
                <w:rFonts w:ascii="Arial" w:hAnsi="Arial"/>
                <w:sz w:val="16"/>
                <w:szCs w:val="24"/>
              </w:rPr>
            </w:pPr>
            <w:r w:rsidRPr="000F0CCE">
              <w:rPr>
                <w:rFonts w:ascii="Arial" w:hAnsi="Arial"/>
                <w:sz w:val="16"/>
                <w:szCs w:val="24"/>
              </w:rPr>
              <w:t>Recognition of language or stylistic features.</w:t>
            </w:r>
          </w:p>
          <w:p w:rsidR="00580643" w:rsidRPr="000F0CCE" w:rsidRDefault="00580643" w:rsidP="00580643">
            <w:pPr>
              <w:spacing w:before="120"/>
              <w:rPr>
                <w:rFonts w:ascii="Arial" w:hAnsi="Arial"/>
                <w:color w:val="808080" w:themeColor="background1" w:themeShade="80"/>
                <w:sz w:val="16"/>
                <w:szCs w:val="24"/>
              </w:rPr>
            </w:pPr>
            <w:r w:rsidRPr="000F0CCE">
              <w:rPr>
                <w:rFonts w:ascii="Arial" w:hAnsi="Arial"/>
                <w:color w:val="808080" w:themeColor="background1" w:themeShade="80"/>
                <w:sz w:val="16"/>
                <w:szCs w:val="24"/>
              </w:rPr>
              <w:t>Recognition of a simple connection between texts.</w:t>
            </w:r>
          </w:p>
        </w:tc>
        <w:tc>
          <w:tcPr>
            <w:tcW w:w="2502" w:type="dxa"/>
          </w:tcPr>
          <w:p w:rsidR="00580643" w:rsidRPr="006715ED" w:rsidRDefault="00580643" w:rsidP="00580643">
            <w:pPr>
              <w:spacing w:before="120"/>
              <w:rPr>
                <w:rFonts w:ascii="Arial" w:hAnsi="Arial"/>
                <w:sz w:val="16"/>
                <w:szCs w:val="24"/>
              </w:rPr>
            </w:pPr>
            <w:r w:rsidRPr="006715ED">
              <w:rPr>
                <w:rFonts w:ascii="Arial" w:hAnsi="Arial"/>
                <w:sz w:val="16"/>
                <w:szCs w:val="24"/>
              </w:rPr>
              <w:t>Restricted use of language or stylistic features to create a text.</w:t>
            </w:r>
          </w:p>
          <w:p w:rsidR="00580643" w:rsidRPr="006715ED" w:rsidRDefault="00580643" w:rsidP="00580643">
            <w:pPr>
              <w:spacing w:before="120"/>
              <w:rPr>
                <w:rFonts w:ascii="Arial" w:hAnsi="Arial"/>
                <w:sz w:val="16"/>
                <w:szCs w:val="24"/>
              </w:rPr>
            </w:pPr>
            <w:r w:rsidRPr="006715ED">
              <w:rPr>
                <w:rFonts w:ascii="Arial" w:hAnsi="Arial"/>
                <w:sz w:val="16"/>
                <w:szCs w:val="24"/>
              </w:rPr>
              <w:t>Limited use of evidence from a text in a response.</w:t>
            </w:r>
          </w:p>
          <w:p w:rsidR="00580643" w:rsidRPr="006715ED" w:rsidRDefault="00580643" w:rsidP="00580643">
            <w:pPr>
              <w:spacing w:before="120"/>
              <w:rPr>
                <w:rFonts w:ascii="Arial" w:hAnsi="Arial"/>
                <w:sz w:val="16"/>
                <w:szCs w:val="24"/>
              </w:rPr>
            </w:pPr>
            <w:r w:rsidRPr="006715ED">
              <w:rPr>
                <w:rFonts w:ascii="Arial" w:hAnsi="Arial"/>
                <w:sz w:val="16"/>
                <w:szCs w:val="24"/>
              </w:rPr>
              <w:t>Limited use of clear expression.</w:t>
            </w:r>
          </w:p>
        </w:tc>
      </w:tr>
    </w:tbl>
    <w:p w:rsidR="006715ED" w:rsidRPr="006715ED" w:rsidRDefault="006715ED" w:rsidP="006715ED">
      <w:pPr>
        <w:spacing w:after="240" w:line="240" w:lineRule="auto"/>
        <w:rPr>
          <w:rFonts w:ascii="Arial Narrow" w:eastAsia="Times New Roman" w:hAnsi="Arial Narrow" w:cs="Times New Roman"/>
          <w:b/>
          <w:color w:val="000000"/>
          <w:sz w:val="28"/>
          <w:szCs w:val="24"/>
          <w:lang w:val="en-US"/>
        </w:rPr>
      </w:pPr>
    </w:p>
    <w:p w:rsidR="006715ED" w:rsidRPr="0089137D" w:rsidRDefault="006715ED" w:rsidP="006715ED">
      <w:pPr>
        <w:spacing w:after="240" w:line="240" w:lineRule="auto"/>
        <w:jc w:val="center"/>
        <w:rPr>
          <w:rFonts w:ascii="Arial Narrow" w:eastAsia="Times New Roman" w:hAnsi="Arial Narrow" w:cs="Times New Roman"/>
          <w:b/>
          <w:color w:val="000000"/>
          <w:sz w:val="28"/>
          <w:szCs w:val="24"/>
          <w:lang w:val="en-US"/>
        </w:rPr>
      </w:pPr>
    </w:p>
    <w:p w:rsidR="00580643" w:rsidRDefault="00580643" w:rsidP="003A0FAD">
      <w:pPr>
        <w:rPr>
          <w:b/>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lang w:val="en-US"/>
        </w:rPr>
      </w:pPr>
    </w:p>
    <w:p w:rsidR="00580643" w:rsidRPr="00580643" w:rsidRDefault="00580643" w:rsidP="00580643">
      <w:pPr>
        <w:rPr>
          <w:rFonts w:ascii="Arial" w:eastAsia="Times New Roman" w:hAnsi="Arial" w:cs="Arial"/>
          <w:b/>
          <w:sz w:val="20"/>
          <w:szCs w:val="20"/>
          <w:lang w:val="en-US"/>
        </w:rPr>
      </w:pPr>
      <w:r w:rsidRPr="00580643">
        <w:rPr>
          <w:rFonts w:ascii="Arial" w:hAnsi="Arial" w:cs="Arial"/>
          <w:b/>
          <w:sz w:val="20"/>
          <w:szCs w:val="20"/>
          <w:highlight w:val="yellow"/>
        </w:rPr>
        <w:t>Overall grade B-</w:t>
      </w:r>
      <w:r w:rsidRPr="00580643">
        <w:rPr>
          <w:rFonts w:ascii="Arial" w:hAnsi="Arial" w:cs="Arial"/>
          <w:b/>
          <w:sz w:val="20"/>
          <w:szCs w:val="20"/>
        </w:rPr>
        <w:br w:type="page"/>
      </w:r>
    </w:p>
    <w:p w:rsidR="00115662" w:rsidRPr="00EF706D" w:rsidRDefault="00EF706D" w:rsidP="00580643">
      <w:pPr>
        <w:jc w:val="both"/>
        <w:rPr>
          <w:b/>
          <w:lang w:val="en-US"/>
        </w:rPr>
      </w:pPr>
      <w:r w:rsidRPr="00EF706D">
        <w:rPr>
          <w:b/>
          <w:lang w:val="en-US"/>
        </w:rPr>
        <w:lastRenderedPageBreak/>
        <w:t>Writer’s Statement</w:t>
      </w:r>
    </w:p>
    <w:p w:rsidR="00EF706D" w:rsidRPr="0089137D" w:rsidRDefault="00EF706D">
      <w:pPr>
        <w:rPr>
          <w:rFonts w:ascii="Arial" w:hAnsi="Arial" w:cs="Arial"/>
          <w:sz w:val="20"/>
          <w:szCs w:val="20"/>
          <w:lang w:val="en-US"/>
        </w:rPr>
      </w:pPr>
      <w:r w:rsidRPr="0089137D">
        <w:rPr>
          <w:rFonts w:ascii="Arial" w:hAnsi="Arial" w:cs="Arial"/>
          <w:sz w:val="20"/>
          <w:szCs w:val="20"/>
          <w:lang w:val="en-US"/>
        </w:rPr>
        <w:t xml:space="preserve">This writer’s statement will reflect on the creative decisions I made when writing the short story called </w:t>
      </w:r>
      <w:r w:rsidRPr="0089137D">
        <w:rPr>
          <w:rFonts w:ascii="Arial" w:hAnsi="Arial" w:cs="Arial"/>
          <w:i/>
          <w:sz w:val="20"/>
          <w:szCs w:val="20"/>
          <w:lang w:val="en-US"/>
        </w:rPr>
        <w:t>Death Game</w:t>
      </w:r>
      <w:r w:rsidRPr="0089137D">
        <w:rPr>
          <w:rFonts w:ascii="Arial" w:hAnsi="Arial" w:cs="Arial"/>
          <w:sz w:val="20"/>
          <w:szCs w:val="20"/>
          <w:lang w:val="en-US"/>
        </w:rPr>
        <w:t xml:space="preserve"> which revolves around the theme</w:t>
      </w:r>
      <w:r w:rsidR="007A2D70" w:rsidRPr="0089137D">
        <w:rPr>
          <w:rFonts w:ascii="Arial" w:hAnsi="Arial" w:cs="Arial"/>
          <w:sz w:val="20"/>
          <w:szCs w:val="20"/>
          <w:lang w:val="en-US"/>
        </w:rPr>
        <w:t xml:space="preserve"> of adventure </w:t>
      </w:r>
      <w:r w:rsidR="00D61D30" w:rsidRPr="0089137D">
        <w:rPr>
          <w:rFonts w:ascii="Arial" w:hAnsi="Arial" w:cs="Arial"/>
          <w:sz w:val="20"/>
          <w:szCs w:val="20"/>
          <w:lang w:val="en-US"/>
        </w:rPr>
        <w:t xml:space="preserve">and the article for </w:t>
      </w:r>
      <w:r w:rsidRPr="0089137D">
        <w:rPr>
          <w:rFonts w:ascii="Arial" w:hAnsi="Arial" w:cs="Arial"/>
          <w:i/>
          <w:sz w:val="20"/>
          <w:szCs w:val="20"/>
          <w:lang w:val="en-US"/>
        </w:rPr>
        <w:t>The Advertiser</w:t>
      </w:r>
      <w:r w:rsidRPr="0089137D">
        <w:rPr>
          <w:rFonts w:ascii="Arial" w:hAnsi="Arial" w:cs="Arial"/>
          <w:sz w:val="20"/>
          <w:szCs w:val="20"/>
          <w:lang w:val="en-US"/>
        </w:rPr>
        <w:t xml:space="preserve"> titled </w:t>
      </w:r>
      <w:r w:rsidRPr="0089137D">
        <w:rPr>
          <w:rFonts w:ascii="Arial" w:hAnsi="Arial" w:cs="Arial"/>
          <w:i/>
          <w:sz w:val="20"/>
          <w:szCs w:val="20"/>
          <w:lang w:val="en-US"/>
        </w:rPr>
        <w:t>Don’t Drift: Take it to the Tracks</w:t>
      </w:r>
      <w:r w:rsidRPr="0089137D">
        <w:rPr>
          <w:rFonts w:ascii="Arial" w:hAnsi="Arial" w:cs="Arial"/>
          <w:sz w:val="20"/>
          <w:szCs w:val="20"/>
          <w:lang w:val="en-US"/>
        </w:rPr>
        <w:t>.</w:t>
      </w:r>
    </w:p>
    <w:p w:rsidR="00D61D30" w:rsidRPr="0089137D" w:rsidRDefault="00D61D30" w:rsidP="00D61D30">
      <w:pPr>
        <w:rPr>
          <w:rFonts w:ascii="Arial" w:hAnsi="Arial" w:cs="Arial"/>
          <w:sz w:val="20"/>
          <w:szCs w:val="20"/>
          <w:lang w:val="en-US"/>
        </w:rPr>
      </w:pPr>
      <w:r w:rsidRPr="0089137D">
        <w:rPr>
          <w:rFonts w:ascii="Arial" w:hAnsi="Arial" w:cs="Arial"/>
          <w:sz w:val="20"/>
          <w:szCs w:val="20"/>
          <w:lang w:val="en-US"/>
        </w:rPr>
        <w:t xml:space="preserve">The </w:t>
      </w:r>
      <w:commentRangeStart w:id="1"/>
      <w:r w:rsidRPr="0089137D">
        <w:rPr>
          <w:rFonts w:ascii="Arial" w:hAnsi="Arial" w:cs="Arial"/>
          <w:sz w:val="20"/>
          <w:szCs w:val="20"/>
          <w:lang w:val="en-US"/>
        </w:rPr>
        <w:t xml:space="preserve">intended audience </w:t>
      </w:r>
      <w:commentRangeEnd w:id="1"/>
      <w:r w:rsidR="005634C6">
        <w:rPr>
          <w:rStyle w:val="CommentReference"/>
        </w:rPr>
        <w:commentReference w:id="1"/>
      </w:r>
      <w:r w:rsidRPr="0089137D">
        <w:rPr>
          <w:rFonts w:ascii="Arial" w:hAnsi="Arial" w:cs="Arial"/>
          <w:sz w:val="20"/>
          <w:szCs w:val="20"/>
          <w:lang w:val="en-US"/>
        </w:rPr>
        <w:t xml:space="preserve">for my short story </w:t>
      </w:r>
      <w:r w:rsidRPr="0089137D">
        <w:rPr>
          <w:rFonts w:ascii="Arial" w:hAnsi="Arial" w:cs="Arial"/>
          <w:i/>
          <w:sz w:val="20"/>
          <w:szCs w:val="20"/>
          <w:lang w:val="en-US"/>
        </w:rPr>
        <w:t>Death Game</w:t>
      </w:r>
      <w:r w:rsidRPr="0089137D">
        <w:rPr>
          <w:rFonts w:ascii="Arial" w:hAnsi="Arial" w:cs="Arial"/>
          <w:sz w:val="20"/>
          <w:szCs w:val="20"/>
          <w:lang w:val="en-US"/>
        </w:rPr>
        <w:t xml:space="preserve"> is for teens or even young adults whom have experienced gaming in any way. Hard-core or either casual gamers will easily understand my story, even anyone with a creative and imaginative mind could comprehend what my story is about. The audience will enjoy the short story a bit more if they have an interest in games. Socio-economic backgrounds do not matter in the audience of my short story. In contrast </w:t>
      </w:r>
      <w:r w:rsidRPr="0089137D">
        <w:rPr>
          <w:rFonts w:ascii="Arial" w:hAnsi="Arial" w:cs="Arial"/>
          <w:i/>
          <w:sz w:val="20"/>
          <w:szCs w:val="20"/>
          <w:lang w:val="en-US"/>
        </w:rPr>
        <w:t xml:space="preserve">Don’t Drift: Take it to the Tracks </w:t>
      </w:r>
      <w:r w:rsidRPr="0089137D">
        <w:rPr>
          <w:rFonts w:ascii="Arial" w:hAnsi="Arial" w:cs="Arial"/>
          <w:sz w:val="20"/>
          <w:szCs w:val="20"/>
          <w:lang w:val="en-US"/>
        </w:rPr>
        <w:t>is written for</w:t>
      </w:r>
      <w:r w:rsidRPr="0089137D">
        <w:rPr>
          <w:rFonts w:ascii="Arial" w:hAnsi="Arial" w:cs="Arial"/>
          <w:i/>
          <w:sz w:val="20"/>
          <w:szCs w:val="20"/>
          <w:lang w:val="en-US"/>
        </w:rPr>
        <w:t xml:space="preserve"> </w:t>
      </w:r>
      <w:r w:rsidRPr="0089137D">
        <w:rPr>
          <w:rFonts w:ascii="Arial" w:hAnsi="Arial" w:cs="Arial"/>
          <w:sz w:val="20"/>
          <w:szCs w:val="20"/>
          <w:lang w:val="en-US"/>
        </w:rPr>
        <w:t xml:space="preserve">the South Australian-based newspaper, </w:t>
      </w:r>
      <w:r w:rsidRPr="0089137D">
        <w:rPr>
          <w:rFonts w:ascii="Arial" w:hAnsi="Arial" w:cs="Arial"/>
          <w:i/>
          <w:sz w:val="20"/>
          <w:szCs w:val="20"/>
          <w:lang w:val="en-US"/>
        </w:rPr>
        <w:t>The Advertiser</w:t>
      </w:r>
      <w:r w:rsidRPr="0089137D">
        <w:rPr>
          <w:rFonts w:ascii="Arial" w:hAnsi="Arial" w:cs="Arial"/>
          <w:sz w:val="20"/>
          <w:szCs w:val="20"/>
          <w:lang w:val="en-US"/>
        </w:rPr>
        <w:t xml:space="preserve"> lift out identified as </w:t>
      </w:r>
      <w:proofErr w:type="spellStart"/>
      <w:r w:rsidRPr="0089137D">
        <w:rPr>
          <w:rFonts w:ascii="Arial" w:hAnsi="Arial" w:cs="Arial"/>
          <w:i/>
          <w:sz w:val="20"/>
          <w:szCs w:val="20"/>
          <w:lang w:val="en-US"/>
        </w:rPr>
        <w:t>Carsguide</w:t>
      </w:r>
      <w:proofErr w:type="spellEnd"/>
      <w:r w:rsidRPr="0089137D">
        <w:rPr>
          <w:rFonts w:ascii="Arial" w:hAnsi="Arial" w:cs="Arial"/>
          <w:sz w:val="20"/>
          <w:szCs w:val="20"/>
          <w:lang w:val="en-US"/>
        </w:rPr>
        <w:t>. The lift out informs the audience about cars, car news, automotive events and posts cars for sale in South Australia.</w:t>
      </w:r>
      <w:r w:rsidR="00F3363B" w:rsidRPr="0089137D">
        <w:rPr>
          <w:rFonts w:ascii="Arial" w:hAnsi="Arial" w:cs="Arial"/>
          <w:sz w:val="20"/>
          <w:szCs w:val="20"/>
          <w:lang w:val="en-US"/>
        </w:rPr>
        <w:t xml:space="preserve"> This audience is primarily males with an elevated interest in cars and motoring and </w:t>
      </w:r>
      <w:r w:rsidR="0089137D" w:rsidRPr="0089137D">
        <w:rPr>
          <w:rFonts w:ascii="Arial" w:hAnsi="Arial" w:cs="Arial"/>
          <w:sz w:val="20"/>
          <w:szCs w:val="20"/>
          <w:lang w:val="en-US"/>
        </w:rPr>
        <w:t xml:space="preserve">they </w:t>
      </w:r>
      <w:r w:rsidR="00F3363B" w:rsidRPr="0089137D">
        <w:rPr>
          <w:rFonts w:ascii="Arial" w:hAnsi="Arial" w:cs="Arial"/>
          <w:sz w:val="20"/>
          <w:szCs w:val="20"/>
          <w:lang w:val="en-US"/>
        </w:rPr>
        <w:t xml:space="preserve">must have a general knowledge of 2-stroke engines, 4 stroke engines, rotary engines, diesel engines, motorbikes and the motoring industry and their parts and how they work. The reader must also have a minimal interest in the political views of motoring. They must have an understanding in how to read power outputs, specifications of a vehicle, engine types and drive trains of a vehicle. The audience must also have either access to </w:t>
      </w:r>
      <w:r w:rsidR="00F3363B" w:rsidRPr="0089137D">
        <w:rPr>
          <w:rFonts w:ascii="Arial" w:hAnsi="Arial" w:cs="Arial"/>
          <w:i/>
          <w:sz w:val="20"/>
          <w:szCs w:val="20"/>
          <w:lang w:val="en-US"/>
        </w:rPr>
        <w:t>The Advertiser</w:t>
      </w:r>
      <w:r w:rsidR="00F3363B" w:rsidRPr="0089137D">
        <w:rPr>
          <w:rFonts w:ascii="Arial" w:hAnsi="Arial" w:cs="Arial"/>
          <w:sz w:val="20"/>
          <w:szCs w:val="20"/>
          <w:lang w:val="en-US"/>
        </w:rPr>
        <w:t xml:space="preserve"> in Adelaide or the internet. </w:t>
      </w:r>
    </w:p>
    <w:p w:rsidR="00D61D30" w:rsidRPr="0089137D" w:rsidRDefault="00D61D30" w:rsidP="00D61D30">
      <w:pPr>
        <w:rPr>
          <w:rFonts w:ascii="Arial" w:hAnsi="Arial" w:cs="Arial"/>
          <w:sz w:val="20"/>
          <w:szCs w:val="20"/>
          <w:lang w:val="en-US"/>
        </w:rPr>
      </w:pPr>
      <w:r w:rsidRPr="0089137D">
        <w:rPr>
          <w:rFonts w:ascii="Arial" w:hAnsi="Arial" w:cs="Arial"/>
          <w:sz w:val="20"/>
          <w:szCs w:val="20"/>
          <w:lang w:val="en-US"/>
        </w:rPr>
        <w:t xml:space="preserve">The purpose of </w:t>
      </w:r>
      <w:r w:rsidRPr="0089137D">
        <w:rPr>
          <w:rFonts w:ascii="Arial" w:hAnsi="Arial" w:cs="Arial"/>
          <w:i/>
          <w:sz w:val="20"/>
          <w:szCs w:val="20"/>
          <w:lang w:val="en-US"/>
        </w:rPr>
        <w:t>Death Game</w:t>
      </w:r>
      <w:r w:rsidRPr="0089137D">
        <w:rPr>
          <w:rFonts w:ascii="Arial" w:hAnsi="Arial" w:cs="Arial"/>
          <w:sz w:val="20"/>
          <w:szCs w:val="20"/>
          <w:lang w:val="en-US"/>
        </w:rPr>
        <w:t xml:space="preserve"> is to entertain the audience but </w:t>
      </w:r>
      <w:proofErr w:type="spellStart"/>
      <w:r w:rsidRPr="0089137D">
        <w:rPr>
          <w:rFonts w:ascii="Arial" w:hAnsi="Arial" w:cs="Arial"/>
          <w:sz w:val="20"/>
          <w:szCs w:val="20"/>
          <w:lang w:val="en-US"/>
        </w:rPr>
        <w:t>the</w:t>
      </w:r>
      <w:proofErr w:type="spellEnd"/>
      <w:r w:rsidRPr="0089137D">
        <w:rPr>
          <w:rFonts w:ascii="Arial" w:hAnsi="Arial" w:cs="Arial"/>
          <w:sz w:val="20"/>
          <w:szCs w:val="20"/>
          <w:lang w:val="en-US"/>
        </w:rPr>
        <w:t xml:space="preserve"> </w:t>
      </w:r>
      <w:r w:rsidRPr="0089137D">
        <w:rPr>
          <w:rFonts w:ascii="Arial" w:hAnsi="Arial" w:cs="Arial"/>
          <w:i/>
          <w:sz w:val="20"/>
          <w:szCs w:val="20"/>
          <w:lang w:val="en-US"/>
        </w:rPr>
        <w:t>Don’t Drift: Take it to the Tracks</w:t>
      </w:r>
      <w:r w:rsidR="00F3363B" w:rsidRPr="0089137D">
        <w:rPr>
          <w:rFonts w:ascii="Arial" w:hAnsi="Arial" w:cs="Arial"/>
          <w:i/>
          <w:sz w:val="20"/>
          <w:szCs w:val="20"/>
          <w:lang w:val="en-US"/>
        </w:rPr>
        <w:t xml:space="preserve"> </w:t>
      </w:r>
      <w:r w:rsidRPr="0089137D">
        <w:rPr>
          <w:rFonts w:ascii="Arial" w:hAnsi="Arial" w:cs="Arial"/>
          <w:sz w:val="20"/>
          <w:szCs w:val="20"/>
          <w:lang w:val="en-US"/>
        </w:rPr>
        <w:t xml:space="preserve">article is to inform and </w:t>
      </w:r>
      <w:r w:rsidR="00F3363B" w:rsidRPr="0089137D">
        <w:rPr>
          <w:rFonts w:ascii="Arial" w:hAnsi="Arial" w:cs="Arial"/>
          <w:sz w:val="20"/>
          <w:szCs w:val="20"/>
          <w:lang w:val="en-US"/>
        </w:rPr>
        <w:t>explain</w:t>
      </w:r>
      <w:r w:rsidRPr="0089137D">
        <w:rPr>
          <w:rFonts w:ascii="Arial" w:hAnsi="Arial" w:cs="Arial"/>
          <w:sz w:val="20"/>
          <w:szCs w:val="20"/>
          <w:lang w:val="en-US"/>
        </w:rPr>
        <w:t xml:space="preserve"> and argue the point </w:t>
      </w:r>
      <w:r w:rsidR="00F3363B" w:rsidRPr="0089137D">
        <w:rPr>
          <w:rFonts w:ascii="Arial" w:hAnsi="Arial" w:cs="Arial"/>
          <w:sz w:val="20"/>
          <w:szCs w:val="20"/>
          <w:lang w:val="en-US"/>
        </w:rPr>
        <w:t xml:space="preserve">of view of the writer regarding automotive topics and events. </w:t>
      </w:r>
      <w:commentRangeStart w:id="2"/>
      <w:r w:rsidR="00F3363B" w:rsidRPr="0089137D">
        <w:rPr>
          <w:rFonts w:ascii="Arial" w:hAnsi="Arial" w:cs="Arial"/>
          <w:sz w:val="20"/>
          <w:szCs w:val="20"/>
          <w:lang w:val="en-US"/>
        </w:rPr>
        <w:t>Factual statistics, figures and facts are used in the context to inform, persuade or argue the writer’s point of view through the ironic figures.</w:t>
      </w:r>
      <w:commentRangeEnd w:id="2"/>
      <w:r w:rsidR="005634C6">
        <w:rPr>
          <w:rStyle w:val="CommentReference"/>
        </w:rPr>
        <w:commentReference w:id="2"/>
      </w:r>
    </w:p>
    <w:p w:rsidR="003F2A29" w:rsidRPr="0089137D" w:rsidRDefault="00F3363B" w:rsidP="003F2A29">
      <w:pPr>
        <w:rPr>
          <w:rFonts w:ascii="Arial" w:hAnsi="Arial" w:cs="Arial"/>
          <w:sz w:val="20"/>
          <w:szCs w:val="20"/>
          <w:lang w:val="en-US"/>
        </w:rPr>
      </w:pPr>
      <w:commentRangeStart w:id="3"/>
      <w:r w:rsidRPr="0089137D">
        <w:rPr>
          <w:rFonts w:ascii="Arial" w:hAnsi="Arial" w:cs="Arial"/>
          <w:sz w:val="20"/>
          <w:szCs w:val="20"/>
          <w:lang w:val="en-US"/>
        </w:rPr>
        <w:t xml:space="preserve">Language features </w:t>
      </w:r>
      <w:r w:rsidR="003F2A29" w:rsidRPr="0089137D">
        <w:rPr>
          <w:rFonts w:ascii="Arial" w:hAnsi="Arial" w:cs="Arial"/>
          <w:sz w:val="20"/>
          <w:szCs w:val="20"/>
          <w:lang w:val="en-US"/>
        </w:rPr>
        <w:t xml:space="preserve">and stylistic features </w:t>
      </w:r>
      <w:commentRangeEnd w:id="3"/>
      <w:r w:rsidR="005634C6">
        <w:rPr>
          <w:rStyle w:val="CommentReference"/>
        </w:rPr>
        <w:commentReference w:id="3"/>
      </w:r>
      <w:r w:rsidRPr="0089137D">
        <w:rPr>
          <w:rFonts w:ascii="Arial" w:hAnsi="Arial" w:cs="Arial"/>
          <w:sz w:val="20"/>
          <w:szCs w:val="20"/>
          <w:lang w:val="en-US"/>
        </w:rPr>
        <w:t xml:space="preserve">used in </w:t>
      </w:r>
      <w:r w:rsidRPr="0089137D">
        <w:rPr>
          <w:rFonts w:ascii="Arial" w:hAnsi="Arial" w:cs="Arial"/>
          <w:i/>
          <w:sz w:val="20"/>
          <w:szCs w:val="20"/>
          <w:lang w:val="en-US"/>
        </w:rPr>
        <w:t xml:space="preserve">Don’t Drift: Take it to the Tracks </w:t>
      </w:r>
      <w:r w:rsidRPr="0089137D">
        <w:rPr>
          <w:rFonts w:ascii="Arial" w:hAnsi="Arial" w:cs="Arial"/>
          <w:sz w:val="20"/>
          <w:szCs w:val="20"/>
          <w:lang w:val="en-US"/>
        </w:rPr>
        <w:t>include using words that are easily understood by all readers.</w:t>
      </w:r>
      <w:r w:rsidR="00E8618B" w:rsidRPr="0089137D">
        <w:rPr>
          <w:rFonts w:ascii="Arial" w:hAnsi="Arial" w:cs="Arial"/>
          <w:sz w:val="20"/>
          <w:szCs w:val="20"/>
          <w:lang w:val="en-US"/>
        </w:rPr>
        <w:t xml:space="preserve"> </w:t>
      </w:r>
      <w:r w:rsidR="007A2D70" w:rsidRPr="0089137D">
        <w:rPr>
          <w:rFonts w:ascii="Arial" w:hAnsi="Arial" w:cs="Arial"/>
          <w:sz w:val="20"/>
          <w:szCs w:val="20"/>
          <w:lang w:val="en-US"/>
        </w:rPr>
        <w:t xml:space="preserve">However, I made some language choices to appear as a sophisticated writer, rather </w:t>
      </w:r>
      <w:r w:rsidR="00BC39BF" w:rsidRPr="0089137D">
        <w:rPr>
          <w:rFonts w:ascii="Arial" w:hAnsi="Arial" w:cs="Arial"/>
          <w:sz w:val="20"/>
          <w:szCs w:val="20"/>
          <w:lang w:val="en-US"/>
        </w:rPr>
        <w:t>than</w:t>
      </w:r>
      <w:r w:rsidR="007A2D70" w:rsidRPr="0089137D">
        <w:rPr>
          <w:rFonts w:ascii="Arial" w:hAnsi="Arial" w:cs="Arial"/>
          <w:sz w:val="20"/>
          <w:szCs w:val="20"/>
          <w:lang w:val="en-US"/>
        </w:rPr>
        <w:t xml:space="preserve"> basic. </w:t>
      </w:r>
      <w:r w:rsidR="00BC39BF" w:rsidRPr="0089137D">
        <w:rPr>
          <w:rFonts w:ascii="Arial" w:hAnsi="Arial" w:cs="Arial"/>
          <w:sz w:val="20"/>
          <w:szCs w:val="20"/>
          <w:lang w:val="en-US"/>
        </w:rPr>
        <w:t>Sophisticated</w:t>
      </w:r>
      <w:r w:rsidR="007A2D70" w:rsidRPr="0089137D">
        <w:rPr>
          <w:rFonts w:ascii="Arial" w:hAnsi="Arial" w:cs="Arial"/>
          <w:sz w:val="20"/>
          <w:szCs w:val="20"/>
          <w:lang w:val="en-US"/>
        </w:rPr>
        <w:t xml:space="preserve"> language captures the interest of the reader and make</w:t>
      </w:r>
      <w:r w:rsidR="00BC39BF" w:rsidRPr="0089137D">
        <w:rPr>
          <w:rFonts w:ascii="Arial" w:hAnsi="Arial" w:cs="Arial"/>
          <w:sz w:val="20"/>
          <w:szCs w:val="20"/>
          <w:lang w:val="en-US"/>
        </w:rPr>
        <w:t>s</w:t>
      </w:r>
      <w:r w:rsidR="007A2D70" w:rsidRPr="0089137D">
        <w:rPr>
          <w:rFonts w:ascii="Arial" w:hAnsi="Arial" w:cs="Arial"/>
          <w:sz w:val="20"/>
          <w:szCs w:val="20"/>
          <w:lang w:val="en-US"/>
        </w:rPr>
        <w:t xml:space="preserve"> me, as the </w:t>
      </w:r>
      <w:proofErr w:type="gramStart"/>
      <w:r w:rsidR="0089137D" w:rsidRPr="0089137D">
        <w:rPr>
          <w:rFonts w:ascii="Arial" w:hAnsi="Arial" w:cs="Arial"/>
          <w:sz w:val="20"/>
          <w:szCs w:val="20"/>
          <w:lang w:val="en-US"/>
        </w:rPr>
        <w:t>writer,</w:t>
      </w:r>
      <w:proofErr w:type="gramEnd"/>
      <w:r w:rsidR="007A2D70" w:rsidRPr="0089137D">
        <w:rPr>
          <w:rFonts w:ascii="Arial" w:hAnsi="Arial" w:cs="Arial"/>
          <w:sz w:val="20"/>
          <w:szCs w:val="20"/>
          <w:lang w:val="en-US"/>
        </w:rPr>
        <w:t xml:space="preserve"> appear to be a </w:t>
      </w:r>
      <w:r w:rsidR="00BC39BF" w:rsidRPr="0089137D">
        <w:rPr>
          <w:rFonts w:ascii="Arial" w:hAnsi="Arial" w:cs="Arial"/>
          <w:sz w:val="20"/>
          <w:szCs w:val="20"/>
          <w:lang w:val="en-US"/>
        </w:rPr>
        <w:t>knowledgeable</w:t>
      </w:r>
      <w:r w:rsidR="007A2D70" w:rsidRPr="0089137D">
        <w:rPr>
          <w:rFonts w:ascii="Arial" w:hAnsi="Arial" w:cs="Arial"/>
          <w:sz w:val="20"/>
          <w:szCs w:val="20"/>
          <w:lang w:val="en-US"/>
        </w:rPr>
        <w:t xml:space="preserve"> expert. The language also needs to be </w:t>
      </w:r>
      <w:r w:rsidR="00BC39BF" w:rsidRPr="0089137D">
        <w:rPr>
          <w:rFonts w:ascii="Arial" w:hAnsi="Arial" w:cs="Arial"/>
          <w:sz w:val="20"/>
          <w:szCs w:val="20"/>
          <w:lang w:val="en-US"/>
        </w:rPr>
        <w:t>persuasive</w:t>
      </w:r>
      <w:r w:rsidR="007A2D70" w:rsidRPr="0089137D">
        <w:rPr>
          <w:rFonts w:ascii="Arial" w:hAnsi="Arial" w:cs="Arial"/>
          <w:sz w:val="20"/>
          <w:szCs w:val="20"/>
          <w:lang w:val="en-US"/>
        </w:rPr>
        <w:t>, whilst maint</w:t>
      </w:r>
      <w:r w:rsidR="00BC39BF" w:rsidRPr="0089137D">
        <w:rPr>
          <w:rFonts w:ascii="Arial" w:hAnsi="Arial" w:cs="Arial"/>
          <w:sz w:val="20"/>
          <w:szCs w:val="20"/>
          <w:lang w:val="en-US"/>
        </w:rPr>
        <w:t>ain</w:t>
      </w:r>
      <w:r w:rsidR="007A2D70" w:rsidRPr="0089137D">
        <w:rPr>
          <w:rFonts w:ascii="Arial" w:hAnsi="Arial" w:cs="Arial"/>
          <w:sz w:val="20"/>
          <w:szCs w:val="20"/>
          <w:lang w:val="en-US"/>
        </w:rPr>
        <w:t xml:space="preserve">ing the </w:t>
      </w:r>
      <w:r w:rsidR="00BC39BF" w:rsidRPr="0089137D">
        <w:rPr>
          <w:rFonts w:ascii="Arial" w:hAnsi="Arial" w:cs="Arial"/>
          <w:sz w:val="20"/>
          <w:szCs w:val="20"/>
          <w:lang w:val="en-US"/>
        </w:rPr>
        <w:t>audiences’</w:t>
      </w:r>
      <w:r w:rsidR="007A2D70" w:rsidRPr="0089137D">
        <w:rPr>
          <w:rFonts w:ascii="Arial" w:hAnsi="Arial" w:cs="Arial"/>
          <w:sz w:val="20"/>
          <w:szCs w:val="20"/>
          <w:lang w:val="en-US"/>
        </w:rPr>
        <w:t xml:space="preserve"> interest. Words </w:t>
      </w:r>
      <w:r w:rsidR="00BC39BF" w:rsidRPr="0089137D">
        <w:rPr>
          <w:rFonts w:ascii="Arial" w:hAnsi="Arial" w:cs="Arial"/>
          <w:sz w:val="20"/>
          <w:szCs w:val="20"/>
          <w:lang w:val="en-US"/>
        </w:rPr>
        <w:t>such as</w:t>
      </w:r>
      <w:r w:rsidR="007A2D70" w:rsidRPr="0089137D">
        <w:rPr>
          <w:rFonts w:ascii="Arial" w:hAnsi="Arial" w:cs="Arial"/>
          <w:sz w:val="20"/>
          <w:szCs w:val="20"/>
          <w:lang w:val="en-US"/>
        </w:rPr>
        <w:t xml:space="preserve"> </w:t>
      </w:r>
      <w:r w:rsidR="00BC39BF" w:rsidRPr="0089137D">
        <w:rPr>
          <w:rFonts w:ascii="Arial" w:hAnsi="Arial" w:cs="Arial"/>
          <w:sz w:val="20"/>
          <w:szCs w:val="20"/>
          <w:lang w:val="en-US"/>
        </w:rPr>
        <w:t>drift</w:t>
      </w:r>
      <w:r w:rsidR="007A2D70" w:rsidRPr="0089137D">
        <w:rPr>
          <w:rFonts w:ascii="Arial" w:hAnsi="Arial" w:cs="Arial"/>
          <w:sz w:val="20"/>
          <w:szCs w:val="20"/>
          <w:lang w:val="en-US"/>
        </w:rPr>
        <w:t xml:space="preserve">, power and speed would </w:t>
      </w:r>
      <w:r w:rsidR="00BC39BF" w:rsidRPr="0089137D">
        <w:rPr>
          <w:rFonts w:ascii="Arial" w:hAnsi="Arial" w:cs="Arial"/>
          <w:sz w:val="20"/>
          <w:szCs w:val="20"/>
          <w:lang w:val="en-US"/>
        </w:rPr>
        <w:t>also</w:t>
      </w:r>
      <w:r w:rsidR="007A2D70" w:rsidRPr="0089137D">
        <w:rPr>
          <w:rFonts w:ascii="Arial" w:hAnsi="Arial" w:cs="Arial"/>
          <w:sz w:val="20"/>
          <w:szCs w:val="20"/>
          <w:lang w:val="en-US"/>
        </w:rPr>
        <w:t xml:space="preserve"> be used throughout my article</w:t>
      </w:r>
      <w:r w:rsidR="003F2A29" w:rsidRPr="0089137D">
        <w:rPr>
          <w:rFonts w:ascii="Arial" w:hAnsi="Arial" w:cs="Arial"/>
          <w:sz w:val="20"/>
          <w:szCs w:val="20"/>
          <w:lang w:val="en-US"/>
        </w:rPr>
        <w:t xml:space="preserve">. After reading a variety of short adventure stories I realized that description plays a big part in these stories so I tried to use description in </w:t>
      </w:r>
      <w:r w:rsidR="003F2A29" w:rsidRPr="0089137D">
        <w:rPr>
          <w:rFonts w:ascii="Arial" w:hAnsi="Arial" w:cs="Arial"/>
          <w:i/>
          <w:sz w:val="20"/>
          <w:szCs w:val="20"/>
          <w:lang w:val="en-US"/>
        </w:rPr>
        <w:t xml:space="preserve">Death Game. </w:t>
      </w:r>
      <w:r w:rsidR="003F2A29" w:rsidRPr="0089137D">
        <w:rPr>
          <w:rFonts w:ascii="Arial" w:hAnsi="Arial" w:cs="Arial"/>
          <w:sz w:val="20"/>
          <w:szCs w:val="20"/>
          <w:lang w:val="en-US"/>
        </w:rPr>
        <w:t>However in</w:t>
      </w:r>
      <w:r w:rsidR="003F2A29" w:rsidRPr="0089137D">
        <w:rPr>
          <w:rFonts w:ascii="Arial" w:hAnsi="Arial" w:cs="Arial"/>
          <w:i/>
          <w:sz w:val="20"/>
          <w:szCs w:val="20"/>
          <w:lang w:val="en-US"/>
        </w:rPr>
        <w:t xml:space="preserve"> Don’t Drift: Take it to the Tracks</w:t>
      </w:r>
      <w:r w:rsidR="003F2A29" w:rsidRPr="0089137D">
        <w:rPr>
          <w:rFonts w:ascii="Arial" w:hAnsi="Arial" w:cs="Arial"/>
          <w:sz w:val="20"/>
          <w:szCs w:val="20"/>
          <w:lang w:val="en-US"/>
        </w:rPr>
        <w:t xml:space="preserve"> I used facts and figures of the vehicles being features to appeal to the male audience.</w:t>
      </w:r>
    </w:p>
    <w:p w:rsidR="0089137D" w:rsidRPr="0089137D" w:rsidRDefault="003F2A29" w:rsidP="0089137D">
      <w:pPr>
        <w:rPr>
          <w:rFonts w:ascii="Arial" w:hAnsi="Arial" w:cs="Arial"/>
          <w:sz w:val="20"/>
          <w:szCs w:val="20"/>
          <w:lang w:val="en-US"/>
        </w:rPr>
      </w:pPr>
      <w:r w:rsidRPr="0089137D">
        <w:rPr>
          <w:rFonts w:ascii="Arial" w:hAnsi="Arial" w:cs="Arial"/>
          <w:sz w:val="20"/>
          <w:szCs w:val="20"/>
          <w:lang w:val="en-US"/>
        </w:rPr>
        <w:t xml:space="preserve">Another stylistic technique I used was to finish the short story to leave questions in the readers thoughts like ‘What if you ever got stuck in a game?’ </w:t>
      </w:r>
      <w:commentRangeStart w:id="4"/>
      <w:r w:rsidRPr="0089137D">
        <w:rPr>
          <w:rFonts w:ascii="Arial" w:hAnsi="Arial" w:cs="Arial"/>
          <w:sz w:val="20"/>
          <w:szCs w:val="20"/>
          <w:lang w:val="en-US"/>
        </w:rPr>
        <w:t xml:space="preserve">These questions are deliberately left unanswered in my short story and the ending provide some hope for the reader </w:t>
      </w:r>
    </w:p>
    <w:p w:rsidR="003F2A29" w:rsidRPr="0089137D" w:rsidRDefault="003F2A29" w:rsidP="0089137D">
      <w:pPr>
        <w:ind w:firstLine="720"/>
        <w:rPr>
          <w:rFonts w:ascii="Arial" w:hAnsi="Arial" w:cs="Arial"/>
          <w:sz w:val="20"/>
          <w:szCs w:val="20"/>
          <w:lang w:val="en-US"/>
        </w:rPr>
      </w:pPr>
      <w:r w:rsidRPr="0089137D">
        <w:rPr>
          <w:rFonts w:ascii="Arial" w:hAnsi="Arial" w:cs="Arial"/>
          <w:sz w:val="20"/>
          <w:szCs w:val="20"/>
          <w:lang w:val="en-US"/>
        </w:rPr>
        <w:t>‘</w:t>
      </w:r>
      <w:proofErr w:type="gramStart"/>
      <w:r w:rsidRPr="0089137D">
        <w:rPr>
          <w:rFonts w:ascii="Arial" w:hAnsi="Arial" w:cs="Arial"/>
          <w:sz w:val="20"/>
          <w:szCs w:val="20"/>
          <w:lang w:val="en-US"/>
        </w:rPr>
        <w:t>but</w:t>
      </w:r>
      <w:proofErr w:type="gramEnd"/>
      <w:r w:rsidRPr="0089137D">
        <w:rPr>
          <w:rFonts w:ascii="Arial" w:hAnsi="Arial" w:cs="Arial"/>
          <w:sz w:val="20"/>
          <w:szCs w:val="20"/>
          <w:lang w:val="en-US"/>
        </w:rPr>
        <w:t xml:space="preserve"> a few were like myself…determined …to save everyone from this game of death.’</w:t>
      </w:r>
    </w:p>
    <w:p w:rsidR="003F2A29" w:rsidRPr="0089137D" w:rsidRDefault="003F2A29" w:rsidP="003F2A29">
      <w:pPr>
        <w:rPr>
          <w:rFonts w:ascii="Arial" w:hAnsi="Arial" w:cs="Arial"/>
          <w:sz w:val="20"/>
          <w:szCs w:val="20"/>
          <w:lang w:val="en-US"/>
        </w:rPr>
      </w:pPr>
      <w:r w:rsidRPr="0089137D">
        <w:rPr>
          <w:rFonts w:ascii="Arial" w:hAnsi="Arial" w:cs="Arial"/>
          <w:sz w:val="20"/>
          <w:szCs w:val="20"/>
          <w:lang w:val="en-US"/>
        </w:rPr>
        <w:t>In contrast the news article does not leave the reader wondering about the view of the author. The conclusion is clear,</w:t>
      </w:r>
    </w:p>
    <w:p w:rsidR="003F2A29" w:rsidRPr="0089137D" w:rsidRDefault="003F2A29" w:rsidP="003F2A29">
      <w:pPr>
        <w:ind w:firstLine="720"/>
        <w:rPr>
          <w:rFonts w:ascii="Arial" w:hAnsi="Arial" w:cs="Arial"/>
          <w:sz w:val="20"/>
          <w:szCs w:val="20"/>
          <w:lang w:val="en-US"/>
        </w:rPr>
      </w:pPr>
      <w:r w:rsidRPr="0089137D">
        <w:rPr>
          <w:rFonts w:ascii="Arial" w:hAnsi="Arial" w:cs="Arial"/>
          <w:sz w:val="20"/>
          <w:szCs w:val="20"/>
          <w:lang w:val="en-US"/>
        </w:rPr>
        <w:t>‘South Australian motorsport devotees derive a newly developed motor sport complex.”.</w:t>
      </w:r>
      <w:commentRangeEnd w:id="4"/>
      <w:r w:rsidR="005634C6">
        <w:rPr>
          <w:rStyle w:val="CommentReference"/>
        </w:rPr>
        <w:commentReference w:id="4"/>
      </w:r>
    </w:p>
    <w:p w:rsidR="0089137D" w:rsidRPr="0089137D" w:rsidRDefault="0089137D" w:rsidP="0089137D">
      <w:pPr>
        <w:rPr>
          <w:rFonts w:ascii="Arial" w:hAnsi="Arial" w:cs="Arial"/>
          <w:sz w:val="20"/>
          <w:szCs w:val="20"/>
          <w:lang w:val="en-US"/>
        </w:rPr>
      </w:pPr>
      <w:r w:rsidRPr="0089137D">
        <w:rPr>
          <w:rFonts w:ascii="Arial" w:hAnsi="Arial" w:cs="Arial"/>
          <w:sz w:val="20"/>
          <w:szCs w:val="20"/>
          <w:lang w:val="en-US"/>
        </w:rPr>
        <w:t xml:space="preserve">By choosing to write the </w:t>
      </w:r>
      <w:commentRangeStart w:id="5"/>
      <w:r w:rsidRPr="0089137D">
        <w:rPr>
          <w:rFonts w:ascii="Arial" w:hAnsi="Arial" w:cs="Arial"/>
          <w:sz w:val="20"/>
          <w:szCs w:val="20"/>
          <w:lang w:val="en-US"/>
        </w:rPr>
        <w:t xml:space="preserve">short story in a first person point of view </w:t>
      </w:r>
      <w:commentRangeEnd w:id="5"/>
      <w:r w:rsidR="005634C6">
        <w:rPr>
          <w:rStyle w:val="CommentReference"/>
        </w:rPr>
        <w:commentReference w:id="5"/>
      </w:r>
      <w:r w:rsidRPr="0089137D">
        <w:rPr>
          <w:rFonts w:ascii="Arial" w:hAnsi="Arial" w:cs="Arial"/>
          <w:sz w:val="20"/>
          <w:szCs w:val="20"/>
          <w:lang w:val="en-US"/>
        </w:rPr>
        <w:t>throughout the majority of the story I have tried to get the audience to read as if it was happening to them. As gamers themselves they should be able to process what is happening in the story.</w:t>
      </w:r>
    </w:p>
    <w:p w:rsidR="00EF706D" w:rsidRPr="0089137D" w:rsidRDefault="00EF706D">
      <w:pPr>
        <w:rPr>
          <w:rFonts w:ascii="Arial" w:hAnsi="Arial" w:cs="Arial"/>
          <w:sz w:val="20"/>
          <w:szCs w:val="20"/>
          <w:lang w:val="en-US"/>
        </w:rPr>
      </w:pPr>
      <w:r w:rsidRPr="0089137D">
        <w:rPr>
          <w:rFonts w:ascii="Arial" w:hAnsi="Arial" w:cs="Arial"/>
          <w:sz w:val="20"/>
          <w:szCs w:val="20"/>
          <w:lang w:val="en-US"/>
        </w:rPr>
        <w:t xml:space="preserve">One </w:t>
      </w:r>
      <w:commentRangeStart w:id="6"/>
      <w:r w:rsidRPr="0089137D">
        <w:rPr>
          <w:rFonts w:ascii="Arial" w:hAnsi="Arial" w:cs="Arial"/>
          <w:sz w:val="20"/>
          <w:szCs w:val="20"/>
          <w:lang w:val="en-US"/>
        </w:rPr>
        <w:t xml:space="preserve">convention in both texts is the use of a title </w:t>
      </w:r>
      <w:commentRangeEnd w:id="6"/>
      <w:r w:rsidR="005634C6">
        <w:rPr>
          <w:rStyle w:val="CommentReference"/>
        </w:rPr>
        <w:commentReference w:id="6"/>
      </w:r>
      <w:r w:rsidRPr="0089137D">
        <w:rPr>
          <w:rFonts w:ascii="Arial" w:hAnsi="Arial" w:cs="Arial"/>
          <w:sz w:val="20"/>
          <w:szCs w:val="20"/>
          <w:lang w:val="en-US"/>
        </w:rPr>
        <w:t xml:space="preserve">to give the reader an idea about what to expect from the text. </w:t>
      </w:r>
      <w:r w:rsidR="00E8618B" w:rsidRPr="0089137D">
        <w:rPr>
          <w:rFonts w:ascii="Arial" w:hAnsi="Arial" w:cs="Arial"/>
          <w:i/>
          <w:sz w:val="20"/>
          <w:szCs w:val="20"/>
          <w:lang w:val="en-US"/>
        </w:rPr>
        <w:t>Death G</w:t>
      </w:r>
      <w:r w:rsidRPr="0089137D">
        <w:rPr>
          <w:rFonts w:ascii="Arial" w:hAnsi="Arial" w:cs="Arial"/>
          <w:i/>
          <w:sz w:val="20"/>
          <w:szCs w:val="20"/>
          <w:lang w:val="en-US"/>
        </w:rPr>
        <w:t>ame</w:t>
      </w:r>
      <w:r w:rsidRPr="0089137D">
        <w:rPr>
          <w:rFonts w:ascii="Arial" w:hAnsi="Arial" w:cs="Arial"/>
          <w:sz w:val="20"/>
          <w:szCs w:val="20"/>
          <w:lang w:val="en-US"/>
        </w:rPr>
        <w:t xml:space="preserve"> gives off the feeling of darkness and death somewhere throughout the story. The story is about a teenage boy who is very lucky and wins a copy of the first virtual reality game ever created. Later on in the story the 20000 players who received this game found out there was no ’logout’ button and no one could leave. This was all part of the game, where if you die in the virtual world, you die in real life. The game had turned into their reality and a death game had been created.</w:t>
      </w:r>
      <w:r w:rsidR="003F2A29" w:rsidRPr="0089137D">
        <w:rPr>
          <w:rFonts w:ascii="Arial" w:hAnsi="Arial" w:cs="Arial"/>
          <w:sz w:val="20"/>
          <w:szCs w:val="20"/>
          <w:lang w:val="en-US"/>
        </w:rPr>
        <w:t xml:space="preserve"> </w:t>
      </w:r>
      <w:r w:rsidR="003F2A29" w:rsidRPr="0089137D">
        <w:rPr>
          <w:rFonts w:ascii="Arial" w:hAnsi="Arial" w:cs="Arial"/>
          <w:i/>
          <w:sz w:val="20"/>
          <w:szCs w:val="20"/>
          <w:lang w:val="en-US"/>
        </w:rPr>
        <w:t xml:space="preserve">Don’t Drift: Take it to the </w:t>
      </w:r>
      <w:commentRangeStart w:id="7"/>
      <w:r w:rsidR="003F2A29" w:rsidRPr="0089137D">
        <w:rPr>
          <w:rFonts w:ascii="Arial" w:hAnsi="Arial" w:cs="Arial"/>
          <w:i/>
          <w:sz w:val="20"/>
          <w:szCs w:val="20"/>
          <w:lang w:val="en-US"/>
        </w:rPr>
        <w:lastRenderedPageBreak/>
        <w:t>Tracks</w:t>
      </w:r>
      <w:r w:rsidR="003F2A29" w:rsidRPr="0089137D">
        <w:rPr>
          <w:rFonts w:ascii="Arial" w:hAnsi="Arial" w:cs="Arial"/>
          <w:sz w:val="20"/>
          <w:szCs w:val="20"/>
          <w:lang w:val="en-US"/>
        </w:rPr>
        <w:t xml:space="preserve"> is a catchy title </w:t>
      </w:r>
      <w:commentRangeEnd w:id="7"/>
      <w:r w:rsidR="005634C6">
        <w:rPr>
          <w:rStyle w:val="CommentReference"/>
        </w:rPr>
        <w:commentReference w:id="7"/>
      </w:r>
      <w:r w:rsidR="003F2A29" w:rsidRPr="0089137D">
        <w:rPr>
          <w:rFonts w:ascii="Arial" w:hAnsi="Arial" w:cs="Arial"/>
          <w:sz w:val="20"/>
          <w:szCs w:val="20"/>
          <w:lang w:val="en-US"/>
        </w:rPr>
        <w:t xml:space="preserve">that would remind readers of movies like </w:t>
      </w:r>
      <w:r w:rsidR="003F2A29" w:rsidRPr="0089137D">
        <w:rPr>
          <w:rFonts w:ascii="Arial" w:hAnsi="Arial" w:cs="Arial"/>
          <w:i/>
          <w:sz w:val="20"/>
          <w:szCs w:val="20"/>
          <w:lang w:val="en-US"/>
        </w:rPr>
        <w:t xml:space="preserve">Tokyo Drift </w:t>
      </w:r>
      <w:r w:rsidR="003F2A29" w:rsidRPr="0089137D">
        <w:rPr>
          <w:rFonts w:ascii="Arial" w:hAnsi="Arial" w:cs="Arial"/>
          <w:sz w:val="20"/>
          <w:szCs w:val="20"/>
          <w:lang w:val="en-US"/>
        </w:rPr>
        <w:t>and other computer games so it might attract their interest. In newspapers the title needs to sell the article to the reader.</w:t>
      </w:r>
    </w:p>
    <w:p w:rsidR="00BC39BF" w:rsidRPr="0089137D" w:rsidRDefault="0089137D" w:rsidP="00BC39BF">
      <w:pPr>
        <w:rPr>
          <w:rFonts w:ascii="Arial" w:hAnsi="Arial" w:cs="Arial"/>
          <w:sz w:val="20"/>
          <w:szCs w:val="20"/>
          <w:lang w:val="en-US"/>
        </w:rPr>
      </w:pPr>
      <w:r w:rsidRPr="0089137D">
        <w:rPr>
          <w:rFonts w:ascii="Arial" w:hAnsi="Arial" w:cs="Arial"/>
          <w:sz w:val="20"/>
          <w:szCs w:val="20"/>
          <w:lang w:val="en-US"/>
        </w:rPr>
        <w:t xml:space="preserve">Newspapers tend to follow very specific and highly structured conventions bout their layout. </w:t>
      </w:r>
      <w:r w:rsidR="00BC39BF" w:rsidRPr="0089137D">
        <w:rPr>
          <w:rFonts w:ascii="Arial" w:hAnsi="Arial" w:cs="Arial"/>
          <w:sz w:val="20"/>
          <w:szCs w:val="20"/>
          <w:lang w:val="en-US"/>
        </w:rPr>
        <w:t xml:space="preserve">The </w:t>
      </w:r>
      <w:r w:rsidR="003F2A29" w:rsidRPr="0089137D">
        <w:rPr>
          <w:rFonts w:ascii="Arial" w:hAnsi="Arial" w:cs="Arial"/>
          <w:sz w:val="20"/>
          <w:szCs w:val="20"/>
          <w:lang w:val="en-US"/>
        </w:rPr>
        <w:t>structural conventions</w:t>
      </w:r>
      <w:r w:rsidR="00BC39BF" w:rsidRPr="0089137D">
        <w:rPr>
          <w:rFonts w:ascii="Arial" w:hAnsi="Arial" w:cs="Arial"/>
          <w:sz w:val="20"/>
          <w:szCs w:val="20"/>
          <w:lang w:val="en-US"/>
        </w:rPr>
        <w:t xml:space="preserve"> of the article</w:t>
      </w:r>
      <w:r w:rsidRPr="0089137D">
        <w:rPr>
          <w:rFonts w:ascii="Arial" w:hAnsi="Arial" w:cs="Arial"/>
          <w:sz w:val="20"/>
          <w:szCs w:val="20"/>
          <w:lang w:val="en-US"/>
        </w:rPr>
        <w:t xml:space="preserve"> follow these requirements including eight</w:t>
      </w:r>
      <w:r w:rsidR="00BC39BF" w:rsidRPr="0089137D">
        <w:rPr>
          <w:rFonts w:ascii="Arial" w:hAnsi="Arial" w:cs="Arial"/>
          <w:sz w:val="20"/>
          <w:szCs w:val="20"/>
          <w:lang w:val="en-US"/>
        </w:rPr>
        <w:t xml:space="preserve"> paragraphs and limited sentences making up the paragraphs, ranging from one to three. </w:t>
      </w:r>
      <w:proofErr w:type="spellStart"/>
      <w:r w:rsidR="00BC39BF" w:rsidRPr="0089137D">
        <w:rPr>
          <w:rFonts w:ascii="Arial" w:hAnsi="Arial" w:cs="Arial"/>
          <w:i/>
          <w:sz w:val="20"/>
          <w:szCs w:val="20"/>
          <w:lang w:val="en-US"/>
        </w:rPr>
        <w:t>Carguide</w:t>
      </w:r>
      <w:proofErr w:type="spellEnd"/>
      <w:r w:rsidR="00BC39BF" w:rsidRPr="0089137D">
        <w:rPr>
          <w:rFonts w:ascii="Arial" w:hAnsi="Arial" w:cs="Arial"/>
          <w:i/>
          <w:sz w:val="20"/>
          <w:szCs w:val="20"/>
          <w:lang w:val="en-US"/>
        </w:rPr>
        <w:t xml:space="preserve"> </w:t>
      </w:r>
      <w:r w:rsidR="00BC39BF" w:rsidRPr="0089137D">
        <w:rPr>
          <w:rFonts w:ascii="Arial" w:hAnsi="Arial" w:cs="Arial"/>
          <w:sz w:val="20"/>
          <w:szCs w:val="20"/>
          <w:lang w:val="en-US"/>
        </w:rPr>
        <w:t>articles have conventions of having an opening sentence in bold writing and are structured in small paragraphs usually made up of a small number of sentences.</w:t>
      </w:r>
    </w:p>
    <w:p w:rsidR="006715ED" w:rsidRDefault="0089137D" w:rsidP="00BC39BF">
      <w:pPr>
        <w:rPr>
          <w:rFonts w:ascii="Arial" w:hAnsi="Arial" w:cs="Arial"/>
          <w:sz w:val="20"/>
          <w:szCs w:val="20"/>
          <w:lang w:val="en-US"/>
        </w:rPr>
        <w:sectPr w:rsidR="006715ED" w:rsidSect="00580643">
          <w:headerReference w:type="even" r:id="rId10"/>
          <w:footerReference w:type="even" r:id="rId11"/>
          <w:footerReference w:type="default" r:id="rId12"/>
          <w:pgSz w:w="11906" w:h="16838"/>
          <w:pgMar w:top="993" w:right="1133" w:bottom="1440" w:left="1440" w:header="708" w:footer="708" w:gutter="0"/>
          <w:cols w:space="708"/>
          <w:docGrid w:linePitch="360"/>
        </w:sectPr>
      </w:pPr>
      <w:commentRangeStart w:id="8"/>
      <w:r w:rsidRPr="0089137D">
        <w:rPr>
          <w:rFonts w:ascii="Arial" w:hAnsi="Arial" w:cs="Arial"/>
          <w:sz w:val="20"/>
          <w:szCs w:val="20"/>
          <w:lang w:val="en-US"/>
        </w:rPr>
        <w:t>Overall</w:t>
      </w:r>
      <w:commentRangeEnd w:id="8"/>
      <w:r w:rsidR="005634C6">
        <w:rPr>
          <w:rStyle w:val="CommentReference"/>
        </w:rPr>
        <w:commentReference w:id="8"/>
      </w:r>
      <w:r w:rsidRPr="0089137D">
        <w:rPr>
          <w:rFonts w:ascii="Arial" w:hAnsi="Arial" w:cs="Arial"/>
          <w:sz w:val="20"/>
          <w:szCs w:val="20"/>
          <w:lang w:val="en-US"/>
        </w:rPr>
        <w:t xml:space="preserve"> the writing choice I made when writing these two texts were informed by the audience and the purpose of the text. It is possible to be much more creative and innovative in s short story that in a new item that has strict requirements for publication and a wide audience.</w:t>
      </w:r>
    </w:p>
    <w:p w:rsidR="0089137D" w:rsidRDefault="0089137D" w:rsidP="00BC39BF">
      <w:pPr>
        <w:rPr>
          <w:rFonts w:ascii="Arial" w:hAnsi="Arial" w:cs="Arial"/>
          <w:sz w:val="20"/>
          <w:szCs w:val="20"/>
          <w:lang w:val="en-US"/>
        </w:rPr>
      </w:pPr>
    </w:p>
    <w:p w:rsidR="005634C6" w:rsidRDefault="005634C6" w:rsidP="00BC39BF">
      <w:pPr>
        <w:rPr>
          <w:rFonts w:ascii="Arial" w:hAnsi="Arial" w:cs="Arial"/>
          <w:sz w:val="20"/>
          <w:szCs w:val="20"/>
          <w:lang w:val="en-US"/>
        </w:rPr>
      </w:pPr>
    </w:p>
    <w:p w:rsidR="005634C6" w:rsidRDefault="005634C6" w:rsidP="00BC39BF">
      <w:pPr>
        <w:rPr>
          <w:rFonts w:ascii="Arial" w:hAnsi="Arial" w:cs="Arial"/>
          <w:sz w:val="20"/>
          <w:szCs w:val="20"/>
          <w:lang w:val="en-US"/>
        </w:rPr>
      </w:pPr>
    </w:p>
    <w:p w:rsidR="005634C6" w:rsidRDefault="005634C6" w:rsidP="00BC39BF">
      <w:pPr>
        <w:rPr>
          <w:rFonts w:ascii="Arial" w:hAnsi="Arial" w:cs="Arial"/>
          <w:sz w:val="20"/>
          <w:szCs w:val="20"/>
          <w:lang w:val="en-US"/>
        </w:rPr>
      </w:pPr>
    </w:p>
    <w:p w:rsidR="005634C6" w:rsidRDefault="005634C6" w:rsidP="00BC39BF">
      <w:pPr>
        <w:rPr>
          <w:rFonts w:ascii="Arial" w:hAnsi="Arial" w:cs="Arial"/>
          <w:sz w:val="20"/>
          <w:szCs w:val="20"/>
          <w:lang w:val="en-US"/>
        </w:rPr>
      </w:pPr>
    </w:p>
    <w:p w:rsidR="005634C6" w:rsidRDefault="005634C6" w:rsidP="00BC39BF">
      <w:pPr>
        <w:rPr>
          <w:rFonts w:ascii="Arial" w:hAnsi="Arial" w:cs="Arial"/>
          <w:sz w:val="20"/>
          <w:szCs w:val="20"/>
          <w:lang w:val="en-US"/>
        </w:rPr>
      </w:pPr>
    </w:p>
    <w:p w:rsidR="005634C6" w:rsidRDefault="005634C6" w:rsidP="00BC39BF">
      <w:pPr>
        <w:rPr>
          <w:rFonts w:ascii="Arial" w:hAnsi="Arial" w:cs="Arial"/>
          <w:sz w:val="20"/>
          <w:szCs w:val="20"/>
          <w:lang w:val="en-US"/>
        </w:rPr>
      </w:pPr>
    </w:p>
    <w:p w:rsidR="005634C6" w:rsidRDefault="005634C6" w:rsidP="00BC39BF">
      <w:pPr>
        <w:rPr>
          <w:rFonts w:ascii="Arial" w:hAnsi="Arial" w:cs="Arial"/>
          <w:sz w:val="20"/>
          <w:szCs w:val="20"/>
          <w:lang w:val="en-US"/>
        </w:rPr>
      </w:pPr>
    </w:p>
    <w:p w:rsidR="005634C6" w:rsidRDefault="005634C6" w:rsidP="00BC39BF">
      <w:pPr>
        <w:rPr>
          <w:rFonts w:ascii="Arial" w:hAnsi="Arial" w:cs="Arial"/>
          <w:sz w:val="20"/>
          <w:szCs w:val="20"/>
          <w:lang w:val="en-US"/>
        </w:rPr>
      </w:pPr>
    </w:p>
    <w:p w:rsidR="005634C6" w:rsidRDefault="005634C6" w:rsidP="00BC39BF">
      <w:pPr>
        <w:rPr>
          <w:rFonts w:ascii="Arial" w:hAnsi="Arial" w:cs="Arial"/>
          <w:sz w:val="20"/>
          <w:szCs w:val="20"/>
          <w:lang w:val="en-US"/>
        </w:rPr>
      </w:pPr>
    </w:p>
    <w:p w:rsidR="005634C6" w:rsidRDefault="005634C6" w:rsidP="00BC39BF">
      <w:pPr>
        <w:rPr>
          <w:rFonts w:ascii="Arial" w:hAnsi="Arial" w:cs="Arial"/>
          <w:sz w:val="20"/>
          <w:szCs w:val="20"/>
          <w:lang w:val="en-US"/>
        </w:rPr>
      </w:pPr>
    </w:p>
    <w:p w:rsidR="005634C6" w:rsidRDefault="005634C6" w:rsidP="00BC39BF">
      <w:pPr>
        <w:rPr>
          <w:rFonts w:ascii="Arial" w:hAnsi="Arial" w:cs="Arial"/>
          <w:sz w:val="20"/>
          <w:szCs w:val="20"/>
          <w:lang w:val="en-US"/>
        </w:rPr>
      </w:pPr>
    </w:p>
    <w:p w:rsidR="005634C6" w:rsidRDefault="005634C6" w:rsidP="00BC39BF">
      <w:pPr>
        <w:rPr>
          <w:rFonts w:ascii="Arial" w:hAnsi="Arial" w:cs="Arial"/>
          <w:sz w:val="20"/>
          <w:szCs w:val="20"/>
          <w:lang w:val="en-US"/>
        </w:rPr>
      </w:pPr>
    </w:p>
    <w:p w:rsidR="005634C6" w:rsidRDefault="005634C6" w:rsidP="00BC39BF">
      <w:pPr>
        <w:rPr>
          <w:rFonts w:ascii="Arial" w:hAnsi="Arial" w:cs="Arial"/>
          <w:sz w:val="20"/>
          <w:szCs w:val="20"/>
          <w:lang w:val="en-US"/>
        </w:rPr>
      </w:pPr>
    </w:p>
    <w:p w:rsidR="005634C6" w:rsidRDefault="005634C6" w:rsidP="00BC39BF">
      <w:pPr>
        <w:rPr>
          <w:rFonts w:ascii="Arial" w:hAnsi="Arial" w:cs="Arial"/>
          <w:sz w:val="20"/>
          <w:szCs w:val="20"/>
          <w:lang w:val="en-US"/>
        </w:rPr>
      </w:pPr>
    </w:p>
    <w:p w:rsidR="005634C6" w:rsidRDefault="005634C6" w:rsidP="00BC39BF">
      <w:pPr>
        <w:rPr>
          <w:rFonts w:ascii="Arial" w:hAnsi="Arial" w:cs="Arial"/>
          <w:sz w:val="20"/>
          <w:szCs w:val="20"/>
          <w:lang w:val="en-US"/>
        </w:rPr>
      </w:pPr>
    </w:p>
    <w:p w:rsidR="005634C6" w:rsidRDefault="005634C6" w:rsidP="00BC39BF">
      <w:pPr>
        <w:rPr>
          <w:rFonts w:ascii="Arial" w:hAnsi="Arial" w:cs="Arial"/>
          <w:sz w:val="20"/>
          <w:szCs w:val="20"/>
          <w:lang w:val="en-US"/>
        </w:rPr>
      </w:pPr>
    </w:p>
    <w:p w:rsidR="005634C6" w:rsidRPr="00ED779F" w:rsidRDefault="005634C6" w:rsidP="00ED779F">
      <w:pPr>
        <w:pBdr>
          <w:top w:val="single" w:sz="4" w:space="1" w:color="auto"/>
          <w:left w:val="single" w:sz="4" w:space="4" w:color="auto"/>
          <w:bottom w:val="single" w:sz="4" w:space="1" w:color="auto"/>
          <w:right w:val="single" w:sz="4" w:space="4" w:color="auto"/>
        </w:pBdr>
        <w:shd w:val="clear" w:color="auto" w:fill="FFFF00"/>
        <w:rPr>
          <w:rFonts w:ascii="Arial" w:hAnsi="Arial" w:cs="Arial"/>
          <w:color w:val="FFFF00"/>
          <w:sz w:val="20"/>
          <w:szCs w:val="20"/>
          <w:lang w:val="en-US"/>
        </w:rPr>
      </w:pPr>
      <w:r w:rsidRPr="00ED779F">
        <w:rPr>
          <w:rFonts w:ascii="Arial" w:hAnsi="Arial" w:cs="Arial"/>
          <w:sz w:val="20"/>
          <w:szCs w:val="20"/>
          <w:highlight w:val="yellow"/>
          <w:lang w:val="en-US"/>
        </w:rPr>
        <w:t xml:space="preserve">The following three created texts as a set </w:t>
      </w:r>
      <w:r w:rsidR="00ED779F">
        <w:rPr>
          <w:rFonts w:ascii="Arial" w:hAnsi="Arial" w:cs="Arial"/>
          <w:sz w:val="20"/>
          <w:szCs w:val="20"/>
          <w:highlight w:val="yellow"/>
          <w:lang w:val="en-US"/>
        </w:rPr>
        <w:t>are</w:t>
      </w:r>
      <w:r w:rsidRPr="00ED779F">
        <w:rPr>
          <w:rFonts w:ascii="Arial" w:hAnsi="Arial" w:cs="Arial"/>
          <w:sz w:val="20"/>
          <w:szCs w:val="20"/>
          <w:highlight w:val="yellow"/>
          <w:lang w:val="en-US"/>
        </w:rPr>
        <w:t xml:space="preserve"> at a B- standard and combined with the writer’s statement would be awarded a B- overall for Assessment Type 2: Text Production.</w:t>
      </w:r>
    </w:p>
    <w:p w:rsidR="00EF706D" w:rsidRPr="00EF706D" w:rsidRDefault="003A0FAD" w:rsidP="006715ED">
      <w:pPr>
        <w:ind w:left="-1418"/>
        <w:rPr>
          <w:lang w:val="en-US"/>
        </w:rPr>
      </w:pPr>
      <w:r>
        <w:rPr>
          <w:noProof/>
          <w:lang w:eastAsia="en-AU"/>
        </w:rPr>
        <w:lastRenderedPageBreak/>
        <w:drawing>
          <wp:inline distT="0" distB="0" distL="0" distR="0" wp14:anchorId="1F03F3E1" wp14:editId="75AFB0F0">
            <wp:extent cx="7400925" cy="92011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97647" cy="9197075"/>
                    </a:xfrm>
                    <a:prstGeom prst="rect">
                      <a:avLst/>
                    </a:prstGeom>
                    <a:noFill/>
                    <a:ln>
                      <a:noFill/>
                    </a:ln>
                  </pic:spPr>
                </pic:pic>
              </a:graphicData>
            </a:graphic>
          </wp:inline>
        </w:drawing>
      </w:r>
      <w:r>
        <w:rPr>
          <w:noProof/>
          <w:lang w:eastAsia="en-AU"/>
        </w:rPr>
        <w:lastRenderedPageBreak/>
        <w:drawing>
          <wp:inline distT="0" distB="0" distL="0" distR="0" wp14:anchorId="7023DBD9" wp14:editId="2AB60CFE">
            <wp:extent cx="7477125" cy="892492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473813" cy="8920971"/>
                    </a:xfrm>
                    <a:prstGeom prst="rect">
                      <a:avLst/>
                    </a:prstGeom>
                    <a:noFill/>
                    <a:ln>
                      <a:noFill/>
                    </a:ln>
                  </pic:spPr>
                </pic:pic>
              </a:graphicData>
            </a:graphic>
          </wp:inline>
        </w:drawing>
      </w:r>
      <w:r w:rsidRPr="003A0FAD">
        <w:rPr>
          <w:noProof/>
          <w:lang w:eastAsia="en-AU"/>
        </w:rPr>
        <w:t xml:space="preserve">  </w:t>
      </w:r>
      <w:r w:rsidR="006715ED">
        <w:rPr>
          <w:noProof/>
          <w:lang w:eastAsia="en-AU"/>
        </w:rPr>
        <w:lastRenderedPageBreak/>
        <w:drawing>
          <wp:inline distT="0" distB="0" distL="0" distR="0" wp14:anchorId="251D3B2D" wp14:editId="6D73EB16">
            <wp:extent cx="7505700" cy="86196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05700" cy="8619675"/>
                    </a:xfrm>
                    <a:prstGeom prst="rect">
                      <a:avLst/>
                    </a:prstGeom>
                    <a:noFill/>
                    <a:ln>
                      <a:noFill/>
                    </a:ln>
                  </pic:spPr>
                </pic:pic>
              </a:graphicData>
            </a:graphic>
          </wp:inline>
        </w:drawing>
      </w:r>
      <w:r>
        <w:rPr>
          <w:noProof/>
          <w:lang w:eastAsia="en-AU"/>
        </w:rPr>
        <w:lastRenderedPageBreak/>
        <w:drawing>
          <wp:inline distT="0" distB="0" distL="0" distR="0" wp14:anchorId="130E9E9C" wp14:editId="32E784A4">
            <wp:extent cx="7496175" cy="84863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492855" cy="8482566"/>
                    </a:xfrm>
                    <a:prstGeom prst="rect">
                      <a:avLst/>
                    </a:prstGeom>
                    <a:noFill/>
                    <a:ln>
                      <a:noFill/>
                    </a:ln>
                  </pic:spPr>
                </pic:pic>
              </a:graphicData>
            </a:graphic>
          </wp:inline>
        </w:drawing>
      </w:r>
      <w:r w:rsidRPr="003A0FAD">
        <w:rPr>
          <w:noProof/>
          <w:lang w:eastAsia="en-AU"/>
        </w:rPr>
        <w:t xml:space="preserve"> </w:t>
      </w:r>
      <w:r>
        <w:rPr>
          <w:noProof/>
          <w:lang w:eastAsia="en-AU"/>
        </w:rPr>
        <w:lastRenderedPageBreak/>
        <w:drawing>
          <wp:inline distT="0" distB="0" distL="0" distR="0" wp14:anchorId="76D8435E" wp14:editId="619D6B67">
            <wp:extent cx="7581900" cy="81053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78542" cy="8101735"/>
                    </a:xfrm>
                    <a:prstGeom prst="rect">
                      <a:avLst/>
                    </a:prstGeom>
                    <a:noFill/>
                    <a:ln>
                      <a:noFill/>
                    </a:ln>
                  </pic:spPr>
                </pic:pic>
              </a:graphicData>
            </a:graphic>
          </wp:inline>
        </w:drawing>
      </w:r>
      <w:r w:rsidRPr="003A0FAD">
        <w:rPr>
          <w:noProof/>
          <w:lang w:eastAsia="en-AU"/>
        </w:rPr>
        <w:lastRenderedPageBreak/>
        <w:t xml:space="preserve"> </w:t>
      </w:r>
      <w:r>
        <w:rPr>
          <w:noProof/>
          <w:lang w:eastAsia="en-AU"/>
        </w:rPr>
        <w:drawing>
          <wp:inline distT="0" distB="0" distL="0" distR="0" wp14:anchorId="6F2E2ACD" wp14:editId="592CF940">
            <wp:extent cx="7391400" cy="81053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388126" cy="8101735"/>
                    </a:xfrm>
                    <a:prstGeom prst="rect">
                      <a:avLst/>
                    </a:prstGeom>
                    <a:noFill/>
                    <a:ln>
                      <a:noFill/>
                    </a:ln>
                  </pic:spPr>
                </pic:pic>
              </a:graphicData>
            </a:graphic>
          </wp:inline>
        </w:drawing>
      </w:r>
    </w:p>
    <w:sectPr w:rsidR="00EF706D" w:rsidRPr="00EF706D" w:rsidSect="006715ED">
      <w:type w:val="continuous"/>
      <w:pgSz w:w="11906" w:h="16838"/>
      <w:pgMar w:top="1440" w:right="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 " w:date="2016-08-16T15:48:00Z" w:initials=" ">
    <w:p w:rsidR="005634C6" w:rsidRDefault="005634C6">
      <w:pPr>
        <w:pStyle w:val="CommentText"/>
      </w:pPr>
      <w:r>
        <w:rPr>
          <w:rStyle w:val="CommentReference"/>
        </w:rPr>
        <w:annotationRef/>
      </w:r>
      <w:r>
        <w:t xml:space="preserve">Detailed identification of intended audience for both created texts although this is not developed to include how the text type or language and stylistic features are manipulated to suit the needs of the audience. KU3 @C </w:t>
      </w:r>
      <w:proofErr w:type="gramStart"/>
      <w:r>
        <w:t>and  Ap1@C</w:t>
      </w:r>
      <w:proofErr w:type="gramEnd"/>
    </w:p>
  </w:comment>
  <w:comment w:id="2" w:author=" " w:date="2016-08-16T15:49:00Z" w:initials=" ">
    <w:p w:rsidR="005634C6" w:rsidRDefault="005634C6">
      <w:pPr>
        <w:pStyle w:val="CommentText"/>
      </w:pPr>
      <w:r>
        <w:rPr>
          <w:rStyle w:val="CommentReference"/>
        </w:rPr>
        <w:annotationRef/>
      </w:r>
      <w:r>
        <w:t>Evidence of knowledge and understanding of ways texts are created for different purposes. KU3@B</w:t>
      </w:r>
    </w:p>
  </w:comment>
  <w:comment w:id="3" w:author=" " w:date="2016-08-16T15:49:00Z" w:initials=" ">
    <w:p w:rsidR="005634C6" w:rsidRDefault="005634C6">
      <w:pPr>
        <w:pStyle w:val="CommentText"/>
      </w:pPr>
      <w:r>
        <w:rPr>
          <w:rStyle w:val="CommentReference"/>
        </w:rPr>
        <w:annotationRef/>
      </w:r>
      <w:r>
        <w:t>There is mostly description with some evaluation of the language and stylistic features evident in this paragraph through reference to features such as the use of sophisticated language choices and descriptive language. An2@C</w:t>
      </w:r>
    </w:p>
  </w:comment>
  <w:comment w:id="4" w:author=" " w:date="2016-08-16T15:51:00Z" w:initials=" ">
    <w:p w:rsidR="005634C6" w:rsidRDefault="005634C6">
      <w:pPr>
        <w:pStyle w:val="CommentText"/>
      </w:pPr>
      <w:r>
        <w:rPr>
          <w:rStyle w:val="CommentReference"/>
        </w:rPr>
        <w:annotationRef/>
      </w:r>
      <w:r>
        <w:t>Demonstrates knowledge and understanding of a range of ways texts are created for different purposes and audiences including the differences between short stories and news articles. KU3@B</w:t>
      </w:r>
    </w:p>
  </w:comment>
  <w:comment w:id="5" w:author=" " w:date="2016-08-16T15:51:00Z" w:initials=" ">
    <w:p w:rsidR="005634C6" w:rsidRDefault="005634C6">
      <w:pPr>
        <w:pStyle w:val="CommentText"/>
      </w:pPr>
      <w:r>
        <w:rPr>
          <w:rStyle w:val="CommentReference"/>
        </w:rPr>
        <w:annotationRef/>
      </w:r>
      <w:r>
        <w:t>Knowledge and understanding of the ways authors use point of view, a stylistic technique, to make meaning. KU2@B</w:t>
      </w:r>
    </w:p>
  </w:comment>
  <w:comment w:id="6" w:author=" " w:date="2016-08-16T15:52:00Z" w:initials=" ">
    <w:p w:rsidR="005634C6" w:rsidRDefault="005634C6">
      <w:pPr>
        <w:pStyle w:val="CommentText"/>
      </w:pPr>
      <w:r>
        <w:rPr>
          <w:rStyle w:val="CommentReference"/>
        </w:rPr>
        <w:annotationRef/>
      </w:r>
      <w:r>
        <w:t>Knowledge and understanding of the ways authors use conventions and layout of texts such as titles to make meaning and influence and attract an audience. KU2@B</w:t>
      </w:r>
    </w:p>
  </w:comment>
  <w:comment w:id="7" w:author=" " w:date="2016-09-07T15:24:00Z" w:initials=" ">
    <w:p w:rsidR="005634C6" w:rsidRDefault="005634C6">
      <w:pPr>
        <w:pStyle w:val="CommentText"/>
      </w:pPr>
      <w:r>
        <w:rPr>
          <w:rStyle w:val="CommentReference"/>
        </w:rPr>
        <w:annotationRef/>
      </w:r>
      <w:r>
        <w:t xml:space="preserve">Selection of some evidence from the texts to develop and support a response. Statements are generally supported by examples from the created texts such as </w:t>
      </w:r>
      <w:proofErr w:type="gramStart"/>
      <w:r>
        <w:t>reference  to</w:t>
      </w:r>
      <w:proofErr w:type="gramEnd"/>
      <w:r>
        <w:t xml:space="preserve"> the title or by using quotes although some comments are not elaborated with examples. Ap2@C</w:t>
      </w:r>
    </w:p>
  </w:comment>
  <w:comment w:id="8" w:author=" " w:date="2016-09-07T15:25:00Z" w:initials=" ">
    <w:p w:rsidR="005634C6" w:rsidRDefault="005634C6">
      <w:pPr>
        <w:pStyle w:val="CommentText"/>
      </w:pPr>
      <w:r>
        <w:rPr>
          <w:rStyle w:val="CommentReference"/>
        </w:rPr>
        <w:annotationRef/>
      </w:r>
      <w:r>
        <w:t>Ther</w:t>
      </w:r>
      <w:r w:rsidR="0087383A">
        <w:t>e is a consistent use of clear</w:t>
      </w:r>
      <w:r>
        <w:t xml:space="preserve"> and fluent written expression throughout this piece as is evident in this conclusion. Although not always sophisticated the language is readable and </w:t>
      </w:r>
      <w:r w:rsidR="0087383A">
        <w:t>accurate</w:t>
      </w:r>
      <w:r>
        <w:t>. Ap3@B</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77D" w:rsidRDefault="0013677D" w:rsidP="001E52A5">
      <w:pPr>
        <w:spacing w:after="0" w:line="240" w:lineRule="auto"/>
      </w:pPr>
      <w:r>
        <w:separator/>
      </w:r>
    </w:p>
  </w:endnote>
  <w:endnote w:type="continuationSeparator" w:id="0">
    <w:p w:rsidR="0013677D" w:rsidRDefault="0013677D" w:rsidP="001E5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D3C" w:rsidRDefault="0013677D" w:rsidP="008857F3"/>
  <w:p w:rsidR="003C5D3C" w:rsidRPr="00E40C6A" w:rsidRDefault="00527B8D" w:rsidP="008857F3">
    <w:pPr>
      <w:pBdr>
        <w:top w:val="single" w:sz="2" w:space="4" w:color="auto"/>
      </w:pBdr>
      <w:tabs>
        <w:tab w:val="right" w:pos="7923"/>
      </w:tabs>
      <w:rPr>
        <w:rFonts w:ascii="Arial Narrow" w:hAnsi="Arial Narrow"/>
        <w:sz w:val="16"/>
        <w:szCs w:val="16"/>
      </w:rPr>
    </w:pPr>
    <w:r w:rsidRPr="00E40C6A">
      <w:rPr>
        <w:rFonts w:ascii="Arial Narrow" w:hAnsi="Arial Narrow"/>
        <w:szCs w:val="20"/>
      </w:rPr>
      <w:fldChar w:fldCharType="begin"/>
    </w:r>
    <w:r w:rsidRPr="00E40C6A">
      <w:rPr>
        <w:rFonts w:ascii="Arial Narrow" w:hAnsi="Arial Narrow"/>
        <w:szCs w:val="20"/>
      </w:rPr>
      <w:instrText xml:space="preserve"> PAGE </w:instrText>
    </w:r>
    <w:r w:rsidRPr="00E40C6A">
      <w:rPr>
        <w:rFonts w:ascii="Arial Narrow" w:hAnsi="Arial Narrow"/>
        <w:szCs w:val="20"/>
      </w:rPr>
      <w:fldChar w:fldCharType="separate"/>
    </w:r>
    <w:r>
      <w:rPr>
        <w:rFonts w:ascii="Arial Narrow" w:hAnsi="Arial Narrow"/>
        <w:noProof/>
        <w:szCs w:val="20"/>
      </w:rPr>
      <w:t>10</w:t>
    </w:r>
    <w:r w:rsidRPr="00E40C6A">
      <w:rPr>
        <w:rFonts w:ascii="Arial Narrow" w:hAnsi="Arial Narrow"/>
        <w:szCs w:val="20"/>
      </w:rPr>
      <w:fldChar w:fldCharType="end"/>
    </w:r>
    <w:r>
      <w:rPr>
        <w:rFonts w:ascii="Arial Narrow" w:hAnsi="Arial Narrow"/>
        <w:sz w:val="16"/>
        <w:szCs w:val="16"/>
      </w:rPr>
      <w:tab/>
    </w:r>
    <w:r w:rsidRPr="00E40C6A">
      <w:rPr>
        <w:rFonts w:ascii="Arial Narrow" w:hAnsi="Arial Narrow"/>
        <w:sz w:val="16"/>
        <w:szCs w:val="16"/>
      </w:rPr>
      <w:t xml:space="preserve">Stage </w:t>
    </w:r>
    <w:r>
      <w:rPr>
        <w:rFonts w:ascii="Arial Narrow" w:hAnsi="Arial Narrow"/>
        <w:sz w:val="16"/>
        <w:szCs w:val="16"/>
      </w:rPr>
      <w:t>2</w:t>
    </w:r>
    <w:r w:rsidRPr="00E40C6A">
      <w:rPr>
        <w:rFonts w:ascii="Arial Narrow" w:hAnsi="Arial Narrow"/>
        <w:sz w:val="16"/>
        <w:szCs w:val="16"/>
      </w:rPr>
      <w:t xml:space="preserve"> </w:t>
    </w:r>
    <w:r>
      <w:rPr>
        <w:rFonts w:ascii="Arial Narrow" w:hAnsi="Arial Narrow"/>
        <w:sz w:val="16"/>
        <w:szCs w:val="16"/>
      </w:rPr>
      <w:t>English 2017 (for teaching in 2017)</w:t>
    </w:r>
  </w:p>
  <w:p w:rsidR="003C5D3C" w:rsidRPr="00A9045C" w:rsidRDefault="0013677D" w:rsidP="008857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6C2" w:rsidRDefault="009A56C2" w:rsidP="009A56C2">
    <w:pPr>
      <w:pStyle w:val="Footer"/>
      <w:rPr>
        <w:rFonts w:ascii="Arial" w:hAnsi="Arial" w:cs="Arial"/>
        <w:sz w:val="16"/>
      </w:rPr>
    </w:pPr>
    <w:r>
      <w:rPr>
        <w:rFonts w:ascii="Arial" w:hAnsi="Arial" w:cs="Arial"/>
        <w:sz w:val="16"/>
      </w:rPr>
      <w:t>Stage 2 English – AT2: Creating Tex</w:t>
    </w:r>
    <w:r>
      <w:rPr>
        <w:rFonts w:ascii="Arial" w:hAnsi="Arial" w:cs="Arial"/>
        <w:sz w:val="16"/>
      </w:rPr>
      <w:t xml:space="preserve">ts – The Writer’s Statement – B- </w:t>
    </w:r>
    <w:r>
      <w:rPr>
        <w:rFonts w:ascii="Arial" w:hAnsi="Arial" w:cs="Arial"/>
        <w:sz w:val="16"/>
      </w:rPr>
      <w:t>grade</w:t>
    </w:r>
  </w:p>
  <w:p w:rsidR="009A56C2" w:rsidRDefault="009A56C2" w:rsidP="009A56C2">
    <w:pPr>
      <w:pStyle w:val="Footer"/>
      <w:rPr>
        <w:rFonts w:ascii="Arial" w:hAnsi="Arial" w:cs="Arial"/>
        <w:sz w:val="16"/>
      </w:rPr>
    </w:pPr>
    <w:r>
      <w:rPr>
        <w:rFonts w:ascii="Arial" w:hAnsi="Arial" w:cs="Arial"/>
        <w:sz w:val="16"/>
      </w:rPr>
      <w:t xml:space="preserve">Ref: </w:t>
    </w:r>
    <w:r>
      <w:rPr>
        <w:rFonts w:ascii="Arial" w:hAnsi="Arial" w:cs="Arial"/>
        <w:sz w:val="16"/>
      </w:rPr>
      <w:fldChar w:fldCharType="begin"/>
    </w:r>
    <w:r>
      <w:rPr>
        <w:rFonts w:ascii="Arial" w:hAnsi="Arial" w:cs="Arial"/>
        <w:sz w:val="16"/>
      </w:rPr>
      <w:instrText xml:space="preserve"> DOCPROPERTY  Objective-Id  \* MERGEFORMAT </w:instrText>
    </w:r>
    <w:r>
      <w:rPr>
        <w:rFonts w:ascii="Arial" w:hAnsi="Arial" w:cs="Arial"/>
        <w:sz w:val="16"/>
      </w:rPr>
      <w:fldChar w:fldCharType="separate"/>
    </w:r>
    <w:r>
      <w:rPr>
        <w:rFonts w:ascii="Arial" w:hAnsi="Arial" w:cs="Arial"/>
        <w:sz w:val="16"/>
      </w:rPr>
      <w:t>A511940</w:t>
    </w:r>
    <w:r>
      <w:rPr>
        <w:rFonts w:ascii="Arial" w:hAnsi="Arial" w:cs="Arial"/>
        <w:sz w:val="16"/>
      </w:rPr>
      <w:fldChar w:fldCharType="end"/>
    </w:r>
    <w:r>
      <w:rPr>
        <w:rFonts w:ascii="Arial" w:hAnsi="Arial" w:cs="Arial"/>
        <w:sz w:val="16"/>
      </w:rPr>
      <w:t xml:space="preserve"> (8 September 2016)</w:t>
    </w:r>
    <w:r>
      <w:rPr>
        <w:rFonts w:ascii="Arial" w:hAnsi="Arial" w:cs="Arial"/>
        <w:sz w:val="16"/>
      </w:rPr>
      <w:tab/>
    </w:r>
    <w:r>
      <w:rPr>
        <w:rFonts w:ascii="Arial" w:hAnsi="Arial" w:cs="Arial"/>
        <w:sz w:val="16"/>
      </w:rPr>
      <w:tab/>
    </w: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Pr>
        <w:rFonts w:ascii="Arial" w:hAnsi="Arial" w:cs="Arial"/>
        <w:noProof/>
        <w:sz w:val="16"/>
      </w:rPr>
      <w:t>10</w:t>
    </w:r>
    <w:r>
      <w:rPr>
        <w:rFonts w:ascii="Arial" w:hAnsi="Arial" w:cs="Arial"/>
        <w:sz w:val="16"/>
      </w:rPr>
      <w:fldChar w:fldCharType="end"/>
    </w:r>
    <w:r>
      <w:rPr>
        <w:rFonts w:ascii="Arial" w:hAnsi="Arial" w:cs="Arial"/>
        <w:sz w:val="16"/>
      </w:rPr>
      <w:t xml:space="preserve"> of </w:t>
    </w:r>
    <w:r>
      <w:rPr>
        <w:rFonts w:ascii="Arial" w:hAnsi="Arial" w:cs="Arial"/>
        <w:sz w:val="16"/>
      </w:rPr>
      <w:fldChar w:fldCharType="begin"/>
    </w:r>
    <w:r>
      <w:rPr>
        <w:rFonts w:ascii="Arial" w:hAnsi="Arial" w:cs="Arial"/>
        <w:sz w:val="16"/>
      </w:rPr>
      <w:instrText xml:space="preserve"> NUMPAGES  \* MERGEFORMAT </w:instrText>
    </w:r>
    <w:r>
      <w:rPr>
        <w:rFonts w:ascii="Arial" w:hAnsi="Arial" w:cs="Arial"/>
        <w:sz w:val="16"/>
      </w:rPr>
      <w:fldChar w:fldCharType="separate"/>
    </w:r>
    <w:r>
      <w:rPr>
        <w:rFonts w:ascii="Arial" w:hAnsi="Arial" w:cs="Arial"/>
        <w:noProof/>
        <w:sz w:val="16"/>
      </w:rPr>
      <w:t>10</w:t>
    </w:r>
    <w:r>
      <w:rPr>
        <w:rFonts w:ascii="Arial" w:hAnsi="Arial" w:cs="Arial"/>
        <w:sz w:val="16"/>
      </w:rPr>
      <w:fldChar w:fldCharType="end"/>
    </w:r>
  </w:p>
  <w:p w:rsidR="009A56C2" w:rsidRDefault="009A56C2" w:rsidP="009A56C2">
    <w:pPr>
      <w:pStyle w:val="Footer"/>
    </w:pPr>
    <w:r>
      <w:rPr>
        <w:rFonts w:asciiTheme="minorBidi" w:hAnsiTheme="minorBidi"/>
        <w:spacing w:val="-4"/>
        <w:sz w:val="16"/>
        <w:szCs w:val="16"/>
      </w:rPr>
      <w:t>© SACE Board of South Australia 2016</w:t>
    </w:r>
  </w:p>
  <w:p w:rsidR="006715ED" w:rsidRPr="009A56C2" w:rsidRDefault="006715ED" w:rsidP="009A56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77D" w:rsidRDefault="0013677D" w:rsidP="001E52A5">
      <w:pPr>
        <w:spacing w:after="0" w:line="240" w:lineRule="auto"/>
      </w:pPr>
      <w:r>
        <w:separator/>
      </w:r>
    </w:p>
  </w:footnote>
  <w:footnote w:type="continuationSeparator" w:id="0">
    <w:p w:rsidR="0013677D" w:rsidRDefault="0013677D" w:rsidP="001E52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D3C" w:rsidRDefault="00527B8D" w:rsidP="00E105DA">
    <w:pPr>
      <w:pStyle w:val="Header"/>
    </w:pPr>
    <w:r>
      <w:rPr>
        <w:noProof/>
        <w:lang w:eastAsia="en-AU"/>
      </w:rPr>
      <mc:AlternateContent>
        <mc:Choice Requires="wps">
          <w:drawing>
            <wp:anchor distT="0" distB="0" distL="114300" distR="114300" simplePos="0" relativeHeight="251661312" behindDoc="0" locked="0" layoutInCell="1" allowOverlap="1" wp14:anchorId="2BB78B83" wp14:editId="3B6FF3D6">
              <wp:simplePos x="0" y="0"/>
              <wp:positionH relativeFrom="column">
                <wp:posOffset>-154305</wp:posOffset>
              </wp:positionH>
              <wp:positionV relativeFrom="paragraph">
                <wp:posOffset>3498215</wp:posOffset>
              </wp:positionV>
              <wp:extent cx="6448028" cy="1828800"/>
              <wp:effectExtent l="1448435" t="0" r="1420495" b="0"/>
              <wp:wrapNone/>
              <wp:docPr id="34" name="Text Box 34"/>
              <wp:cNvGraphicFramePr/>
              <a:graphic xmlns:a="http://schemas.openxmlformats.org/drawingml/2006/main">
                <a:graphicData uri="http://schemas.microsoft.com/office/word/2010/wordprocessingShape">
                  <wps:wsp>
                    <wps:cNvSpPr txBox="1"/>
                    <wps:spPr>
                      <a:xfrm rot="18097638">
                        <a:off x="0" y="0"/>
                        <a:ext cx="6448028" cy="1828800"/>
                      </a:xfrm>
                      <a:prstGeom prst="rect">
                        <a:avLst/>
                      </a:prstGeom>
                      <a:noFill/>
                      <a:ln>
                        <a:noFill/>
                      </a:ln>
                      <a:effectLst/>
                    </wps:spPr>
                    <wps:txbx>
                      <w:txbxContent>
                        <w:p w:rsidR="006167E6" w:rsidRPr="00FC5115" w:rsidRDefault="00527B8D" w:rsidP="006167E6">
                          <w:pPr>
                            <w:jc w:val="center"/>
                            <w:rPr>
                              <w:color w:val="BFBFBF" w:themeColor="background1" w:themeShade="BF"/>
                              <w:sz w:val="96"/>
                              <w:szCs w:val="96"/>
                              <w:lang w:val="en-US"/>
                              <w14:textOutline w14:w="18415" w14:cap="flat" w14:cmpd="sng" w14:algn="ctr">
                                <w14:noFill/>
                                <w14:prstDash w14:val="solid"/>
                                <w14:round/>
                              </w14:textOutline>
                            </w:rPr>
                          </w:pPr>
                          <w:r w:rsidRPr="00FC5115">
                            <w:rPr>
                              <w:color w:val="BFBFBF" w:themeColor="background1" w:themeShade="BF"/>
                              <w:sz w:val="96"/>
                              <w:szCs w:val="96"/>
                              <w:lang w:val="en-US"/>
                              <w14:textOutline w14:w="18415" w14:cap="flat" w14:cmpd="sng" w14:algn="ctr">
                                <w14:noFill/>
                                <w14:prstDash w14:val="solid"/>
                                <w14:round/>
                              </w14:textOutline>
                            </w:rPr>
                            <w:t>DRAFT — for teaching in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12.15pt;margin-top:275.45pt;width:507.7pt;height:2in;rotation:-3825513fd;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" filled="f" stroked="f">
              <v:textbox style="mso-fit-shape-to-text:t">
                <w:txbxContent>
                  <w:p w:rsidR="006167E6" w:rsidRPr="00FC5115" w:rsidRDefault="00527B8D" w:rsidP="006167E6">
                    <w:pPr>
                      <w:jc w:val="center"/>
                      <w:rPr>
                        <w:color w:val="BFBFBF" w:themeColor="background1" w:themeShade="BF"/>
                        <w:sz w:val="96"/>
                        <w:szCs w:val="96"/>
                        <w:lang w:val="en-US"/>
                        <w14:textOutline w14:w="18415" w14:cap="flat" w14:cmpd="sng" w14:algn="ctr">
                          <w14:noFill/>
                          <w14:prstDash w14:val="solid"/>
                          <w14:round/>
                        </w14:textOutline>
                      </w:rPr>
                    </w:pPr>
                    <w:r w:rsidRPr="00FC5115">
                      <w:rPr>
                        <w:color w:val="BFBFBF" w:themeColor="background1" w:themeShade="BF"/>
                        <w:sz w:val="96"/>
                        <w:szCs w:val="96"/>
                        <w:lang w:val="en-US"/>
                        <w14:textOutline w14:w="18415" w14:cap="flat" w14:cmpd="sng" w14:algn="ctr">
                          <w14:noFill/>
                          <w14:prstDash w14:val="solid"/>
                          <w14:round/>
                        </w14:textOutline>
                      </w:rPr>
                      <w:t>DRAFT — for teaching in 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DD5B90"/>
    <w:multiLevelType w:val="hybridMultilevel"/>
    <w:tmpl w:val="F81AC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7BF96517"/>
    <w:multiLevelType w:val="hybridMultilevel"/>
    <w:tmpl w:val="499EA1EE"/>
    <w:lvl w:ilvl="0" w:tplc="B8FC45D8">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06D"/>
    <w:rsid w:val="00036546"/>
    <w:rsid w:val="000F0CCE"/>
    <w:rsid w:val="00120A00"/>
    <w:rsid w:val="0013677D"/>
    <w:rsid w:val="001E52A5"/>
    <w:rsid w:val="0026083B"/>
    <w:rsid w:val="002F4E98"/>
    <w:rsid w:val="003A0FAD"/>
    <w:rsid w:val="003F2A29"/>
    <w:rsid w:val="00494187"/>
    <w:rsid w:val="004A116F"/>
    <w:rsid w:val="00527B8D"/>
    <w:rsid w:val="005634C6"/>
    <w:rsid w:val="00580643"/>
    <w:rsid w:val="006715ED"/>
    <w:rsid w:val="006D5864"/>
    <w:rsid w:val="00731C41"/>
    <w:rsid w:val="00753CF2"/>
    <w:rsid w:val="007634A1"/>
    <w:rsid w:val="007A2D70"/>
    <w:rsid w:val="00870538"/>
    <w:rsid w:val="0087383A"/>
    <w:rsid w:val="0089137D"/>
    <w:rsid w:val="009A56C2"/>
    <w:rsid w:val="009B07F5"/>
    <w:rsid w:val="009F0BB0"/>
    <w:rsid w:val="00A75DC9"/>
    <w:rsid w:val="00AB1BD4"/>
    <w:rsid w:val="00B11F93"/>
    <w:rsid w:val="00B65CD2"/>
    <w:rsid w:val="00BC39BF"/>
    <w:rsid w:val="00BF302C"/>
    <w:rsid w:val="00D61D30"/>
    <w:rsid w:val="00E8618B"/>
    <w:rsid w:val="00ED25F2"/>
    <w:rsid w:val="00ED779F"/>
    <w:rsid w:val="00EF706D"/>
    <w:rsid w:val="00F3363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BodyText">
    <w:name w:val="SO Final Body Text"/>
    <w:link w:val="SOFinalBodyTextCharChar"/>
    <w:rsid w:val="007A2D70"/>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7A2D70"/>
    <w:rPr>
      <w:rFonts w:ascii="Arial" w:eastAsia="Times New Roman" w:hAnsi="Arial" w:cs="Times New Roman"/>
      <w:color w:val="000000"/>
      <w:sz w:val="20"/>
      <w:szCs w:val="24"/>
      <w:lang w:val="en-US"/>
    </w:rPr>
  </w:style>
  <w:style w:type="paragraph" w:customStyle="1" w:styleId="SOFinalBullets">
    <w:name w:val="SO Final Bullets"/>
    <w:link w:val="SOFinalBulletsCharChar"/>
    <w:autoRedefine/>
    <w:rsid w:val="007A2D70"/>
    <w:pPr>
      <w:numPr>
        <w:numId w:val="1"/>
      </w:numPr>
      <w:spacing w:before="60" w:after="0" w:line="224" w:lineRule="exact"/>
    </w:pPr>
    <w:rPr>
      <w:rFonts w:ascii="Arial" w:eastAsia="MS Mincho" w:hAnsi="Arial" w:cs="Arial"/>
      <w:color w:val="000000"/>
      <w:sz w:val="20"/>
      <w:szCs w:val="24"/>
      <w:lang w:val="en-US"/>
    </w:rPr>
  </w:style>
  <w:style w:type="character" w:customStyle="1" w:styleId="SOFinalBulletsCharChar">
    <w:name w:val="SO Final Bullets Char Char"/>
    <w:link w:val="SOFinalBullets"/>
    <w:rsid w:val="007A2D70"/>
    <w:rPr>
      <w:rFonts w:ascii="Arial" w:eastAsia="MS Mincho" w:hAnsi="Arial" w:cs="Arial"/>
      <w:color w:val="000000"/>
      <w:sz w:val="20"/>
      <w:szCs w:val="24"/>
      <w:lang w:val="en-US"/>
    </w:rPr>
  </w:style>
  <w:style w:type="paragraph" w:styleId="Footer">
    <w:name w:val="footer"/>
    <w:basedOn w:val="Normal"/>
    <w:link w:val="FooterChar"/>
    <w:uiPriority w:val="99"/>
    <w:unhideWhenUsed/>
    <w:rsid w:val="00891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37D"/>
  </w:style>
  <w:style w:type="paragraph" w:styleId="Header">
    <w:name w:val="header"/>
    <w:basedOn w:val="Normal"/>
    <w:link w:val="HeaderChar"/>
    <w:uiPriority w:val="99"/>
    <w:unhideWhenUsed/>
    <w:rsid w:val="00891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37D"/>
  </w:style>
  <w:style w:type="paragraph" w:customStyle="1" w:styleId="SOFinalHeaderIntroStage1Line">
    <w:name w:val="SO Final Header Intro &amp; Stage 1 Line"/>
    <w:rsid w:val="0089137D"/>
    <w:pPr>
      <w:pBdr>
        <w:top w:val="single" w:sz="2" w:space="1" w:color="auto"/>
      </w:pBdr>
      <w:spacing w:after="600" w:line="240" w:lineRule="auto"/>
    </w:pPr>
    <w:rPr>
      <w:rFonts w:ascii="Arial" w:eastAsia="Times New Roman" w:hAnsi="Arial" w:cs="Times New Roman"/>
      <w:color w:val="000000"/>
      <w:sz w:val="20"/>
      <w:szCs w:val="24"/>
      <w:lang w:val="en-US"/>
    </w:rPr>
  </w:style>
  <w:style w:type="table" w:customStyle="1" w:styleId="SOFinalPerformanceTable">
    <w:name w:val="SO Final Performance Table"/>
    <w:basedOn w:val="TableNormal"/>
    <w:rsid w:val="0089137D"/>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LAPHeading1">
    <w:name w:val="LAP Heading 1"/>
    <w:qFormat/>
    <w:rsid w:val="00ED25F2"/>
    <w:pPr>
      <w:spacing w:before="120" w:after="120" w:line="240" w:lineRule="auto"/>
      <w:jc w:val="center"/>
    </w:pPr>
    <w:rPr>
      <w:rFonts w:ascii="Arial" w:eastAsia="Calibri" w:hAnsi="Arial" w:cs="Arial"/>
      <w:b/>
      <w:bCs/>
      <w:noProof/>
      <w:sz w:val="28"/>
      <w:szCs w:val="28"/>
      <w:lang w:eastAsia="en-AU"/>
    </w:rPr>
  </w:style>
  <w:style w:type="paragraph" w:customStyle="1" w:styleId="LAPHeading2">
    <w:name w:val="LAP Heading 2"/>
    <w:qFormat/>
    <w:rsid w:val="00ED25F2"/>
    <w:pPr>
      <w:jc w:val="center"/>
    </w:pPr>
    <w:rPr>
      <w:rFonts w:ascii="Arial" w:eastAsia="Calibri" w:hAnsi="Arial" w:cs="Arial"/>
      <w:b/>
      <w:bCs/>
      <w:noProof/>
      <w:sz w:val="24"/>
      <w:szCs w:val="28"/>
      <w:lang w:eastAsia="en-AU"/>
    </w:rPr>
  </w:style>
  <w:style w:type="paragraph" w:styleId="BalloonText">
    <w:name w:val="Balloon Text"/>
    <w:basedOn w:val="Normal"/>
    <w:link w:val="BalloonTextChar"/>
    <w:uiPriority w:val="99"/>
    <w:semiHidden/>
    <w:unhideWhenUsed/>
    <w:rsid w:val="003A0F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FAD"/>
    <w:rPr>
      <w:rFonts w:ascii="Tahoma" w:hAnsi="Tahoma" w:cs="Tahoma"/>
      <w:sz w:val="16"/>
      <w:szCs w:val="16"/>
    </w:rPr>
  </w:style>
  <w:style w:type="table" w:customStyle="1" w:styleId="SOFinalPerformanceTable1">
    <w:name w:val="SO Final Performance Table1"/>
    <w:basedOn w:val="TableNormal"/>
    <w:rsid w:val="006715ED"/>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uiPriority w:val="99"/>
    <w:semiHidden/>
    <w:unhideWhenUsed/>
    <w:rsid w:val="00120A00"/>
    <w:rPr>
      <w:sz w:val="16"/>
      <w:szCs w:val="16"/>
    </w:rPr>
  </w:style>
  <w:style w:type="paragraph" w:styleId="CommentText">
    <w:name w:val="annotation text"/>
    <w:basedOn w:val="Normal"/>
    <w:link w:val="CommentTextChar"/>
    <w:uiPriority w:val="99"/>
    <w:semiHidden/>
    <w:unhideWhenUsed/>
    <w:rsid w:val="00120A00"/>
    <w:pPr>
      <w:spacing w:line="240" w:lineRule="auto"/>
    </w:pPr>
    <w:rPr>
      <w:sz w:val="20"/>
      <w:szCs w:val="20"/>
    </w:rPr>
  </w:style>
  <w:style w:type="character" w:customStyle="1" w:styleId="CommentTextChar">
    <w:name w:val="Comment Text Char"/>
    <w:basedOn w:val="DefaultParagraphFont"/>
    <w:link w:val="CommentText"/>
    <w:uiPriority w:val="99"/>
    <w:semiHidden/>
    <w:rsid w:val="00120A00"/>
    <w:rPr>
      <w:sz w:val="20"/>
      <w:szCs w:val="20"/>
    </w:rPr>
  </w:style>
  <w:style w:type="paragraph" w:styleId="CommentSubject">
    <w:name w:val="annotation subject"/>
    <w:basedOn w:val="CommentText"/>
    <w:next w:val="CommentText"/>
    <w:link w:val="CommentSubjectChar"/>
    <w:uiPriority w:val="99"/>
    <w:semiHidden/>
    <w:unhideWhenUsed/>
    <w:rsid w:val="00120A00"/>
    <w:rPr>
      <w:b/>
      <w:bCs/>
    </w:rPr>
  </w:style>
  <w:style w:type="character" w:customStyle="1" w:styleId="CommentSubjectChar">
    <w:name w:val="Comment Subject Char"/>
    <w:basedOn w:val="CommentTextChar"/>
    <w:link w:val="CommentSubject"/>
    <w:uiPriority w:val="99"/>
    <w:semiHidden/>
    <w:rsid w:val="00120A0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BodyText">
    <w:name w:val="SO Final Body Text"/>
    <w:link w:val="SOFinalBodyTextCharChar"/>
    <w:rsid w:val="007A2D70"/>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7A2D70"/>
    <w:rPr>
      <w:rFonts w:ascii="Arial" w:eastAsia="Times New Roman" w:hAnsi="Arial" w:cs="Times New Roman"/>
      <w:color w:val="000000"/>
      <w:sz w:val="20"/>
      <w:szCs w:val="24"/>
      <w:lang w:val="en-US"/>
    </w:rPr>
  </w:style>
  <w:style w:type="paragraph" w:customStyle="1" w:styleId="SOFinalBullets">
    <w:name w:val="SO Final Bullets"/>
    <w:link w:val="SOFinalBulletsCharChar"/>
    <w:autoRedefine/>
    <w:rsid w:val="007A2D70"/>
    <w:pPr>
      <w:numPr>
        <w:numId w:val="1"/>
      </w:numPr>
      <w:spacing w:before="60" w:after="0" w:line="224" w:lineRule="exact"/>
    </w:pPr>
    <w:rPr>
      <w:rFonts w:ascii="Arial" w:eastAsia="MS Mincho" w:hAnsi="Arial" w:cs="Arial"/>
      <w:color w:val="000000"/>
      <w:sz w:val="20"/>
      <w:szCs w:val="24"/>
      <w:lang w:val="en-US"/>
    </w:rPr>
  </w:style>
  <w:style w:type="character" w:customStyle="1" w:styleId="SOFinalBulletsCharChar">
    <w:name w:val="SO Final Bullets Char Char"/>
    <w:link w:val="SOFinalBullets"/>
    <w:rsid w:val="007A2D70"/>
    <w:rPr>
      <w:rFonts w:ascii="Arial" w:eastAsia="MS Mincho" w:hAnsi="Arial" w:cs="Arial"/>
      <w:color w:val="000000"/>
      <w:sz w:val="20"/>
      <w:szCs w:val="24"/>
      <w:lang w:val="en-US"/>
    </w:rPr>
  </w:style>
  <w:style w:type="paragraph" w:styleId="Footer">
    <w:name w:val="footer"/>
    <w:basedOn w:val="Normal"/>
    <w:link w:val="FooterChar"/>
    <w:uiPriority w:val="99"/>
    <w:unhideWhenUsed/>
    <w:rsid w:val="00891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37D"/>
  </w:style>
  <w:style w:type="paragraph" w:styleId="Header">
    <w:name w:val="header"/>
    <w:basedOn w:val="Normal"/>
    <w:link w:val="HeaderChar"/>
    <w:uiPriority w:val="99"/>
    <w:unhideWhenUsed/>
    <w:rsid w:val="00891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37D"/>
  </w:style>
  <w:style w:type="paragraph" w:customStyle="1" w:styleId="SOFinalHeaderIntroStage1Line">
    <w:name w:val="SO Final Header Intro &amp; Stage 1 Line"/>
    <w:rsid w:val="0089137D"/>
    <w:pPr>
      <w:pBdr>
        <w:top w:val="single" w:sz="2" w:space="1" w:color="auto"/>
      </w:pBdr>
      <w:spacing w:after="600" w:line="240" w:lineRule="auto"/>
    </w:pPr>
    <w:rPr>
      <w:rFonts w:ascii="Arial" w:eastAsia="Times New Roman" w:hAnsi="Arial" w:cs="Times New Roman"/>
      <w:color w:val="000000"/>
      <w:sz w:val="20"/>
      <w:szCs w:val="24"/>
      <w:lang w:val="en-US"/>
    </w:rPr>
  </w:style>
  <w:style w:type="table" w:customStyle="1" w:styleId="SOFinalPerformanceTable">
    <w:name w:val="SO Final Performance Table"/>
    <w:basedOn w:val="TableNormal"/>
    <w:rsid w:val="0089137D"/>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LAPHeading1">
    <w:name w:val="LAP Heading 1"/>
    <w:qFormat/>
    <w:rsid w:val="00ED25F2"/>
    <w:pPr>
      <w:spacing w:before="120" w:after="120" w:line="240" w:lineRule="auto"/>
      <w:jc w:val="center"/>
    </w:pPr>
    <w:rPr>
      <w:rFonts w:ascii="Arial" w:eastAsia="Calibri" w:hAnsi="Arial" w:cs="Arial"/>
      <w:b/>
      <w:bCs/>
      <w:noProof/>
      <w:sz w:val="28"/>
      <w:szCs w:val="28"/>
      <w:lang w:eastAsia="en-AU"/>
    </w:rPr>
  </w:style>
  <w:style w:type="paragraph" w:customStyle="1" w:styleId="LAPHeading2">
    <w:name w:val="LAP Heading 2"/>
    <w:qFormat/>
    <w:rsid w:val="00ED25F2"/>
    <w:pPr>
      <w:jc w:val="center"/>
    </w:pPr>
    <w:rPr>
      <w:rFonts w:ascii="Arial" w:eastAsia="Calibri" w:hAnsi="Arial" w:cs="Arial"/>
      <w:b/>
      <w:bCs/>
      <w:noProof/>
      <w:sz w:val="24"/>
      <w:szCs w:val="28"/>
      <w:lang w:eastAsia="en-AU"/>
    </w:rPr>
  </w:style>
  <w:style w:type="paragraph" w:styleId="BalloonText">
    <w:name w:val="Balloon Text"/>
    <w:basedOn w:val="Normal"/>
    <w:link w:val="BalloonTextChar"/>
    <w:uiPriority w:val="99"/>
    <w:semiHidden/>
    <w:unhideWhenUsed/>
    <w:rsid w:val="003A0F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FAD"/>
    <w:rPr>
      <w:rFonts w:ascii="Tahoma" w:hAnsi="Tahoma" w:cs="Tahoma"/>
      <w:sz w:val="16"/>
      <w:szCs w:val="16"/>
    </w:rPr>
  </w:style>
  <w:style w:type="table" w:customStyle="1" w:styleId="SOFinalPerformanceTable1">
    <w:name w:val="SO Final Performance Table1"/>
    <w:basedOn w:val="TableNormal"/>
    <w:rsid w:val="006715ED"/>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uiPriority w:val="99"/>
    <w:semiHidden/>
    <w:unhideWhenUsed/>
    <w:rsid w:val="00120A00"/>
    <w:rPr>
      <w:sz w:val="16"/>
      <w:szCs w:val="16"/>
    </w:rPr>
  </w:style>
  <w:style w:type="paragraph" w:styleId="CommentText">
    <w:name w:val="annotation text"/>
    <w:basedOn w:val="Normal"/>
    <w:link w:val="CommentTextChar"/>
    <w:uiPriority w:val="99"/>
    <w:semiHidden/>
    <w:unhideWhenUsed/>
    <w:rsid w:val="00120A00"/>
    <w:pPr>
      <w:spacing w:line="240" w:lineRule="auto"/>
    </w:pPr>
    <w:rPr>
      <w:sz w:val="20"/>
      <w:szCs w:val="20"/>
    </w:rPr>
  </w:style>
  <w:style w:type="character" w:customStyle="1" w:styleId="CommentTextChar">
    <w:name w:val="Comment Text Char"/>
    <w:basedOn w:val="DefaultParagraphFont"/>
    <w:link w:val="CommentText"/>
    <w:uiPriority w:val="99"/>
    <w:semiHidden/>
    <w:rsid w:val="00120A00"/>
    <w:rPr>
      <w:sz w:val="20"/>
      <w:szCs w:val="20"/>
    </w:rPr>
  </w:style>
  <w:style w:type="paragraph" w:styleId="CommentSubject">
    <w:name w:val="annotation subject"/>
    <w:basedOn w:val="CommentText"/>
    <w:next w:val="CommentText"/>
    <w:link w:val="CommentSubjectChar"/>
    <w:uiPriority w:val="99"/>
    <w:semiHidden/>
    <w:unhideWhenUsed/>
    <w:rsid w:val="00120A00"/>
    <w:rPr>
      <w:b/>
      <w:bCs/>
    </w:rPr>
  </w:style>
  <w:style w:type="character" w:customStyle="1" w:styleId="CommentSubjectChar">
    <w:name w:val="Comment Subject Char"/>
    <w:basedOn w:val="CommentTextChar"/>
    <w:link w:val="CommentSubject"/>
    <w:uiPriority w:val="99"/>
    <w:semiHidden/>
    <w:rsid w:val="00120A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9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image" Target="media/image6.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emf"/><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C1F7F-2D6C-4EE9-B637-68CCC0D7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10</Pages>
  <Words>1612</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10780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Meridie Howley</dc:creator>
  <cp:lastModifiedBy> </cp:lastModifiedBy>
  <cp:revision>13</cp:revision>
  <cp:lastPrinted>2016-08-16T06:33:00Z</cp:lastPrinted>
  <dcterms:created xsi:type="dcterms:W3CDTF">2016-03-22T04:04:00Z</dcterms:created>
  <dcterms:modified xsi:type="dcterms:W3CDTF">2016-09-07T23:03:00Z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A511940</vt:lpwstr>
  </property>
  <property fmtid="{D5CDD505-2E9C-101B-9397-08002B2CF9AE}" pid="4" name="Objective-Title">
    <vt:lpwstr>AT2 student sample 1 - Writer's statement B-</vt:lpwstr>
  </property>
  <property fmtid="{D5CDD505-2E9C-101B-9397-08002B2CF9AE}" pid="5" name="Objective-Comment">
    <vt:lpwstr/>
  </property>
  <property fmtid="{D5CDD505-2E9C-101B-9397-08002B2CF9AE}" pid="6" name="Objective-CreationStamp">
    <vt:filetime>2016-03-10T05:36:31Z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2016-09-07T23:02:36Z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2:English:English (from 2017):Tasks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0.12</vt:lpwstr>
  </property>
  <property fmtid="{D5CDD505-2E9C-101B-9397-08002B2CF9AE}" pid="16" name="Objective-VersionNumber">
    <vt:r8>12</vt:r8>
  </property>
  <property fmtid="{D5CDD505-2E9C-101B-9397-08002B2CF9AE}" pid="17" name="Objective-VersionComment">
    <vt:lpwstr/>
  </property>
  <property fmtid="{D5CDD505-2E9C-101B-9397-08002B2CF9AE}" pid="18" name="Objective-FileNumber">
    <vt:lpwstr>qA13665</vt:lpwstr>
  </property>
  <property fmtid="{D5CDD505-2E9C-101B-9397-08002B2CF9AE}" pid="19" name="Objective-Classification">
    <vt:lpwstr>[Inherited - none]</vt:lpwstr>
  </property>
  <property fmtid="{D5CDD505-2E9C-101B-9397-08002B2CF9AE}" pid="20" name="Objective-Caveats">
    <vt:lpwstr/>
  </property>
</Properties>
</file>