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1B8F2" w14:textId="0EE909BE" w:rsidR="00165CC4" w:rsidRPr="00942A5D" w:rsidRDefault="006419A9" w:rsidP="00942A5D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Additional Teaching Resources for Stage 1 &amp; 2</w:t>
      </w:r>
      <w:r w:rsidR="00D10923" w:rsidRPr="00942A5D">
        <w:rPr>
          <w:sz w:val="30"/>
          <w:szCs w:val="30"/>
        </w:rPr>
        <w:t xml:space="preserve"> Economics </w:t>
      </w:r>
      <w:r>
        <w:rPr>
          <w:sz w:val="30"/>
          <w:szCs w:val="30"/>
        </w:rPr>
        <w:t>2020/21</w:t>
      </w:r>
    </w:p>
    <w:p w14:paraId="3FB0F1EF" w14:textId="77777777" w:rsidR="00D10923" w:rsidRDefault="00D10923" w:rsidP="00D10923">
      <w:pPr>
        <w:spacing w:after="0" w:line="240" w:lineRule="auto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004"/>
        <w:gridCol w:w="3012"/>
      </w:tblGrid>
      <w:tr w:rsidR="006419A9" w:rsidRPr="00EA78A1" w14:paraId="668D886C" w14:textId="77777777" w:rsidTr="006419A9">
        <w:trPr>
          <w:trHeight w:val="352"/>
        </w:trPr>
        <w:tc>
          <w:tcPr>
            <w:tcW w:w="9016" w:type="dxa"/>
            <w:gridSpan w:val="2"/>
            <w:shd w:val="clear" w:color="auto" w:fill="F4B083" w:themeFill="accent2" w:themeFillTint="99"/>
          </w:tcPr>
          <w:p w14:paraId="7266A324" w14:textId="1EEF5F80" w:rsidR="006419A9" w:rsidRPr="006419A9" w:rsidRDefault="006419A9" w:rsidP="006419A9">
            <w:pPr>
              <w:rPr>
                <w:rFonts w:ascii="Adobe Gothic Std B" w:eastAsia="Adobe Gothic Std B" w:hAnsi="Adobe Gothic Std B"/>
                <w:b/>
              </w:rPr>
            </w:pPr>
            <w:r w:rsidRPr="006419A9">
              <w:rPr>
                <w:rFonts w:ascii="Adobe Gothic Std B" w:eastAsia="Adobe Gothic Std B" w:hAnsi="Adobe Gothic Std B"/>
                <w:b/>
              </w:rPr>
              <w:t>Year 11</w:t>
            </w:r>
            <w:r>
              <w:rPr>
                <w:rFonts w:ascii="Adobe Gothic Std B" w:eastAsia="Adobe Gothic Std B" w:hAnsi="Adobe Gothic Std B"/>
                <w:b/>
              </w:rPr>
              <w:t xml:space="preserve"> and 12</w:t>
            </w:r>
            <w:r w:rsidRPr="006419A9">
              <w:rPr>
                <w:rFonts w:ascii="Adobe Gothic Std B" w:eastAsia="Adobe Gothic Std B" w:hAnsi="Adobe Gothic Std B"/>
                <w:b/>
              </w:rPr>
              <w:t xml:space="preserve"> Resources:</w:t>
            </w:r>
          </w:p>
        </w:tc>
      </w:tr>
      <w:tr w:rsidR="00DC25A7" w:rsidRPr="00EA78A1" w14:paraId="2C96F7B6" w14:textId="77777777" w:rsidTr="00DC25A7">
        <w:trPr>
          <w:trHeight w:val="2506"/>
        </w:trPr>
        <w:tc>
          <w:tcPr>
            <w:tcW w:w="6004" w:type="dxa"/>
          </w:tcPr>
          <w:p w14:paraId="5611443B" w14:textId="77777777" w:rsidR="004A2810" w:rsidRPr="004A2810" w:rsidRDefault="00EA78A1" w:rsidP="00EE003C">
            <w:pPr>
              <w:rPr>
                <w:sz w:val="20"/>
                <w:szCs w:val="20"/>
              </w:rPr>
            </w:pPr>
            <w:r w:rsidRPr="004A2810">
              <w:rPr>
                <w:sz w:val="20"/>
                <w:szCs w:val="20"/>
              </w:rPr>
              <w:t xml:space="preserve">Reserve Bank of Australia – </w:t>
            </w:r>
            <w:r w:rsidR="00EE003C" w:rsidRPr="004A2810">
              <w:rPr>
                <w:sz w:val="20"/>
                <w:szCs w:val="20"/>
              </w:rPr>
              <w:t xml:space="preserve">Education resources such as Inflation Explorer </w:t>
            </w:r>
          </w:p>
          <w:p w14:paraId="3C429A99" w14:textId="77777777" w:rsidR="004A2810" w:rsidRPr="004A2810" w:rsidRDefault="004A2810" w:rsidP="00EE003C">
            <w:pPr>
              <w:rPr>
                <w:sz w:val="20"/>
                <w:szCs w:val="20"/>
              </w:rPr>
            </w:pPr>
          </w:p>
          <w:p w14:paraId="690C905F" w14:textId="731CB37B" w:rsidR="00EE003C" w:rsidRPr="004A2810" w:rsidRDefault="004A2810" w:rsidP="00EE003C">
            <w:pPr>
              <w:rPr>
                <w:sz w:val="20"/>
                <w:szCs w:val="20"/>
              </w:rPr>
            </w:pPr>
            <w:r w:rsidRPr="004A2810">
              <w:rPr>
                <w:sz w:val="20"/>
                <w:szCs w:val="20"/>
              </w:rPr>
              <w:t xml:space="preserve">Eg: </w:t>
            </w:r>
            <w:r w:rsidR="00EE003C" w:rsidRPr="004A2810">
              <w:rPr>
                <w:sz w:val="20"/>
                <w:szCs w:val="20"/>
              </w:rPr>
              <w:t xml:space="preserve">find activities such as Exploring Inflation </w:t>
            </w:r>
          </w:p>
          <w:p w14:paraId="004F124B" w14:textId="77777777" w:rsidR="00EE003C" w:rsidRPr="004A2810" w:rsidRDefault="00EE003C" w:rsidP="008E4C7D">
            <w:pPr>
              <w:rPr>
                <w:sz w:val="20"/>
                <w:szCs w:val="20"/>
              </w:rPr>
            </w:pPr>
          </w:p>
          <w:p w14:paraId="28205239" w14:textId="311667A4" w:rsidR="004A2810" w:rsidRPr="004A2810" w:rsidRDefault="005437AF" w:rsidP="004A2810">
            <w:pPr>
              <w:pStyle w:val="ListParagraph"/>
              <w:numPr>
                <w:ilvl w:val="1"/>
                <w:numId w:val="5"/>
              </w:numPr>
              <w:ind w:left="736"/>
              <w:rPr>
                <w:sz w:val="20"/>
                <w:szCs w:val="20"/>
              </w:rPr>
            </w:pPr>
            <w:hyperlink r:id="rId12" w:history="1">
              <w:r w:rsidR="004A2810" w:rsidRPr="004A2810">
                <w:rPr>
                  <w:rStyle w:val="Hyperlink"/>
                  <w:sz w:val="20"/>
                  <w:szCs w:val="20"/>
                </w:rPr>
                <w:t>https://www.rba.gov.au/education/resources/digital-interactives/inflation-explorer/</w:t>
              </w:r>
            </w:hyperlink>
          </w:p>
          <w:p w14:paraId="4C69E8F0" w14:textId="77777777" w:rsidR="004A2810" w:rsidRPr="004A2810" w:rsidRDefault="004A2810" w:rsidP="004A2810">
            <w:pPr>
              <w:pStyle w:val="ListParagraph"/>
              <w:rPr>
                <w:sz w:val="20"/>
                <w:szCs w:val="20"/>
              </w:rPr>
            </w:pPr>
          </w:p>
          <w:p w14:paraId="1AE55DF5" w14:textId="77777777" w:rsidR="00EA78A1" w:rsidRPr="004A2810" w:rsidRDefault="00EA78A1" w:rsidP="004A2810">
            <w:pPr>
              <w:pStyle w:val="ListParagraph"/>
              <w:rPr>
                <w:sz w:val="20"/>
                <w:szCs w:val="20"/>
              </w:rPr>
            </w:pPr>
          </w:p>
          <w:p w14:paraId="778219BF" w14:textId="484BB180" w:rsidR="004A2810" w:rsidRPr="004A2810" w:rsidRDefault="004A2810" w:rsidP="004A2810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3012" w:type="dxa"/>
            <w:vAlign w:val="center"/>
          </w:tcPr>
          <w:p w14:paraId="5522A168" w14:textId="582B856A" w:rsidR="00EA78A1" w:rsidRPr="00EA78A1" w:rsidRDefault="00EA78A1" w:rsidP="006419A9">
            <w:r w:rsidRPr="00EA78A1">
              <w:rPr>
                <w:noProof/>
                <w:lang w:eastAsia="en-AU"/>
              </w:rPr>
              <w:drawing>
                <wp:anchor distT="0" distB="0" distL="114300" distR="114300" simplePos="0" relativeHeight="251658240" behindDoc="0" locked="0" layoutInCell="1" allowOverlap="1" wp14:anchorId="1256E478" wp14:editId="10A2A5FE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-1457960</wp:posOffset>
                  </wp:positionV>
                  <wp:extent cx="1417955" cy="1449070"/>
                  <wp:effectExtent l="0" t="0" r="0" b="0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955" cy="144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419A9" w:rsidRPr="00EA78A1" w14:paraId="54C5021C" w14:textId="77777777" w:rsidTr="000665A6">
        <w:trPr>
          <w:trHeight w:val="978"/>
        </w:trPr>
        <w:tc>
          <w:tcPr>
            <w:tcW w:w="6004" w:type="dxa"/>
          </w:tcPr>
          <w:p w14:paraId="0DA0CB5C" w14:textId="77777777" w:rsidR="006419A9" w:rsidRPr="004A2810" w:rsidRDefault="006419A9" w:rsidP="000665A6">
            <w:pPr>
              <w:rPr>
                <w:sz w:val="20"/>
                <w:szCs w:val="20"/>
              </w:rPr>
            </w:pPr>
            <w:r w:rsidRPr="004A2810">
              <w:rPr>
                <w:sz w:val="20"/>
                <w:szCs w:val="20"/>
              </w:rPr>
              <w:t>Gapminder – for tools and data</w:t>
            </w:r>
          </w:p>
          <w:p w14:paraId="6CA64260" w14:textId="77777777" w:rsidR="006419A9" w:rsidRPr="004A2810" w:rsidRDefault="006419A9" w:rsidP="000665A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A2810">
              <w:rPr>
                <w:sz w:val="20"/>
                <w:szCs w:val="20"/>
              </w:rPr>
              <w:t>Dollar Street – comparisons of how people live across the globe</w:t>
            </w:r>
          </w:p>
          <w:p w14:paraId="414D5D0A" w14:textId="4392D725" w:rsidR="006419A9" w:rsidRPr="004A2810" w:rsidRDefault="005437AF" w:rsidP="000665A6">
            <w:pPr>
              <w:pStyle w:val="ListParagraph"/>
              <w:rPr>
                <w:sz w:val="20"/>
                <w:szCs w:val="20"/>
              </w:rPr>
            </w:pPr>
            <w:hyperlink r:id="rId14" w:history="1">
              <w:r w:rsidR="006419A9" w:rsidRPr="004A2810">
                <w:rPr>
                  <w:rStyle w:val="Hyperlink"/>
                  <w:sz w:val="20"/>
                  <w:szCs w:val="20"/>
                </w:rPr>
                <w:t>https://www.gapminder.org/</w:t>
              </w:r>
            </w:hyperlink>
          </w:p>
          <w:p w14:paraId="4FF72A1D" w14:textId="77777777" w:rsidR="006419A9" w:rsidRPr="004A2810" w:rsidRDefault="006419A9" w:rsidP="000665A6">
            <w:pPr>
              <w:pStyle w:val="ListParagraph"/>
              <w:rPr>
                <w:sz w:val="20"/>
                <w:szCs w:val="20"/>
              </w:rPr>
            </w:pPr>
          </w:p>
          <w:p w14:paraId="58178070" w14:textId="77777777" w:rsidR="006419A9" w:rsidRPr="004A2810" w:rsidRDefault="006419A9" w:rsidP="000665A6">
            <w:pPr>
              <w:pStyle w:val="ListParagraph"/>
              <w:rPr>
                <w:sz w:val="20"/>
                <w:szCs w:val="20"/>
              </w:rPr>
            </w:pPr>
          </w:p>
          <w:p w14:paraId="261945D2" w14:textId="117831AB" w:rsidR="006419A9" w:rsidRPr="004A2810" w:rsidRDefault="006419A9" w:rsidP="000665A6">
            <w:pPr>
              <w:pStyle w:val="ListParagraph"/>
              <w:rPr>
                <w:sz w:val="20"/>
                <w:szCs w:val="20"/>
              </w:rPr>
            </w:pPr>
          </w:p>
          <w:p w14:paraId="4B16276A" w14:textId="2BF2F37D" w:rsidR="006419A9" w:rsidRPr="004A2810" w:rsidRDefault="006419A9" w:rsidP="000665A6">
            <w:pPr>
              <w:pStyle w:val="ListParagraph"/>
              <w:rPr>
                <w:sz w:val="20"/>
                <w:szCs w:val="20"/>
              </w:rPr>
            </w:pPr>
          </w:p>
          <w:p w14:paraId="2273BE0E" w14:textId="4D4EE90A" w:rsidR="006419A9" w:rsidRPr="004A2810" w:rsidRDefault="006419A9" w:rsidP="000665A6">
            <w:pPr>
              <w:pStyle w:val="ListParagraph"/>
              <w:rPr>
                <w:sz w:val="20"/>
                <w:szCs w:val="20"/>
              </w:rPr>
            </w:pPr>
          </w:p>
          <w:p w14:paraId="674F092F" w14:textId="77777777" w:rsidR="006419A9" w:rsidRPr="004A2810" w:rsidRDefault="006419A9" w:rsidP="000665A6">
            <w:pPr>
              <w:pStyle w:val="ListParagraph"/>
              <w:rPr>
                <w:sz w:val="20"/>
                <w:szCs w:val="20"/>
              </w:rPr>
            </w:pPr>
          </w:p>
          <w:p w14:paraId="4BB49BE5" w14:textId="3BE3F0B3" w:rsidR="006419A9" w:rsidRDefault="006419A9" w:rsidP="000665A6">
            <w:pPr>
              <w:pStyle w:val="ListParagraph"/>
              <w:rPr>
                <w:sz w:val="20"/>
                <w:szCs w:val="20"/>
              </w:rPr>
            </w:pPr>
          </w:p>
          <w:p w14:paraId="3295CAF6" w14:textId="25B7FFE4" w:rsidR="002658F1" w:rsidRDefault="002658F1" w:rsidP="000665A6">
            <w:pPr>
              <w:pStyle w:val="ListParagraph"/>
              <w:rPr>
                <w:sz w:val="20"/>
                <w:szCs w:val="20"/>
              </w:rPr>
            </w:pPr>
          </w:p>
          <w:p w14:paraId="1EE09503" w14:textId="77777777" w:rsidR="002658F1" w:rsidRPr="004A2810" w:rsidRDefault="002658F1" w:rsidP="000665A6">
            <w:pPr>
              <w:pStyle w:val="ListParagraph"/>
              <w:rPr>
                <w:sz w:val="20"/>
                <w:szCs w:val="20"/>
              </w:rPr>
            </w:pPr>
          </w:p>
          <w:p w14:paraId="4F588A6D" w14:textId="12C352B7" w:rsidR="006419A9" w:rsidRPr="004A2810" w:rsidRDefault="006419A9" w:rsidP="000665A6">
            <w:pPr>
              <w:pStyle w:val="ListParagraph"/>
              <w:rPr>
                <w:sz w:val="20"/>
                <w:szCs w:val="20"/>
              </w:rPr>
            </w:pPr>
          </w:p>
          <w:p w14:paraId="6A48E529" w14:textId="098C35F5" w:rsidR="006419A9" w:rsidRPr="004A2810" w:rsidRDefault="006419A9" w:rsidP="000665A6">
            <w:pPr>
              <w:pStyle w:val="ListParagraph"/>
              <w:rPr>
                <w:sz w:val="20"/>
                <w:szCs w:val="20"/>
              </w:rPr>
            </w:pPr>
          </w:p>
          <w:p w14:paraId="32983E7D" w14:textId="77777777" w:rsidR="006419A9" w:rsidRPr="004A2810" w:rsidRDefault="006419A9" w:rsidP="000665A6">
            <w:pPr>
              <w:rPr>
                <w:sz w:val="20"/>
                <w:szCs w:val="20"/>
              </w:rPr>
            </w:pPr>
          </w:p>
        </w:tc>
        <w:tc>
          <w:tcPr>
            <w:tcW w:w="3012" w:type="dxa"/>
          </w:tcPr>
          <w:p w14:paraId="794FB330" w14:textId="2EEC2029" w:rsidR="006419A9" w:rsidRDefault="006419A9" w:rsidP="006419A9">
            <w:pPr>
              <w:pStyle w:val="ListParagraph"/>
              <w:ind w:left="0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anchor distT="0" distB="0" distL="114300" distR="114300" simplePos="0" relativeHeight="251667456" behindDoc="0" locked="0" layoutInCell="1" allowOverlap="1" wp14:anchorId="75E05DAD" wp14:editId="4F490B4C">
                  <wp:simplePos x="0" y="0"/>
                  <wp:positionH relativeFrom="column">
                    <wp:posOffset>80544</wp:posOffset>
                  </wp:positionH>
                  <wp:positionV relativeFrom="paragraph">
                    <wp:posOffset>921132</wp:posOffset>
                  </wp:positionV>
                  <wp:extent cx="1622894" cy="1463040"/>
                  <wp:effectExtent l="0" t="0" r="0" b="381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03" cy="1469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AU"/>
              </w:rPr>
              <w:drawing>
                <wp:anchor distT="0" distB="0" distL="114300" distR="114300" simplePos="0" relativeHeight="251666432" behindDoc="0" locked="0" layoutInCell="1" allowOverlap="1" wp14:anchorId="24EEC9C2" wp14:editId="589CCC17">
                  <wp:simplePos x="0" y="0"/>
                  <wp:positionH relativeFrom="column">
                    <wp:posOffset>139496</wp:posOffset>
                  </wp:positionH>
                  <wp:positionV relativeFrom="paragraph">
                    <wp:posOffset>32131</wp:posOffset>
                  </wp:positionV>
                  <wp:extent cx="1512272" cy="863534"/>
                  <wp:effectExtent l="0" t="0" r="0" b="0"/>
                  <wp:wrapSquare wrapText="bothSides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272" cy="863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B3BF76" w14:textId="7A35B438" w:rsidR="006419A9" w:rsidRDefault="006419A9" w:rsidP="006419A9">
            <w:pPr>
              <w:pStyle w:val="ListParagraph"/>
              <w:ind w:left="0"/>
              <w:rPr>
                <w:noProof/>
                <w:lang w:eastAsia="en-AU"/>
              </w:rPr>
            </w:pPr>
          </w:p>
        </w:tc>
      </w:tr>
      <w:tr w:rsidR="002658F1" w:rsidRPr="00EA78A1" w14:paraId="2DC409F0" w14:textId="77777777" w:rsidTr="000665A6">
        <w:trPr>
          <w:trHeight w:val="978"/>
        </w:trPr>
        <w:tc>
          <w:tcPr>
            <w:tcW w:w="6004" w:type="dxa"/>
          </w:tcPr>
          <w:p w14:paraId="51FAD08D" w14:textId="77777777" w:rsidR="002658F1" w:rsidRPr="004A2810" w:rsidRDefault="002658F1" w:rsidP="000665A6">
            <w:pPr>
              <w:rPr>
                <w:sz w:val="20"/>
              </w:rPr>
            </w:pPr>
            <w:r w:rsidRPr="004A2810">
              <w:rPr>
                <w:sz w:val="20"/>
              </w:rPr>
              <w:t>Tutor2U - Economics</w:t>
            </w:r>
          </w:p>
          <w:p w14:paraId="1E1F8D89" w14:textId="735474BD" w:rsidR="002658F1" w:rsidRPr="004A2810" w:rsidRDefault="005437AF" w:rsidP="000665A6">
            <w:pPr>
              <w:pStyle w:val="ListParagraph"/>
              <w:numPr>
                <w:ilvl w:val="0"/>
                <w:numId w:val="1"/>
              </w:numPr>
              <w:rPr>
                <w:sz w:val="20"/>
              </w:rPr>
            </w:pPr>
            <w:hyperlink r:id="rId17" w:history="1">
              <w:r w:rsidR="002658F1" w:rsidRPr="004A2810">
                <w:rPr>
                  <w:rStyle w:val="Hyperlink"/>
                  <w:sz w:val="20"/>
                </w:rPr>
                <w:t>https://www.tutor2u.net/economics/topics</w:t>
              </w:r>
            </w:hyperlink>
          </w:p>
          <w:p w14:paraId="32832447" w14:textId="77777777" w:rsidR="002658F1" w:rsidRDefault="002658F1" w:rsidP="000665A6">
            <w:pPr>
              <w:rPr>
                <w:sz w:val="18"/>
              </w:rPr>
            </w:pPr>
          </w:p>
          <w:p w14:paraId="43BB9D10" w14:textId="77777777" w:rsidR="002658F1" w:rsidRDefault="002658F1" w:rsidP="000665A6">
            <w:pPr>
              <w:rPr>
                <w:sz w:val="18"/>
              </w:rPr>
            </w:pPr>
          </w:p>
          <w:p w14:paraId="049A9EDD" w14:textId="77777777" w:rsidR="002658F1" w:rsidRDefault="002658F1" w:rsidP="000665A6">
            <w:pPr>
              <w:rPr>
                <w:sz w:val="18"/>
              </w:rPr>
            </w:pPr>
          </w:p>
          <w:p w14:paraId="6FD52F02" w14:textId="77777777" w:rsidR="002658F1" w:rsidRDefault="002658F1" w:rsidP="000665A6">
            <w:pPr>
              <w:rPr>
                <w:sz w:val="18"/>
              </w:rPr>
            </w:pPr>
          </w:p>
          <w:p w14:paraId="3B859238" w14:textId="3ACD44CD" w:rsidR="002658F1" w:rsidRPr="00EE003C" w:rsidRDefault="002658F1" w:rsidP="000665A6">
            <w:pPr>
              <w:rPr>
                <w:sz w:val="18"/>
              </w:rPr>
            </w:pPr>
          </w:p>
        </w:tc>
        <w:tc>
          <w:tcPr>
            <w:tcW w:w="3012" w:type="dxa"/>
          </w:tcPr>
          <w:p w14:paraId="0E4732D5" w14:textId="77777777" w:rsidR="002658F1" w:rsidRDefault="002658F1" w:rsidP="000665A6">
            <w:pPr>
              <w:pStyle w:val="ListParagraph"/>
              <w:ind w:left="0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anchor distT="0" distB="0" distL="114300" distR="114300" simplePos="0" relativeHeight="251671552" behindDoc="0" locked="0" layoutInCell="1" allowOverlap="1" wp14:anchorId="26C83A4E" wp14:editId="4400F725">
                  <wp:simplePos x="0" y="0"/>
                  <wp:positionH relativeFrom="column">
                    <wp:posOffset>95098</wp:posOffset>
                  </wp:positionH>
                  <wp:positionV relativeFrom="paragraph">
                    <wp:posOffset>75692</wp:posOffset>
                  </wp:positionV>
                  <wp:extent cx="1527981" cy="810883"/>
                  <wp:effectExtent l="0" t="0" r="0" b="889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981" cy="810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75C99A" w14:textId="77777777" w:rsidR="002658F1" w:rsidRDefault="002658F1" w:rsidP="000665A6">
            <w:pPr>
              <w:pStyle w:val="ListParagraph"/>
              <w:ind w:left="0"/>
              <w:rPr>
                <w:noProof/>
                <w:lang w:eastAsia="en-AU"/>
              </w:rPr>
            </w:pPr>
          </w:p>
        </w:tc>
      </w:tr>
      <w:tr w:rsidR="00DC25A7" w:rsidRPr="00EA78A1" w14:paraId="26329C29" w14:textId="77777777" w:rsidTr="00DC25A7">
        <w:trPr>
          <w:trHeight w:val="4243"/>
        </w:trPr>
        <w:tc>
          <w:tcPr>
            <w:tcW w:w="6004" w:type="dxa"/>
          </w:tcPr>
          <w:p w14:paraId="08989EB5" w14:textId="6892BD1A" w:rsidR="00EA78A1" w:rsidRPr="004A2810" w:rsidRDefault="00EA78A1" w:rsidP="00EA78A1">
            <w:pPr>
              <w:rPr>
                <w:sz w:val="20"/>
                <w:szCs w:val="20"/>
              </w:rPr>
            </w:pPr>
            <w:r w:rsidRPr="004A2810">
              <w:rPr>
                <w:sz w:val="20"/>
                <w:szCs w:val="20"/>
              </w:rPr>
              <w:t>The Economic Lowdown video series is an American website</w:t>
            </w:r>
            <w:r w:rsidR="00EE003C" w:rsidRPr="004A2810">
              <w:rPr>
                <w:sz w:val="20"/>
                <w:szCs w:val="20"/>
              </w:rPr>
              <w:t xml:space="preserve"> created by the Federal Reserve Bank of St Louis</w:t>
            </w:r>
            <w:r w:rsidRPr="004A2810">
              <w:rPr>
                <w:sz w:val="20"/>
                <w:szCs w:val="20"/>
              </w:rPr>
              <w:t xml:space="preserve">. There are a series of videos (with </w:t>
            </w:r>
            <w:r w:rsidR="00EE003C" w:rsidRPr="004A2810">
              <w:rPr>
                <w:sz w:val="20"/>
                <w:szCs w:val="20"/>
              </w:rPr>
              <w:t xml:space="preserve">transcripts) </w:t>
            </w:r>
            <w:r w:rsidRPr="004A2810">
              <w:rPr>
                <w:sz w:val="20"/>
                <w:szCs w:val="20"/>
              </w:rPr>
              <w:t xml:space="preserve">that cover topics in economics, banking and monetary policy. </w:t>
            </w:r>
          </w:p>
          <w:p w14:paraId="563DA312" w14:textId="0A0F6FBF" w:rsidR="00EE003C" w:rsidRPr="004A2810" w:rsidRDefault="005437AF" w:rsidP="00EE003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hyperlink r:id="rId19" w:history="1">
              <w:r w:rsidR="00EE003C" w:rsidRPr="004A2810">
                <w:rPr>
                  <w:rStyle w:val="Hyperlink"/>
                  <w:sz w:val="20"/>
                  <w:szCs w:val="20"/>
                </w:rPr>
                <w:t>https://www.stlouisfed.org/education/economic-lowdown-video-series</w:t>
              </w:r>
            </w:hyperlink>
          </w:p>
          <w:p w14:paraId="0A925218" w14:textId="77777777" w:rsidR="00EE003C" w:rsidRPr="004A2810" w:rsidRDefault="00EE003C" w:rsidP="00EA78A1">
            <w:pPr>
              <w:rPr>
                <w:sz w:val="20"/>
                <w:szCs w:val="20"/>
              </w:rPr>
            </w:pPr>
          </w:p>
          <w:p w14:paraId="766CC383" w14:textId="052D9272" w:rsidR="00EA78A1" w:rsidRPr="004A2810" w:rsidRDefault="00EE003C" w:rsidP="00EA78A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A2810">
              <w:rPr>
                <w:sz w:val="20"/>
                <w:szCs w:val="20"/>
              </w:rPr>
              <w:t xml:space="preserve">Eg: </w:t>
            </w:r>
            <w:r w:rsidR="00EA78A1" w:rsidRPr="004A2810">
              <w:rPr>
                <w:sz w:val="20"/>
                <w:szCs w:val="20"/>
              </w:rPr>
              <w:t>Inflation</w:t>
            </w:r>
          </w:p>
          <w:p w14:paraId="750FDA9C" w14:textId="0D3EBA3F" w:rsidR="00EA78A1" w:rsidRPr="004A2810" w:rsidRDefault="005437AF" w:rsidP="00EA78A1">
            <w:pPr>
              <w:pStyle w:val="ListParagraph"/>
              <w:rPr>
                <w:rStyle w:val="Hyperlink"/>
                <w:sz w:val="20"/>
                <w:szCs w:val="20"/>
              </w:rPr>
            </w:pPr>
            <w:hyperlink r:id="rId20" w:history="1">
              <w:r w:rsidR="00EA78A1" w:rsidRPr="004A2810">
                <w:rPr>
                  <w:rStyle w:val="Hyperlink"/>
                  <w:sz w:val="20"/>
                  <w:szCs w:val="20"/>
                </w:rPr>
                <w:t>https://mru.org/courses/principles-economics-microeconomics/office-hours-game-theory-nash-equilibrium</w:t>
              </w:r>
            </w:hyperlink>
          </w:p>
          <w:p w14:paraId="2ECB2510" w14:textId="4259AAA8" w:rsidR="00EA78A1" w:rsidRPr="004A2810" w:rsidRDefault="00EA78A1" w:rsidP="00EA78A1">
            <w:pPr>
              <w:pStyle w:val="ListParagraph"/>
              <w:rPr>
                <w:rStyle w:val="Hyperlink"/>
                <w:sz w:val="20"/>
                <w:szCs w:val="20"/>
              </w:rPr>
            </w:pPr>
          </w:p>
          <w:p w14:paraId="04F4D2B1" w14:textId="77777777" w:rsidR="00EA78A1" w:rsidRPr="004A2810" w:rsidRDefault="00EA78A1" w:rsidP="00EA78A1">
            <w:pPr>
              <w:pStyle w:val="ListParagraph"/>
              <w:rPr>
                <w:rStyle w:val="Hyperlink"/>
                <w:color w:val="auto"/>
                <w:sz w:val="20"/>
                <w:szCs w:val="20"/>
                <w:u w:val="none"/>
              </w:rPr>
            </w:pPr>
          </w:p>
          <w:p w14:paraId="7C428A07" w14:textId="1EF53F8B" w:rsidR="00EA78A1" w:rsidRPr="004A2810" w:rsidRDefault="00EE003C" w:rsidP="00EA78A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A2810">
              <w:rPr>
                <w:sz w:val="20"/>
                <w:szCs w:val="20"/>
              </w:rPr>
              <w:t>Eg:</w:t>
            </w:r>
            <w:r w:rsidR="00EA78A1" w:rsidRPr="004A2810">
              <w:rPr>
                <w:sz w:val="20"/>
                <w:szCs w:val="20"/>
              </w:rPr>
              <w:t xml:space="preserve"> Externalities (6min)</w:t>
            </w:r>
          </w:p>
          <w:p w14:paraId="4D84FFC8" w14:textId="3A7BBDC8" w:rsidR="00EA78A1" w:rsidRPr="004A2810" w:rsidRDefault="005437AF" w:rsidP="00EA78A1">
            <w:pPr>
              <w:pStyle w:val="ListParagraph"/>
              <w:rPr>
                <w:sz w:val="20"/>
                <w:szCs w:val="20"/>
              </w:rPr>
            </w:pPr>
            <w:hyperlink r:id="rId21" w:history="1">
              <w:r w:rsidR="00EA78A1" w:rsidRPr="004A2810">
                <w:rPr>
                  <w:rStyle w:val="Hyperlink"/>
                  <w:sz w:val="20"/>
                  <w:szCs w:val="20"/>
                </w:rPr>
                <w:t>https://www.stlouisfed.org/education/economic-lowdown-video-series/episode-5-externalities</w:t>
              </w:r>
            </w:hyperlink>
          </w:p>
        </w:tc>
        <w:tc>
          <w:tcPr>
            <w:tcW w:w="3012" w:type="dxa"/>
          </w:tcPr>
          <w:p w14:paraId="77388AF3" w14:textId="77777777" w:rsidR="00EA78A1" w:rsidRDefault="00EA78A1" w:rsidP="008E4C7D">
            <w:pPr>
              <w:pStyle w:val="ListParagraph"/>
              <w:ind w:left="0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519EBCD7" wp14:editId="78785C10">
                  <wp:extent cx="1849096" cy="1040296"/>
                  <wp:effectExtent l="0" t="0" r="0" b="762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588" cy="1069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D01F89" w14:textId="77777777" w:rsidR="00EA78A1" w:rsidRDefault="00EA78A1" w:rsidP="008E4C7D">
            <w:pPr>
              <w:pStyle w:val="ListParagraph"/>
              <w:ind w:left="0"/>
              <w:rPr>
                <w:noProof/>
                <w:lang w:eastAsia="en-AU"/>
              </w:rPr>
            </w:pPr>
          </w:p>
          <w:p w14:paraId="7482F706" w14:textId="77777777" w:rsidR="00EA78A1" w:rsidRDefault="00EA78A1" w:rsidP="008E4C7D">
            <w:pPr>
              <w:pStyle w:val="ListParagraph"/>
              <w:ind w:left="0"/>
              <w:rPr>
                <w:noProof/>
                <w:lang w:eastAsia="en-AU"/>
              </w:rPr>
            </w:pPr>
          </w:p>
          <w:p w14:paraId="02558742" w14:textId="5F4B9B89" w:rsidR="00EA78A1" w:rsidRDefault="00EA78A1" w:rsidP="008E4C7D">
            <w:pPr>
              <w:pStyle w:val="ListParagraph"/>
              <w:ind w:left="0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729AC86F" wp14:editId="4AE4A053">
                  <wp:extent cx="1961259" cy="1121434"/>
                  <wp:effectExtent l="0" t="0" r="1270" b="254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6283" cy="114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25A7" w:rsidRPr="00EA78A1" w14:paraId="5B870117" w14:textId="77777777" w:rsidTr="00DC25A7">
        <w:trPr>
          <w:trHeight w:val="978"/>
        </w:trPr>
        <w:tc>
          <w:tcPr>
            <w:tcW w:w="6004" w:type="dxa"/>
          </w:tcPr>
          <w:p w14:paraId="6FE152CC" w14:textId="77777777" w:rsidR="00EE003C" w:rsidRPr="004A2810" w:rsidRDefault="00EA78A1" w:rsidP="00EE003C">
            <w:pPr>
              <w:rPr>
                <w:sz w:val="20"/>
                <w:szCs w:val="20"/>
              </w:rPr>
            </w:pPr>
            <w:r w:rsidRPr="004A2810">
              <w:rPr>
                <w:sz w:val="20"/>
                <w:szCs w:val="20"/>
              </w:rPr>
              <w:lastRenderedPageBreak/>
              <w:t>Economic online classroom games</w:t>
            </w:r>
            <w:r w:rsidR="00EE003C" w:rsidRPr="004A2810">
              <w:rPr>
                <w:sz w:val="20"/>
                <w:szCs w:val="20"/>
              </w:rPr>
              <w:t xml:space="preserve"> - </w:t>
            </w:r>
            <w:r w:rsidRPr="004A2810">
              <w:rPr>
                <w:sz w:val="20"/>
                <w:szCs w:val="20"/>
              </w:rPr>
              <w:t>Classroom games for teachin</w:t>
            </w:r>
            <w:r w:rsidR="00EE003C" w:rsidRPr="004A2810">
              <w:rPr>
                <w:sz w:val="20"/>
                <w:szCs w:val="20"/>
              </w:rPr>
              <w:t>g Economics</w:t>
            </w:r>
          </w:p>
          <w:p w14:paraId="72D42664" w14:textId="35694D6F" w:rsidR="00EA78A1" w:rsidRPr="004A2810" w:rsidRDefault="00EE003C" w:rsidP="00EE003C">
            <w:pPr>
              <w:rPr>
                <w:sz w:val="20"/>
                <w:szCs w:val="20"/>
              </w:rPr>
            </w:pPr>
            <w:r w:rsidRPr="004A2810">
              <w:rPr>
                <w:sz w:val="20"/>
                <w:szCs w:val="20"/>
              </w:rPr>
              <w:t xml:space="preserve">Eg </w:t>
            </w:r>
            <w:r w:rsidR="00EA78A1" w:rsidRPr="004A2810">
              <w:rPr>
                <w:sz w:val="20"/>
                <w:szCs w:val="20"/>
              </w:rPr>
              <w:t>– Public Goods Game (a closer look at experimental data)</w:t>
            </w:r>
          </w:p>
          <w:p w14:paraId="4FD1B819" w14:textId="382C72A8" w:rsidR="00EA78A1" w:rsidRPr="004A2810" w:rsidRDefault="005437AF" w:rsidP="00EE003C">
            <w:pPr>
              <w:pStyle w:val="ListParagraph"/>
              <w:numPr>
                <w:ilvl w:val="0"/>
                <w:numId w:val="1"/>
              </w:numPr>
              <w:rPr>
                <w:rStyle w:val="Hyperlink"/>
                <w:sz w:val="20"/>
                <w:szCs w:val="20"/>
              </w:rPr>
            </w:pPr>
            <w:hyperlink r:id="rId24" w:history="1">
              <w:r w:rsidR="00EA78A1" w:rsidRPr="004A2810">
                <w:rPr>
                  <w:rStyle w:val="Hyperlink"/>
                  <w:sz w:val="20"/>
                  <w:szCs w:val="20"/>
                </w:rPr>
                <w:t>https://economics-games.com/games</w:t>
              </w:r>
            </w:hyperlink>
          </w:p>
          <w:p w14:paraId="74836925" w14:textId="77777777" w:rsidR="0072162D" w:rsidRPr="004A2810" w:rsidRDefault="0072162D" w:rsidP="00EA78A1">
            <w:pPr>
              <w:pStyle w:val="ListParagraph"/>
              <w:rPr>
                <w:sz w:val="20"/>
                <w:szCs w:val="20"/>
              </w:rPr>
            </w:pPr>
          </w:p>
          <w:p w14:paraId="6A63EC32" w14:textId="09AA57A3" w:rsidR="00EA78A1" w:rsidRPr="004A2810" w:rsidRDefault="00EA78A1" w:rsidP="00EA78A1">
            <w:pPr>
              <w:rPr>
                <w:sz w:val="20"/>
                <w:szCs w:val="20"/>
              </w:rPr>
            </w:pPr>
          </w:p>
        </w:tc>
        <w:tc>
          <w:tcPr>
            <w:tcW w:w="3012" w:type="dxa"/>
          </w:tcPr>
          <w:p w14:paraId="16692A43" w14:textId="2148154E" w:rsidR="00EA78A1" w:rsidRDefault="00EA78A1" w:rsidP="008E4C7D">
            <w:pPr>
              <w:pStyle w:val="ListParagraph"/>
              <w:ind w:left="0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3338ECFE" wp14:editId="0BB1262E">
                  <wp:extent cx="1965624" cy="112654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499" cy="1136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6C0C" w:rsidRPr="00EA78A1" w14:paraId="531834DA" w14:textId="77777777" w:rsidTr="00DC25A7">
        <w:trPr>
          <w:trHeight w:val="978"/>
        </w:trPr>
        <w:tc>
          <w:tcPr>
            <w:tcW w:w="6004" w:type="dxa"/>
          </w:tcPr>
          <w:p w14:paraId="5DC724CD" w14:textId="3B0B0EFC" w:rsidR="00FB6C0C" w:rsidRPr="004A2810" w:rsidRDefault="00FB6C0C" w:rsidP="00FB6C0C">
            <w:pPr>
              <w:rPr>
                <w:sz w:val="20"/>
                <w:szCs w:val="20"/>
              </w:rPr>
            </w:pPr>
            <w:r w:rsidRPr="004A2810">
              <w:rPr>
                <w:sz w:val="20"/>
                <w:szCs w:val="20"/>
              </w:rPr>
              <w:t xml:space="preserve">EconLife – American </w:t>
            </w:r>
            <w:r w:rsidR="00DB52DE" w:rsidRPr="004A2810">
              <w:rPr>
                <w:sz w:val="20"/>
                <w:szCs w:val="20"/>
              </w:rPr>
              <w:t>website</w:t>
            </w:r>
            <w:r w:rsidRPr="004A2810">
              <w:rPr>
                <w:sz w:val="20"/>
                <w:szCs w:val="20"/>
              </w:rPr>
              <w:t xml:space="preserve"> that uses an economic lens to analyse</w:t>
            </w:r>
            <w:r w:rsidR="0072162D" w:rsidRPr="004A2810">
              <w:rPr>
                <w:sz w:val="20"/>
                <w:szCs w:val="20"/>
              </w:rPr>
              <w:t xml:space="preserve"> concepts using</w:t>
            </w:r>
            <w:r w:rsidRPr="004A2810">
              <w:rPr>
                <w:sz w:val="20"/>
                <w:szCs w:val="20"/>
              </w:rPr>
              <w:t xml:space="preserve"> real </w:t>
            </w:r>
            <w:r w:rsidR="0072162D" w:rsidRPr="004A2810">
              <w:rPr>
                <w:sz w:val="20"/>
                <w:szCs w:val="20"/>
              </w:rPr>
              <w:t>issues in language students can understand:</w:t>
            </w:r>
          </w:p>
          <w:p w14:paraId="3BDBA87C" w14:textId="1C375812" w:rsidR="00FB6C0C" w:rsidRPr="004A2810" w:rsidRDefault="005437AF" w:rsidP="00FB6C0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hyperlink r:id="rId26" w:history="1">
              <w:r w:rsidR="00FB6C0C" w:rsidRPr="004A2810">
                <w:rPr>
                  <w:rStyle w:val="Hyperlink"/>
                  <w:sz w:val="20"/>
                  <w:szCs w:val="20"/>
                </w:rPr>
                <w:t>https://econlife.com/</w:t>
              </w:r>
            </w:hyperlink>
          </w:p>
          <w:p w14:paraId="13D84BAF" w14:textId="5EB40D9F" w:rsidR="00FB6C0C" w:rsidRPr="004A2810" w:rsidRDefault="00FB6C0C" w:rsidP="00FB6C0C">
            <w:pPr>
              <w:rPr>
                <w:sz w:val="20"/>
                <w:szCs w:val="20"/>
              </w:rPr>
            </w:pPr>
          </w:p>
          <w:p w14:paraId="2A0C834E" w14:textId="3D161D47" w:rsidR="00DB52DE" w:rsidRPr="004A2810" w:rsidRDefault="00DB52DE" w:rsidP="00FB6C0C">
            <w:pPr>
              <w:rPr>
                <w:sz w:val="20"/>
                <w:szCs w:val="20"/>
              </w:rPr>
            </w:pPr>
          </w:p>
          <w:p w14:paraId="1A1DBEF0" w14:textId="0232C041" w:rsidR="00DB52DE" w:rsidRPr="004A2810" w:rsidRDefault="00DB52DE" w:rsidP="00FB6C0C">
            <w:pPr>
              <w:rPr>
                <w:sz w:val="20"/>
                <w:szCs w:val="20"/>
              </w:rPr>
            </w:pPr>
          </w:p>
          <w:p w14:paraId="71CCF839" w14:textId="77777777" w:rsidR="00FB6C0C" w:rsidRPr="004A2810" w:rsidRDefault="00FB6C0C" w:rsidP="00FB6C0C">
            <w:pPr>
              <w:rPr>
                <w:sz w:val="20"/>
                <w:szCs w:val="20"/>
              </w:rPr>
            </w:pPr>
          </w:p>
          <w:p w14:paraId="12F14039" w14:textId="47D1FC41" w:rsidR="00FB6C0C" w:rsidRPr="004A2810" w:rsidRDefault="00FB6C0C" w:rsidP="00FB6C0C">
            <w:pPr>
              <w:rPr>
                <w:sz w:val="20"/>
                <w:szCs w:val="20"/>
              </w:rPr>
            </w:pPr>
          </w:p>
        </w:tc>
        <w:tc>
          <w:tcPr>
            <w:tcW w:w="3012" w:type="dxa"/>
          </w:tcPr>
          <w:p w14:paraId="4C3973B1" w14:textId="3083BC68" w:rsidR="00FB6C0C" w:rsidRDefault="0072162D" w:rsidP="00FB6C0C">
            <w:pPr>
              <w:pStyle w:val="ListParagraph"/>
              <w:ind w:left="0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48DFA9DD" wp14:editId="1EB5F697">
                  <wp:extent cx="1863090" cy="1448409"/>
                  <wp:effectExtent l="0" t="0" r="381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149" cy="1463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E2E" w:rsidRPr="00EA78A1" w14:paraId="7ECAF5D4" w14:textId="77777777" w:rsidTr="000665A6">
        <w:trPr>
          <w:trHeight w:val="978"/>
        </w:trPr>
        <w:tc>
          <w:tcPr>
            <w:tcW w:w="6004" w:type="dxa"/>
          </w:tcPr>
          <w:p w14:paraId="23D25ECF" w14:textId="1C0E6C15" w:rsidR="00904E2E" w:rsidRPr="004A2810" w:rsidRDefault="00904E2E" w:rsidP="000665A6">
            <w:pPr>
              <w:rPr>
                <w:sz w:val="20"/>
                <w:szCs w:val="20"/>
              </w:rPr>
            </w:pPr>
            <w:r w:rsidRPr="004A2810">
              <w:rPr>
                <w:sz w:val="20"/>
                <w:szCs w:val="20"/>
              </w:rPr>
              <w:t>TedED – Business and Economics videos</w:t>
            </w:r>
          </w:p>
          <w:p w14:paraId="70552729" w14:textId="123A777E" w:rsidR="00403FF1" w:rsidRPr="004A2810" w:rsidRDefault="005437AF" w:rsidP="00403FF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hyperlink r:id="rId28" w:history="1">
              <w:r w:rsidR="00403FF1" w:rsidRPr="004A2810">
                <w:rPr>
                  <w:rStyle w:val="Hyperlink"/>
                  <w:sz w:val="20"/>
                  <w:szCs w:val="20"/>
                </w:rPr>
                <w:t>https://ed.ted.com/lessons?category=business-economics</w:t>
              </w:r>
            </w:hyperlink>
          </w:p>
          <w:p w14:paraId="4D166A5B" w14:textId="77777777" w:rsidR="00403FF1" w:rsidRPr="004A2810" w:rsidRDefault="00403FF1" w:rsidP="000665A6">
            <w:pPr>
              <w:rPr>
                <w:sz w:val="20"/>
                <w:szCs w:val="20"/>
              </w:rPr>
            </w:pPr>
          </w:p>
          <w:p w14:paraId="588BEB1D" w14:textId="0BC74206" w:rsidR="00904E2E" w:rsidRPr="004A2810" w:rsidRDefault="00904E2E" w:rsidP="000665A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A2810">
              <w:rPr>
                <w:sz w:val="20"/>
                <w:szCs w:val="20"/>
              </w:rPr>
              <w:t>Eg: The paradox of value – water bottle vs diamonds</w:t>
            </w:r>
          </w:p>
          <w:p w14:paraId="0AC78F0E" w14:textId="6806E527" w:rsidR="00904E2E" w:rsidRDefault="005437AF" w:rsidP="000665A6">
            <w:pPr>
              <w:pStyle w:val="ListParagraph"/>
              <w:rPr>
                <w:rStyle w:val="Hyperlink"/>
                <w:color w:val="0563C1"/>
                <w:sz w:val="20"/>
                <w:szCs w:val="20"/>
              </w:rPr>
            </w:pPr>
            <w:hyperlink r:id="rId29" w:history="1">
              <w:r w:rsidR="00904E2E" w:rsidRPr="00E238BC">
                <w:rPr>
                  <w:rStyle w:val="Hyperlink"/>
                  <w:color w:val="0563C1"/>
                  <w:sz w:val="20"/>
                  <w:szCs w:val="20"/>
                </w:rPr>
                <w:t>https://ed.ted.com/lessons/the-paradox-of-value-akshita-agarwal</w:t>
              </w:r>
            </w:hyperlink>
          </w:p>
          <w:p w14:paraId="238491D9" w14:textId="77777777" w:rsidR="00E238BC" w:rsidRPr="00E238BC" w:rsidRDefault="00E238BC" w:rsidP="000665A6">
            <w:pPr>
              <w:pStyle w:val="ListParagraph"/>
              <w:rPr>
                <w:rStyle w:val="Hyperlink"/>
                <w:color w:val="0563C1"/>
                <w:sz w:val="20"/>
                <w:szCs w:val="20"/>
              </w:rPr>
            </w:pPr>
          </w:p>
          <w:p w14:paraId="2FFA811D" w14:textId="77777777" w:rsidR="00E238BC" w:rsidRPr="004A2810" w:rsidRDefault="00E238BC" w:rsidP="000665A6">
            <w:pPr>
              <w:pStyle w:val="ListParagraph"/>
              <w:rPr>
                <w:sz w:val="20"/>
                <w:szCs w:val="20"/>
              </w:rPr>
            </w:pPr>
          </w:p>
          <w:p w14:paraId="474589A2" w14:textId="77777777" w:rsidR="00904E2E" w:rsidRPr="004A2810" w:rsidRDefault="00904E2E" w:rsidP="000665A6">
            <w:pPr>
              <w:rPr>
                <w:sz w:val="20"/>
                <w:szCs w:val="20"/>
              </w:rPr>
            </w:pPr>
          </w:p>
        </w:tc>
        <w:tc>
          <w:tcPr>
            <w:tcW w:w="3012" w:type="dxa"/>
          </w:tcPr>
          <w:p w14:paraId="51BDF0C7" w14:textId="77777777" w:rsidR="00904E2E" w:rsidRDefault="00904E2E" w:rsidP="000665A6">
            <w:pPr>
              <w:pStyle w:val="ListParagraph"/>
              <w:ind w:left="0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4B45C9AA" wp14:editId="4F565E24">
                  <wp:extent cx="1615745" cy="1310600"/>
                  <wp:effectExtent l="0" t="0" r="3810" b="444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952" cy="133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1C1" w:rsidRPr="00EA78A1" w14:paraId="425435B6" w14:textId="77777777" w:rsidTr="000665A6">
        <w:trPr>
          <w:trHeight w:val="978"/>
        </w:trPr>
        <w:tc>
          <w:tcPr>
            <w:tcW w:w="6004" w:type="dxa"/>
          </w:tcPr>
          <w:p w14:paraId="3ADD4829" w14:textId="77777777" w:rsidR="003C41C1" w:rsidRDefault="003C41C1" w:rsidP="000665A6">
            <w:pPr>
              <w:rPr>
                <w:sz w:val="20"/>
                <w:szCs w:val="20"/>
              </w:rPr>
            </w:pPr>
            <w:r w:rsidRPr="004A2810">
              <w:rPr>
                <w:sz w:val="20"/>
                <w:szCs w:val="20"/>
              </w:rPr>
              <w:t xml:space="preserve">Marginal Revolution University – </w:t>
            </w:r>
            <w:r>
              <w:rPr>
                <w:sz w:val="20"/>
                <w:szCs w:val="20"/>
              </w:rPr>
              <w:t>a series of short videos from this American university on core economic concepts.</w:t>
            </w:r>
          </w:p>
          <w:p w14:paraId="56262948" w14:textId="6B91F4D6" w:rsidR="003C41C1" w:rsidRPr="00113A51" w:rsidRDefault="005437AF" w:rsidP="000665A6">
            <w:pPr>
              <w:pStyle w:val="ListParagraph"/>
              <w:numPr>
                <w:ilvl w:val="1"/>
                <w:numId w:val="5"/>
              </w:numPr>
              <w:ind w:left="736"/>
              <w:rPr>
                <w:sz w:val="20"/>
                <w:szCs w:val="20"/>
              </w:rPr>
            </w:pPr>
            <w:hyperlink r:id="rId31" w:history="1">
              <w:r w:rsidR="003C41C1" w:rsidRPr="00113A51">
                <w:rPr>
                  <w:rStyle w:val="Hyperlink"/>
                  <w:sz w:val="20"/>
                  <w:szCs w:val="20"/>
                </w:rPr>
                <w:t>https://mru.org/everyday-economics</w:t>
              </w:r>
            </w:hyperlink>
          </w:p>
          <w:p w14:paraId="110A8793" w14:textId="77777777" w:rsidR="003C41C1" w:rsidRDefault="003C41C1" w:rsidP="000665A6">
            <w:pPr>
              <w:rPr>
                <w:sz w:val="20"/>
                <w:szCs w:val="20"/>
              </w:rPr>
            </w:pPr>
          </w:p>
          <w:p w14:paraId="5BFFD2C4" w14:textId="77777777" w:rsidR="003C41C1" w:rsidRPr="004A2810" w:rsidRDefault="003C41C1" w:rsidP="00066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Eg: </w:t>
            </w:r>
            <w:r w:rsidRPr="004A2810">
              <w:rPr>
                <w:sz w:val="20"/>
                <w:szCs w:val="20"/>
              </w:rPr>
              <w:t>Introduction to Linear Regression</w:t>
            </w:r>
          </w:p>
          <w:p w14:paraId="0045842C" w14:textId="596AB69E" w:rsidR="003C41C1" w:rsidRPr="00113A51" w:rsidRDefault="005437AF" w:rsidP="000665A6">
            <w:pPr>
              <w:pStyle w:val="ListParagraph"/>
              <w:numPr>
                <w:ilvl w:val="0"/>
                <w:numId w:val="1"/>
              </w:numPr>
              <w:rPr>
                <w:rStyle w:val="Hyperlink"/>
                <w:color w:val="auto"/>
                <w:sz w:val="20"/>
                <w:szCs w:val="20"/>
                <w:u w:val="none"/>
              </w:rPr>
            </w:pPr>
            <w:hyperlink r:id="rId32" w:history="1">
              <w:r w:rsidR="003C41C1" w:rsidRPr="004A2810">
                <w:rPr>
                  <w:rStyle w:val="Hyperlink"/>
                  <w:sz w:val="20"/>
                  <w:szCs w:val="20"/>
                </w:rPr>
                <w:t>https://www.mruniversity.com/courses/understanding-data/intro-linear-regression</w:t>
              </w:r>
            </w:hyperlink>
          </w:p>
          <w:p w14:paraId="05EC2CBB" w14:textId="77777777" w:rsidR="003C41C1" w:rsidRPr="00113A51" w:rsidRDefault="003C41C1" w:rsidP="00C219BD">
            <w:pPr>
              <w:pStyle w:val="ListParagraph"/>
              <w:rPr>
                <w:rStyle w:val="Hyperlink"/>
                <w:color w:val="auto"/>
                <w:sz w:val="20"/>
                <w:szCs w:val="20"/>
                <w:u w:val="none"/>
              </w:rPr>
            </w:pPr>
          </w:p>
          <w:p w14:paraId="507CC3DF" w14:textId="11A3FB25" w:rsidR="003C41C1" w:rsidRPr="00113A51" w:rsidRDefault="003C41C1" w:rsidP="000665A6">
            <w:pPr>
              <w:rPr>
                <w:sz w:val="20"/>
              </w:rPr>
            </w:pPr>
            <w:r w:rsidRPr="00113A51">
              <w:rPr>
                <w:sz w:val="20"/>
              </w:rPr>
              <w:t>Marginal Revolution University – Division of Labour – note: the practice questions tab at bottom right of screen enabling interactive way of checking knowledge for students</w:t>
            </w:r>
            <w:r w:rsidR="00C219BD">
              <w:rPr>
                <w:sz w:val="20"/>
              </w:rPr>
              <w:t>.</w:t>
            </w:r>
          </w:p>
          <w:p w14:paraId="5D73243A" w14:textId="6DECB56B" w:rsidR="003C41C1" w:rsidRDefault="005437AF" w:rsidP="000665A6">
            <w:pPr>
              <w:pStyle w:val="ListParagraph"/>
              <w:numPr>
                <w:ilvl w:val="0"/>
                <w:numId w:val="1"/>
              </w:numPr>
            </w:pPr>
            <w:hyperlink r:id="rId33" w:history="1">
              <w:r w:rsidR="003C41C1" w:rsidRPr="00113A51">
                <w:rPr>
                  <w:rStyle w:val="Hyperlink"/>
                  <w:sz w:val="20"/>
                </w:rPr>
                <w:t>https://mru.org/courses/everyday-economics/division-labor-burgers-and-container-ships</w:t>
              </w:r>
            </w:hyperlink>
          </w:p>
          <w:p w14:paraId="2541B371" w14:textId="77777777" w:rsidR="003C41C1" w:rsidRPr="00113A51" w:rsidRDefault="003C41C1" w:rsidP="000665A6">
            <w:pPr>
              <w:rPr>
                <w:sz w:val="20"/>
                <w:szCs w:val="20"/>
              </w:rPr>
            </w:pPr>
          </w:p>
          <w:p w14:paraId="648DBEE1" w14:textId="77777777" w:rsidR="003C41C1" w:rsidRPr="004A2810" w:rsidRDefault="003C41C1" w:rsidP="000665A6">
            <w:pPr>
              <w:rPr>
                <w:sz w:val="20"/>
                <w:szCs w:val="20"/>
              </w:rPr>
            </w:pPr>
          </w:p>
        </w:tc>
        <w:tc>
          <w:tcPr>
            <w:tcW w:w="3012" w:type="dxa"/>
          </w:tcPr>
          <w:p w14:paraId="2CE0ACDC" w14:textId="77777777" w:rsidR="003C41C1" w:rsidRDefault="003C41C1" w:rsidP="000665A6">
            <w:pPr>
              <w:pStyle w:val="ListParagraph"/>
              <w:ind w:left="0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anchor distT="0" distB="0" distL="114300" distR="114300" simplePos="0" relativeHeight="251670528" behindDoc="0" locked="0" layoutInCell="1" allowOverlap="1" wp14:anchorId="339D4D07" wp14:editId="34A0CB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1081278</wp:posOffset>
                  </wp:positionV>
                  <wp:extent cx="1824355" cy="1264920"/>
                  <wp:effectExtent l="0" t="0" r="4445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355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AU"/>
              </w:rPr>
              <w:drawing>
                <wp:anchor distT="0" distB="0" distL="114300" distR="114300" simplePos="0" relativeHeight="251669504" behindDoc="0" locked="0" layoutInCell="1" allowOverlap="1" wp14:anchorId="179B8753" wp14:editId="44A33273">
                  <wp:simplePos x="0" y="0"/>
                  <wp:positionH relativeFrom="column">
                    <wp:posOffset>76022</wp:posOffset>
                  </wp:positionH>
                  <wp:positionV relativeFrom="paragraph">
                    <wp:posOffset>72670</wp:posOffset>
                  </wp:positionV>
                  <wp:extent cx="1623425" cy="897147"/>
                  <wp:effectExtent l="0" t="0" r="0" b="0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425" cy="897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755D53F" w14:textId="459673EA" w:rsidR="006419A9" w:rsidRDefault="006419A9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004"/>
        <w:gridCol w:w="3012"/>
      </w:tblGrid>
      <w:tr w:rsidR="006419A9" w:rsidRPr="00EA78A1" w14:paraId="77D3A805" w14:textId="77777777" w:rsidTr="00403FF1">
        <w:trPr>
          <w:trHeight w:val="352"/>
        </w:trPr>
        <w:tc>
          <w:tcPr>
            <w:tcW w:w="9016" w:type="dxa"/>
            <w:gridSpan w:val="2"/>
            <w:shd w:val="clear" w:color="auto" w:fill="A8D08D" w:themeFill="accent6" w:themeFillTint="99"/>
          </w:tcPr>
          <w:p w14:paraId="56403239" w14:textId="381CFA99" w:rsidR="006419A9" w:rsidRPr="006419A9" w:rsidRDefault="006419A9" w:rsidP="000665A6">
            <w:pPr>
              <w:rPr>
                <w:rFonts w:ascii="Adobe Gothic Std B" w:eastAsia="Adobe Gothic Std B" w:hAnsi="Adobe Gothic Std B"/>
                <w:b/>
              </w:rPr>
            </w:pPr>
            <w:r>
              <w:rPr>
                <w:rFonts w:ascii="Adobe Gothic Std B" w:eastAsia="Adobe Gothic Std B" w:hAnsi="Adobe Gothic Std B"/>
                <w:b/>
              </w:rPr>
              <w:lastRenderedPageBreak/>
              <w:t>Year 12</w:t>
            </w:r>
            <w:r w:rsidRPr="006419A9">
              <w:rPr>
                <w:rFonts w:ascii="Adobe Gothic Std B" w:eastAsia="Adobe Gothic Std B" w:hAnsi="Adobe Gothic Std B"/>
                <w:b/>
              </w:rPr>
              <w:t xml:space="preserve"> Resources:</w:t>
            </w:r>
          </w:p>
        </w:tc>
      </w:tr>
      <w:tr w:rsidR="00DC25A7" w:rsidRPr="00EA78A1" w14:paraId="25686D2C" w14:textId="77777777" w:rsidTr="00DC25A7">
        <w:trPr>
          <w:trHeight w:val="2199"/>
        </w:trPr>
        <w:tc>
          <w:tcPr>
            <w:tcW w:w="6004" w:type="dxa"/>
          </w:tcPr>
          <w:p w14:paraId="6A6059AE" w14:textId="5E204722" w:rsidR="00DC25A7" w:rsidRPr="004A2810" w:rsidRDefault="00DC25A7" w:rsidP="000665A6">
            <w:pPr>
              <w:rPr>
                <w:sz w:val="20"/>
                <w:szCs w:val="20"/>
              </w:rPr>
            </w:pPr>
            <w:r w:rsidRPr="004A2810">
              <w:rPr>
                <w:sz w:val="20"/>
                <w:szCs w:val="20"/>
              </w:rPr>
              <w:t>CoreEcon – online textbook (suitable for Year 12 course)</w:t>
            </w:r>
          </w:p>
          <w:p w14:paraId="0D5D49FF" w14:textId="2CF8CAE6" w:rsidR="00DC25A7" w:rsidRPr="004A2810" w:rsidRDefault="005437AF" w:rsidP="000665A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hyperlink r:id="rId36" w:history="1">
              <w:r w:rsidR="00DC25A7" w:rsidRPr="004A2810">
                <w:rPr>
                  <w:rStyle w:val="Hyperlink"/>
                  <w:sz w:val="20"/>
                  <w:szCs w:val="20"/>
                </w:rPr>
                <w:t>https://core-econ.org/the-economy/book/text/0-3-contents.html</w:t>
              </w:r>
            </w:hyperlink>
          </w:p>
          <w:p w14:paraId="4EEC70AF" w14:textId="77777777" w:rsidR="00DC25A7" w:rsidRPr="004A2810" w:rsidRDefault="00DC25A7" w:rsidP="000665A6">
            <w:pPr>
              <w:rPr>
                <w:sz w:val="20"/>
                <w:szCs w:val="20"/>
              </w:rPr>
            </w:pPr>
          </w:p>
          <w:p w14:paraId="62F19BE3" w14:textId="4390588C" w:rsidR="00DC25A7" w:rsidRPr="004A2810" w:rsidRDefault="00DC25A7" w:rsidP="002658F1">
            <w:pPr>
              <w:pStyle w:val="tighten-10"/>
              <w:shd w:val="clear" w:color="auto" w:fill="FFFFFF"/>
              <w:spacing w:before="0" w:beforeAutospacing="0" w:after="120" w:afterAutospacing="0"/>
              <w:textAlignment w:val="baseline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4A2810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The text focuses on evidence on the economy, from arou</w:t>
            </w:r>
            <w:r w:rsidR="002658F1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nd the world, and from history with the use on real life situations</w:t>
            </w:r>
            <w:r w:rsidRPr="004A2810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. </w:t>
            </w:r>
          </w:p>
        </w:tc>
        <w:tc>
          <w:tcPr>
            <w:tcW w:w="3012" w:type="dxa"/>
            <w:vAlign w:val="center"/>
          </w:tcPr>
          <w:p w14:paraId="69F63552" w14:textId="176F0693" w:rsidR="00DC25A7" w:rsidRPr="00EA78A1" w:rsidRDefault="00DC25A7" w:rsidP="00DC25A7">
            <w:pPr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anchor distT="0" distB="0" distL="114300" distR="114300" simplePos="0" relativeHeight="251662336" behindDoc="0" locked="0" layoutInCell="1" allowOverlap="1" wp14:anchorId="23A533FE" wp14:editId="25EDBD06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1905</wp:posOffset>
                  </wp:positionV>
                  <wp:extent cx="1689100" cy="1228725"/>
                  <wp:effectExtent l="0" t="0" r="6350" b="952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419A9" w:rsidRPr="00EA78A1" w14:paraId="19F6A0B5" w14:textId="77777777" w:rsidTr="000665A6">
        <w:trPr>
          <w:trHeight w:val="978"/>
        </w:trPr>
        <w:tc>
          <w:tcPr>
            <w:tcW w:w="6004" w:type="dxa"/>
          </w:tcPr>
          <w:p w14:paraId="41E03151" w14:textId="77777777" w:rsidR="006419A9" w:rsidRPr="004A2810" w:rsidRDefault="006419A9" w:rsidP="000665A6">
            <w:pPr>
              <w:rPr>
                <w:sz w:val="20"/>
                <w:szCs w:val="20"/>
              </w:rPr>
            </w:pPr>
            <w:r w:rsidRPr="004A2810">
              <w:rPr>
                <w:sz w:val="20"/>
                <w:szCs w:val="20"/>
              </w:rPr>
              <w:t>Innovation in Economics - Youtube</w:t>
            </w:r>
          </w:p>
          <w:p w14:paraId="50D0DB33" w14:textId="77777777" w:rsidR="006419A9" w:rsidRPr="004A2810" w:rsidRDefault="006419A9" w:rsidP="000665A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A2810">
              <w:rPr>
                <w:sz w:val="20"/>
                <w:szCs w:val="20"/>
              </w:rPr>
              <w:t>Innovation in Economics – Patents Support Innovation in Pharmaceuticals</w:t>
            </w:r>
          </w:p>
          <w:p w14:paraId="77760725" w14:textId="5F8CAB4D" w:rsidR="006419A9" w:rsidRPr="004A2810" w:rsidRDefault="005437AF" w:rsidP="000665A6">
            <w:pPr>
              <w:pStyle w:val="ListParagraph"/>
              <w:rPr>
                <w:sz w:val="20"/>
                <w:szCs w:val="20"/>
              </w:rPr>
            </w:pPr>
            <w:hyperlink r:id="rId38" w:history="1">
              <w:r w:rsidR="006419A9" w:rsidRPr="004A2810">
                <w:rPr>
                  <w:rStyle w:val="Hyperlink"/>
                  <w:sz w:val="20"/>
                  <w:szCs w:val="20"/>
                </w:rPr>
                <w:t>https://www.youtube.com/watch?time_continue=58&amp;v=kYIcwNVk5y8</w:t>
              </w:r>
            </w:hyperlink>
          </w:p>
          <w:p w14:paraId="05FD0B8F" w14:textId="77777777" w:rsidR="006419A9" w:rsidRPr="004A2810" w:rsidRDefault="006419A9" w:rsidP="000665A6">
            <w:pPr>
              <w:rPr>
                <w:sz w:val="20"/>
                <w:szCs w:val="20"/>
              </w:rPr>
            </w:pPr>
          </w:p>
          <w:p w14:paraId="57B11CD4" w14:textId="77777777" w:rsidR="006419A9" w:rsidRPr="004A2810" w:rsidRDefault="006419A9" w:rsidP="000665A6">
            <w:pPr>
              <w:rPr>
                <w:sz w:val="20"/>
                <w:szCs w:val="20"/>
              </w:rPr>
            </w:pPr>
          </w:p>
        </w:tc>
        <w:tc>
          <w:tcPr>
            <w:tcW w:w="3012" w:type="dxa"/>
          </w:tcPr>
          <w:p w14:paraId="40ABCD7A" w14:textId="0D785518" w:rsidR="006419A9" w:rsidRDefault="006419A9" w:rsidP="000665A6">
            <w:pPr>
              <w:pStyle w:val="ListParagraph"/>
              <w:ind w:left="0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anchor distT="0" distB="0" distL="114300" distR="114300" simplePos="0" relativeHeight="251664384" behindDoc="0" locked="0" layoutInCell="1" allowOverlap="1" wp14:anchorId="257FFC00" wp14:editId="08846704">
                  <wp:simplePos x="0" y="0"/>
                  <wp:positionH relativeFrom="column">
                    <wp:posOffset>52631</wp:posOffset>
                  </wp:positionH>
                  <wp:positionV relativeFrom="paragraph">
                    <wp:posOffset>80620</wp:posOffset>
                  </wp:positionV>
                  <wp:extent cx="1681321" cy="862641"/>
                  <wp:effectExtent l="0" t="0" r="0" b="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321" cy="862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06381" w:rsidRPr="00EA78A1" w14:paraId="4EA0048E" w14:textId="77777777" w:rsidTr="000665A6">
        <w:trPr>
          <w:trHeight w:val="3743"/>
        </w:trPr>
        <w:tc>
          <w:tcPr>
            <w:tcW w:w="6004" w:type="dxa"/>
          </w:tcPr>
          <w:p w14:paraId="40F9874F" w14:textId="32948955" w:rsidR="00E06381" w:rsidRPr="004A2810" w:rsidRDefault="00E06381" w:rsidP="000665A6">
            <w:pPr>
              <w:rPr>
                <w:sz w:val="20"/>
                <w:szCs w:val="20"/>
              </w:rPr>
            </w:pPr>
            <w:r w:rsidRPr="004A2810">
              <w:rPr>
                <w:sz w:val="20"/>
                <w:szCs w:val="20"/>
              </w:rPr>
              <w:t xml:space="preserve">Khan Academy – </w:t>
            </w:r>
            <w:hyperlink r:id="rId40" w:history="1">
              <w:r w:rsidRPr="004A2810">
                <w:rPr>
                  <w:rStyle w:val="Hyperlink"/>
                  <w:sz w:val="20"/>
                  <w:szCs w:val="20"/>
                </w:rPr>
                <w:t>www.khanacademy.org</w:t>
              </w:r>
            </w:hyperlink>
          </w:p>
          <w:p w14:paraId="3FC8ABE1" w14:textId="77777777" w:rsidR="00E06381" w:rsidRPr="004A2810" w:rsidRDefault="00E06381" w:rsidP="000665A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A2810">
              <w:rPr>
                <w:sz w:val="20"/>
                <w:szCs w:val="20"/>
              </w:rPr>
              <w:t>Khan Academy - Game Theory – Nash Equilibrium (Part 1)</w:t>
            </w:r>
          </w:p>
          <w:p w14:paraId="1076A9D6" w14:textId="07654BFD" w:rsidR="00E06381" w:rsidRPr="004A2810" w:rsidRDefault="005437AF" w:rsidP="000665A6">
            <w:pPr>
              <w:pStyle w:val="ListParagraph"/>
              <w:rPr>
                <w:rStyle w:val="Hyperlink"/>
                <w:sz w:val="20"/>
                <w:szCs w:val="20"/>
              </w:rPr>
            </w:pPr>
            <w:hyperlink r:id="rId41" w:history="1">
              <w:r w:rsidR="00E06381" w:rsidRPr="004A2810">
                <w:rPr>
                  <w:rStyle w:val="Hyperlink"/>
                  <w:sz w:val="20"/>
                  <w:szCs w:val="20"/>
                </w:rPr>
                <w:t>https://www.youtube.com/watch?v=UkXI-zPcDIM</w:t>
              </w:r>
            </w:hyperlink>
          </w:p>
          <w:p w14:paraId="335E3B14" w14:textId="77777777" w:rsidR="00E06381" w:rsidRPr="004A2810" w:rsidRDefault="00E06381" w:rsidP="000665A6">
            <w:pPr>
              <w:pStyle w:val="ListParagraph"/>
              <w:rPr>
                <w:rStyle w:val="Hyperlink"/>
                <w:sz w:val="20"/>
                <w:szCs w:val="20"/>
              </w:rPr>
            </w:pPr>
          </w:p>
          <w:p w14:paraId="410D3AEB" w14:textId="77777777" w:rsidR="00E06381" w:rsidRPr="004A2810" w:rsidRDefault="00E06381" w:rsidP="000665A6">
            <w:pPr>
              <w:pStyle w:val="ListParagraph"/>
              <w:rPr>
                <w:rStyle w:val="Hyperlink"/>
                <w:sz w:val="20"/>
                <w:szCs w:val="20"/>
              </w:rPr>
            </w:pPr>
          </w:p>
          <w:p w14:paraId="339A1C3E" w14:textId="77777777" w:rsidR="00E06381" w:rsidRPr="004A2810" w:rsidRDefault="00E06381" w:rsidP="000665A6">
            <w:pPr>
              <w:pStyle w:val="ListParagraph"/>
              <w:rPr>
                <w:rStyle w:val="Hyperlink"/>
                <w:sz w:val="20"/>
                <w:szCs w:val="20"/>
              </w:rPr>
            </w:pPr>
          </w:p>
          <w:p w14:paraId="3A3A4C51" w14:textId="77777777" w:rsidR="00E06381" w:rsidRPr="004A2810" w:rsidRDefault="00E06381" w:rsidP="000665A6">
            <w:pPr>
              <w:pStyle w:val="ListParagraph"/>
              <w:rPr>
                <w:rStyle w:val="Hyperlink"/>
                <w:sz w:val="20"/>
                <w:szCs w:val="20"/>
              </w:rPr>
            </w:pPr>
          </w:p>
          <w:p w14:paraId="698E9870" w14:textId="77777777" w:rsidR="00E06381" w:rsidRPr="004A2810" w:rsidRDefault="00E06381" w:rsidP="000665A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A2810">
              <w:rPr>
                <w:sz w:val="20"/>
                <w:szCs w:val="20"/>
              </w:rPr>
              <w:t>Khan Academy - Nash Equilibrium (Part 2) (6 min)</w:t>
            </w:r>
          </w:p>
          <w:p w14:paraId="1E7AF8CD" w14:textId="5420CEAC" w:rsidR="00E06381" w:rsidRPr="004A2810" w:rsidRDefault="005437AF" w:rsidP="000665A6">
            <w:pPr>
              <w:pStyle w:val="ListParagraph"/>
              <w:rPr>
                <w:sz w:val="20"/>
                <w:szCs w:val="20"/>
              </w:rPr>
            </w:pPr>
            <w:hyperlink r:id="rId42" w:history="1">
              <w:r w:rsidR="00E06381" w:rsidRPr="004A2810">
                <w:rPr>
                  <w:rStyle w:val="Hyperlink"/>
                  <w:sz w:val="20"/>
                  <w:szCs w:val="20"/>
                </w:rPr>
                <w:t>https://www.youtube.com/watch?v=ewu_7Dmj_18</w:t>
              </w:r>
            </w:hyperlink>
          </w:p>
          <w:p w14:paraId="6EA78A77" w14:textId="77777777" w:rsidR="00E06381" w:rsidRPr="004A2810" w:rsidRDefault="00E06381" w:rsidP="000665A6">
            <w:pPr>
              <w:pStyle w:val="ListParagraph"/>
              <w:rPr>
                <w:sz w:val="20"/>
                <w:szCs w:val="20"/>
              </w:rPr>
            </w:pPr>
          </w:p>
          <w:p w14:paraId="2C77E7B3" w14:textId="77777777" w:rsidR="00E06381" w:rsidRPr="004A2810" w:rsidRDefault="00E06381" w:rsidP="000665A6">
            <w:pPr>
              <w:rPr>
                <w:sz w:val="20"/>
                <w:szCs w:val="20"/>
              </w:rPr>
            </w:pPr>
          </w:p>
          <w:p w14:paraId="0F008A3C" w14:textId="77777777" w:rsidR="00E06381" w:rsidRPr="004A2810" w:rsidRDefault="00E06381" w:rsidP="000665A6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3012" w:type="dxa"/>
          </w:tcPr>
          <w:p w14:paraId="22C3C8DC" w14:textId="77777777" w:rsidR="00E06381" w:rsidRDefault="00E06381" w:rsidP="000665A6">
            <w:pPr>
              <w:pStyle w:val="ListParagraph"/>
              <w:ind w:left="0"/>
            </w:pPr>
            <w:r>
              <w:rPr>
                <w:noProof/>
                <w:lang w:eastAsia="en-AU"/>
              </w:rPr>
              <w:drawing>
                <wp:inline distT="0" distB="0" distL="0" distR="0" wp14:anchorId="1C6EA78E" wp14:editId="5C1EC501">
                  <wp:extent cx="1845264" cy="1030780"/>
                  <wp:effectExtent l="0" t="0" r="317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752" cy="107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FD6814" w14:textId="77777777" w:rsidR="00E06381" w:rsidRDefault="00E06381" w:rsidP="000665A6">
            <w:pPr>
              <w:pStyle w:val="ListParagraph"/>
              <w:ind w:left="0"/>
            </w:pPr>
          </w:p>
          <w:p w14:paraId="538E9E08" w14:textId="77777777" w:rsidR="00E06381" w:rsidRDefault="00E06381" w:rsidP="000665A6">
            <w:pPr>
              <w:pStyle w:val="ListParagraph"/>
              <w:ind w:left="0"/>
            </w:pPr>
            <w:r>
              <w:rPr>
                <w:noProof/>
                <w:lang w:eastAsia="en-AU"/>
              </w:rPr>
              <w:drawing>
                <wp:inline distT="0" distB="0" distL="0" distR="0" wp14:anchorId="2378B013" wp14:editId="68079447">
                  <wp:extent cx="1870513" cy="1061049"/>
                  <wp:effectExtent l="0" t="0" r="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676" cy="1074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517FC9" w14:textId="77777777" w:rsidR="00E06381" w:rsidRPr="00EA78A1" w:rsidRDefault="00E06381" w:rsidP="000665A6">
            <w:pPr>
              <w:pStyle w:val="ListParagraph"/>
              <w:ind w:left="0"/>
            </w:pPr>
          </w:p>
        </w:tc>
      </w:tr>
      <w:tr w:rsidR="00E06381" w:rsidRPr="00EA78A1" w14:paraId="43AB4479" w14:textId="77777777" w:rsidTr="000665A6">
        <w:trPr>
          <w:trHeight w:val="1740"/>
        </w:trPr>
        <w:tc>
          <w:tcPr>
            <w:tcW w:w="6004" w:type="dxa"/>
          </w:tcPr>
          <w:p w14:paraId="6BDBA0D0" w14:textId="77777777" w:rsidR="00E06381" w:rsidRPr="004A2810" w:rsidRDefault="00E06381" w:rsidP="000665A6">
            <w:pPr>
              <w:rPr>
                <w:sz w:val="20"/>
                <w:szCs w:val="20"/>
              </w:rPr>
            </w:pPr>
            <w:r w:rsidRPr="004A2810">
              <w:rPr>
                <w:sz w:val="20"/>
                <w:szCs w:val="20"/>
              </w:rPr>
              <w:t>Youtube</w:t>
            </w:r>
          </w:p>
          <w:p w14:paraId="63B5349C" w14:textId="77777777" w:rsidR="00E06381" w:rsidRPr="004A2810" w:rsidRDefault="00E06381" w:rsidP="000665A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A2810">
              <w:rPr>
                <w:sz w:val="20"/>
                <w:szCs w:val="20"/>
              </w:rPr>
              <w:t>Jacob Clifford video series on various Economics topics using themes/movies that students can relate to.</w:t>
            </w:r>
          </w:p>
          <w:p w14:paraId="39B037FD" w14:textId="77777777" w:rsidR="00E06381" w:rsidRPr="004A2810" w:rsidRDefault="00E06381" w:rsidP="000665A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A2810">
              <w:rPr>
                <w:sz w:val="20"/>
                <w:szCs w:val="20"/>
              </w:rPr>
              <w:t>Eg: Oligopolies and Game Theory (The Dark Knight)</w:t>
            </w:r>
          </w:p>
          <w:p w14:paraId="3860AD4B" w14:textId="09A58B4F" w:rsidR="00E06381" w:rsidRPr="004A2810" w:rsidRDefault="005437AF" w:rsidP="000665A6">
            <w:pPr>
              <w:pStyle w:val="ListParagraph"/>
              <w:rPr>
                <w:sz w:val="20"/>
                <w:szCs w:val="20"/>
              </w:rPr>
            </w:pPr>
            <w:hyperlink r:id="rId45" w:history="1">
              <w:r w:rsidR="00E06381" w:rsidRPr="004A2810">
                <w:rPr>
                  <w:rStyle w:val="Hyperlink"/>
                  <w:sz w:val="20"/>
                  <w:szCs w:val="20"/>
                </w:rPr>
                <w:t>https://www.youtube.com/watch?v=JMq059SAQXM</w:t>
              </w:r>
            </w:hyperlink>
          </w:p>
          <w:p w14:paraId="6FE4DB8D" w14:textId="77777777" w:rsidR="00E06381" w:rsidRPr="004A2810" w:rsidRDefault="00E06381" w:rsidP="000665A6">
            <w:pPr>
              <w:rPr>
                <w:sz w:val="20"/>
                <w:szCs w:val="20"/>
              </w:rPr>
            </w:pPr>
          </w:p>
        </w:tc>
        <w:tc>
          <w:tcPr>
            <w:tcW w:w="3012" w:type="dxa"/>
          </w:tcPr>
          <w:p w14:paraId="39C7B11A" w14:textId="77777777" w:rsidR="00E06381" w:rsidRDefault="00E06381" w:rsidP="000665A6">
            <w:pPr>
              <w:pStyle w:val="ListParagraph"/>
              <w:ind w:left="0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05D05DA9" wp14:editId="25A5C528">
                  <wp:extent cx="1880558" cy="1063205"/>
                  <wp:effectExtent l="0" t="0" r="5715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395" cy="1072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E1F61B" w14:textId="77777777" w:rsidR="00E06381" w:rsidRDefault="00E06381" w:rsidP="000665A6">
            <w:pPr>
              <w:pStyle w:val="ListParagraph"/>
              <w:ind w:left="0"/>
              <w:rPr>
                <w:noProof/>
                <w:lang w:eastAsia="en-AU"/>
              </w:rPr>
            </w:pPr>
          </w:p>
        </w:tc>
      </w:tr>
    </w:tbl>
    <w:p w14:paraId="54B9B398" w14:textId="6D6D2DAB" w:rsidR="00D2624B" w:rsidRDefault="00D2624B" w:rsidP="00D10923">
      <w:pPr>
        <w:spacing w:after="0" w:line="240" w:lineRule="auto"/>
      </w:pPr>
    </w:p>
    <w:p w14:paraId="3DE42C05" w14:textId="7BECE5FD" w:rsidR="003703A6" w:rsidRDefault="00D2624B" w:rsidP="00D10923">
      <w:pPr>
        <w:spacing w:after="0" w:line="240" w:lineRule="auto"/>
      </w:pPr>
      <w:r>
        <w:t xml:space="preserve"> </w:t>
      </w:r>
    </w:p>
    <w:p w14:paraId="4C27E928" w14:textId="77777777" w:rsidR="00D2624B" w:rsidRDefault="00D2624B" w:rsidP="00D10923">
      <w:pPr>
        <w:spacing w:after="0" w:line="240" w:lineRule="auto"/>
      </w:pPr>
    </w:p>
    <w:p w14:paraId="56F11096" w14:textId="77777777" w:rsidR="00D2624B" w:rsidRDefault="00D2624B" w:rsidP="00D10923">
      <w:pPr>
        <w:spacing w:after="0" w:line="240" w:lineRule="auto"/>
      </w:pPr>
    </w:p>
    <w:p w14:paraId="646AE0CB" w14:textId="77777777" w:rsidR="00D2624B" w:rsidRDefault="00D2624B" w:rsidP="00D10923">
      <w:pPr>
        <w:spacing w:after="0" w:line="240" w:lineRule="auto"/>
      </w:pPr>
    </w:p>
    <w:p w14:paraId="4ADDFE0D" w14:textId="77777777" w:rsidR="00D2624B" w:rsidRDefault="00D2624B" w:rsidP="00D10923">
      <w:pPr>
        <w:spacing w:after="0" w:line="240" w:lineRule="auto"/>
      </w:pPr>
    </w:p>
    <w:p w14:paraId="53E44A38" w14:textId="77777777" w:rsidR="00D2624B" w:rsidRDefault="00D2624B" w:rsidP="00D10923">
      <w:pPr>
        <w:spacing w:after="0" w:line="240" w:lineRule="auto"/>
      </w:pPr>
    </w:p>
    <w:p w14:paraId="3B71939F" w14:textId="77777777" w:rsidR="00D2624B" w:rsidRDefault="00D2624B" w:rsidP="00D10923">
      <w:pPr>
        <w:spacing w:after="0" w:line="240" w:lineRule="auto"/>
      </w:pPr>
    </w:p>
    <w:p w14:paraId="1ADB3500" w14:textId="77777777" w:rsidR="00D2624B" w:rsidRDefault="00D2624B" w:rsidP="00D10923">
      <w:pPr>
        <w:spacing w:after="0" w:line="240" w:lineRule="auto"/>
      </w:pPr>
    </w:p>
    <w:p w14:paraId="4B1560C4" w14:textId="77777777" w:rsidR="00D2624B" w:rsidRDefault="00D2624B" w:rsidP="00D10923">
      <w:pPr>
        <w:spacing w:after="0" w:line="240" w:lineRule="auto"/>
      </w:pPr>
    </w:p>
    <w:p w14:paraId="17DA1FD0" w14:textId="77777777" w:rsidR="00D2624B" w:rsidRDefault="00D2624B" w:rsidP="00D10923">
      <w:pPr>
        <w:spacing w:after="0" w:line="240" w:lineRule="auto"/>
      </w:pPr>
    </w:p>
    <w:p w14:paraId="6096F2CE" w14:textId="77777777" w:rsidR="00D2624B" w:rsidRDefault="00D2624B" w:rsidP="00D10923">
      <w:pPr>
        <w:spacing w:after="0" w:line="240" w:lineRule="auto"/>
      </w:pPr>
      <w:bookmarkStart w:id="0" w:name="_GoBack"/>
      <w:bookmarkEnd w:id="0"/>
    </w:p>
    <w:sectPr w:rsidR="00D2624B" w:rsidSect="006419A9">
      <w:footerReference w:type="default" r:id="rId47"/>
      <w:pgSz w:w="11906" w:h="16838"/>
      <w:pgMar w:top="1191" w:right="1440" w:bottom="90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3E10C" w14:textId="77777777" w:rsidR="005437AF" w:rsidRDefault="005437AF" w:rsidP="001B722A">
      <w:pPr>
        <w:spacing w:after="0" w:line="240" w:lineRule="auto"/>
      </w:pPr>
      <w:r>
        <w:separator/>
      </w:r>
    </w:p>
  </w:endnote>
  <w:endnote w:type="continuationSeparator" w:id="0">
    <w:p w14:paraId="01237188" w14:textId="77777777" w:rsidR="005437AF" w:rsidRDefault="005437AF" w:rsidP="001B7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38304" w14:textId="1B89EC08" w:rsidR="00F80DFF" w:rsidRPr="00F80DFF" w:rsidRDefault="00F80DFF">
    <w:pPr>
      <w:pStyle w:val="Footer"/>
      <w:rPr>
        <w:rFonts w:ascii="Arial" w:hAnsi="Arial" w:cs="Arial"/>
        <w:sz w:val="16"/>
      </w:rPr>
    </w:pPr>
    <w:r w:rsidRPr="00F80DFF">
      <w:rPr>
        <w:rFonts w:ascii="Arial" w:hAnsi="Arial" w:cs="Arial"/>
        <w:sz w:val="16"/>
      </w:rPr>
      <w:t xml:space="preserve">Ref: </w:t>
    </w:r>
    <w:r w:rsidRPr="00F80DFF">
      <w:rPr>
        <w:rFonts w:ascii="Arial" w:hAnsi="Arial" w:cs="Arial"/>
        <w:sz w:val="16"/>
      </w:rPr>
      <w:fldChar w:fldCharType="begin"/>
    </w:r>
    <w:r w:rsidRPr="00F80DFF">
      <w:rPr>
        <w:rFonts w:ascii="Arial" w:hAnsi="Arial" w:cs="Arial"/>
        <w:sz w:val="16"/>
      </w:rPr>
      <w:instrText xml:space="preserve"> DOCPROPERTY  Objective-Id  \* MERGEFORMAT </w:instrText>
    </w:r>
    <w:r w:rsidRPr="00F80DFF">
      <w:rPr>
        <w:rFonts w:ascii="Arial" w:hAnsi="Arial" w:cs="Arial"/>
        <w:sz w:val="16"/>
      </w:rPr>
      <w:fldChar w:fldCharType="separate"/>
    </w:r>
    <w:r w:rsidRPr="00F80DFF">
      <w:rPr>
        <w:rFonts w:ascii="Arial" w:hAnsi="Arial" w:cs="Arial"/>
        <w:sz w:val="16"/>
      </w:rPr>
      <w:t>A840146</w:t>
    </w:r>
    <w:r w:rsidRPr="00F80DFF">
      <w:rPr>
        <w:rFonts w:ascii="Arial" w:hAnsi="Arial" w:cs="Arial"/>
        <w:sz w:val="16"/>
      </w:rPr>
      <w:fldChar w:fldCharType="end"/>
    </w:r>
    <w:r w:rsidRPr="00F80DFF">
      <w:rPr>
        <w:rFonts w:ascii="Arial" w:hAnsi="Arial" w:cs="Arial"/>
        <w:sz w:val="16"/>
      </w:rPr>
      <w:t xml:space="preserve">, </w:t>
    </w:r>
    <w:r w:rsidRPr="00F80DFF">
      <w:rPr>
        <w:rFonts w:ascii="Arial" w:hAnsi="Arial" w:cs="Arial"/>
        <w:sz w:val="16"/>
      </w:rPr>
      <w:fldChar w:fldCharType="begin"/>
    </w:r>
    <w:r w:rsidRPr="00F80DFF">
      <w:rPr>
        <w:rFonts w:ascii="Arial" w:hAnsi="Arial" w:cs="Arial"/>
        <w:sz w:val="16"/>
      </w:rPr>
      <w:instrText xml:space="preserve"> DOCPROPERTY  Objective-Version  \* MERGEFORMAT </w:instrText>
    </w:r>
    <w:r w:rsidRPr="00F80DFF">
      <w:rPr>
        <w:rFonts w:ascii="Arial" w:hAnsi="Arial" w:cs="Arial"/>
        <w:sz w:val="16"/>
      </w:rPr>
      <w:fldChar w:fldCharType="separate"/>
    </w:r>
    <w:r w:rsidRPr="00F80DFF">
      <w:rPr>
        <w:rFonts w:ascii="Arial" w:hAnsi="Arial" w:cs="Arial"/>
        <w:sz w:val="16"/>
      </w:rPr>
      <w:t>0.2</w:t>
    </w:r>
    <w:r w:rsidRPr="00F80DFF">
      <w:rPr>
        <w:rFonts w:ascii="Arial" w:hAnsi="Arial" w:cs="Arial"/>
        <w:sz w:val="16"/>
      </w:rPr>
      <w:fldChar w:fldCharType="end"/>
    </w:r>
    <w:r w:rsidRPr="00F80DFF">
      <w:rPr>
        <w:rFonts w:ascii="Arial" w:hAnsi="Arial" w:cs="Arial"/>
        <w:sz w:val="16"/>
      </w:rPr>
      <w:tab/>
    </w:r>
    <w:r w:rsidRPr="00F80DFF">
      <w:rPr>
        <w:rFonts w:ascii="Arial" w:hAnsi="Arial" w:cs="Arial"/>
        <w:sz w:val="16"/>
      </w:rPr>
      <w:tab/>
    </w:r>
    <w:r w:rsidRPr="00F80DFF">
      <w:rPr>
        <w:rFonts w:ascii="Arial" w:hAnsi="Arial" w:cs="Arial"/>
        <w:sz w:val="16"/>
      </w:rPr>
      <w:fldChar w:fldCharType="begin"/>
    </w:r>
    <w:r w:rsidRPr="00F80DFF">
      <w:rPr>
        <w:rFonts w:ascii="Arial" w:hAnsi="Arial" w:cs="Arial"/>
        <w:sz w:val="16"/>
      </w:rPr>
      <w:instrText xml:space="preserve"> PAGE  \* MERGEFORMAT </w:instrText>
    </w:r>
    <w:r w:rsidRPr="00F80DFF">
      <w:rPr>
        <w:rFonts w:ascii="Arial" w:hAnsi="Arial" w:cs="Arial"/>
        <w:sz w:val="16"/>
      </w:rPr>
      <w:fldChar w:fldCharType="separate"/>
    </w:r>
    <w:r w:rsidRPr="00F80DFF">
      <w:rPr>
        <w:rFonts w:ascii="Arial" w:hAnsi="Arial" w:cs="Arial"/>
        <w:noProof/>
        <w:sz w:val="16"/>
      </w:rPr>
      <w:t>3</w:t>
    </w:r>
    <w:r w:rsidRPr="00F80DFF">
      <w:rPr>
        <w:rFonts w:ascii="Arial" w:hAnsi="Arial" w:cs="Arial"/>
        <w:sz w:val="16"/>
      </w:rPr>
      <w:fldChar w:fldCharType="end"/>
    </w:r>
    <w:r w:rsidRPr="00F80DFF">
      <w:rPr>
        <w:rFonts w:ascii="Arial" w:hAnsi="Arial" w:cs="Arial"/>
        <w:sz w:val="16"/>
      </w:rPr>
      <w:t xml:space="preserve"> of </w:t>
    </w:r>
    <w:r w:rsidRPr="00F80DFF">
      <w:rPr>
        <w:rFonts w:ascii="Arial" w:hAnsi="Arial" w:cs="Arial"/>
        <w:sz w:val="16"/>
      </w:rPr>
      <w:fldChar w:fldCharType="begin"/>
    </w:r>
    <w:r w:rsidRPr="00F80DFF">
      <w:rPr>
        <w:rFonts w:ascii="Arial" w:hAnsi="Arial" w:cs="Arial"/>
        <w:sz w:val="16"/>
      </w:rPr>
      <w:instrText xml:space="preserve"> NUMPAGES  \* MERGEFORMAT </w:instrText>
    </w:r>
    <w:r w:rsidRPr="00F80DFF">
      <w:rPr>
        <w:rFonts w:ascii="Arial" w:hAnsi="Arial" w:cs="Arial"/>
        <w:sz w:val="16"/>
      </w:rPr>
      <w:fldChar w:fldCharType="separate"/>
    </w:r>
    <w:r w:rsidRPr="00F80DFF">
      <w:rPr>
        <w:rFonts w:ascii="Arial" w:hAnsi="Arial" w:cs="Arial"/>
        <w:noProof/>
        <w:sz w:val="16"/>
      </w:rPr>
      <w:t>3</w:t>
    </w:r>
    <w:r w:rsidRPr="00F80DFF">
      <w:rPr>
        <w:rFonts w:ascii="Arial" w:hAnsi="Arial" w:cs="Arial"/>
        <w:sz w:val="16"/>
      </w:rPr>
      <w:fldChar w:fldCharType="end"/>
    </w:r>
  </w:p>
  <w:p w14:paraId="1530A8D4" w14:textId="39E6753D" w:rsidR="00F80DFF" w:rsidRDefault="00F80DFF">
    <w:pPr>
      <w:pStyle w:val="Footer"/>
    </w:pPr>
    <w:r w:rsidRPr="00F80DFF">
      <w:rPr>
        <w:rFonts w:ascii="Arial" w:hAnsi="Arial" w:cs="Arial"/>
        <w:sz w:val="16"/>
      </w:rPr>
      <w:t xml:space="preserve">Last Updated: </w:t>
    </w:r>
    <w:r w:rsidRPr="00F80DFF">
      <w:rPr>
        <w:rFonts w:ascii="Arial" w:hAnsi="Arial" w:cs="Arial"/>
        <w:sz w:val="16"/>
      </w:rPr>
      <w:fldChar w:fldCharType="begin"/>
    </w:r>
    <w:r w:rsidRPr="00F80DFF">
      <w:rPr>
        <w:rFonts w:ascii="Arial" w:hAnsi="Arial" w:cs="Arial"/>
        <w:sz w:val="16"/>
      </w:rPr>
      <w:instrText xml:space="preserve"> DOCPROPERTY  LastSavedTime  \* MERGEFORMAT </w:instrText>
    </w:r>
    <w:r w:rsidRPr="00F80DFF">
      <w:rPr>
        <w:rFonts w:ascii="Arial" w:hAnsi="Arial" w:cs="Arial"/>
        <w:sz w:val="16"/>
      </w:rPr>
      <w:fldChar w:fldCharType="separate"/>
    </w:r>
    <w:r w:rsidRPr="00F80DFF">
      <w:rPr>
        <w:rFonts w:ascii="Arial" w:hAnsi="Arial" w:cs="Arial"/>
        <w:sz w:val="16"/>
      </w:rPr>
      <w:t>14/08/2019 2:37 PM</w:t>
    </w:r>
    <w:r w:rsidRPr="00F80DFF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B5B79" w14:textId="77777777" w:rsidR="005437AF" w:rsidRDefault="005437AF" w:rsidP="001B722A">
      <w:pPr>
        <w:spacing w:after="0" w:line="240" w:lineRule="auto"/>
      </w:pPr>
      <w:r>
        <w:separator/>
      </w:r>
    </w:p>
  </w:footnote>
  <w:footnote w:type="continuationSeparator" w:id="0">
    <w:p w14:paraId="06BBBD4E" w14:textId="77777777" w:rsidR="005437AF" w:rsidRDefault="005437AF" w:rsidP="001B72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02B72"/>
    <w:multiLevelType w:val="hybridMultilevel"/>
    <w:tmpl w:val="C96A5F84"/>
    <w:lvl w:ilvl="0" w:tplc="34749BC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C5B2C37"/>
    <w:multiLevelType w:val="hybridMultilevel"/>
    <w:tmpl w:val="97F638C8"/>
    <w:lvl w:ilvl="0" w:tplc="B7AA7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D0F36"/>
    <w:multiLevelType w:val="hybridMultilevel"/>
    <w:tmpl w:val="853A7892"/>
    <w:lvl w:ilvl="0" w:tplc="34749BC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34749BC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337D32"/>
    <w:multiLevelType w:val="multilevel"/>
    <w:tmpl w:val="94FE5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BBD7166"/>
    <w:multiLevelType w:val="hybridMultilevel"/>
    <w:tmpl w:val="DC8214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749B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923"/>
    <w:rsid w:val="00113A51"/>
    <w:rsid w:val="00165CC4"/>
    <w:rsid w:val="001B722A"/>
    <w:rsid w:val="001C2EB1"/>
    <w:rsid w:val="001C7FCE"/>
    <w:rsid w:val="001E7E55"/>
    <w:rsid w:val="002658F1"/>
    <w:rsid w:val="002930DF"/>
    <w:rsid w:val="003703A6"/>
    <w:rsid w:val="003B074C"/>
    <w:rsid w:val="003C3B0F"/>
    <w:rsid w:val="003C41C1"/>
    <w:rsid w:val="00403FF1"/>
    <w:rsid w:val="0041511D"/>
    <w:rsid w:val="00435997"/>
    <w:rsid w:val="004A2810"/>
    <w:rsid w:val="004D402E"/>
    <w:rsid w:val="00507EA3"/>
    <w:rsid w:val="00540E15"/>
    <w:rsid w:val="005437AF"/>
    <w:rsid w:val="006419A9"/>
    <w:rsid w:val="0064283F"/>
    <w:rsid w:val="00651E26"/>
    <w:rsid w:val="006E7D7F"/>
    <w:rsid w:val="00710E41"/>
    <w:rsid w:val="0072162D"/>
    <w:rsid w:val="00904E2E"/>
    <w:rsid w:val="00942A5D"/>
    <w:rsid w:val="00987CC0"/>
    <w:rsid w:val="00AB61E1"/>
    <w:rsid w:val="00AC4512"/>
    <w:rsid w:val="00AC5E82"/>
    <w:rsid w:val="00AE4A70"/>
    <w:rsid w:val="00B0486A"/>
    <w:rsid w:val="00B471F0"/>
    <w:rsid w:val="00BD4586"/>
    <w:rsid w:val="00C219BD"/>
    <w:rsid w:val="00CD2E1E"/>
    <w:rsid w:val="00D05347"/>
    <w:rsid w:val="00D10923"/>
    <w:rsid w:val="00D2624B"/>
    <w:rsid w:val="00DB52DE"/>
    <w:rsid w:val="00DC25A7"/>
    <w:rsid w:val="00DE6FD4"/>
    <w:rsid w:val="00E06381"/>
    <w:rsid w:val="00E238BC"/>
    <w:rsid w:val="00E54A9C"/>
    <w:rsid w:val="00EA78A1"/>
    <w:rsid w:val="00EE003C"/>
    <w:rsid w:val="00F26B6D"/>
    <w:rsid w:val="00F538AE"/>
    <w:rsid w:val="00F80DFF"/>
    <w:rsid w:val="00FB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E9C915"/>
  <w15:chartTrackingRefBased/>
  <w15:docId w15:val="{94D4FB7C-DDEC-4586-B428-8CDC0677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092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09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72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22A"/>
  </w:style>
  <w:style w:type="paragraph" w:styleId="Footer">
    <w:name w:val="footer"/>
    <w:basedOn w:val="Normal"/>
    <w:link w:val="FooterChar"/>
    <w:uiPriority w:val="99"/>
    <w:unhideWhenUsed/>
    <w:rsid w:val="001B72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22A"/>
  </w:style>
  <w:style w:type="paragraph" w:styleId="BalloonText">
    <w:name w:val="Balloon Text"/>
    <w:basedOn w:val="Normal"/>
    <w:link w:val="BalloonTextChar"/>
    <w:uiPriority w:val="99"/>
    <w:semiHidden/>
    <w:unhideWhenUsed/>
    <w:rsid w:val="001C7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FC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A7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87CC0"/>
    <w:rPr>
      <w:color w:val="954F72" w:themeColor="followedHyperlink"/>
      <w:u w:val="single"/>
    </w:rPr>
  </w:style>
  <w:style w:type="paragraph" w:customStyle="1" w:styleId="tighten-10">
    <w:name w:val="tighten-10"/>
    <w:basedOn w:val="Normal"/>
    <w:rsid w:val="00DC2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DC2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71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13" /><Relationship Type="http://schemas.openxmlformats.org/officeDocument/2006/relationships/image" Target="media/image4.png" Id="rId18" /><Relationship Type="http://schemas.openxmlformats.org/officeDocument/2006/relationships/hyperlink" Target="https://econlife.com/" TargetMode="External" Id="rId26" /><Relationship Type="http://schemas.openxmlformats.org/officeDocument/2006/relationships/image" Target="media/image13.png" Id="rId39" /><Relationship Type="http://schemas.openxmlformats.org/officeDocument/2006/relationships/hyperlink" Target="https://www.stlouisfed.org/education/economic-lowdown-video-series/episode-5-externalities" TargetMode="External" Id="rId21" /><Relationship Type="http://schemas.openxmlformats.org/officeDocument/2006/relationships/image" Target="media/image10.png" Id="rId34" /><Relationship Type="http://schemas.openxmlformats.org/officeDocument/2006/relationships/hyperlink" Target="https://www.youtube.com/watch?v=ewu_7Dmj_18" TargetMode="External" Id="rId42" /><Relationship Type="http://schemas.openxmlformats.org/officeDocument/2006/relationships/footer" Target="footer1.xml" Id="rId47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image" Target="media/image3.png" Id="rId16" /><Relationship Type="http://schemas.openxmlformats.org/officeDocument/2006/relationships/hyperlink" Target="https://ed.ted.com/lessons/the-paradox-of-value-akshita-agarwal" TargetMode="External" Id="rId29" /><Relationship Type="http://schemas.openxmlformats.org/officeDocument/2006/relationships/endnotes" Target="endnotes.xml" Id="rId11" /><Relationship Type="http://schemas.openxmlformats.org/officeDocument/2006/relationships/hyperlink" Target="https://economics-games.com/games" TargetMode="External" Id="rId24" /><Relationship Type="http://schemas.openxmlformats.org/officeDocument/2006/relationships/hyperlink" Target="https://www.mruniversity.com/courses/understanding-data/intro-linear-regression" TargetMode="External" Id="rId32" /><Relationship Type="http://schemas.openxmlformats.org/officeDocument/2006/relationships/image" Target="media/image12.png" Id="rId37" /><Relationship Type="http://schemas.openxmlformats.org/officeDocument/2006/relationships/hyperlink" Target="http://www.khanacademy.org" TargetMode="External" Id="rId40" /><Relationship Type="http://schemas.openxmlformats.org/officeDocument/2006/relationships/hyperlink" Target="https://www.youtube.com/watch?v=JMq059SAQXM" TargetMode="External" Id="rId45" /><Relationship Type="http://schemas.openxmlformats.org/officeDocument/2006/relationships/customXml" Target="../customXml/item5.xml" Id="rId5" /><Relationship Type="http://schemas.openxmlformats.org/officeDocument/2006/relationships/image" Target="media/image2.png" Id="rId15" /><Relationship Type="http://schemas.openxmlformats.org/officeDocument/2006/relationships/image" Target="media/image6.png" Id="rId23" /><Relationship Type="http://schemas.openxmlformats.org/officeDocument/2006/relationships/hyperlink" Target="https://ed.ted.com/lessons?category=business-economics" TargetMode="External" Id="rId28" /><Relationship Type="http://schemas.openxmlformats.org/officeDocument/2006/relationships/hyperlink" Target="https://core-econ.org/the-economy/book/text/0-3-contents.html" TargetMode="External" Id="rId36" /><Relationship Type="http://schemas.openxmlformats.org/officeDocument/2006/relationships/theme" Target="theme/theme1.xml" Id="rId49" /><Relationship Type="http://schemas.openxmlformats.org/officeDocument/2006/relationships/footnotes" Target="footnotes.xml" Id="rId10" /><Relationship Type="http://schemas.openxmlformats.org/officeDocument/2006/relationships/hyperlink" Target="https://www.stlouisfed.org/education/economic-lowdown-video-series" TargetMode="External" Id="rId19" /><Relationship Type="http://schemas.openxmlformats.org/officeDocument/2006/relationships/hyperlink" Target="https://mru.org/everyday-economics" TargetMode="External" Id="rId31" /><Relationship Type="http://schemas.openxmlformats.org/officeDocument/2006/relationships/image" Target="media/image15.png" Id="rId44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www.gapminder.org/" TargetMode="External" Id="rId14" /><Relationship Type="http://schemas.openxmlformats.org/officeDocument/2006/relationships/image" Target="media/image5.png" Id="rId22" /><Relationship Type="http://schemas.openxmlformats.org/officeDocument/2006/relationships/image" Target="media/image8.png" Id="rId27" /><Relationship Type="http://schemas.openxmlformats.org/officeDocument/2006/relationships/image" Target="media/image9.png" Id="rId30" /><Relationship Type="http://schemas.openxmlformats.org/officeDocument/2006/relationships/image" Target="media/image11.png" Id="rId35" /><Relationship Type="http://schemas.openxmlformats.org/officeDocument/2006/relationships/image" Target="media/image14.png" Id="rId43" /><Relationship Type="http://schemas.openxmlformats.org/officeDocument/2006/relationships/fontTable" Target="fontTable.xml" Id="rId48" /><Relationship Type="http://schemas.openxmlformats.org/officeDocument/2006/relationships/settings" Target="settings.xml" Id="rId8" /><Relationship Type="http://schemas.openxmlformats.org/officeDocument/2006/relationships/hyperlink" Target="https://www.rba.gov.au/education/resources/digital-interactives/inflation-explorer/" TargetMode="External" Id="rId12" /><Relationship Type="http://schemas.openxmlformats.org/officeDocument/2006/relationships/hyperlink" Target="https://www.tutor2u.net/economics/topics" TargetMode="External" Id="rId17" /><Relationship Type="http://schemas.openxmlformats.org/officeDocument/2006/relationships/image" Target="media/image7.png" Id="rId25" /><Relationship Type="http://schemas.openxmlformats.org/officeDocument/2006/relationships/hyperlink" Target="https://mru.org/courses/everyday-economics/division-labor-burgers-and-container-ships" TargetMode="External" Id="rId33" /><Relationship Type="http://schemas.openxmlformats.org/officeDocument/2006/relationships/hyperlink" Target="https://www.youtube.com/watch?time_continue=58&amp;v=kYIcwNVk5y8" TargetMode="External" Id="rId38" /><Relationship Type="http://schemas.openxmlformats.org/officeDocument/2006/relationships/image" Target="media/image16.png" Id="rId46" /><Relationship Type="http://schemas.openxmlformats.org/officeDocument/2006/relationships/hyperlink" Target="https://mru.org/courses/principles-economics-microeconomics/office-hours-game-theory-nash-equilibrium" TargetMode="External" Id="rId20" /><Relationship Type="http://schemas.openxmlformats.org/officeDocument/2006/relationships/hyperlink" Target="https://www.youtube.com/watch?v=UkXI-zPcDIM" TargetMode="External" Id="rId41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customXml" Target="/customXML/item6.xml" Id="R7f4896212e32460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6.xml><?xml version="1.0" encoding="utf-8"?>
<metadata xmlns="http://www.objective.com/ecm/document/metadata/CB029ECD6D85427BAD5E1D35DE4A29A4" version="1.0.0">
  <systemFields>
    <field name="Objective-Id">
      <value order="0">A840146</value>
    </field>
    <field name="Objective-Title">
      <value order="0">List of resources for teachers</value>
    </field>
    <field name="Objective-Description">
      <value order="0"/>
    </field>
    <field name="Objective-CreationStamp">
      <value order="0">2019-08-14T05:07:16Z</value>
    </field>
    <field name="Objective-IsApproved">
      <value order="0">false</value>
    </field>
    <field name="Objective-IsPublished">
      <value order="0">true</value>
    </field>
    <field name="Objective-DatePublished">
      <value order="0">2019-09-17T04:55:36Z</value>
    </field>
    <field name="Objective-ModificationStamp">
      <value order="0">2019-09-17T04:55:36Z</value>
    </field>
    <field name="Objective-Owner">
      <value order="0">Anna Fusco</value>
    </field>
    <field name="Objective-Path">
      <value order="0">Objective Global Folder:Curriculum:Subject renewal:Business, Enterprise and Technology:Economics Renewal (2017-2018):Economics implementation:Face to Face Workshop Materials:Stage 1 Implementation Workshops 2019:Uploaded to web 17-9-2019</value>
    </field>
    <field name="Objective-Parent">
      <value order="0">Uploaded to web 17-9-2019</value>
    </field>
    <field name="Objective-State">
      <value order="0">Published</value>
    </field>
    <field name="Objective-VersionId">
      <value order="0">vA1472969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qA15028</value>
    </field>
    <field name="Objective-Classification">
      <value order="0"/>
    </field>
    <field name="Objective-Caveats">
      <value order="0"/>
    </field>
  </systemFields>
  <catalogues/>
</metadata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E5A0EEE4BFA44A7916D3AC5EC2832" ma:contentTypeVersion="11" ma:contentTypeDescription="Create a new document." ma:contentTypeScope="" ma:versionID="6fcc0e0dd0fa5af2d415aab286450f32">
  <xsd:schema xmlns:xsd="http://www.w3.org/2001/XMLSchema" xmlns:xs="http://www.w3.org/2001/XMLSchema" xmlns:p="http://schemas.microsoft.com/office/2006/metadata/properties" xmlns:ns3="b42060ac-26b4-4c37-9949-c6d93b319357" xmlns:ns4="0dec2fb7-5616-4682-9c67-3900acf73291" targetNamespace="http://schemas.microsoft.com/office/2006/metadata/properties" ma:root="true" ma:fieldsID="bb9d1387b822a2384fe751b52bd9c6ab" ns3:_="" ns4:_="">
    <xsd:import namespace="b42060ac-26b4-4c37-9949-c6d93b319357"/>
    <xsd:import namespace="0dec2fb7-5616-4682-9c67-3900acf732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060ac-26b4-4c37-9949-c6d93b3193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c2fb7-5616-4682-9c67-3900acf7329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FC055-B75D-411E-95B6-61A2C2BA3E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060ac-26b4-4c37-9949-c6d93b319357"/>
    <ds:schemaRef ds:uri="0dec2fb7-5616-4682-9c67-3900acf732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2132C5-2066-4190-8AC3-17BE2D7BC7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CC8097-CF92-4E13-9AC6-58A4E9494AA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B18496D-99ED-415C-B1E2-689DC4ABD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Fusco, Anna (SACE)</dc:creator>
  <cp:keywords/>
  <dc:description/>
  <cp:lastModifiedBy>Collins, Karen (SACE)</cp:lastModifiedBy>
  <cp:revision>4</cp:revision>
  <cp:lastPrinted>2019-08-09T04:55:00Z</cp:lastPrinted>
  <dcterms:created xsi:type="dcterms:W3CDTF">2019-08-14T05:07:00Z</dcterms:created>
  <dcterms:modified xsi:type="dcterms:W3CDTF">2019-09-17T04:55:00Z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0x0101006CAE5A0EEE4BFA44A7916D3AC5EC2832</vt:lpwstr>
  </property>
  <property fmtid="{D5CDD505-2E9C-101B-9397-08002B2CF9AE}" pid="3" name="Objective-Id">
    <vt:lpwstr>A840146</vt:lpwstr>
  </property>
  <property fmtid="{D5CDD505-2E9C-101B-9397-08002B2CF9AE}" pid="4" name="Objective-Title">
    <vt:lpwstr>List of resources for teachers</vt:lpwstr>
  </property>
  <property fmtid="{D5CDD505-2E9C-101B-9397-08002B2CF9AE}" pid="5" name="Objective-Description">
    <vt:lpwstr/>
  </property>
  <property fmtid="{D5CDD505-2E9C-101B-9397-08002B2CF9AE}" pid="6" name="Objective-CreationStamp">
    <vt:filetime>2019-08-14T05:07:16Z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2019-09-17T04:55:36Z</vt:filetime>
  </property>
  <property fmtid="{D5CDD505-2E9C-101B-9397-08002B2CF9AE}" pid="10" name="Objective-ModificationStamp">
    <vt:filetime>2019-09-17T04:55:36Z</vt:filetime>
  </property>
  <property fmtid="{D5CDD505-2E9C-101B-9397-08002B2CF9AE}" pid="11" name="Objective-Owner">
    <vt:lpwstr>Anna Fusco</vt:lpwstr>
  </property>
  <property fmtid="{D5CDD505-2E9C-101B-9397-08002B2CF9AE}" pid="12" name="Objective-Path">
    <vt:lpwstr>Objective Global Folder:Curriculum:Subject renewal:Business, Enterprise and Technology:Economics Renewal (2017-2018):Economics implementation:Face to Face Workshop Materials:Stage 1 Implementation Workshops 2019:Uploaded to web 17-9-2019</vt:lpwstr>
  </property>
  <property fmtid="{D5CDD505-2E9C-101B-9397-08002B2CF9AE}" pid="13" name="Objective-Parent">
    <vt:lpwstr>Uploaded to web 17-9-2019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vA1472969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qA15028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