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54E28" w14:textId="77777777" w:rsidR="005A0F84" w:rsidRPr="00BB74F9" w:rsidRDefault="005A0F84" w:rsidP="002C04A0">
      <w:pPr>
        <w:spacing w:after="0" w:line="240" w:lineRule="auto"/>
        <w:jc w:val="center"/>
        <w:rPr>
          <w:b/>
        </w:rPr>
      </w:pPr>
    </w:p>
    <w:p w14:paraId="2D3985B4" w14:textId="77777777" w:rsidR="00796C8A" w:rsidRDefault="00796C8A" w:rsidP="00491E5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Stage 1 Earth and Environmental Science: </w:t>
      </w:r>
    </w:p>
    <w:p w14:paraId="01554E29" w14:textId="233DB25D" w:rsidR="005A0F84" w:rsidRPr="00446321" w:rsidRDefault="00796C8A" w:rsidP="00491E5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Assessment Type 1</w:t>
      </w:r>
      <w:r w:rsidR="001A0E17">
        <w:rPr>
          <w:b/>
          <w:sz w:val="28"/>
        </w:rPr>
        <w:t xml:space="preserve"> (SHE)</w:t>
      </w:r>
      <w:r>
        <w:rPr>
          <w:b/>
          <w:sz w:val="28"/>
        </w:rPr>
        <w:t xml:space="preserve">: </w:t>
      </w:r>
      <w:r w:rsidR="005A0F84" w:rsidRPr="00446321">
        <w:rPr>
          <w:b/>
          <w:sz w:val="28"/>
        </w:rPr>
        <w:t xml:space="preserve">Living Near an Earth Hazard </w:t>
      </w:r>
    </w:p>
    <w:p w14:paraId="01554E2A" w14:textId="77777777" w:rsidR="00956910" w:rsidRPr="00B915D1" w:rsidRDefault="00956910" w:rsidP="00DA4EDE">
      <w:pPr>
        <w:spacing w:after="0" w:line="240" w:lineRule="auto"/>
      </w:pPr>
    </w:p>
    <w:p w14:paraId="01554E2B" w14:textId="77777777" w:rsidR="00956910" w:rsidRPr="00B915D1" w:rsidRDefault="00956910" w:rsidP="00DA4EDE">
      <w:pPr>
        <w:spacing w:after="0" w:line="240" w:lineRule="auto"/>
      </w:pPr>
      <w:r w:rsidRPr="00B915D1">
        <w:t>Our planet is dynamic with many</w:t>
      </w:r>
      <w:r w:rsidR="00BB74F9" w:rsidRPr="00B915D1">
        <w:t xml:space="preserve"> different types of</w:t>
      </w:r>
      <w:r w:rsidRPr="00B915D1">
        <w:t xml:space="preserve"> Earth </w:t>
      </w:r>
      <w:r w:rsidR="00D65ECF">
        <w:t>h</w:t>
      </w:r>
      <w:r w:rsidRPr="00B915D1">
        <w:t>azards</w:t>
      </w:r>
      <w:r w:rsidR="00BB74F9" w:rsidRPr="00B915D1">
        <w:t xml:space="preserve"> occurring. These include earthquakes, volcanic eruptions, tsunamis, hurricanes, cyclones, floods, droughts, and landslides. </w:t>
      </w:r>
      <w:r w:rsidR="00B915D1" w:rsidRPr="00B915D1">
        <w:rPr>
          <w:rFonts w:cs="Times New Roman"/>
          <w:szCs w:val="24"/>
        </w:rPr>
        <w:t>Earth hazards affect life, health, poverty, and the environment, particularly in urban areas.</w:t>
      </w:r>
    </w:p>
    <w:p w14:paraId="01554E2C" w14:textId="77777777" w:rsidR="00BB74F9" w:rsidRPr="00B915D1" w:rsidRDefault="00BB74F9" w:rsidP="00DA4EDE">
      <w:pPr>
        <w:spacing w:after="0" w:line="240" w:lineRule="auto"/>
      </w:pPr>
      <w:r w:rsidRPr="00B915D1">
        <w:t xml:space="preserve">Many people on Earth live in or near an area that has been negatively impacted by an Earth </w:t>
      </w:r>
      <w:r w:rsidR="0003225F">
        <w:t>h</w:t>
      </w:r>
      <w:r w:rsidRPr="00B915D1">
        <w:t xml:space="preserve">azard and is highly likely to be affected again in the future. </w:t>
      </w:r>
      <w:r w:rsidR="00B915D1" w:rsidRPr="00B915D1">
        <w:t>They live there for</w:t>
      </w:r>
      <w:r w:rsidR="00B915D1">
        <w:t xml:space="preserve"> social, economic, environmental and </w:t>
      </w:r>
      <w:r w:rsidR="00B915D1" w:rsidRPr="00B915D1">
        <w:t xml:space="preserve">cultural reasons. </w:t>
      </w:r>
    </w:p>
    <w:p w14:paraId="01554E2D" w14:textId="77777777" w:rsidR="00D65ECF" w:rsidRDefault="00BB74F9" w:rsidP="004341AF">
      <w:pPr>
        <w:spacing w:before="120" w:after="120" w:line="240" w:lineRule="auto"/>
        <w:rPr>
          <w:rFonts w:cs="Arial"/>
          <w:lang w:val="en"/>
        </w:rPr>
      </w:pPr>
      <w:r w:rsidRPr="00B915D1">
        <w:rPr>
          <w:rFonts w:cs="Arial"/>
          <w:lang w:val="en"/>
        </w:rPr>
        <w:t xml:space="preserve">This task has a focus on </w:t>
      </w:r>
      <w:r w:rsidR="00446321">
        <w:rPr>
          <w:rFonts w:cs="Arial"/>
          <w:lang w:val="en"/>
        </w:rPr>
        <w:t>Science as a Human Endeavour</w:t>
      </w:r>
      <w:r w:rsidR="00D65ECF">
        <w:rPr>
          <w:rFonts w:cs="Arial"/>
          <w:lang w:val="en"/>
        </w:rPr>
        <w:t xml:space="preserve"> (SHE)</w:t>
      </w:r>
      <w:r w:rsidR="006724F9">
        <w:rPr>
          <w:rFonts w:cs="Arial"/>
          <w:lang w:val="en"/>
        </w:rPr>
        <w:t xml:space="preserve">, which examines ways in which </w:t>
      </w:r>
      <w:r w:rsidR="006724F9" w:rsidRPr="006C7FF1">
        <w:t>science interacts with society</w:t>
      </w:r>
      <w:r w:rsidR="00446321">
        <w:rPr>
          <w:rFonts w:cs="Arial"/>
          <w:lang w:val="en"/>
        </w:rPr>
        <w:t xml:space="preserve">. </w:t>
      </w:r>
      <w:r w:rsidR="00D65ECF">
        <w:t xml:space="preserve">Earth and environmental scientists collect data that they use to review theories about the causes of </w:t>
      </w:r>
      <w:r w:rsidR="00D65ECF" w:rsidRPr="00B915D1">
        <w:t xml:space="preserve">Earth </w:t>
      </w:r>
      <w:r w:rsidR="00D65ECF">
        <w:t>h</w:t>
      </w:r>
      <w:r w:rsidR="00D65ECF" w:rsidRPr="00B915D1">
        <w:t>azards</w:t>
      </w:r>
      <w:r w:rsidR="00D65ECF">
        <w:t xml:space="preserve"> and to develop strategies for minimising harm from </w:t>
      </w:r>
      <w:r w:rsidR="00D65ECF" w:rsidRPr="00B915D1">
        <w:t xml:space="preserve">Earth </w:t>
      </w:r>
      <w:r w:rsidR="00D65ECF">
        <w:t>h</w:t>
      </w:r>
      <w:r w:rsidR="00D65ECF" w:rsidRPr="00B915D1">
        <w:t>azards</w:t>
      </w:r>
      <w:r w:rsidR="00D65ECF">
        <w:t>.</w:t>
      </w:r>
    </w:p>
    <w:p w14:paraId="01554E2E" w14:textId="77777777" w:rsidR="00956910" w:rsidRPr="00BB74F9" w:rsidRDefault="00956910" w:rsidP="00DA4EDE">
      <w:pPr>
        <w:spacing w:after="0" w:line="240" w:lineRule="auto"/>
      </w:pPr>
    </w:p>
    <w:p w14:paraId="01554E2F" w14:textId="77777777" w:rsidR="008E45B7" w:rsidRPr="002C04A0" w:rsidRDefault="008E45B7" w:rsidP="00912349">
      <w:pPr>
        <w:spacing w:after="0" w:line="240" w:lineRule="auto"/>
        <w:rPr>
          <w:b/>
        </w:rPr>
      </w:pPr>
      <w:r w:rsidRPr="002C04A0">
        <w:rPr>
          <w:b/>
        </w:rPr>
        <w:t>Part A</w:t>
      </w:r>
      <w:r w:rsidR="007925DB">
        <w:rPr>
          <w:b/>
        </w:rPr>
        <w:t>:</w:t>
      </w:r>
      <w:r w:rsidRPr="002C04A0">
        <w:rPr>
          <w:b/>
        </w:rPr>
        <w:t xml:space="preserve"> Background Research</w:t>
      </w:r>
    </w:p>
    <w:p w14:paraId="01554E30" w14:textId="77777777" w:rsidR="008E45B7" w:rsidRDefault="000952DD" w:rsidP="00912349">
      <w:pPr>
        <w:spacing w:after="0" w:line="240" w:lineRule="auto"/>
      </w:pPr>
      <w:r>
        <w:t>Investigate</w:t>
      </w:r>
      <w:r w:rsidR="008E45B7" w:rsidRPr="002C04A0">
        <w:t xml:space="preserve"> different urban areas that are</w:t>
      </w:r>
      <w:r w:rsidR="00B915D1">
        <w:t xml:space="preserve"> </w:t>
      </w:r>
      <w:r w:rsidR="003B7E27">
        <w:t>likely to be</w:t>
      </w:r>
      <w:r w:rsidR="008E45B7" w:rsidRPr="002C04A0">
        <w:t xml:space="preserve"> affected by Earth </w:t>
      </w:r>
      <w:r w:rsidR="0003225F">
        <w:t>h</w:t>
      </w:r>
      <w:r w:rsidR="008E45B7" w:rsidRPr="002C04A0">
        <w:t>azards</w:t>
      </w:r>
      <w:r w:rsidR="003B7E27">
        <w:t xml:space="preserve"> in the future</w:t>
      </w:r>
      <w:r w:rsidR="00DA4EDE">
        <w:t>.</w:t>
      </w:r>
    </w:p>
    <w:p w14:paraId="01554E31" w14:textId="77777777" w:rsidR="008E45B7" w:rsidRPr="002C04A0" w:rsidRDefault="000952DD" w:rsidP="00912349">
      <w:pPr>
        <w:spacing w:after="0" w:line="240" w:lineRule="auto"/>
      </w:pPr>
      <w:r>
        <w:t>I</w:t>
      </w:r>
      <w:r w:rsidR="005D7E64">
        <w:t>dentify reasons why people choose to live in these areas and the past and potential problems caused by the hazards</w:t>
      </w:r>
      <w:r w:rsidR="00DA4EDE">
        <w:t>.</w:t>
      </w:r>
    </w:p>
    <w:p w14:paraId="01554E32" w14:textId="77777777" w:rsidR="008E45B7" w:rsidRPr="002C04A0" w:rsidRDefault="008E45B7" w:rsidP="00912349">
      <w:pPr>
        <w:spacing w:after="0" w:line="240" w:lineRule="auto"/>
      </w:pPr>
    </w:p>
    <w:p w14:paraId="01554E33" w14:textId="77777777" w:rsidR="008E45B7" w:rsidRPr="002C04A0" w:rsidRDefault="008E45B7" w:rsidP="00912349">
      <w:pPr>
        <w:spacing w:after="0" w:line="240" w:lineRule="auto"/>
        <w:rPr>
          <w:b/>
        </w:rPr>
      </w:pPr>
      <w:r w:rsidRPr="002C04A0">
        <w:rPr>
          <w:b/>
        </w:rPr>
        <w:t>Part B</w:t>
      </w:r>
      <w:r w:rsidR="005A0F84" w:rsidRPr="002C04A0">
        <w:rPr>
          <w:b/>
        </w:rPr>
        <w:t>: Presentation</w:t>
      </w:r>
    </w:p>
    <w:p w14:paraId="01554E34" w14:textId="77777777" w:rsidR="00A7421C" w:rsidRPr="002C04A0" w:rsidRDefault="005D7E64" w:rsidP="00912349">
      <w:pPr>
        <w:spacing w:after="0" w:line="240" w:lineRule="auto"/>
      </w:pPr>
      <w:r>
        <w:t>Select one</w:t>
      </w:r>
      <w:r w:rsidR="00A7421C" w:rsidRPr="002C04A0">
        <w:t xml:space="preserve"> urban area</w:t>
      </w:r>
      <w:r w:rsidR="00055902" w:rsidRPr="00055902">
        <w:t xml:space="preserve"> </w:t>
      </w:r>
      <w:r w:rsidR="00055902" w:rsidRPr="002C04A0">
        <w:t xml:space="preserve">that is affected by an Earth </w:t>
      </w:r>
      <w:r w:rsidR="00055902">
        <w:t>h</w:t>
      </w:r>
      <w:r w:rsidR="00055902" w:rsidRPr="002C04A0">
        <w:t>azard</w:t>
      </w:r>
      <w:r w:rsidR="00055902">
        <w:t xml:space="preserve">, </w:t>
      </w:r>
      <w:r w:rsidR="007925DB">
        <w:t>somewhere in the world</w:t>
      </w:r>
      <w:r w:rsidR="00A7421C" w:rsidRPr="002C04A0">
        <w:t xml:space="preserve"> </w:t>
      </w:r>
      <w:r w:rsidR="00055902">
        <w:t>that interests you</w:t>
      </w:r>
      <w:r w:rsidR="003E7BA1" w:rsidRPr="002C04A0">
        <w:t>.</w:t>
      </w:r>
      <w:r w:rsidR="002C04A0" w:rsidRPr="002C04A0">
        <w:t xml:space="preserve"> </w:t>
      </w:r>
      <w:r w:rsidR="00BB74F9">
        <w:t xml:space="preserve">You are an Earth and Environmental </w:t>
      </w:r>
      <w:r>
        <w:t>s</w:t>
      </w:r>
      <w:r w:rsidR="00BB74F9">
        <w:t xml:space="preserve">cientist </w:t>
      </w:r>
      <w:r w:rsidR="003E7BA1" w:rsidRPr="002C04A0">
        <w:t xml:space="preserve">who </w:t>
      </w:r>
      <w:r w:rsidR="00055902">
        <w:t>will</w:t>
      </w:r>
      <w:r w:rsidR="003E7BA1" w:rsidRPr="002C04A0">
        <w:t xml:space="preserve"> research</w:t>
      </w:r>
      <w:r w:rsidR="00A7421C" w:rsidRPr="002C04A0">
        <w:t xml:space="preserve"> the </w:t>
      </w:r>
      <w:r w:rsidR="002C04A0" w:rsidRPr="002C04A0">
        <w:t xml:space="preserve">past and </w:t>
      </w:r>
      <w:r w:rsidR="00A7421C" w:rsidRPr="002C04A0">
        <w:t>potential</w:t>
      </w:r>
      <w:r w:rsidR="002C04A0" w:rsidRPr="002C04A0">
        <w:t xml:space="preserve"> future</w:t>
      </w:r>
      <w:r w:rsidR="00A7421C" w:rsidRPr="002C04A0">
        <w:t xml:space="preserve"> harm of the</w:t>
      </w:r>
      <w:r w:rsidR="003E7BA1" w:rsidRPr="002C04A0">
        <w:t xml:space="preserve"> Earth </w:t>
      </w:r>
      <w:r w:rsidR="00446321">
        <w:t>h</w:t>
      </w:r>
      <w:r w:rsidR="003E7BA1" w:rsidRPr="002C04A0">
        <w:t>azard</w:t>
      </w:r>
      <w:r w:rsidR="00446321">
        <w:t xml:space="preserve"> in this location</w:t>
      </w:r>
      <w:r w:rsidR="003E7BA1" w:rsidRPr="002C04A0">
        <w:t xml:space="preserve">. The </w:t>
      </w:r>
      <w:r w:rsidR="00DA4EDE">
        <w:t>c</w:t>
      </w:r>
      <w:r w:rsidR="002C04A0" w:rsidRPr="002C04A0">
        <w:t>ountry’s main</w:t>
      </w:r>
      <w:r w:rsidR="003E7BA1" w:rsidRPr="002C04A0">
        <w:t xml:space="preserve"> Government has funding available to improve the safety of the area. You have been asked to </w:t>
      </w:r>
      <w:r>
        <w:t>submit</w:t>
      </w:r>
      <w:r w:rsidR="003E7BA1" w:rsidRPr="002C04A0">
        <w:t xml:space="preserve"> a </w:t>
      </w:r>
      <w:r w:rsidR="00446321">
        <w:t>proposal</w:t>
      </w:r>
      <w:r w:rsidR="003E7BA1" w:rsidRPr="002C04A0">
        <w:t xml:space="preserve"> to the Government </w:t>
      </w:r>
      <w:r w:rsidR="00446321">
        <w:t>about</w:t>
      </w:r>
      <w:r w:rsidR="003E7BA1" w:rsidRPr="002C04A0">
        <w:t xml:space="preserve"> how you think those funds would best be allocated.</w:t>
      </w:r>
      <w:r w:rsidR="002C04A0" w:rsidRPr="002C04A0">
        <w:t xml:space="preserve"> Remember that not everyone in the Government has a solid understanding of the area</w:t>
      </w:r>
      <w:r w:rsidR="00DA4EDE">
        <w:t xml:space="preserve"> or the </w:t>
      </w:r>
      <w:r w:rsidR="00446321">
        <w:t>h</w:t>
      </w:r>
      <w:r w:rsidR="00DA4EDE">
        <w:t>azard</w:t>
      </w:r>
      <w:r w:rsidR="00055902">
        <w:t>.</w:t>
      </w:r>
    </w:p>
    <w:p w14:paraId="01554E35" w14:textId="77777777" w:rsidR="003E7BA1" w:rsidRPr="002C04A0" w:rsidRDefault="003E7BA1" w:rsidP="00912349">
      <w:pPr>
        <w:spacing w:after="0" w:line="240" w:lineRule="auto"/>
      </w:pPr>
    </w:p>
    <w:p w14:paraId="01554E36" w14:textId="77777777" w:rsidR="00C26830" w:rsidRDefault="00446321" w:rsidP="00912349">
      <w:pPr>
        <w:spacing w:after="0" w:line="240" w:lineRule="auto"/>
      </w:pPr>
      <w:r>
        <w:t xml:space="preserve">You will present your proposal to the </w:t>
      </w:r>
      <w:r w:rsidR="003E7BA1" w:rsidRPr="002C04A0">
        <w:t>class</w:t>
      </w:r>
      <w:r>
        <w:t>, who will represent</w:t>
      </w:r>
      <w:r w:rsidR="003E7BA1" w:rsidRPr="002C04A0">
        <w:t xml:space="preserve"> the Government</w:t>
      </w:r>
      <w:r>
        <w:t>.</w:t>
      </w:r>
      <w:r w:rsidR="003E7BA1" w:rsidRPr="002C04A0">
        <w:t xml:space="preserve"> You</w:t>
      </w:r>
      <w:r>
        <w:t xml:space="preserve"> may choose an appropriate format, such as</w:t>
      </w:r>
      <w:r w:rsidR="003E7BA1" w:rsidRPr="002C04A0">
        <w:t xml:space="preserve"> </w:t>
      </w:r>
      <w:r w:rsidR="00284FC2" w:rsidRPr="002C04A0">
        <w:t>PowerPoint, Prezi</w:t>
      </w:r>
      <w:r w:rsidR="003B7E27">
        <w:t>, speech</w:t>
      </w:r>
      <w:r w:rsidR="00B915D1">
        <w:t xml:space="preserve"> or </w:t>
      </w:r>
      <w:r>
        <w:t>a video, and</w:t>
      </w:r>
      <w:r w:rsidR="003B7E27">
        <w:t xml:space="preserve"> y</w:t>
      </w:r>
      <w:r w:rsidR="00C26830" w:rsidRPr="002C04A0">
        <w:t>ou can u</w:t>
      </w:r>
      <w:r w:rsidR="00284FC2" w:rsidRPr="002C04A0">
        <w:t xml:space="preserve">se props, offer hand-outs, write on the </w:t>
      </w:r>
      <w:r w:rsidR="003B7E27">
        <w:t>i</w:t>
      </w:r>
      <w:r w:rsidR="00C26830" w:rsidRPr="002C04A0">
        <w:t xml:space="preserve">nteractive </w:t>
      </w:r>
      <w:r w:rsidR="003B7E27">
        <w:t>w</w:t>
      </w:r>
      <w:r w:rsidR="00C26830" w:rsidRPr="002C04A0">
        <w:t xml:space="preserve">hiteboard </w:t>
      </w:r>
      <w:r w:rsidR="002C04A0" w:rsidRPr="002C04A0">
        <w:t>or</w:t>
      </w:r>
      <w:r w:rsidR="00C26830" w:rsidRPr="002C04A0">
        <w:t xml:space="preserve"> interact with </w:t>
      </w:r>
      <w:r w:rsidR="003E7BA1" w:rsidRPr="002C04A0">
        <w:t>the audience</w:t>
      </w:r>
      <w:r w:rsidR="00C26830" w:rsidRPr="002C04A0">
        <w:t xml:space="preserve">. </w:t>
      </w:r>
    </w:p>
    <w:p w14:paraId="01554E37" w14:textId="77777777" w:rsidR="003B7E27" w:rsidRPr="002C04A0" w:rsidRDefault="003B7E27" w:rsidP="00912349">
      <w:pPr>
        <w:spacing w:after="0" w:line="240" w:lineRule="auto"/>
      </w:pPr>
    </w:p>
    <w:p w14:paraId="01554E38" w14:textId="77777777" w:rsidR="00C26830" w:rsidRPr="002C04A0" w:rsidRDefault="00C26830" w:rsidP="00912349">
      <w:pPr>
        <w:spacing w:after="0" w:line="240" w:lineRule="auto"/>
      </w:pPr>
      <w:r w:rsidRPr="002C04A0">
        <w:t xml:space="preserve">Your presentation </w:t>
      </w:r>
      <w:r w:rsidR="00446321">
        <w:t>should</w:t>
      </w:r>
      <w:r w:rsidRPr="002C04A0">
        <w:t xml:space="preserve"> include</w:t>
      </w:r>
      <w:r w:rsidR="00A97571">
        <w:t xml:space="preserve"> the following</w:t>
      </w:r>
      <w:r w:rsidRPr="002C04A0">
        <w:t>:</w:t>
      </w:r>
    </w:p>
    <w:p w14:paraId="01554E39" w14:textId="77777777" w:rsidR="00A97571" w:rsidRDefault="000568FE" w:rsidP="00D669E3">
      <w:pPr>
        <w:pStyle w:val="ATBullet"/>
        <w:numPr>
          <w:ilvl w:val="0"/>
          <w:numId w:val="6"/>
        </w:numPr>
        <w:spacing w:before="12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Identif</w:t>
      </w:r>
      <w:r w:rsidR="00A97571">
        <w:rPr>
          <w:rFonts w:asciiTheme="minorHAnsi" w:hAnsiTheme="minorHAnsi" w:cs="Arial"/>
          <w:szCs w:val="22"/>
        </w:rPr>
        <w:t>ication of</w:t>
      </w:r>
      <w:r>
        <w:rPr>
          <w:rFonts w:asciiTheme="minorHAnsi" w:hAnsiTheme="minorHAnsi" w:cs="Arial"/>
          <w:szCs w:val="22"/>
        </w:rPr>
        <w:t xml:space="preserve"> the location of a community affected by an</w:t>
      </w:r>
      <w:r w:rsidR="00453B02" w:rsidRPr="002C04A0">
        <w:rPr>
          <w:rFonts w:asciiTheme="minorHAnsi" w:hAnsiTheme="minorHAnsi" w:cs="Arial"/>
          <w:szCs w:val="22"/>
        </w:rPr>
        <w:t xml:space="preserve"> </w:t>
      </w:r>
      <w:r w:rsidR="00DA4EDE">
        <w:rPr>
          <w:rFonts w:asciiTheme="minorHAnsi" w:hAnsiTheme="minorHAnsi" w:cs="Arial"/>
          <w:szCs w:val="22"/>
        </w:rPr>
        <w:t xml:space="preserve">Earth </w:t>
      </w:r>
      <w:r w:rsidR="005D7E64">
        <w:rPr>
          <w:rFonts w:asciiTheme="minorHAnsi" w:hAnsiTheme="minorHAnsi" w:cs="Arial"/>
          <w:szCs w:val="22"/>
        </w:rPr>
        <w:t>h</w:t>
      </w:r>
      <w:r w:rsidR="00A97571">
        <w:rPr>
          <w:rFonts w:asciiTheme="minorHAnsi" w:hAnsiTheme="minorHAnsi" w:cs="Arial"/>
          <w:szCs w:val="22"/>
        </w:rPr>
        <w:t>azard</w:t>
      </w:r>
    </w:p>
    <w:p w14:paraId="01554E3A" w14:textId="77777777" w:rsidR="00A97571" w:rsidRDefault="00A97571" w:rsidP="00D669E3">
      <w:pPr>
        <w:pStyle w:val="ATBullet"/>
        <w:numPr>
          <w:ilvl w:val="0"/>
          <w:numId w:val="6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Reasons </w:t>
      </w:r>
      <w:r w:rsidRPr="002C04A0">
        <w:rPr>
          <w:rFonts w:asciiTheme="minorHAnsi" w:hAnsiTheme="minorHAnsi" w:cs="Arial"/>
          <w:szCs w:val="22"/>
        </w:rPr>
        <w:t xml:space="preserve">why people </w:t>
      </w:r>
      <w:r>
        <w:rPr>
          <w:rFonts w:asciiTheme="minorHAnsi" w:hAnsiTheme="minorHAnsi" w:cs="Arial"/>
          <w:szCs w:val="22"/>
        </w:rPr>
        <w:t>choose</w:t>
      </w:r>
      <w:r w:rsidRPr="002C04A0">
        <w:rPr>
          <w:rFonts w:asciiTheme="minorHAnsi" w:hAnsiTheme="minorHAnsi" w:cs="Arial"/>
          <w:szCs w:val="22"/>
        </w:rPr>
        <w:t xml:space="preserve"> </w:t>
      </w:r>
      <w:r>
        <w:rPr>
          <w:rFonts w:asciiTheme="minorHAnsi" w:hAnsiTheme="minorHAnsi" w:cs="Arial"/>
          <w:szCs w:val="22"/>
        </w:rPr>
        <w:t xml:space="preserve">to </w:t>
      </w:r>
      <w:r w:rsidRPr="002C04A0">
        <w:rPr>
          <w:rFonts w:asciiTheme="minorHAnsi" w:hAnsiTheme="minorHAnsi" w:cs="Arial"/>
          <w:szCs w:val="22"/>
        </w:rPr>
        <w:t>live in th</w:t>
      </w:r>
      <w:r>
        <w:rPr>
          <w:rFonts w:asciiTheme="minorHAnsi" w:hAnsiTheme="minorHAnsi" w:cs="Arial"/>
          <w:szCs w:val="22"/>
        </w:rPr>
        <w:t>is</w:t>
      </w:r>
      <w:r w:rsidRPr="002C04A0">
        <w:rPr>
          <w:rFonts w:asciiTheme="minorHAnsi" w:hAnsiTheme="minorHAnsi" w:cs="Arial"/>
          <w:szCs w:val="22"/>
        </w:rPr>
        <w:t xml:space="preserve"> area</w:t>
      </w:r>
      <w:r>
        <w:rPr>
          <w:rFonts w:asciiTheme="minorHAnsi" w:hAnsiTheme="minorHAnsi" w:cs="Arial"/>
          <w:szCs w:val="22"/>
        </w:rPr>
        <w:t xml:space="preserve"> </w:t>
      </w:r>
    </w:p>
    <w:p w14:paraId="01554E3B" w14:textId="77777777" w:rsidR="00453B02" w:rsidRPr="002C04A0" w:rsidRDefault="00A97571" w:rsidP="00D669E3">
      <w:pPr>
        <w:pStyle w:val="ATBullet"/>
        <w:numPr>
          <w:ilvl w:val="0"/>
          <w:numId w:val="6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T</w:t>
      </w:r>
      <w:r w:rsidR="00DA4EDE">
        <w:rPr>
          <w:rFonts w:asciiTheme="minorHAnsi" w:hAnsiTheme="minorHAnsi" w:cs="Arial"/>
          <w:szCs w:val="22"/>
        </w:rPr>
        <w:t>he past</w:t>
      </w:r>
      <w:r w:rsidR="005D7E64">
        <w:rPr>
          <w:rFonts w:asciiTheme="minorHAnsi" w:hAnsiTheme="minorHAnsi" w:cs="Arial"/>
          <w:szCs w:val="22"/>
        </w:rPr>
        <w:t xml:space="preserve"> and potential</w:t>
      </w:r>
      <w:r w:rsidR="00DA4EDE">
        <w:rPr>
          <w:rFonts w:asciiTheme="minorHAnsi" w:hAnsiTheme="minorHAnsi" w:cs="Arial"/>
          <w:szCs w:val="22"/>
        </w:rPr>
        <w:t xml:space="preserve"> </w:t>
      </w:r>
      <w:r w:rsidR="005D7E64">
        <w:rPr>
          <w:rFonts w:asciiTheme="minorHAnsi" w:hAnsiTheme="minorHAnsi" w:cs="Arial"/>
          <w:szCs w:val="22"/>
        </w:rPr>
        <w:t>effects</w:t>
      </w:r>
      <w:r>
        <w:rPr>
          <w:rFonts w:asciiTheme="minorHAnsi" w:hAnsiTheme="minorHAnsi" w:cs="Arial"/>
          <w:szCs w:val="22"/>
        </w:rPr>
        <w:t xml:space="preserve"> of this hazard</w:t>
      </w:r>
      <w:r w:rsidR="00DA4EDE">
        <w:rPr>
          <w:rFonts w:asciiTheme="minorHAnsi" w:hAnsiTheme="minorHAnsi" w:cs="Arial"/>
          <w:szCs w:val="22"/>
        </w:rPr>
        <w:t xml:space="preserve"> o</w:t>
      </w:r>
      <w:r w:rsidR="005D7E64">
        <w:rPr>
          <w:rFonts w:asciiTheme="minorHAnsi" w:hAnsiTheme="minorHAnsi" w:cs="Arial"/>
          <w:szCs w:val="22"/>
        </w:rPr>
        <w:t xml:space="preserve">n </w:t>
      </w:r>
      <w:r>
        <w:rPr>
          <w:rFonts w:asciiTheme="minorHAnsi" w:hAnsiTheme="minorHAnsi" w:cs="Arial"/>
          <w:szCs w:val="22"/>
        </w:rPr>
        <w:t>the area</w:t>
      </w:r>
    </w:p>
    <w:p w14:paraId="01554E3C" w14:textId="77777777" w:rsidR="00B915D1" w:rsidRDefault="00A97571" w:rsidP="00D669E3">
      <w:pPr>
        <w:pStyle w:val="ATBullet"/>
        <w:numPr>
          <w:ilvl w:val="0"/>
          <w:numId w:val="6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Explanation of the Earth processes that cause</w:t>
      </w:r>
      <w:r w:rsidR="00B915D1" w:rsidRPr="002C04A0">
        <w:rPr>
          <w:rFonts w:asciiTheme="minorHAnsi" w:hAnsiTheme="minorHAnsi" w:cs="Arial"/>
          <w:szCs w:val="22"/>
        </w:rPr>
        <w:t xml:space="preserve"> th</w:t>
      </w:r>
      <w:r>
        <w:rPr>
          <w:rFonts w:asciiTheme="minorHAnsi" w:hAnsiTheme="minorHAnsi" w:cs="Arial"/>
          <w:szCs w:val="22"/>
        </w:rPr>
        <w:t>is</w:t>
      </w:r>
      <w:r w:rsidR="00B915D1" w:rsidRPr="002C04A0">
        <w:rPr>
          <w:rFonts w:asciiTheme="minorHAnsi" w:hAnsiTheme="minorHAnsi" w:cs="Arial"/>
          <w:szCs w:val="22"/>
        </w:rPr>
        <w:t xml:space="preserve"> </w:t>
      </w:r>
      <w:r w:rsidR="005D7E64">
        <w:rPr>
          <w:rFonts w:asciiTheme="minorHAnsi" w:hAnsiTheme="minorHAnsi" w:cs="Arial"/>
          <w:szCs w:val="22"/>
        </w:rPr>
        <w:t>h</w:t>
      </w:r>
      <w:r w:rsidR="00B915D1" w:rsidRPr="002C04A0">
        <w:rPr>
          <w:rFonts w:asciiTheme="minorHAnsi" w:hAnsiTheme="minorHAnsi" w:cs="Arial"/>
          <w:szCs w:val="22"/>
        </w:rPr>
        <w:t>azard</w:t>
      </w:r>
    </w:p>
    <w:p w14:paraId="01554E3D" w14:textId="77777777" w:rsidR="00A97571" w:rsidRDefault="00D65ECF" w:rsidP="00D669E3">
      <w:pPr>
        <w:pStyle w:val="ATBullet"/>
        <w:numPr>
          <w:ilvl w:val="0"/>
          <w:numId w:val="6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Use </w:t>
      </w:r>
      <w:r w:rsidR="00A97571">
        <w:rPr>
          <w:rFonts w:asciiTheme="minorHAnsi" w:hAnsiTheme="minorHAnsi" w:cs="Arial"/>
          <w:szCs w:val="22"/>
        </w:rPr>
        <w:t xml:space="preserve">of </w:t>
      </w:r>
      <w:r>
        <w:rPr>
          <w:rFonts w:asciiTheme="minorHAnsi" w:hAnsiTheme="minorHAnsi" w:cs="Arial"/>
          <w:szCs w:val="22"/>
        </w:rPr>
        <w:t xml:space="preserve">one or more </w:t>
      </w:r>
      <w:r w:rsidR="006724F9">
        <w:rPr>
          <w:rFonts w:asciiTheme="minorHAnsi" w:hAnsiTheme="minorHAnsi" w:cs="Arial"/>
          <w:szCs w:val="22"/>
        </w:rPr>
        <w:t>aspect from</w:t>
      </w:r>
      <w:r>
        <w:rPr>
          <w:rFonts w:asciiTheme="minorHAnsi" w:hAnsiTheme="minorHAnsi" w:cs="Arial"/>
          <w:szCs w:val="22"/>
        </w:rPr>
        <w:t xml:space="preserve"> the </w:t>
      </w:r>
      <w:r w:rsidR="006724F9">
        <w:rPr>
          <w:rFonts w:asciiTheme="minorHAnsi" w:hAnsiTheme="minorHAnsi" w:cs="Arial"/>
          <w:szCs w:val="22"/>
        </w:rPr>
        <w:t xml:space="preserve">four categories of </w:t>
      </w:r>
      <w:r>
        <w:rPr>
          <w:rFonts w:asciiTheme="minorHAnsi" w:hAnsiTheme="minorHAnsi" w:cs="Arial"/>
          <w:szCs w:val="22"/>
        </w:rPr>
        <w:t>SHE ideas</w:t>
      </w:r>
      <w:r w:rsidR="000568FE">
        <w:rPr>
          <w:rFonts w:asciiTheme="minorHAnsi" w:hAnsiTheme="minorHAnsi" w:cs="Arial"/>
          <w:szCs w:val="22"/>
        </w:rPr>
        <w:t xml:space="preserve"> (from the subject outline) to explain how scientific knowledge is being used to ben</w:t>
      </w:r>
      <w:r w:rsidR="00A97571">
        <w:rPr>
          <w:rFonts w:asciiTheme="minorHAnsi" w:hAnsiTheme="minorHAnsi" w:cs="Arial"/>
          <w:szCs w:val="22"/>
        </w:rPr>
        <w:t>efit people living in this area</w:t>
      </w:r>
      <w:r w:rsidR="00D669E3">
        <w:rPr>
          <w:rFonts w:asciiTheme="minorHAnsi" w:hAnsiTheme="minorHAnsi" w:cs="Arial"/>
          <w:szCs w:val="22"/>
        </w:rPr>
        <w:t>; this could include t</w:t>
      </w:r>
      <w:r w:rsidR="00A97571">
        <w:rPr>
          <w:rFonts w:asciiTheme="minorHAnsi" w:hAnsiTheme="minorHAnsi" w:cs="Arial"/>
          <w:szCs w:val="22"/>
        </w:rPr>
        <w:t>echniques for monitoring and/or predicting the Earth hazard and an action plan for harm minimisation when the Earth hazard occurs</w:t>
      </w:r>
    </w:p>
    <w:p w14:paraId="01554E3E" w14:textId="77777777" w:rsidR="002C04A0" w:rsidRPr="002C04A0" w:rsidRDefault="00A97571" w:rsidP="00D669E3">
      <w:pPr>
        <w:pStyle w:val="ATBullet"/>
        <w:numPr>
          <w:ilvl w:val="0"/>
          <w:numId w:val="6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Justification for</w:t>
      </w:r>
      <w:r w:rsidR="002C04A0" w:rsidRPr="002C04A0">
        <w:rPr>
          <w:rFonts w:asciiTheme="minorHAnsi" w:hAnsiTheme="minorHAnsi" w:cs="Arial"/>
          <w:szCs w:val="22"/>
        </w:rPr>
        <w:t xml:space="preserve"> </w:t>
      </w:r>
      <w:r>
        <w:rPr>
          <w:rFonts w:asciiTheme="minorHAnsi" w:hAnsiTheme="minorHAnsi" w:cs="Arial"/>
          <w:szCs w:val="22"/>
        </w:rPr>
        <w:t xml:space="preserve">using the funding for </w:t>
      </w:r>
      <w:r w:rsidR="002C04A0" w:rsidRPr="002C04A0">
        <w:rPr>
          <w:rFonts w:asciiTheme="minorHAnsi" w:hAnsiTheme="minorHAnsi" w:cs="Arial"/>
          <w:szCs w:val="22"/>
        </w:rPr>
        <w:t>your strategy to help</w:t>
      </w:r>
      <w:r w:rsidR="00A7421C" w:rsidRPr="002C04A0">
        <w:rPr>
          <w:rFonts w:asciiTheme="minorHAnsi" w:hAnsiTheme="minorHAnsi" w:cs="Arial"/>
          <w:szCs w:val="22"/>
        </w:rPr>
        <w:t xml:space="preserve"> minimise potential </w:t>
      </w:r>
      <w:r w:rsidR="00DA4EDE">
        <w:rPr>
          <w:rFonts w:asciiTheme="minorHAnsi" w:hAnsiTheme="minorHAnsi" w:cs="Arial"/>
          <w:szCs w:val="22"/>
        </w:rPr>
        <w:t xml:space="preserve">future </w:t>
      </w:r>
      <w:r w:rsidR="00A7421C" w:rsidRPr="002C04A0">
        <w:rPr>
          <w:rFonts w:asciiTheme="minorHAnsi" w:hAnsiTheme="minorHAnsi" w:cs="Arial"/>
          <w:szCs w:val="22"/>
        </w:rPr>
        <w:t>harm</w:t>
      </w:r>
      <w:r>
        <w:rPr>
          <w:rFonts w:asciiTheme="minorHAnsi" w:hAnsiTheme="minorHAnsi" w:cs="Arial"/>
          <w:szCs w:val="22"/>
        </w:rPr>
        <w:t xml:space="preserve"> to this area</w:t>
      </w:r>
    </w:p>
    <w:p w14:paraId="01554E3F" w14:textId="77777777" w:rsidR="002C04A0" w:rsidRPr="002C04A0" w:rsidRDefault="002C04A0" w:rsidP="00D669E3">
      <w:pPr>
        <w:pStyle w:val="ATBullet"/>
        <w:numPr>
          <w:ilvl w:val="0"/>
          <w:numId w:val="0"/>
        </w:numPr>
        <w:spacing w:before="120"/>
        <w:rPr>
          <w:rFonts w:asciiTheme="minorHAnsi" w:hAnsiTheme="minorHAnsi" w:cs="Arial"/>
          <w:szCs w:val="22"/>
        </w:rPr>
      </w:pPr>
      <w:r w:rsidRPr="002C04A0">
        <w:rPr>
          <w:rFonts w:asciiTheme="minorHAnsi" w:hAnsiTheme="minorHAnsi" w:cs="Arial"/>
          <w:szCs w:val="22"/>
        </w:rPr>
        <w:t xml:space="preserve">A </w:t>
      </w:r>
      <w:r w:rsidRPr="000952DD">
        <w:rPr>
          <w:rFonts w:asciiTheme="minorHAnsi" w:hAnsiTheme="minorHAnsi" w:cs="Arial"/>
          <w:b/>
          <w:szCs w:val="22"/>
        </w:rPr>
        <w:t>reference list</w:t>
      </w:r>
      <w:r w:rsidRPr="00ED30C7">
        <w:rPr>
          <w:rFonts w:asciiTheme="minorHAnsi" w:hAnsiTheme="minorHAnsi" w:cs="Arial"/>
          <w:szCs w:val="22"/>
        </w:rPr>
        <w:t xml:space="preserve"> and </w:t>
      </w:r>
      <w:r w:rsidRPr="000952DD">
        <w:rPr>
          <w:rFonts w:asciiTheme="minorHAnsi" w:hAnsiTheme="minorHAnsi" w:cs="Arial"/>
          <w:b/>
          <w:szCs w:val="22"/>
        </w:rPr>
        <w:t>script</w:t>
      </w:r>
      <w:r w:rsidRPr="002C04A0">
        <w:rPr>
          <w:rFonts w:asciiTheme="minorHAnsi" w:hAnsiTheme="minorHAnsi" w:cs="Arial"/>
          <w:szCs w:val="22"/>
        </w:rPr>
        <w:t xml:space="preserve"> of your presentation </w:t>
      </w:r>
      <w:r w:rsidR="00A97571">
        <w:rPr>
          <w:rFonts w:asciiTheme="minorHAnsi" w:hAnsiTheme="minorHAnsi" w:cs="Arial"/>
          <w:szCs w:val="22"/>
        </w:rPr>
        <w:t>is to</w:t>
      </w:r>
      <w:r w:rsidRPr="002C04A0">
        <w:rPr>
          <w:rFonts w:asciiTheme="minorHAnsi" w:hAnsiTheme="minorHAnsi" w:cs="Arial"/>
          <w:szCs w:val="22"/>
        </w:rPr>
        <w:t xml:space="preserve"> be handed up at the beginning of all of the presentations.</w:t>
      </w:r>
    </w:p>
    <w:p w14:paraId="01554E40" w14:textId="77777777" w:rsidR="00453B02" w:rsidRDefault="00453B02" w:rsidP="00B82960">
      <w:pPr>
        <w:spacing w:after="0" w:line="240" w:lineRule="auto"/>
      </w:pPr>
    </w:p>
    <w:p w14:paraId="01554E41" w14:textId="77777777" w:rsidR="00912349" w:rsidRPr="00956910" w:rsidRDefault="00956910" w:rsidP="00B82960">
      <w:pPr>
        <w:spacing w:after="0" w:line="240" w:lineRule="auto"/>
        <w:rPr>
          <w:b/>
          <w:u w:val="single"/>
        </w:rPr>
      </w:pPr>
      <w:r w:rsidRPr="00956910">
        <w:rPr>
          <w:b/>
          <w:u w:val="single"/>
        </w:rPr>
        <w:t>Assessment Conditions</w:t>
      </w:r>
    </w:p>
    <w:p w14:paraId="01554E42" w14:textId="77777777" w:rsidR="000952DD" w:rsidRDefault="00956910" w:rsidP="000952DD">
      <w:pPr>
        <w:tabs>
          <w:tab w:val="right" w:leader="underscore" w:pos="8505"/>
        </w:tabs>
        <w:spacing w:after="0" w:line="240" w:lineRule="auto"/>
      </w:pPr>
      <w:r>
        <w:t xml:space="preserve">Students have two weeks to complete the task. Some class time will be </w:t>
      </w:r>
      <w:r w:rsidRPr="00EC1183">
        <w:t>allocated for research and preparation.</w:t>
      </w:r>
      <w:r w:rsidR="000952DD">
        <w:t xml:space="preserve"> </w:t>
      </w:r>
      <w:r w:rsidRPr="00EC1183">
        <w:t xml:space="preserve">Students must submit one draft for feedback. </w:t>
      </w:r>
      <w:r w:rsidR="000952DD">
        <w:t xml:space="preserve">Due date: </w:t>
      </w:r>
      <w:r w:rsidR="000952DD">
        <w:tab/>
      </w:r>
    </w:p>
    <w:p w14:paraId="01554E43" w14:textId="77777777" w:rsidR="00956910" w:rsidRPr="00EC1183" w:rsidRDefault="00956910" w:rsidP="000952DD">
      <w:pPr>
        <w:tabs>
          <w:tab w:val="right" w:leader="underscore" w:pos="6946"/>
        </w:tabs>
        <w:spacing w:after="0" w:line="240" w:lineRule="auto"/>
      </w:pPr>
      <w:r w:rsidRPr="00EC1183">
        <w:t xml:space="preserve">The presentation </w:t>
      </w:r>
      <w:r w:rsidR="00FB074D">
        <w:t>should be a maximum of 1000 words if written or 6 minutes for an oral presentation, or the equivalent in multimodal form</w:t>
      </w:r>
      <w:r w:rsidRPr="00EC1183">
        <w:t>.</w:t>
      </w:r>
      <w:r w:rsidR="000952DD">
        <w:t xml:space="preserve"> Due date: </w:t>
      </w:r>
      <w:r w:rsidR="000952DD">
        <w:tab/>
      </w:r>
    </w:p>
    <w:p w14:paraId="01554E44" w14:textId="77777777" w:rsidR="00956910" w:rsidRPr="00EC1183" w:rsidRDefault="00956910" w:rsidP="00B82960">
      <w:pPr>
        <w:spacing w:after="0" w:line="240" w:lineRule="auto"/>
      </w:pPr>
    </w:p>
    <w:p w14:paraId="01554E46" w14:textId="600F7A5C" w:rsidR="00265B93" w:rsidRPr="00265B93" w:rsidRDefault="00265B93" w:rsidP="0040619E">
      <w:pPr>
        <w:pStyle w:val="SOBullet"/>
        <w:numPr>
          <w:ilvl w:val="0"/>
          <w:numId w:val="0"/>
        </w:numPr>
        <w:spacing w:after="120"/>
        <w:ind w:left="714" w:hanging="856"/>
        <w:rPr>
          <w:rFonts w:asciiTheme="minorHAnsi" w:hAnsiTheme="minorHAnsi"/>
          <w:b/>
          <w:bCs/>
        </w:rPr>
      </w:pPr>
      <w:r w:rsidRPr="00265B93">
        <w:rPr>
          <w:rFonts w:asciiTheme="minorHAnsi" w:hAnsiTheme="minorHAnsi"/>
          <w:b/>
          <w:bCs/>
        </w:rPr>
        <w:lastRenderedPageBreak/>
        <w:t>Performance Standards for Stage 1 Earth and Environmental Science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92"/>
        <w:gridCol w:w="4394"/>
        <w:gridCol w:w="5103"/>
      </w:tblGrid>
      <w:tr w:rsidR="00265B93" w:rsidRPr="00265B93" w14:paraId="01554E4A" w14:textId="77777777" w:rsidTr="0040619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4E47" w14:textId="77777777" w:rsidR="00265B93" w:rsidRPr="00265B93" w:rsidRDefault="00265B93">
            <w:pPr>
              <w:pStyle w:val="SOFinalContentTableHead2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4E48" w14:textId="77777777" w:rsidR="00265B93" w:rsidRPr="00265B93" w:rsidRDefault="00265B93">
            <w:pPr>
              <w:pStyle w:val="SOFinalContentTableHead2"/>
              <w:rPr>
                <w:rFonts w:asciiTheme="minorHAnsi" w:hAnsiTheme="minorHAnsi"/>
                <w:sz w:val="20"/>
                <w:szCs w:val="20"/>
              </w:rPr>
            </w:pPr>
            <w:r w:rsidRPr="00265B93">
              <w:rPr>
                <w:rFonts w:asciiTheme="minorHAnsi" w:hAnsiTheme="minorHAnsi"/>
                <w:sz w:val="20"/>
                <w:szCs w:val="20"/>
              </w:rPr>
              <w:t>Investigation, Analysis, and Evaluation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4E49" w14:textId="77777777" w:rsidR="00265B93" w:rsidRPr="00265B93" w:rsidRDefault="00265B93">
            <w:pPr>
              <w:pStyle w:val="SOFinalContentTableHead2"/>
              <w:rPr>
                <w:rFonts w:asciiTheme="minorHAnsi" w:hAnsiTheme="minorHAnsi"/>
                <w:sz w:val="20"/>
                <w:szCs w:val="20"/>
              </w:rPr>
            </w:pPr>
            <w:r w:rsidRPr="00265B93">
              <w:rPr>
                <w:rFonts w:asciiTheme="minorHAnsi" w:hAnsiTheme="minorHAnsi"/>
                <w:sz w:val="20"/>
                <w:szCs w:val="20"/>
              </w:rPr>
              <w:t>Knowledge and Application</w:t>
            </w:r>
          </w:p>
        </w:tc>
      </w:tr>
      <w:tr w:rsidR="00265B93" w:rsidRPr="00265B93" w14:paraId="01554E54" w14:textId="77777777" w:rsidTr="0040619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4E4B" w14:textId="77777777" w:rsidR="00265B93" w:rsidRPr="00265B93" w:rsidRDefault="00265B93">
            <w:pPr>
              <w:rPr>
                <w:rFonts w:cs="Arial"/>
                <w:sz w:val="20"/>
                <w:szCs w:val="20"/>
              </w:rPr>
            </w:pPr>
            <w:r w:rsidRPr="00265B93"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4E4C" w14:textId="65850542" w:rsidR="00265B93" w:rsidRPr="00265B93" w:rsidRDefault="00265B93">
            <w:pPr>
              <w:pStyle w:val="SOTableText"/>
              <w:rPr>
                <w:rFonts w:asciiTheme="minorHAnsi" w:hAnsiTheme="minorHAnsi"/>
                <w:color w:val="D9D9D9" w:themeColor="background1" w:themeShade="D9"/>
                <w:szCs w:val="20"/>
              </w:rPr>
            </w:pPr>
            <w:r w:rsidRPr="00265B93">
              <w:rPr>
                <w:rFonts w:asciiTheme="minorHAnsi" w:hAnsiTheme="minorHAnsi"/>
                <w:color w:val="D9D9D9" w:themeColor="background1" w:themeShade="D9"/>
                <w:szCs w:val="20"/>
              </w:rPr>
              <w:t>Designs a logical</w:t>
            </w:r>
            <w:r w:rsidR="00796C8A">
              <w:rPr>
                <w:rFonts w:asciiTheme="minorHAnsi" w:hAnsiTheme="minorHAnsi"/>
                <w:color w:val="D9D9D9" w:themeColor="background1" w:themeShade="D9"/>
                <w:szCs w:val="20"/>
              </w:rPr>
              <w:t xml:space="preserve"> and</w:t>
            </w:r>
            <w:r w:rsidRPr="00265B93">
              <w:rPr>
                <w:rFonts w:asciiTheme="minorHAnsi" w:hAnsiTheme="minorHAnsi"/>
                <w:color w:val="D9D9D9" w:themeColor="background1" w:themeShade="D9"/>
                <w:szCs w:val="20"/>
              </w:rPr>
              <w:t xml:space="preserve"> coherent earth and environmental science investigation</w:t>
            </w:r>
            <w:r w:rsidR="00796C8A">
              <w:rPr>
                <w:rFonts w:asciiTheme="minorHAnsi" w:hAnsiTheme="minorHAnsi"/>
                <w:color w:val="D9D9D9" w:themeColor="background1" w:themeShade="D9"/>
                <w:szCs w:val="20"/>
              </w:rPr>
              <w:t xml:space="preserve"> with detailed justification.</w:t>
            </w:r>
          </w:p>
          <w:p w14:paraId="01554E4D" w14:textId="77777777" w:rsidR="00265B93" w:rsidRPr="00265B93" w:rsidRDefault="00265B93">
            <w:pPr>
              <w:pStyle w:val="SOTableText"/>
              <w:rPr>
                <w:rFonts w:asciiTheme="minorHAnsi" w:hAnsiTheme="minorHAnsi"/>
                <w:color w:val="D9D9D9" w:themeColor="background1" w:themeShade="D9"/>
                <w:szCs w:val="20"/>
              </w:rPr>
            </w:pPr>
            <w:r w:rsidRPr="00265B93">
              <w:rPr>
                <w:rFonts w:asciiTheme="minorHAnsi" w:hAnsiTheme="minorHAnsi"/>
                <w:color w:val="D9D9D9" w:themeColor="background1" w:themeShade="D9"/>
                <w:szCs w:val="20"/>
              </w:rPr>
              <w:t>Obtains, records, and represents data, using appropriate conventions and formats accurately and highly effectively.</w:t>
            </w:r>
          </w:p>
          <w:p w14:paraId="01554E4E" w14:textId="77777777" w:rsidR="00265B93" w:rsidRPr="00265B93" w:rsidRDefault="00265B93">
            <w:pPr>
              <w:pStyle w:val="SOTableText"/>
              <w:rPr>
                <w:rFonts w:asciiTheme="minorHAnsi" w:hAnsiTheme="minorHAnsi"/>
                <w:szCs w:val="20"/>
              </w:rPr>
            </w:pPr>
            <w:r w:rsidRPr="00265B93">
              <w:rPr>
                <w:rFonts w:asciiTheme="minorHAnsi" w:hAnsiTheme="minorHAnsi"/>
                <w:szCs w:val="20"/>
              </w:rPr>
              <w:t>Systematically analyses and interprets data and evidence to formulate logical conclusions with detailed justification.</w:t>
            </w:r>
          </w:p>
          <w:p w14:paraId="01554E4F" w14:textId="77777777" w:rsidR="00265B93" w:rsidRPr="00265B93" w:rsidRDefault="00265B93">
            <w:pPr>
              <w:pStyle w:val="SOTableText"/>
              <w:rPr>
                <w:rFonts w:asciiTheme="minorHAnsi" w:hAnsiTheme="minorHAnsi"/>
                <w:szCs w:val="20"/>
              </w:rPr>
            </w:pPr>
            <w:r w:rsidRPr="00265B93">
              <w:rPr>
                <w:rFonts w:asciiTheme="minorHAnsi" w:hAnsiTheme="minorHAnsi"/>
                <w:color w:val="D9D9D9" w:themeColor="background1" w:themeShade="D9"/>
                <w:szCs w:val="20"/>
              </w:rPr>
              <w:t>Critically and logically evaluates procedures and their effects on data.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4E50" w14:textId="77777777" w:rsidR="00265B93" w:rsidRPr="000952DD" w:rsidRDefault="00265B93">
            <w:pPr>
              <w:pStyle w:val="SOTableText"/>
              <w:rPr>
                <w:rFonts w:asciiTheme="minorHAnsi" w:hAnsiTheme="minorHAnsi"/>
                <w:szCs w:val="20"/>
              </w:rPr>
            </w:pPr>
            <w:r w:rsidRPr="000952DD">
              <w:rPr>
                <w:rFonts w:asciiTheme="minorHAnsi" w:hAnsiTheme="minorHAnsi"/>
                <w:szCs w:val="20"/>
              </w:rPr>
              <w:t>Demonstrates deep and broad knowledge and understanding of a range of earth and environmental science concepts.</w:t>
            </w:r>
          </w:p>
          <w:p w14:paraId="01554E51" w14:textId="77777777" w:rsidR="00265B93" w:rsidRPr="00265B93" w:rsidRDefault="00265B93">
            <w:pPr>
              <w:pStyle w:val="SOTableText"/>
              <w:rPr>
                <w:rFonts w:asciiTheme="minorHAnsi" w:hAnsiTheme="minorHAnsi"/>
                <w:color w:val="D9D9D9" w:themeColor="background1" w:themeShade="D9"/>
                <w:szCs w:val="20"/>
              </w:rPr>
            </w:pPr>
            <w:r w:rsidRPr="00265B93">
              <w:rPr>
                <w:rFonts w:asciiTheme="minorHAnsi" w:hAnsiTheme="minorHAnsi"/>
                <w:color w:val="D9D9D9" w:themeColor="background1" w:themeShade="D9"/>
                <w:szCs w:val="20"/>
              </w:rPr>
              <w:t>Develops and applies earth and environmental science concepts highly effectively in new and familiar contexts.</w:t>
            </w:r>
          </w:p>
          <w:p w14:paraId="01554E52" w14:textId="77777777" w:rsidR="00265B93" w:rsidRPr="00265B93" w:rsidRDefault="00265B93">
            <w:pPr>
              <w:pStyle w:val="SOTableText"/>
              <w:rPr>
                <w:rFonts w:asciiTheme="minorHAnsi" w:hAnsiTheme="minorHAnsi"/>
                <w:szCs w:val="20"/>
              </w:rPr>
            </w:pPr>
            <w:r w:rsidRPr="00265B93">
              <w:rPr>
                <w:rFonts w:asciiTheme="minorHAnsi" w:hAnsiTheme="minorHAnsi"/>
                <w:szCs w:val="20"/>
              </w:rPr>
              <w:t xml:space="preserve">Critically explores and understands in depth the interaction between science and society. </w:t>
            </w:r>
          </w:p>
          <w:p w14:paraId="01554E53" w14:textId="77777777" w:rsidR="00265B93" w:rsidRPr="00265B93" w:rsidRDefault="00265B93">
            <w:pPr>
              <w:pStyle w:val="SOTableText"/>
              <w:rPr>
                <w:rFonts w:asciiTheme="minorHAnsi" w:hAnsiTheme="minorHAnsi"/>
                <w:szCs w:val="20"/>
              </w:rPr>
            </w:pPr>
            <w:r w:rsidRPr="00265B93">
              <w:rPr>
                <w:rFonts w:asciiTheme="minorHAnsi" w:hAnsiTheme="minorHAnsi"/>
                <w:szCs w:val="20"/>
              </w:rPr>
              <w:t>Communicates knowledge and understanding of earth and environmental science coherently with highly effective use of appropriate terms, conventions, and representations.</w:t>
            </w:r>
          </w:p>
        </w:tc>
      </w:tr>
      <w:tr w:rsidR="00265B93" w:rsidRPr="00265B93" w14:paraId="01554E5E" w14:textId="77777777" w:rsidTr="0040619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4E55" w14:textId="77777777" w:rsidR="00265B93" w:rsidRPr="00265B93" w:rsidRDefault="00265B93">
            <w:pPr>
              <w:rPr>
                <w:sz w:val="20"/>
                <w:szCs w:val="20"/>
              </w:rPr>
            </w:pPr>
            <w:r w:rsidRPr="00265B93">
              <w:rPr>
                <w:sz w:val="20"/>
                <w:szCs w:val="20"/>
              </w:rPr>
              <w:t>B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4E56" w14:textId="7DC4580F" w:rsidR="00265B93" w:rsidRPr="00265B93" w:rsidRDefault="00265B93">
            <w:pPr>
              <w:pStyle w:val="SOTableText"/>
              <w:rPr>
                <w:rFonts w:asciiTheme="minorHAnsi" w:hAnsiTheme="minorHAnsi"/>
                <w:color w:val="D9D9D9" w:themeColor="background1" w:themeShade="D9"/>
                <w:szCs w:val="20"/>
              </w:rPr>
            </w:pPr>
            <w:r w:rsidRPr="00265B93">
              <w:rPr>
                <w:rFonts w:asciiTheme="minorHAnsi" w:hAnsiTheme="minorHAnsi"/>
                <w:color w:val="D9D9D9" w:themeColor="background1" w:themeShade="D9"/>
                <w:szCs w:val="20"/>
              </w:rPr>
              <w:t>Designs a well-considered and clear earth and environmental science investigation</w:t>
            </w:r>
            <w:r w:rsidR="00796C8A">
              <w:rPr>
                <w:rFonts w:asciiTheme="minorHAnsi" w:hAnsiTheme="minorHAnsi"/>
                <w:color w:val="D9D9D9" w:themeColor="background1" w:themeShade="D9"/>
                <w:szCs w:val="20"/>
              </w:rPr>
              <w:t xml:space="preserve"> with reasonable justification</w:t>
            </w:r>
            <w:r w:rsidRPr="00265B93">
              <w:rPr>
                <w:rFonts w:asciiTheme="minorHAnsi" w:hAnsiTheme="minorHAnsi"/>
                <w:color w:val="D9D9D9" w:themeColor="background1" w:themeShade="D9"/>
                <w:szCs w:val="20"/>
              </w:rPr>
              <w:t>.</w:t>
            </w:r>
          </w:p>
          <w:p w14:paraId="01554E57" w14:textId="77777777" w:rsidR="00265B93" w:rsidRPr="00265B93" w:rsidRDefault="00265B93">
            <w:pPr>
              <w:pStyle w:val="SOTableText"/>
              <w:rPr>
                <w:rFonts w:asciiTheme="minorHAnsi" w:hAnsiTheme="minorHAnsi"/>
                <w:szCs w:val="20"/>
              </w:rPr>
            </w:pPr>
            <w:r w:rsidRPr="00265B93">
              <w:rPr>
                <w:rFonts w:asciiTheme="minorHAnsi" w:hAnsiTheme="minorHAnsi"/>
                <w:color w:val="D9D9D9" w:themeColor="background1" w:themeShade="D9"/>
                <w:szCs w:val="20"/>
              </w:rPr>
              <w:t xml:space="preserve">Obtains, records, and </w:t>
            </w:r>
            <w:r w:rsidR="00EB262E" w:rsidRPr="00265B93">
              <w:rPr>
                <w:rFonts w:asciiTheme="minorHAnsi" w:hAnsiTheme="minorHAnsi"/>
                <w:color w:val="D9D9D9" w:themeColor="background1" w:themeShade="D9"/>
                <w:szCs w:val="20"/>
              </w:rPr>
              <w:t>represents data</w:t>
            </w:r>
            <w:r w:rsidRPr="00265B93">
              <w:rPr>
                <w:rFonts w:asciiTheme="minorHAnsi" w:hAnsiTheme="minorHAnsi"/>
                <w:color w:val="D9D9D9" w:themeColor="background1" w:themeShade="D9"/>
                <w:szCs w:val="20"/>
              </w:rPr>
              <w:t>, using appropriate conventions and formats mostly accurately and effectively</w:t>
            </w:r>
            <w:r w:rsidRPr="00265B93">
              <w:rPr>
                <w:rFonts w:asciiTheme="minorHAnsi" w:hAnsiTheme="minorHAnsi"/>
                <w:szCs w:val="20"/>
              </w:rPr>
              <w:t>.</w:t>
            </w:r>
          </w:p>
          <w:p w14:paraId="01554E58" w14:textId="77777777" w:rsidR="00265B93" w:rsidRPr="00265B93" w:rsidRDefault="00265B93">
            <w:pPr>
              <w:pStyle w:val="SOTableText"/>
              <w:rPr>
                <w:rFonts w:asciiTheme="minorHAnsi" w:hAnsiTheme="minorHAnsi"/>
                <w:szCs w:val="20"/>
              </w:rPr>
            </w:pPr>
            <w:r w:rsidRPr="00265B93">
              <w:rPr>
                <w:rFonts w:asciiTheme="minorHAnsi" w:hAnsiTheme="minorHAnsi"/>
                <w:szCs w:val="20"/>
              </w:rPr>
              <w:t>Logically analyses and interprets data and evidence to formulate suitable conclusions with reasonable justification.</w:t>
            </w:r>
          </w:p>
          <w:p w14:paraId="01554E59" w14:textId="77777777" w:rsidR="00265B93" w:rsidRPr="00265B93" w:rsidRDefault="00265B93">
            <w:pPr>
              <w:pStyle w:val="SOTableText"/>
              <w:rPr>
                <w:rFonts w:asciiTheme="minorHAnsi" w:hAnsiTheme="minorHAnsi"/>
                <w:szCs w:val="20"/>
              </w:rPr>
            </w:pPr>
            <w:r w:rsidRPr="00265B93">
              <w:rPr>
                <w:rFonts w:asciiTheme="minorHAnsi" w:hAnsiTheme="minorHAnsi"/>
                <w:color w:val="D9D9D9" w:themeColor="background1" w:themeShade="D9"/>
                <w:szCs w:val="20"/>
              </w:rPr>
              <w:t>Logically evaluates procedures and their effects on data</w:t>
            </w:r>
            <w:r w:rsidRPr="00265B93">
              <w:rPr>
                <w:rFonts w:asciiTheme="minorHAnsi" w:hAnsiTheme="minorHAnsi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4E5A" w14:textId="77777777" w:rsidR="00265B93" w:rsidRPr="000952DD" w:rsidRDefault="00265B93">
            <w:pPr>
              <w:pStyle w:val="SOTableText"/>
              <w:rPr>
                <w:rFonts w:asciiTheme="minorHAnsi" w:hAnsiTheme="minorHAnsi"/>
                <w:szCs w:val="20"/>
              </w:rPr>
            </w:pPr>
            <w:r w:rsidRPr="000952DD">
              <w:rPr>
                <w:rFonts w:asciiTheme="minorHAnsi" w:hAnsiTheme="minorHAnsi"/>
                <w:szCs w:val="20"/>
              </w:rPr>
              <w:t xml:space="preserve">Demonstrates some depth and breadth of knowledge and understanding of a range of earth and environmental science concepts. </w:t>
            </w:r>
          </w:p>
          <w:p w14:paraId="01554E5B" w14:textId="77777777" w:rsidR="00265B93" w:rsidRPr="00265B93" w:rsidRDefault="00265B93">
            <w:pPr>
              <w:pStyle w:val="SOTableText"/>
              <w:rPr>
                <w:rFonts w:asciiTheme="minorHAnsi" w:hAnsiTheme="minorHAnsi"/>
                <w:szCs w:val="20"/>
              </w:rPr>
            </w:pPr>
            <w:r w:rsidRPr="00265B93">
              <w:rPr>
                <w:rFonts w:asciiTheme="minorHAnsi" w:hAnsiTheme="minorHAnsi"/>
                <w:color w:val="D9D9D9" w:themeColor="background1" w:themeShade="D9"/>
                <w:szCs w:val="20"/>
              </w:rPr>
              <w:t>Develops and applies earth and environmental science concepts mostly effectively in new and familiar contexts</w:t>
            </w:r>
            <w:r w:rsidRPr="00265B93">
              <w:rPr>
                <w:rFonts w:asciiTheme="minorHAnsi" w:hAnsiTheme="minorHAnsi"/>
                <w:szCs w:val="20"/>
              </w:rPr>
              <w:t>.</w:t>
            </w:r>
          </w:p>
          <w:p w14:paraId="01554E5C" w14:textId="77777777" w:rsidR="00265B93" w:rsidRPr="00265B93" w:rsidRDefault="00265B93">
            <w:pPr>
              <w:pStyle w:val="SOTableText"/>
              <w:rPr>
                <w:rFonts w:asciiTheme="minorHAnsi" w:hAnsiTheme="minorHAnsi"/>
                <w:szCs w:val="20"/>
              </w:rPr>
            </w:pPr>
            <w:r w:rsidRPr="00265B93">
              <w:rPr>
                <w:rFonts w:asciiTheme="minorHAnsi" w:hAnsiTheme="minorHAnsi"/>
                <w:szCs w:val="20"/>
              </w:rPr>
              <w:t xml:space="preserve">Logically explores and understands in some depth the interaction between science and society. </w:t>
            </w:r>
          </w:p>
          <w:p w14:paraId="01554E5D" w14:textId="77777777" w:rsidR="00265B93" w:rsidRPr="00265B93" w:rsidRDefault="00265B93">
            <w:pPr>
              <w:pStyle w:val="SOTableText"/>
              <w:rPr>
                <w:rFonts w:asciiTheme="minorHAnsi" w:hAnsiTheme="minorHAnsi"/>
                <w:szCs w:val="20"/>
              </w:rPr>
            </w:pPr>
            <w:r w:rsidRPr="00265B93">
              <w:rPr>
                <w:rFonts w:asciiTheme="minorHAnsi" w:hAnsiTheme="minorHAnsi"/>
                <w:szCs w:val="20"/>
              </w:rPr>
              <w:t>Communicates knowledge and understanding of earth and environmental science mostly coherently with effective use of appropriate terms, conventions, and representations.</w:t>
            </w:r>
          </w:p>
        </w:tc>
      </w:tr>
      <w:tr w:rsidR="00265B93" w:rsidRPr="00265B93" w14:paraId="01554E68" w14:textId="77777777" w:rsidTr="0040619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4E5F" w14:textId="77777777" w:rsidR="00265B93" w:rsidRPr="00265B93" w:rsidRDefault="00265B93">
            <w:pPr>
              <w:rPr>
                <w:rFonts w:cs="Arial"/>
                <w:sz w:val="20"/>
                <w:szCs w:val="20"/>
              </w:rPr>
            </w:pPr>
            <w:r w:rsidRPr="00265B93">
              <w:rPr>
                <w:rFonts w:cs="Arial"/>
                <w:sz w:val="20"/>
                <w:szCs w:val="20"/>
              </w:rPr>
              <w:t>C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4E60" w14:textId="3FB40945" w:rsidR="00265B93" w:rsidRPr="0040619E" w:rsidRDefault="00265B93">
            <w:pPr>
              <w:pStyle w:val="SOTableText"/>
              <w:rPr>
                <w:rFonts w:asciiTheme="minorHAnsi" w:hAnsiTheme="minorHAnsi"/>
                <w:color w:val="D9D9D9" w:themeColor="background1" w:themeShade="D9"/>
                <w:sz w:val="18"/>
                <w:szCs w:val="20"/>
              </w:rPr>
            </w:pPr>
            <w:r w:rsidRPr="0040619E">
              <w:rPr>
                <w:rFonts w:asciiTheme="minorHAnsi" w:hAnsiTheme="minorHAnsi"/>
                <w:color w:val="D9D9D9" w:themeColor="background1" w:themeShade="D9"/>
                <w:sz w:val="18"/>
                <w:szCs w:val="20"/>
              </w:rPr>
              <w:t>Designs a considered and generally clear earth and environmental science investigation</w:t>
            </w:r>
            <w:r w:rsidR="00796C8A">
              <w:rPr>
                <w:rFonts w:asciiTheme="minorHAnsi" w:hAnsiTheme="minorHAnsi"/>
                <w:color w:val="D9D9D9" w:themeColor="background1" w:themeShade="D9"/>
                <w:sz w:val="18"/>
                <w:szCs w:val="20"/>
              </w:rPr>
              <w:t xml:space="preserve"> with some justification.</w:t>
            </w:r>
          </w:p>
          <w:p w14:paraId="01554E61" w14:textId="77777777" w:rsidR="00265B93" w:rsidRPr="0040619E" w:rsidRDefault="00265B93">
            <w:pPr>
              <w:pStyle w:val="SOTableText"/>
              <w:rPr>
                <w:rFonts w:asciiTheme="minorHAnsi" w:hAnsiTheme="minorHAnsi"/>
                <w:color w:val="D9D9D9" w:themeColor="background1" w:themeShade="D9"/>
                <w:sz w:val="18"/>
                <w:szCs w:val="20"/>
              </w:rPr>
            </w:pPr>
            <w:r w:rsidRPr="0040619E">
              <w:rPr>
                <w:rFonts w:asciiTheme="minorHAnsi" w:hAnsiTheme="minorHAnsi"/>
                <w:color w:val="D9D9D9" w:themeColor="background1" w:themeShade="D9"/>
                <w:sz w:val="18"/>
                <w:szCs w:val="20"/>
              </w:rPr>
              <w:t xml:space="preserve">Obtains, records, and </w:t>
            </w:r>
            <w:r w:rsidR="00EB262E" w:rsidRPr="00EB262E">
              <w:rPr>
                <w:rFonts w:asciiTheme="minorHAnsi" w:hAnsiTheme="minorHAnsi"/>
                <w:color w:val="D9D9D9" w:themeColor="background1" w:themeShade="D9"/>
                <w:sz w:val="18"/>
                <w:szCs w:val="20"/>
              </w:rPr>
              <w:t>represents data</w:t>
            </w:r>
            <w:r w:rsidRPr="0040619E">
              <w:rPr>
                <w:rFonts w:asciiTheme="minorHAnsi" w:hAnsiTheme="minorHAnsi"/>
                <w:color w:val="D9D9D9" w:themeColor="background1" w:themeShade="D9"/>
                <w:sz w:val="18"/>
                <w:szCs w:val="20"/>
              </w:rPr>
              <w:t>, using generally appropriate conventions and formats with some errors but generally accurately and effectively.</w:t>
            </w:r>
          </w:p>
          <w:p w14:paraId="01554E62" w14:textId="77777777" w:rsidR="00265B93" w:rsidRPr="00265B93" w:rsidRDefault="00265B93">
            <w:pPr>
              <w:pStyle w:val="SOTableText"/>
              <w:rPr>
                <w:rFonts w:asciiTheme="minorHAnsi" w:hAnsiTheme="minorHAnsi"/>
                <w:szCs w:val="20"/>
              </w:rPr>
            </w:pPr>
            <w:r w:rsidRPr="00265B93">
              <w:rPr>
                <w:rFonts w:asciiTheme="minorHAnsi" w:hAnsiTheme="minorHAnsi"/>
                <w:szCs w:val="20"/>
              </w:rPr>
              <w:t>Undertakes some analysis and interpretation of data and evidence to formulate generally appropriate conclusions with some justification.</w:t>
            </w:r>
          </w:p>
          <w:p w14:paraId="01554E63" w14:textId="77777777" w:rsidR="00265B93" w:rsidRPr="00796C8A" w:rsidRDefault="00265B93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796C8A">
              <w:rPr>
                <w:rFonts w:asciiTheme="minorHAnsi" w:hAnsiTheme="minorHAnsi"/>
                <w:color w:val="D9D9D9" w:themeColor="background1" w:themeShade="D9"/>
                <w:sz w:val="18"/>
                <w:szCs w:val="18"/>
              </w:rPr>
              <w:t>Evaluates procedures and some of their effects on data.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4E64" w14:textId="77777777" w:rsidR="00265B93" w:rsidRPr="000952DD" w:rsidRDefault="00265B93">
            <w:pPr>
              <w:pStyle w:val="SOTableText"/>
              <w:rPr>
                <w:rFonts w:asciiTheme="minorHAnsi" w:hAnsiTheme="minorHAnsi"/>
                <w:szCs w:val="20"/>
              </w:rPr>
            </w:pPr>
            <w:r w:rsidRPr="000952DD">
              <w:rPr>
                <w:rFonts w:asciiTheme="minorHAnsi" w:hAnsiTheme="minorHAnsi"/>
                <w:szCs w:val="20"/>
              </w:rPr>
              <w:t>Demonstrates knowledge and understanding of a general range of earth and environmental science concepts.</w:t>
            </w:r>
          </w:p>
          <w:p w14:paraId="01554E65" w14:textId="77777777" w:rsidR="00265B93" w:rsidRPr="00265B93" w:rsidRDefault="00265B93">
            <w:pPr>
              <w:pStyle w:val="SOTableText"/>
              <w:rPr>
                <w:rFonts w:asciiTheme="minorHAnsi" w:hAnsiTheme="minorHAnsi"/>
                <w:color w:val="D9D9D9" w:themeColor="background1" w:themeShade="D9"/>
                <w:szCs w:val="20"/>
              </w:rPr>
            </w:pPr>
            <w:r w:rsidRPr="00265B93">
              <w:rPr>
                <w:rFonts w:asciiTheme="minorHAnsi" w:hAnsiTheme="minorHAnsi"/>
                <w:color w:val="D9D9D9" w:themeColor="background1" w:themeShade="D9"/>
                <w:szCs w:val="20"/>
              </w:rPr>
              <w:t>Develops and applies earth and environmental science concepts generally effectively in new or familiar contexts.</w:t>
            </w:r>
          </w:p>
          <w:p w14:paraId="01554E66" w14:textId="77777777" w:rsidR="00265B93" w:rsidRPr="00265B93" w:rsidRDefault="00265B93">
            <w:pPr>
              <w:pStyle w:val="SOTableText"/>
              <w:rPr>
                <w:rFonts w:asciiTheme="minorHAnsi" w:hAnsiTheme="minorHAnsi"/>
                <w:szCs w:val="20"/>
              </w:rPr>
            </w:pPr>
            <w:r w:rsidRPr="00265B93">
              <w:rPr>
                <w:rFonts w:asciiTheme="minorHAnsi" w:hAnsiTheme="minorHAnsi"/>
                <w:szCs w:val="20"/>
              </w:rPr>
              <w:t xml:space="preserve">Explores and understands aspects of the interaction between science and society. </w:t>
            </w:r>
          </w:p>
          <w:p w14:paraId="01554E67" w14:textId="77777777" w:rsidR="00265B93" w:rsidRPr="00265B93" w:rsidRDefault="00265B93">
            <w:pPr>
              <w:pStyle w:val="SOTableText"/>
              <w:rPr>
                <w:rFonts w:asciiTheme="minorHAnsi" w:hAnsiTheme="minorHAnsi"/>
                <w:szCs w:val="20"/>
              </w:rPr>
            </w:pPr>
            <w:r w:rsidRPr="00265B93">
              <w:rPr>
                <w:rFonts w:asciiTheme="minorHAnsi" w:hAnsiTheme="minorHAnsi"/>
                <w:szCs w:val="20"/>
              </w:rPr>
              <w:t>Communicates knowledge and understanding of earth and environmental science generally effectively, using some appropriate terms, conventions, and representations.</w:t>
            </w:r>
          </w:p>
        </w:tc>
      </w:tr>
      <w:tr w:rsidR="00265B93" w:rsidRPr="00265B93" w14:paraId="01554E72" w14:textId="77777777" w:rsidTr="0040619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4E69" w14:textId="77777777" w:rsidR="00265B93" w:rsidRPr="00265B93" w:rsidRDefault="00265B93">
            <w:pPr>
              <w:rPr>
                <w:rFonts w:cs="Arial"/>
                <w:sz w:val="20"/>
                <w:szCs w:val="20"/>
              </w:rPr>
            </w:pPr>
            <w:r w:rsidRPr="00265B93">
              <w:rPr>
                <w:rFonts w:cs="Arial"/>
                <w:sz w:val="20"/>
                <w:szCs w:val="20"/>
              </w:rPr>
              <w:t>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4E6A" w14:textId="77777777" w:rsidR="00265B93" w:rsidRPr="00265B93" w:rsidRDefault="00265B93">
            <w:pPr>
              <w:pStyle w:val="SOTableText"/>
              <w:rPr>
                <w:rFonts w:asciiTheme="minorHAnsi" w:hAnsiTheme="minorHAnsi"/>
                <w:color w:val="D9D9D9" w:themeColor="background1" w:themeShade="D9"/>
                <w:szCs w:val="20"/>
              </w:rPr>
            </w:pPr>
            <w:r w:rsidRPr="00265B93">
              <w:rPr>
                <w:rFonts w:asciiTheme="minorHAnsi" w:hAnsiTheme="minorHAnsi"/>
                <w:color w:val="D9D9D9" w:themeColor="background1" w:themeShade="D9"/>
                <w:szCs w:val="20"/>
              </w:rPr>
              <w:t xml:space="preserve">Prepares the outline of </w:t>
            </w:r>
            <w:r w:rsidR="00F65C09">
              <w:rPr>
                <w:rFonts w:asciiTheme="minorHAnsi" w:hAnsiTheme="minorHAnsi"/>
                <w:color w:val="D9D9D9" w:themeColor="background1" w:themeShade="D9"/>
                <w:szCs w:val="20"/>
              </w:rPr>
              <w:t>an</w:t>
            </w:r>
            <w:r w:rsidRPr="00265B93">
              <w:rPr>
                <w:rFonts w:asciiTheme="minorHAnsi" w:hAnsiTheme="minorHAnsi"/>
                <w:color w:val="D9D9D9" w:themeColor="background1" w:themeShade="D9"/>
                <w:szCs w:val="20"/>
              </w:rPr>
              <w:t xml:space="preserve"> earth and environmental science investigation.</w:t>
            </w:r>
          </w:p>
          <w:p w14:paraId="01554E6B" w14:textId="77777777" w:rsidR="00265B93" w:rsidRPr="00265B93" w:rsidRDefault="00265B93">
            <w:pPr>
              <w:pStyle w:val="SOTableText"/>
              <w:rPr>
                <w:rFonts w:asciiTheme="minorHAnsi" w:hAnsiTheme="minorHAnsi"/>
                <w:color w:val="D9D9D9" w:themeColor="background1" w:themeShade="D9"/>
                <w:szCs w:val="20"/>
              </w:rPr>
            </w:pPr>
            <w:r w:rsidRPr="00265B93">
              <w:rPr>
                <w:rFonts w:asciiTheme="minorHAnsi" w:hAnsiTheme="minorHAnsi"/>
                <w:color w:val="D9D9D9" w:themeColor="background1" w:themeShade="D9"/>
                <w:szCs w:val="20"/>
              </w:rPr>
              <w:t xml:space="preserve">Obtains, records, and </w:t>
            </w:r>
            <w:r w:rsidR="00EB262E" w:rsidRPr="00265B93">
              <w:rPr>
                <w:rFonts w:asciiTheme="minorHAnsi" w:hAnsiTheme="minorHAnsi"/>
                <w:color w:val="D9D9D9" w:themeColor="background1" w:themeShade="D9"/>
                <w:szCs w:val="20"/>
              </w:rPr>
              <w:t>represents data</w:t>
            </w:r>
            <w:r w:rsidRPr="00265B93">
              <w:rPr>
                <w:rFonts w:asciiTheme="minorHAnsi" w:hAnsiTheme="minorHAnsi"/>
                <w:color w:val="D9D9D9" w:themeColor="background1" w:themeShade="D9"/>
                <w:szCs w:val="20"/>
              </w:rPr>
              <w:t>, using conventions and formats inconsistently, with occasional accuracy and effectiveness.</w:t>
            </w:r>
          </w:p>
          <w:p w14:paraId="01554E6C" w14:textId="77777777" w:rsidR="00265B93" w:rsidRPr="00265B93" w:rsidRDefault="00265B93">
            <w:pPr>
              <w:pStyle w:val="SOTableText"/>
              <w:rPr>
                <w:rFonts w:asciiTheme="minorHAnsi" w:hAnsiTheme="minorHAnsi"/>
                <w:szCs w:val="20"/>
              </w:rPr>
            </w:pPr>
            <w:r w:rsidRPr="00265B93">
              <w:rPr>
                <w:rFonts w:asciiTheme="minorHAnsi" w:hAnsiTheme="minorHAnsi"/>
                <w:szCs w:val="20"/>
              </w:rPr>
              <w:t>Describes data and undertakes some basic interpretation to formulate a basic conclusion.</w:t>
            </w:r>
          </w:p>
          <w:p w14:paraId="01554E6D" w14:textId="77777777" w:rsidR="00265B93" w:rsidRPr="00265B93" w:rsidRDefault="00265B93">
            <w:pPr>
              <w:pStyle w:val="SOTableText"/>
              <w:rPr>
                <w:rFonts w:asciiTheme="minorHAnsi" w:hAnsiTheme="minorHAnsi"/>
                <w:szCs w:val="20"/>
              </w:rPr>
            </w:pPr>
            <w:r w:rsidRPr="00265B93">
              <w:rPr>
                <w:rFonts w:asciiTheme="minorHAnsi" w:hAnsiTheme="minorHAnsi"/>
                <w:color w:val="D9D9D9" w:themeColor="background1" w:themeShade="D9"/>
                <w:szCs w:val="20"/>
              </w:rPr>
              <w:t>Attempts to evaluate procedures or suggest an effect on data.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4E6E" w14:textId="77777777" w:rsidR="00265B93" w:rsidRPr="000952DD" w:rsidRDefault="00265B93">
            <w:pPr>
              <w:pStyle w:val="SOTableText"/>
              <w:rPr>
                <w:rFonts w:asciiTheme="minorHAnsi" w:hAnsiTheme="minorHAnsi"/>
                <w:szCs w:val="20"/>
              </w:rPr>
            </w:pPr>
            <w:r w:rsidRPr="000952DD">
              <w:rPr>
                <w:rFonts w:asciiTheme="minorHAnsi" w:hAnsiTheme="minorHAnsi"/>
                <w:szCs w:val="20"/>
              </w:rPr>
              <w:t>Demonstrates some basic knowledge and partial understanding of earth and environmental science concepts.</w:t>
            </w:r>
          </w:p>
          <w:p w14:paraId="01554E6F" w14:textId="77777777" w:rsidR="00265B93" w:rsidRPr="00265B93" w:rsidRDefault="00265B93">
            <w:pPr>
              <w:pStyle w:val="SOTableText"/>
              <w:rPr>
                <w:rFonts w:asciiTheme="minorHAnsi" w:hAnsiTheme="minorHAnsi"/>
                <w:color w:val="D9D9D9" w:themeColor="background1" w:themeShade="D9"/>
                <w:szCs w:val="20"/>
              </w:rPr>
            </w:pPr>
            <w:r w:rsidRPr="00265B93">
              <w:rPr>
                <w:rFonts w:asciiTheme="minorHAnsi" w:hAnsiTheme="minorHAnsi"/>
                <w:color w:val="D9D9D9" w:themeColor="background1" w:themeShade="D9"/>
                <w:szCs w:val="20"/>
              </w:rPr>
              <w:t>Develops and applies some earth and environmental science concepts in familiar contexts.</w:t>
            </w:r>
          </w:p>
          <w:p w14:paraId="01554E70" w14:textId="77777777" w:rsidR="00265B93" w:rsidRPr="00265B93" w:rsidRDefault="00265B93">
            <w:pPr>
              <w:pStyle w:val="SOTableText"/>
              <w:rPr>
                <w:rFonts w:asciiTheme="minorHAnsi" w:hAnsiTheme="minorHAnsi"/>
                <w:szCs w:val="20"/>
              </w:rPr>
            </w:pPr>
            <w:r w:rsidRPr="00265B93">
              <w:rPr>
                <w:rFonts w:asciiTheme="minorHAnsi" w:hAnsiTheme="minorHAnsi"/>
                <w:szCs w:val="20"/>
              </w:rPr>
              <w:t>Partially explores and recognises aspects of the interaction between science and society</w:t>
            </w:r>
          </w:p>
          <w:p w14:paraId="01554E71" w14:textId="77777777" w:rsidR="00265B93" w:rsidRPr="00265B93" w:rsidRDefault="00265B93">
            <w:pPr>
              <w:pStyle w:val="SOTableText"/>
              <w:rPr>
                <w:rFonts w:asciiTheme="minorHAnsi" w:hAnsiTheme="minorHAnsi"/>
                <w:szCs w:val="20"/>
              </w:rPr>
            </w:pPr>
            <w:r w:rsidRPr="00265B93">
              <w:rPr>
                <w:rFonts w:asciiTheme="minorHAnsi" w:hAnsiTheme="minorHAnsi"/>
                <w:szCs w:val="20"/>
              </w:rPr>
              <w:t>Communicates basic earth and environmental science information, using some appropriate terms, conventions, and/or representations.</w:t>
            </w:r>
          </w:p>
        </w:tc>
      </w:tr>
      <w:tr w:rsidR="00265B93" w:rsidRPr="00265B93" w14:paraId="01554E7C" w14:textId="77777777" w:rsidTr="0040619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4E73" w14:textId="77777777" w:rsidR="00265B93" w:rsidRPr="00265B93" w:rsidRDefault="00265B93">
            <w:pPr>
              <w:rPr>
                <w:rFonts w:cs="Arial"/>
                <w:sz w:val="20"/>
                <w:szCs w:val="20"/>
              </w:rPr>
            </w:pPr>
            <w:r w:rsidRPr="00265B93">
              <w:rPr>
                <w:rFonts w:cs="Arial"/>
                <w:sz w:val="20"/>
                <w:szCs w:val="20"/>
              </w:rPr>
              <w:t>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4E74" w14:textId="77777777" w:rsidR="00265B93" w:rsidRPr="00265B93" w:rsidRDefault="00265B93">
            <w:pPr>
              <w:pStyle w:val="SOTableText"/>
              <w:rPr>
                <w:rFonts w:asciiTheme="minorHAnsi" w:hAnsiTheme="minorHAnsi"/>
                <w:color w:val="D9D9D9" w:themeColor="background1" w:themeShade="D9"/>
                <w:szCs w:val="20"/>
              </w:rPr>
            </w:pPr>
            <w:r w:rsidRPr="00265B93">
              <w:rPr>
                <w:rFonts w:asciiTheme="minorHAnsi" w:hAnsiTheme="minorHAnsi"/>
                <w:color w:val="D9D9D9" w:themeColor="background1" w:themeShade="D9"/>
                <w:szCs w:val="20"/>
              </w:rPr>
              <w:t>Identifies a simple procedure for an earth and environmental science investigation.</w:t>
            </w:r>
          </w:p>
          <w:p w14:paraId="01554E75" w14:textId="77777777" w:rsidR="00265B93" w:rsidRPr="00265B93" w:rsidRDefault="00265B93">
            <w:pPr>
              <w:pStyle w:val="SOTableText"/>
              <w:rPr>
                <w:rFonts w:asciiTheme="minorHAnsi" w:hAnsiTheme="minorHAnsi"/>
                <w:color w:val="D9D9D9" w:themeColor="background1" w:themeShade="D9"/>
                <w:szCs w:val="20"/>
              </w:rPr>
            </w:pPr>
            <w:r w:rsidRPr="00265B93">
              <w:rPr>
                <w:rFonts w:asciiTheme="minorHAnsi" w:hAnsiTheme="minorHAnsi"/>
                <w:color w:val="D9D9D9" w:themeColor="background1" w:themeShade="D9"/>
                <w:szCs w:val="20"/>
              </w:rPr>
              <w:t xml:space="preserve">Attempts to record and </w:t>
            </w:r>
            <w:r w:rsidR="00EB262E">
              <w:rPr>
                <w:rFonts w:asciiTheme="minorHAnsi" w:hAnsiTheme="minorHAnsi"/>
                <w:color w:val="D9D9D9" w:themeColor="background1" w:themeShade="D9"/>
                <w:szCs w:val="20"/>
              </w:rPr>
              <w:t>represent</w:t>
            </w:r>
            <w:r w:rsidRPr="00265B93">
              <w:rPr>
                <w:rFonts w:asciiTheme="minorHAnsi" w:hAnsiTheme="minorHAnsi"/>
                <w:color w:val="D9D9D9" w:themeColor="background1" w:themeShade="D9"/>
                <w:szCs w:val="20"/>
              </w:rPr>
              <w:t xml:space="preserve"> some </w:t>
            </w:r>
            <w:r w:rsidR="00EB262E">
              <w:rPr>
                <w:rFonts w:asciiTheme="minorHAnsi" w:hAnsiTheme="minorHAnsi"/>
                <w:color w:val="D9D9D9" w:themeColor="background1" w:themeShade="D9"/>
                <w:szCs w:val="20"/>
              </w:rPr>
              <w:t>data</w:t>
            </w:r>
            <w:r w:rsidRPr="00265B93">
              <w:rPr>
                <w:rFonts w:asciiTheme="minorHAnsi" w:hAnsiTheme="minorHAnsi"/>
                <w:color w:val="D9D9D9" w:themeColor="background1" w:themeShade="D9"/>
                <w:szCs w:val="20"/>
              </w:rPr>
              <w:t>, with limited accuracy or effectiveness.</w:t>
            </w:r>
          </w:p>
          <w:p w14:paraId="01554E76" w14:textId="77777777" w:rsidR="00265B93" w:rsidRPr="00265B93" w:rsidRDefault="00265B93">
            <w:pPr>
              <w:pStyle w:val="SOTableText"/>
              <w:rPr>
                <w:rFonts w:asciiTheme="minorHAnsi" w:hAnsiTheme="minorHAnsi"/>
                <w:szCs w:val="20"/>
              </w:rPr>
            </w:pPr>
            <w:r w:rsidRPr="00265B93">
              <w:rPr>
                <w:rFonts w:asciiTheme="minorHAnsi" w:hAnsiTheme="minorHAnsi"/>
                <w:szCs w:val="20"/>
              </w:rPr>
              <w:t>Attempts to describe results and/or interpret data to formulate a basic conclusion.</w:t>
            </w:r>
          </w:p>
          <w:p w14:paraId="01554E77" w14:textId="77777777" w:rsidR="00265B93" w:rsidRPr="00265B93" w:rsidRDefault="00265B93">
            <w:pPr>
              <w:pStyle w:val="SOTableText"/>
              <w:rPr>
                <w:rFonts w:asciiTheme="minorHAnsi" w:hAnsiTheme="minorHAnsi"/>
                <w:szCs w:val="20"/>
              </w:rPr>
            </w:pPr>
            <w:r w:rsidRPr="00265B93">
              <w:rPr>
                <w:rFonts w:asciiTheme="minorHAnsi" w:hAnsiTheme="minorHAnsi"/>
                <w:color w:val="D9D9D9" w:themeColor="background1" w:themeShade="D9"/>
                <w:szCs w:val="20"/>
              </w:rPr>
              <w:t>Acknowledges that procedures affect data.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4E78" w14:textId="77777777" w:rsidR="00265B93" w:rsidRPr="000952DD" w:rsidRDefault="00265B93">
            <w:pPr>
              <w:pStyle w:val="SOTableText"/>
              <w:rPr>
                <w:rFonts w:asciiTheme="minorHAnsi" w:hAnsiTheme="minorHAnsi"/>
                <w:szCs w:val="20"/>
              </w:rPr>
            </w:pPr>
            <w:r w:rsidRPr="000952DD">
              <w:rPr>
                <w:rFonts w:asciiTheme="minorHAnsi" w:hAnsiTheme="minorHAnsi"/>
                <w:szCs w:val="20"/>
              </w:rPr>
              <w:t>Demonstrates limited recognition and awareness of earth and environmental science concepts.</w:t>
            </w:r>
          </w:p>
          <w:p w14:paraId="01554E79" w14:textId="77777777" w:rsidR="00265B93" w:rsidRPr="00796C8A" w:rsidRDefault="00265B93">
            <w:pPr>
              <w:pStyle w:val="SOTableText"/>
              <w:rPr>
                <w:rFonts w:asciiTheme="minorHAnsi" w:hAnsiTheme="minorHAnsi"/>
                <w:color w:val="D9D9D9" w:themeColor="background1" w:themeShade="D9"/>
                <w:sz w:val="18"/>
                <w:szCs w:val="18"/>
              </w:rPr>
            </w:pPr>
            <w:r w:rsidRPr="00796C8A">
              <w:rPr>
                <w:rFonts w:asciiTheme="minorHAnsi" w:hAnsiTheme="minorHAnsi"/>
                <w:color w:val="D9D9D9" w:themeColor="background1" w:themeShade="D9"/>
                <w:sz w:val="18"/>
                <w:szCs w:val="18"/>
              </w:rPr>
              <w:t>Attempts to develop and apply earth and environmental science concepts in familiar contexts.</w:t>
            </w:r>
          </w:p>
          <w:p w14:paraId="01554E7A" w14:textId="77777777" w:rsidR="00265B93" w:rsidRPr="00265B93" w:rsidRDefault="00265B93">
            <w:pPr>
              <w:pStyle w:val="SOTableText"/>
              <w:rPr>
                <w:rFonts w:asciiTheme="minorHAnsi" w:hAnsiTheme="minorHAnsi"/>
                <w:szCs w:val="20"/>
              </w:rPr>
            </w:pPr>
            <w:r w:rsidRPr="00265B93">
              <w:rPr>
                <w:rFonts w:asciiTheme="minorHAnsi" w:hAnsiTheme="minorHAnsi"/>
                <w:szCs w:val="20"/>
              </w:rPr>
              <w:t>Attempts to explore and identify an aspect of the interaction between science and society</w:t>
            </w:r>
          </w:p>
          <w:p w14:paraId="01554E7B" w14:textId="77777777" w:rsidR="00265B93" w:rsidRPr="00265B93" w:rsidRDefault="00265B93">
            <w:pPr>
              <w:pStyle w:val="SOTableText"/>
              <w:rPr>
                <w:rFonts w:asciiTheme="minorHAnsi" w:hAnsiTheme="minorHAnsi"/>
                <w:szCs w:val="20"/>
              </w:rPr>
            </w:pPr>
            <w:r w:rsidRPr="00265B93">
              <w:rPr>
                <w:rFonts w:asciiTheme="minorHAnsi" w:hAnsiTheme="minorHAnsi"/>
                <w:szCs w:val="20"/>
              </w:rPr>
              <w:t>Attempts to communicate information about earth and environmental science.</w:t>
            </w:r>
          </w:p>
        </w:tc>
      </w:tr>
    </w:tbl>
    <w:p w14:paraId="01554E7D" w14:textId="77777777" w:rsidR="008D43B1" w:rsidRPr="0040619E" w:rsidRDefault="008D43B1" w:rsidP="00265B93">
      <w:pPr>
        <w:spacing w:after="0" w:line="240" w:lineRule="auto"/>
        <w:rPr>
          <w:sz w:val="18"/>
        </w:rPr>
      </w:pPr>
    </w:p>
    <w:sectPr w:rsidR="008D43B1" w:rsidRPr="0040619E" w:rsidSect="004463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CC494" w14:textId="77777777" w:rsidR="00420975" w:rsidRDefault="00420975" w:rsidP="00446321">
      <w:pPr>
        <w:spacing w:after="0" w:line="240" w:lineRule="auto"/>
      </w:pPr>
      <w:r>
        <w:separator/>
      </w:r>
    </w:p>
  </w:endnote>
  <w:endnote w:type="continuationSeparator" w:id="0">
    <w:p w14:paraId="6E2EF661" w14:textId="77777777" w:rsidR="00420975" w:rsidRDefault="00420975" w:rsidP="0044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3C461" w14:textId="6DF7E6C4" w:rsidR="00796C8A" w:rsidRDefault="00796C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A5CEBC1" wp14:editId="2392F2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8846531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A40F" w14:textId="5C30C6B0" w:rsidR="00796C8A" w:rsidRPr="00796C8A" w:rsidRDefault="00796C8A" w:rsidP="00796C8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96C8A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CEBC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5E6A40F" w14:textId="5C30C6B0" w:rsidR="00796C8A" w:rsidRPr="00796C8A" w:rsidRDefault="00796C8A" w:rsidP="00796C8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96C8A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54E84" w14:textId="18FFD0E5" w:rsidR="00DD3460" w:rsidRDefault="00796C8A" w:rsidP="00DD3460">
    <w:pPr>
      <w:pStyle w:val="Footer"/>
      <w:tabs>
        <w:tab w:val="clear" w:pos="9026"/>
        <w:tab w:val="right" w:pos="15309"/>
      </w:tabs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7838A49" wp14:editId="44B3A2FA">
              <wp:simplePos x="863600" y="10007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34445175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6E33B" w14:textId="63C82E0A" w:rsidR="00796C8A" w:rsidRPr="00796C8A" w:rsidRDefault="00796C8A" w:rsidP="00796C8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96C8A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38A4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A86E33B" w14:textId="63C82E0A" w:rsidR="00796C8A" w:rsidRPr="00796C8A" w:rsidRDefault="00796C8A" w:rsidP="00796C8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96C8A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D3460">
      <w:rPr>
        <w:rFonts w:ascii="Arial" w:hAnsi="Arial" w:cs="Arial"/>
        <w:sz w:val="16"/>
      </w:rPr>
      <w:t xml:space="preserve">Ref: </w:t>
    </w:r>
    <w:r w:rsidR="00AD2B17" w:rsidRPr="00AD2B17">
      <w:rPr>
        <w:rFonts w:ascii="Arial" w:hAnsi="Arial" w:cs="Arial"/>
        <w:sz w:val="16"/>
      </w:rPr>
      <w:t>A1454834</w:t>
    </w:r>
    <w:r w:rsidR="00DD3460">
      <w:rPr>
        <w:rFonts w:ascii="Arial" w:hAnsi="Arial" w:cs="Arial"/>
        <w:sz w:val="16"/>
      </w:rPr>
      <w:tab/>
    </w:r>
    <w:r w:rsidR="00DD3460">
      <w:rPr>
        <w:rFonts w:ascii="Arial" w:hAnsi="Arial" w:cs="Arial"/>
        <w:sz w:val="16"/>
      </w:rPr>
      <w:fldChar w:fldCharType="begin"/>
    </w:r>
    <w:r w:rsidR="00DD3460">
      <w:rPr>
        <w:rFonts w:ascii="Arial" w:hAnsi="Arial" w:cs="Arial"/>
        <w:sz w:val="16"/>
      </w:rPr>
      <w:instrText xml:space="preserve"> PAGE  \* MERGEFORMAT </w:instrText>
    </w:r>
    <w:r w:rsidR="00DD3460">
      <w:rPr>
        <w:rFonts w:ascii="Arial" w:hAnsi="Arial" w:cs="Arial"/>
        <w:sz w:val="16"/>
      </w:rPr>
      <w:fldChar w:fldCharType="separate"/>
    </w:r>
    <w:r w:rsidR="00F65C09">
      <w:rPr>
        <w:rFonts w:ascii="Arial" w:hAnsi="Arial" w:cs="Arial"/>
        <w:noProof/>
        <w:sz w:val="16"/>
      </w:rPr>
      <w:t>2</w:t>
    </w:r>
    <w:r w:rsidR="00DD3460">
      <w:rPr>
        <w:rFonts w:ascii="Arial" w:hAnsi="Arial" w:cs="Arial"/>
        <w:sz w:val="16"/>
      </w:rPr>
      <w:fldChar w:fldCharType="end"/>
    </w:r>
    <w:r w:rsidR="00DD3460">
      <w:rPr>
        <w:rFonts w:ascii="Arial" w:hAnsi="Arial" w:cs="Arial"/>
        <w:sz w:val="16"/>
      </w:rPr>
      <w:t xml:space="preserve"> of </w:t>
    </w:r>
    <w:r w:rsidR="00DD3460">
      <w:rPr>
        <w:rFonts w:ascii="Arial" w:hAnsi="Arial" w:cs="Arial"/>
        <w:sz w:val="16"/>
      </w:rPr>
      <w:fldChar w:fldCharType="begin"/>
    </w:r>
    <w:r w:rsidR="00DD3460">
      <w:rPr>
        <w:rFonts w:ascii="Arial" w:hAnsi="Arial" w:cs="Arial"/>
        <w:sz w:val="16"/>
      </w:rPr>
      <w:instrText xml:space="preserve"> NUMPAGES  \* MERGEFORMAT </w:instrText>
    </w:r>
    <w:r w:rsidR="00DD3460">
      <w:rPr>
        <w:rFonts w:ascii="Arial" w:hAnsi="Arial" w:cs="Arial"/>
        <w:sz w:val="16"/>
      </w:rPr>
      <w:fldChar w:fldCharType="separate"/>
    </w:r>
    <w:r w:rsidR="00F65C09">
      <w:rPr>
        <w:rFonts w:ascii="Arial" w:hAnsi="Arial" w:cs="Arial"/>
        <w:noProof/>
        <w:sz w:val="16"/>
      </w:rPr>
      <w:t>2</w:t>
    </w:r>
    <w:r w:rsidR="00DD3460">
      <w:rPr>
        <w:rFonts w:ascii="Arial" w:hAnsi="Arial" w:cs="Arial"/>
        <w:sz w:val="16"/>
      </w:rPr>
      <w:fldChar w:fldCharType="end"/>
    </w:r>
  </w:p>
  <w:p w14:paraId="01554E85" w14:textId="6F5C54D5" w:rsidR="00DD3460" w:rsidRPr="00DD3460" w:rsidRDefault="00DD3460">
    <w:pPr>
      <w:pStyle w:val="Footer"/>
      <w:rPr>
        <w:rFonts w:ascii="Arial" w:hAnsi="Arial" w:cs="Arial"/>
      </w:rPr>
    </w:pPr>
    <w:r>
      <w:rPr>
        <w:rFonts w:ascii="Arial" w:hAnsi="Arial" w:cs="Arial"/>
        <w:sz w:val="16"/>
      </w:rPr>
      <w:t xml:space="preserve">Last Updated: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DATE \@ "d/MM/yyyy h:mm am/pm" </w:instrText>
    </w:r>
    <w:r>
      <w:rPr>
        <w:rFonts w:ascii="Arial" w:hAnsi="Arial" w:cs="Arial"/>
        <w:sz w:val="16"/>
      </w:rPr>
      <w:fldChar w:fldCharType="separate"/>
    </w:r>
    <w:r w:rsidR="00AD2B17">
      <w:rPr>
        <w:rFonts w:ascii="Arial" w:hAnsi="Arial" w:cs="Arial"/>
        <w:noProof/>
        <w:sz w:val="16"/>
      </w:rPr>
      <w:t>3/12/2024 1:48 PM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FBEA1" w14:textId="36F3911D" w:rsidR="00796C8A" w:rsidRDefault="00796C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912D8B5" wp14:editId="4F8F17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85221126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6B66E" w14:textId="1EB16C3C" w:rsidR="00796C8A" w:rsidRPr="00796C8A" w:rsidRDefault="00796C8A" w:rsidP="00796C8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96C8A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2D8B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8A6B66E" w14:textId="1EB16C3C" w:rsidR="00796C8A" w:rsidRPr="00796C8A" w:rsidRDefault="00796C8A" w:rsidP="00796C8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96C8A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49693" w14:textId="77777777" w:rsidR="00420975" w:rsidRDefault="00420975" w:rsidP="00446321">
      <w:pPr>
        <w:spacing w:after="0" w:line="240" w:lineRule="auto"/>
      </w:pPr>
      <w:r>
        <w:separator/>
      </w:r>
    </w:p>
  </w:footnote>
  <w:footnote w:type="continuationSeparator" w:id="0">
    <w:p w14:paraId="70946A81" w14:textId="77777777" w:rsidR="00420975" w:rsidRDefault="00420975" w:rsidP="0044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C5DD4" w14:textId="544B5E9D" w:rsidR="00796C8A" w:rsidRDefault="00796C8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798721" wp14:editId="72776E9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771619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5832C4" w14:textId="2EA048F8" w:rsidR="00796C8A" w:rsidRPr="00796C8A" w:rsidRDefault="00796C8A" w:rsidP="00796C8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96C8A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987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C5832C4" w14:textId="2EA048F8" w:rsidR="00796C8A" w:rsidRPr="00796C8A" w:rsidRDefault="00796C8A" w:rsidP="00796C8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96C8A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DB4B5" w14:textId="77777777" w:rsidR="00AD2B17" w:rsidRDefault="00AD2B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59EB" w14:textId="1DFFC6D3" w:rsidR="00796C8A" w:rsidRDefault="00796C8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7B5AE0" wp14:editId="01A721A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9640401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50FC80" w14:textId="6CF3B142" w:rsidR="00796C8A" w:rsidRPr="00796C8A" w:rsidRDefault="00796C8A" w:rsidP="00796C8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96C8A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B5A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B50FC80" w14:textId="6CF3B142" w:rsidR="00796C8A" w:rsidRPr="00796C8A" w:rsidRDefault="00796C8A" w:rsidP="00796C8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96C8A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090"/>
    <w:multiLevelType w:val="hybridMultilevel"/>
    <w:tmpl w:val="62EC7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B4653"/>
    <w:multiLevelType w:val="hybridMultilevel"/>
    <w:tmpl w:val="52D8A4B2"/>
    <w:lvl w:ilvl="0" w:tplc="18CA4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E17DD"/>
    <w:multiLevelType w:val="hybridMultilevel"/>
    <w:tmpl w:val="03BECF12"/>
    <w:lvl w:ilvl="0" w:tplc="AE269AAA">
      <w:start w:val="1"/>
      <w:numFmt w:val="bullet"/>
      <w:pStyle w:val="ATBullet"/>
      <w:lvlText w:val=""/>
      <w:lvlJc w:val="left"/>
      <w:pPr>
        <w:tabs>
          <w:tab w:val="num" w:pos="0"/>
        </w:tabs>
        <w:ind w:left="62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D0CD0"/>
    <w:multiLevelType w:val="hybridMultilevel"/>
    <w:tmpl w:val="1EB0ADB2"/>
    <w:lvl w:ilvl="0" w:tplc="2E6C5384">
      <w:start w:val="1"/>
      <w:numFmt w:val="bullet"/>
      <w:pStyle w:val="SOBullet"/>
      <w:lvlText w:val=""/>
      <w:lvlJc w:val="left"/>
      <w:pPr>
        <w:ind w:left="-351" w:hanging="360"/>
      </w:pPr>
      <w:rPr>
        <w:rFonts w:ascii="Symbol" w:hAnsi="Symbol" w:hint="default"/>
        <w:lang w:val="en-US"/>
      </w:rPr>
    </w:lvl>
    <w:lvl w:ilvl="1" w:tplc="0C09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4" w15:restartNumberingAfterBreak="0">
    <w:nsid w:val="48330A19"/>
    <w:multiLevelType w:val="hybridMultilevel"/>
    <w:tmpl w:val="3320E2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E6920"/>
    <w:multiLevelType w:val="hybridMultilevel"/>
    <w:tmpl w:val="64F0D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370246">
    <w:abstractNumId w:val="2"/>
  </w:num>
  <w:num w:numId="2" w16cid:durableId="2069919403">
    <w:abstractNumId w:val="0"/>
  </w:num>
  <w:num w:numId="3" w16cid:durableId="1332680154">
    <w:abstractNumId w:val="3"/>
  </w:num>
  <w:num w:numId="4" w16cid:durableId="1403717724">
    <w:abstractNumId w:val="5"/>
  </w:num>
  <w:num w:numId="5" w16cid:durableId="625698254">
    <w:abstractNumId w:val="4"/>
  </w:num>
  <w:num w:numId="6" w16cid:durableId="2075010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349"/>
    <w:rsid w:val="0003225F"/>
    <w:rsid w:val="00055902"/>
    <w:rsid w:val="000568FE"/>
    <w:rsid w:val="000952DD"/>
    <w:rsid w:val="0016001B"/>
    <w:rsid w:val="001A0E17"/>
    <w:rsid w:val="001C657B"/>
    <w:rsid w:val="00265B93"/>
    <w:rsid w:val="00284FC2"/>
    <w:rsid w:val="002968EA"/>
    <w:rsid w:val="002C04A0"/>
    <w:rsid w:val="00336782"/>
    <w:rsid w:val="003B7E27"/>
    <w:rsid w:val="003D0A00"/>
    <w:rsid w:val="003E7BA1"/>
    <w:rsid w:val="0040619E"/>
    <w:rsid w:val="00420975"/>
    <w:rsid w:val="004341AF"/>
    <w:rsid w:val="00446321"/>
    <w:rsid w:val="00453B02"/>
    <w:rsid w:val="00477E8C"/>
    <w:rsid w:val="00491E55"/>
    <w:rsid w:val="004B2C7A"/>
    <w:rsid w:val="005A0F84"/>
    <w:rsid w:val="005D7E64"/>
    <w:rsid w:val="006724F9"/>
    <w:rsid w:val="007925DB"/>
    <w:rsid w:val="00796C8A"/>
    <w:rsid w:val="008840F2"/>
    <w:rsid w:val="008936C0"/>
    <w:rsid w:val="008A5E09"/>
    <w:rsid w:val="008D43B1"/>
    <w:rsid w:val="008D6950"/>
    <w:rsid w:val="008E45B7"/>
    <w:rsid w:val="008F05E8"/>
    <w:rsid w:val="00912349"/>
    <w:rsid w:val="00956910"/>
    <w:rsid w:val="00967393"/>
    <w:rsid w:val="009D6586"/>
    <w:rsid w:val="00A575DD"/>
    <w:rsid w:val="00A7421C"/>
    <w:rsid w:val="00A97571"/>
    <w:rsid w:val="00AD2B17"/>
    <w:rsid w:val="00B12EB4"/>
    <w:rsid w:val="00B82960"/>
    <w:rsid w:val="00B915D1"/>
    <w:rsid w:val="00BB74F9"/>
    <w:rsid w:val="00C26830"/>
    <w:rsid w:val="00D65ECF"/>
    <w:rsid w:val="00D669E3"/>
    <w:rsid w:val="00DA4EDE"/>
    <w:rsid w:val="00DD3460"/>
    <w:rsid w:val="00EB262E"/>
    <w:rsid w:val="00EC1183"/>
    <w:rsid w:val="00ED30C7"/>
    <w:rsid w:val="00F65C09"/>
    <w:rsid w:val="00FB074D"/>
    <w:rsid w:val="00FB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54E28"/>
  <w15:docId w15:val="{00DC6B12-38A8-42CA-8D34-672B1B0D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Bullet">
    <w:name w:val="AT Bullet"/>
    <w:basedOn w:val="Normal"/>
    <w:rsid w:val="00453B02"/>
    <w:pPr>
      <w:numPr>
        <w:numId w:val="1"/>
      </w:numPr>
      <w:spacing w:after="0" w:line="240" w:lineRule="auto"/>
      <w:ind w:right="-28"/>
    </w:pPr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rsid w:val="008E4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74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960"/>
    <w:rPr>
      <w:rFonts w:ascii="Tahoma" w:hAnsi="Tahoma" w:cs="Tahoma"/>
      <w:sz w:val="16"/>
      <w:szCs w:val="16"/>
    </w:rPr>
  </w:style>
  <w:style w:type="paragraph" w:customStyle="1" w:styleId="SOFinalContentTableHead2">
    <w:name w:val="SO Final Content Table Head 2"/>
    <w:rsid w:val="00265B93"/>
    <w:pPr>
      <w:spacing w:before="60" w:after="60" w:line="240" w:lineRule="auto"/>
      <w:jc w:val="center"/>
    </w:pPr>
    <w:rPr>
      <w:rFonts w:ascii="Arial Narrow" w:eastAsia="SimSun" w:hAnsi="Arial Narrow" w:cs="Times New Roman"/>
      <w:b/>
      <w:sz w:val="24"/>
      <w:szCs w:val="24"/>
      <w:lang w:eastAsia="zh-CN"/>
    </w:rPr>
  </w:style>
  <w:style w:type="paragraph" w:customStyle="1" w:styleId="SOTableText">
    <w:name w:val="SO Table Text"/>
    <w:qFormat/>
    <w:rsid w:val="00265B93"/>
    <w:pPr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SOBullet">
    <w:name w:val="SO Bullet"/>
    <w:qFormat/>
    <w:rsid w:val="00265B93"/>
    <w:pPr>
      <w:numPr>
        <w:numId w:val="3"/>
      </w:numPr>
      <w:autoSpaceDE w:val="0"/>
      <w:autoSpaceDN w:val="0"/>
      <w:adjustRightInd w:val="0"/>
      <w:spacing w:after="0" w:line="240" w:lineRule="auto"/>
      <w:ind w:left="714" w:hanging="357"/>
    </w:pPr>
    <w:rPr>
      <w:rFonts w:ascii="Arial" w:eastAsiaTheme="minorEastAsia" w:hAnsi="Arial" w:cs="Arial"/>
    </w:rPr>
  </w:style>
  <w:style w:type="paragraph" w:styleId="Header">
    <w:name w:val="header"/>
    <w:basedOn w:val="Normal"/>
    <w:link w:val="HeaderChar"/>
    <w:uiPriority w:val="99"/>
    <w:unhideWhenUsed/>
    <w:rsid w:val="00446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321"/>
  </w:style>
  <w:style w:type="paragraph" w:styleId="Footer">
    <w:name w:val="footer"/>
    <w:basedOn w:val="Normal"/>
    <w:link w:val="FooterChar"/>
    <w:unhideWhenUsed/>
    <w:rsid w:val="00446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4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customXml" Target="/customXml/item6.xml" Id="R44d3920e3fe146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metadata xmlns="http://www.objective.com/ecm/document/metadata/CB029ECD6D85427BAD5E1D35DE4A29A4" version="1.0.0">
  <systemFields>
    <field name="Objective-Id">
      <value order="0">A1454834</value>
    </field>
    <field name="Objective-Title">
      <value order="0">SHE - Earth hazards</value>
    </field>
    <field name="Objective-Description">
      <value order="0"/>
    </field>
    <field name="Objective-CreationStamp">
      <value order="0">2024-12-03T03:15:14Z</value>
    </field>
    <field name="Objective-IsApproved">
      <value order="0">false</value>
    </field>
    <field name="Objective-IsPublished">
      <value order="0">true</value>
    </field>
    <field name="Objective-DatePublished">
      <value order="0">2024-12-03T03:19:15Z</value>
    </field>
    <field name="Objective-ModificationStamp">
      <value order="0">2024-12-03T03:19:15Z</value>
    </field>
    <field name="Objective-Owner">
      <value order="0">Aaron Brown</value>
    </field>
    <field name="Objective-Path">
      <value order="0">Objective Global Folder:SACE Support Materials:SACE Support Materials Stage 1:Sciences:Earth and Environmental Science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vA2194846</value>
    </field>
    <field name="Objective-Version">
      <value order="0">1.0</value>
    </field>
    <field name="Objective-VersionNumber">
      <value order="0">2</value>
    </field>
    <field name="Objective-VersionComment">
      <value order="0">Add ref</value>
    </field>
    <field name="Objective-FileNumber">
      <value order="0">qA21356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62B9F44C-86F3-4490-B829-8E723DEF83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142A2-765C-49F1-BE28-E82774C6E0DF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4.xml><?xml version="1.0" encoding="utf-8"?>
<ds:datastoreItem xmlns:ds="http://schemas.openxmlformats.org/officeDocument/2006/customXml" ds:itemID="{3529A7BC-953A-45AC-93C1-25F4F098D0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EE2062-A37E-4FAA-8950-345A8B3C0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2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Maratos</dc:creator>
  <cp:lastModifiedBy>Brown, Aaron (SACE)</cp:lastModifiedBy>
  <cp:revision>32</cp:revision>
  <dcterms:created xsi:type="dcterms:W3CDTF">2016-06-19T04:15:00Z</dcterms:created>
  <dcterms:modified xsi:type="dcterms:W3CDTF">2024-12-03T03:19:00Z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7510e001,10e53e0,3ff02c75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705e3106,172782a3,25d0dd77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A1454834</vt:lpwstr>
  </op:property>
  <op:property fmtid="{D5CDD505-2E9C-101B-9397-08002B2CF9AE}" pid="14" name="Objective-Title">
    <vt:lpwstr>SHE - Earth hazards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2024-12-03T03:15:14Z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2024-12-03T03:19:15Z</vt:filetime>
  </op:property>
  <op:property fmtid="{D5CDD505-2E9C-101B-9397-08002B2CF9AE}" pid="20" name="Objective-ModificationStamp">
    <vt:filetime>2024-12-03T03:19:15Z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1:Sciences:Earth and Environmental Science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vA2194846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Add ref</vt:lpwstr>
  </op:property>
  <op:property fmtid="{D5CDD505-2E9C-101B-9397-08002B2CF9AE}" pid="29" name="Objective-FileNumber">
    <vt:lpwstr>qA21356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