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87EA7" w14:textId="77777777" w:rsidR="000C4786" w:rsidRPr="003911CB" w:rsidRDefault="000C4786" w:rsidP="000C4786">
      <w:pPr>
        <w:jc w:val="center"/>
        <w:rPr>
          <w:b/>
        </w:rPr>
      </w:pPr>
      <w:bookmarkStart w:id="0" w:name="_GoBack"/>
      <w:bookmarkEnd w:id="0"/>
    </w:p>
    <w:p w14:paraId="73E87EA8" w14:textId="0471BDF3" w:rsidR="000C4786" w:rsidRPr="002B5A18" w:rsidRDefault="00FA585C" w:rsidP="000C4786">
      <w:pPr>
        <w:jc w:val="center"/>
        <w:rPr>
          <w:b/>
          <w:sz w:val="28"/>
          <w:szCs w:val="28"/>
        </w:rPr>
      </w:pPr>
      <w:r w:rsidRPr="002B5A18">
        <w:rPr>
          <w:b/>
          <w:sz w:val="28"/>
          <w:szCs w:val="28"/>
        </w:rPr>
        <w:t>GEOCHEMISTRY</w:t>
      </w:r>
    </w:p>
    <w:p w14:paraId="73E87EA9" w14:textId="7CD2C05D" w:rsidR="000C4786" w:rsidRDefault="000C4786" w:rsidP="000C4786">
      <w:pPr>
        <w:jc w:val="center"/>
        <w:rPr>
          <w:b/>
          <w:sz w:val="28"/>
          <w:szCs w:val="28"/>
        </w:rPr>
      </w:pPr>
      <w:r w:rsidRPr="002B5A18">
        <w:rPr>
          <w:b/>
          <w:sz w:val="28"/>
          <w:szCs w:val="28"/>
        </w:rPr>
        <w:t>IMPACTS OF MINING:  BRUKUNGA MINE</w:t>
      </w:r>
      <w:r w:rsidR="003911CB" w:rsidRPr="002B5A18">
        <w:rPr>
          <w:b/>
          <w:sz w:val="28"/>
          <w:szCs w:val="28"/>
        </w:rPr>
        <w:t>:</w:t>
      </w:r>
      <w:r w:rsidRPr="002B5A18">
        <w:rPr>
          <w:b/>
          <w:sz w:val="28"/>
          <w:szCs w:val="28"/>
        </w:rPr>
        <w:t xml:space="preserve"> FIELD INVESTIGATION</w:t>
      </w:r>
    </w:p>
    <w:p w14:paraId="338C33B2" w14:textId="24A7F527" w:rsidR="00A628C6" w:rsidRPr="002B5A18" w:rsidRDefault="00A628C6" w:rsidP="000C47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Field Notebook</w:t>
      </w:r>
    </w:p>
    <w:p w14:paraId="73E87EAB" w14:textId="77777777" w:rsidR="000C4786" w:rsidRPr="003911CB" w:rsidRDefault="000C4786">
      <w:pPr>
        <w:rPr>
          <w:noProof/>
          <w:lang w:eastAsia="en-AU"/>
        </w:rPr>
      </w:pPr>
      <w:r w:rsidRPr="003911CB">
        <w:rPr>
          <w:noProof/>
          <w:lang w:eastAsia="en-AU"/>
        </w:rPr>
        <w:drawing>
          <wp:inline distT="0" distB="0" distL="0" distR="0" wp14:anchorId="73E87F6E" wp14:editId="73E87F6F">
            <wp:extent cx="6127115" cy="4029710"/>
            <wp:effectExtent l="0" t="0" r="6985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402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87EAC" w14:textId="77777777" w:rsidR="000C4786" w:rsidRPr="003911CB" w:rsidRDefault="000C4786" w:rsidP="000C4786">
      <w:pPr>
        <w:rPr>
          <w:rFonts w:cstheme="minorHAnsi"/>
          <w:b/>
          <w:noProof/>
          <w:lang w:eastAsia="en-AU"/>
        </w:rPr>
      </w:pPr>
      <w:r w:rsidRPr="003911CB">
        <w:rPr>
          <w:rFonts w:cstheme="minorHAnsi"/>
          <w:b/>
          <w:noProof/>
          <w:lang w:eastAsia="en-AU"/>
        </w:rPr>
        <w:t>Activity 1: Tour of mine site</w:t>
      </w:r>
    </w:p>
    <w:p w14:paraId="73E87EAD" w14:textId="77777777" w:rsidR="000C4786" w:rsidRPr="003911CB" w:rsidRDefault="000C4786" w:rsidP="000C4786">
      <w:pPr>
        <w:pStyle w:val="ListParagraph"/>
        <w:numPr>
          <w:ilvl w:val="1"/>
          <w:numId w:val="1"/>
        </w:numPr>
        <w:rPr>
          <w:rFonts w:cstheme="minorHAnsi"/>
          <w:noProof/>
          <w:lang w:eastAsia="en-AU"/>
        </w:rPr>
      </w:pPr>
      <w:r w:rsidRPr="003911CB">
        <w:rPr>
          <w:rFonts w:cstheme="minorHAnsi"/>
          <w:noProof/>
          <w:lang w:eastAsia="en-AU"/>
        </w:rPr>
        <w:t>Introduction to the history of the mine</w:t>
      </w:r>
    </w:p>
    <w:p w14:paraId="73E87EAE" w14:textId="77777777" w:rsidR="000553AF" w:rsidRPr="003911CB" w:rsidRDefault="000553AF" w:rsidP="000C4786">
      <w:pPr>
        <w:pStyle w:val="ListParagraph"/>
        <w:numPr>
          <w:ilvl w:val="1"/>
          <w:numId w:val="1"/>
        </w:numPr>
        <w:rPr>
          <w:rFonts w:cstheme="minorHAnsi"/>
          <w:noProof/>
          <w:lang w:eastAsia="en-AU"/>
        </w:rPr>
      </w:pPr>
      <w:r w:rsidRPr="003911CB">
        <w:rPr>
          <w:rFonts w:cstheme="minorHAnsi"/>
          <w:noProof/>
          <w:lang w:eastAsia="en-AU"/>
        </w:rPr>
        <w:t>Tour of mine area and rehabilitation/remediation measures</w:t>
      </w:r>
    </w:p>
    <w:p w14:paraId="73E87EAF" w14:textId="32C9D209" w:rsidR="000553AF" w:rsidRPr="003911CB" w:rsidRDefault="000C4786" w:rsidP="000C4786">
      <w:pPr>
        <w:pStyle w:val="ListParagraph"/>
        <w:numPr>
          <w:ilvl w:val="1"/>
          <w:numId w:val="1"/>
        </w:numPr>
        <w:rPr>
          <w:noProof/>
          <w:lang w:eastAsia="en-AU"/>
        </w:rPr>
      </w:pPr>
      <w:r w:rsidRPr="003911CB">
        <w:rPr>
          <w:noProof/>
          <w:lang w:eastAsia="en-AU"/>
        </w:rPr>
        <w:t>Coll</w:t>
      </w:r>
      <w:r w:rsidR="003911CB">
        <w:rPr>
          <w:noProof/>
          <w:lang w:eastAsia="en-AU"/>
        </w:rPr>
        <w:t>ection of copper sulphide ore samples</w:t>
      </w:r>
      <w:r w:rsidRPr="003911CB">
        <w:rPr>
          <w:noProof/>
          <w:lang w:eastAsia="en-AU"/>
        </w:rPr>
        <w:t xml:space="preserve"> from mine</w:t>
      </w:r>
    </w:p>
    <w:p w14:paraId="73E87EB0" w14:textId="77777777" w:rsidR="000553AF" w:rsidRPr="003911CB" w:rsidRDefault="000553AF" w:rsidP="000553AF">
      <w:pPr>
        <w:pStyle w:val="ListParagraph"/>
        <w:numPr>
          <w:ilvl w:val="2"/>
          <w:numId w:val="1"/>
        </w:numPr>
        <w:rPr>
          <w:noProof/>
          <w:lang w:eastAsia="en-AU"/>
        </w:rPr>
      </w:pPr>
      <w:r w:rsidRPr="003911CB">
        <w:rPr>
          <w:noProof/>
          <w:lang w:eastAsia="en-AU"/>
        </w:rPr>
        <w:t xml:space="preserve"> Pyrite</w:t>
      </w:r>
      <w:r w:rsidRPr="003911CB">
        <w:rPr>
          <w:lang w:val="en"/>
        </w:rPr>
        <w:t xml:space="preserve"> is an iron </w:t>
      </w:r>
      <w:hyperlink r:id="rId12" w:tooltip="Sulfide" w:history="1">
        <w:r w:rsidRPr="003911CB">
          <w:rPr>
            <w:rStyle w:val="Hyperlink"/>
            <w:color w:val="auto"/>
            <w:u w:val="none"/>
            <w:lang w:val="en"/>
          </w:rPr>
          <w:t>sulfide</w:t>
        </w:r>
      </w:hyperlink>
      <w:r w:rsidRPr="003911CB">
        <w:rPr>
          <w:lang w:val="en"/>
        </w:rPr>
        <w:t xml:space="preserve"> with the </w:t>
      </w:r>
      <w:hyperlink r:id="rId13" w:tooltip="Chemical formula" w:history="1">
        <w:r w:rsidRPr="003911CB">
          <w:rPr>
            <w:rStyle w:val="Hyperlink"/>
            <w:color w:val="auto"/>
            <w:u w:val="none"/>
            <w:lang w:val="en"/>
          </w:rPr>
          <w:t>formula</w:t>
        </w:r>
      </w:hyperlink>
      <w:r w:rsidRPr="003911CB">
        <w:rPr>
          <w:lang w:val="en"/>
        </w:rPr>
        <w:t xml:space="preserve"> </w:t>
      </w:r>
      <w:hyperlink r:id="rId14" w:tooltip="Iron" w:history="1">
        <w:r w:rsidRPr="003911CB">
          <w:rPr>
            <w:rStyle w:val="Hyperlink"/>
            <w:color w:val="auto"/>
            <w:u w:val="none"/>
            <w:lang w:val="en"/>
          </w:rPr>
          <w:t>Fe</w:t>
        </w:r>
      </w:hyperlink>
      <w:hyperlink r:id="rId15" w:tooltip="Sulfur" w:history="1">
        <w:r w:rsidRPr="003911CB">
          <w:rPr>
            <w:rStyle w:val="Hyperlink"/>
            <w:color w:val="auto"/>
            <w:u w:val="none"/>
            <w:lang w:val="en"/>
          </w:rPr>
          <w:t>S</w:t>
        </w:r>
      </w:hyperlink>
      <w:r w:rsidRPr="003911CB">
        <w:rPr>
          <w:vertAlign w:val="subscript"/>
          <w:lang w:val="en"/>
        </w:rPr>
        <w:t>2</w:t>
      </w:r>
      <w:r w:rsidRPr="003911CB">
        <w:rPr>
          <w:lang w:val="en"/>
        </w:rPr>
        <w:t>.</w:t>
      </w:r>
    </w:p>
    <w:p w14:paraId="73E87EB1" w14:textId="77777777" w:rsidR="000C4786" w:rsidRPr="003911CB" w:rsidRDefault="000553AF" w:rsidP="000553AF">
      <w:pPr>
        <w:pStyle w:val="ListParagraph"/>
        <w:numPr>
          <w:ilvl w:val="2"/>
          <w:numId w:val="1"/>
        </w:numPr>
        <w:rPr>
          <w:noProof/>
          <w:lang w:eastAsia="en-AU"/>
        </w:rPr>
      </w:pPr>
      <w:r w:rsidRPr="003911CB">
        <w:rPr>
          <w:noProof/>
          <w:lang w:eastAsia="en-AU"/>
        </w:rPr>
        <w:t xml:space="preserve">Pyrrhotite </w:t>
      </w:r>
      <w:r w:rsidRPr="003911CB">
        <w:rPr>
          <w:lang w:val="en"/>
        </w:rPr>
        <w:t xml:space="preserve">an unusual </w:t>
      </w:r>
      <w:hyperlink r:id="rId16" w:tooltip="Iron sulfide" w:history="1">
        <w:r w:rsidRPr="003911CB">
          <w:rPr>
            <w:rStyle w:val="Hyperlink"/>
            <w:color w:val="auto"/>
            <w:u w:val="none"/>
            <w:lang w:val="en"/>
          </w:rPr>
          <w:t>iron sulfide</w:t>
        </w:r>
      </w:hyperlink>
      <w:r w:rsidRPr="003911CB">
        <w:rPr>
          <w:lang w:val="en"/>
        </w:rPr>
        <w:t xml:space="preserve"> </w:t>
      </w:r>
      <w:hyperlink r:id="rId17" w:tooltip="Mineral" w:history="1">
        <w:r w:rsidRPr="003911CB">
          <w:rPr>
            <w:rStyle w:val="Hyperlink"/>
            <w:color w:val="auto"/>
            <w:u w:val="none"/>
            <w:lang w:val="en"/>
          </w:rPr>
          <w:t>mineral</w:t>
        </w:r>
      </w:hyperlink>
      <w:r w:rsidRPr="003911CB">
        <w:rPr>
          <w:lang w:val="en"/>
        </w:rPr>
        <w:t xml:space="preserve"> with a variable iron content: </w:t>
      </w:r>
      <w:proofErr w:type="gramStart"/>
      <w:r w:rsidRPr="003911CB">
        <w:rPr>
          <w:lang w:val="en"/>
        </w:rPr>
        <w:t>Fe</w:t>
      </w:r>
      <w:r w:rsidRPr="003911CB">
        <w:rPr>
          <w:vertAlign w:val="subscript"/>
          <w:lang w:val="en"/>
        </w:rPr>
        <w:t>(</w:t>
      </w:r>
      <w:proofErr w:type="gramEnd"/>
      <w:r w:rsidRPr="003911CB">
        <w:rPr>
          <w:vertAlign w:val="subscript"/>
          <w:lang w:val="en"/>
        </w:rPr>
        <w:t>1-x)</w:t>
      </w:r>
      <w:r w:rsidRPr="003911CB">
        <w:rPr>
          <w:lang w:val="en"/>
        </w:rPr>
        <w:t xml:space="preserve">S (x = 0 to 0.2).  </w:t>
      </w:r>
      <w:proofErr w:type="spellStart"/>
      <w:r w:rsidRPr="003911CB">
        <w:rPr>
          <w:lang w:val="en"/>
        </w:rPr>
        <w:t>Pyrrhotite</w:t>
      </w:r>
      <w:proofErr w:type="spellEnd"/>
      <w:r w:rsidRPr="003911CB">
        <w:rPr>
          <w:lang w:val="en"/>
        </w:rPr>
        <w:t xml:space="preserve"> is also called magnetic </w:t>
      </w:r>
      <w:hyperlink r:id="rId18" w:tooltip="Pyrite" w:history="1">
        <w:r w:rsidRPr="003911CB">
          <w:rPr>
            <w:rStyle w:val="Hyperlink"/>
            <w:color w:val="auto"/>
            <w:u w:val="none"/>
            <w:lang w:val="en"/>
          </w:rPr>
          <w:t>pyrite</w:t>
        </w:r>
      </w:hyperlink>
      <w:r w:rsidRPr="003911CB">
        <w:rPr>
          <w:lang w:val="en"/>
        </w:rPr>
        <w:t xml:space="preserve"> because the color is similar to pyrite and it is weakly magnetic. The </w:t>
      </w:r>
      <w:hyperlink r:id="rId19" w:tooltip="Magnetism" w:history="1">
        <w:r w:rsidRPr="003911CB">
          <w:rPr>
            <w:rStyle w:val="Hyperlink"/>
            <w:color w:val="auto"/>
            <w:u w:val="none"/>
            <w:lang w:val="en"/>
          </w:rPr>
          <w:t>magnetism</w:t>
        </w:r>
      </w:hyperlink>
      <w:r w:rsidRPr="003911CB">
        <w:rPr>
          <w:lang w:val="en"/>
        </w:rPr>
        <w:t xml:space="preserve"> increases as the iron content decreases.</w:t>
      </w:r>
      <w:r w:rsidRPr="003911CB">
        <w:rPr>
          <w:noProof/>
          <w:lang w:eastAsia="en-AU"/>
        </w:rPr>
        <w:t xml:space="preserve"> </w:t>
      </w:r>
    </w:p>
    <w:p w14:paraId="73E87EB2" w14:textId="7EF2410B" w:rsidR="000C4786" w:rsidRPr="003911CB" w:rsidRDefault="000C4786" w:rsidP="000C4786">
      <w:pPr>
        <w:rPr>
          <w:b/>
          <w:noProof/>
          <w:lang w:eastAsia="en-AU"/>
        </w:rPr>
      </w:pPr>
      <w:r w:rsidRPr="003911CB">
        <w:rPr>
          <w:b/>
          <w:noProof/>
          <w:lang w:eastAsia="en-AU"/>
        </w:rPr>
        <w:t xml:space="preserve">Activity 2: Water quality testing </w:t>
      </w:r>
      <w:r w:rsidR="00BB2158" w:rsidRPr="003911CB">
        <w:rPr>
          <w:b/>
          <w:bCs/>
          <w:noProof/>
          <w:lang w:eastAsia="en-AU"/>
        </w:rPr>
        <w:t>of pH, copper and iron levels</w:t>
      </w:r>
    </w:p>
    <w:p w14:paraId="73E87EB3" w14:textId="2B70F46C" w:rsidR="000C4786" w:rsidRPr="003911CB" w:rsidRDefault="000C4786" w:rsidP="000C4786">
      <w:pPr>
        <w:pStyle w:val="ListParagraph"/>
        <w:numPr>
          <w:ilvl w:val="1"/>
          <w:numId w:val="1"/>
        </w:numPr>
        <w:rPr>
          <w:noProof/>
          <w:lang w:eastAsia="en-AU"/>
        </w:rPr>
      </w:pPr>
      <w:r w:rsidRPr="003911CB">
        <w:rPr>
          <w:noProof/>
          <w:lang w:eastAsia="en-AU"/>
        </w:rPr>
        <w:t xml:space="preserve">Upstream </w:t>
      </w:r>
    </w:p>
    <w:p w14:paraId="5D664D77" w14:textId="15BD7DE4" w:rsidR="00BB2158" w:rsidRPr="003911CB" w:rsidRDefault="00BB2158" w:rsidP="000C4786">
      <w:pPr>
        <w:pStyle w:val="ListParagraph"/>
        <w:numPr>
          <w:ilvl w:val="1"/>
          <w:numId w:val="1"/>
        </w:numPr>
        <w:rPr>
          <w:noProof/>
          <w:lang w:eastAsia="en-AU"/>
        </w:rPr>
      </w:pPr>
      <w:r w:rsidRPr="003911CB">
        <w:rPr>
          <w:noProof/>
          <w:lang w:eastAsia="en-AU"/>
        </w:rPr>
        <w:t xml:space="preserve">Waste rock </w:t>
      </w:r>
      <w:r w:rsidR="005A04F0" w:rsidRPr="003911CB">
        <w:rPr>
          <w:noProof/>
          <w:lang w:eastAsia="en-AU"/>
        </w:rPr>
        <w:t xml:space="preserve">(tailings) </w:t>
      </w:r>
      <w:r w:rsidRPr="003911CB">
        <w:rPr>
          <w:noProof/>
          <w:lang w:eastAsia="en-AU"/>
        </w:rPr>
        <w:t xml:space="preserve">runoff </w:t>
      </w:r>
    </w:p>
    <w:p w14:paraId="1809EBE4" w14:textId="46C6656E" w:rsidR="00BB2158" w:rsidRPr="003911CB" w:rsidRDefault="00BB2158" w:rsidP="000C4786">
      <w:pPr>
        <w:pStyle w:val="ListParagraph"/>
        <w:numPr>
          <w:ilvl w:val="1"/>
          <w:numId w:val="1"/>
        </w:numPr>
        <w:rPr>
          <w:noProof/>
          <w:lang w:eastAsia="en-AU"/>
        </w:rPr>
      </w:pPr>
      <w:r w:rsidRPr="003911CB">
        <w:rPr>
          <w:noProof/>
          <w:lang w:eastAsia="en-AU"/>
        </w:rPr>
        <w:t>Settlement pond</w:t>
      </w:r>
    </w:p>
    <w:p w14:paraId="7964A179" w14:textId="202DCC78" w:rsidR="00BB2158" w:rsidRPr="003911CB" w:rsidRDefault="00BB2158" w:rsidP="000C4786">
      <w:pPr>
        <w:pStyle w:val="ListParagraph"/>
        <w:numPr>
          <w:ilvl w:val="1"/>
          <w:numId w:val="1"/>
        </w:numPr>
        <w:rPr>
          <w:noProof/>
          <w:lang w:eastAsia="en-AU"/>
        </w:rPr>
      </w:pPr>
      <w:r w:rsidRPr="003911CB">
        <w:rPr>
          <w:noProof/>
          <w:lang w:eastAsia="en-AU"/>
        </w:rPr>
        <w:t>Treated water</w:t>
      </w:r>
    </w:p>
    <w:p w14:paraId="21605FF2" w14:textId="77777777" w:rsidR="00A628C6" w:rsidRDefault="00207258">
      <w:pPr>
        <w:rPr>
          <w:b/>
          <w:noProof/>
          <w:lang w:eastAsia="en-AU"/>
        </w:rPr>
      </w:pPr>
      <w:r w:rsidRPr="003911CB">
        <w:rPr>
          <w:b/>
          <w:noProof/>
          <w:lang w:eastAsia="en-AU"/>
        </w:rPr>
        <w:br w:type="page"/>
      </w:r>
    </w:p>
    <w:p w14:paraId="7D5FD45B" w14:textId="77777777" w:rsidR="00A628C6" w:rsidRDefault="00A628C6">
      <w:pPr>
        <w:rPr>
          <w:b/>
          <w:noProof/>
          <w:lang w:eastAsia="en-AU"/>
        </w:rPr>
      </w:pPr>
    </w:p>
    <w:p w14:paraId="73E87EB7" w14:textId="094D8123" w:rsidR="000C4786" w:rsidRPr="003911CB" w:rsidRDefault="000553AF">
      <w:pPr>
        <w:rPr>
          <w:b/>
          <w:noProof/>
          <w:lang w:eastAsia="en-AU"/>
        </w:rPr>
      </w:pPr>
      <w:r w:rsidRPr="003911CB">
        <w:rPr>
          <w:b/>
          <w:noProof/>
          <w:lang w:eastAsia="en-AU"/>
        </w:rPr>
        <w:t>Guide questions</w:t>
      </w:r>
    </w:p>
    <w:p w14:paraId="73E87EB8" w14:textId="77777777" w:rsidR="000553AF" w:rsidRPr="003911CB" w:rsidRDefault="000553AF" w:rsidP="000553AF">
      <w:pPr>
        <w:numPr>
          <w:ilvl w:val="0"/>
          <w:numId w:val="3"/>
        </w:numPr>
        <w:spacing w:before="240" w:after="0" w:line="240" w:lineRule="auto"/>
        <w:ind w:left="357" w:hanging="357"/>
        <w:rPr>
          <w:rFonts w:eastAsia="Times New Roman" w:cs="Times New Roman"/>
        </w:rPr>
      </w:pPr>
      <w:r w:rsidRPr="003911CB">
        <w:rPr>
          <w:rFonts w:eastAsia="Times New Roman" w:cs="Times New Roman"/>
        </w:rPr>
        <w:t xml:space="preserve">What ore was extracted from the mine? </w:t>
      </w:r>
    </w:p>
    <w:p w14:paraId="73E87EB9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BA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BB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What was purpose of mining the ore?</w:t>
      </w:r>
    </w:p>
    <w:p w14:paraId="73E87EBC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BD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BE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BF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 xml:space="preserve">What mining method was used to remove the ore? </w:t>
      </w:r>
    </w:p>
    <w:p w14:paraId="73E87EC0" w14:textId="77777777" w:rsidR="00207258" w:rsidRPr="003911CB" w:rsidRDefault="00207258" w:rsidP="00207258">
      <w:pPr>
        <w:spacing w:after="0" w:line="240" w:lineRule="auto"/>
        <w:ind w:left="360"/>
        <w:rPr>
          <w:rFonts w:eastAsia="Times New Roman" w:cs="Times New Roman"/>
        </w:rPr>
      </w:pPr>
    </w:p>
    <w:p w14:paraId="73E87EC1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C2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List good and bad points of this mining technique.</w:t>
      </w:r>
    </w:p>
    <w:p w14:paraId="73E87EC3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C4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C5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C6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C7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C8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C9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CA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 xml:space="preserve">Why is the mine now closed? </w:t>
      </w:r>
    </w:p>
    <w:p w14:paraId="73E87ECB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CC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CD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CE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CF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What separation technique was used to purify the ore? What problem has this now created?</w:t>
      </w:r>
    </w:p>
    <w:p w14:paraId="73E87ED0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1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2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3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4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5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6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D7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Why is there a problem with the waste rock dumps?</w:t>
      </w:r>
    </w:p>
    <w:p w14:paraId="73E87ED8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9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A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B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DC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DD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What is being done to the waste rock dumps to try to rehabilitate the mine?</w:t>
      </w:r>
    </w:p>
    <w:p w14:paraId="73E87EDE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DF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E0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E1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E2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E3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proofErr w:type="spellStart"/>
      <w:r w:rsidRPr="003911CB">
        <w:rPr>
          <w:rFonts w:eastAsia="Times New Roman" w:cs="Times New Roman"/>
        </w:rPr>
        <w:t>Dawsley</w:t>
      </w:r>
      <w:proofErr w:type="spellEnd"/>
      <w:r w:rsidRPr="003911CB">
        <w:rPr>
          <w:rFonts w:eastAsia="Times New Roman" w:cs="Times New Roman"/>
        </w:rPr>
        <w:t xml:space="preserve"> Creek runs through the mine site. Why is this such a problem? What is the latest initiative to reduce this problem?</w:t>
      </w:r>
    </w:p>
    <w:p w14:paraId="73E87EE4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E5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E8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E9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23853402" w14:textId="77777777" w:rsidR="002B5A18" w:rsidRDefault="002B5A18" w:rsidP="002B5A18">
      <w:pPr>
        <w:spacing w:after="0" w:line="240" w:lineRule="auto"/>
        <w:ind w:left="360"/>
        <w:rPr>
          <w:rFonts w:eastAsia="Times New Roman" w:cs="Times New Roman"/>
        </w:rPr>
      </w:pPr>
    </w:p>
    <w:p w14:paraId="6062B38C" w14:textId="77777777" w:rsidR="00A628C6" w:rsidRDefault="00A628C6" w:rsidP="002B5A18">
      <w:pPr>
        <w:spacing w:after="0" w:line="240" w:lineRule="auto"/>
        <w:ind w:left="360"/>
        <w:rPr>
          <w:rFonts w:eastAsia="Times New Roman" w:cs="Times New Roman"/>
        </w:rPr>
      </w:pPr>
    </w:p>
    <w:p w14:paraId="458EF1E1" w14:textId="77777777" w:rsidR="00A628C6" w:rsidRDefault="00A628C6" w:rsidP="002B5A18">
      <w:pPr>
        <w:spacing w:after="0" w:line="240" w:lineRule="auto"/>
        <w:ind w:left="360"/>
        <w:rPr>
          <w:rFonts w:eastAsia="Times New Roman" w:cs="Times New Roman"/>
        </w:rPr>
      </w:pPr>
    </w:p>
    <w:p w14:paraId="73E87EEA" w14:textId="77777777" w:rsidR="000553AF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lastRenderedPageBreak/>
        <w:t>What type of acid is neutralised by the plant?</w:t>
      </w:r>
    </w:p>
    <w:p w14:paraId="4829094B" w14:textId="77777777" w:rsidR="002B5A18" w:rsidRPr="003911CB" w:rsidRDefault="002B5A18" w:rsidP="002B5A18">
      <w:pPr>
        <w:spacing w:after="0" w:line="240" w:lineRule="auto"/>
        <w:ind w:left="360"/>
        <w:rPr>
          <w:rFonts w:eastAsia="Times New Roman" w:cs="Times New Roman"/>
        </w:rPr>
      </w:pPr>
    </w:p>
    <w:p w14:paraId="73E87EEB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EC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ind w:left="357" w:hanging="357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Where does the acid come from?</w:t>
      </w:r>
    </w:p>
    <w:p w14:paraId="73E87EED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EE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EF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0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F1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What base is used to neutralise the acid?</w:t>
      </w:r>
    </w:p>
    <w:p w14:paraId="73E87EF2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3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4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F5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Give two reasons why that particular base is used in this process.</w:t>
      </w:r>
    </w:p>
    <w:p w14:paraId="73E87EF6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7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8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9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A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EFB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Write an equation for the neutralisation process.</w:t>
      </w:r>
    </w:p>
    <w:p w14:paraId="73E87EFC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D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E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EFF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F00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What is the final pH of the solution as it leaves the settling tanks?</w:t>
      </w:r>
    </w:p>
    <w:p w14:paraId="73E87F01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2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3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F04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What are the other pollutants that are removed by the base? Write a typical equation to illustrate this process.</w:t>
      </w:r>
    </w:p>
    <w:p w14:paraId="73E87F05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6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7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8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9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F0A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Why is it important to remove these substances?</w:t>
      </w:r>
    </w:p>
    <w:p w14:paraId="73E87F0B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C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D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E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0F" w14:textId="77777777" w:rsidR="000553AF" w:rsidRPr="003911CB" w:rsidRDefault="000553AF" w:rsidP="000553AF">
      <w:pPr>
        <w:spacing w:after="0" w:line="240" w:lineRule="auto"/>
        <w:jc w:val="right"/>
        <w:rPr>
          <w:rFonts w:eastAsia="Times New Roman" w:cs="Times New Roman"/>
        </w:rPr>
      </w:pPr>
    </w:p>
    <w:p w14:paraId="73E87F10" w14:textId="77777777" w:rsidR="000553AF" w:rsidRPr="003911CB" w:rsidRDefault="000553AF" w:rsidP="000553AF">
      <w:pPr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3911CB">
        <w:rPr>
          <w:rFonts w:eastAsia="Times New Roman" w:cs="Times New Roman"/>
        </w:rPr>
        <w:t>Suggest a reason why the pH of the treated solution has a pH above 7 when it is put back into the creek?</w:t>
      </w:r>
    </w:p>
    <w:p w14:paraId="73E87F11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12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13" w14:textId="77777777" w:rsidR="000553AF" w:rsidRPr="003911CB" w:rsidRDefault="000553AF" w:rsidP="000553AF">
      <w:pPr>
        <w:spacing w:after="0" w:line="240" w:lineRule="auto"/>
        <w:rPr>
          <w:rFonts w:eastAsia="Times New Roman" w:cs="Times New Roman"/>
        </w:rPr>
      </w:pPr>
    </w:p>
    <w:p w14:paraId="73E87F14" w14:textId="77777777" w:rsidR="00207258" w:rsidRPr="003911CB" w:rsidRDefault="00207258">
      <w:pPr>
        <w:rPr>
          <w:rFonts w:eastAsia="Times New Roman" w:cs="Times New Roman"/>
        </w:rPr>
      </w:pPr>
      <w:r w:rsidRPr="003911CB">
        <w:rPr>
          <w:rFonts w:eastAsia="Times New Roman" w:cs="Times New Roman"/>
        </w:rPr>
        <w:br w:type="page"/>
      </w:r>
    </w:p>
    <w:p w14:paraId="7C19F15D" w14:textId="7B75739E" w:rsidR="00270D1F" w:rsidRPr="003911CB" w:rsidRDefault="00270D1F">
      <w:pPr>
        <w:rPr>
          <w:rFonts w:eastAsia="Times New Roman" w:cs="Times New Roman"/>
        </w:rPr>
      </w:pPr>
    </w:p>
    <w:p w14:paraId="5BF25A0C" w14:textId="393CF659" w:rsidR="00270D1F" w:rsidRPr="003911CB" w:rsidRDefault="00270D1F">
      <w:pPr>
        <w:rPr>
          <w:rFonts w:eastAsia="Times New Roman" w:cs="Times New Roman"/>
          <w:b/>
          <w:bCs/>
        </w:rPr>
      </w:pPr>
      <w:r w:rsidRPr="003911CB">
        <w:rPr>
          <w:rFonts w:eastAsia="Times New Roman" w:cs="Times New Roman"/>
          <w:b/>
          <w:bCs/>
        </w:rPr>
        <w:t>Brukunga Chemistry</w:t>
      </w:r>
    </w:p>
    <w:p w14:paraId="0371BE64" w14:textId="77777777" w:rsidR="00270D1F" w:rsidRPr="003911CB" w:rsidRDefault="00270D1F">
      <w:pPr>
        <w:rPr>
          <w:rFonts w:eastAsia="Times New Roman" w:cs="Times New Roman"/>
        </w:rPr>
      </w:pPr>
    </w:p>
    <w:p w14:paraId="786E911E" w14:textId="427BEE08" w:rsidR="00270D1F" w:rsidRPr="003911CB" w:rsidRDefault="00270D1F" w:rsidP="00270D1F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 w:rsidRPr="003911CB">
        <w:rPr>
          <w:rFonts w:eastAsia="Times New Roman" w:cs="Times New Roman"/>
        </w:rPr>
        <w:t>Acid rock Drainage</w:t>
      </w:r>
    </w:p>
    <w:p w14:paraId="27677A48" w14:textId="103F1441" w:rsidR="00270D1F" w:rsidRPr="003911CB" w:rsidRDefault="00270D1F" w:rsidP="00270D1F">
      <w:pPr>
        <w:pStyle w:val="ListParagraph"/>
        <w:numPr>
          <w:ilvl w:val="0"/>
          <w:numId w:val="7"/>
        </w:numPr>
        <w:rPr>
          <w:rFonts w:eastAsia="Times New Roman" w:cs="Times New Roman"/>
        </w:rPr>
      </w:pPr>
      <w:r w:rsidRPr="003911CB">
        <w:rPr>
          <w:rFonts w:eastAsia="Times New Roman" w:cs="Times New Roman"/>
        </w:rPr>
        <w:t>The primary reaction is the oxidation of pyrite to produce sulphuric acid and iro</w:t>
      </w:r>
      <w:r w:rsidR="005A04F0" w:rsidRPr="003911CB">
        <w:rPr>
          <w:rFonts w:eastAsia="Times New Roman" w:cs="Times New Roman"/>
        </w:rPr>
        <w:t>n sulphate. Other reactions</w:t>
      </w:r>
      <w:r w:rsidRPr="003911CB">
        <w:rPr>
          <w:rFonts w:eastAsia="Times New Roman" w:cs="Times New Roman"/>
        </w:rPr>
        <w:t xml:space="preserve">, mediated by bacteria, </w:t>
      </w:r>
      <w:r w:rsidR="005A04F0" w:rsidRPr="003911CB">
        <w:rPr>
          <w:rFonts w:eastAsia="Times New Roman" w:cs="Times New Roman"/>
        </w:rPr>
        <w:t xml:space="preserve">also </w:t>
      </w:r>
      <w:r w:rsidRPr="003911CB">
        <w:rPr>
          <w:rFonts w:eastAsia="Times New Roman" w:cs="Times New Roman"/>
        </w:rPr>
        <w:t xml:space="preserve">produce </w:t>
      </w:r>
      <w:r w:rsidR="005A04F0" w:rsidRPr="003911CB">
        <w:rPr>
          <w:rFonts w:eastAsia="Times New Roman" w:cs="Times New Roman"/>
        </w:rPr>
        <w:t xml:space="preserve">the same products. The high </w:t>
      </w:r>
      <w:proofErr w:type="spellStart"/>
      <w:r w:rsidR="005A04F0" w:rsidRPr="003911CB">
        <w:rPr>
          <w:rFonts w:eastAsia="Times New Roman" w:cs="Times New Roman"/>
        </w:rPr>
        <w:t>acidicty</w:t>
      </w:r>
      <w:proofErr w:type="spellEnd"/>
      <w:r w:rsidR="005A04F0" w:rsidRPr="003911CB">
        <w:rPr>
          <w:rFonts w:eastAsia="Times New Roman" w:cs="Times New Roman"/>
        </w:rPr>
        <w:t xml:space="preserve"> (low pH) mobilises heavy metal ions (cadmium, aluminium, copper, manganese, nickel)</w:t>
      </w:r>
    </w:p>
    <w:p w14:paraId="12375860" w14:textId="0A3EA360" w:rsidR="00270D1F" w:rsidRPr="003911CB" w:rsidRDefault="00270D1F" w:rsidP="00270D1F">
      <w:pPr>
        <w:pStyle w:val="NormalWeb"/>
        <w:spacing w:before="0" w:beforeAutospacing="0" w:after="0" w:afterAutospacing="0"/>
        <w:jc w:val="center"/>
        <w:textAlignment w:val="baseline"/>
        <w:rPr>
          <w:rFonts w:asciiTheme="minorHAnsi" w:hAnsiTheme="minorHAnsi"/>
          <w:sz w:val="22"/>
          <w:szCs w:val="22"/>
        </w:rPr>
      </w:pPr>
      <w:proofErr w:type="spellStart"/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FeS</w:t>
      </w:r>
      <w:proofErr w:type="spellEnd"/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position w:val="-9"/>
          <w:sz w:val="22"/>
          <w:szCs w:val="22"/>
          <w:vertAlign w:val="subscript"/>
        </w:rPr>
        <w:t>2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   </w:t>
      </w:r>
      <w:proofErr w:type="gramStart"/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+  3.5</w:t>
      </w:r>
      <w:proofErr w:type="gramEnd"/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 O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position w:val="-9"/>
          <w:sz w:val="22"/>
          <w:szCs w:val="22"/>
          <w:vertAlign w:val="subscript"/>
        </w:rPr>
        <w:t xml:space="preserve">2   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 +  H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position w:val="-9"/>
          <w:sz w:val="22"/>
          <w:szCs w:val="22"/>
          <w:vertAlign w:val="subscript"/>
        </w:rPr>
        <w:t>2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O   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sym w:font="Wingdings 3" w:char="F05D"/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    </w:t>
      </w:r>
      <w:proofErr w:type="spellStart"/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FeSO</w:t>
      </w:r>
      <w:proofErr w:type="spellEnd"/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position w:val="-9"/>
          <w:sz w:val="22"/>
          <w:szCs w:val="22"/>
          <w:vertAlign w:val="subscript"/>
        </w:rPr>
        <w:t>4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+  H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  <w:vertAlign w:val="subscript"/>
        </w:rPr>
        <w:t>2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SO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position w:val="-9"/>
          <w:sz w:val="22"/>
          <w:szCs w:val="22"/>
          <w:vertAlign w:val="subscript"/>
        </w:rPr>
        <w:t>4</w:t>
      </w:r>
    </w:p>
    <w:p w14:paraId="47CAD9AC" w14:textId="77777777" w:rsidR="00270D1F" w:rsidRPr="003911CB" w:rsidRDefault="00270D1F" w:rsidP="00270D1F">
      <w:pPr>
        <w:pStyle w:val="ListParagraph"/>
        <w:rPr>
          <w:rFonts w:eastAsia="Times New Roman" w:cs="Times New Roman"/>
        </w:rPr>
      </w:pPr>
    </w:p>
    <w:p w14:paraId="4C0D7A31" w14:textId="77777777" w:rsidR="00270D1F" w:rsidRPr="003911CB" w:rsidRDefault="00270D1F" w:rsidP="00270D1F">
      <w:pPr>
        <w:pStyle w:val="ListParagraph"/>
        <w:rPr>
          <w:rFonts w:eastAsia="Times New Roman" w:cs="Times New Roman"/>
        </w:rPr>
      </w:pPr>
    </w:p>
    <w:p w14:paraId="3C159A6B" w14:textId="77777777" w:rsidR="00270D1F" w:rsidRPr="003911CB" w:rsidRDefault="00270D1F" w:rsidP="00270D1F">
      <w:pPr>
        <w:pStyle w:val="ListParagraph"/>
        <w:rPr>
          <w:rFonts w:eastAsia="Times New Roman" w:cs="Times New Roman"/>
        </w:rPr>
      </w:pPr>
    </w:p>
    <w:p w14:paraId="23D1D4F0" w14:textId="77777777" w:rsidR="00270D1F" w:rsidRPr="003911CB" w:rsidRDefault="00270D1F" w:rsidP="00270D1F">
      <w:pPr>
        <w:pStyle w:val="ListParagraph"/>
        <w:rPr>
          <w:rFonts w:eastAsia="Times New Roman" w:cs="Times New Roman"/>
        </w:rPr>
      </w:pPr>
    </w:p>
    <w:p w14:paraId="07C0544C" w14:textId="191D445E" w:rsidR="00270D1F" w:rsidRPr="003911CB" w:rsidRDefault="005A04F0" w:rsidP="00270D1F">
      <w:pPr>
        <w:pStyle w:val="ListParagraph"/>
        <w:numPr>
          <w:ilvl w:val="0"/>
          <w:numId w:val="6"/>
        </w:numPr>
        <w:rPr>
          <w:rFonts w:eastAsia="Times New Roman" w:cs="Times New Roman"/>
        </w:rPr>
      </w:pPr>
      <w:r w:rsidRPr="003911CB">
        <w:rPr>
          <w:rFonts w:eastAsia="Times New Roman" w:cs="Times New Roman"/>
        </w:rPr>
        <w:t>Lime Neutralisation</w:t>
      </w:r>
    </w:p>
    <w:p w14:paraId="6BD5CB5A" w14:textId="05CD329A" w:rsidR="005A04F0" w:rsidRPr="003911CB" w:rsidRDefault="005A04F0" w:rsidP="005A04F0">
      <w:pPr>
        <w:pStyle w:val="ListParagraph"/>
        <w:numPr>
          <w:ilvl w:val="1"/>
          <w:numId w:val="6"/>
        </w:numPr>
        <w:rPr>
          <w:rFonts w:eastAsia="Times New Roman" w:cs="Times New Roman"/>
        </w:rPr>
      </w:pPr>
      <w:r w:rsidRPr="003911CB">
        <w:rPr>
          <w:rFonts w:eastAsia="Times New Roman" w:cs="Times New Roman"/>
        </w:rPr>
        <w:t>Hydrated lime mixed with the acid water to achieve a final pH of 9.5 in the treated water. The CaSO</w:t>
      </w:r>
      <w:r w:rsidRPr="003911CB">
        <w:rPr>
          <w:rFonts w:eastAsia="Times New Roman" w:cs="Times New Roman"/>
          <w:vertAlign w:val="subscript"/>
        </w:rPr>
        <w:t>4</w:t>
      </w:r>
      <w:r w:rsidRPr="003911CB">
        <w:rPr>
          <w:rFonts w:eastAsia="Times New Roman" w:cs="Times New Roman"/>
        </w:rPr>
        <w:t xml:space="preserve"> (gypsum) that precipitates out, trapping metal ions, leaving the clean water to overflow from the tank.</w:t>
      </w:r>
    </w:p>
    <w:p w14:paraId="4157EBFE" w14:textId="4FF7ADDD" w:rsidR="005A04F0" w:rsidRPr="003911CB" w:rsidRDefault="005A04F0" w:rsidP="005A04F0">
      <w:pPr>
        <w:pStyle w:val="NormalWeb"/>
        <w:spacing w:before="0" w:beforeAutospacing="0" w:after="0" w:afterAutospacing="0"/>
        <w:ind w:left="720"/>
        <w:jc w:val="center"/>
        <w:textAlignment w:val="baseline"/>
        <w:rPr>
          <w:rFonts w:asciiTheme="minorHAnsi" w:hAnsiTheme="minorHAnsi"/>
          <w:sz w:val="22"/>
          <w:szCs w:val="22"/>
        </w:rPr>
      </w:pP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H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  <w:vertAlign w:val="subscript"/>
        </w:rPr>
        <w:t>2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SO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  <w:vertAlign w:val="subscript"/>
        </w:rPr>
        <w:t>4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 + Ca(OH)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  <w:vertAlign w:val="subscript"/>
        </w:rPr>
        <w:t>2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 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sym w:font="Wingdings" w:char="F0E0"/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 CaSO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  <w:vertAlign w:val="subscript"/>
        </w:rPr>
        <w:t>4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 xml:space="preserve"> + 2H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  <w:vertAlign w:val="subscript"/>
        </w:rPr>
        <w:t>2</w:t>
      </w:r>
      <w:r w:rsidRPr="003911CB">
        <w:rPr>
          <w:rFonts w:asciiTheme="minorHAnsi" w:eastAsiaTheme="minorEastAsia" w:hAnsiTheme="minorHAnsi" w:cstheme="minorBidi"/>
          <w:b/>
          <w:bCs/>
          <w:color w:val="000000" w:themeColor="text1"/>
          <w:kern w:val="24"/>
          <w:sz w:val="22"/>
          <w:szCs w:val="22"/>
        </w:rPr>
        <w:t>O</w:t>
      </w:r>
    </w:p>
    <w:p w14:paraId="12D492D5" w14:textId="77777777" w:rsidR="005A04F0" w:rsidRPr="003911CB" w:rsidRDefault="005A04F0" w:rsidP="005A04F0">
      <w:pPr>
        <w:ind w:left="1440"/>
        <w:rPr>
          <w:rFonts w:eastAsia="Times New Roman" w:cs="Times New Roman"/>
        </w:rPr>
      </w:pPr>
    </w:p>
    <w:p w14:paraId="2EF8C216" w14:textId="77777777" w:rsidR="00270D1F" w:rsidRPr="003911CB" w:rsidRDefault="00270D1F">
      <w:pPr>
        <w:rPr>
          <w:rFonts w:eastAsia="Times New Roman" w:cs="Times New Roman"/>
        </w:rPr>
      </w:pPr>
    </w:p>
    <w:p w14:paraId="0DB49EC1" w14:textId="2EE06B5B" w:rsidR="00270D1F" w:rsidRPr="00FD534D" w:rsidRDefault="00FD534D">
      <w:pPr>
        <w:rPr>
          <w:rFonts w:eastAsia="Times New Roman" w:cs="Times New Roman"/>
          <w:b/>
        </w:rPr>
      </w:pPr>
      <w:r w:rsidRPr="00FD534D">
        <w:rPr>
          <w:rFonts w:eastAsia="Times New Roman" w:cs="Times New Roman"/>
          <w:b/>
        </w:rPr>
        <w:t>Other notes</w:t>
      </w:r>
    </w:p>
    <w:p w14:paraId="0521C15F" w14:textId="77777777" w:rsidR="00270D1F" w:rsidRPr="003911CB" w:rsidRDefault="00270D1F">
      <w:pPr>
        <w:rPr>
          <w:rFonts w:eastAsia="Times New Roman" w:cs="Times New Roman"/>
        </w:rPr>
      </w:pPr>
    </w:p>
    <w:p w14:paraId="4B4FA4BD" w14:textId="77777777" w:rsidR="00270D1F" w:rsidRPr="003911CB" w:rsidRDefault="00270D1F">
      <w:pPr>
        <w:rPr>
          <w:rFonts w:eastAsia="Times New Roman" w:cs="Times New Roman"/>
        </w:rPr>
      </w:pPr>
    </w:p>
    <w:p w14:paraId="253F9A77" w14:textId="77777777" w:rsidR="00270D1F" w:rsidRPr="003911CB" w:rsidRDefault="00270D1F">
      <w:pPr>
        <w:rPr>
          <w:rFonts w:eastAsia="Times New Roman" w:cs="Times New Roman"/>
        </w:rPr>
      </w:pPr>
    </w:p>
    <w:p w14:paraId="73521720" w14:textId="77777777" w:rsidR="00270D1F" w:rsidRPr="003911CB" w:rsidRDefault="00270D1F">
      <w:pPr>
        <w:rPr>
          <w:rFonts w:eastAsia="Times New Roman" w:cs="Times New Roman"/>
        </w:rPr>
      </w:pPr>
    </w:p>
    <w:p w14:paraId="7E1EB141" w14:textId="77777777" w:rsidR="00270D1F" w:rsidRPr="003911CB" w:rsidRDefault="00270D1F">
      <w:pPr>
        <w:rPr>
          <w:rFonts w:eastAsia="Times New Roman" w:cs="Times New Roman"/>
        </w:rPr>
      </w:pPr>
    </w:p>
    <w:p w14:paraId="33A3E5EC" w14:textId="77777777" w:rsidR="00270D1F" w:rsidRPr="003911CB" w:rsidRDefault="00270D1F">
      <w:pPr>
        <w:rPr>
          <w:rFonts w:eastAsia="Times New Roman" w:cs="Times New Roman"/>
        </w:rPr>
      </w:pPr>
    </w:p>
    <w:p w14:paraId="77BE5497" w14:textId="77777777" w:rsidR="00270D1F" w:rsidRPr="003911CB" w:rsidRDefault="00270D1F">
      <w:pPr>
        <w:rPr>
          <w:rFonts w:eastAsia="Times New Roman" w:cs="Times New Roman"/>
        </w:rPr>
      </w:pPr>
    </w:p>
    <w:p w14:paraId="138CF55D" w14:textId="77777777" w:rsidR="00270D1F" w:rsidRPr="003911CB" w:rsidRDefault="00270D1F">
      <w:pPr>
        <w:rPr>
          <w:rFonts w:eastAsia="Times New Roman" w:cs="Times New Roman"/>
        </w:rPr>
      </w:pPr>
    </w:p>
    <w:p w14:paraId="479BB463" w14:textId="77777777" w:rsidR="00270D1F" w:rsidRPr="003911CB" w:rsidRDefault="00270D1F">
      <w:pPr>
        <w:rPr>
          <w:rFonts w:eastAsia="Times New Roman" w:cs="Times New Roman"/>
        </w:rPr>
      </w:pPr>
    </w:p>
    <w:p w14:paraId="2E1EF6E0" w14:textId="77777777" w:rsidR="00270D1F" w:rsidRPr="003911CB" w:rsidRDefault="00270D1F">
      <w:pPr>
        <w:rPr>
          <w:rFonts w:eastAsia="Times New Roman" w:cs="Times New Roman"/>
        </w:rPr>
      </w:pPr>
    </w:p>
    <w:p w14:paraId="34DB2740" w14:textId="77777777" w:rsidR="00FD534D" w:rsidRDefault="00FD534D">
      <w:pPr>
        <w:rPr>
          <w:rFonts w:eastAsia="Times New Roman" w:cs="Times New Roman"/>
        </w:rPr>
        <w:sectPr w:rsidR="00FD534D" w:rsidSect="009045C1">
          <w:footerReference w:type="default" r:id="rId20"/>
          <w:headerReference w:type="first" r:id="rId21"/>
          <w:footerReference w:type="first" r:id="rId22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14:paraId="17E20D6C" w14:textId="77777777" w:rsidR="00A628C6" w:rsidRDefault="00A628C6" w:rsidP="00FD534D">
      <w:pPr>
        <w:spacing w:after="0" w:line="240" w:lineRule="auto"/>
        <w:rPr>
          <w:b/>
          <w:noProof/>
          <w:lang w:eastAsia="en-AU"/>
        </w:rPr>
      </w:pPr>
    </w:p>
    <w:p w14:paraId="73E87F15" w14:textId="77777777" w:rsidR="00E86FE4" w:rsidRPr="003911CB" w:rsidRDefault="00E86FE4" w:rsidP="00FD534D">
      <w:pPr>
        <w:spacing w:after="0" w:line="240" w:lineRule="auto"/>
        <w:rPr>
          <w:b/>
          <w:noProof/>
          <w:lang w:eastAsia="en-AU"/>
        </w:rPr>
      </w:pPr>
      <w:r w:rsidRPr="003911CB">
        <w:rPr>
          <w:b/>
          <w:noProof/>
          <w:lang w:eastAsia="en-AU"/>
        </w:rPr>
        <w:t>Water monitoring investigation</w:t>
      </w:r>
    </w:p>
    <w:p w14:paraId="73E87F16" w14:textId="09301BDD" w:rsidR="00E86FE4" w:rsidRPr="003911CB" w:rsidRDefault="00E86FE4" w:rsidP="00FD534D">
      <w:pPr>
        <w:spacing w:after="0" w:line="240" w:lineRule="auto"/>
        <w:rPr>
          <w:noProof/>
          <w:lang w:eastAsia="en-AU"/>
        </w:rPr>
      </w:pPr>
      <w:r w:rsidRPr="003911CB">
        <w:rPr>
          <w:noProof/>
          <w:lang w:eastAsia="en-AU"/>
        </w:rPr>
        <w:t>In groups of</w:t>
      </w:r>
      <w:r w:rsidR="00D82B51">
        <w:rPr>
          <w:noProof/>
          <w:lang w:eastAsia="en-AU"/>
        </w:rPr>
        <w:t xml:space="preserve"> 3 to 4</w:t>
      </w:r>
      <w:r w:rsidRPr="003911CB">
        <w:rPr>
          <w:noProof/>
          <w:lang w:eastAsia="en-AU"/>
        </w:rPr>
        <w:t xml:space="preserve"> complete the following tests and record in the table below</w:t>
      </w:r>
      <w:r w:rsidR="00207258" w:rsidRPr="003911CB">
        <w:rPr>
          <w:noProof/>
          <w:lang w:eastAsia="en-AU"/>
        </w:rPr>
        <w:t>:</w:t>
      </w:r>
    </w:p>
    <w:p w14:paraId="73E87F17" w14:textId="77777777" w:rsidR="00E86FE4" w:rsidRPr="003911CB" w:rsidRDefault="00E86FE4" w:rsidP="00FD534D">
      <w:pPr>
        <w:pStyle w:val="ListParagraph"/>
        <w:numPr>
          <w:ilvl w:val="0"/>
          <w:numId w:val="5"/>
        </w:numPr>
        <w:spacing w:after="0" w:line="240" w:lineRule="auto"/>
        <w:rPr>
          <w:noProof/>
          <w:lang w:eastAsia="en-AU"/>
        </w:rPr>
      </w:pPr>
      <w:r w:rsidRPr="003911CB">
        <w:rPr>
          <w:noProof/>
          <w:lang w:eastAsia="en-AU"/>
        </w:rPr>
        <w:t>pH data harvester</w:t>
      </w:r>
    </w:p>
    <w:p w14:paraId="73E87F18" w14:textId="77777777" w:rsidR="00E86FE4" w:rsidRPr="003911CB" w:rsidRDefault="00E86FE4" w:rsidP="00FD534D">
      <w:pPr>
        <w:pStyle w:val="ListParagraph"/>
        <w:numPr>
          <w:ilvl w:val="0"/>
          <w:numId w:val="5"/>
        </w:numPr>
        <w:spacing w:after="0" w:line="240" w:lineRule="auto"/>
        <w:rPr>
          <w:noProof/>
          <w:lang w:eastAsia="en-AU"/>
        </w:rPr>
      </w:pPr>
      <w:r w:rsidRPr="003911CB">
        <w:rPr>
          <w:noProof/>
          <w:lang w:eastAsia="en-AU"/>
        </w:rPr>
        <w:t>pH test stick</w:t>
      </w:r>
    </w:p>
    <w:p w14:paraId="73E87F19" w14:textId="77777777" w:rsidR="00E86FE4" w:rsidRDefault="00E86FE4" w:rsidP="00FD534D">
      <w:pPr>
        <w:pStyle w:val="ListParagraph"/>
        <w:numPr>
          <w:ilvl w:val="0"/>
          <w:numId w:val="5"/>
        </w:numPr>
        <w:spacing w:after="0" w:line="240" w:lineRule="auto"/>
        <w:rPr>
          <w:noProof/>
          <w:lang w:eastAsia="en-AU"/>
        </w:rPr>
      </w:pPr>
      <w:r w:rsidRPr="003911CB">
        <w:rPr>
          <w:noProof/>
          <w:lang w:eastAsia="en-AU"/>
        </w:rPr>
        <w:t>conductivity (salinity) data harvester</w:t>
      </w:r>
    </w:p>
    <w:p w14:paraId="567D854F" w14:textId="6F3C572B" w:rsidR="00FD534D" w:rsidRDefault="00FD534D" w:rsidP="00FD534D">
      <w:pPr>
        <w:pStyle w:val="ListParagraph"/>
        <w:numPr>
          <w:ilvl w:val="0"/>
          <w:numId w:val="5"/>
        </w:numPr>
        <w:spacing w:after="0" w:line="240" w:lineRule="auto"/>
        <w:rPr>
          <w:noProof/>
          <w:lang w:eastAsia="en-AU"/>
        </w:rPr>
      </w:pPr>
      <w:r>
        <w:rPr>
          <w:noProof/>
          <w:lang w:eastAsia="en-AU"/>
        </w:rPr>
        <w:t>temperature (oxygen)</w:t>
      </w:r>
    </w:p>
    <w:p w14:paraId="73E87F1D" w14:textId="4107743A" w:rsidR="00207258" w:rsidRDefault="00FD534D" w:rsidP="00FD534D">
      <w:pPr>
        <w:spacing w:after="0" w:line="240" w:lineRule="auto"/>
        <w:ind w:left="360"/>
        <w:rPr>
          <w:noProof/>
          <w:lang w:eastAsia="en-AU"/>
        </w:rPr>
      </w:pPr>
      <w:r>
        <w:rPr>
          <w:noProof/>
          <w:lang w:eastAsia="en-AU"/>
        </w:rPr>
        <w:t xml:space="preserve">At least two other parameters: </w:t>
      </w:r>
      <w:r w:rsidR="00E86FE4" w:rsidRPr="003911CB">
        <w:rPr>
          <w:noProof/>
          <w:lang w:eastAsia="en-AU"/>
        </w:rPr>
        <w:t>copper</w:t>
      </w:r>
      <w:r w:rsidR="00207258" w:rsidRPr="003911CB">
        <w:rPr>
          <w:noProof/>
          <w:lang w:eastAsia="en-AU"/>
        </w:rPr>
        <w:t xml:space="preserve"> – Hanna Copper Ultra LR (low range) colorimeter test kit</w:t>
      </w:r>
      <w:r>
        <w:rPr>
          <w:noProof/>
          <w:lang w:eastAsia="en-AU"/>
        </w:rPr>
        <w:t xml:space="preserve">, </w:t>
      </w:r>
      <w:r w:rsidR="00207258" w:rsidRPr="003911CB">
        <w:rPr>
          <w:noProof/>
          <w:lang w:eastAsia="en-AU"/>
        </w:rPr>
        <w:t>copper – Hach test strips</w:t>
      </w:r>
      <w:r>
        <w:rPr>
          <w:noProof/>
          <w:lang w:eastAsia="en-AU"/>
        </w:rPr>
        <w:t xml:space="preserve">, </w:t>
      </w:r>
      <w:r w:rsidR="00E86FE4" w:rsidRPr="003911CB">
        <w:rPr>
          <w:noProof/>
          <w:lang w:eastAsia="en-AU"/>
        </w:rPr>
        <w:t>iron</w:t>
      </w:r>
      <w:r w:rsidR="00207258" w:rsidRPr="003911CB">
        <w:rPr>
          <w:noProof/>
          <w:lang w:eastAsia="en-AU"/>
        </w:rPr>
        <w:t xml:space="preserve"> - Hanna Iron colorimeter test kit</w:t>
      </w:r>
      <w:r>
        <w:rPr>
          <w:noProof/>
          <w:lang w:eastAsia="en-AU"/>
        </w:rPr>
        <w:t xml:space="preserve">, </w:t>
      </w:r>
      <w:r w:rsidR="00207258" w:rsidRPr="003911CB">
        <w:rPr>
          <w:noProof/>
          <w:lang w:eastAsia="en-AU"/>
        </w:rPr>
        <w:t>iron – Hach total iron test strips</w:t>
      </w:r>
      <w:r>
        <w:rPr>
          <w:noProof/>
          <w:lang w:eastAsia="en-AU"/>
        </w:rPr>
        <w:t>, hardness – Hanna test kit, sulphate, nitrate, phosphate etc.</w:t>
      </w:r>
    </w:p>
    <w:p w14:paraId="2F2673ED" w14:textId="77777777" w:rsidR="00FD534D" w:rsidRPr="003911CB" w:rsidRDefault="00FD534D" w:rsidP="00FD534D">
      <w:pPr>
        <w:spacing w:after="0" w:line="240" w:lineRule="auto"/>
        <w:ind w:left="360"/>
        <w:rPr>
          <w:noProof/>
          <w:lang w:eastAsia="en-AU"/>
        </w:rPr>
      </w:pPr>
    </w:p>
    <w:p w14:paraId="73E87F1E" w14:textId="77777777" w:rsidR="00E86FE4" w:rsidRDefault="00207258" w:rsidP="00FD534D">
      <w:pPr>
        <w:spacing w:after="0" w:line="240" w:lineRule="auto"/>
        <w:rPr>
          <w:b/>
          <w:noProof/>
          <w:lang w:eastAsia="en-AU"/>
        </w:rPr>
      </w:pPr>
      <w:r w:rsidRPr="003911CB">
        <w:rPr>
          <w:b/>
          <w:noProof/>
          <w:lang w:eastAsia="en-AU"/>
        </w:rPr>
        <w:t>Be sure to follow the manufactures instructions and safety guidelines.</w:t>
      </w:r>
      <w:r w:rsidRPr="003911CB">
        <w:rPr>
          <w:noProof/>
          <w:lang w:eastAsia="en-AU"/>
        </w:rPr>
        <w:t xml:space="preserve"> </w:t>
      </w:r>
      <w:r w:rsidRPr="003911CB">
        <w:rPr>
          <w:b/>
          <w:noProof/>
          <w:lang w:eastAsia="en-AU"/>
        </w:rPr>
        <w:t>Ensure you put any waste materials in the containers provided and do not leave in the field.</w:t>
      </w:r>
    </w:p>
    <w:p w14:paraId="713A1BF1" w14:textId="77777777" w:rsidR="00FD534D" w:rsidRPr="003911CB" w:rsidRDefault="00FD534D" w:rsidP="00FD534D">
      <w:pPr>
        <w:spacing w:after="0" w:line="240" w:lineRule="auto"/>
        <w:rPr>
          <w:b/>
          <w:noProof/>
          <w:lang w:eastAsia="en-AU"/>
        </w:rPr>
      </w:pPr>
    </w:p>
    <w:tbl>
      <w:tblPr>
        <w:tblStyle w:val="TableGrid"/>
        <w:tblW w:w="4629" w:type="pct"/>
        <w:tblLayout w:type="fixed"/>
        <w:tblLook w:val="04A0" w:firstRow="1" w:lastRow="0" w:firstColumn="1" w:lastColumn="0" w:noHBand="0" w:noVBand="1"/>
      </w:tblPr>
      <w:tblGrid>
        <w:gridCol w:w="2197"/>
        <w:gridCol w:w="1749"/>
        <w:gridCol w:w="1752"/>
        <w:gridCol w:w="1752"/>
        <w:gridCol w:w="1752"/>
        <w:gridCol w:w="1752"/>
        <w:gridCol w:w="1752"/>
        <w:gridCol w:w="1749"/>
      </w:tblGrid>
      <w:tr w:rsidR="00BB2158" w:rsidRPr="003911CB" w14:paraId="73E87F36" w14:textId="77777777" w:rsidTr="00FD534D">
        <w:tc>
          <w:tcPr>
            <w:tcW w:w="760" w:type="pct"/>
            <w:vAlign w:val="center"/>
          </w:tcPr>
          <w:p w14:paraId="73E87F20" w14:textId="4D861076" w:rsidR="00BB2158" w:rsidRPr="003911CB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Location</w:t>
            </w:r>
          </w:p>
        </w:tc>
        <w:tc>
          <w:tcPr>
            <w:tcW w:w="605" w:type="pct"/>
            <w:vAlign w:val="center"/>
          </w:tcPr>
          <w:p w14:paraId="73E87F21" w14:textId="77777777" w:rsidR="00BB2158" w:rsidRPr="003911CB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pH</w:t>
            </w:r>
          </w:p>
          <w:p w14:paraId="73E87F23" w14:textId="77617AC8" w:rsidR="00BB2158" w:rsidRPr="003911CB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(meter)</w:t>
            </w:r>
          </w:p>
        </w:tc>
        <w:tc>
          <w:tcPr>
            <w:tcW w:w="606" w:type="pct"/>
            <w:vAlign w:val="center"/>
          </w:tcPr>
          <w:p w14:paraId="73E87F24" w14:textId="4094D758" w:rsidR="00BB2158" w:rsidRPr="003911CB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pH</w:t>
            </w:r>
          </w:p>
          <w:p w14:paraId="73E87F25" w14:textId="77777777" w:rsidR="00BB2158" w:rsidRPr="003911CB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(test stick)</w:t>
            </w:r>
          </w:p>
        </w:tc>
        <w:tc>
          <w:tcPr>
            <w:tcW w:w="606" w:type="pct"/>
            <w:vAlign w:val="center"/>
          </w:tcPr>
          <w:p w14:paraId="73E87F26" w14:textId="77777777" w:rsidR="00BB2158" w:rsidRPr="00A571FA" w:rsidRDefault="00BB2158" w:rsidP="00FD534D">
            <w:pPr>
              <w:jc w:val="center"/>
              <w:rPr>
                <w:b/>
                <w:sz w:val="18"/>
                <w:szCs w:val="18"/>
              </w:rPr>
            </w:pPr>
            <w:r w:rsidRPr="00A571FA">
              <w:rPr>
                <w:b/>
                <w:sz w:val="18"/>
                <w:szCs w:val="18"/>
              </w:rPr>
              <w:t>Conductivity</w:t>
            </w:r>
          </w:p>
          <w:p w14:paraId="5E48546F" w14:textId="77777777" w:rsidR="00BB2158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µS</w:t>
            </w:r>
          </w:p>
          <w:p w14:paraId="73E87F27" w14:textId="17DC1991" w:rsidR="00FD534D" w:rsidRPr="003911CB" w:rsidRDefault="00FD534D" w:rsidP="00FD534D">
            <w:pPr>
              <w:jc w:val="center"/>
              <w:rPr>
                <w:b/>
              </w:rPr>
            </w:pPr>
            <w:r>
              <w:rPr>
                <w:b/>
              </w:rPr>
              <w:t>(meter)</w:t>
            </w:r>
          </w:p>
        </w:tc>
        <w:tc>
          <w:tcPr>
            <w:tcW w:w="606" w:type="pct"/>
            <w:vAlign w:val="center"/>
          </w:tcPr>
          <w:p w14:paraId="3E310702" w14:textId="71FE3EE1" w:rsidR="00BB2158" w:rsidRDefault="00FD534D" w:rsidP="00FD534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Temperature</w:t>
            </w:r>
          </w:p>
          <w:p w14:paraId="73E87F2A" w14:textId="41BF2DAE" w:rsidR="00FD534D" w:rsidRPr="003911CB" w:rsidRDefault="00FD534D" w:rsidP="00FD534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(meter)</w:t>
            </w:r>
          </w:p>
        </w:tc>
        <w:tc>
          <w:tcPr>
            <w:tcW w:w="606" w:type="pct"/>
            <w:vAlign w:val="center"/>
          </w:tcPr>
          <w:p w14:paraId="73E87F2D" w14:textId="71CD9116" w:rsidR="00BB2158" w:rsidRPr="003911CB" w:rsidRDefault="00BB2158" w:rsidP="00FD534D">
            <w:pPr>
              <w:jc w:val="center"/>
              <w:rPr>
                <w:b/>
                <w:i/>
              </w:rPr>
            </w:pPr>
          </w:p>
        </w:tc>
        <w:tc>
          <w:tcPr>
            <w:tcW w:w="606" w:type="pct"/>
            <w:vAlign w:val="center"/>
          </w:tcPr>
          <w:p w14:paraId="73E87F31" w14:textId="7643E8C8" w:rsidR="00BB2158" w:rsidRPr="003911CB" w:rsidRDefault="00BB2158" w:rsidP="00FD534D">
            <w:pPr>
              <w:jc w:val="center"/>
              <w:rPr>
                <w:b/>
                <w:i/>
              </w:rPr>
            </w:pPr>
          </w:p>
        </w:tc>
        <w:tc>
          <w:tcPr>
            <w:tcW w:w="605" w:type="pct"/>
            <w:vAlign w:val="center"/>
          </w:tcPr>
          <w:p w14:paraId="73E87F34" w14:textId="26464129" w:rsidR="00BB2158" w:rsidRPr="003911CB" w:rsidRDefault="00BB2158" w:rsidP="00FD534D">
            <w:pPr>
              <w:jc w:val="center"/>
              <w:rPr>
                <w:b/>
              </w:rPr>
            </w:pPr>
          </w:p>
        </w:tc>
      </w:tr>
      <w:tr w:rsidR="00BB2158" w:rsidRPr="003911CB" w14:paraId="73E87F47" w14:textId="77777777" w:rsidTr="00FD534D">
        <w:trPr>
          <w:trHeight w:val="907"/>
        </w:trPr>
        <w:tc>
          <w:tcPr>
            <w:tcW w:w="760" w:type="pct"/>
            <w:vAlign w:val="center"/>
          </w:tcPr>
          <w:p w14:paraId="73E87F3E" w14:textId="79E6B84E" w:rsidR="00BB2158" w:rsidRPr="003911CB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Upstream</w:t>
            </w:r>
          </w:p>
        </w:tc>
        <w:tc>
          <w:tcPr>
            <w:tcW w:w="605" w:type="pct"/>
            <w:vAlign w:val="center"/>
          </w:tcPr>
          <w:p w14:paraId="73E87F3F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40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41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42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43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44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5" w:type="pct"/>
            <w:vAlign w:val="center"/>
          </w:tcPr>
          <w:p w14:paraId="73E87F45" w14:textId="77777777" w:rsidR="00BB2158" w:rsidRPr="003911CB" w:rsidRDefault="00BB2158" w:rsidP="00FD534D">
            <w:pPr>
              <w:jc w:val="center"/>
            </w:pPr>
          </w:p>
        </w:tc>
      </w:tr>
      <w:tr w:rsidR="00BB2158" w:rsidRPr="003911CB" w14:paraId="73E87F58" w14:textId="77777777" w:rsidTr="00FD534D">
        <w:trPr>
          <w:trHeight w:val="907"/>
        </w:trPr>
        <w:tc>
          <w:tcPr>
            <w:tcW w:w="760" w:type="pct"/>
            <w:vAlign w:val="center"/>
          </w:tcPr>
          <w:p w14:paraId="73E87F4F" w14:textId="6B92E4D9" w:rsidR="00BB2158" w:rsidRPr="003911CB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Waste rock</w:t>
            </w:r>
            <w:r w:rsidR="00932E11" w:rsidRPr="003911CB">
              <w:rPr>
                <w:b/>
              </w:rPr>
              <w:t xml:space="preserve"> (Tailings)</w:t>
            </w:r>
            <w:r w:rsidRPr="003911CB">
              <w:rPr>
                <w:b/>
              </w:rPr>
              <w:t xml:space="preserve"> runoff</w:t>
            </w:r>
          </w:p>
        </w:tc>
        <w:tc>
          <w:tcPr>
            <w:tcW w:w="605" w:type="pct"/>
            <w:vAlign w:val="center"/>
          </w:tcPr>
          <w:p w14:paraId="73E87F50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51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52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53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54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55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5" w:type="pct"/>
            <w:vAlign w:val="center"/>
          </w:tcPr>
          <w:p w14:paraId="73E87F56" w14:textId="77777777" w:rsidR="00BB2158" w:rsidRPr="003911CB" w:rsidRDefault="00BB2158" w:rsidP="00FD534D">
            <w:pPr>
              <w:jc w:val="center"/>
            </w:pPr>
          </w:p>
        </w:tc>
      </w:tr>
      <w:tr w:rsidR="00BB2158" w:rsidRPr="003911CB" w14:paraId="73E87F69" w14:textId="77777777" w:rsidTr="00FD534D">
        <w:trPr>
          <w:trHeight w:val="907"/>
        </w:trPr>
        <w:tc>
          <w:tcPr>
            <w:tcW w:w="760" w:type="pct"/>
            <w:vAlign w:val="center"/>
          </w:tcPr>
          <w:p w14:paraId="73E87F60" w14:textId="35974657" w:rsidR="00BB2158" w:rsidRPr="003911CB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Settlement pond</w:t>
            </w:r>
          </w:p>
        </w:tc>
        <w:tc>
          <w:tcPr>
            <w:tcW w:w="605" w:type="pct"/>
            <w:vAlign w:val="center"/>
          </w:tcPr>
          <w:p w14:paraId="73E87F61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62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63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64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65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3E87F66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5" w:type="pct"/>
            <w:vAlign w:val="center"/>
          </w:tcPr>
          <w:p w14:paraId="73E87F67" w14:textId="1E76C591" w:rsidR="00BB2158" w:rsidRPr="003911CB" w:rsidRDefault="00BB2158" w:rsidP="00FD534D">
            <w:pPr>
              <w:jc w:val="center"/>
            </w:pPr>
          </w:p>
        </w:tc>
      </w:tr>
      <w:tr w:rsidR="00BB2158" w:rsidRPr="003911CB" w14:paraId="0BF289A0" w14:textId="77777777" w:rsidTr="00FD534D">
        <w:trPr>
          <w:trHeight w:val="907"/>
        </w:trPr>
        <w:tc>
          <w:tcPr>
            <w:tcW w:w="760" w:type="pct"/>
            <w:vAlign w:val="center"/>
          </w:tcPr>
          <w:p w14:paraId="5D4EEC61" w14:textId="77777777" w:rsidR="00BB2158" w:rsidRDefault="00BB2158" w:rsidP="00FD534D">
            <w:pPr>
              <w:jc w:val="center"/>
              <w:rPr>
                <w:b/>
              </w:rPr>
            </w:pPr>
            <w:r w:rsidRPr="003911CB">
              <w:rPr>
                <w:b/>
              </w:rPr>
              <w:t>Treated water</w:t>
            </w:r>
          </w:p>
          <w:p w14:paraId="50CCE730" w14:textId="1F08CD84" w:rsidR="00FD534D" w:rsidRPr="003911CB" w:rsidRDefault="00FD534D" w:rsidP="00FD534D">
            <w:pPr>
              <w:jc w:val="center"/>
              <w:rPr>
                <w:b/>
              </w:rPr>
            </w:pPr>
          </w:p>
        </w:tc>
        <w:tc>
          <w:tcPr>
            <w:tcW w:w="605" w:type="pct"/>
            <w:vAlign w:val="center"/>
          </w:tcPr>
          <w:p w14:paraId="5FCE0962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E4AD27C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1779CFBE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372366B1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642776C1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5903BDE0" w14:textId="77777777" w:rsidR="00BB2158" w:rsidRPr="003911CB" w:rsidRDefault="00BB2158" w:rsidP="00FD534D">
            <w:pPr>
              <w:jc w:val="center"/>
            </w:pPr>
          </w:p>
        </w:tc>
        <w:tc>
          <w:tcPr>
            <w:tcW w:w="605" w:type="pct"/>
            <w:vAlign w:val="center"/>
          </w:tcPr>
          <w:p w14:paraId="7F982C90" w14:textId="77777777" w:rsidR="00BB2158" w:rsidRPr="003911CB" w:rsidRDefault="00BB2158" w:rsidP="00FD534D">
            <w:pPr>
              <w:jc w:val="center"/>
            </w:pPr>
          </w:p>
        </w:tc>
      </w:tr>
      <w:tr w:rsidR="00FD534D" w:rsidRPr="003911CB" w14:paraId="1C97E6E6" w14:textId="77777777" w:rsidTr="00FD534D">
        <w:trPr>
          <w:trHeight w:val="907"/>
        </w:trPr>
        <w:tc>
          <w:tcPr>
            <w:tcW w:w="760" w:type="pct"/>
            <w:vAlign w:val="center"/>
          </w:tcPr>
          <w:p w14:paraId="4DB45422" w14:textId="0A81C147" w:rsidR="00FD534D" w:rsidRPr="003911CB" w:rsidRDefault="00FD534D" w:rsidP="00FD534D">
            <w:pPr>
              <w:jc w:val="center"/>
              <w:rPr>
                <w:b/>
              </w:rPr>
            </w:pPr>
            <w:r>
              <w:rPr>
                <w:b/>
              </w:rPr>
              <w:t>Downstream</w:t>
            </w:r>
          </w:p>
        </w:tc>
        <w:tc>
          <w:tcPr>
            <w:tcW w:w="605" w:type="pct"/>
            <w:vAlign w:val="center"/>
          </w:tcPr>
          <w:p w14:paraId="1A0C74FF" w14:textId="77777777" w:rsidR="00FD534D" w:rsidRPr="003911CB" w:rsidRDefault="00FD534D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6AF1098A" w14:textId="77777777" w:rsidR="00FD534D" w:rsidRPr="003911CB" w:rsidRDefault="00FD534D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3C07E819" w14:textId="77777777" w:rsidR="00FD534D" w:rsidRPr="003911CB" w:rsidRDefault="00FD534D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165FCF64" w14:textId="77777777" w:rsidR="00FD534D" w:rsidRPr="003911CB" w:rsidRDefault="00FD534D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74A3EDAA" w14:textId="77777777" w:rsidR="00FD534D" w:rsidRPr="003911CB" w:rsidRDefault="00FD534D" w:rsidP="00FD534D">
            <w:pPr>
              <w:jc w:val="center"/>
            </w:pPr>
          </w:p>
        </w:tc>
        <w:tc>
          <w:tcPr>
            <w:tcW w:w="606" w:type="pct"/>
            <w:vAlign w:val="center"/>
          </w:tcPr>
          <w:p w14:paraId="4FE197C1" w14:textId="77777777" w:rsidR="00FD534D" w:rsidRPr="003911CB" w:rsidRDefault="00FD534D" w:rsidP="00FD534D">
            <w:pPr>
              <w:jc w:val="center"/>
            </w:pPr>
          </w:p>
        </w:tc>
        <w:tc>
          <w:tcPr>
            <w:tcW w:w="605" w:type="pct"/>
            <w:vAlign w:val="center"/>
          </w:tcPr>
          <w:p w14:paraId="1C87B0D7" w14:textId="77777777" w:rsidR="00FD534D" w:rsidRPr="003911CB" w:rsidRDefault="00FD534D" w:rsidP="00FD534D">
            <w:pPr>
              <w:jc w:val="center"/>
            </w:pPr>
          </w:p>
        </w:tc>
      </w:tr>
    </w:tbl>
    <w:p w14:paraId="73E87F6A" w14:textId="77777777" w:rsidR="00E86FE4" w:rsidRPr="003911CB" w:rsidRDefault="00E86FE4" w:rsidP="00FD534D">
      <w:pPr>
        <w:spacing w:after="0" w:line="240" w:lineRule="auto"/>
        <w:rPr>
          <w:noProof/>
          <w:lang w:eastAsia="en-AU"/>
        </w:rPr>
      </w:pPr>
    </w:p>
    <w:sectPr w:rsidR="00E86FE4" w:rsidRPr="003911CB" w:rsidSect="00FD534D">
      <w:headerReference w:type="default" r:id="rId2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9A184" w14:textId="77777777" w:rsidR="00730A36" w:rsidRDefault="00730A36" w:rsidP="000C4786">
      <w:pPr>
        <w:spacing w:after="0" w:line="240" w:lineRule="auto"/>
      </w:pPr>
      <w:r>
        <w:separator/>
      </w:r>
    </w:p>
  </w:endnote>
  <w:endnote w:type="continuationSeparator" w:id="0">
    <w:p w14:paraId="0BA97333" w14:textId="77777777" w:rsidR="00730A36" w:rsidRDefault="00730A36" w:rsidP="000C4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E87F76" w14:textId="13BCCA4A" w:rsidR="005A04F0" w:rsidRPr="00A628C6" w:rsidRDefault="005A04F0">
    <w:pPr>
      <w:pStyle w:val="Footer"/>
      <w:rPr>
        <w:sz w:val="20"/>
      </w:rPr>
    </w:pPr>
    <w:r w:rsidRPr="00A628C6">
      <w:rPr>
        <w:sz w:val="20"/>
      </w:rPr>
      <w:t xml:space="preserve">Adapted </w:t>
    </w:r>
    <w:r w:rsidR="00A628C6" w:rsidRPr="00A628C6">
      <w:rPr>
        <w:sz w:val="20"/>
      </w:rPr>
      <w:t>from John Mignone – DMITRE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26569" w14:textId="4FD56740" w:rsidR="00FA533D" w:rsidRDefault="00FA533D" w:rsidP="00FA533D">
    <w:pPr>
      <w:pStyle w:val="Footer"/>
      <w:tabs>
        <w:tab w:val="clear" w:pos="9026"/>
        <w:tab w:val="right" w:pos="15309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Ref: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DOCPROPERTY  Objective-Id  \* MERGEFORMAT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A545164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,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DOCPROPERTY  Objective-Version  \* MERGEFORMAT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2.1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 \* MERGEFORMAT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>
      <w:rPr>
        <w:rFonts w:ascii="Arial" w:hAnsi="Arial" w:cs="Arial"/>
        <w:sz w:val="16"/>
      </w:rPr>
      <w:fldChar w:fldCharType="end"/>
    </w:r>
    <w:r>
      <w:rPr>
        <w:rFonts w:ascii="Arial" w:hAnsi="Arial" w:cs="Arial"/>
        <w:sz w:val="16"/>
      </w:rPr>
      <w:t xml:space="preserve"> of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NUMPAGES  \* MERGEFORMAT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5</w:t>
    </w:r>
    <w:r>
      <w:rPr>
        <w:rFonts w:ascii="Arial" w:hAnsi="Arial" w:cs="Arial"/>
        <w:sz w:val="16"/>
      </w:rPr>
      <w:fldChar w:fldCharType="end"/>
    </w:r>
  </w:p>
  <w:p w14:paraId="4A23FD66" w14:textId="0E00CD6C" w:rsidR="00FA533D" w:rsidRPr="00FA533D" w:rsidRDefault="00FA533D">
    <w:pPr>
      <w:pStyle w:val="Footer"/>
      <w:rPr>
        <w:rFonts w:ascii="Arial" w:hAnsi="Arial" w:cs="Arial"/>
      </w:rPr>
    </w:pPr>
    <w:r>
      <w:rPr>
        <w:rFonts w:ascii="Arial" w:hAnsi="Arial" w:cs="Arial"/>
        <w:sz w:val="16"/>
      </w:rPr>
      <w:t xml:space="preserve">Last Updated: </w:t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DATE \@ "d/MM/yyyy h:mm am/pm"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9/11/2016 11:51 AM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BE37E" w14:textId="77777777" w:rsidR="00730A36" w:rsidRDefault="00730A36" w:rsidP="000C4786">
      <w:pPr>
        <w:spacing w:after="0" w:line="240" w:lineRule="auto"/>
      </w:pPr>
      <w:r>
        <w:separator/>
      </w:r>
    </w:p>
  </w:footnote>
  <w:footnote w:type="continuationSeparator" w:id="0">
    <w:p w14:paraId="294B2DC2" w14:textId="77777777" w:rsidR="00730A36" w:rsidRDefault="00730A36" w:rsidP="000C4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654DE" w14:textId="77777777" w:rsidR="009045C1" w:rsidRDefault="009045C1" w:rsidP="009045C1">
    <w:pPr>
      <w:pStyle w:val="Header"/>
      <w:tabs>
        <w:tab w:val="clear" w:pos="4513"/>
        <w:tab w:val="clear" w:pos="9026"/>
        <w:tab w:val="right" w:pos="10065"/>
      </w:tabs>
    </w:pPr>
    <w:r>
      <w:rPr>
        <w:noProof/>
        <w:lang w:eastAsia="en-AU"/>
      </w:rPr>
      <w:t xml:space="preserve">Stage 1 Earth and Environmental Science </w:t>
    </w:r>
    <w:r>
      <w:rPr>
        <w:noProof/>
        <w:lang w:eastAsia="en-AU"/>
      </w:rPr>
      <w:tab/>
      <w:t xml:space="preserve">Investigations Folio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AC3F4" w14:textId="3B8CCA85" w:rsidR="00A628C6" w:rsidRPr="009045C1" w:rsidRDefault="00A628C6" w:rsidP="009045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271DE"/>
    <w:multiLevelType w:val="hybridMultilevel"/>
    <w:tmpl w:val="5EBAA06E"/>
    <w:lvl w:ilvl="0" w:tplc="0C090003">
      <w:start w:val="1"/>
      <w:numFmt w:val="bullet"/>
      <w:lvlText w:val="o"/>
      <w:lvlJc w:val="left"/>
      <w:pPr>
        <w:ind w:left="763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">
    <w:nsid w:val="200E5DBF"/>
    <w:multiLevelType w:val="hybridMultilevel"/>
    <w:tmpl w:val="6FCEAF3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3B5AC5"/>
    <w:multiLevelType w:val="hybridMultilevel"/>
    <w:tmpl w:val="E6502D6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803D8"/>
    <w:multiLevelType w:val="hybridMultilevel"/>
    <w:tmpl w:val="07CEAF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923B9"/>
    <w:multiLevelType w:val="hybridMultilevel"/>
    <w:tmpl w:val="4E600E0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38609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D747447"/>
    <w:multiLevelType w:val="hybridMultilevel"/>
    <w:tmpl w:val="2B6ADC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786"/>
    <w:rsid w:val="000553AF"/>
    <w:rsid w:val="000570C8"/>
    <w:rsid w:val="000C4786"/>
    <w:rsid w:val="000F4E2C"/>
    <w:rsid w:val="00207258"/>
    <w:rsid w:val="00270D1F"/>
    <w:rsid w:val="002B5A18"/>
    <w:rsid w:val="003911CB"/>
    <w:rsid w:val="004547B2"/>
    <w:rsid w:val="00543184"/>
    <w:rsid w:val="005A04F0"/>
    <w:rsid w:val="005F2AD8"/>
    <w:rsid w:val="00602850"/>
    <w:rsid w:val="00730A36"/>
    <w:rsid w:val="008C41D6"/>
    <w:rsid w:val="009045C1"/>
    <w:rsid w:val="00932E11"/>
    <w:rsid w:val="009D69FA"/>
    <w:rsid w:val="009E6A19"/>
    <w:rsid w:val="00A571FA"/>
    <w:rsid w:val="00A628C6"/>
    <w:rsid w:val="00B50DF1"/>
    <w:rsid w:val="00BA5666"/>
    <w:rsid w:val="00BB2158"/>
    <w:rsid w:val="00D82B51"/>
    <w:rsid w:val="00D91FA4"/>
    <w:rsid w:val="00E86FE4"/>
    <w:rsid w:val="00FA533D"/>
    <w:rsid w:val="00FA585C"/>
    <w:rsid w:val="00FD534D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87E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7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4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786"/>
  </w:style>
  <w:style w:type="paragraph" w:styleId="Footer">
    <w:name w:val="footer"/>
    <w:basedOn w:val="Normal"/>
    <w:link w:val="FooterChar"/>
    <w:unhideWhenUsed/>
    <w:rsid w:val="000C4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C4786"/>
  </w:style>
  <w:style w:type="paragraph" w:styleId="ListParagraph">
    <w:name w:val="List Paragraph"/>
    <w:basedOn w:val="Normal"/>
    <w:uiPriority w:val="34"/>
    <w:qFormat/>
    <w:rsid w:val="000C478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553AF"/>
    <w:rPr>
      <w:color w:val="0000FF"/>
      <w:u w:val="single"/>
    </w:rPr>
  </w:style>
  <w:style w:type="table" w:styleId="TableGrid">
    <w:name w:val="Table Grid"/>
    <w:basedOn w:val="TableNormal"/>
    <w:uiPriority w:val="59"/>
    <w:rsid w:val="00E86F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70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4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7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4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786"/>
  </w:style>
  <w:style w:type="paragraph" w:styleId="Footer">
    <w:name w:val="footer"/>
    <w:basedOn w:val="Normal"/>
    <w:link w:val="FooterChar"/>
    <w:unhideWhenUsed/>
    <w:rsid w:val="000C4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C4786"/>
  </w:style>
  <w:style w:type="paragraph" w:styleId="ListParagraph">
    <w:name w:val="List Paragraph"/>
    <w:basedOn w:val="Normal"/>
    <w:uiPriority w:val="34"/>
    <w:qFormat/>
    <w:rsid w:val="000C478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553AF"/>
    <w:rPr>
      <w:color w:val="0000FF"/>
      <w:u w:val="single"/>
    </w:rPr>
  </w:style>
  <w:style w:type="table" w:styleId="TableGrid">
    <w:name w:val="Table Grid"/>
    <w:basedOn w:val="TableNormal"/>
    <w:uiPriority w:val="59"/>
    <w:rsid w:val="00E86F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70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6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n.wikipedia.org/wiki/Chemical_formula" TargetMode="External"/><Relationship Id="rId18" Type="http://schemas.openxmlformats.org/officeDocument/2006/relationships/hyperlink" Target="http://en.wikipedia.org/wiki/Pyrit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://en.wikipedia.org/wiki/Sulfide" TargetMode="External"/><Relationship Id="rId17" Type="http://schemas.openxmlformats.org/officeDocument/2006/relationships/hyperlink" Target="http://en.wikipedia.org/wiki/Minera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en.wikipedia.org/wiki/Iron_sulfid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en.wikipedia.org/wiki/Sulfur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://en.wikipedia.org/wiki/Magnetis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en.wikipedia.org/wiki/Iron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B646DD93E49A428666BA5A3FAAA186" ma:contentTypeVersion="1" ma:contentTypeDescription="Create a new document." ma:contentTypeScope="" ma:versionID="8a53654dfe1832abefb9b2cca0537212">
  <xsd:schema xmlns:xsd="http://www.w3.org/2001/XMLSchema" xmlns:xs="http://www.w3.org/2001/XMLSchema" xmlns:p="http://schemas.microsoft.com/office/2006/metadata/properties" xmlns:ns2="d04c8ae3-2ec6-41a6-986f-67e79b40626c" targetNamespace="http://schemas.microsoft.com/office/2006/metadata/properties" ma:root="true" ma:fieldsID="610eb2dab97b4f7d7d1988a413280afe" ns2:_="">
    <xsd:import namespace="d04c8ae3-2ec6-41a6-986f-67e79b40626c"/>
    <xsd:element name="properties">
      <xsd:complexType>
        <xsd:sequence>
          <xsd:element name="documentManagement">
            <xsd:complexType>
              <xsd:all>
                <xsd:element ref="ns2:Format" minOccurs="0"/>
                <xsd:element ref="ns2:Target_x0020_Audien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c8ae3-2ec6-41a6-986f-67e79b40626c" elementFormDefault="qualified">
    <xsd:import namespace="http://schemas.microsoft.com/office/2006/documentManagement/types"/>
    <xsd:import namespace="http://schemas.microsoft.com/office/infopath/2007/PartnerControls"/>
    <xsd:element name="Format" ma:index="8" nillable="true" ma:displayName="Format" ma:description="Letter, form etc." ma:internalName="Format">
      <xsd:simpleType>
        <xsd:restriction base="dms:Text">
          <xsd:maxLength value="55"/>
        </xsd:restriction>
      </xsd:simpleType>
    </xsd:element>
    <xsd:element name="Target_x0020_Audiences" ma:index="9" nillable="true" ma:displayName="Target Audiences" ma:internalName="Target_x0020_Audienc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rget_x0020_Audiences xmlns="d04c8ae3-2ec6-41a6-986f-67e79b40626c" xsi:nil="true"/>
    <Format xmlns="d04c8ae3-2ec6-41a6-986f-67e79b40626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DCBFAE-F251-4A9A-8547-6496FB4C8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c8ae3-2ec6-41a6-986f-67e79b406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80EBD-40EE-40F6-BC42-228348157149}">
  <ds:schemaRefs>
    <ds:schemaRef ds:uri="http://schemas.microsoft.com/office/2006/metadata/properties"/>
    <ds:schemaRef ds:uri="http://schemas.microsoft.com/office/infopath/2007/PartnerControls"/>
    <ds:schemaRef ds:uri="d04c8ae3-2ec6-41a6-986f-67e79b40626c"/>
  </ds:schemaRefs>
</ds:datastoreItem>
</file>

<file path=customXml/itemProps3.xml><?xml version="1.0" encoding="utf-8"?>
<ds:datastoreItem xmlns:ds="http://schemas.openxmlformats.org/officeDocument/2006/customXml" ds:itemID="{D9BF2B19-1660-4667-8E36-E861742A36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Liam</dc:creator>
  <cp:lastModifiedBy>Alina Pietrzyk</cp:lastModifiedBy>
  <cp:revision>6</cp:revision>
  <cp:lastPrinted>2014-10-22T04:48:00Z</cp:lastPrinted>
  <dcterms:created xsi:type="dcterms:W3CDTF">2016-07-02T09:19:00Z</dcterms:created>
  <dcterms:modified xsi:type="dcterms:W3CDTF">2016-11-09T01:31:00Z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0x0101001DB646DD93E49A428666BA5A3FAAA186</vt:lpwstr>
  </property>
  <property fmtid="{D5CDD505-2E9C-101B-9397-08002B2CF9AE}" pid="3" name="Objective-Id">
    <vt:lpwstr>A545164</vt:lpwstr>
  </property>
  <property fmtid="{D5CDD505-2E9C-101B-9397-08002B2CF9AE}" pid="4" name="Objective-Title">
    <vt:lpwstr>Stage 1 EES - Program 1 - AT1 - Task 2 - design field note book</vt:lpwstr>
  </property>
  <property fmtid="{D5CDD505-2E9C-101B-9397-08002B2CF9AE}" pid="5" name="Objective-Comment">
    <vt:lpwstr/>
  </property>
  <property fmtid="{D5CDD505-2E9C-101B-9397-08002B2CF9AE}" pid="6" name="Objective-CreationStamp">
    <vt:filetime>2016-07-13T22:36:11Z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2016-11-09T01:30:53Z</vt:filetime>
  </property>
  <property fmtid="{D5CDD505-2E9C-101B-9397-08002B2CF9AE}" pid="11" name="Objective-Owner">
    <vt:lpwstr>Robyn Pillans</vt:lpwstr>
  </property>
  <property fmtid="{D5CDD505-2E9C-101B-9397-08002B2CF9AE}" pid="12" name="Objective-Path">
    <vt:lpwstr>Objective Global Folder:SACE Support Materials:SACE Support Materials Stage 1:Sciences:Earth and Environmental Science:Tasks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2.1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qA14528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