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6C929" w14:textId="3F7BCF50" w:rsidR="00816155" w:rsidRDefault="00816155">
      <w:pPr>
        <w:rPr>
          <w:rFonts w:ascii="Roboto Light" w:hAnsi="Roboto Light" w:cstheme="minorHAnsi"/>
          <w:b/>
          <w:sz w:val="28"/>
          <w:szCs w:val="28"/>
        </w:rPr>
      </w:pPr>
      <w:r w:rsidRPr="00816155">
        <w:rPr>
          <w:rFonts w:ascii="Roboto Light" w:hAnsi="Roboto Light" w:cstheme="minorHAnsi"/>
          <w:b/>
          <w:sz w:val="28"/>
          <w:szCs w:val="28"/>
        </w:rPr>
        <w:t>Stage 2 Drama</w:t>
      </w:r>
      <w:r w:rsidR="00681B80">
        <w:rPr>
          <w:rFonts w:ascii="Roboto Light" w:hAnsi="Roboto Light" w:cstheme="minorHAnsi"/>
          <w:b/>
          <w:sz w:val="28"/>
          <w:szCs w:val="28"/>
        </w:rPr>
        <w:t xml:space="preserve"> (2021)</w:t>
      </w:r>
    </w:p>
    <w:p w14:paraId="43B000BD" w14:textId="77777777" w:rsidR="00816155" w:rsidRDefault="00816155">
      <w:pPr>
        <w:rPr>
          <w:rFonts w:ascii="Roboto Light" w:hAnsi="Roboto Light" w:cstheme="minorHAnsi"/>
          <w:b/>
          <w:sz w:val="28"/>
          <w:szCs w:val="28"/>
        </w:rPr>
      </w:pPr>
    </w:p>
    <w:p w14:paraId="52191A24" w14:textId="77777777" w:rsidR="00816155" w:rsidRDefault="00816155" w:rsidP="00816155">
      <w:pPr>
        <w:rPr>
          <w:rFonts w:ascii="Roboto Light" w:hAnsi="Roboto Light" w:cstheme="minorHAnsi"/>
          <w:b/>
          <w:sz w:val="28"/>
          <w:szCs w:val="28"/>
        </w:rPr>
      </w:pPr>
      <w:r>
        <w:rPr>
          <w:rFonts w:ascii="Roboto Light" w:hAnsi="Roboto Light" w:cstheme="minorHAnsi"/>
          <w:b/>
          <w:sz w:val="28"/>
          <w:szCs w:val="28"/>
        </w:rPr>
        <w:t>Assessment Type 1:  Group Production - Summative Task</w:t>
      </w:r>
    </w:p>
    <w:p w14:paraId="280CBBDC" w14:textId="77777777" w:rsidR="00816155" w:rsidRDefault="00816155" w:rsidP="00816155">
      <w:pPr>
        <w:rPr>
          <w:rFonts w:ascii="Roboto Light" w:hAnsi="Roboto Light" w:cstheme="minorHAnsi"/>
          <w:b/>
          <w:sz w:val="28"/>
          <w:szCs w:val="28"/>
        </w:rPr>
      </w:pPr>
    </w:p>
    <w:p w14:paraId="0B8FA62A" w14:textId="77777777" w:rsidR="00F8376F" w:rsidRDefault="00F8376F" w:rsidP="00816155">
      <w:pPr>
        <w:rPr>
          <w:rFonts w:ascii="Roboto Light" w:hAnsi="Roboto Light" w:cstheme="minorHAnsi"/>
          <w:i/>
          <w:sz w:val="24"/>
        </w:rPr>
      </w:pPr>
    </w:p>
    <w:p w14:paraId="20E6586D" w14:textId="77777777" w:rsidR="00816155" w:rsidRPr="00E772A9" w:rsidRDefault="00F8376F" w:rsidP="00816155">
      <w:pPr>
        <w:rPr>
          <w:rFonts w:ascii="Roboto Light" w:hAnsi="Roboto Light" w:cstheme="minorHAnsi"/>
          <w:b/>
          <w:i/>
          <w:sz w:val="24"/>
        </w:rPr>
      </w:pPr>
      <w:r w:rsidRPr="00F8376F">
        <w:rPr>
          <w:rFonts w:ascii="Roboto Light" w:hAnsi="Roboto Light" w:cstheme="minorHAnsi"/>
          <w:b/>
          <w:i/>
          <w:sz w:val="24"/>
        </w:rPr>
        <w:t>Context:</w:t>
      </w:r>
    </w:p>
    <w:p w14:paraId="3FDB05CB" w14:textId="77777777" w:rsidR="00816155" w:rsidRDefault="00816155" w:rsidP="00816155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 xml:space="preserve">Welcome to </w:t>
      </w:r>
      <w:r w:rsidR="00193655">
        <w:rPr>
          <w:rFonts w:ascii="Roboto Light" w:hAnsi="Roboto Light" w:cstheme="minorHAnsi"/>
          <w:szCs w:val="22"/>
        </w:rPr>
        <w:t>our</w:t>
      </w:r>
      <w:r>
        <w:rPr>
          <w:rFonts w:ascii="Roboto Light" w:hAnsi="Roboto Light" w:cstheme="minorHAnsi"/>
          <w:szCs w:val="22"/>
        </w:rPr>
        <w:t xml:space="preserve"> Group Production!</w:t>
      </w:r>
    </w:p>
    <w:p w14:paraId="507A1F6D" w14:textId="77777777" w:rsidR="00816155" w:rsidRDefault="00816155" w:rsidP="00816155">
      <w:pPr>
        <w:rPr>
          <w:rFonts w:ascii="Roboto Light" w:hAnsi="Roboto Light" w:cstheme="minorHAnsi"/>
          <w:szCs w:val="22"/>
        </w:rPr>
      </w:pPr>
    </w:p>
    <w:p w14:paraId="78147AE7" w14:textId="77D0EF9F" w:rsidR="00816155" w:rsidRDefault="00F8376F" w:rsidP="00816155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>Today we begin our</w:t>
      </w:r>
      <w:r w:rsidR="001604D5">
        <w:rPr>
          <w:rFonts w:ascii="Roboto Light" w:hAnsi="Roboto Light" w:cstheme="minorHAnsi"/>
          <w:szCs w:val="22"/>
        </w:rPr>
        <w:t xml:space="preserve"> 12</w:t>
      </w:r>
      <w:r w:rsidR="00681B80">
        <w:rPr>
          <w:rFonts w:ascii="Roboto Light" w:hAnsi="Roboto Light" w:cstheme="minorHAnsi"/>
          <w:szCs w:val="22"/>
        </w:rPr>
        <w:t>-</w:t>
      </w:r>
      <w:r w:rsidR="001604D5">
        <w:rPr>
          <w:rFonts w:ascii="Roboto Light" w:hAnsi="Roboto Light" w:cstheme="minorHAnsi"/>
          <w:szCs w:val="22"/>
        </w:rPr>
        <w:t>week</w:t>
      </w:r>
      <w:r w:rsidR="00193655">
        <w:rPr>
          <w:rFonts w:ascii="Roboto Light" w:hAnsi="Roboto Light" w:cstheme="minorHAnsi"/>
          <w:szCs w:val="22"/>
        </w:rPr>
        <w:t xml:space="preserve"> journey </w:t>
      </w:r>
      <w:r>
        <w:rPr>
          <w:rFonts w:ascii="Roboto Light" w:hAnsi="Roboto Light" w:cstheme="minorHAnsi"/>
          <w:szCs w:val="22"/>
        </w:rPr>
        <w:t xml:space="preserve">as a theatre company </w:t>
      </w:r>
      <w:r w:rsidR="00193655">
        <w:rPr>
          <w:rFonts w:ascii="Roboto Light" w:hAnsi="Roboto Light" w:cstheme="minorHAnsi"/>
          <w:szCs w:val="22"/>
        </w:rPr>
        <w:t>to develop, rehearse and perform a</w:t>
      </w:r>
      <w:r w:rsidR="0034571A">
        <w:rPr>
          <w:rFonts w:ascii="Roboto Light" w:hAnsi="Roboto Light" w:cstheme="minorHAnsi"/>
          <w:szCs w:val="22"/>
        </w:rPr>
        <w:t xml:space="preserve"> polished and</w:t>
      </w:r>
      <w:r w:rsidR="00193655">
        <w:rPr>
          <w:rFonts w:ascii="Roboto Light" w:hAnsi="Roboto Light" w:cstheme="minorHAnsi"/>
          <w:szCs w:val="22"/>
        </w:rPr>
        <w:t xml:space="preserve"> </w:t>
      </w:r>
      <w:r>
        <w:rPr>
          <w:rFonts w:ascii="Roboto Light" w:hAnsi="Roboto Light" w:cstheme="minorHAnsi"/>
          <w:szCs w:val="22"/>
        </w:rPr>
        <w:t>artistically valuable</w:t>
      </w:r>
      <w:r w:rsidR="00193655">
        <w:rPr>
          <w:rFonts w:ascii="Roboto Light" w:hAnsi="Roboto Light" w:cstheme="minorHAnsi"/>
          <w:szCs w:val="22"/>
        </w:rPr>
        <w:t xml:space="preserve"> piece of theatre.</w:t>
      </w:r>
      <w:r w:rsidR="00494BBE">
        <w:rPr>
          <w:rFonts w:ascii="Roboto Light" w:hAnsi="Roboto Light" w:cstheme="minorHAnsi"/>
          <w:szCs w:val="22"/>
        </w:rPr>
        <w:t xml:space="preserve"> Each of us will have </w:t>
      </w:r>
      <w:r w:rsidR="00EE4552">
        <w:rPr>
          <w:rFonts w:ascii="Roboto Light" w:hAnsi="Roboto Light" w:cstheme="minorHAnsi"/>
          <w:szCs w:val="22"/>
        </w:rPr>
        <w:t>unique role</w:t>
      </w:r>
      <w:r w:rsidR="00494BBE">
        <w:rPr>
          <w:rFonts w:ascii="Roboto Light" w:hAnsi="Roboto Light" w:cstheme="minorHAnsi"/>
          <w:szCs w:val="22"/>
        </w:rPr>
        <w:t>s</w:t>
      </w:r>
      <w:r w:rsidR="00EE4552">
        <w:rPr>
          <w:rFonts w:ascii="Roboto Light" w:hAnsi="Roboto Light" w:cstheme="minorHAnsi"/>
          <w:szCs w:val="22"/>
        </w:rPr>
        <w:t xml:space="preserve"> in creating our production, and we will work together to become a close, supportive and collaborative ensemble of artists </w:t>
      </w:r>
      <w:r w:rsidR="00494BBE">
        <w:rPr>
          <w:rFonts w:ascii="Roboto Light" w:hAnsi="Roboto Light" w:cstheme="minorHAnsi"/>
          <w:szCs w:val="22"/>
        </w:rPr>
        <w:t xml:space="preserve">- </w:t>
      </w:r>
      <w:r w:rsidR="00EE4552">
        <w:rPr>
          <w:rFonts w:ascii="Roboto Light" w:hAnsi="Roboto Light" w:cstheme="minorHAnsi"/>
          <w:szCs w:val="22"/>
        </w:rPr>
        <w:t xml:space="preserve">with one </w:t>
      </w:r>
      <w:r w:rsidR="00494BBE">
        <w:rPr>
          <w:rFonts w:ascii="Roboto Light" w:hAnsi="Roboto Light" w:cstheme="minorHAnsi"/>
          <w:szCs w:val="22"/>
        </w:rPr>
        <w:t>shared goal: to have maximum impact on our audience</w:t>
      </w:r>
      <w:r w:rsidR="009E460C">
        <w:rPr>
          <w:rFonts w:ascii="Roboto Light" w:hAnsi="Roboto Light" w:cstheme="minorHAnsi"/>
          <w:szCs w:val="22"/>
        </w:rPr>
        <w:t>s in getting the message of this play across</w:t>
      </w:r>
      <w:r w:rsidR="00494BBE">
        <w:rPr>
          <w:rFonts w:ascii="Roboto Light" w:hAnsi="Roboto Light" w:cstheme="minorHAnsi"/>
          <w:szCs w:val="22"/>
        </w:rPr>
        <w:t xml:space="preserve"> at the final performances.</w:t>
      </w:r>
    </w:p>
    <w:p w14:paraId="44BBD5BF" w14:textId="77777777" w:rsidR="00996BE4" w:rsidRDefault="00996BE4" w:rsidP="00816155">
      <w:pPr>
        <w:rPr>
          <w:rFonts w:ascii="Roboto Light" w:hAnsi="Roboto Light" w:cstheme="minorHAnsi"/>
          <w:szCs w:val="22"/>
        </w:rPr>
      </w:pPr>
    </w:p>
    <w:p w14:paraId="7503D487" w14:textId="77777777" w:rsidR="00996BE4" w:rsidRDefault="00996BE4" w:rsidP="00816155">
      <w:pPr>
        <w:rPr>
          <w:rFonts w:ascii="Roboto Light" w:hAnsi="Roboto Light" w:cstheme="minorHAnsi"/>
          <w:b/>
          <w:i/>
          <w:szCs w:val="22"/>
        </w:rPr>
      </w:pPr>
      <w:r w:rsidRPr="00996BE4">
        <w:rPr>
          <w:rFonts w:ascii="Roboto Light" w:hAnsi="Roboto Light" w:cstheme="minorHAnsi"/>
          <w:b/>
          <w:i/>
          <w:szCs w:val="22"/>
        </w:rPr>
        <w:t>Process</w:t>
      </w:r>
      <w:r>
        <w:rPr>
          <w:rFonts w:ascii="Roboto Light" w:hAnsi="Roboto Light" w:cstheme="minorHAnsi"/>
          <w:b/>
          <w:i/>
          <w:szCs w:val="22"/>
        </w:rPr>
        <w:t>:</w:t>
      </w:r>
    </w:p>
    <w:p w14:paraId="2EFD3E93" w14:textId="77777777" w:rsidR="00996BE4" w:rsidRDefault="00996BE4" w:rsidP="00816155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 xml:space="preserve">We will be following the </w:t>
      </w:r>
      <w:r w:rsidRPr="00B57013">
        <w:rPr>
          <w:rFonts w:ascii="Roboto Light" w:hAnsi="Roboto Light" w:cstheme="minorHAnsi"/>
          <w:i/>
          <w:szCs w:val="22"/>
        </w:rPr>
        <w:t>dramatic process</w:t>
      </w:r>
      <w:r>
        <w:rPr>
          <w:rFonts w:ascii="Roboto Light" w:hAnsi="Roboto Light" w:cstheme="minorHAnsi"/>
          <w:szCs w:val="22"/>
        </w:rPr>
        <w:t xml:space="preserve"> </w:t>
      </w:r>
      <w:r w:rsidR="00B57013">
        <w:rPr>
          <w:rFonts w:ascii="Roboto Light" w:hAnsi="Roboto Light" w:cstheme="minorHAnsi"/>
          <w:szCs w:val="22"/>
        </w:rPr>
        <w:t xml:space="preserve">throughout the development of our production. </w:t>
      </w:r>
      <w:r w:rsidR="008D2188">
        <w:rPr>
          <w:rFonts w:ascii="Roboto Light" w:hAnsi="Roboto Light" w:cstheme="minorHAnsi"/>
          <w:szCs w:val="22"/>
        </w:rPr>
        <w:t>We may modify this process a little as the need arises, but</w:t>
      </w:r>
      <w:r w:rsidR="00771D0D">
        <w:rPr>
          <w:rFonts w:ascii="Roboto Light" w:hAnsi="Roboto Light" w:cstheme="minorHAnsi"/>
          <w:szCs w:val="22"/>
        </w:rPr>
        <w:t xml:space="preserve"> until then</w:t>
      </w:r>
      <w:r w:rsidR="008D2188">
        <w:rPr>
          <w:rFonts w:ascii="Roboto Light" w:hAnsi="Roboto Light" w:cstheme="minorHAnsi"/>
          <w:szCs w:val="22"/>
        </w:rPr>
        <w:t xml:space="preserve"> you can use this as a road-map for progressing through the process.</w:t>
      </w:r>
    </w:p>
    <w:p w14:paraId="445646DF" w14:textId="77777777" w:rsidR="00816155" w:rsidRPr="00E772A9" w:rsidRDefault="00300346" w:rsidP="00393FC4">
      <w:pPr>
        <w:jc w:val="center"/>
        <w:rPr>
          <w:rFonts w:ascii="Roboto Light" w:hAnsi="Roboto Light" w:cstheme="minorHAnsi"/>
          <w:szCs w:val="22"/>
        </w:rPr>
      </w:pPr>
      <w:r w:rsidRPr="008D5230">
        <w:rPr>
          <w:noProof/>
          <w:lang w:eastAsia="en-AU"/>
        </w:rPr>
        <w:drawing>
          <wp:inline distT="0" distB="0" distL="0" distR="0" wp14:anchorId="34F8745B" wp14:editId="3A948CE4">
            <wp:extent cx="3743325" cy="3784761"/>
            <wp:effectExtent l="0" t="0" r="0" b="6350"/>
            <wp:docPr id="18" name="Picture 18" descr="C:\Users\vnukm01\Desktop\Drama Diagram - Dramatic Process - v8- FINAL for PUBLIS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nukm01\Desktop\Drama Diagram - Dramatic Process - v8- FINAL for PUBLISH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929" cy="38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BF11" w14:textId="77777777" w:rsidR="00816155" w:rsidRPr="00816155" w:rsidRDefault="00816155">
      <w:pPr>
        <w:rPr>
          <w:rFonts w:ascii="Roboto Light" w:hAnsi="Roboto Light" w:cstheme="minorHAnsi"/>
          <w:szCs w:val="22"/>
        </w:rPr>
      </w:pPr>
    </w:p>
    <w:p w14:paraId="6E53B1C9" w14:textId="77777777" w:rsidR="00F8376F" w:rsidRPr="00E772A9" w:rsidRDefault="00F8376F" w:rsidP="00F8376F">
      <w:pPr>
        <w:rPr>
          <w:rFonts w:ascii="Roboto Light" w:hAnsi="Roboto Light" w:cstheme="minorHAnsi"/>
          <w:b/>
          <w:i/>
          <w:sz w:val="24"/>
        </w:rPr>
      </w:pPr>
      <w:r w:rsidRPr="00E772A9">
        <w:rPr>
          <w:rFonts w:ascii="Roboto Light" w:hAnsi="Roboto Light" w:cstheme="minorHAnsi"/>
          <w:b/>
          <w:i/>
          <w:sz w:val="24"/>
        </w:rPr>
        <w:t>Description of Task:</w:t>
      </w:r>
    </w:p>
    <w:p w14:paraId="1BD85838" w14:textId="77777777" w:rsidR="00126A97" w:rsidRPr="00126A97" w:rsidRDefault="00126A97">
      <w:pPr>
        <w:rPr>
          <w:rFonts w:ascii="Roboto Light" w:hAnsi="Roboto Light" w:cstheme="minorHAnsi"/>
          <w:b/>
          <w:szCs w:val="22"/>
        </w:rPr>
      </w:pPr>
      <w:r w:rsidRPr="00126A97">
        <w:rPr>
          <w:rFonts w:ascii="Roboto Light" w:hAnsi="Roboto Light" w:cstheme="minorHAnsi"/>
          <w:b/>
          <w:szCs w:val="22"/>
        </w:rPr>
        <w:t xml:space="preserve">Part 1 – gathering </w:t>
      </w:r>
      <w:r>
        <w:rPr>
          <w:rFonts w:ascii="Roboto Light" w:hAnsi="Roboto Light" w:cstheme="minorHAnsi"/>
          <w:b/>
          <w:szCs w:val="22"/>
        </w:rPr>
        <w:t>the evidence…</w:t>
      </w:r>
    </w:p>
    <w:p w14:paraId="55BD1AE8" w14:textId="77777777" w:rsidR="00816155" w:rsidRDefault="005E0B41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 xml:space="preserve">As we collaborate to develop our production, you will need to keep a record through video (use your iPad), photos, and reflective notes about breakthroughs, times when you (and the people you’re collaborating with) really ‘cracked it’ in rehearsal, and/or learnt something dramatically important. You can keep these reflections in a </w:t>
      </w:r>
      <w:r w:rsidR="002E1334">
        <w:rPr>
          <w:rFonts w:ascii="Roboto Light" w:hAnsi="Roboto Light" w:cstheme="minorHAnsi"/>
          <w:szCs w:val="22"/>
        </w:rPr>
        <w:t>‘</w:t>
      </w:r>
      <w:r>
        <w:rPr>
          <w:rFonts w:ascii="Roboto Light" w:hAnsi="Roboto Light" w:cstheme="minorHAnsi"/>
          <w:szCs w:val="22"/>
        </w:rPr>
        <w:t>diary form</w:t>
      </w:r>
      <w:r w:rsidR="002E1334">
        <w:rPr>
          <w:rFonts w:ascii="Roboto Light" w:hAnsi="Roboto Light" w:cstheme="minorHAnsi"/>
          <w:szCs w:val="22"/>
        </w:rPr>
        <w:t>’</w:t>
      </w:r>
      <w:r>
        <w:rPr>
          <w:rFonts w:ascii="Roboto Light" w:hAnsi="Roboto Light" w:cstheme="minorHAnsi"/>
          <w:szCs w:val="22"/>
        </w:rPr>
        <w:t xml:space="preserve"> which could be written or you can use the voice recorder on your iPad to keep them as audio files. MAKE SURE YOU BACK-UP AFTER EVERY REHEARSAL!!! </w:t>
      </w:r>
    </w:p>
    <w:p w14:paraId="52BE29D2" w14:textId="77777777" w:rsidR="002E1334" w:rsidRDefault="002E1334">
      <w:pPr>
        <w:rPr>
          <w:rFonts w:ascii="Roboto Light" w:hAnsi="Roboto Light" w:cstheme="minorHAnsi"/>
          <w:szCs w:val="22"/>
        </w:rPr>
      </w:pPr>
    </w:p>
    <w:p w14:paraId="64573A93" w14:textId="77777777" w:rsidR="002E1334" w:rsidRDefault="002E1334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 xml:space="preserve">Here are some suggestions for things to </w:t>
      </w:r>
      <w:r w:rsidR="00912E14">
        <w:rPr>
          <w:rFonts w:ascii="Roboto Light" w:hAnsi="Roboto Light" w:cstheme="minorHAnsi"/>
          <w:szCs w:val="22"/>
        </w:rPr>
        <w:t>think about for your diary</w:t>
      </w:r>
      <w:r>
        <w:rPr>
          <w:rFonts w:ascii="Roboto Light" w:hAnsi="Roboto Light" w:cstheme="minorHAnsi"/>
          <w:szCs w:val="22"/>
        </w:rPr>
        <w:t xml:space="preserve"> (actors):</w:t>
      </w:r>
    </w:p>
    <w:p w14:paraId="016EF8B7" w14:textId="77777777" w:rsidR="002E1334" w:rsidRDefault="002E1334">
      <w:pPr>
        <w:rPr>
          <w:rFonts w:ascii="Roboto Light" w:hAnsi="Roboto Light" w:cstheme="minorHAnsi"/>
          <w:szCs w:val="22"/>
        </w:rPr>
      </w:pPr>
    </w:p>
    <w:p w14:paraId="194839C2" w14:textId="77777777" w:rsidR="002E1334" w:rsidRPr="002E1334" w:rsidRDefault="002E1334" w:rsidP="002E1334">
      <w:pPr>
        <w:pStyle w:val="ListParagraph"/>
        <w:numPr>
          <w:ilvl w:val="0"/>
          <w:numId w:val="1"/>
        </w:numPr>
        <w:textAlignment w:val="baseline"/>
        <w:rPr>
          <w:rFonts w:ascii="Roboto Light" w:hAnsi="Roboto Light"/>
          <w:sz w:val="20"/>
          <w:szCs w:val="20"/>
        </w:rPr>
      </w:pPr>
      <w:r w:rsidRPr="002E1334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rehearsal</w:t>
      </w:r>
      <w:r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s</w:t>
      </w:r>
      <w:r w:rsidRPr="002E1334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 xml:space="preserve"> where you re</w:t>
      </w:r>
      <w:r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ally ‘cracked’ a scene</w:t>
      </w:r>
    </w:p>
    <w:p w14:paraId="02DC8094" w14:textId="77777777" w:rsidR="002E1334" w:rsidRPr="002E1334" w:rsidRDefault="002E1334" w:rsidP="002E1334">
      <w:pPr>
        <w:pStyle w:val="ListParagraph"/>
        <w:numPr>
          <w:ilvl w:val="0"/>
          <w:numId w:val="1"/>
        </w:numPr>
        <w:textAlignment w:val="baseline"/>
        <w:rPr>
          <w:rFonts w:ascii="Roboto Light" w:hAnsi="Roboto Light"/>
          <w:sz w:val="20"/>
          <w:szCs w:val="20"/>
        </w:rPr>
      </w:pPr>
      <w:r w:rsidRPr="002E1334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rehearsal</w:t>
      </w:r>
      <w:r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s</w:t>
      </w:r>
      <w:r w:rsidRPr="002E1334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 xml:space="preserve"> where you re</w:t>
      </w:r>
      <w:r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ally had difficulty getting something right, or working on stage</w:t>
      </w:r>
    </w:p>
    <w:p w14:paraId="603D561D" w14:textId="77777777" w:rsidR="002E1334" w:rsidRPr="002E1334" w:rsidRDefault="002E1334" w:rsidP="002E1334">
      <w:pPr>
        <w:pStyle w:val="ListParagraph"/>
        <w:numPr>
          <w:ilvl w:val="0"/>
          <w:numId w:val="1"/>
        </w:numPr>
        <w:textAlignment w:val="baseline"/>
        <w:rPr>
          <w:rFonts w:ascii="Roboto Light" w:hAnsi="Roboto Light"/>
          <w:sz w:val="20"/>
          <w:szCs w:val="20"/>
        </w:rPr>
      </w:pPr>
      <w:r w:rsidRPr="002E1334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discovering depth/layers in your character that you hadn’t seen before</w:t>
      </w:r>
    </w:p>
    <w:p w14:paraId="2C1D7C67" w14:textId="77777777" w:rsidR="002E1334" w:rsidRPr="002E1334" w:rsidRDefault="002E1334" w:rsidP="002E1334">
      <w:pPr>
        <w:pStyle w:val="ListParagraph"/>
        <w:numPr>
          <w:ilvl w:val="0"/>
          <w:numId w:val="1"/>
        </w:numPr>
        <w:textAlignment w:val="baseline"/>
        <w:rPr>
          <w:rFonts w:ascii="Roboto Light" w:hAnsi="Roboto Light"/>
          <w:sz w:val="20"/>
          <w:szCs w:val="20"/>
        </w:rPr>
      </w:pPr>
      <w:r w:rsidRPr="002E1334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 xml:space="preserve">a breakthrough in a character relationship with someone else </w:t>
      </w:r>
    </w:p>
    <w:p w14:paraId="023A56C2" w14:textId="77777777" w:rsidR="002E1334" w:rsidRPr="002E1334" w:rsidRDefault="002E1334" w:rsidP="002E1334">
      <w:pPr>
        <w:pStyle w:val="ListParagraph"/>
        <w:numPr>
          <w:ilvl w:val="0"/>
          <w:numId w:val="1"/>
        </w:numPr>
        <w:textAlignment w:val="baseline"/>
        <w:rPr>
          <w:rFonts w:ascii="Roboto Light" w:hAnsi="Roboto Light"/>
          <w:sz w:val="20"/>
          <w:szCs w:val="20"/>
        </w:rPr>
      </w:pPr>
      <w:r w:rsidRPr="002E1334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a scene that was exciting/</w:t>
      </w:r>
      <w:r w:rsidR="00DC7112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 xml:space="preserve">emotionally rewarding to </w:t>
      </w:r>
      <w:r w:rsidRPr="002E1334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play …and why?</w:t>
      </w:r>
    </w:p>
    <w:p w14:paraId="131F1411" w14:textId="77777777" w:rsidR="00DC7112" w:rsidRPr="00DC7112" w:rsidRDefault="002E1334" w:rsidP="002E1334">
      <w:pPr>
        <w:pStyle w:val="ListParagraph"/>
        <w:numPr>
          <w:ilvl w:val="0"/>
          <w:numId w:val="1"/>
        </w:numPr>
        <w:textAlignment w:val="baseline"/>
        <w:rPr>
          <w:rFonts w:ascii="Roboto Light" w:hAnsi="Roboto Light"/>
          <w:sz w:val="20"/>
          <w:szCs w:val="20"/>
        </w:rPr>
      </w:pPr>
      <w:r w:rsidRPr="002E1334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a breakthrough moment about the play’s meaning/ideas</w:t>
      </w:r>
    </w:p>
    <w:p w14:paraId="2A517D83" w14:textId="77777777" w:rsidR="002E1334" w:rsidRPr="0004045A" w:rsidRDefault="002E1334" w:rsidP="002E1334">
      <w:pPr>
        <w:pStyle w:val="ListParagraph"/>
        <w:numPr>
          <w:ilvl w:val="0"/>
          <w:numId w:val="1"/>
        </w:numPr>
        <w:textAlignment w:val="baseline"/>
        <w:rPr>
          <w:rFonts w:ascii="Roboto Light" w:hAnsi="Roboto Light"/>
          <w:sz w:val="20"/>
          <w:szCs w:val="20"/>
        </w:rPr>
      </w:pPr>
      <w:r w:rsidRPr="00DC7112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a moment when you felt you’d been creative</w:t>
      </w:r>
      <w:r w:rsidR="00DC7112"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 xml:space="preserve"> with someone else</w:t>
      </w:r>
    </w:p>
    <w:p w14:paraId="1348D0F3" w14:textId="77777777" w:rsidR="0004045A" w:rsidRPr="000E099C" w:rsidRDefault="0004045A" w:rsidP="002E1334">
      <w:pPr>
        <w:pStyle w:val="ListParagraph"/>
        <w:numPr>
          <w:ilvl w:val="0"/>
          <w:numId w:val="1"/>
        </w:numPr>
        <w:textAlignment w:val="baseline"/>
        <w:rPr>
          <w:rFonts w:ascii="Roboto Light" w:hAnsi="Roboto Light"/>
          <w:sz w:val="20"/>
          <w:szCs w:val="20"/>
        </w:rPr>
      </w:pPr>
      <w:r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a point when you felt your character was finally in you</w:t>
      </w:r>
    </w:p>
    <w:p w14:paraId="6B84C341" w14:textId="77777777" w:rsidR="000E099C" w:rsidRPr="00DC7112" w:rsidRDefault="000E099C" w:rsidP="002E1334">
      <w:pPr>
        <w:pStyle w:val="ListParagraph"/>
        <w:numPr>
          <w:ilvl w:val="0"/>
          <w:numId w:val="1"/>
        </w:numPr>
        <w:textAlignment w:val="baseline"/>
        <w:rPr>
          <w:rFonts w:ascii="Roboto Light" w:hAnsi="Roboto Light"/>
          <w:sz w:val="20"/>
          <w:szCs w:val="20"/>
        </w:rPr>
      </w:pPr>
      <w:r>
        <w:rPr>
          <w:rFonts w:ascii="Roboto Light" w:eastAsia="MS PGothic" w:hAnsi="Roboto Light" w:cstheme="minorBidi"/>
          <w:color w:val="000000" w:themeColor="text1"/>
          <w:kern w:val="24"/>
          <w:sz w:val="20"/>
          <w:szCs w:val="20"/>
        </w:rPr>
        <w:t>feedback you received from the director or someone else in the cast/crew</w:t>
      </w:r>
    </w:p>
    <w:p w14:paraId="5F4391AB" w14:textId="77777777" w:rsidR="002E1334" w:rsidRPr="00816155" w:rsidRDefault="002E1334" w:rsidP="002E1334">
      <w:pPr>
        <w:rPr>
          <w:rFonts w:ascii="Roboto Light" w:hAnsi="Roboto Light" w:cstheme="minorHAnsi"/>
          <w:szCs w:val="22"/>
        </w:rPr>
      </w:pPr>
    </w:p>
    <w:p w14:paraId="3E382D1B" w14:textId="77777777" w:rsidR="00354E46" w:rsidRPr="00126A97" w:rsidRDefault="00354E46" w:rsidP="00354E46">
      <w:pPr>
        <w:rPr>
          <w:rFonts w:ascii="Roboto Light" w:hAnsi="Roboto Light" w:cstheme="minorHAnsi"/>
          <w:b/>
          <w:szCs w:val="22"/>
        </w:rPr>
      </w:pPr>
      <w:r>
        <w:rPr>
          <w:rFonts w:ascii="Roboto Light" w:hAnsi="Roboto Light" w:cstheme="minorHAnsi"/>
          <w:b/>
          <w:szCs w:val="22"/>
        </w:rPr>
        <w:t>Part 2</w:t>
      </w:r>
      <w:r w:rsidRPr="00126A97">
        <w:rPr>
          <w:rFonts w:ascii="Roboto Light" w:hAnsi="Roboto Light" w:cstheme="minorHAnsi"/>
          <w:b/>
          <w:szCs w:val="22"/>
        </w:rPr>
        <w:t xml:space="preserve"> – </w:t>
      </w:r>
      <w:r>
        <w:rPr>
          <w:rFonts w:ascii="Roboto Light" w:hAnsi="Roboto Light" w:cstheme="minorHAnsi"/>
          <w:b/>
          <w:szCs w:val="22"/>
        </w:rPr>
        <w:t>presenting</w:t>
      </w:r>
      <w:r w:rsidRPr="00126A97">
        <w:rPr>
          <w:rFonts w:ascii="Roboto Light" w:hAnsi="Roboto Light" w:cstheme="minorHAnsi"/>
          <w:b/>
          <w:szCs w:val="22"/>
        </w:rPr>
        <w:t xml:space="preserve"> </w:t>
      </w:r>
      <w:r>
        <w:rPr>
          <w:rFonts w:ascii="Roboto Light" w:hAnsi="Roboto Light" w:cstheme="minorHAnsi"/>
          <w:b/>
          <w:szCs w:val="22"/>
        </w:rPr>
        <w:t>the evidence…</w:t>
      </w:r>
    </w:p>
    <w:p w14:paraId="0C273270" w14:textId="77777777" w:rsidR="00816155" w:rsidRDefault="00D13822" w:rsidP="00354E46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 xml:space="preserve">Your final presentation of evidence is a video in mp4 format of up to a maximum of 15 minutes. After the closing night of our production, you will need to look through, select and assemble the video/photo/audio/written material, you want to use, analyse and evaluate. </w:t>
      </w:r>
    </w:p>
    <w:p w14:paraId="56C6AD0E" w14:textId="77777777" w:rsidR="00D13822" w:rsidRDefault="00D13822" w:rsidP="00354E46">
      <w:pPr>
        <w:rPr>
          <w:rFonts w:ascii="Roboto Light" w:hAnsi="Roboto Light" w:cstheme="minorHAnsi"/>
          <w:szCs w:val="22"/>
        </w:rPr>
      </w:pPr>
    </w:p>
    <w:p w14:paraId="1EE9DF09" w14:textId="77777777" w:rsidR="00D13822" w:rsidRDefault="00D13822" w:rsidP="00354E46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>Next, you’ll need to choose from one of these options to present your evidence of learning:</w:t>
      </w:r>
    </w:p>
    <w:p w14:paraId="0D1E13CB" w14:textId="77777777" w:rsidR="00D13822" w:rsidRDefault="00D13822" w:rsidP="00354E46">
      <w:pPr>
        <w:rPr>
          <w:rFonts w:ascii="Roboto Light" w:hAnsi="Roboto Light" w:cstheme="minorHAnsi"/>
          <w:szCs w:val="22"/>
        </w:rPr>
      </w:pPr>
    </w:p>
    <w:p w14:paraId="55EA1D13" w14:textId="77777777" w:rsidR="00D13822" w:rsidRDefault="00D13822" w:rsidP="00D13822">
      <w:pPr>
        <w:pStyle w:val="SOTableText"/>
        <w:numPr>
          <w:ilvl w:val="0"/>
          <w:numId w:val="3"/>
        </w:numPr>
        <w:rPr>
          <w:sz w:val="20"/>
        </w:rPr>
      </w:pPr>
      <w:r w:rsidRPr="00D13822">
        <w:rPr>
          <w:sz w:val="20"/>
        </w:rPr>
        <w:t xml:space="preserve">a short video documentary in the style of </w:t>
      </w:r>
      <w:r>
        <w:rPr>
          <w:i/>
          <w:sz w:val="20"/>
        </w:rPr>
        <w:t>‘The Making of Our Group P</w:t>
      </w:r>
      <w:r w:rsidRPr="00D13822">
        <w:rPr>
          <w:i/>
          <w:sz w:val="20"/>
        </w:rPr>
        <w:t>roduction’</w:t>
      </w:r>
      <w:r w:rsidRPr="00D13822">
        <w:rPr>
          <w:sz w:val="20"/>
        </w:rPr>
        <w:t xml:space="preserve"> narrated by the student and including rehearsal video footage, interviews and excerpts.</w:t>
      </w:r>
    </w:p>
    <w:p w14:paraId="116A42F0" w14:textId="77777777" w:rsidR="00D13822" w:rsidRPr="00D13822" w:rsidRDefault="00D13822" w:rsidP="00D13822">
      <w:pPr>
        <w:pStyle w:val="SOTableText"/>
        <w:ind w:left="3600"/>
        <w:rPr>
          <w:sz w:val="20"/>
        </w:rPr>
      </w:pPr>
      <w:r>
        <w:rPr>
          <w:sz w:val="20"/>
        </w:rPr>
        <w:t>OR</w:t>
      </w:r>
    </w:p>
    <w:p w14:paraId="3496AD48" w14:textId="77777777" w:rsidR="00D13822" w:rsidRDefault="00D13822" w:rsidP="00D13822">
      <w:pPr>
        <w:pStyle w:val="SOTableText"/>
        <w:numPr>
          <w:ilvl w:val="0"/>
          <w:numId w:val="3"/>
        </w:numPr>
        <w:rPr>
          <w:sz w:val="20"/>
        </w:rPr>
      </w:pPr>
      <w:r w:rsidRPr="00D13822">
        <w:rPr>
          <w:sz w:val="20"/>
        </w:rPr>
        <w:t xml:space="preserve">an oral presentation – </w:t>
      </w:r>
      <w:r>
        <w:rPr>
          <w:sz w:val="20"/>
        </w:rPr>
        <w:t>a video of you speaking to camera. You can use cutaways to video of scenes, script passages, photos, etc. as well.</w:t>
      </w:r>
    </w:p>
    <w:p w14:paraId="1382708F" w14:textId="77777777" w:rsidR="00D13822" w:rsidRPr="00D13822" w:rsidRDefault="00D13822" w:rsidP="00D13822">
      <w:pPr>
        <w:pStyle w:val="SOTableText"/>
        <w:ind w:left="3600"/>
        <w:rPr>
          <w:sz w:val="20"/>
        </w:rPr>
      </w:pPr>
      <w:r>
        <w:rPr>
          <w:sz w:val="20"/>
        </w:rPr>
        <w:t>OR</w:t>
      </w:r>
    </w:p>
    <w:p w14:paraId="0E24E9C8" w14:textId="77777777" w:rsidR="00D13822" w:rsidRDefault="00D13822" w:rsidP="00D13822">
      <w:pPr>
        <w:pStyle w:val="SOTableText"/>
        <w:numPr>
          <w:ilvl w:val="0"/>
          <w:numId w:val="3"/>
        </w:numPr>
        <w:rPr>
          <w:sz w:val="20"/>
        </w:rPr>
      </w:pPr>
      <w:r w:rsidRPr="00D13822">
        <w:rPr>
          <w:sz w:val="20"/>
        </w:rPr>
        <w:t xml:space="preserve">a </w:t>
      </w:r>
      <w:r w:rsidRPr="00D13822">
        <w:rPr>
          <w:i/>
          <w:sz w:val="20"/>
        </w:rPr>
        <w:t>video essay</w:t>
      </w:r>
      <w:r w:rsidRPr="00D13822">
        <w:rPr>
          <w:sz w:val="20"/>
        </w:rPr>
        <w:t xml:space="preserve"> </w:t>
      </w:r>
      <w:r>
        <w:rPr>
          <w:sz w:val="20"/>
        </w:rPr>
        <w:t>– see the resources about this type of presentation that I’ve provided you.</w:t>
      </w:r>
    </w:p>
    <w:p w14:paraId="39294A3D" w14:textId="77777777" w:rsidR="005A7DEB" w:rsidRDefault="005A7DEB" w:rsidP="005A7DEB">
      <w:pPr>
        <w:pStyle w:val="SOTableText"/>
        <w:rPr>
          <w:sz w:val="20"/>
        </w:rPr>
      </w:pPr>
    </w:p>
    <w:p w14:paraId="0011E2ED" w14:textId="77777777" w:rsidR="00354E46" w:rsidRPr="00707D9F" w:rsidRDefault="005A7DEB" w:rsidP="00707D9F">
      <w:pPr>
        <w:pStyle w:val="SOTableText"/>
        <w:rPr>
          <w:sz w:val="20"/>
        </w:rPr>
      </w:pPr>
      <w:r>
        <w:rPr>
          <w:sz w:val="20"/>
        </w:rPr>
        <w:t>Some things to consider including in your presentation:</w:t>
      </w:r>
    </w:p>
    <w:p w14:paraId="493B4CA1" w14:textId="77777777" w:rsidR="00A0599C" w:rsidRPr="00707D9F" w:rsidRDefault="00A0599C" w:rsidP="00354E46">
      <w:pPr>
        <w:rPr>
          <w:rFonts w:ascii="Roboto Light" w:hAnsi="Roboto Light" w:cstheme="minorHAnsi"/>
          <w:sz w:val="16"/>
          <w:szCs w:val="16"/>
        </w:rPr>
      </w:pPr>
      <w:r w:rsidRPr="00707D9F">
        <w:rPr>
          <w:rFonts w:ascii="Roboto Light" w:hAnsi="Roboto Light" w:cstheme="minorHAnsi"/>
          <w:sz w:val="16"/>
          <w:szCs w:val="16"/>
        </w:rPr>
        <w:t xml:space="preserve">The </w:t>
      </w:r>
      <w:r w:rsidRPr="00707D9F">
        <w:rPr>
          <w:rFonts w:ascii="Roboto Light" w:hAnsi="Roboto Light" w:cstheme="minorHAnsi"/>
          <w:sz w:val="16"/>
          <w:szCs w:val="16"/>
          <w:u w:val="single"/>
        </w:rPr>
        <w:t>general</w:t>
      </w:r>
      <w:r w:rsidRPr="00707D9F">
        <w:rPr>
          <w:rFonts w:ascii="Roboto Light" w:hAnsi="Roboto Light" w:cstheme="minorHAnsi"/>
          <w:sz w:val="16"/>
          <w:szCs w:val="16"/>
        </w:rPr>
        <w:t xml:space="preserve"> stuff:</w:t>
      </w:r>
    </w:p>
    <w:p w14:paraId="02F78E9D" w14:textId="77777777" w:rsidR="00816155" w:rsidRPr="00707D9F" w:rsidRDefault="00816155" w:rsidP="00816155">
      <w:pPr>
        <w:ind w:left="720" w:hanging="720"/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a)</w:t>
      </w:r>
      <w:r w:rsidRPr="00707D9F">
        <w:rPr>
          <w:rFonts w:ascii="Roboto Light" w:hAnsi="Roboto Light"/>
          <w:sz w:val="16"/>
          <w:szCs w:val="16"/>
          <w:lang w:val="en-US"/>
        </w:rPr>
        <w:tab/>
        <w:t>What were the main ideas in the play? (Name the play and playwright.)</w:t>
      </w:r>
    </w:p>
    <w:p w14:paraId="6E26E124" w14:textId="77777777" w:rsidR="00816155" w:rsidRPr="00707D9F" w:rsidRDefault="00816155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 xml:space="preserve">b) </w:t>
      </w:r>
      <w:r w:rsidRPr="00707D9F">
        <w:rPr>
          <w:rFonts w:ascii="Roboto Light" w:hAnsi="Roboto Light"/>
          <w:sz w:val="16"/>
          <w:szCs w:val="16"/>
          <w:lang w:val="en-US"/>
        </w:rPr>
        <w:tab/>
        <w:t>What was the main concept that we used to put these ideas on the stage?</w:t>
      </w:r>
    </w:p>
    <w:p w14:paraId="6498268D" w14:textId="77777777" w:rsidR="00816155" w:rsidRPr="00707D9F" w:rsidRDefault="00816155" w:rsidP="00816155">
      <w:pPr>
        <w:ind w:left="720" w:hanging="720"/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c)</w:t>
      </w:r>
      <w:r w:rsidRPr="00707D9F">
        <w:rPr>
          <w:rFonts w:ascii="Roboto Light" w:hAnsi="Roboto Light"/>
          <w:sz w:val="16"/>
          <w:szCs w:val="16"/>
          <w:lang w:val="en-US"/>
        </w:rPr>
        <w:tab/>
        <w:t>What was your role in the production, and how did it contribute to communicating the themes and ideas to the audience?</w:t>
      </w:r>
    </w:p>
    <w:p w14:paraId="3C0BE589" w14:textId="77777777" w:rsidR="00816155" w:rsidRPr="00707D9F" w:rsidRDefault="00816155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d)</w:t>
      </w:r>
      <w:r w:rsidRPr="00707D9F">
        <w:rPr>
          <w:rFonts w:ascii="Roboto Light" w:hAnsi="Roboto Light"/>
          <w:sz w:val="16"/>
          <w:szCs w:val="16"/>
          <w:lang w:val="en-US"/>
        </w:rPr>
        <w:tab/>
        <w:t>What were the main performance styles we used to present the play?</w:t>
      </w:r>
    </w:p>
    <w:p w14:paraId="2F718B58" w14:textId="77777777" w:rsidR="00A0599C" w:rsidRPr="00707D9F" w:rsidRDefault="00816155" w:rsidP="00707D9F">
      <w:pPr>
        <w:ind w:left="720" w:hanging="720"/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e)</w:t>
      </w:r>
      <w:r w:rsidRPr="00707D9F">
        <w:rPr>
          <w:rFonts w:ascii="Roboto Light" w:hAnsi="Roboto Light"/>
          <w:sz w:val="16"/>
          <w:szCs w:val="16"/>
          <w:lang w:val="en-US"/>
        </w:rPr>
        <w:tab/>
        <w:t>What sort of effect did we have upon the audience – and were we successful In conveying the playwright’s intentions?</w:t>
      </w:r>
    </w:p>
    <w:p w14:paraId="31FB68E4" w14:textId="77777777" w:rsidR="00707D9F" w:rsidRPr="00707D9F" w:rsidRDefault="00707D9F" w:rsidP="00707D9F">
      <w:pPr>
        <w:ind w:left="720" w:hanging="720"/>
        <w:rPr>
          <w:rFonts w:ascii="Roboto Light" w:hAnsi="Roboto Light"/>
          <w:sz w:val="16"/>
          <w:szCs w:val="16"/>
          <w:lang w:val="en-US"/>
        </w:rPr>
      </w:pPr>
    </w:p>
    <w:p w14:paraId="14F3B5F8" w14:textId="77777777" w:rsidR="00A0599C" w:rsidRPr="00707D9F" w:rsidRDefault="00A0599C" w:rsidP="00A0599C">
      <w:pPr>
        <w:rPr>
          <w:rFonts w:ascii="Roboto Light" w:hAnsi="Roboto Light" w:cstheme="minorHAnsi"/>
          <w:sz w:val="16"/>
          <w:szCs w:val="16"/>
        </w:rPr>
      </w:pPr>
      <w:r w:rsidRPr="00707D9F">
        <w:rPr>
          <w:rFonts w:ascii="Roboto Light" w:hAnsi="Roboto Light" w:cstheme="minorHAnsi"/>
          <w:sz w:val="16"/>
          <w:szCs w:val="16"/>
        </w:rPr>
        <w:t xml:space="preserve">The </w:t>
      </w:r>
      <w:r w:rsidRPr="00707D9F">
        <w:rPr>
          <w:rFonts w:ascii="Roboto Light" w:hAnsi="Roboto Light" w:cstheme="minorHAnsi"/>
          <w:sz w:val="16"/>
          <w:szCs w:val="16"/>
          <w:u w:val="single"/>
        </w:rPr>
        <w:t>specific</w:t>
      </w:r>
      <w:r w:rsidRPr="00707D9F">
        <w:rPr>
          <w:rFonts w:ascii="Roboto Light" w:hAnsi="Roboto Light" w:cstheme="minorHAnsi"/>
          <w:sz w:val="16"/>
          <w:szCs w:val="16"/>
        </w:rPr>
        <w:t xml:space="preserve"> examples stuff:</w:t>
      </w:r>
    </w:p>
    <w:p w14:paraId="649894FA" w14:textId="77777777" w:rsidR="00816155" w:rsidRPr="00707D9F" w:rsidRDefault="00A0599C" w:rsidP="00816155">
      <w:pPr>
        <w:rPr>
          <w:rFonts w:ascii="Roboto Light" w:hAnsi="Roboto Light"/>
          <w:b/>
          <w:bCs/>
          <w:iCs/>
          <w:sz w:val="16"/>
          <w:szCs w:val="16"/>
          <w:lang w:val="en-US"/>
        </w:rPr>
      </w:pPr>
      <w:r w:rsidRPr="00707D9F">
        <w:rPr>
          <w:rFonts w:ascii="Roboto Light" w:hAnsi="Roboto Light"/>
          <w:iCs/>
          <w:sz w:val="16"/>
          <w:szCs w:val="16"/>
          <w:lang w:val="en-US"/>
        </w:rPr>
        <w:t>Try to</w:t>
      </w:r>
      <w:r w:rsidR="00816155" w:rsidRPr="00707D9F">
        <w:rPr>
          <w:rFonts w:ascii="Roboto Light" w:hAnsi="Roboto Light"/>
          <w:iCs/>
          <w:sz w:val="16"/>
          <w:szCs w:val="16"/>
          <w:lang w:val="en-US"/>
        </w:rPr>
        <w:t xml:space="preserve"> focus on how you and we solved theatrical problems. Examples of </w:t>
      </w:r>
      <w:r w:rsidRPr="00707D9F">
        <w:rPr>
          <w:rFonts w:ascii="Roboto Light" w:hAnsi="Roboto Light"/>
          <w:iCs/>
          <w:sz w:val="16"/>
          <w:szCs w:val="16"/>
          <w:lang w:val="en-US"/>
        </w:rPr>
        <w:t xml:space="preserve">features, key moments and </w:t>
      </w:r>
      <w:r w:rsidR="00816155" w:rsidRPr="00707D9F">
        <w:rPr>
          <w:rFonts w:ascii="Roboto Light" w:hAnsi="Roboto Light"/>
          <w:iCs/>
          <w:sz w:val="16"/>
          <w:szCs w:val="16"/>
          <w:lang w:val="en-US"/>
        </w:rPr>
        <w:t xml:space="preserve">aspects may be: </w:t>
      </w:r>
      <w:r w:rsidR="00816155" w:rsidRPr="00707D9F">
        <w:rPr>
          <w:rFonts w:ascii="Roboto Light" w:hAnsi="Roboto Light"/>
          <w:bCs/>
          <w:iCs/>
          <w:sz w:val="16"/>
          <w:szCs w:val="16"/>
          <w:lang w:val="en-US"/>
        </w:rPr>
        <w:t>design, your acting in a scene, your acting of a small section of lines, solving technical problems, solving organizational problems, etc.</w:t>
      </w:r>
    </w:p>
    <w:p w14:paraId="4C982944" w14:textId="77777777" w:rsidR="00816155" w:rsidRPr="00707D9F" w:rsidRDefault="00816155" w:rsidP="00816155">
      <w:pPr>
        <w:rPr>
          <w:rFonts w:asciiTheme="minorHAnsi" w:hAnsiTheme="minorHAnsi"/>
          <w:i/>
          <w:iCs/>
          <w:sz w:val="16"/>
          <w:szCs w:val="16"/>
          <w:lang w:val="en-US"/>
        </w:rPr>
      </w:pPr>
    </w:p>
    <w:p w14:paraId="0473E581" w14:textId="77777777" w:rsidR="00816155" w:rsidRPr="00707D9F" w:rsidRDefault="00816155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a)</w:t>
      </w:r>
      <w:r w:rsidRPr="00707D9F">
        <w:rPr>
          <w:rFonts w:ascii="Roboto Light" w:hAnsi="Roboto Light"/>
          <w:sz w:val="16"/>
          <w:szCs w:val="16"/>
          <w:lang w:val="en-US"/>
        </w:rPr>
        <w:tab/>
        <w:t>What was the scene or aspect?</w:t>
      </w:r>
    </w:p>
    <w:p w14:paraId="6D384A7F" w14:textId="77777777" w:rsidR="00816155" w:rsidRPr="00707D9F" w:rsidRDefault="00816155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 xml:space="preserve">b) </w:t>
      </w:r>
      <w:r w:rsidRPr="00707D9F">
        <w:rPr>
          <w:rFonts w:ascii="Roboto Light" w:hAnsi="Roboto Light"/>
          <w:sz w:val="16"/>
          <w:szCs w:val="16"/>
          <w:lang w:val="en-US"/>
        </w:rPr>
        <w:tab/>
        <w:t>In specific terms, what were the intentions of the playwright</w:t>
      </w:r>
      <w:r w:rsidR="00A0599C" w:rsidRPr="00707D9F">
        <w:rPr>
          <w:rFonts w:ascii="Roboto Light" w:hAnsi="Roboto Light"/>
          <w:sz w:val="16"/>
          <w:szCs w:val="16"/>
          <w:lang w:val="en-US"/>
        </w:rPr>
        <w:t>/director</w:t>
      </w:r>
      <w:r w:rsidRPr="00707D9F">
        <w:rPr>
          <w:rFonts w:ascii="Roboto Light" w:hAnsi="Roboto Light"/>
          <w:sz w:val="16"/>
          <w:szCs w:val="16"/>
          <w:lang w:val="en-US"/>
        </w:rPr>
        <w:t xml:space="preserve"> for this aspect?</w:t>
      </w:r>
    </w:p>
    <w:p w14:paraId="238ED2AA" w14:textId="77777777" w:rsidR="00816155" w:rsidRPr="00707D9F" w:rsidRDefault="00A0599C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c</w:t>
      </w:r>
      <w:r w:rsidR="00816155" w:rsidRPr="00707D9F">
        <w:rPr>
          <w:rFonts w:ascii="Roboto Light" w:hAnsi="Roboto Light"/>
          <w:sz w:val="16"/>
          <w:szCs w:val="16"/>
          <w:lang w:val="en-US"/>
        </w:rPr>
        <w:t xml:space="preserve">) </w:t>
      </w:r>
      <w:r w:rsidR="00816155" w:rsidRPr="00707D9F">
        <w:rPr>
          <w:rFonts w:ascii="Roboto Light" w:hAnsi="Roboto Light"/>
          <w:sz w:val="16"/>
          <w:szCs w:val="16"/>
          <w:lang w:val="en-US"/>
        </w:rPr>
        <w:tab/>
        <w:t>What problem or difficulty needed to be solved?</w:t>
      </w:r>
    </w:p>
    <w:p w14:paraId="39348638" w14:textId="77777777" w:rsidR="00816155" w:rsidRPr="00707D9F" w:rsidRDefault="00A0599C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d</w:t>
      </w:r>
      <w:r w:rsidR="00816155" w:rsidRPr="00707D9F">
        <w:rPr>
          <w:rFonts w:ascii="Roboto Light" w:hAnsi="Roboto Light"/>
          <w:sz w:val="16"/>
          <w:szCs w:val="16"/>
          <w:lang w:val="en-US"/>
        </w:rPr>
        <w:t>)</w:t>
      </w:r>
      <w:r w:rsidR="00816155" w:rsidRPr="00707D9F">
        <w:rPr>
          <w:rFonts w:ascii="Roboto Light" w:hAnsi="Roboto Light"/>
          <w:sz w:val="16"/>
          <w:szCs w:val="16"/>
          <w:lang w:val="en-US"/>
        </w:rPr>
        <w:tab/>
        <w:t>What strategy, t</w:t>
      </w:r>
      <w:r w:rsidRPr="00707D9F">
        <w:rPr>
          <w:rFonts w:ascii="Roboto Light" w:hAnsi="Roboto Light"/>
          <w:sz w:val="16"/>
          <w:szCs w:val="16"/>
          <w:lang w:val="en-US"/>
        </w:rPr>
        <w:t>echnique or solution did you/</w:t>
      </w:r>
      <w:r w:rsidR="00816155" w:rsidRPr="00707D9F">
        <w:rPr>
          <w:rFonts w:ascii="Roboto Light" w:hAnsi="Roboto Light"/>
          <w:sz w:val="16"/>
          <w:szCs w:val="16"/>
          <w:lang w:val="en-US"/>
        </w:rPr>
        <w:t>we find?</w:t>
      </w:r>
    </w:p>
    <w:p w14:paraId="2F0DF09B" w14:textId="77777777" w:rsidR="00816155" w:rsidRPr="00707D9F" w:rsidRDefault="00A0599C" w:rsidP="00A0599C">
      <w:pPr>
        <w:ind w:left="720" w:hanging="720"/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e</w:t>
      </w:r>
      <w:r w:rsidR="00816155" w:rsidRPr="00707D9F">
        <w:rPr>
          <w:rFonts w:ascii="Roboto Light" w:hAnsi="Roboto Light"/>
          <w:sz w:val="16"/>
          <w:szCs w:val="16"/>
          <w:lang w:val="en-US"/>
        </w:rPr>
        <w:t xml:space="preserve">) </w:t>
      </w:r>
      <w:r w:rsidR="00816155" w:rsidRPr="00707D9F">
        <w:rPr>
          <w:rFonts w:ascii="Roboto Light" w:hAnsi="Roboto Light"/>
          <w:sz w:val="16"/>
          <w:szCs w:val="16"/>
          <w:lang w:val="en-US"/>
        </w:rPr>
        <w:tab/>
        <w:t>What impact did the final result have upon the audience (if necessary include the director’s feedback.)</w:t>
      </w:r>
    </w:p>
    <w:p w14:paraId="44D4311E" w14:textId="77777777" w:rsidR="00816155" w:rsidRPr="00707D9F" w:rsidRDefault="00816155" w:rsidP="00816155">
      <w:pPr>
        <w:rPr>
          <w:rFonts w:asciiTheme="minorHAnsi" w:hAnsiTheme="minorHAnsi"/>
          <w:sz w:val="16"/>
          <w:szCs w:val="16"/>
          <w:lang w:val="en-US"/>
        </w:rPr>
      </w:pPr>
    </w:p>
    <w:p w14:paraId="1B6D1854" w14:textId="77777777" w:rsidR="00816155" w:rsidRPr="00707D9F" w:rsidRDefault="00A0599C" w:rsidP="00816155">
      <w:pPr>
        <w:rPr>
          <w:rFonts w:ascii="Roboto Light" w:hAnsi="Roboto Light"/>
          <w:i/>
          <w:iCs/>
          <w:sz w:val="16"/>
          <w:szCs w:val="16"/>
          <w:lang w:val="en-US"/>
        </w:rPr>
      </w:pPr>
      <w:r w:rsidRPr="00707D9F">
        <w:rPr>
          <w:rFonts w:ascii="Roboto Light" w:hAnsi="Roboto Light"/>
          <w:bCs/>
          <w:sz w:val="16"/>
          <w:szCs w:val="16"/>
          <w:lang w:val="en-US"/>
        </w:rPr>
        <w:t>Also consider:</w:t>
      </w:r>
      <w:r w:rsidRPr="00707D9F">
        <w:rPr>
          <w:rFonts w:ascii="Roboto Light" w:hAnsi="Roboto Light"/>
          <w:b/>
          <w:bCs/>
          <w:sz w:val="16"/>
          <w:szCs w:val="16"/>
          <w:lang w:val="en-US"/>
        </w:rPr>
        <w:t xml:space="preserve"> </w:t>
      </w:r>
    </w:p>
    <w:p w14:paraId="434B0C7B" w14:textId="77777777" w:rsidR="00816155" w:rsidRPr="00707D9F" w:rsidRDefault="00816155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a)</w:t>
      </w:r>
      <w:r w:rsidRPr="00707D9F">
        <w:rPr>
          <w:rFonts w:ascii="Roboto Light" w:hAnsi="Roboto Light"/>
          <w:sz w:val="16"/>
          <w:szCs w:val="16"/>
          <w:lang w:val="en-US"/>
        </w:rPr>
        <w:tab/>
        <w:t>What was the overall effect we were intending to have upon the audience?</w:t>
      </w:r>
    </w:p>
    <w:p w14:paraId="312AACD7" w14:textId="77777777" w:rsidR="00816155" w:rsidRPr="00707D9F" w:rsidRDefault="00816155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b)</w:t>
      </w:r>
      <w:r w:rsidRPr="00707D9F">
        <w:rPr>
          <w:rFonts w:ascii="Roboto Light" w:hAnsi="Roboto Light"/>
          <w:sz w:val="16"/>
          <w:szCs w:val="16"/>
          <w:lang w:val="en-US"/>
        </w:rPr>
        <w:tab/>
        <w:t xml:space="preserve">How well did we have this effect </w:t>
      </w:r>
      <w:r w:rsidRPr="00707D9F">
        <w:rPr>
          <w:rFonts w:ascii="Roboto Light" w:hAnsi="Roboto Light"/>
          <w:b/>
          <w:bCs/>
          <w:sz w:val="16"/>
          <w:szCs w:val="16"/>
          <w:lang w:val="en-US"/>
        </w:rPr>
        <w:t xml:space="preserve">AND </w:t>
      </w:r>
      <w:r w:rsidRPr="00707D9F">
        <w:rPr>
          <w:rFonts w:ascii="Roboto Light" w:hAnsi="Roboto Light"/>
          <w:sz w:val="16"/>
          <w:szCs w:val="16"/>
          <w:lang w:val="en-US"/>
        </w:rPr>
        <w:t>express the playwright’s intentions?</w:t>
      </w:r>
    </w:p>
    <w:p w14:paraId="4D358BFF" w14:textId="77777777" w:rsidR="00816155" w:rsidRPr="00707D9F" w:rsidRDefault="00816155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 xml:space="preserve">c) </w:t>
      </w:r>
      <w:r w:rsidRPr="00707D9F">
        <w:rPr>
          <w:rFonts w:ascii="Roboto Light" w:hAnsi="Roboto Light"/>
          <w:sz w:val="16"/>
          <w:szCs w:val="16"/>
          <w:lang w:val="en-US"/>
        </w:rPr>
        <w:tab/>
        <w:t>What was the most successful attribute of our production?</w:t>
      </w:r>
    </w:p>
    <w:p w14:paraId="1A4891F3" w14:textId="77777777" w:rsidR="00816155" w:rsidRPr="00707D9F" w:rsidRDefault="00816155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d)</w:t>
      </w:r>
      <w:r w:rsidRPr="00707D9F">
        <w:rPr>
          <w:rFonts w:ascii="Roboto Light" w:hAnsi="Roboto Light"/>
          <w:sz w:val="16"/>
          <w:szCs w:val="16"/>
          <w:lang w:val="en-US"/>
        </w:rPr>
        <w:tab/>
        <w:t>What was one are we could improve upon?</w:t>
      </w:r>
    </w:p>
    <w:p w14:paraId="6D13E8B9" w14:textId="77777777" w:rsidR="00816155" w:rsidRPr="00707D9F" w:rsidRDefault="00816155" w:rsidP="00816155">
      <w:pPr>
        <w:rPr>
          <w:rFonts w:ascii="Roboto Light" w:hAnsi="Roboto Light"/>
          <w:sz w:val="16"/>
          <w:szCs w:val="16"/>
          <w:lang w:val="en-US"/>
        </w:rPr>
      </w:pPr>
      <w:r w:rsidRPr="00707D9F">
        <w:rPr>
          <w:rFonts w:ascii="Roboto Light" w:hAnsi="Roboto Light"/>
          <w:sz w:val="16"/>
          <w:szCs w:val="16"/>
          <w:lang w:val="en-US"/>
        </w:rPr>
        <w:t>e)</w:t>
      </w:r>
      <w:r w:rsidRPr="00707D9F">
        <w:rPr>
          <w:rFonts w:ascii="Roboto Light" w:hAnsi="Roboto Light"/>
          <w:sz w:val="16"/>
          <w:szCs w:val="16"/>
          <w:lang w:val="en-US"/>
        </w:rPr>
        <w:tab/>
        <w:t>Therefore, was the production (and all its elements) a success?</w:t>
      </w:r>
    </w:p>
    <w:p w14:paraId="2FD3EC0E" w14:textId="77777777" w:rsidR="00707D9F" w:rsidRDefault="00707D9F" w:rsidP="00707D9F">
      <w:pPr>
        <w:rPr>
          <w:rFonts w:cs="Arial"/>
          <w:szCs w:val="22"/>
        </w:rPr>
      </w:pPr>
    </w:p>
    <w:p w14:paraId="7013AFD2" w14:textId="77777777" w:rsidR="0038322A" w:rsidRDefault="0038322A" w:rsidP="0038322A">
      <w:pPr>
        <w:pStyle w:val="Heading1"/>
        <w:spacing w:line="240" w:lineRule="auto"/>
        <w:rPr>
          <w:rFonts w:ascii="Roboto Medium" w:hAnsi="Roboto Medium" w:cs="Arial"/>
          <w:szCs w:val="32"/>
        </w:rPr>
      </w:pPr>
      <w:r>
        <w:rPr>
          <w:rFonts w:ascii="Roboto Medium" w:hAnsi="Roboto Medium" w:cs="Arial"/>
          <w:szCs w:val="32"/>
        </w:rPr>
        <w:lastRenderedPageBreak/>
        <w:t>Stage 2 Drama – Assessment Type 1 – Group Production</w:t>
      </w:r>
    </w:p>
    <w:p w14:paraId="3E4D0A38" w14:textId="77777777" w:rsidR="0038322A" w:rsidRPr="00AF1B2B" w:rsidRDefault="0038322A" w:rsidP="0038322A">
      <w:pPr>
        <w:pStyle w:val="Heading1"/>
        <w:spacing w:line="240" w:lineRule="auto"/>
        <w:rPr>
          <w:rFonts w:ascii="Roboto Medium" w:hAnsi="Roboto Medium" w:cs="Arial"/>
          <w:i/>
          <w:szCs w:val="32"/>
        </w:rPr>
      </w:pPr>
      <w:r w:rsidRPr="00930397">
        <w:rPr>
          <w:rFonts w:ascii="Roboto Medium" w:hAnsi="Roboto Medium" w:cs="Arial"/>
          <w:i/>
          <w:szCs w:val="32"/>
        </w:rPr>
        <w:t>Process and Performance Assessment Record</w:t>
      </w: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5790"/>
        <w:gridCol w:w="236"/>
        <w:gridCol w:w="356"/>
        <w:gridCol w:w="357"/>
        <w:gridCol w:w="357"/>
        <w:gridCol w:w="356"/>
        <w:gridCol w:w="357"/>
        <w:gridCol w:w="357"/>
        <w:gridCol w:w="357"/>
      </w:tblGrid>
      <w:tr w:rsidR="0038322A" w:rsidRPr="009F0ABB" w14:paraId="3D0C022E" w14:textId="77777777" w:rsidTr="00594970">
        <w:trPr>
          <w:cantSplit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C8DD4CC" w14:textId="77777777" w:rsidR="0038322A" w:rsidRDefault="0038322A" w:rsidP="00594970">
            <w:pPr>
              <w:spacing w:before="120"/>
              <w:ind w:right="-173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Name </w:t>
            </w:r>
            <w:r w:rsidRPr="00B071D3">
              <w:rPr>
                <w:rFonts w:cs="Arial"/>
                <w:sz w:val="14"/>
                <w:szCs w:val="14"/>
                <w:lang w:val="en-US"/>
              </w:rPr>
              <w:t>(optional</w:t>
            </w:r>
            <w:r>
              <w:rPr>
                <w:rFonts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295067" w14:textId="77777777" w:rsidR="0038322A" w:rsidRPr="009F0ABB" w:rsidRDefault="0038322A" w:rsidP="00594970">
            <w:pPr>
              <w:spacing w:before="120"/>
              <w:ind w:righ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3FE6565" w14:textId="77777777" w:rsidR="0038322A" w:rsidRPr="009F0ABB" w:rsidRDefault="0038322A" w:rsidP="00594970">
            <w:pPr>
              <w:pStyle w:val="Header"/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4B5B3" w14:textId="77777777" w:rsidR="0038322A" w:rsidRPr="009F0ABB" w:rsidRDefault="0038322A" w:rsidP="00594970">
            <w:pPr>
              <w:pStyle w:val="Header"/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B5DFC" w14:textId="77777777" w:rsidR="0038322A" w:rsidRPr="009F0ABB" w:rsidRDefault="0038322A" w:rsidP="00594970">
            <w:pPr>
              <w:pStyle w:val="Header"/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4ABD" w14:textId="77777777" w:rsidR="0038322A" w:rsidRPr="009F0ABB" w:rsidRDefault="0038322A" w:rsidP="00594970">
            <w:pPr>
              <w:pStyle w:val="Header"/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D055C" w14:textId="77777777" w:rsidR="0038322A" w:rsidRPr="009F0ABB" w:rsidRDefault="0038322A" w:rsidP="00594970">
            <w:pPr>
              <w:pStyle w:val="Header"/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365F3" w14:textId="77777777" w:rsidR="0038322A" w:rsidRPr="009F0ABB" w:rsidRDefault="0038322A" w:rsidP="00594970">
            <w:pPr>
              <w:pStyle w:val="Header"/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AF8B6" w14:textId="77777777" w:rsidR="0038322A" w:rsidRPr="009F0ABB" w:rsidRDefault="0038322A" w:rsidP="00594970">
            <w:pPr>
              <w:pStyle w:val="Header"/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E444B5D" w14:textId="77777777" w:rsidR="0038322A" w:rsidRPr="009F0ABB" w:rsidRDefault="0038322A" w:rsidP="00594970">
            <w:pPr>
              <w:pStyle w:val="Header"/>
              <w:spacing w:before="120"/>
              <w:ind w:left="-424" w:firstLine="437"/>
              <w:rPr>
                <w:rFonts w:cs="Arial"/>
                <w:sz w:val="18"/>
                <w:szCs w:val="18"/>
              </w:rPr>
            </w:pPr>
          </w:p>
        </w:tc>
      </w:tr>
    </w:tbl>
    <w:p w14:paraId="10BC7EEC" w14:textId="77777777" w:rsidR="0038322A" w:rsidRPr="00C13060" w:rsidRDefault="0038322A" w:rsidP="0038322A">
      <w:pPr>
        <w:tabs>
          <w:tab w:val="center" w:pos="7938"/>
        </w:tabs>
        <w:spacing w:before="20"/>
        <w:ind w:right="-142"/>
        <w:rPr>
          <w:rFonts w:cs="Arial"/>
          <w:iCs/>
          <w:sz w:val="12"/>
          <w:szCs w:val="12"/>
        </w:rPr>
      </w:pPr>
      <w:r>
        <w:rPr>
          <w:rFonts w:cs="Arial"/>
          <w:sz w:val="12"/>
          <w:szCs w:val="12"/>
        </w:rPr>
        <w:tab/>
      </w:r>
      <w:r w:rsidRPr="00C13060">
        <w:rPr>
          <w:rFonts w:cs="Arial"/>
          <w:sz w:val="12"/>
          <w:szCs w:val="12"/>
        </w:rPr>
        <w:t>SACE registration number</w:t>
      </w:r>
      <w:r w:rsidRPr="00C13060">
        <w:rPr>
          <w:rFonts w:cs="Arial"/>
          <w:iCs/>
          <w:sz w:val="12"/>
          <w:szCs w:val="12"/>
        </w:rPr>
        <w:t xml:space="preserve"> </w:t>
      </w:r>
    </w:p>
    <w:p w14:paraId="2A5DDFE7" w14:textId="77777777" w:rsidR="0038322A" w:rsidRDefault="002D17A8" w:rsidP="0038322A">
      <w:pPr>
        <w:tabs>
          <w:tab w:val="left" w:leader="underscore" w:pos="4820"/>
          <w:tab w:val="left" w:leader="underscore" w:pos="9155"/>
        </w:tabs>
        <w:spacing w:before="240" w:after="240"/>
        <w:ind w:right="-142"/>
        <w:rPr>
          <w:rFonts w:cs="Arial"/>
          <w:iCs/>
          <w:sz w:val="12"/>
          <w:szCs w:val="12"/>
        </w:rPr>
      </w:pPr>
      <w:r>
        <w:rPr>
          <w:rFonts w:cs="Arial"/>
          <w:iCs/>
          <w:sz w:val="18"/>
          <w:szCs w:val="18"/>
        </w:rPr>
        <w:t>Company</w:t>
      </w:r>
      <w:r w:rsidR="0038322A">
        <w:rPr>
          <w:rFonts w:cs="Arial"/>
          <w:iCs/>
          <w:sz w:val="18"/>
          <w:szCs w:val="18"/>
        </w:rPr>
        <w:t>_______________</w:t>
      </w:r>
      <w:r>
        <w:rPr>
          <w:rFonts w:cs="Arial"/>
          <w:iCs/>
          <w:sz w:val="18"/>
          <w:szCs w:val="18"/>
        </w:rPr>
        <w:t xml:space="preserve">__________________   Production </w:t>
      </w:r>
      <w:r w:rsidR="0038322A">
        <w:rPr>
          <w:rFonts w:cs="Arial"/>
          <w:iCs/>
          <w:sz w:val="18"/>
          <w:szCs w:val="18"/>
        </w:rPr>
        <w:t>Title</w:t>
      </w:r>
      <w:r w:rsidR="0038322A">
        <w:rPr>
          <w:rFonts w:cs="Arial"/>
          <w:iCs/>
          <w:sz w:val="12"/>
          <w:szCs w:val="12"/>
        </w:rPr>
        <w:t>___________________________________</w:t>
      </w:r>
      <w:r>
        <w:rPr>
          <w:rFonts w:cs="Arial"/>
          <w:iCs/>
          <w:sz w:val="12"/>
          <w:szCs w:val="12"/>
        </w:rPr>
        <w:t>________</w:t>
      </w:r>
    </w:p>
    <w:tbl>
      <w:tblPr>
        <w:tblStyle w:val="TableGrid1"/>
        <w:tblpPr w:leftFromText="180" w:rightFromText="180" w:vertAnchor="text" w:horzAnchor="margin" w:tblpY="-21"/>
        <w:tblOverlap w:val="never"/>
        <w:tblW w:w="2606" w:type="dxa"/>
        <w:tblLayout w:type="fixed"/>
        <w:tblLook w:val="04A0" w:firstRow="1" w:lastRow="0" w:firstColumn="1" w:lastColumn="0" w:noHBand="0" w:noVBand="1"/>
      </w:tblPr>
      <w:tblGrid>
        <w:gridCol w:w="2606"/>
      </w:tblGrid>
      <w:tr w:rsidR="0038322A" w:rsidRPr="00261B96" w14:paraId="78975F96" w14:textId="77777777" w:rsidTr="002D17A8">
        <w:trPr>
          <w:trHeight w:val="304"/>
        </w:trPr>
        <w:tc>
          <w:tcPr>
            <w:tcW w:w="2606" w:type="dxa"/>
            <w:vMerge w:val="restart"/>
            <w:tcBorders>
              <w:right w:val="single" w:sz="4" w:space="0" w:color="auto"/>
            </w:tcBorders>
          </w:tcPr>
          <w:p w14:paraId="6E637549" w14:textId="77777777" w:rsidR="0038322A" w:rsidRPr="00AF1B2B" w:rsidRDefault="0038322A" w:rsidP="00594970">
            <w:pPr>
              <w:rPr>
                <w:rFonts w:ascii="Roboto Light" w:hAnsi="Roboto Light"/>
                <w:i/>
              </w:rPr>
            </w:pPr>
            <w:r w:rsidRPr="00261B96">
              <w:br w:type="column"/>
            </w:r>
            <w:r w:rsidRPr="00AF1B2B">
              <w:rPr>
                <w:rFonts w:ascii="Roboto Light" w:hAnsi="Roboto Light"/>
                <w:i/>
              </w:rPr>
              <w:t xml:space="preserve">Insert a colour ‘head and shoulders’ photograph of the acting student as they appear in the video - including </w:t>
            </w:r>
            <w:r w:rsidRPr="00AF1B2B">
              <w:rPr>
                <w:rFonts w:ascii="Roboto Light" w:hAnsi="Roboto Light"/>
                <w:i/>
                <w:u w:val="single"/>
              </w:rPr>
              <w:t>hairstyle</w:t>
            </w:r>
            <w:r w:rsidRPr="00AF1B2B">
              <w:rPr>
                <w:rFonts w:ascii="Roboto Light" w:hAnsi="Roboto Light"/>
                <w:i/>
              </w:rPr>
              <w:t xml:space="preserve">, </w:t>
            </w:r>
            <w:r w:rsidRPr="00AF1B2B">
              <w:rPr>
                <w:rFonts w:ascii="Roboto Light" w:hAnsi="Roboto Light"/>
                <w:i/>
                <w:u w:val="single"/>
              </w:rPr>
              <w:t>make-up</w:t>
            </w:r>
            <w:r w:rsidRPr="00AF1B2B">
              <w:rPr>
                <w:rFonts w:ascii="Roboto Light" w:hAnsi="Roboto Light"/>
                <w:i/>
              </w:rPr>
              <w:t xml:space="preserve"> and </w:t>
            </w:r>
            <w:r w:rsidRPr="00AF1B2B">
              <w:rPr>
                <w:rFonts w:ascii="Roboto Light" w:hAnsi="Roboto Light"/>
                <w:i/>
                <w:u w:val="single"/>
              </w:rPr>
              <w:t>costume</w:t>
            </w:r>
          </w:p>
        </w:tc>
      </w:tr>
      <w:tr w:rsidR="0038322A" w:rsidRPr="00261B96" w14:paraId="0B2C3289" w14:textId="77777777" w:rsidTr="002D17A8">
        <w:trPr>
          <w:trHeight w:val="636"/>
        </w:trPr>
        <w:tc>
          <w:tcPr>
            <w:tcW w:w="2606" w:type="dxa"/>
            <w:vMerge/>
            <w:tcBorders>
              <w:right w:val="single" w:sz="4" w:space="0" w:color="auto"/>
            </w:tcBorders>
          </w:tcPr>
          <w:p w14:paraId="623AF740" w14:textId="77777777" w:rsidR="0038322A" w:rsidRPr="00261B96" w:rsidRDefault="0038322A" w:rsidP="00594970"/>
        </w:tc>
      </w:tr>
      <w:tr w:rsidR="0038322A" w:rsidRPr="00261B96" w14:paraId="1BE0B888" w14:textId="77777777" w:rsidTr="002D17A8">
        <w:trPr>
          <w:trHeight w:val="1495"/>
        </w:trPr>
        <w:tc>
          <w:tcPr>
            <w:tcW w:w="26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9B74E8" w14:textId="77777777" w:rsidR="0038322A" w:rsidRPr="00261B96" w:rsidRDefault="0038322A" w:rsidP="00594970"/>
        </w:tc>
      </w:tr>
    </w:tbl>
    <w:tbl>
      <w:tblPr>
        <w:tblpPr w:leftFromText="180" w:rightFromText="180" w:vertAnchor="text" w:horzAnchor="page" w:tblpX="4431" w:tblpY="-6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1560"/>
      </w:tblGrid>
      <w:tr w:rsidR="0038322A" w:rsidRPr="005C2817" w14:paraId="469E2440" w14:textId="77777777" w:rsidTr="00594970">
        <w:trPr>
          <w:trHeight w:hRule="exact" w:val="431"/>
        </w:trPr>
        <w:tc>
          <w:tcPr>
            <w:tcW w:w="4678" w:type="dxa"/>
            <w:shd w:val="clear" w:color="auto" w:fill="auto"/>
            <w:vAlign w:val="center"/>
          </w:tcPr>
          <w:p w14:paraId="1714017D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/>
              <w:jc w:val="center"/>
              <w:rPr>
                <w:rFonts w:ascii="Roboto Light" w:hAnsi="Roboto Light" w:cs="Arial"/>
                <w:i/>
                <w:iCs/>
                <w:szCs w:val="18"/>
              </w:rPr>
            </w:pPr>
            <w:r w:rsidRPr="00AF1B2B">
              <w:rPr>
                <w:rFonts w:ascii="Roboto Light" w:hAnsi="Roboto Light" w:cs="Arial"/>
                <w:iCs/>
                <w:szCs w:val="18"/>
              </w:rPr>
              <w:t>Role</w:t>
            </w:r>
            <w:r>
              <w:rPr>
                <w:rFonts w:ascii="Roboto Light" w:hAnsi="Roboto Light" w:cs="Arial"/>
                <w:i/>
                <w:iCs/>
                <w:szCs w:val="18"/>
              </w:rPr>
              <w:t>(s)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89E835" w14:textId="77777777" w:rsidR="0038322A" w:rsidRPr="00640270" w:rsidRDefault="0038322A" w:rsidP="00594970">
            <w:pPr>
              <w:pStyle w:val="BodyText1"/>
              <w:tabs>
                <w:tab w:val="left" w:leader="underscore" w:pos="9072"/>
              </w:tabs>
              <w:spacing w:before="0"/>
              <w:jc w:val="center"/>
              <w:rPr>
                <w:rFonts w:ascii="Roboto Light" w:hAnsi="Roboto Light" w:cs="Arial"/>
                <w:i/>
                <w:iCs/>
                <w:sz w:val="16"/>
                <w:szCs w:val="16"/>
              </w:rPr>
            </w:pPr>
            <w:r w:rsidRPr="00640270">
              <w:rPr>
                <w:rFonts w:ascii="Roboto Light" w:hAnsi="Roboto Light" w:cs="Arial"/>
                <w:i/>
                <w:iCs/>
                <w:sz w:val="16"/>
                <w:szCs w:val="16"/>
              </w:rPr>
              <w:t>Time first appear on video</w:t>
            </w:r>
          </w:p>
        </w:tc>
      </w:tr>
      <w:tr w:rsidR="0038322A" w:rsidRPr="005C2817" w14:paraId="063A1982" w14:textId="77777777" w:rsidTr="00594970">
        <w:trPr>
          <w:trHeight w:hRule="exact" w:val="510"/>
        </w:trPr>
        <w:tc>
          <w:tcPr>
            <w:tcW w:w="4678" w:type="dxa"/>
            <w:shd w:val="clear" w:color="auto" w:fill="auto"/>
          </w:tcPr>
          <w:p w14:paraId="3BE193C7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7EEFBAE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  <w:tr w:rsidR="0038322A" w:rsidRPr="005C2817" w14:paraId="25CE4909" w14:textId="77777777" w:rsidTr="00594970">
        <w:trPr>
          <w:trHeight w:hRule="exact" w:val="510"/>
        </w:trPr>
        <w:tc>
          <w:tcPr>
            <w:tcW w:w="4678" w:type="dxa"/>
            <w:shd w:val="clear" w:color="auto" w:fill="auto"/>
          </w:tcPr>
          <w:p w14:paraId="7DF134CA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9831BCD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  <w:tr w:rsidR="0038322A" w:rsidRPr="005C2817" w14:paraId="1796208B" w14:textId="77777777" w:rsidTr="00594970">
        <w:trPr>
          <w:trHeight w:hRule="exact" w:val="510"/>
        </w:trPr>
        <w:tc>
          <w:tcPr>
            <w:tcW w:w="4678" w:type="dxa"/>
            <w:shd w:val="clear" w:color="auto" w:fill="auto"/>
          </w:tcPr>
          <w:p w14:paraId="75D4B5A2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C49001C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  <w:tr w:rsidR="0038322A" w:rsidRPr="005C2817" w14:paraId="05EB111C" w14:textId="77777777" w:rsidTr="00594970">
        <w:trPr>
          <w:trHeight w:hRule="exact" w:val="510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756B3D66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E1F6825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  <w:tr w:rsidR="0038322A" w:rsidRPr="005C2817" w14:paraId="5535BB84" w14:textId="77777777" w:rsidTr="00594970">
        <w:trPr>
          <w:gridAfter w:val="1"/>
          <w:wAfter w:w="1560" w:type="dxa"/>
          <w:trHeight w:hRule="exact" w:val="3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C2575" w14:textId="77777777" w:rsidR="0038322A" w:rsidRPr="00D57268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jc w:val="right"/>
              <w:rPr>
                <w:rFonts w:ascii="Roboto Light" w:hAnsi="Roboto Light" w:cs="Arial"/>
                <w:szCs w:val="18"/>
              </w:rPr>
            </w:pPr>
          </w:p>
        </w:tc>
      </w:tr>
    </w:tbl>
    <w:p w14:paraId="096791C5" w14:textId="77777777" w:rsidR="0038322A" w:rsidRPr="004B6B39" w:rsidRDefault="0038322A" w:rsidP="0038322A">
      <w:pPr>
        <w:rPr>
          <w:sz w:val="2"/>
        </w:rPr>
      </w:pPr>
    </w:p>
    <w:p w14:paraId="654FEBBC" w14:textId="77777777" w:rsidR="0038322A" w:rsidRPr="004B6B39" w:rsidRDefault="0038322A" w:rsidP="0038322A">
      <w:pPr>
        <w:rPr>
          <w:sz w:val="2"/>
        </w:rPr>
      </w:pPr>
    </w:p>
    <w:tbl>
      <w:tblPr>
        <w:tblW w:w="0" w:type="auto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35"/>
        <w:gridCol w:w="4580"/>
      </w:tblGrid>
      <w:tr w:rsidR="0038322A" w:rsidRPr="00BB6A2C" w14:paraId="562E2139" w14:textId="77777777" w:rsidTr="00594970">
        <w:trPr>
          <w:trHeight w:hRule="exact" w:val="340"/>
        </w:trPr>
        <w:tc>
          <w:tcPr>
            <w:tcW w:w="4111" w:type="dxa"/>
            <w:shd w:val="clear" w:color="auto" w:fill="auto"/>
            <w:vAlign w:val="center"/>
          </w:tcPr>
          <w:p w14:paraId="46137BD7" w14:textId="77777777" w:rsidR="0038322A" w:rsidRPr="00BB6A2C" w:rsidRDefault="0038322A" w:rsidP="00594970">
            <w:pPr>
              <w:pStyle w:val="BodyText1"/>
              <w:tabs>
                <w:tab w:val="left" w:leader="underscore" w:pos="9072"/>
              </w:tabs>
              <w:spacing w:before="0"/>
              <w:jc w:val="center"/>
              <w:rPr>
                <w:rFonts w:ascii="Roboto Light" w:hAnsi="Roboto Light" w:cs="Arial"/>
                <w:i/>
                <w:iCs/>
                <w:szCs w:val="18"/>
              </w:rPr>
            </w:pPr>
            <w:r w:rsidRPr="00BB6A2C">
              <w:rPr>
                <w:rFonts w:ascii="Roboto Light" w:hAnsi="Roboto Light" w:cs="Arial"/>
                <w:i/>
                <w:iCs/>
                <w:szCs w:val="18"/>
              </w:rPr>
              <w:t>Specific Features</w:t>
            </w:r>
          </w:p>
        </w:tc>
        <w:tc>
          <w:tcPr>
            <w:tcW w:w="572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482BA33" w14:textId="77777777" w:rsidR="0038322A" w:rsidRPr="00BB6A2C" w:rsidRDefault="0038322A" w:rsidP="00594970">
            <w:pPr>
              <w:pStyle w:val="BodyText1"/>
              <w:tabs>
                <w:tab w:val="left" w:leader="underscore" w:pos="9072"/>
              </w:tabs>
              <w:spacing w:before="0"/>
              <w:jc w:val="center"/>
              <w:rPr>
                <w:rFonts w:ascii="Roboto Light" w:hAnsi="Roboto Light" w:cs="Arial"/>
                <w:i/>
                <w:iCs/>
                <w:szCs w:val="18"/>
              </w:rPr>
            </w:pPr>
            <w:r w:rsidRPr="00BB6A2C">
              <w:rPr>
                <w:rFonts w:ascii="Roboto Light" w:hAnsi="Roboto Light" w:cs="Arial"/>
                <w:i/>
                <w:iCs/>
                <w:szCs w:val="18"/>
              </w:rPr>
              <w:t>Comments</w:t>
            </w:r>
          </w:p>
        </w:tc>
      </w:tr>
      <w:tr w:rsidR="0038322A" w:rsidRPr="00BB6A2C" w14:paraId="62A2C78A" w14:textId="77777777" w:rsidTr="00594970">
        <w:trPr>
          <w:trHeight w:val="223"/>
        </w:trPr>
        <w:tc>
          <w:tcPr>
            <w:tcW w:w="4111" w:type="dxa"/>
            <w:shd w:val="clear" w:color="auto" w:fill="auto"/>
            <w:tcMar>
              <w:top w:w="34" w:type="dxa"/>
              <w:bottom w:w="34" w:type="dxa"/>
            </w:tcMar>
          </w:tcPr>
          <w:p w14:paraId="42BD7AB9" w14:textId="77777777" w:rsidR="0038322A" w:rsidRDefault="0038322A" w:rsidP="00594970">
            <w:pPr>
              <w:pStyle w:val="SOFinalBulletsCoded2-3Letters"/>
              <w:rPr>
                <w:rFonts w:ascii="Roboto Light" w:hAnsi="Roboto Light"/>
                <w:color w:val="auto"/>
                <w:szCs w:val="20"/>
              </w:rPr>
            </w:pPr>
            <w:r w:rsidRPr="007F0771">
              <w:rPr>
                <w:rFonts w:ascii="Roboto Light" w:hAnsi="Roboto Light"/>
                <w:b/>
                <w:szCs w:val="20"/>
              </w:rPr>
              <w:t>KU1</w:t>
            </w:r>
            <w:r w:rsidRPr="007F0771">
              <w:rPr>
                <w:rFonts w:ascii="Roboto Light" w:hAnsi="Roboto Light"/>
                <w:szCs w:val="20"/>
              </w:rPr>
              <w:tab/>
            </w:r>
            <w:r w:rsidRPr="007F0771">
              <w:rPr>
                <w:rFonts w:ascii="Roboto Light" w:hAnsi="Roboto Light"/>
                <w:color w:val="auto"/>
                <w:szCs w:val="20"/>
              </w:rPr>
              <w:t xml:space="preserve">Exploration and </w:t>
            </w:r>
            <w:r w:rsidR="002D17A8">
              <w:rPr>
                <w:rFonts w:ascii="Roboto Light" w:hAnsi="Roboto Light"/>
                <w:color w:val="auto"/>
                <w:szCs w:val="20"/>
              </w:rPr>
              <w:t>understanding of dramatic theories</w:t>
            </w:r>
            <w:r w:rsidRPr="007F0771">
              <w:rPr>
                <w:rFonts w:ascii="Roboto Light" w:hAnsi="Roboto Light"/>
                <w:color w:val="auto"/>
                <w:szCs w:val="20"/>
              </w:rPr>
              <w:t xml:space="preserve">, </w:t>
            </w:r>
            <w:r w:rsidR="002D17A8">
              <w:rPr>
                <w:rFonts w:ascii="Roboto Light" w:hAnsi="Roboto Light"/>
                <w:color w:val="auto"/>
                <w:szCs w:val="20"/>
              </w:rPr>
              <w:t>texts, styles</w:t>
            </w:r>
            <w:r w:rsidRPr="007F0771">
              <w:rPr>
                <w:rFonts w:ascii="Roboto Light" w:hAnsi="Roboto Light"/>
                <w:color w:val="auto"/>
                <w:szCs w:val="20"/>
              </w:rPr>
              <w:t>, conventions, roles and processes</w:t>
            </w:r>
          </w:p>
          <w:p w14:paraId="7A19DE13" w14:textId="77777777" w:rsidR="0038322A" w:rsidRPr="00C63F2A" w:rsidRDefault="0038322A" w:rsidP="00594970">
            <w:pPr>
              <w:pStyle w:val="SOFinalBulletsCoded2-3Letters"/>
              <w:ind w:left="0" w:firstLine="0"/>
              <w:rPr>
                <w:rFonts w:ascii="Roboto Light" w:hAnsi="Roboto Light"/>
                <w:i/>
                <w:sz w:val="16"/>
                <w:szCs w:val="16"/>
              </w:rPr>
            </w:pPr>
            <w:r w:rsidRPr="00C63F2A">
              <w:rPr>
                <w:rFonts w:ascii="Roboto Light" w:hAnsi="Roboto Light"/>
                <w:sz w:val="16"/>
                <w:szCs w:val="16"/>
              </w:rPr>
              <w:t xml:space="preserve">[Sources: </w:t>
            </w:r>
            <w:r w:rsidRPr="00C63F2A">
              <w:rPr>
                <w:rFonts w:ascii="Roboto Light" w:hAnsi="Roboto Light"/>
                <w:i/>
                <w:sz w:val="16"/>
                <w:szCs w:val="16"/>
              </w:rPr>
              <w:t>Presentation of Evidence, final performance or presentation]</w:t>
            </w:r>
          </w:p>
        </w:tc>
        <w:tc>
          <w:tcPr>
            <w:tcW w:w="5724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14:paraId="4D697B0F" w14:textId="77777777" w:rsidR="0038322A" w:rsidRPr="00BB6A2C" w:rsidRDefault="0038322A" w:rsidP="00594970">
            <w:pPr>
              <w:pStyle w:val="BodyText1"/>
              <w:tabs>
                <w:tab w:val="left" w:leader="underscore" w:pos="9072"/>
              </w:tabs>
              <w:spacing w:before="0"/>
              <w:rPr>
                <w:rFonts w:ascii="Roboto Light" w:hAnsi="Roboto Light" w:cs="Arial"/>
                <w:szCs w:val="18"/>
              </w:rPr>
            </w:pPr>
            <w:bookmarkStart w:id="0" w:name="_GoBack"/>
            <w:bookmarkEnd w:id="0"/>
          </w:p>
        </w:tc>
      </w:tr>
      <w:tr w:rsidR="0038322A" w:rsidRPr="00BB6A2C" w14:paraId="01C72F6D" w14:textId="77777777" w:rsidTr="00594970">
        <w:trPr>
          <w:trHeight w:val="588"/>
        </w:trPr>
        <w:tc>
          <w:tcPr>
            <w:tcW w:w="4111" w:type="dxa"/>
            <w:shd w:val="clear" w:color="auto" w:fill="auto"/>
            <w:tcMar>
              <w:top w:w="34" w:type="dxa"/>
              <w:bottom w:w="34" w:type="dxa"/>
            </w:tcMar>
          </w:tcPr>
          <w:p w14:paraId="19CDD1DA" w14:textId="77777777" w:rsidR="0038322A" w:rsidRPr="002D17A8" w:rsidRDefault="0038322A" w:rsidP="002D17A8">
            <w:pPr>
              <w:pStyle w:val="SOFinalBulletsCoded2-3Letters"/>
            </w:pPr>
            <w:r w:rsidRPr="007F0771">
              <w:rPr>
                <w:rFonts w:ascii="Roboto Light" w:hAnsi="Roboto Light"/>
                <w:b/>
                <w:szCs w:val="20"/>
              </w:rPr>
              <w:t>CCT</w:t>
            </w:r>
            <w:r w:rsidR="002D17A8">
              <w:rPr>
                <w:rFonts w:ascii="Roboto Light" w:hAnsi="Roboto Light"/>
                <w:b/>
                <w:szCs w:val="20"/>
              </w:rPr>
              <w:t>1</w:t>
            </w:r>
            <w:r w:rsidRPr="007F0771">
              <w:rPr>
                <w:rFonts w:ascii="Roboto Light" w:hAnsi="Roboto Light"/>
                <w:szCs w:val="20"/>
              </w:rPr>
              <w:tab/>
            </w:r>
            <w:r w:rsidR="002D17A8" w:rsidRPr="002D17A8">
              <w:rPr>
                <w:rFonts w:ascii="Roboto Light" w:hAnsi="Roboto Light"/>
              </w:rPr>
              <w:t>Creative thinking and experimentation in the development of dramatic ideas.</w:t>
            </w:r>
          </w:p>
          <w:p w14:paraId="07F84E13" w14:textId="77777777" w:rsidR="0038322A" w:rsidRPr="00C63F2A" w:rsidRDefault="0038322A" w:rsidP="00594970">
            <w:pPr>
              <w:pStyle w:val="SOFinalBulletsCoded2-3Letters"/>
              <w:rPr>
                <w:rFonts w:ascii="Roboto Light" w:hAnsi="Roboto Light"/>
                <w:sz w:val="16"/>
                <w:szCs w:val="16"/>
              </w:rPr>
            </w:pPr>
            <w:r w:rsidRPr="00C63F2A">
              <w:rPr>
                <w:rFonts w:ascii="Roboto Light" w:hAnsi="Roboto Light"/>
                <w:sz w:val="16"/>
                <w:szCs w:val="16"/>
              </w:rPr>
              <w:t xml:space="preserve">[Source: </w:t>
            </w:r>
            <w:r w:rsidRPr="00C63F2A">
              <w:rPr>
                <w:rFonts w:ascii="Roboto Light" w:hAnsi="Roboto Light"/>
                <w:i/>
                <w:sz w:val="16"/>
                <w:szCs w:val="16"/>
              </w:rPr>
              <w:t>Presentation of Evidence]</w:t>
            </w:r>
          </w:p>
        </w:tc>
        <w:tc>
          <w:tcPr>
            <w:tcW w:w="5724" w:type="dxa"/>
            <w:vMerge/>
            <w:shd w:val="clear" w:color="auto" w:fill="auto"/>
          </w:tcPr>
          <w:p w14:paraId="5BD7D304" w14:textId="77777777" w:rsidR="0038322A" w:rsidRPr="00BB6A2C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  <w:tr w:rsidR="002D17A8" w:rsidRPr="00BB6A2C" w14:paraId="76F4A947" w14:textId="77777777" w:rsidTr="00594970">
        <w:trPr>
          <w:trHeight w:val="588"/>
        </w:trPr>
        <w:tc>
          <w:tcPr>
            <w:tcW w:w="4111" w:type="dxa"/>
            <w:shd w:val="clear" w:color="auto" w:fill="auto"/>
            <w:tcMar>
              <w:top w:w="34" w:type="dxa"/>
              <w:bottom w:w="34" w:type="dxa"/>
            </w:tcMar>
          </w:tcPr>
          <w:p w14:paraId="51731C73" w14:textId="77777777" w:rsidR="002D17A8" w:rsidRDefault="002D17A8" w:rsidP="00594970">
            <w:pPr>
              <w:pStyle w:val="SOFinalBulletsCoded2-3Letters"/>
              <w:rPr>
                <w:rFonts w:ascii="Roboto Light" w:hAnsi="Roboto Light"/>
              </w:rPr>
            </w:pPr>
            <w:r w:rsidRPr="002D17A8">
              <w:rPr>
                <w:rFonts w:ascii="Roboto Light" w:hAnsi="Roboto Light"/>
                <w:b/>
                <w:szCs w:val="20"/>
              </w:rPr>
              <w:t>CCT2</w:t>
            </w:r>
            <w:r>
              <w:rPr>
                <w:rFonts w:ascii="Roboto Light" w:hAnsi="Roboto Light"/>
                <w:b/>
                <w:szCs w:val="20"/>
              </w:rPr>
              <w:t xml:space="preserve"> </w:t>
            </w:r>
            <w:r w:rsidRPr="002D17A8">
              <w:rPr>
                <w:rFonts w:ascii="Roboto Light" w:hAnsi="Roboto Light"/>
              </w:rPr>
              <w:t>Analysis and evaluation of the student’s own drama-making and others’ dramatic works, styles, and/or events.</w:t>
            </w:r>
          </w:p>
          <w:p w14:paraId="481735EE" w14:textId="77777777" w:rsidR="00707D9F" w:rsidRPr="002D17A8" w:rsidRDefault="00707D9F" w:rsidP="00594970">
            <w:pPr>
              <w:pStyle w:val="SOFinalBulletsCoded2-3Letters"/>
              <w:rPr>
                <w:rFonts w:ascii="Roboto Light" w:hAnsi="Roboto Light"/>
                <w:b/>
                <w:szCs w:val="20"/>
              </w:rPr>
            </w:pPr>
            <w:r w:rsidRPr="00C63F2A">
              <w:rPr>
                <w:rFonts w:ascii="Roboto Light" w:hAnsi="Roboto Light"/>
                <w:sz w:val="16"/>
                <w:szCs w:val="16"/>
              </w:rPr>
              <w:t xml:space="preserve">[Source: </w:t>
            </w:r>
            <w:r w:rsidRPr="00C63F2A">
              <w:rPr>
                <w:rFonts w:ascii="Roboto Light" w:hAnsi="Roboto Light"/>
                <w:i/>
                <w:sz w:val="16"/>
                <w:szCs w:val="16"/>
              </w:rPr>
              <w:t>Presentation of Evidence]</w:t>
            </w:r>
          </w:p>
        </w:tc>
        <w:tc>
          <w:tcPr>
            <w:tcW w:w="5724" w:type="dxa"/>
            <w:vMerge/>
            <w:shd w:val="clear" w:color="auto" w:fill="auto"/>
          </w:tcPr>
          <w:p w14:paraId="3D7CC740" w14:textId="77777777" w:rsidR="002D17A8" w:rsidRPr="00BB6A2C" w:rsidRDefault="002D17A8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  <w:tr w:rsidR="0038322A" w:rsidRPr="00BB6A2C" w14:paraId="5AC25EBF" w14:textId="77777777" w:rsidTr="00594970">
        <w:trPr>
          <w:trHeight w:val="622"/>
        </w:trPr>
        <w:tc>
          <w:tcPr>
            <w:tcW w:w="4111" w:type="dxa"/>
            <w:shd w:val="clear" w:color="auto" w:fill="auto"/>
            <w:tcMar>
              <w:top w:w="34" w:type="dxa"/>
              <w:bottom w:w="34" w:type="dxa"/>
            </w:tcMar>
          </w:tcPr>
          <w:p w14:paraId="230F107D" w14:textId="77777777" w:rsidR="0038322A" w:rsidRDefault="0038322A" w:rsidP="00594970">
            <w:pPr>
              <w:pStyle w:val="SOFinalBulletsCoded2-3Letters"/>
              <w:rPr>
                <w:rFonts w:ascii="Roboto Light" w:hAnsi="Roboto Light"/>
                <w:color w:val="auto"/>
                <w:szCs w:val="20"/>
              </w:rPr>
            </w:pPr>
            <w:r w:rsidRPr="007F0771">
              <w:rPr>
                <w:rFonts w:ascii="Roboto Light" w:hAnsi="Roboto Light"/>
                <w:b/>
                <w:szCs w:val="20"/>
              </w:rPr>
              <w:t>CA1</w:t>
            </w:r>
            <w:r w:rsidRPr="007F0771">
              <w:rPr>
                <w:rFonts w:ascii="Roboto Light" w:hAnsi="Roboto Light"/>
                <w:szCs w:val="20"/>
              </w:rPr>
              <w:tab/>
            </w:r>
            <w:r w:rsidR="00707D9F" w:rsidRPr="00707D9F">
              <w:rPr>
                <w:rFonts w:ascii="Roboto Light" w:hAnsi="Roboto Light"/>
              </w:rPr>
              <w:t>Application of dramatic processes, individually and in collaboration with others.</w:t>
            </w:r>
          </w:p>
          <w:p w14:paraId="13F86374" w14:textId="77777777" w:rsidR="0038322A" w:rsidRPr="00C63F2A" w:rsidRDefault="0038322A" w:rsidP="00594970">
            <w:pPr>
              <w:pStyle w:val="SOFinalBulletsCoded2-3Letters"/>
              <w:rPr>
                <w:rFonts w:ascii="Roboto Light" w:hAnsi="Roboto Light"/>
                <w:sz w:val="16"/>
                <w:szCs w:val="16"/>
              </w:rPr>
            </w:pPr>
            <w:r w:rsidRPr="00C63F2A">
              <w:rPr>
                <w:rFonts w:ascii="Roboto Light" w:hAnsi="Roboto Light"/>
                <w:sz w:val="16"/>
                <w:szCs w:val="16"/>
              </w:rPr>
              <w:t xml:space="preserve">[Sources: </w:t>
            </w:r>
            <w:r w:rsidRPr="00C63F2A">
              <w:rPr>
                <w:rFonts w:ascii="Roboto Light" w:hAnsi="Roboto Light"/>
                <w:i/>
                <w:sz w:val="16"/>
                <w:szCs w:val="16"/>
              </w:rPr>
              <w:t>Presentation of Evidence, final performance or presentation]</w:t>
            </w:r>
          </w:p>
        </w:tc>
        <w:tc>
          <w:tcPr>
            <w:tcW w:w="5724" w:type="dxa"/>
            <w:vMerge/>
            <w:shd w:val="clear" w:color="auto" w:fill="auto"/>
          </w:tcPr>
          <w:p w14:paraId="3B0C1D07" w14:textId="77777777" w:rsidR="0038322A" w:rsidRPr="00BB6A2C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  <w:tr w:rsidR="0038322A" w:rsidRPr="00BB6A2C" w14:paraId="01A9C7AA" w14:textId="77777777" w:rsidTr="00594970">
        <w:trPr>
          <w:trHeight w:val="549"/>
        </w:trPr>
        <w:tc>
          <w:tcPr>
            <w:tcW w:w="4111" w:type="dxa"/>
            <w:shd w:val="clear" w:color="auto" w:fill="auto"/>
            <w:tcMar>
              <w:top w:w="34" w:type="dxa"/>
              <w:bottom w:w="34" w:type="dxa"/>
            </w:tcMar>
          </w:tcPr>
          <w:p w14:paraId="6DB9B0FB" w14:textId="77777777" w:rsidR="00707D9F" w:rsidRDefault="0038322A" w:rsidP="00594970">
            <w:pPr>
              <w:pStyle w:val="SOFinalBulletsCoded2-3Letters"/>
              <w:rPr>
                <w:rFonts w:ascii="Roboto Light" w:hAnsi="Roboto Light"/>
                <w:sz w:val="16"/>
                <w:szCs w:val="16"/>
              </w:rPr>
            </w:pPr>
            <w:r w:rsidRPr="007F0771">
              <w:rPr>
                <w:rFonts w:ascii="Roboto Light" w:hAnsi="Roboto Light"/>
                <w:b/>
                <w:szCs w:val="20"/>
              </w:rPr>
              <w:t>CA2</w:t>
            </w:r>
            <w:r w:rsidRPr="007F0771">
              <w:rPr>
                <w:rFonts w:ascii="Roboto Light" w:hAnsi="Roboto Light"/>
                <w:szCs w:val="20"/>
              </w:rPr>
              <w:tab/>
            </w:r>
            <w:r w:rsidR="00707D9F" w:rsidRPr="00707D9F">
              <w:rPr>
                <w:rFonts w:ascii="Roboto Light" w:hAnsi="Roboto Light"/>
              </w:rPr>
              <w:t>Application of dramatic skills.</w:t>
            </w:r>
          </w:p>
          <w:p w14:paraId="07C78718" w14:textId="77777777" w:rsidR="0038322A" w:rsidRPr="00C63F2A" w:rsidRDefault="0038322A" w:rsidP="00594970">
            <w:pPr>
              <w:pStyle w:val="SOFinalBulletsCoded2-3Letters"/>
              <w:rPr>
                <w:rFonts w:ascii="Roboto Light" w:hAnsi="Roboto Light"/>
                <w:color w:val="auto"/>
                <w:sz w:val="16"/>
                <w:szCs w:val="16"/>
              </w:rPr>
            </w:pPr>
            <w:r w:rsidRPr="00C63F2A">
              <w:rPr>
                <w:rFonts w:ascii="Roboto Light" w:hAnsi="Roboto Light"/>
                <w:sz w:val="16"/>
                <w:szCs w:val="16"/>
              </w:rPr>
              <w:t xml:space="preserve">[Sources: </w:t>
            </w:r>
            <w:r w:rsidRPr="00C63F2A">
              <w:rPr>
                <w:rFonts w:ascii="Roboto Light" w:hAnsi="Roboto Light"/>
                <w:i/>
                <w:sz w:val="16"/>
                <w:szCs w:val="16"/>
              </w:rPr>
              <w:t>Presentation of Evidence, final performance or presentation]</w:t>
            </w:r>
          </w:p>
        </w:tc>
        <w:tc>
          <w:tcPr>
            <w:tcW w:w="5724" w:type="dxa"/>
            <w:vMerge/>
            <w:shd w:val="clear" w:color="auto" w:fill="auto"/>
          </w:tcPr>
          <w:p w14:paraId="0C966B94" w14:textId="77777777" w:rsidR="0038322A" w:rsidRPr="00BB6A2C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  <w:tr w:rsidR="0038322A" w:rsidRPr="00BB6A2C" w14:paraId="50EE490F" w14:textId="77777777" w:rsidTr="00594970">
        <w:trPr>
          <w:trHeight w:val="607"/>
        </w:trPr>
        <w:tc>
          <w:tcPr>
            <w:tcW w:w="4111" w:type="dxa"/>
            <w:shd w:val="clear" w:color="auto" w:fill="auto"/>
            <w:tcMar>
              <w:top w:w="34" w:type="dxa"/>
              <w:bottom w:w="34" w:type="dxa"/>
            </w:tcMar>
          </w:tcPr>
          <w:p w14:paraId="695D6F64" w14:textId="77777777" w:rsidR="0038322A" w:rsidRDefault="0038322A" w:rsidP="00594970">
            <w:pPr>
              <w:pStyle w:val="SOFinalBulletsCoded2-3Letters"/>
              <w:rPr>
                <w:szCs w:val="20"/>
              </w:rPr>
            </w:pPr>
            <w:r w:rsidRPr="007F0771">
              <w:rPr>
                <w:rFonts w:ascii="Roboto Light" w:hAnsi="Roboto Light"/>
                <w:b/>
                <w:szCs w:val="20"/>
              </w:rPr>
              <w:t>CA3</w:t>
            </w:r>
            <w:r w:rsidRPr="007F0771">
              <w:rPr>
                <w:rFonts w:ascii="Roboto Light" w:hAnsi="Roboto Light"/>
                <w:szCs w:val="20"/>
              </w:rPr>
              <w:tab/>
            </w:r>
            <w:r w:rsidR="00B83A86" w:rsidRPr="00B83A86">
              <w:rPr>
                <w:rFonts w:ascii="Roboto Light" w:hAnsi="Roboto Light"/>
              </w:rPr>
              <w:t>Integration of theory and practice to make meaningful dramatic outcomes.</w:t>
            </w:r>
          </w:p>
          <w:p w14:paraId="408736BB" w14:textId="77777777" w:rsidR="0038322A" w:rsidRPr="00C63F2A" w:rsidRDefault="0038322A" w:rsidP="00594970">
            <w:pPr>
              <w:pStyle w:val="SOFinalBulletsCoded2-3Letters"/>
              <w:rPr>
                <w:rFonts w:ascii="Roboto Light" w:hAnsi="Roboto Light"/>
                <w:sz w:val="16"/>
                <w:szCs w:val="16"/>
              </w:rPr>
            </w:pPr>
            <w:r w:rsidRPr="00C63F2A">
              <w:rPr>
                <w:rFonts w:ascii="Roboto Light" w:hAnsi="Roboto Light"/>
                <w:sz w:val="16"/>
                <w:szCs w:val="16"/>
              </w:rPr>
              <w:t xml:space="preserve">[Sources: </w:t>
            </w:r>
            <w:r w:rsidRPr="00C63F2A">
              <w:rPr>
                <w:rFonts w:ascii="Roboto Light" w:hAnsi="Roboto Light"/>
                <w:i/>
                <w:sz w:val="16"/>
                <w:szCs w:val="16"/>
              </w:rPr>
              <w:t>Presentation of Evidence, final performance or presentation]</w:t>
            </w:r>
          </w:p>
        </w:tc>
        <w:tc>
          <w:tcPr>
            <w:tcW w:w="5724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1E4B7C5A" w14:textId="77777777" w:rsidR="0038322A" w:rsidRPr="00BB6A2C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  <w:tr w:rsidR="0038322A" w:rsidRPr="00BB6A2C" w14:paraId="6960AB55" w14:textId="77777777" w:rsidTr="00594970">
        <w:trPr>
          <w:trHeight w:val="607"/>
        </w:trPr>
        <w:tc>
          <w:tcPr>
            <w:tcW w:w="4111" w:type="dxa"/>
            <w:shd w:val="clear" w:color="auto" w:fill="auto"/>
            <w:tcMar>
              <w:top w:w="34" w:type="dxa"/>
              <w:bottom w:w="34" w:type="dxa"/>
            </w:tcMar>
          </w:tcPr>
          <w:p w14:paraId="60759F69" w14:textId="77777777" w:rsidR="0038322A" w:rsidRPr="00B83A86" w:rsidRDefault="0038322A" w:rsidP="00594970">
            <w:pPr>
              <w:pStyle w:val="SOFinalBulletsCoded2-3Letters"/>
              <w:rPr>
                <w:rFonts w:ascii="Roboto Light" w:hAnsi="Roboto Light"/>
                <w:szCs w:val="20"/>
              </w:rPr>
            </w:pPr>
            <w:r>
              <w:rPr>
                <w:rFonts w:ascii="Roboto Light" w:hAnsi="Roboto Light"/>
                <w:b/>
                <w:szCs w:val="20"/>
              </w:rPr>
              <w:t xml:space="preserve">Grade Level: </w:t>
            </w:r>
            <w:r w:rsidR="00B83A86">
              <w:rPr>
                <w:rFonts w:ascii="Roboto Light" w:hAnsi="Roboto Light"/>
                <w:b/>
                <w:szCs w:val="20"/>
              </w:rPr>
              <w:t xml:space="preserve"> </w:t>
            </w:r>
            <w:r w:rsidR="00B83A86">
              <w:rPr>
                <w:rFonts w:ascii="Roboto Light" w:hAnsi="Roboto Light"/>
                <w:szCs w:val="20"/>
              </w:rPr>
              <w:t>(A+ to E-)</w:t>
            </w:r>
          </w:p>
        </w:tc>
        <w:tc>
          <w:tcPr>
            <w:tcW w:w="5724" w:type="dxa"/>
            <w:tcBorders>
              <w:bottom w:val="nil"/>
              <w:right w:val="nil"/>
            </w:tcBorders>
            <w:shd w:val="clear" w:color="auto" w:fill="auto"/>
          </w:tcPr>
          <w:p w14:paraId="1B716C9E" w14:textId="77777777" w:rsidR="0038322A" w:rsidRPr="00BB6A2C" w:rsidRDefault="0038322A" w:rsidP="00594970">
            <w:pPr>
              <w:pStyle w:val="BodyText1"/>
              <w:tabs>
                <w:tab w:val="left" w:leader="underscore" w:pos="9072"/>
              </w:tabs>
              <w:spacing w:before="0" w:line="232" w:lineRule="exact"/>
              <w:rPr>
                <w:rFonts w:ascii="Roboto Light" w:hAnsi="Roboto Light" w:cs="Arial"/>
                <w:szCs w:val="18"/>
              </w:rPr>
            </w:pPr>
          </w:p>
        </w:tc>
      </w:tr>
    </w:tbl>
    <w:p w14:paraId="3C99D616" w14:textId="77777777" w:rsidR="0038322A" w:rsidRPr="00D57268" w:rsidRDefault="0038322A" w:rsidP="0038322A">
      <w:pPr>
        <w:rPr>
          <w:sz w:val="2"/>
        </w:rPr>
      </w:pPr>
    </w:p>
    <w:p w14:paraId="74B6EDA5" w14:textId="77777777" w:rsidR="0038322A" w:rsidRPr="00D57268" w:rsidRDefault="0038322A" w:rsidP="0038322A">
      <w:pPr>
        <w:rPr>
          <w:sz w:val="2"/>
        </w:rPr>
      </w:pPr>
    </w:p>
    <w:p w14:paraId="28C7C31C" w14:textId="77777777" w:rsidR="0038322A" w:rsidRPr="004B6B39" w:rsidRDefault="0038322A" w:rsidP="0038322A">
      <w:pPr>
        <w:rPr>
          <w:sz w:val="2"/>
        </w:rPr>
      </w:pPr>
    </w:p>
    <w:p w14:paraId="1294DFDE" w14:textId="77777777" w:rsidR="0038322A" w:rsidRDefault="0038322A" w:rsidP="0038322A">
      <w:pPr>
        <w:tabs>
          <w:tab w:val="left" w:pos="1635"/>
        </w:tabs>
        <w:rPr>
          <w:sz w:val="2"/>
        </w:rPr>
      </w:pPr>
    </w:p>
    <w:p w14:paraId="745D0131" w14:textId="77777777" w:rsidR="0038322A" w:rsidRPr="00E343EF" w:rsidRDefault="0038322A" w:rsidP="0038322A">
      <w:pPr>
        <w:rPr>
          <w:sz w:val="2"/>
        </w:rPr>
      </w:pPr>
    </w:p>
    <w:p w14:paraId="2F03A1D3" w14:textId="77777777" w:rsidR="0038322A" w:rsidRDefault="0038322A" w:rsidP="0038322A">
      <w:pPr>
        <w:rPr>
          <w:sz w:val="2"/>
        </w:rPr>
      </w:pPr>
    </w:p>
    <w:p w14:paraId="3963DA38" w14:textId="77777777" w:rsidR="00B83A86" w:rsidRDefault="00B83A86" w:rsidP="0038322A">
      <w:pPr>
        <w:tabs>
          <w:tab w:val="left" w:pos="2970"/>
        </w:tabs>
        <w:rPr>
          <w:rFonts w:ascii="Roboto Medium" w:hAnsi="Roboto Medium"/>
          <w:szCs w:val="22"/>
        </w:rPr>
      </w:pPr>
    </w:p>
    <w:p w14:paraId="46B76385" w14:textId="77777777" w:rsidR="0038322A" w:rsidRPr="0038322A" w:rsidRDefault="0038322A" w:rsidP="0038322A">
      <w:pPr>
        <w:tabs>
          <w:tab w:val="left" w:pos="2970"/>
        </w:tabs>
        <w:rPr>
          <w:szCs w:val="22"/>
        </w:rPr>
      </w:pPr>
      <w:r w:rsidRPr="0038322A">
        <w:rPr>
          <w:rFonts w:ascii="Roboto Medium" w:hAnsi="Roboto Medium"/>
          <w:szCs w:val="22"/>
        </w:rPr>
        <w:t>Performance standards for Drama – Assessment Type 1 – Group Production</w:t>
      </w:r>
    </w:p>
    <w:tbl>
      <w:tblPr>
        <w:tblStyle w:val="SOFinalPerformanceTable"/>
        <w:tblW w:w="9110" w:type="dxa"/>
        <w:tblLook w:val="01E0" w:firstRow="1" w:lastRow="1" w:firstColumn="1" w:lastColumn="1" w:noHBand="0" w:noVBand="0"/>
        <w:tblCaption w:val="Performance Standards for Stage 1 English"/>
      </w:tblPr>
      <w:tblGrid>
        <w:gridCol w:w="349"/>
        <w:gridCol w:w="2920"/>
        <w:gridCol w:w="2920"/>
        <w:gridCol w:w="2921"/>
      </w:tblGrid>
      <w:tr w:rsidR="00B83A86" w:rsidRPr="00090813" w14:paraId="6F012953" w14:textId="77777777" w:rsidTr="00893B7D">
        <w:trPr>
          <w:trHeight w:hRule="exact" w:val="567"/>
          <w:tblHeader/>
        </w:trPr>
        <w:tc>
          <w:tcPr>
            <w:tcW w:w="349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471C29B" w14:textId="77777777" w:rsidR="00B83A86" w:rsidRPr="00090813" w:rsidRDefault="00B83A86" w:rsidP="00893B7D">
            <w:bookmarkStart w:id="1" w:name="Title_1"/>
            <w:r w:rsidRPr="00C109FA">
              <w:rPr>
                <w:color w:val="595959" w:themeColor="text1" w:themeTint="A6"/>
              </w:rPr>
              <w:t>-</w:t>
            </w:r>
            <w:bookmarkEnd w:id="1"/>
          </w:p>
        </w:tc>
        <w:tc>
          <w:tcPr>
            <w:tcW w:w="292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B436D42" w14:textId="77777777" w:rsidR="00B83A86" w:rsidRPr="00090813" w:rsidRDefault="00B83A86" w:rsidP="00893B7D">
            <w:pPr>
              <w:pStyle w:val="SOFinalPerformanceTableHead1"/>
            </w:pPr>
            <w:bookmarkStart w:id="2" w:name="ColumnTitle_Knowledge_and_Understanding"/>
            <w:r>
              <w:t>Knowledge and Understanding</w:t>
            </w:r>
            <w:bookmarkEnd w:id="2"/>
          </w:p>
        </w:tc>
        <w:tc>
          <w:tcPr>
            <w:tcW w:w="292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4C33241" w14:textId="77777777" w:rsidR="00B83A86" w:rsidRPr="00090813" w:rsidRDefault="00B83A86" w:rsidP="00893B7D">
            <w:pPr>
              <w:pStyle w:val="SOFinalPerformanceTableHead1"/>
            </w:pPr>
            <w:bookmarkStart w:id="3" w:name="ColumnTitle_Critical_Creative_Thinking"/>
            <w:r>
              <w:t>Critical and Creative Thinking</w:t>
            </w:r>
            <w:bookmarkEnd w:id="3"/>
          </w:p>
        </w:tc>
        <w:tc>
          <w:tcPr>
            <w:tcW w:w="292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F6BA0B5" w14:textId="77777777" w:rsidR="00B83A86" w:rsidRPr="00090813" w:rsidRDefault="00B83A86" w:rsidP="00893B7D">
            <w:pPr>
              <w:pStyle w:val="SOFinalPerformanceTableHead1"/>
            </w:pPr>
            <w:bookmarkStart w:id="4" w:name="ColumnTitle_Creative_Application"/>
            <w:r>
              <w:t>Creative Application</w:t>
            </w:r>
            <w:bookmarkEnd w:id="4"/>
          </w:p>
        </w:tc>
      </w:tr>
      <w:tr w:rsidR="00B83A86" w:rsidRPr="00090813" w14:paraId="16AFCFBC" w14:textId="77777777" w:rsidTr="00893B7D">
        <w:tc>
          <w:tcPr>
            <w:tcW w:w="349" w:type="dxa"/>
            <w:shd w:val="clear" w:color="auto" w:fill="D9D9D9" w:themeFill="background1" w:themeFillShade="D9"/>
          </w:tcPr>
          <w:p w14:paraId="1A9B52BC" w14:textId="77777777" w:rsidR="00B83A86" w:rsidRPr="00090813" w:rsidRDefault="00B83A86" w:rsidP="00893B7D">
            <w:pPr>
              <w:pStyle w:val="SOFinalPerformanceTableLetters"/>
            </w:pPr>
            <w:bookmarkStart w:id="5" w:name="RowTitle_A"/>
            <w:r w:rsidRPr="00090813">
              <w:t>A</w:t>
            </w:r>
            <w:bookmarkEnd w:id="5"/>
          </w:p>
        </w:tc>
        <w:tc>
          <w:tcPr>
            <w:tcW w:w="2920" w:type="dxa"/>
          </w:tcPr>
          <w:p w14:paraId="53C1BA42" w14:textId="77777777" w:rsidR="00B83A86" w:rsidRDefault="00B83A86" w:rsidP="00893B7D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Sophisticated and highly detailed exploration and understanding of dramatic theories, texts, styles, conventions, roles, and processes.</w:t>
            </w:r>
          </w:p>
          <w:p w14:paraId="4A134626" w14:textId="77777777" w:rsidR="00B83A86" w:rsidRPr="00090813" w:rsidRDefault="00B83A86" w:rsidP="00893B7D">
            <w:pPr>
              <w:pStyle w:val="SOFinalPerformanceTableText"/>
              <w:ind w:left="374" w:hanging="364"/>
            </w:pPr>
            <w:r w:rsidRPr="00B83A86">
              <w:rPr>
                <w:color w:val="BFBFBF" w:themeColor="background1" w:themeShade="BF"/>
              </w:rPr>
              <w:t>KU2</w:t>
            </w:r>
            <w:r w:rsidRPr="00B83A86">
              <w:rPr>
                <w:color w:val="BFBFBF" w:themeColor="background1" w:themeShade="BF"/>
              </w:rPr>
              <w:tab/>
              <w:t>Perceptive and insightful understanding and evaluation of the artistic and cultural value of local, global, contemporary, and/or historical drama.</w:t>
            </w:r>
          </w:p>
        </w:tc>
        <w:tc>
          <w:tcPr>
            <w:tcW w:w="2920" w:type="dxa"/>
          </w:tcPr>
          <w:p w14:paraId="60770747" w14:textId="77777777" w:rsidR="00B83A86" w:rsidRDefault="00B83A86" w:rsidP="00893B7D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Highly creative thinking and experimentation in the development of dramatic ideas.</w:t>
            </w:r>
          </w:p>
          <w:p w14:paraId="515F2913" w14:textId="77777777" w:rsidR="00B83A86" w:rsidRPr="00090813" w:rsidRDefault="00B83A86" w:rsidP="00893B7D">
            <w:pPr>
              <w:pStyle w:val="SOFinalPerformanceTableText"/>
              <w:ind w:left="463" w:hanging="476"/>
            </w:pPr>
            <w:r>
              <w:t>CCT2</w:t>
            </w:r>
            <w:r>
              <w:tab/>
              <w:t>Sophisticated and creative analysis and evaluation of the student’s own drama-making and others’ dramatic works, styles, and/or events.</w:t>
            </w:r>
          </w:p>
        </w:tc>
        <w:tc>
          <w:tcPr>
            <w:tcW w:w="2921" w:type="dxa"/>
          </w:tcPr>
          <w:p w14:paraId="4AB7A886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CA1</w:t>
            </w:r>
            <w:r>
              <w:tab/>
              <w:t>Highly focused and sustained application of dramatic processes, individually and in collaboration with others.</w:t>
            </w:r>
          </w:p>
          <w:p w14:paraId="02C908BB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>Highly creative and proficient application of dramatic skills.</w:t>
            </w:r>
          </w:p>
          <w:p w14:paraId="75609E8F" w14:textId="77777777" w:rsidR="00B83A86" w:rsidRPr="00090813" w:rsidRDefault="00B83A86" w:rsidP="00893B7D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Highly innovative and coherent integration of theory and practice to make meaningful dramatic outcomes.</w:t>
            </w:r>
          </w:p>
        </w:tc>
      </w:tr>
      <w:tr w:rsidR="00B83A86" w:rsidRPr="00090813" w14:paraId="1422EDB6" w14:textId="77777777" w:rsidTr="00893B7D">
        <w:tc>
          <w:tcPr>
            <w:tcW w:w="349" w:type="dxa"/>
            <w:shd w:val="clear" w:color="auto" w:fill="D9D9D9" w:themeFill="background1" w:themeFillShade="D9"/>
          </w:tcPr>
          <w:p w14:paraId="71C12C8C" w14:textId="77777777" w:rsidR="00B83A86" w:rsidRPr="00090813" w:rsidRDefault="00B83A86" w:rsidP="00893B7D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2920" w:type="dxa"/>
          </w:tcPr>
          <w:p w14:paraId="1AD6DB1E" w14:textId="77777777" w:rsidR="00B83A86" w:rsidRDefault="00B83A86" w:rsidP="00893B7D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Mostly detailed and some in</w:t>
            </w:r>
            <w:r>
              <w:noBreakHyphen/>
              <w:t>depth exploration and understanding of dramatic theories, texts, styles, conventions, roles, and processes.</w:t>
            </w:r>
          </w:p>
          <w:p w14:paraId="3FA0C2E0" w14:textId="77777777" w:rsidR="00B83A86" w:rsidRPr="00090813" w:rsidRDefault="00B83A86" w:rsidP="00893B7D">
            <w:pPr>
              <w:pStyle w:val="SOFinalPerformanceTableText"/>
              <w:ind w:left="374" w:hanging="364"/>
            </w:pPr>
            <w:r w:rsidRPr="00B83A86">
              <w:rPr>
                <w:color w:val="BFBFBF" w:themeColor="background1" w:themeShade="BF"/>
              </w:rPr>
              <w:t>KU2</w:t>
            </w:r>
            <w:r w:rsidRPr="00B83A86">
              <w:rPr>
                <w:color w:val="BFBFBF" w:themeColor="background1" w:themeShade="BF"/>
              </w:rPr>
              <w:tab/>
              <w:t>Detailed and thorough understanding and evaluation of the artistic and cultural value of local, global, contemporary, and/or historical drama.</w:t>
            </w:r>
          </w:p>
        </w:tc>
        <w:tc>
          <w:tcPr>
            <w:tcW w:w="2920" w:type="dxa"/>
          </w:tcPr>
          <w:p w14:paraId="1560CEF7" w14:textId="77777777" w:rsidR="00B83A86" w:rsidRDefault="00B83A86" w:rsidP="00893B7D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Creative thinking and experimentation in the development of dramatic ideas.</w:t>
            </w:r>
          </w:p>
          <w:p w14:paraId="3DF08710" w14:textId="77777777" w:rsidR="00B83A86" w:rsidRPr="00090813" w:rsidRDefault="00B83A86" w:rsidP="00893B7D">
            <w:pPr>
              <w:pStyle w:val="SOFinalPerformanceTableText"/>
              <w:ind w:left="463" w:hanging="476"/>
            </w:pPr>
            <w:r>
              <w:t>CCT2</w:t>
            </w:r>
            <w:r>
              <w:tab/>
              <w:t>Thorough analysis and evaluation of the student’s own drama-making and/or others’ dramatic works, styles, and/or events.</w:t>
            </w:r>
          </w:p>
        </w:tc>
        <w:tc>
          <w:tcPr>
            <w:tcW w:w="2921" w:type="dxa"/>
          </w:tcPr>
          <w:p w14:paraId="4F7A4688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CA1</w:t>
            </w:r>
            <w:r>
              <w:tab/>
              <w:t>Focused and productive application of dramatic processes, individually and in collaboration with others.</w:t>
            </w:r>
          </w:p>
          <w:p w14:paraId="20F0A174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>Creative and comprehensive application of dramatic skills.</w:t>
            </w:r>
          </w:p>
          <w:p w14:paraId="4A6EB502" w14:textId="77777777" w:rsidR="00B83A86" w:rsidRPr="00090813" w:rsidRDefault="00B83A86" w:rsidP="00893B7D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Innovative and clear integration of theory and practice to make meaningful dramatic outcomes.</w:t>
            </w:r>
          </w:p>
        </w:tc>
      </w:tr>
      <w:tr w:rsidR="00B83A86" w:rsidRPr="00090813" w14:paraId="2209FD76" w14:textId="77777777" w:rsidTr="00893B7D">
        <w:tc>
          <w:tcPr>
            <w:tcW w:w="349" w:type="dxa"/>
            <w:shd w:val="clear" w:color="auto" w:fill="D9D9D9" w:themeFill="background1" w:themeFillShade="D9"/>
          </w:tcPr>
          <w:p w14:paraId="1B062CBF" w14:textId="77777777" w:rsidR="00B83A86" w:rsidRPr="00090813" w:rsidRDefault="00B83A86" w:rsidP="00893B7D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2920" w:type="dxa"/>
          </w:tcPr>
          <w:p w14:paraId="56EF55C1" w14:textId="77777777" w:rsidR="00B83A86" w:rsidRDefault="00B83A86" w:rsidP="00893B7D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Considered exploration and general understanding of dramatic theories, texts, styles, conventions, roles, and processes.</w:t>
            </w:r>
          </w:p>
          <w:p w14:paraId="36B9BA0F" w14:textId="77777777" w:rsidR="00B83A86" w:rsidRPr="00090813" w:rsidRDefault="00B83A86" w:rsidP="00893B7D">
            <w:pPr>
              <w:pStyle w:val="SOFinalPerformanceTableText"/>
              <w:ind w:left="374" w:hanging="364"/>
            </w:pPr>
            <w:r>
              <w:t>KU2</w:t>
            </w:r>
            <w:r>
              <w:tab/>
            </w:r>
            <w:r w:rsidRPr="00B83A86">
              <w:rPr>
                <w:color w:val="BFBFBF" w:themeColor="background1" w:themeShade="BF"/>
              </w:rPr>
              <w:t>Understanding and some evaluation of the artistic and cultural value of local, global, contemporary, and/or historical drama.</w:t>
            </w:r>
          </w:p>
        </w:tc>
        <w:tc>
          <w:tcPr>
            <w:tcW w:w="2920" w:type="dxa"/>
          </w:tcPr>
          <w:p w14:paraId="0E23AF56" w14:textId="77777777" w:rsidR="00B83A86" w:rsidRDefault="00B83A86" w:rsidP="00893B7D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Generally creative thinking and experimentation in the development of dramatic ideas.</w:t>
            </w:r>
          </w:p>
          <w:p w14:paraId="0A0A4093" w14:textId="77777777" w:rsidR="00B83A86" w:rsidRPr="00090813" w:rsidRDefault="00B83A86" w:rsidP="00893B7D">
            <w:pPr>
              <w:pStyle w:val="SOFinalPerformanceTableText"/>
              <w:ind w:left="463" w:hanging="476"/>
            </w:pPr>
            <w:r>
              <w:t>CCT2</w:t>
            </w:r>
            <w:r>
              <w:tab/>
              <w:t>Generally competent analysis and evaluation of the student’s own drama-making and others’ dramatic works, styles, and/or events.</w:t>
            </w:r>
          </w:p>
        </w:tc>
        <w:tc>
          <w:tcPr>
            <w:tcW w:w="2921" w:type="dxa"/>
          </w:tcPr>
          <w:p w14:paraId="465C0212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CA1</w:t>
            </w:r>
            <w:r>
              <w:tab/>
              <w:t>Generally productive application of dramatic processes, individually and in collaboration with others.</w:t>
            </w:r>
          </w:p>
          <w:p w14:paraId="52C84EFE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>Competent application of dramatic skills.</w:t>
            </w:r>
          </w:p>
          <w:p w14:paraId="698B5A09" w14:textId="77777777" w:rsidR="00B83A86" w:rsidRPr="00090813" w:rsidRDefault="00B83A86" w:rsidP="00893B7D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Some originality and coherence in the integration of theory and practice to make meaningful dramatic outcomes.</w:t>
            </w:r>
          </w:p>
        </w:tc>
      </w:tr>
      <w:tr w:rsidR="00B83A86" w:rsidRPr="00090813" w14:paraId="1263EA2B" w14:textId="77777777" w:rsidTr="00893B7D">
        <w:tc>
          <w:tcPr>
            <w:tcW w:w="349" w:type="dxa"/>
            <w:shd w:val="clear" w:color="auto" w:fill="D9D9D9" w:themeFill="background1" w:themeFillShade="D9"/>
          </w:tcPr>
          <w:p w14:paraId="744D6ACF" w14:textId="77777777" w:rsidR="00B83A86" w:rsidRPr="00090813" w:rsidRDefault="00B83A86" w:rsidP="00893B7D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2920" w:type="dxa"/>
          </w:tcPr>
          <w:p w14:paraId="59078A53" w14:textId="77777777" w:rsidR="00B83A86" w:rsidRDefault="00B83A86" w:rsidP="00893B7D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Some exploration and basic understanding of dramatic theories, texts, styles, conventions, roles, and/or processes.</w:t>
            </w:r>
          </w:p>
          <w:p w14:paraId="11526733" w14:textId="77777777" w:rsidR="00B83A86" w:rsidRPr="00090813" w:rsidRDefault="00B83A86" w:rsidP="00893B7D">
            <w:pPr>
              <w:pStyle w:val="SOFinalPerformanceTableText"/>
              <w:ind w:left="374" w:hanging="364"/>
            </w:pPr>
            <w:r>
              <w:t>KU2</w:t>
            </w:r>
            <w:r>
              <w:tab/>
            </w:r>
            <w:r w:rsidRPr="00B83A86">
              <w:rPr>
                <w:color w:val="BFBFBF" w:themeColor="background1" w:themeShade="BF"/>
              </w:rPr>
              <w:t>Attempted understanding of the artistic and cultural value of local, global, contemporary, and/or historical drama.</w:t>
            </w:r>
          </w:p>
        </w:tc>
        <w:tc>
          <w:tcPr>
            <w:tcW w:w="2920" w:type="dxa"/>
          </w:tcPr>
          <w:p w14:paraId="214DC939" w14:textId="77777777" w:rsidR="00B83A86" w:rsidRDefault="00B83A86" w:rsidP="00893B7D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Attempted thinking and experimentation in the development of dramatic ideas.</w:t>
            </w:r>
          </w:p>
          <w:p w14:paraId="402D644D" w14:textId="77777777" w:rsidR="00B83A86" w:rsidRPr="00090813" w:rsidRDefault="00B83A86" w:rsidP="00893B7D">
            <w:pPr>
              <w:pStyle w:val="SOFinalPerformanceTableText"/>
              <w:ind w:left="463" w:hanging="476"/>
            </w:pPr>
            <w:r>
              <w:t>CCT2</w:t>
            </w:r>
            <w:r>
              <w:tab/>
              <w:t>Some general reflection on the student’s own drama-making and/or others’ dramatic works, styles, or events.</w:t>
            </w:r>
          </w:p>
        </w:tc>
        <w:tc>
          <w:tcPr>
            <w:tcW w:w="2921" w:type="dxa"/>
          </w:tcPr>
          <w:p w14:paraId="286DBA96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CA1</w:t>
            </w:r>
            <w:r>
              <w:tab/>
              <w:t>Partial application of dramatic processes, individually and in collaboration with others.</w:t>
            </w:r>
          </w:p>
          <w:p w14:paraId="149BD374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>Partial application of dramatic skills.</w:t>
            </w:r>
          </w:p>
          <w:p w14:paraId="390BBD24" w14:textId="77777777" w:rsidR="00B83A86" w:rsidRPr="00090813" w:rsidRDefault="00B83A86" w:rsidP="00893B7D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Basic expression and attempted integration of theory and practice to make meaningful dramatic outcomes.</w:t>
            </w:r>
          </w:p>
        </w:tc>
      </w:tr>
      <w:tr w:rsidR="00B83A86" w:rsidRPr="00090813" w14:paraId="68B510AF" w14:textId="77777777" w:rsidTr="00893B7D">
        <w:tc>
          <w:tcPr>
            <w:tcW w:w="349" w:type="dxa"/>
            <w:shd w:val="clear" w:color="auto" w:fill="D9D9D9" w:themeFill="background1" w:themeFillShade="D9"/>
          </w:tcPr>
          <w:p w14:paraId="1E1B302A" w14:textId="77777777" w:rsidR="00B83A86" w:rsidRPr="00090813" w:rsidRDefault="00B83A86" w:rsidP="00893B7D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2920" w:type="dxa"/>
          </w:tcPr>
          <w:p w14:paraId="14138C1C" w14:textId="77777777" w:rsidR="00B83A86" w:rsidRDefault="00B83A86" w:rsidP="00893B7D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Limited exploration and understanding of dramatic theories, texts, styles, conventions, roles, and/or processes.</w:t>
            </w:r>
          </w:p>
          <w:p w14:paraId="4CF2C146" w14:textId="77777777" w:rsidR="00B83A86" w:rsidRPr="00090813" w:rsidRDefault="00B83A86" w:rsidP="00893B7D">
            <w:pPr>
              <w:pStyle w:val="SOFinalPerformanceTableText"/>
              <w:ind w:left="374" w:hanging="364"/>
            </w:pPr>
            <w:r>
              <w:t>KU2</w:t>
            </w:r>
            <w:r>
              <w:tab/>
            </w:r>
            <w:r w:rsidRPr="00B83A86">
              <w:rPr>
                <w:color w:val="BFBFBF" w:themeColor="background1" w:themeShade="BF"/>
              </w:rPr>
              <w:t>Limited understanding of the artistic and cultural value of local, global, contemporary, and/or historical drama.</w:t>
            </w:r>
          </w:p>
        </w:tc>
        <w:tc>
          <w:tcPr>
            <w:tcW w:w="2920" w:type="dxa"/>
          </w:tcPr>
          <w:p w14:paraId="17ED6FA0" w14:textId="77777777" w:rsidR="00B83A86" w:rsidRDefault="00B83A86" w:rsidP="00893B7D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Limited thinking and experimentation in the development of dramatic ideas.</w:t>
            </w:r>
          </w:p>
          <w:p w14:paraId="0AE014C3" w14:textId="77777777" w:rsidR="00B83A86" w:rsidRPr="00090813" w:rsidRDefault="00B83A86" w:rsidP="00893B7D">
            <w:pPr>
              <w:pStyle w:val="SOFinalPerformanceTableText"/>
              <w:ind w:left="463" w:hanging="476"/>
            </w:pPr>
            <w:r>
              <w:t>CCT2</w:t>
            </w:r>
            <w:r>
              <w:tab/>
              <w:t>Limited reflection on the student’s own drama-making and/or others’ dramatic works, styles, or events.</w:t>
            </w:r>
          </w:p>
        </w:tc>
        <w:tc>
          <w:tcPr>
            <w:tcW w:w="2921" w:type="dxa"/>
          </w:tcPr>
          <w:p w14:paraId="518922D4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CA1</w:t>
            </w:r>
            <w:r>
              <w:tab/>
              <w:t>Limited application of dramatic processes, individually and in collaboration with others.</w:t>
            </w:r>
          </w:p>
          <w:p w14:paraId="1509FC61" w14:textId="77777777" w:rsidR="00B83A86" w:rsidRDefault="00B83A86" w:rsidP="00893B7D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 xml:space="preserve">Limited application of dramatic skills. </w:t>
            </w:r>
          </w:p>
          <w:p w14:paraId="3B23D527" w14:textId="77777777" w:rsidR="00B83A86" w:rsidRPr="00090813" w:rsidRDefault="00B83A86" w:rsidP="00893B7D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Limited expression of theory and practice to make meaningful dramatic outcomes.</w:t>
            </w:r>
          </w:p>
        </w:tc>
      </w:tr>
    </w:tbl>
    <w:p w14:paraId="054DE969" w14:textId="77777777" w:rsidR="0038322A" w:rsidRPr="00C96665" w:rsidRDefault="0038322A" w:rsidP="0038322A">
      <w:pPr>
        <w:rPr>
          <w:sz w:val="2"/>
        </w:rPr>
      </w:pPr>
    </w:p>
    <w:p w14:paraId="190020D6" w14:textId="77777777" w:rsidR="0038322A" w:rsidRDefault="0038322A">
      <w:pPr>
        <w:rPr>
          <w:rFonts w:cs="Arial"/>
          <w:szCs w:val="22"/>
        </w:rPr>
      </w:pPr>
    </w:p>
    <w:sectPr w:rsidR="0038322A">
      <w:footerReference w:type="default" r:id="rId9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82BED" w14:textId="77777777" w:rsidR="0045264D" w:rsidRDefault="0045264D" w:rsidP="000D018F">
      <w:r>
        <w:separator/>
      </w:r>
    </w:p>
  </w:endnote>
  <w:endnote w:type="continuationSeparator" w:id="0">
    <w:p w14:paraId="684BFED1" w14:textId="77777777" w:rsidR="0045264D" w:rsidRDefault="0045264D" w:rsidP="000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C3C31" w14:textId="6DB94A30" w:rsidR="005E0BDA" w:rsidRPr="005E0BDA" w:rsidRDefault="005E0BDA" w:rsidP="005E0BDA">
    <w:pPr>
      <w:pStyle w:val="Footer"/>
      <w:rPr>
        <w:sz w:val="16"/>
        <w:szCs w:val="16"/>
      </w:rPr>
    </w:pPr>
    <w:r w:rsidRPr="005E0BDA">
      <w:rPr>
        <w:sz w:val="16"/>
        <w:szCs w:val="16"/>
      </w:rPr>
      <w:t>Stage 2 Drama (from 2021)</w:t>
    </w:r>
    <w:r w:rsidRPr="005E0BDA">
      <w:rPr>
        <w:sz w:val="16"/>
        <w:szCs w:val="16"/>
      </w:rPr>
      <w:tab/>
    </w:r>
    <w:r w:rsidRPr="005E0BDA">
      <w:rPr>
        <w:sz w:val="16"/>
        <w:szCs w:val="16"/>
      </w:rPr>
      <w:tab/>
    </w:r>
    <w:sdt>
      <w:sdtPr>
        <w:rPr>
          <w:sz w:val="16"/>
          <w:szCs w:val="16"/>
        </w:rPr>
        <w:id w:val="85345620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E0BDA">
              <w:rPr>
                <w:sz w:val="16"/>
                <w:szCs w:val="16"/>
              </w:rPr>
              <w:t xml:space="preserve">Page </w:t>
            </w:r>
            <w:r w:rsidRPr="005E0BDA">
              <w:rPr>
                <w:b/>
                <w:bCs/>
                <w:sz w:val="16"/>
                <w:szCs w:val="16"/>
              </w:rPr>
              <w:fldChar w:fldCharType="begin"/>
            </w:r>
            <w:r w:rsidRPr="005E0BD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E0BDA">
              <w:rPr>
                <w:b/>
                <w:bCs/>
                <w:sz w:val="16"/>
                <w:szCs w:val="16"/>
              </w:rPr>
              <w:fldChar w:fldCharType="separate"/>
            </w:r>
            <w:r w:rsidRPr="005E0BDA">
              <w:rPr>
                <w:b/>
                <w:bCs/>
                <w:noProof/>
                <w:sz w:val="16"/>
                <w:szCs w:val="16"/>
              </w:rPr>
              <w:t>2</w:t>
            </w:r>
            <w:r w:rsidRPr="005E0BDA">
              <w:rPr>
                <w:b/>
                <w:bCs/>
                <w:sz w:val="16"/>
                <w:szCs w:val="16"/>
              </w:rPr>
              <w:fldChar w:fldCharType="end"/>
            </w:r>
            <w:r w:rsidRPr="005E0BDA">
              <w:rPr>
                <w:sz w:val="16"/>
                <w:szCs w:val="16"/>
              </w:rPr>
              <w:t xml:space="preserve"> of </w:t>
            </w:r>
            <w:r w:rsidRPr="005E0BDA">
              <w:rPr>
                <w:b/>
                <w:bCs/>
                <w:sz w:val="16"/>
                <w:szCs w:val="16"/>
              </w:rPr>
              <w:fldChar w:fldCharType="begin"/>
            </w:r>
            <w:r w:rsidRPr="005E0BD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E0BDA">
              <w:rPr>
                <w:b/>
                <w:bCs/>
                <w:sz w:val="16"/>
                <w:szCs w:val="16"/>
              </w:rPr>
              <w:fldChar w:fldCharType="separate"/>
            </w:r>
            <w:r w:rsidRPr="005E0BDA">
              <w:rPr>
                <w:b/>
                <w:bCs/>
                <w:noProof/>
                <w:sz w:val="16"/>
                <w:szCs w:val="16"/>
              </w:rPr>
              <w:t>2</w:t>
            </w:r>
            <w:r w:rsidRPr="005E0BDA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86004BA" w14:textId="494D6BDD" w:rsidR="005E0BDA" w:rsidRPr="005E0BDA" w:rsidRDefault="005E0BDA" w:rsidP="005E0BDA">
    <w:pPr>
      <w:pStyle w:val="Footer"/>
      <w:rPr>
        <w:sz w:val="16"/>
        <w:szCs w:val="16"/>
      </w:rPr>
    </w:pPr>
    <w:r w:rsidRPr="005E0BDA">
      <w:rPr>
        <w:sz w:val="16"/>
        <w:szCs w:val="16"/>
      </w:rPr>
      <w:t>AT1: Group Production</w:t>
    </w:r>
  </w:p>
  <w:p w14:paraId="3A2FDFBE" w14:textId="79D3EF38" w:rsidR="005E0BDA" w:rsidRPr="005E0BDA" w:rsidRDefault="005E0BDA" w:rsidP="005E0BDA">
    <w:pPr>
      <w:pStyle w:val="Footer"/>
      <w:rPr>
        <w:sz w:val="16"/>
        <w:szCs w:val="16"/>
      </w:rPr>
    </w:pPr>
    <w:r w:rsidRPr="005E0BDA">
      <w:rPr>
        <w:sz w:val="16"/>
        <w:szCs w:val="16"/>
      </w:rPr>
      <w:t>Ref: A941706</w:t>
    </w:r>
  </w:p>
  <w:p w14:paraId="528D4183" w14:textId="0DA1B6D8" w:rsidR="005E0BDA" w:rsidRPr="005E0BDA" w:rsidRDefault="005E0BDA" w:rsidP="005E0BDA">
    <w:pPr>
      <w:pStyle w:val="Footer"/>
      <w:rPr>
        <w:sz w:val="16"/>
        <w:szCs w:val="16"/>
      </w:rPr>
    </w:pPr>
    <w:r w:rsidRPr="005E0BDA">
      <w:rPr>
        <w:sz w:val="16"/>
        <w:szCs w:val="16"/>
      </w:rPr>
      <w:t>© SACE Board of South Australia, 2021</w:t>
    </w:r>
  </w:p>
  <w:p w14:paraId="729D54AC" w14:textId="3893792B" w:rsidR="005E0BDA" w:rsidRPr="005E0BDA" w:rsidRDefault="005E0BDA">
    <w:pPr>
      <w:pStyle w:val="Foo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34458" w14:textId="77777777" w:rsidR="0045264D" w:rsidRDefault="0045264D" w:rsidP="000D018F">
      <w:r>
        <w:separator/>
      </w:r>
    </w:p>
  </w:footnote>
  <w:footnote w:type="continuationSeparator" w:id="0">
    <w:p w14:paraId="77F3523B" w14:textId="77777777" w:rsidR="0045264D" w:rsidRDefault="0045264D" w:rsidP="000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9C9"/>
    <w:multiLevelType w:val="hybridMultilevel"/>
    <w:tmpl w:val="D93EAAE2"/>
    <w:lvl w:ilvl="0" w:tplc="28DE13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CEF5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D6E5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F05C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F494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AC47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FE97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EB6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38F0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64D2B10"/>
    <w:multiLevelType w:val="hybridMultilevel"/>
    <w:tmpl w:val="9CA60AF0"/>
    <w:lvl w:ilvl="0" w:tplc="1B76D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7EE5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2F6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2665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74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62E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32BC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6623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52FC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0F0EE7"/>
    <w:multiLevelType w:val="hybridMultilevel"/>
    <w:tmpl w:val="B4FA5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55"/>
    <w:rsid w:val="0000356C"/>
    <w:rsid w:val="00007E9F"/>
    <w:rsid w:val="00022AFE"/>
    <w:rsid w:val="00023281"/>
    <w:rsid w:val="00027283"/>
    <w:rsid w:val="00030998"/>
    <w:rsid w:val="0003787E"/>
    <w:rsid w:val="0004045A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18F"/>
    <w:rsid w:val="000D0717"/>
    <w:rsid w:val="000D71E9"/>
    <w:rsid w:val="000D7C90"/>
    <w:rsid w:val="000E099C"/>
    <w:rsid w:val="000E7D84"/>
    <w:rsid w:val="000F1CD6"/>
    <w:rsid w:val="00101E10"/>
    <w:rsid w:val="00102B90"/>
    <w:rsid w:val="00106DA3"/>
    <w:rsid w:val="00110A29"/>
    <w:rsid w:val="00126982"/>
    <w:rsid w:val="00126A97"/>
    <w:rsid w:val="00135DFA"/>
    <w:rsid w:val="00145879"/>
    <w:rsid w:val="00151F7A"/>
    <w:rsid w:val="001604D5"/>
    <w:rsid w:val="00163751"/>
    <w:rsid w:val="00165366"/>
    <w:rsid w:val="00172292"/>
    <w:rsid w:val="0017434A"/>
    <w:rsid w:val="00174F7C"/>
    <w:rsid w:val="00180F61"/>
    <w:rsid w:val="00191CA3"/>
    <w:rsid w:val="00193655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56BE"/>
    <w:rsid w:val="00277CF3"/>
    <w:rsid w:val="00294972"/>
    <w:rsid w:val="002A0847"/>
    <w:rsid w:val="002B0D95"/>
    <w:rsid w:val="002B395F"/>
    <w:rsid w:val="002D0D3E"/>
    <w:rsid w:val="002D17A8"/>
    <w:rsid w:val="002D525F"/>
    <w:rsid w:val="002D5274"/>
    <w:rsid w:val="002E1334"/>
    <w:rsid w:val="002F39F5"/>
    <w:rsid w:val="002F4306"/>
    <w:rsid w:val="002F67A7"/>
    <w:rsid w:val="00300346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571A"/>
    <w:rsid w:val="00346026"/>
    <w:rsid w:val="0035263D"/>
    <w:rsid w:val="00354E46"/>
    <w:rsid w:val="0038322A"/>
    <w:rsid w:val="00384F72"/>
    <w:rsid w:val="003859A5"/>
    <w:rsid w:val="00385FF9"/>
    <w:rsid w:val="00387DA6"/>
    <w:rsid w:val="00393FC4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264D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94BBE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A7DEB"/>
    <w:rsid w:val="005B24A2"/>
    <w:rsid w:val="005B2D29"/>
    <w:rsid w:val="005E0B41"/>
    <w:rsid w:val="005E0BDA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1B80"/>
    <w:rsid w:val="00687E49"/>
    <w:rsid w:val="006A1EB0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07D9F"/>
    <w:rsid w:val="0072062A"/>
    <w:rsid w:val="00721ACA"/>
    <w:rsid w:val="00726233"/>
    <w:rsid w:val="0074308D"/>
    <w:rsid w:val="00750110"/>
    <w:rsid w:val="00750A12"/>
    <w:rsid w:val="0075299C"/>
    <w:rsid w:val="007632EC"/>
    <w:rsid w:val="00771D0D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16155"/>
    <w:rsid w:val="00825C1B"/>
    <w:rsid w:val="008271C5"/>
    <w:rsid w:val="00841679"/>
    <w:rsid w:val="00844EE0"/>
    <w:rsid w:val="00854E02"/>
    <w:rsid w:val="0085748E"/>
    <w:rsid w:val="00864276"/>
    <w:rsid w:val="0087480A"/>
    <w:rsid w:val="008843EE"/>
    <w:rsid w:val="00886C0F"/>
    <w:rsid w:val="00895B13"/>
    <w:rsid w:val="008A18B3"/>
    <w:rsid w:val="008B27C6"/>
    <w:rsid w:val="008B2907"/>
    <w:rsid w:val="008B6E60"/>
    <w:rsid w:val="008C6750"/>
    <w:rsid w:val="008D2188"/>
    <w:rsid w:val="008D717F"/>
    <w:rsid w:val="008E14D1"/>
    <w:rsid w:val="008E791A"/>
    <w:rsid w:val="00912E14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BE4"/>
    <w:rsid w:val="00996C3C"/>
    <w:rsid w:val="0099796F"/>
    <w:rsid w:val="009A7D3D"/>
    <w:rsid w:val="009B2702"/>
    <w:rsid w:val="009B27B1"/>
    <w:rsid w:val="009C6CC2"/>
    <w:rsid w:val="009D4DB6"/>
    <w:rsid w:val="009D6855"/>
    <w:rsid w:val="009E3631"/>
    <w:rsid w:val="009E39B2"/>
    <w:rsid w:val="009E460C"/>
    <w:rsid w:val="009F6B1A"/>
    <w:rsid w:val="00A032A4"/>
    <w:rsid w:val="00A0599C"/>
    <w:rsid w:val="00A15D02"/>
    <w:rsid w:val="00A23DE3"/>
    <w:rsid w:val="00A33E47"/>
    <w:rsid w:val="00A370F5"/>
    <w:rsid w:val="00A41838"/>
    <w:rsid w:val="00A440AC"/>
    <w:rsid w:val="00A455B2"/>
    <w:rsid w:val="00A45C01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272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57013"/>
    <w:rsid w:val="00B63239"/>
    <w:rsid w:val="00B706F2"/>
    <w:rsid w:val="00B76762"/>
    <w:rsid w:val="00B77DAC"/>
    <w:rsid w:val="00B83A86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C6F8C"/>
    <w:rsid w:val="00CD2FBB"/>
    <w:rsid w:val="00CD5A41"/>
    <w:rsid w:val="00CE136D"/>
    <w:rsid w:val="00CF39CB"/>
    <w:rsid w:val="00D0265D"/>
    <w:rsid w:val="00D06174"/>
    <w:rsid w:val="00D0655C"/>
    <w:rsid w:val="00D13822"/>
    <w:rsid w:val="00D15FCD"/>
    <w:rsid w:val="00D50063"/>
    <w:rsid w:val="00D572F7"/>
    <w:rsid w:val="00D603D6"/>
    <w:rsid w:val="00D63C2E"/>
    <w:rsid w:val="00D772AA"/>
    <w:rsid w:val="00D86722"/>
    <w:rsid w:val="00D91AE6"/>
    <w:rsid w:val="00DA22CA"/>
    <w:rsid w:val="00DA35C9"/>
    <w:rsid w:val="00DA4653"/>
    <w:rsid w:val="00DA5A02"/>
    <w:rsid w:val="00DA7A66"/>
    <w:rsid w:val="00DB6817"/>
    <w:rsid w:val="00DC0525"/>
    <w:rsid w:val="00DC7112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1CBD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772A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E4552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8376F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5160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E4562"/>
  <w15:chartTrackingRefBased/>
  <w15:docId w15:val="{33C9932D-AE37-4292-958A-4EFE2BDE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322A"/>
    <w:pPr>
      <w:keepNext/>
      <w:spacing w:before="120" w:line="480" w:lineRule="exact"/>
      <w:outlineLvl w:val="0"/>
    </w:pPr>
    <w:rPr>
      <w:rFonts w:ascii="Roboto Light" w:hAnsi="Roboto Light"/>
      <w:bCs/>
      <w:spacing w:val="-5"/>
      <w:sz w:val="32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018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18F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E1334"/>
    <w:pPr>
      <w:ind w:left="720"/>
      <w:contextualSpacing/>
    </w:pPr>
    <w:rPr>
      <w:rFonts w:ascii="Times New Roman" w:hAnsi="Times New Roman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E133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OTableText">
    <w:name w:val="SO Table Text"/>
    <w:link w:val="SOTableTextChar"/>
    <w:qFormat/>
    <w:rsid w:val="00D13822"/>
    <w:pPr>
      <w:spacing w:before="60" w:after="60"/>
    </w:pPr>
    <w:rPr>
      <w:rFonts w:ascii="Roboto Light" w:eastAsia="MS Mincho" w:hAnsi="Roboto Light" w:cs="Arial"/>
      <w:sz w:val="18"/>
      <w:lang w:val="en-US" w:eastAsia="en-US"/>
    </w:rPr>
  </w:style>
  <w:style w:type="character" w:customStyle="1" w:styleId="SOTableTextChar">
    <w:name w:val="SO Table Text Char"/>
    <w:basedOn w:val="DefaultParagraphFont"/>
    <w:link w:val="SOTableText"/>
    <w:rsid w:val="00D13822"/>
    <w:rPr>
      <w:rFonts w:ascii="Roboto Light" w:eastAsia="MS Mincho" w:hAnsi="Roboto Light" w:cs="Arial"/>
      <w:sz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8322A"/>
    <w:rPr>
      <w:rFonts w:ascii="Roboto Light" w:hAnsi="Roboto Light"/>
      <w:bCs/>
      <w:spacing w:val="-5"/>
      <w:sz w:val="32"/>
      <w:szCs w:val="56"/>
      <w:lang w:eastAsia="en-US"/>
    </w:rPr>
  </w:style>
  <w:style w:type="paragraph" w:customStyle="1" w:styleId="BodyText1">
    <w:name w:val="Body Text1"/>
    <w:link w:val="BodytextChar"/>
    <w:rsid w:val="0038322A"/>
    <w:pPr>
      <w:autoSpaceDE w:val="0"/>
      <w:autoSpaceDN w:val="0"/>
      <w:adjustRightInd w:val="0"/>
      <w:spacing w:before="120"/>
    </w:pPr>
    <w:rPr>
      <w:rFonts w:ascii="Arial" w:hAnsi="Arial"/>
      <w:color w:val="000000"/>
      <w:sz w:val="18"/>
      <w:lang w:val="en-US" w:eastAsia="en-US"/>
    </w:rPr>
  </w:style>
  <w:style w:type="character" w:customStyle="1" w:styleId="BodytextChar">
    <w:name w:val="Body text Char"/>
    <w:link w:val="BodyText1"/>
    <w:rsid w:val="0038322A"/>
    <w:rPr>
      <w:rFonts w:ascii="Arial" w:hAnsi="Arial"/>
      <w:color w:val="000000"/>
      <w:sz w:val="18"/>
      <w:lang w:val="en-US" w:eastAsia="en-US"/>
    </w:rPr>
  </w:style>
  <w:style w:type="table" w:customStyle="1" w:styleId="SOFinalPerformanceTable">
    <w:name w:val="SO Final Performance Table"/>
    <w:basedOn w:val="TableNormal"/>
    <w:rsid w:val="0038322A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8322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Letters">
    <w:name w:val="SO Final Performance Table Letters"/>
    <w:rsid w:val="0038322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BulletsCoded2-3Letters">
    <w:name w:val="SO Final Bullets Coded (2-3 Letters)"/>
    <w:rsid w:val="0038322A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38322A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8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PerformanceTableText">
    <w:name w:val="SO Final Performance Table Text"/>
    <w:rsid w:val="00B83A86"/>
    <w:pPr>
      <w:spacing w:before="120"/>
    </w:pPr>
    <w:rPr>
      <w:rFonts w:ascii="Roboto Light" w:eastAsia="SimSun" w:hAnsi="Roboto Light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A941706</value>
    </field>
    <field name="Objective-Title">
      <value order="0">AT1 - Task - Group production summative task</value>
    </field>
    <field name="Objective-Description">
      <value order="0"/>
    </field>
    <field name="Objective-CreationStamp">
      <value order="0">2020-10-21T00:05:53Z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2020-10-21T00:06:23Z</value>
    </field>
    <field name="Objective-Owner">
      <value order="0">Karen Collins</value>
    </field>
    <field name="Objective-Path">
      <value order="0">Objective Global Folder:SACE Support Materials:SACE Support Materials Stage 2:Arts:Drama (from2021):Tasks</value>
    </field>
    <field name="Objective-Parent">
      <value order="0">Tasks</value>
    </field>
    <field name="Objective-State">
      <value order="0">Being Edited</value>
    </field>
    <field name="Objective-VersionId">
      <value order="0">vA1598025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qA16054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Martin (SACE)</dc:creator>
  <cp:keywords/>
  <dc:description/>
  <cp:lastModifiedBy>Collins, Karen (SACE)</cp:lastModifiedBy>
  <cp:revision>4</cp:revision>
  <dcterms:created xsi:type="dcterms:W3CDTF">2020-10-21T00:08:00Z</dcterms:created>
  <dcterms:modified xsi:type="dcterms:W3CDTF">2020-10-21T00:13:00Z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A941706</vt:lpwstr>
  </property>
  <property fmtid="{D5CDD505-2E9C-101B-9397-08002B2CF9AE}" pid="4" name="Objective-Title">
    <vt:lpwstr>AT1 - Task - Group production summative task</vt:lpwstr>
  </property>
  <property fmtid="{D5CDD505-2E9C-101B-9397-08002B2CF9AE}" pid="5" name="Objective-Description">
    <vt:lpwstr/>
  </property>
  <property fmtid="{D5CDD505-2E9C-101B-9397-08002B2CF9AE}" pid="6" name="Objective-CreationStamp">
    <vt:filetime>2020-10-21T00:05:53Z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2020-10-21T00:06:23Z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2:Arts:Drama (from2021):Tasks</vt:lpwstr>
  </property>
  <property fmtid="{D5CDD505-2E9C-101B-9397-08002B2CF9AE}" pid="13" name="Objective-Parent">
    <vt:lpwstr>Tasks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vA1598025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qA16054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