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E12" w:rsidRPr="00A3270D" w:rsidRDefault="000F388B" w:rsidP="00A3270D">
      <w:pPr>
        <w:spacing w:after="0"/>
        <w:jc w:val="center"/>
        <w:rPr>
          <w:rFonts w:ascii="Arial" w:hAnsi="Arial" w:cs="Arial"/>
          <w:b/>
          <w:sz w:val="40"/>
        </w:rPr>
      </w:pPr>
      <w:bookmarkStart w:id="0" w:name="_GoBack"/>
      <w:r w:rsidRPr="00A3270D">
        <w:rPr>
          <w:rFonts w:ascii="Arial" w:hAnsi="Arial" w:cs="Arial"/>
          <w:b/>
          <w:sz w:val="40"/>
        </w:rPr>
        <w:t>Stage 1 Business Innovation</w:t>
      </w:r>
    </w:p>
    <w:p w:rsidR="000F388B" w:rsidRPr="00A3270D" w:rsidRDefault="000F388B" w:rsidP="00A3270D">
      <w:pPr>
        <w:spacing w:after="0"/>
        <w:rPr>
          <w:rFonts w:ascii="Arial" w:hAnsi="Arial" w:cs="Arial"/>
        </w:rPr>
      </w:pPr>
    </w:p>
    <w:p w:rsidR="004433D7" w:rsidRDefault="00FA1B5C" w:rsidP="00A3270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Context</w:t>
      </w:r>
      <w:r w:rsidR="004433D7">
        <w:rPr>
          <w:rFonts w:ascii="Arial" w:hAnsi="Arial" w:cs="Arial"/>
          <w:b/>
          <w:sz w:val="24"/>
        </w:rPr>
        <w:t>: Start-up</w:t>
      </w:r>
    </w:p>
    <w:p w:rsidR="000F388B" w:rsidRPr="00A3270D" w:rsidRDefault="00FA1B5C" w:rsidP="00A3270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Assessment Type</w:t>
      </w:r>
      <w:r w:rsidR="000F388B" w:rsidRPr="00A3270D">
        <w:rPr>
          <w:rFonts w:ascii="Arial" w:hAnsi="Arial" w:cs="Arial"/>
          <w:b/>
          <w:sz w:val="24"/>
        </w:rPr>
        <w:t>: Business Skills</w:t>
      </w:r>
    </w:p>
    <w:p w:rsidR="000F388B" w:rsidRPr="00A3270D" w:rsidRDefault="000F388B" w:rsidP="00A3270D">
      <w:pPr>
        <w:spacing w:after="0"/>
        <w:rPr>
          <w:rFonts w:ascii="Arial" w:hAnsi="Arial" w:cs="Arial"/>
        </w:rPr>
      </w:pPr>
    </w:p>
    <w:p w:rsidR="000F388B" w:rsidRPr="00A3270D" w:rsidRDefault="004433D7" w:rsidP="00A3270D">
      <w:pPr>
        <w:spacing w:after="0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Task 1</w:t>
      </w:r>
      <w:r w:rsidR="000F388B" w:rsidRPr="00A3270D">
        <w:rPr>
          <w:rFonts w:ascii="Arial" w:hAnsi="Arial" w:cs="Arial"/>
          <w:b/>
          <w:sz w:val="24"/>
        </w:rPr>
        <w:t xml:space="preserve">: Identifying </w:t>
      </w:r>
      <w:r w:rsidR="00A35B7D">
        <w:rPr>
          <w:rFonts w:ascii="Arial" w:hAnsi="Arial" w:cs="Arial"/>
          <w:b/>
          <w:sz w:val="24"/>
        </w:rPr>
        <w:t>customer problems and generating possible solutions</w:t>
      </w:r>
    </w:p>
    <w:p w:rsidR="000F388B" w:rsidRPr="00A3270D" w:rsidRDefault="000F388B" w:rsidP="00FD680B">
      <w:pPr>
        <w:spacing w:after="0"/>
        <w:rPr>
          <w:rFonts w:ascii="Arial" w:hAnsi="Arial" w:cs="Arial"/>
          <w:b/>
          <w:sz w:val="24"/>
        </w:rPr>
      </w:pPr>
    </w:p>
    <w:p w:rsidR="000F388B" w:rsidRPr="00B34A97" w:rsidRDefault="00FA1B5C" w:rsidP="006B3806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Description of Assessment</w:t>
      </w:r>
    </w:p>
    <w:p w:rsidR="00FA1B5C" w:rsidRDefault="00FA1B5C" w:rsidP="00A3270D">
      <w:pPr>
        <w:spacing w:after="0"/>
        <w:rPr>
          <w:rFonts w:ascii="Arial" w:hAnsi="Arial" w:cs="Arial"/>
          <w:sz w:val="24"/>
        </w:rPr>
      </w:pPr>
    </w:p>
    <w:p w:rsidR="000F388B" w:rsidRDefault="008756CE" w:rsidP="00A3270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Part A: </w:t>
      </w:r>
      <w:r w:rsidR="0094740D">
        <w:rPr>
          <w:rFonts w:ascii="Arial" w:hAnsi="Arial" w:cs="Arial"/>
          <w:sz w:val="24"/>
        </w:rPr>
        <w:t>Working collaboratively,</w:t>
      </w:r>
      <w:r w:rsidR="0094740D" w:rsidRPr="008756CE">
        <w:rPr>
          <w:rFonts w:ascii="Arial" w:hAnsi="Arial" w:cs="Arial"/>
          <w:sz w:val="24"/>
        </w:rPr>
        <w:t xml:space="preserve"> </w:t>
      </w:r>
      <w:r w:rsidR="0094740D">
        <w:rPr>
          <w:rFonts w:ascii="Arial" w:hAnsi="Arial" w:cs="Arial"/>
          <w:sz w:val="24"/>
        </w:rPr>
        <w:t>use</w:t>
      </w:r>
      <w:r>
        <w:rPr>
          <w:rFonts w:ascii="Arial" w:hAnsi="Arial" w:cs="Arial"/>
          <w:sz w:val="24"/>
        </w:rPr>
        <w:t xml:space="preserve"> a customer-focused </w:t>
      </w:r>
      <w:r w:rsidR="0094740D">
        <w:rPr>
          <w:rFonts w:ascii="Arial" w:hAnsi="Arial" w:cs="Arial"/>
          <w:sz w:val="24"/>
        </w:rPr>
        <w:t xml:space="preserve">approach </w:t>
      </w:r>
      <w:r w:rsidR="00E33385">
        <w:rPr>
          <w:rFonts w:ascii="Arial" w:hAnsi="Arial" w:cs="Arial"/>
          <w:sz w:val="24"/>
        </w:rPr>
        <w:t>to explore a social</w:t>
      </w:r>
      <w:r w:rsidR="00A35B7D">
        <w:rPr>
          <w:rFonts w:ascii="Arial" w:hAnsi="Arial" w:cs="Arial"/>
          <w:sz w:val="24"/>
        </w:rPr>
        <w:t>,</w:t>
      </w:r>
      <w:r w:rsidR="004433D7">
        <w:rPr>
          <w:rFonts w:ascii="Arial" w:hAnsi="Arial" w:cs="Arial"/>
          <w:sz w:val="24"/>
        </w:rPr>
        <w:t xml:space="preserve"> ethical</w:t>
      </w:r>
      <w:r w:rsidR="00E33385">
        <w:rPr>
          <w:rFonts w:ascii="Arial" w:hAnsi="Arial" w:cs="Arial"/>
          <w:sz w:val="24"/>
        </w:rPr>
        <w:t xml:space="preserve"> </w:t>
      </w:r>
      <w:r w:rsidR="00A35B7D">
        <w:rPr>
          <w:rFonts w:ascii="Arial" w:hAnsi="Arial" w:cs="Arial"/>
          <w:sz w:val="24"/>
        </w:rPr>
        <w:t xml:space="preserve">or environmental </w:t>
      </w:r>
      <w:r w:rsidR="00E33385">
        <w:rPr>
          <w:rFonts w:ascii="Arial" w:hAnsi="Arial" w:cs="Arial"/>
          <w:sz w:val="24"/>
        </w:rPr>
        <w:t xml:space="preserve">issue, problem or potential opportunity </w:t>
      </w:r>
      <w:r w:rsidR="008454F2">
        <w:rPr>
          <w:rFonts w:ascii="Arial" w:hAnsi="Arial" w:cs="Arial"/>
          <w:sz w:val="24"/>
        </w:rPr>
        <w:t xml:space="preserve">within </w:t>
      </w:r>
      <w:r w:rsidR="00DB39D5">
        <w:rPr>
          <w:rFonts w:ascii="Arial" w:hAnsi="Arial" w:cs="Arial"/>
          <w:sz w:val="24"/>
        </w:rPr>
        <w:t xml:space="preserve">the </w:t>
      </w:r>
      <w:r w:rsidR="008454F2">
        <w:rPr>
          <w:rFonts w:ascii="Arial" w:hAnsi="Arial" w:cs="Arial"/>
          <w:sz w:val="24"/>
        </w:rPr>
        <w:t xml:space="preserve">school or </w:t>
      </w:r>
      <w:r w:rsidR="00E33385">
        <w:rPr>
          <w:rFonts w:ascii="Arial" w:hAnsi="Arial" w:cs="Arial"/>
          <w:sz w:val="24"/>
        </w:rPr>
        <w:t>local</w:t>
      </w:r>
      <w:r w:rsidR="008454F2">
        <w:rPr>
          <w:rFonts w:ascii="Arial" w:hAnsi="Arial" w:cs="Arial"/>
          <w:sz w:val="24"/>
        </w:rPr>
        <w:t xml:space="preserve"> community</w:t>
      </w:r>
      <w:r w:rsidR="00DB39D5">
        <w:rPr>
          <w:rFonts w:ascii="Arial" w:hAnsi="Arial" w:cs="Arial"/>
          <w:sz w:val="24"/>
        </w:rPr>
        <w:t>.</w:t>
      </w:r>
      <w:r w:rsidR="008454F2">
        <w:rPr>
          <w:rFonts w:ascii="Arial" w:hAnsi="Arial" w:cs="Arial"/>
          <w:sz w:val="24"/>
        </w:rPr>
        <w:t xml:space="preserve"> </w:t>
      </w:r>
      <w:r w:rsidR="00DB39D5">
        <w:rPr>
          <w:rFonts w:ascii="Arial" w:hAnsi="Arial" w:cs="Arial"/>
          <w:sz w:val="24"/>
        </w:rPr>
        <w:t>G</w:t>
      </w:r>
      <w:r w:rsidR="00E33385">
        <w:rPr>
          <w:rFonts w:ascii="Arial" w:hAnsi="Arial" w:cs="Arial"/>
          <w:sz w:val="24"/>
        </w:rPr>
        <w:t>enerate</w:t>
      </w:r>
      <w:r w:rsidR="00DB39D5">
        <w:rPr>
          <w:rFonts w:ascii="Arial" w:hAnsi="Arial" w:cs="Arial"/>
          <w:sz w:val="24"/>
        </w:rPr>
        <w:t xml:space="preserve"> </w:t>
      </w:r>
      <w:r w:rsidR="00E33385">
        <w:rPr>
          <w:rFonts w:ascii="Arial" w:hAnsi="Arial" w:cs="Arial"/>
          <w:sz w:val="24"/>
        </w:rPr>
        <w:t>possible solutions</w:t>
      </w:r>
      <w:r w:rsidR="00DB39D5">
        <w:rPr>
          <w:rFonts w:ascii="Arial" w:hAnsi="Arial" w:cs="Arial"/>
          <w:sz w:val="24"/>
        </w:rPr>
        <w:t>, creating</w:t>
      </w:r>
      <w:r w:rsidR="00E33385">
        <w:rPr>
          <w:rFonts w:ascii="Arial" w:hAnsi="Arial" w:cs="Arial"/>
          <w:sz w:val="24"/>
        </w:rPr>
        <w:t xml:space="preserve"> a</w:t>
      </w:r>
      <w:r w:rsidR="008454F2">
        <w:rPr>
          <w:rFonts w:ascii="Arial" w:hAnsi="Arial" w:cs="Arial"/>
          <w:sz w:val="24"/>
        </w:rPr>
        <w:t xml:space="preserve"> value proposition canvas for each viable opportunity you </w:t>
      </w:r>
      <w:r w:rsidR="00E33385">
        <w:rPr>
          <w:rFonts w:ascii="Arial" w:hAnsi="Arial" w:cs="Arial"/>
          <w:sz w:val="24"/>
        </w:rPr>
        <w:t>identify</w:t>
      </w:r>
      <w:r w:rsidR="008454F2">
        <w:rPr>
          <w:rFonts w:ascii="Arial" w:hAnsi="Arial" w:cs="Arial"/>
          <w:sz w:val="24"/>
        </w:rPr>
        <w:t xml:space="preserve">. </w:t>
      </w:r>
    </w:p>
    <w:p w:rsidR="008454F2" w:rsidRDefault="008454F2" w:rsidP="00A3270D">
      <w:pPr>
        <w:spacing w:after="0"/>
        <w:rPr>
          <w:rFonts w:ascii="Arial" w:hAnsi="Arial" w:cs="Arial"/>
          <w:sz w:val="24"/>
        </w:rPr>
      </w:pPr>
    </w:p>
    <w:p w:rsidR="006B3806" w:rsidRDefault="006B3806" w:rsidP="00A3270D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Each Value Proposition Canvas should identify:</w:t>
      </w:r>
    </w:p>
    <w:p w:rsidR="006B3806" w:rsidRDefault="006B3806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Customer </w:t>
      </w:r>
      <w:r w:rsidR="00A35B7D">
        <w:rPr>
          <w:rFonts w:ascii="Arial" w:hAnsi="Arial" w:cs="Arial"/>
          <w:sz w:val="24"/>
        </w:rPr>
        <w:t>jobs - actions the customer takes</w:t>
      </w:r>
    </w:p>
    <w:p w:rsidR="006B3806" w:rsidRDefault="00A35B7D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Customer pains - </w:t>
      </w:r>
      <w:r w:rsidR="006B3806">
        <w:rPr>
          <w:rFonts w:ascii="Arial" w:hAnsi="Arial" w:cs="Arial"/>
          <w:sz w:val="24"/>
        </w:rPr>
        <w:t>problems the customer has</w:t>
      </w:r>
    </w:p>
    <w:p w:rsidR="006B3806" w:rsidRDefault="00A35B7D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Customer gains - benefits the customer gets</w:t>
      </w:r>
    </w:p>
    <w:p w:rsidR="006B3806" w:rsidRDefault="00A35B7D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product or service that provides a solution to the customer problem</w:t>
      </w:r>
    </w:p>
    <w:p w:rsidR="006B3806" w:rsidRDefault="00A35B7D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Gain creators - </w:t>
      </w:r>
      <w:r w:rsidR="006B3806">
        <w:rPr>
          <w:rFonts w:ascii="Arial" w:hAnsi="Arial" w:cs="Arial"/>
          <w:sz w:val="24"/>
        </w:rPr>
        <w:t>how the product</w:t>
      </w:r>
      <w:r>
        <w:rPr>
          <w:rFonts w:ascii="Arial" w:hAnsi="Arial" w:cs="Arial"/>
          <w:sz w:val="24"/>
        </w:rPr>
        <w:t>/service creates customer gains</w:t>
      </w:r>
    </w:p>
    <w:p w:rsidR="006B3806" w:rsidRPr="006B3806" w:rsidRDefault="00A35B7D" w:rsidP="006B3806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Pain relievers - </w:t>
      </w:r>
      <w:r w:rsidR="006B3806">
        <w:rPr>
          <w:rFonts w:ascii="Arial" w:hAnsi="Arial" w:cs="Arial"/>
          <w:sz w:val="24"/>
        </w:rPr>
        <w:t>how the product/</w:t>
      </w:r>
      <w:r>
        <w:rPr>
          <w:rFonts w:ascii="Arial" w:hAnsi="Arial" w:cs="Arial"/>
          <w:sz w:val="24"/>
        </w:rPr>
        <w:t>service relieves customer pains.</w:t>
      </w:r>
    </w:p>
    <w:p w:rsidR="008454F2" w:rsidRPr="00A3270D" w:rsidRDefault="008454F2" w:rsidP="00A3270D">
      <w:pPr>
        <w:spacing w:after="0"/>
        <w:rPr>
          <w:rFonts w:ascii="Arial" w:hAnsi="Arial" w:cs="Arial"/>
          <w:sz w:val="24"/>
        </w:rPr>
      </w:pPr>
    </w:p>
    <w:p w:rsidR="008756CE" w:rsidRDefault="004433D7" w:rsidP="00A3270D">
      <w:pPr>
        <w:spacing w:after="0"/>
        <w:rPr>
          <w:rFonts w:ascii="Arial" w:hAnsi="Arial" w:cs="Arial"/>
          <w:sz w:val="24"/>
          <w:szCs w:val="24"/>
        </w:rPr>
      </w:pPr>
      <w:r w:rsidRPr="00A35B7D">
        <w:rPr>
          <w:rFonts w:ascii="Arial" w:hAnsi="Arial" w:cs="Arial"/>
          <w:sz w:val="24"/>
          <w:szCs w:val="24"/>
        </w:rPr>
        <w:t>As a group</w:t>
      </w:r>
      <w:r w:rsidR="00DB39D5">
        <w:rPr>
          <w:rFonts w:ascii="Arial" w:hAnsi="Arial" w:cs="Arial"/>
          <w:sz w:val="24"/>
          <w:szCs w:val="24"/>
        </w:rPr>
        <w:t>,</w:t>
      </w:r>
      <w:r w:rsidRPr="00A35B7D">
        <w:rPr>
          <w:rFonts w:ascii="Arial" w:hAnsi="Arial" w:cs="Arial"/>
          <w:sz w:val="24"/>
          <w:szCs w:val="24"/>
        </w:rPr>
        <w:t xml:space="preserve"> present your findings and proposed solutions to stakeholders</w:t>
      </w:r>
      <w:r w:rsidR="008756CE">
        <w:rPr>
          <w:rFonts w:ascii="Arial" w:hAnsi="Arial" w:cs="Arial"/>
          <w:sz w:val="24"/>
          <w:szCs w:val="24"/>
        </w:rPr>
        <w:t xml:space="preserve"> and seek feedback.</w:t>
      </w:r>
    </w:p>
    <w:p w:rsidR="008756CE" w:rsidRDefault="008756CE" w:rsidP="00A3270D">
      <w:pPr>
        <w:spacing w:after="0"/>
        <w:rPr>
          <w:rFonts w:ascii="Arial" w:hAnsi="Arial" w:cs="Arial"/>
          <w:sz w:val="24"/>
          <w:szCs w:val="24"/>
        </w:rPr>
      </w:pPr>
    </w:p>
    <w:p w:rsidR="008756CE" w:rsidRDefault="00DB39D5" w:rsidP="00A3270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Part B: Working individually, select one solution proposed by the group and </w:t>
      </w:r>
      <w:r w:rsidR="008756CE">
        <w:rPr>
          <w:rFonts w:ascii="Arial" w:hAnsi="Arial" w:cs="Arial"/>
          <w:sz w:val="24"/>
          <w:szCs w:val="24"/>
        </w:rPr>
        <w:t>reflect on the feedback</w:t>
      </w:r>
      <w:r>
        <w:rPr>
          <w:rFonts w:ascii="Arial" w:hAnsi="Arial" w:cs="Arial"/>
          <w:sz w:val="24"/>
          <w:szCs w:val="24"/>
        </w:rPr>
        <w:t xml:space="preserve"> from the presentation. E</w:t>
      </w:r>
      <w:r w:rsidR="008756CE">
        <w:rPr>
          <w:rFonts w:ascii="Arial" w:hAnsi="Arial" w:cs="Arial"/>
          <w:sz w:val="24"/>
          <w:szCs w:val="24"/>
        </w:rPr>
        <w:t>valuate how successful the solution was in addressing the problem and propose refinements or improvements to the solution.</w:t>
      </w:r>
    </w:p>
    <w:p w:rsidR="000F388B" w:rsidRDefault="000F388B" w:rsidP="00A3270D">
      <w:pPr>
        <w:spacing w:after="0"/>
        <w:rPr>
          <w:rFonts w:ascii="Arial" w:hAnsi="Arial" w:cs="Arial"/>
          <w:b/>
          <w:sz w:val="24"/>
        </w:rPr>
      </w:pPr>
    </w:p>
    <w:p w:rsidR="00FD680B" w:rsidRPr="00A3270D" w:rsidRDefault="00FD680B" w:rsidP="00A3270D">
      <w:pPr>
        <w:spacing w:after="0"/>
        <w:rPr>
          <w:rFonts w:ascii="Arial" w:hAnsi="Arial" w:cs="Arial"/>
          <w:b/>
          <w:sz w:val="24"/>
        </w:rPr>
      </w:pPr>
    </w:p>
    <w:p w:rsidR="000F388B" w:rsidRPr="00B34A97" w:rsidRDefault="00FA1B5C" w:rsidP="006B3806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Assessment Conditions</w:t>
      </w:r>
    </w:p>
    <w:p w:rsidR="000F388B" w:rsidRPr="00221A67" w:rsidRDefault="00F63D0F" w:rsidP="00F63D0F">
      <w:pPr>
        <w:pStyle w:val="ACLAPTableText"/>
        <w:rPr>
          <w:rFonts w:cs="Arial"/>
          <w:sz w:val="22"/>
          <w:szCs w:val="22"/>
        </w:rPr>
      </w:pPr>
      <w:r w:rsidRPr="00221A67">
        <w:rPr>
          <w:rFonts w:cs="Arial"/>
          <w:sz w:val="22"/>
          <w:szCs w:val="22"/>
        </w:rPr>
        <w:t xml:space="preserve">Part A: </w:t>
      </w:r>
      <w:r w:rsidR="00ED1120" w:rsidRPr="00221A67">
        <w:rPr>
          <w:rFonts w:cs="Arial"/>
          <w:sz w:val="22"/>
          <w:szCs w:val="22"/>
        </w:rPr>
        <w:t>Group presentation – 2 minutes if oral or the equivalent if in multimodal format.</w:t>
      </w:r>
    </w:p>
    <w:p w:rsidR="00ED1120" w:rsidRPr="00221A67" w:rsidRDefault="002B3EB2" w:rsidP="00F63D0F">
      <w:pPr>
        <w:pStyle w:val="ACLAPTable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Part B: Individual </w:t>
      </w:r>
      <w:r w:rsidR="007E2447">
        <w:rPr>
          <w:rFonts w:cs="Arial"/>
          <w:sz w:val="22"/>
          <w:szCs w:val="22"/>
        </w:rPr>
        <w:t xml:space="preserve">evaluation </w:t>
      </w:r>
      <w:r w:rsidR="00ED1120" w:rsidRPr="00221A67">
        <w:rPr>
          <w:rFonts w:cs="Arial"/>
          <w:sz w:val="22"/>
          <w:szCs w:val="22"/>
        </w:rPr>
        <w:t>– to a maximum of 500 words</w:t>
      </w:r>
    </w:p>
    <w:p w:rsidR="000F388B" w:rsidRDefault="000F388B" w:rsidP="00A3270D">
      <w:pPr>
        <w:spacing w:after="0"/>
        <w:rPr>
          <w:rFonts w:ascii="Arial" w:hAnsi="Arial" w:cs="Arial"/>
          <w:b/>
          <w:sz w:val="24"/>
        </w:rPr>
      </w:pPr>
    </w:p>
    <w:p w:rsidR="000F388B" w:rsidRPr="00A3270D" w:rsidRDefault="000F388B" w:rsidP="00A3270D">
      <w:pPr>
        <w:spacing w:after="0"/>
        <w:rPr>
          <w:rFonts w:ascii="Arial" w:hAnsi="Arial" w:cs="Arial"/>
          <w:b/>
          <w:sz w:val="24"/>
        </w:rPr>
      </w:pPr>
    </w:p>
    <w:p w:rsidR="000F388B" w:rsidRPr="00B34A97" w:rsidRDefault="00FA1B5C" w:rsidP="006B3806">
      <w:pPr>
        <w:shd w:val="clear" w:color="auto" w:fill="7F7F7F" w:themeFill="text1" w:themeFillTint="80"/>
        <w:spacing w:after="0"/>
        <w:rPr>
          <w:rFonts w:ascii="Arial" w:hAnsi="Arial" w:cs="Arial"/>
          <w:b/>
          <w:color w:val="FFFFFF" w:themeColor="background1"/>
          <w:sz w:val="24"/>
        </w:rPr>
      </w:pPr>
      <w:r>
        <w:rPr>
          <w:rFonts w:ascii="Arial" w:hAnsi="Arial" w:cs="Arial"/>
          <w:b/>
          <w:color w:val="FFFFFF" w:themeColor="background1"/>
          <w:sz w:val="24"/>
        </w:rPr>
        <w:t>Assessment Design Criteria</w:t>
      </w:r>
    </w:p>
    <w:p w:rsidR="00A3270D" w:rsidRPr="00221A67" w:rsidRDefault="0094740D" w:rsidP="00A3270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FSP1</w:t>
      </w:r>
      <w:r w:rsidR="00FD680B">
        <w:rPr>
          <w:rFonts w:ascii="Arial" w:hAnsi="Arial" w:cs="Arial"/>
        </w:rPr>
        <w:tab/>
      </w:r>
      <w:r w:rsidR="008454F2" w:rsidRPr="00221A67">
        <w:rPr>
          <w:rFonts w:ascii="Arial" w:hAnsi="Arial" w:cs="Arial"/>
        </w:rPr>
        <w:t>Explore problems or needs using a customer focused approach</w:t>
      </w:r>
    </w:p>
    <w:p w:rsidR="00221A67" w:rsidRPr="00221A67" w:rsidRDefault="00221A67" w:rsidP="00A3270D">
      <w:pPr>
        <w:spacing w:after="0"/>
        <w:rPr>
          <w:rFonts w:ascii="Arial" w:hAnsi="Arial" w:cs="Arial"/>
        </w:rPr>
      </w:pPr>
      <w:r w:rsidRPr="00221A67">
        <w:rPr>
          <w:rFonts w:ascii="Arial" w:hAnsi="Arial" w:cs="Arial"/>
        </w:rPr>
        <w:t>FSP2</w:t>
      </w:r>
      <w:r w:rsidRPr="00221A67">
        <w:rPr>
          <w:rFonts w:ascii="Arial" w:hAnsi="Arial" w:cs="Arial"/>
        </w:rPr>
        <w:tab/>
        <w:t>Generate possible solutions to problems or needs using a customer-focused approach.</w:t>
      </w:r>
    </w:p>
    <w:p w:rsidR="00221A67" w:rsidRPr="00221A67" w:rsidRDefault="00221A67" w:rsidP="00A3270D">
      <w:pPr>
        <w:spacing w:after="0"/>
        <w:rPr>
          <w:rFonts w:ascii="Arial" w:hAnsi="Arial" w:cs="Arial"/>
        </w:rPr>
      </w:pPr>
      <w:r w:rsidRPr="00221A67">
        <w:rPr>
          <w:rFonts w:ascii="Arial" w:hAnsi="Arial" w:cs="Arial"/>
        </w:rPr>
        <w:t>CA1</w:t>
      </w:r>
      <w:r w:rsidRPr="00221A67">
        <w:rPr>
          <w:rFonts w:ascii="Arial" w:hAnsi="Arial" w:cs="Arial"/>
        </w:rPr>
        <w:tab/>
        <w:t>Contextual application of financial awareness and decision-making skills</w:t>
      </w:r>
    </w:p>
    <w:p w:rsidR="008454F2" w:rsidRPr="00221A67" w:rsidRDefault="00FD680B" w:rsidP="00A3270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CA3</w:t>
      </w:r>
      <w:r>
        <w:rPr>
          <w:rFonts w:ascii="Arial" w:hAnsi="Arial" w:cs="Arial"/>
        </w:rPr>
        <w:tab/>
      </w:r>
      <w:r w:rsidR="008454F2" w:rsidRPr="00221A67">
        <w:rPr>
          <w:rFonts w:ascii="Arial" w:hAnsi="Arial" w:cs="Arial"/>
        </w:rPr>
        <w:t>Contextual application or communication and/or collaborative skills</w:t>
      </w:r>
    </w:p>
    <w:p w:rsidR="00221A67" w:rsidRPr="00221A67" w:rsidRDefault="00221A67" w:rsidP="00221A67">
      <w:pPr>
        <w:spacing w:after="0"/>
        <w:rPr>
          <w:rFonts w:ascii="Arial" w:hAnsi="Arial" w:cs="Arial"/>
        </w:rPr>
      </w:pPr>
      <w:r w:rsidRPr="00221A67">
        <w:rPr>
          <w:rFonts w:ascii="Arial" w:hAnsi="Arial" w:cs="Arial"/>
        </w:rPr>
        <w:t>AE1</w:t>
      </w:r>
      <w:r w:rsidRPr="00221A67">
        <w:rPr>
          <w:rFonts w:ascii="Arial" w:hAnsi="Arial" w:cs="Arial"/>
        </w:rPr>
        <w:tab/>
        <w:t>Analyse responsibilities and impact of business models on local and global communities</w:t>
      </w:r>
    </w:p>
    <w:p w:rsidR="00221A67" w:rsidRDefault="00221A67" w:rsidP="00221A67">
      <w:pPr>
        <w:spacing w:after="0"/>
        <w:rPr>
          <w:rFonts w:ascii="Arial" w:hAnsi="Arial" w:cs="Arial"/>
        </w:rPr>
      </w:pPr>
      <w:r w:rsidRPr="00221A67">
        <w:rPr>
          <w:rFonts w:ascii="Arial" w:hAnsi="Arial" w:cs="Arial"/>
        </w:rPr>
        <w:t>AE</w:t>
      </w:r>
      <w:r w:rsidR="00457106">
        <w:rPr>
          <w:rFonts w:ascii="Arial" w:hAnsi="Arial" w:cs="Arial"/>
        </w:rPr>
        <w:t>2</w:t>
      </w:r>
      <w:r w:rsidRPr="00221A67">
        <w:rPr>
          <w:rFonts w:ascii="Arial" w:hAnsi="Arial" w:cs="Arial"/>
        </w:rPr>
        <w:tab/>
        <w:t>Evaluate the effectiveness of business models.</w:t>
      </w:r>
    </w:p>
    <w:p w:rsidR="0049429F" w:rsidRDefault="0049429F" w:rsidP="00221A67">
      <w:pPr>
        <w:spacing w:after="0"/>
        <w:rPr>
          <w:rFonts w:ascii="Arial" w:hAnsi="Arial" w:cs="Arial"/>
        </w:rPr>
      </w:pPr>
    </w:p>
    <w:p w:rsidR="0049429F" w:rsidRDefault="00FA1B5C" w:rsidP="00FA1B5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41CD9" w:rsidRDefault="00FF538F" w:rsidP="00221A67">
      <w:pPr>
        <w:spacing w:after="0"/>
        <w:rPr>
          <w:rFonts w:ascii="Arial" w:hAnsi="Arial" w:cs="Arial"/>
          <w:b/>
        </w:rPr>
      </w:pPr>
      <w:r w:rsidRPr="00FF538F">
        <w:rPr>
          <w:rFonts w:ascii="Arial" w:hAnsi="Arial" w:cs="Arial"/>
          <w:b/>
        </w:rPr>
        <w:lastRenderedPageBreak/>
        <w:t>Performance Standards — Stage 1 Business Innovation</w:t>
      </w:r>
    </w:p>
    <w:p w:rsidR="00FF538F" w:rsidRPr="00FF538F" w:rsidRDefault="00FF538F" w:rsidP="00221A67">
      <w:pPr>
        <w:spacing w:after="0"/>
        <w:rPr>
          <w:rFonts w:ascii="Arial" w:hAnsi="Arial" w:cs="Arial"/>
          <w:b/>
          <w:sz w:val="12"/>
        </w:rPr>
      </w:pPr>
    </w:p>
    <w:tbl>
      <w:tblPr>
        <w:tblStyle w:val="SOFinalPerformanceTable"/>
        <w:tblW w:w="0" w:type="auto"/>
        <w:tblLook w:val="01E0" w:firstRow="1" w:lastRow="1" w:firstColumn="1" w:lastColumn="1" w:noHBand="0" w:noVBand="0"/>
        <w:tblCaption w:val="Performance Standards for Stage 2 Information Technology"/>
      </w:tblPr>
      <w:tblGrid>
        <w:gridCol w:w="653"/>
        <w:gridCol w:w="3233"/>
        <w:gridCol w:w="3234"/>
        <w:gridCol w:w="3234"/>
      </w:tblGrid>
      <w:tr w:rsidR="00FA1B5C" w:rsidRPr="00547498" w:rsidTr="00FD680B">
        <w:trPr>
          <w:trHeight w:val="541"/>
          <w:tblHeader/>
        </w:trPr>
        <w:tc>
          <w:tcPr>
            <w:tcW w:w="653" w:type="dxa"/>
            <w:tcBorders>
              <w:righ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A1B5C" w:rsidRPr="00547498" w:rsidRDefault="00FA1B5C" w:rsidP="00862C58">
            <w:pPr>
              <w:rPr>
                <w:sz w:val="18"/>
                <w:szCs w:val="18"/>
              </w:rPr>
            </w:pPr>
            <w:r w:rsidRPr="00547498">
              <w:rPr>
                <w:color w:val="595959" w:themeColor="text1" w:themeTint="A6"/>
                <w:sz w:val="18"/>
                <w:szCs w:val="18"/>
              </w:rPr>
              <w:t>-</w:t>
            </w:r>
          </w:p>
        </w:tc>
        <w:tc>
          <w:tcPr>
            <w:tcW w:w="3233" w:type="dxa"/>
            <w:tcBorders>
              <w:left w:val="nil"/>
            </w:tcBorders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A1B5C" w:rsidRPr="00547498" w:rsidRDefault="00FA1B5C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Finding and Solving Problems</w:t>
            </w:r>
          </w:p>
        </w:tc>
        <w:tc>
          <w:tcPr>
            <w:tcW w:w="323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A1B5C" w:rsidRPr="00547498" w:rsidRDefault="00FA1B5C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Contextual Application</w:t>
            </w:r>
          </w:p>
        </w:tc>
        <w:tc>
          <w:tcPr>
            <w:tcW w:w="3234" w:type="dxa"/>
            <w:shd w:val="clear" w:color="auto" w:fill="595959" w:themeFill="text1" w:themeFillTint="A6"/>
            <w:tcMar>
              <w:bottom w:w="0" w:type="dxa"/>
            </w:tcMar>
            <w:vAlign w:val="center"/>
          </w:tcPr>
          <w:p w:rsidR="00FA1B5C" w:rsidRPr="00547498" w:rsidRDefault="00FA1B5C" w:rsidP="00862C58">
            <w:pPr>
              <w:pStyle w:val="SOFinalPerformanceTableHead1"/>
              <w:jc w:val="center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Analysis and Evaluation</w:t>
            </w:r>
          </w:p>
        </w:tc>
      </w:tr>
      <w:tr w:rsidR="00FA1B5C" w:rsidRPr="00547498" w:rsidTr="00FD680B">
        <w:tc>
          <w:tcPr>
            <w:tcW w:w="653" w:type="dxa"/>
            <w:shd w:val="clear" w:color="auto" w:fill="D9D9D9" w:themeFill="background1" w:themeFillShade="D9"/>
          </w:tcPr>
          <w:p w:rsidR="00FA1B5C" w:rsidRPr="00547498" w:rsidRDefault="00FA1B5C" w:rsidP="00862C58">
            <w:pPr>
              <w:pStyle w:val="SOFinalPerformanceTableLetters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A</w:t>
            </w:r>
          </w:p>
        </w:tc>
        <w:tc>
          <w:tcPr>
            <w:tcW w:w="3233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Purposeful and sustained exploration of problems or needs using a customer-focused approach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Creative generation of possible solutions to problems or needs using a customer-focused approach</w:t>
            </w:r>
          </w:p>
        </w:tc>
        <w:tc>
          <w:tcPr>
            <w:tcW w:w="3234" w:type="dxa"/>
          </w:tcPr>
          <w:p w:rsidR="00FA1B5C" w:rsidRPr="00547498" w:rsidRDefault="00403131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 xml:space="preserve">Highly </w:t>
            </w:r>
            <w:r w:rsidR="00FA1B5C" w:rsidRPr="00547498">
              <w:rPr>
                <w:color w:val="auto"/>
                <w:sz w:val="18"/>
                <w:szCs w:val="18"/>
              </w:rPr>
              <w:t>effective contextual application of financial awareness and decision-making skills</w:t>
            </w:r>
          </w:p>
          <w:p w:rsidR="00FA1B5C" w:rsidRPr="00547498" w:rsidRDefault="0045710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S</w:t>
            </w:r>
            <w:r w:rsidR="00FA1B5C" w:rsidRPr="00547498">
              <w:rPr>
                <w:color w:val="A6A6A6" w:themeColor="background1" w:themeShade="A6"/>
                <w:sz w:val="18"/>
                <w:szCs w:val="18"/>
              </w:rPr>
              <w:t>trategic application of business and financial information to develop and communicate business models</w:t>
            </w:r>
          </w:p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Perceptive contextual application of communication and/or collaboration skills</w:t>
            </w:r>
          </w:p>
        </w:tc>
        <w:tc>
          <w:tcPr>
            <w:tcW w:w="3234" w:type="dxa"/>
          </w:tcPr>
          <w:p w:rsidR="00FA1B5C" w:rsidRPr="00403131" w:rsidRDefault="00FA1B5C" w:rsidP="00862C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Insightful exploration and analysis of opportunities presented by digital and emerging technologies </w:t>
            </w:r>
          </w:p>
          <w:p w:rsidR="00FA1B5C" w:rsidRPr="00547498" w:rsidRDefault="00FA1B5C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Insightful evaluation of the effectiveness of business models</w:t>
            </w:r>
          </w:p>
        </w:tc>
      </w:tr>
      <w:tr w:rsidR="00FA1B5C" w:rsidRPr="00547498" w:rsidTr="00FD680B">
        <w:tc>
          <w:tcPr>
            <w:tcW w:w="653" w:type="dxa"/>
            <w:shd w:val="clear" w:color="auto" w:fill="D9D9D9" w:themeFill="background1" w:themeFillShade="D9"/>
          </w:tcPr>
          <w:p w:rsidR="00FA1B5C" w:rsidRPr="00547498" w:rsidRDefault="00FA1B5C" w:rsidP="00862C58">
            <w:pPr>
              <w:pStyle w:val="SOFinalPerformanceTableLetters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B</w:t>
            </w:r>
          </w:p>
        </w:tc>
        <w:tc>
          <w:tcPr>
            <w:tcW w:w="3233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Purposeful exploration of problems or needs using a customer-focused approach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Mostly creative generation of possible solutions to problems or needs using a customer-focused approach</w:t>
            </w:r>
          </w:p>
        </w:tc>
        <w:tc>
          <w:tcPr>
            <w:tcW w:w="3234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Effective contextual application of financial awareness and decision-making skills</w:t>
            </w:r>
          </w:p>
          <w:p w:rsidR="00FA1B5C" w:rsidRPr="00547498" w:rsidRDefault="00457106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Purposeful</w:t>
            </w:r>
            <w:r w:rsidR="00FA1B5C" w:rsidRPr="00547498">
              <w:rPr>
                <w:color w:val="A6A6A6" w:themeColor="background1" w:themeShade="A6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Well-considered contextual application of communication and/or collaboration skills</w:t>
            </w:r>
          </w:p>
        </w:tc>
        <w:tc>
          <w:tcPr>
            <w:tcW w:w="3234" w:type="dxa"/>
          </w:tcPr>
          <w:p w:rsidR="00FA1B5C" w:rsidRPr="00403131" w:rsidRDefault="00FA1B5C" w:rsidP="00862C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Well-considered exploration and analysis of opportunities presented by digital and emerging technologies </w:t>
            </w:r>
          </w:p>
          <w:p w:rsidR="00FA1B5C" w:rsidRPr="00547498" w:rsidRDefault="00FA1B5C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Well-considered evaluation of the effectiveness of business models</w:t>
            </w:r>
          </w:p>
        </w:tc>
      </w:tr>
      <w:tr w:rsidR="00FA1B5C" w:rsidRPr="00547498" w:rsidTr="00FD680B">
        <w:tc>
          <w:tcPr>
            <w:tcW w:w="653" w:type="dxa"/>
            <w:shd w:val="clear" w:color="auto" w:fill="D9D9D9" w:themeFill="background1" w:themeFillShade="D9"/>
          </w:tcPr>
          <w:p w:rsidR="00FA1B5C" w:rsidRPr="00547498" w:rsidRDefault="00FA1B5C" w:rsidP="00862C58">
            <w:pPr>
              <w:pStyle w:val="SOFinalPerformanceTableLetters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C</w:t>
            </w:r>
          </w:p>
        </w:tc>
        <w:tc>
          <w:tcPr>
            <w:tcW w:w="3233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Considered exploration of problems or needs using a customer-focused approach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Some creativity in generation of possible solutions to problems or needs using a customer-focused approach</w:t>
            </w:r>
          </w:p>
        </w:tc>
        <w:tc>
          <w:tcPr>
            <w:tcW w:w="3234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Some effectiveness in application of financial awareness and decision-making skills</w:t>
            </w:r>
          </w:p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547498">
              <w:rPr>
                <w:color w:val="A6A6A6" w:themeColor="background1" w:themeShade="A6"/>
                <w:sz w:val="18"/>
                <w:szCs w:val="18"/>
              </w:rPr>
              <w:t>Competent application of business and financial information to develop and communicate business models</w:t>
            </w:r>
          </w:p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Considered contextual application of communication and/or collaboration skills</w:t>
            </w:r>
          </w:p>
        </w:tc>
        <w:tc>
          <w:tcPr>
            <w:tcW w:w="3234" w:type="dxa"/>
          </w:tcPr>
          <w:p w:rsidR="00FA1B5C" w:rsidRPr="00547498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</w:p>
          <w:p w:rsidR="00FA1B5C" w:rsidRPr="00403131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Considered exploration and analysis of opportunities presented by digital and emerging </w:t>
            </w:r>
          </w:p>
          <w:p w:rsidR="00FA1B5C" w:rsidRPr="00403131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technologies </w:t>
            </w:r>
          </w:p>
          <w:p w:rsidR="00FA1B5C" w:rsidRPr="00547498" w:rsidRDefault="00FA1B5C" w:rsidP="00862C58">
            <w:pPr>
              <w:pStyle w:val="SOFinalPerformanceTableText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Competent evaluation of the effectiveness of business models</w:t>
            </w:r>
          </w:p>
        </w:tc>
      </w:tr>
      <w:tr w:rsidR="00FA1B5C" w:rsidRPr="00547498" w:rsidTr="00FD680B">
        <w:tc>
          <w:tcPr>
            <w:tcW w:w="653" w:type="dxa"/>
            <w:shd w:val="clear" w:color="auto" w:fill="D9D9D9" w:themeFill="background1" w:themeFillShade="D9"/>
          </w:tcPr>
          <w:p w:rsidR="00FA1B5C" w:rsidRPr="00547498" w:rsidRDefault="00FA1B5C" w:rsidP="00862C58">
            <w:pPr>
              <w:pStyle w:val="SOFinalPerformanceTableLetters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D</w:t>
            </w:r>
          </w:p>
        </w:tc>
        <w:tc>
          <w:tcPr>
            <w:tcW w:w="3233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Superficial exploration of problems or needs using a customer-focused approach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Some generation of possible solutions to problems or needs using a customer-focused approach</w:t>
            </w:r>
          </w:p>
        </w:tc>
        <w:tc>
          <w:tcPr>
            <w:tcW w:w="3234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Developing financial awareness and decision-making skills</w:t>
            </w:r>
          </w:p>
          <w:p w:rsidR="00FA1B5C" w:rsidRPr="00547498" w:rsidRDefault="00284F93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>
              <w:rPr>
                <w:color w:val="A6A6A6" w:themeColor="background1" w:themeShade="A6"/>
                <w:sz w:val="18"/>
                <w:szCs w:val="18"/>
              </w:rPr>
              <w:t>Inconsistent</w:t>
            </w:r>
            <w:r w:rsidR="00FA1B5C" w:rsidRPr="00547498">
              <w:rPr>
                <w:color w:val="A6A6A6" w:themeColor="background1" w:themeShade="A6"/>
                <w:sz w:val="18"/>
                <w:szCs w:val="18"/>
              </w:rPr>
              <w:t xml:space="preserve"> application of business and financial information to develop and communicate business models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Contextual application of communication and/or collaboration skills</w:t>
            </w:r>
          </w:p>
        </w:tc>
        <w:tc>
          <w:tcPr>
            <w:tcW w:w="3234" w:type="dxa"/>
          </w:tcPr>
          <w:p w:rsidR="00FA1B5C" w:rsidRPr="00403131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Some exploration and </w:t>
            </w:r>
            <w:r w:rsidR="00284F93" w:rsidRPr="00403131">
              <w:rPr>
                <w:rFonts w:ascii="Arial" w:hAnsi="Arial" w:cs="Arial"/>
                <w:sz w:val="18"/>
                <w:szCs w:val="18"/>
              </w:rPr>
              <w:t>description</w:t>
            </w:r>
            <w:r w:rsidRPr="00403131">
              <w:rPr>
                <w:rFonts w:ascii="Arial" w:hAnsi="Arial" w:cs="Arial"/>
                <w:sz w:val="18"/>
                <w:szCs w:val="18"/>
              </w:rPr>
              <w:t xml:space="preserve"> of opportunities presented by digital and emerging </w:t>
            </w:r>
          </w:p>
          <w:p w:rsidR="00FA1B5C" w:rsidRPr="00403131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technologies </w:t>
            </w:r>
          </w:p>
          <w:p w:rsidR="00FA1B5C" w:rsidRPr="00547498" w:rsidRDefault="00FA1B5C" w:rsidP="00862C58">
            <w:pPr>
              <w:rPr>
                <w:rFonts w:ascii="Arial" w:hAnsi="Arial" w:cs="Arial"/>
                <w:sz w:val="18"/>
                <w:szCs w:val="18"/>
              </w:rPr>
            </w:pPr>
          </w:p>
          <w:p w:rsidR="00FA1B5C" w:rsidRPr="00547498" w:rsidRDefault="00FA1B5C" w:rsidP="00862C58">
            <w:pPr>
              <w:rPr>
                <w:sz w:val="18"/>
                <w:szCs w:val="18"/>
              </w:rPr>
            </w:pPr>
            <w:r w:rsidRPr="00547498">
              <w:rPr>
                <w:rFonts w:ascii="Arial" w:hAnsi="Arial" w:cs="Arial"/>
                <w:sz w:val="18"/>
                <w:szCs w:val="18"/>
              </w:rPr>
              <w:t>Some description of and reflection on the effectiveness of business models</w:t>
            </w:r>
          </w:p>
        </w:tc>
      </w:tr>
      <w:tr w:rsidR="00FA1B5C" w:rsidRPr="00547498" w:rsidTr="00FD680B">
        <w:trPr>
          <w:trHeight w:val="2326"/>
        </w:trPr>
        <w:tc>
          <w:tcPr>
            <w:tcW w:w="653" w:type="dxa"/>
            <w:shd w:val="clear" w:color="auto" w:fill="D9D9D9" w:themeFill="background1" w:themeFillShade="D9"/>
          </w:tcPr>
          <w:p w:rsidR="00FA1B5C" w:rsidRPr="00547498" w:rsidRDefault="00FA1B5C" w:rsidP="00862C58">
            <w:pPr>
              <w:pStyle w:val="SOFinalPerformanceTableLetters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E</w:t>
            </w:r>
          </w:p>
        </w:tc>
        <w:tc>
          <w:tcPr>
            <w:tcW w:w="3233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Limited exploration of problems or needs using a customer-focused approach</w:t>
            </w:r>
          </w:p>
          <w:p w:rsidR="00FA1B5C" w:rsidRPr="00547498" w:rsidRDefault="00FA1B5C" w:rsidP="00FD680B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Attempted generation of possible solutions to problems or needs using a customer-focused approach</w:t>
            </w:r>
          </w:p>
        </w:tc>
        <w:tc>
          <w:tcPr>
            <w:tcW w:w="3234" w:type="dxa"/>
          </w:tcPr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uto"/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Emerging financial awareness and decision-making skills</w:t>
            </w:r>
          </w:p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color w:val="A6A6A6" w:themeColor="background1" w:themeShade="A6"/>
                <w:sz w:val="18"/>
                <w:szCs w:val="18"/>
              </w:rPr>
            </w:pPr>
            <w:r w:rsidRPr="00547498">
              <w:rPr>
                <w:color w:val="A6A6A6" w:themeColor="background1" w:themeShade="A6"/>
                <w:sz w:val="18"/>
                <w:szCs w:val="18"/>
              </w:rPr>
              <w:t>Attempted application of business and financial information to develop and communicate business models</w:t>
            </w:r>
          </w:p>
          <w:p w:rsidR="00FA1B5C" w:rsidRPr="00547498" w:rsidRDefault="00FA1B5C" w:rsidP="00862C58">
            <w:pPr>
              <w:pStyle w:val="SOFinalBulletsCoded2-3Letters"/>
              <w:spacing w:before="120" w:after="120"/>
              <w:ind w:left="0" w:firstLine="0"/>
              <w:rPr>
                <w:sz w:val="18"/>
                <w:szCs w:val="18"/>
              </w:rPr>
            </w:pPr>
            <w:r w:rsidRPr="00547498">
              <w:rPr>
                <w:color w:val="auto"/>
                <w:sz w:val="18"/>
                <w:szCs w:val="18"/>
              </w:rPr>
              <w:t>Limited application of communication and/or collaboration skills</w:t>
            </w:r>
          </w:p>
        </w:tc>
        <w:tc>
          <w:tcPr>
            <w:tcW w:w="3234" w:type="dxa"/>
          </w:tcPr>
          <w:p w:rsidR="00FA1B5C" w:rsidRPr="00403131" w:rsidRDefault="00FA1B5C" w:rsidP="00862C58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403131">
              <w:rPr>
                <w:rFonts w:ascii="Arial" w:hAnsi="Arial" w:cs="Arial"/>
                <w:sz w:val="18"/>
                <w:szCs w:val="18"/>
              </w:rPr>
              <w:t xml:space="preserve">Attempted exploration and analysis of opportunities presented by digital and emerging technologies </w:t>
            </w:r>
          </w:p>
          <w:p w:rsidR="00FA1B5C" w:rsidRPr="00547498" w:rsidRDefault="00FA1B5C" w:rsidP="00862C58">
            <w:pPr>
              <w:pStyle w:val="SOFinalPerformanceTableText"/>
              <w:spacing w:after="120"/>
              <w:rPr>
                <w:sz w:val="18"/>
                <w:szCs w:val="18"/>
              </w:rPr>
            </w:pPr>
            <w:r w:rsidRPr="00547498">
              <w:rPr>
                <w:sz w:val="18"/>
                <w:szCs w:val="18"/>
              </w:rPr>
              <w:t>Description of the effectiveness of business models</w:t>
            </w:r>
          </w:p>
        </w:tc>
      </w:tr>
      <w:bookmarkEnd w:id="0"/>
    </w:tbl>
    <w:p w:rsidR="00B41CD9" w:rsidRPr="00221A67" w:rsidRDefault="00B41CD9" w:rsidP="002B3EB2">
      <w:pPr>
        <w:spacing w:after="0"/>
        <w:rPr>
          <w:rFonts w:ascii="Arial" w:hAnsi="Arial" w:cs="Arial"/>
        </w:rPr>
      </w:pPr>
    </w:p>
    <w:sectPr w:rsidR="00B41CD9" w:rsidRPr="00221A67" w:rsidSect="002B3EB2">
      <w:footerReference w:type="default" r:id="rId8"/>
      <w:pgSz w:w="11906" w:h="16838"/>
      <w:pgMar w:top="85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310" w:rsidRDefault="00015310" w:rsidP="00B41CD9">
      <w:pPr>
        <w:spacing w:after="0" w:line="240" w:lineRule="auto"/>
      </w:pPr>
      <w:r>
        <w:separator/>
      </w:r>
    </w:p>
  </w:endnote>
  <w:endnote w:type="continuationSeparator" w:id="0">
    <w:p w:rsidR="00015310" w:rsidRDefault="00015310" w:rsidP="00B41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B5C" w:rsidRDefault="00FA1B5C" w:rsidP="00FA1B5C">
    <w:pPr>
      <w:pStyle w:val="LAPFooter"/>
      <w:tabs>
        <w:tab w:val="clear" w:pos="9639"/>
        <w:tab w:val="right" w:pos="10206"/>
      </w:tabs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 w:rsidR="00103A53">
      <w:rPr>
        <w:noProof/>
      </w:rP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103A53">
      <w:rPr>
        <w:noProof/>
      </w:rPr>
      <w:t>2</w:t>
    </w:r>
    <w:r>
      <w:fldChar w:fldCharType="end"/>
    </w:r>
    <w:r>
      <w:rPr>
        <w:sz w:val="18"/>
      </w:rPr>
      <w:tab/>
    </w:r>
    <w:r>
      <w:t xml:space="preserve">Stage 1 Business Innovation AT1 Task </w:t>
    </w:r>
    <w:r w:rsidRPr="008517EE">
      <w:t>1 (</w:t>
    </w:r>
    <w:r>
      <w:t>for use from 2019)</w:t>
    </w:r>
  </w:p>
  <w:p w:rsidR="00FA1B5C" w:rsidRDefault="00FA1B5C" w:rsidP="00FA1B5C">
    <w:pPr>
      <w:pStyle w:val="LAPFooter"/>
      <w:tabs>
        <w:tab w:val="clear" w:pos="9639"/>
        <w:tab w:val="right" w:pos="10206"/>
      </w:tabs>
    </w:pPr>
    <w:r>
      <w:tab/>
      <w:t xml:space="preserve">Ref: </w:t>
    </w:r>
    <w:r w:rsidR="00103A53">
      <w:fldChar w:fldCharType="begin"/>
    </w:r>
    <w:r w:rsidR="00103A53">
      <w:instrText xml:space="preserve"> DOCPROPERTY  Objective-Id  \* MERGEFORMAT </w:instrText>
    </w:r>
    <w:r w:rsidR="00103A53">
      <w:fldChar w:fldCharType="separate"/>
    </w:r>
    <w:r w:rsidR="00103A53">
      <w:t>A736584</w:t>
    </w:r>
    <w:r w:rsidR="00103A53">
      <w:fldChar w:fldCharType="end"/>
    </w:r>
    <w:r>
      <w:t xml:space="preserve"> (June 2018)</w:t>
    </w:r>
  </w:p>
  <w:p w:rsidR="00FA1B5C" w:rsidRDefault="00FA1B5C" w:rsidP="00FA1B5C">
    <w:pPr>
      <w:pStyle w:val="LAPFooter"/>
      <w:tabs>
        <w:tab w:val="clear" w:pos="9639"/>
        <w:tab w:val="right" w:pos="10206"/>
      </w:tabs>
    </w:pPr>
    <w:r>
      <w:tab/>
      <w:t>© SACE Board of South Australia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310" w:rsidRDefault="00015310" w:rsidP="00B41CD9">
      <w:pPr>
        <w:spacing w:after="0" w:line="240" w:lineRule="auto"/>
      </w:pPr>
      <w:r>
        <w:separator/>
      </w:r>
    </w:p>
  </w:footnote>
  <w:footnote w:type="continuationSeparator" w:id="0">
    <w:p w:rsidR="00015310" w:rsidRDefault="00015310" w:rsidP="00B41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A36A7"/>
    <w:multiLevelType w:val="hybridMultilevel"/>
    <w:tmpl w:val="A0766A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12129D"/>
    <w:multiLevelType w:val="hybridMultilevel"/>
    <w:tmpl w:val="68F040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F96517"/>
    <w:multiLevelType w:val="hybridMultilevel"/>
    <w:tmpl w:val="6F86EA78"/>
    <w:lvl w:ilvl="0" w:tplc="B832F6AC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88B"/>
    <w:rsid w:val="00015310"/>
    <w:rsid w:val="00025713"/>
    <w:rsid w:val="000E2793"/>
    <w:rsid w:val="000F388B"/>
    <w:rsid w:val="00100F56"/>
    <w:rsid w:val="00103A53"/>
    <w:rsid w:val="0013470E"/>
    <w:rsid w:val="00221A67"/>
    <w:rsid w:val="00284F93"/>
    <w:rsid w:val="002B3EB2"/>
    <w:rsid w:val="00403131"/>
    <w:rsid w:val="004433D7"/>
    <w:rsid w:val="00457106"/>
    <w:rsid w:val="0049429F"/>
    <w:rsid w:val="004C388D"/>
    <w:rsid w:val="00547498"/>
    <w:rsid w:val="00550E2A"/>
    <w:rsid w:val="006A4065"/>
    <w:rsid w:val="006B3806"/>
    <w:rsid w:val="007513E1"/>
    <w:rsid w:val="007E2447"/>
    <w:rsid w:val="008064D1"/>
    <w:rsid w:val="008454F2"/>
    <w:rsid w:val="008756CE"/>
    <w:rsid w:val="008D37DA"/>
    <w:rsid w:val="0094740D"/>
    <w:rsid w:val="00A3270D"/>
    <w:rsid w:val="00A35B7D"/>
    <w:rsid w:val="00A77A40"/>
    <w:rsid w:val="00AC7E12"/>
    <w:rsid w:val="00B34A97"/>
    <w:rsid w:val="00B41CD9"/>
    <w:rsid w:val="00CA4FBE"/>
    <w:rsid w:val="00D44ACB"/>
    <w:rsid w:val="00D76C5B"/>
    <w:rsid w:val="00DB39D5"/>
    <w:rsid w:val="00E33385"/>
    <w:rsid w:val="00ED1120"/>
    <w:rsid w:val="00ED79A8"/>
    <w:rsid w:val="00F62FA2"/>
    <w:rsid w:val="00F63D0F"/>
    <w:rsid w:val="00FA1B5C"/>
    <w:rsid w:val="00FD680B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9B7F845-FB41-43CA-AFE7-B23536D1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88B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F388B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ulletsCoded2-3Letters">
    <w:name w:val="SO Final Bullets Coded (2-3 Letters)"/>
    <w:rsid w:val="000F388B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">
    <w:name w:val="SO Final Bullets"/>
    <w:link w:val="SOFinalBulletsCharChar"/>
    <w:autoRedefine/>
    <w:rsid w:val="000F388B"/>
    <w:pPr>
      <w:numPr>
        <w:numId w:val="1"/>
      </w:numPr>
      <w:spacing w:before="60" w:after="0" w:line="240" w:lineRule="auto"/>
    </w:pPr>
    <w:rPr>
      <w:rFonts w:ascii="Arial" w:eastAsia="MS Mincho" w:hAnsi="Arial" w:cs="Arial"/>
      <w:color w:val="000000"/>
      <w:sz w:val="20"/>
      <w:szCs w:val="24"/>
      <w:lang w:val="en-US"/>
    </w:rPr>
  </w:style>
  <w:style w:type="character" w:customStyle="1" w:styleId="SOFinalBulletsCharChar">
    <w:name w:val="SO Final Bullets Char Char"/>
    <w:link w:val="SOFinalBullets"/>
    <w:rsid w:val="000F388B"/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TableText">
    <w:name w:val="SO Table Text"/>
    <w:link w:val="SOTableTextChar"/>
    <w:qFormat/>
    <w:rsid w:val="008454F2"/>
    <w:pPr>
      <w:spacing w:before="60" w:after="60" w:line="240" w:lineRule="auto"/>
    </w:pPr>
    <w:rPr>
      <w:rFonts w:ascii="Roboto Light" w:eastAsia="MS Mincho" w:hAnsi="Roboto Light" w:cs="Arial"/>
      <w:sz w:val="18"/>
      <w:szCs w:val="20"/>
      <w:lang w:val="en-US"/>
    </w:rPr>
  </w:style>
  <w:style w:type="character" w:customStyle="1" w:styleId="SOTableTextChar">
    <w:name w:val="SO Table Text Char"/>
    <w:basedOn w:val="DefaultParagraphFont"/>
    <w:link w:val="SOTableText"/>
    <w:rsid w:val="008454F2"/>
    <w:rPr>
      <w:rFonts w:ascii="Roboto Light" w:eastAsia="MS Mincho" w:hAnsi="Roboto Light" w:cs="Arial"/>
      <w:sz w:val="18"/>
      <w:szCs w:val="20"/>
      <w:lang w:val="en-US"/>
    </w:rPr>
  </w:style>
  <w:style w:type="paragraph" w:customStyle="1" w:styleId="ACLAPTableText">
    <w:name w:val="AC LAP Table Text"/>
    <w:qFormat/>
    <w:rsid w:val="008454F2"/>
    <w:pPr>
      <w:spacing w:before="40" w:after="40" w:line="240" w:lineRule="auto"/>
    </w:pPr>
    <w:rPr>
      <w:rFonts w:ascii="Arial" w:hAnsi="Arial"/>
      <w:sz w:val="20"/>
      <w:szCs w:val="20"/>
    </w:rPr>
  </w:style>
  <w:style w:type="paragraph" w:styleId="ListParagraph">
    <w:name w:val="List Paragraph"/>
    <w:basedOn w:val="Normal"/>
    <w:uiPriority w:val="34"/>
    <w:qFormat/>
    <w:rsid w:val="008454F2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B41CD9"/>
    <w:pPr>
      <w:spacing w:after="0" w:line="240" w:lineRule="auto"/>
    </w:pPr>
    <w:rPr>
      <w:rFonts w:ascii="Arial" w:eastAsia="SimSun" w:hAnsi="Arial" w:cs="Times New Roman"/>
      <w:sz w:val="20"/>
      <w:szCs w:val="24"/>
      <w:lang w:eastAsia="zh-CN"/>
    </w:rPr>
  </w:style>
  <w:style w:type="table" w:customStyle="1" w:styleId="SOFinalPerformanceTable">
    <w:name w:val="SO Final Performance Table"/>
    <w:basedOn w:val="TableNormal"/>
    <w:rsid w:val="00B41CD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B41CD9"/>
    <w:pPr>
      <w:spacing w:after="0" w:line="240" w:lineRule="auto"/>
    </w:pPr>
    <w:rPr>
      <w:rFonts w:ascii="Arial" w:eastAsia="SimSun" w:hAnsi="Arial" w:cs="Times New Roman"/>
      <w:b/>
      <w:color w:val="FFFFFF"/>
      <w:sz w:val="20"/>
      <w:szCs w:val="24"/>
      <w:lang w:eastAsia="zh-CN"/>
    </w:rPr>
  </w:style>
  <w:style w:type="paragraph" w:customStyle="1" w:styleId="SOFinalPerformanceTableText">
    <w:name w:val="SO Final Performance Table Text"/>
    <w:rsid w:val="00B41CD9"/>
    <w:pPr>
      <w:spacing w:before="120" w:after="0" w:line="240" w:lineRule="auto"/>
    </w:pPr>
    <w:rPr>
      <w:rFonts w:ascii="Arial" w:eastAsia="SimSun" w:hAnsi="Arial" w:cs="Times New Roman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B41CD9"/>
    <w:pPr>
      <w:spacing w:before="120" w:after="0" w:line="240" w:lineRule="auto"/>
    </w:pPr>
    <w:rPr>
      <w:rFonts w:ascii="Arial" w:eastAsia="SimSun" w:hAnsi="Arial" w:cs="Times New Roman"/>
      <w:b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B41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1CD9"/>
  </w:style>
  <w:style w:type="paragraph" w:styleId="Footer">
    <w:name w:val="footer"/>
    <w:basedOn w:val="Normal"/>
    <w:link w:val="FooterChar"/>
    <w:uiPriority w:val="99"/>
    <w:unhideWhenUsed/>
    <w:rsid w:val="00B41C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1CD9"/>
  </w:style>
  <w:style w:type="paragraph" w:customStyle="1" w:styleId="LAPFooter">
    <w:name w:val="LAP Footer"/>
    <w:next w:val="Normal"/>
    <w:qFormat/>
    <w:rsid w:val="00FA1B5C"/>
    <w:pPr>
      <w:tabs>
        <w:tab w:val="right" w:pos="9639"/>
        <w:tab w:val="right" w:pos="14742"/>
      </w:tabs>
      <w:spacing w:after="0" w:line="240" w:lineRule="auto"/>
    </w:pPr>
    <w:rPr>
      <w:rFonts w:ascii="Arial" w:eastAsia="SimSun" w:hAnsi="Arial" w:cs="Arial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CB029ECD6D85427BAD5E1D35DE4A29A4" version="1.0.0">
  <systemFields>
    <field name="Objective-Id">
      <value order="0">A736584</value>
    </field>
    <field name="Objective-Title">
      <value order="0">Stage 1 Start-up AT1 Task 1</value>
    </field>
    <field name="Objective-Description">
      <value order="0"/>
    </field>
    <field name="Objective-CreationStamp">
      <value order="0">2018-06-06T22:40:15Z</value>
    </field>
    <field name="Objective-IsApproved">
      <value order="0">false</value>
    </field>
    <field name="Objective-IsPublished">
      <value order="0">true</value>
    </field>
    <field name="Objective-DatePublished">
      <value order="0">2019-01-31T01:34:12Z</value>
    </field>
    <field name="Objective-ModificationStamp">
      <value order="0">2019-01-31T01:34:12Z</value>
    </field>
    <field name="Objective-Owner">
      <value order="0">Nicole Leary</value>
    </field>
    <field name="Objective-Path">
      <value order="0">Objective Global Folder:Curriculum:Subject renewal:Business, Enterprise and Technology:Business and Enterprise:Business and Enterprise Renewal 2017:Business Innovation Consultation Support Materials</value>
    </field>
    <field name="Objective-Parent">
      <value order="0">Business Innovation Consultation Support Materials</value>
    </field>
    <field name="Objective-State">
      <value order="0">Published</value>
    </field>
    <field name="Objective-VersionId">
      <value order="0">vA1386313</value>
    </field>
    <field name="Objective-Version">
      <value order="0">6.0</value>
    </field>
    <field name="Objective-VersionNumber">
      <value order="0">7</value>
    </field>
    <field name="Objective-VersionComment">
      <value order="0"/>
    </field>
    <field name="Objective-FileNumber">
      <value order="0">qA5722</value>
    </field>
    <field name="Objective-Classification">
      <value order="0"/>
    </field>
    <field name="Objective-Caveats">
      <value order="0"/>
    </field>
  </systemFields>
  <catalogues/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DECD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Marshall</dc:creator>
  <cp:lastModifiedBy>Pietrzyk, Alina (SACE)</cp:lastModifiedBy>
  <cp:revision>11</cp:revision>
  <dcterms:created xsi:type="dcterms:W3CDTF">2018-06-06T23:40:00Z</dcterms:created>
  <dcterms:modified xsi:type="dcterms:W3CDTF">2019-01-31T02:01:00Z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A736584</vt:lpwstr>
  </property>
  <property fmtid="{D5CDD505-2E9C-101B-9397-08002B2CF9AE}" pid="4" name="Objective-Title">
    <vt:lpwstr>Stage 1 Start-up AT1 Task 1</vt:lpwstr>
  </property>
  <property fmtid="{D5CDD505-2E9C-101B-9397-08002B2CF9AE}" pid="5" name="Objective-Description">
    <vt:lpwstr/>
  </property>
  <property fmtid="{D5CDD505-2E9C-101B-9397-08002B2CF9AE}" pid="6" name="Objective-CreationStamp">
    <vt:filetime>2018-06-06T22:40:15Z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2019-01-31T01:34:12Z</vt:filetime>
  </property>
  <property fmtid="{D5CDD505-2E9C-101B-9397-08002B2CF9AE}" pid="10" name="Objective-ModificationStamp">
    <vt:filetime>2019-01-31T01:34:12Z</vt:filetime>
  </property>
  <property fmtid="{D5CDD505-2E9C-101B-9397-08002B2CF9AE}" pid="11" name="Objective-Owner">
    <vt:lpwstr>Nicole Leary</vt:lpwstr>
  </property>
  <property fmtid="{D5CDD505-2E9C-101B-9397-08002B2CF9AE}" pid="12" name="Objective-Path">
    <vt:lpwstr>Objective Global Folder:Curriculum:Subject renewal:Business, Enterprise and Technology:Business and Enterprise:Business and Enterprise Renewal 2017:Business Innovation Consultation Support Materials</vt:lpwstr>
  </property>
  <property fmtid="{D5CDD505-2E9C-101B-9397-08002B2CF9AE}" pid="13" name="Objective-Parent">
    <vt:lpwstr>Business Innovation Consultation Support Materials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vA1386313</vt:lpwstr>
  </property>
  <property fmtid="{D5CDD505-2E9C-101B-9397-08002B2CF9AE}" pid="16" name="Objective-Version">
    <vt:lpwstr>6.0</vt:lpwstr>
  </property>
  <property fmtid="{D5CDD505-2E9C-101B-9397-08002B2CF9AE}" pid="17" name="Objective-VersionNumber">
    <vt:r8>7</vt:r8>
  </property>
  <property fmtid="{D5CDD505-2E9C-101B-9397-08002B2CF9AE}" pid="18" name="Objective-VersionComment">
    <vt:lpwstr/>
  </property>
  <property fmtid="{D5CDD505-2E9C-101B-9397-08002B2CF9AE}" pid="19" name="Objective-FileNumber">
    <vt:lpwstr>qA5722</vt:lpwstr>
  </property>
  <property fmtid="{D5CDD505-2E9C-101B-9397-08002B2CF9AE}" pid="20" name="Objective-Classification">
    <vt:lpwstr/>
  </property>
  <property fmtid="{D5CDD505-2E9C-101B-9397-08002B2CF9AE}" pid="21" name="Objective-Caveats">
    <vt:lpwstr/>
  </property>
  <property fmtid="{D5CDD505-2E9C-101B-9397-08002B2CF9AE}" pid="22" name="Objective-Comment">
    <vt:lpwstr/>
  </property>
</Properties>
</file>