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FA9C" w14:textId="77777777" w:rsidR="00232621" w:rsidRPr="00232621" w:rsidRDefault="00232621" w:rsidP="00017DA3">
      <w:pPr>
        <w:jc w:val="center"/>
        <w:rPr>
          <w:rFonts w:ascii="Arial" w:hAnsi="Arial" w:cs="Arial"/>
          <w:b/>
          <w:sz w:val="24"/>
          <w:szCs w:val="24"/>
        </w:rPr>
      </w:pPr>
      <w:r w:rsidRPr="00232621">
        <w:rPr>
          <w:rFonts w:ascii="Arial" w:hAnsi="Arial" w:cs="Arial"/>
          <w:b/>
          <w:sz w:val="24"/>
          <w:szCs w:val="24"/>
        </w:rPr>
        <w:t>Stage 1 Biology</w:t>
      </w:r>
    </w:p>
    <w:p w14:paraId="4BCDFA9D" w14:textId="77777777" w:rsidR="009264A1" w:rsidRPr="00232621" w:rsidRDefault="00232621" w:rsidP="00017DA3">
      <w:pPr>
        <w:jc w:val="center"/>
        <w:rPr>
          <w:rFonts w:ascii="Arial" w:hAnsi="Arial" w:cs="Arial"/>
          <w:b/>
          <w:sz w:val="24"/>
          <w:szCs w:val="24"/>
        </w:rPr>
      </w:pPr>
      <w:r w:rsidRPr="00232621">
        <w:rPr>
          <w:rFonts w:ascii="Arial" w:hAnsi="Arial" w:cs="Arial"/>
          <w:b/>
          <w:sz w:val="24"/>
          <w:szCs w:val="24"/>
        </w:rPr>
        <w:t>Skills and Applications Task</w:t>
      </w:r>
    </w:p>
    <w:p w14:paraId="4BCDFA9E" w14:textId="77777777" w:rsidR="00386607" w:rsidRDefault="00FB6DE5" w:rsidP="00091596">
      <w:pPr>
        <w:jc w:val="center"/>
        <w:rPr>
          <w:rFonts w:ascii="Arial" w:hAnsi="Arial" w:cs="Arial"/>
          <w:b/>
          <w:sz w:val="24"/>
          <w:szCs w:val="24"/>
        </w:rPr>
      </w:pPr>
      <w:r w:rsidRPr="00232621">
        <w:rPr>
          <w:rFonts w:ascii="Arial" w:hAnsi="Arial" w:cs="Arial"/>
          <w:b/>
          <w:sz w:val="24"/>
          <w:szCs w:val="24"/>
        </w:rPr>
        <w:t>Topic 1: Cells and Microorganisms and Topic 4: Biodiversity and Ecosystem Dynamics</w:t>
      </w:r>
    </w:p>
    <w:p w14:paraId="4BCDFA9F" w14:textId="77777777" w:rsidR="00450970" w:rsidRPr="00232621" w:rsidRDefault="00450970" w:rsidP="00091596">
      <w:pPr>
        <w:jc w:val="center"/>
        <w:rPr>
          <w:rFonts w:ascii="Arial" w:hAnsi="Arial" w:cs="Arial"/>
          <w:b/>
          <w:sz w:val="24"/>
          <w:szCs w:val="24"/>
        </w:rPr>
      </w:pPr>
    </w:p>
    <w:p w14:paraId="4BCDFAA0" w14:textId="77777777" w:rsidR="00232621" w:rsidRPr="00232621" w:rsidRDefault="00386607" w:rsidP="00232621">
      <w:pPr>
        <w:pBdr>
          <w:top w:val="dotted" w:sz="4" w:space="1" w:color="auto"/>
          <w:left w:val="dotted" w:sz="4" w:space="4" w:color="auto"/>
          <w:bottom w:val="dotted" w:sz="4" w:space="1" w:color="auto"/>
          <w:right w:val="dotted" w:sz="4" w:space="4" w:color="auto"/>
        </w:pBdr>
        <w:spacing w:after="60" w:line="240" w:lineRule="auto"/>
        <w:rPr>
          <w:rFonts w:ascii="Arial" w:hAnsi="Arial" w:cs="Arial"/>
          <w:b/>
        </w:rPr>
      </w:pPr>
      <w:r w:rsidRPr="00232621">
        <w:rPr>
          <w:rFonts w:ascii="Arial" w:hAnsi="Arial" w:cs="Arial"/>
          <w:b/>
        </w:rPr>
        <w:t xml:space="preserve">Purpose </w:t>
      </w:r>
      <w:r w:rsidR="00017DA3" w:rsidRPr="00232621">
        <w:rPr>
          <w:rFonts w:ascii="Arial" w:hAnsi="Arial" w:cs="Arial"/>
          <w:b/>
        </w:rPr>
        <w:t xml:space="preserve">and Background Information </w:t>
      </w:r>
      <w:r w:rsidRPr="00232621">
        <w:rPr>
          <w:rFonts w:ascii="Arial" w:hAnsi="Arial" w:cs="Arial"/>
          <w:b/>
        </w:rPr>
        <w:t xml:space="preserve">of </w:t>
      </w:r>
      <w:r w:rsidR="00017DA3" w:rsidRPr="00232621">
        <w:rPr>
          <w:rFonts w:ascii="Arial" w:hAnsi="Arial" w:cs="Arial"/>
          <w:b/>
        </w:rPr>
        <w:t xml:space="preserve">the </w:t>
      </w:r>
      <w:r w:rsidRPr="00232621">
        <w:rPr>
          <w:rFonts w:ascii="Arial" w:hAnsi="Arial" w:cs="Arial"/>
          <w:b/>
        </w:rPr>
        <w:t>Assessment Task:</w:t>
      </w:r>
    </w:p>
    <w:p w14:paraId="4BCDFAA1" w14:textId="77777777" w:rsidR="00017DA3" w:rsidRPr="00232621" w:rsidRDefault="00FD765D" w:rsidP="00450970">
      <w:pPr>
        <w:pBdr>
          <w:top w:val="dotted" w:sz="4" w:space="1" w:color="auto"/>
          <w:left w:val="dotted" w:sz="4" w:space="4" w:color="auto"/>
          <w:bottom w:val="dotted" w:sz="4" w:space="1" w:color="auto"/>
          <w:right w:val="dotted" w:sz="4" w:space="4" w:color="auto"/>
        </w:pBdr>
        <w:jc w:val="both"/>
        <w:rPr>
          <w:rFonts w:ascii="Arial" w:hAnsi="Arial" w:cs="Arial"/>
        </w:rPr>
      </w:pPr>
      <w:r>
        <w:rPr>
          <w:rFonts w:ascii="Arial" w:hAnsi="Arial" w:cs="Arial"/>
        </w:rPr>
        <w:t xml:space="preserve">To </w:t>
      </w:r>
      <w:r w:rsidR="00FB6DE5" w:rsidRPr="00232621">
        <w:rPr>
          <w:rFonts w:ascii="Arial" w:hAnsi="Arial" w:cs="Arial"/>
        </w:rPr>
        <w:t xml:space="preserve">write a report on the </w:t>
      </w:r>
      <w:proofErr w:type="gramStart"/>
      <w:r w:rsidR="00FB6DE5" w:rsidRPr="00232621">
        <w:rPr>
          <w:rFonts w:ascii="Arial" w:hAnsi="Arial" w:cs="Arial"/>
        </w:rPr>
        <w:t>Biology</w:t>
      </w:r>
      <w:proofErr w:type="gramEnd"/>
      <w:r w:rsidR="00FB6DE5" w:rsidRPr="00232621">
        <w:rPr>
          <w:rFonts w:ascii="Arial" w:hAnsi="Arial" w:cs="Arial"/>
        </w:rPr>
        <w:t xml:space="preserve"> you have learnt from your visit to a waste water treatment plant. </w:t>
      </w:r>
    </w:p>
    <w:p w14:paraId="4BCDFAA2" w14:textId="77777777" w:rsidR="00FB6DE5" w:rsidRPr="00232621" w:rsidRDefault="00667EA6" w:rsidP="00450970">
      <w:pPr>
        <w:pBdr>
          <w:top w:val="dotted" w:sz="4" w:space="1" w:color="auto"/>
          <w:left w:val="dotted" w:sz="4" w:space="4" w:color="auto"/>
          <w:bottom w:val="dotted" w:sz="4" w:space="1" w:color="auto"/>
          <w:right w:val="dotted" w:sz="4" w:space="4" w:color="auto"/>
        </w:pBdr>
        <w:jc w:val="both"/>
        <w:rPr>
          <w:rFonts w:ascii="Arial" w:hAnsi="Arial" w:cs="Arial"/>
        </w:rPr>
      </w:pPr>
      <w:r w:rsidRPr="00232621">
        <w:rPr>
          <w:rFonts w:ascii="Arial" w:hAnsi="Arial" w:cs="Arial"/>
        </w:rPr>
        <w:t>This task</w:t>
      </w:r>
      <w:r w:rsidR="00FB6DE5" w:rsidRPr="00232621">
        <w:rPr>
          <w:rFonts w:ascii="Arial" w:hAnsi="Arial" w:cs="Arial"/>
        </w:rPr>
        <w:t xml:space="preserve"> will enable </w:t>
      </w:r>
      <w:r w:rsidR="00232621">
        <w:rPr>
          <w:rFonts w:ascii="Arial" w:hAnsi="Arial" w:cs="Arial"/>
        </w:rPr>
        <w:t>you to discuss the b</w:t>
      </w:r>
      <w:r w:rsidR="00FB6DE5" w:rsidRPr="00232621">
        <w:rPr>
          <w:rFonts w:ascii="Arial" w:hAnsi="Arial" w:cs="Arial"/>
        </w:rPr>
        <w:t xml:space="preserve">iology of recycling of materials, </w:t>
      </w:r>
      <w:r w:rsidR="00232621">
        <w:rPr>
          <w:rFonts w:ascii="Arial" w:hAnsi="Arial" w:cs="Arial"/>
        </w:rPr>
        <w:t xml:space="preserve">the </w:t>
      </w:r>
      <w:r w:rsidR="00FB6DE5" w:rsidRPr="00232621">
        <w:rPr>
          <w:rFonts w:ascii="Arial" w:hAnsi="Arial" w:cs="Arial"/>
        </w:rPr>
        <w:t xml:space="preserve">role of microbes </w:t>
      </w:r>
      <w:r w:rsidR="00232621">
        <w:rPr>
          <w:rFonts w:ascii="Arial" w:hAnsi="Arial" w:cs="Arial"/>
        </w:rPr>
        <w:t xml:space="preserve">in this process, </w:t>
      </w:r>
      <w:r w:rsidR="00FB6DE5" w:rsidRPr="00232621">
        <w:rPr>
          <w:rFonts w:ascii="Arial" w:hAnsi="Arial" w:cs="Arial"/>
        </w:rPr>
        <w:t>and the uses of products formed from the treatment of sewage. There will also be scope to evaluate the processes used to treat the water and ensure no dangerous microbial contamination is present.</w:t>
      </w:r>
      <w:r w:rsidR="003C36E7" w:rsidRPr="00232621">
        <w:rPr>
          <w:rFonts w:ascii="Arial" w:hAnsi="Arial" w:cs="Arial"/>
        </w:rPr>
        <w:t xml:space="preserve"> </w:t>
      </w:r>
    </w:p>
    <w:p w14:paraId="4BCDFAA3" w14:textId="77777777" w:rsidR="0062082A" w:rsidRPr="00232621" w:rsidRDefault="006376BE" w:rsidP="00450970">
      <w:pPr>
        <w:pBdr>
          <w:top w:val="dotted" w:sz="4" w:space="1" w:color="auto"/>
          <w:left w:val="dotted" w:sz="4" w:space="4" w:color="auto"/>
          <w:bottom w:val="dotted" w:sz="4" w:space="1" w:color="auto"/>
          <w:right w:val="dotted" w:sz="4" w:space="4" w:color="auto"/>
        </w:pBdr>
        <w:jc w:val="both"/>
        <w:rPr>
          <w:rFonts w:ascii="Arial" w:hAnsi="Arial" w:cs="Arial"/>
        </w:rPr>
      </w:pPr>
      <w:r>
        <w:rPr>
          <w:rFonts w:ascii="Arial" w:hAnsi="Arial" w:cs="Arial"/>
        </w:rPr>
        <w:t>Key concepts</w:t>
      </w:r>
      <w:r w:rsidR="00667EA6" w:rsidRPr="00232621">
        <w:rPr>
          <w:rFonts w:ascii="Arial" w:hAnsi="Arial" w:cs="Arial"/>
        </w:rPr>
        <w:t xml:space="preserve"> of </w:t>
      </w:r>
      <w:r w:rsidR="00232621">
        <w:rPr>
          <w:rFonts w:ascii="Arial" w:hAnsi="Arial" w:cs="Arial"/>
        </w:rPr>
        <w:t>Science as a Human Endeavour</w:t>
      </w:r>
      <w:r w:rsidR="00667EA6" w:rsidRPr="00232621">
        <w:rPr>
          <w:rFonts w:ascii="Arial" w:hAnsi="Arial" w:cs="Arial"/>
        </w:rPr>
        <w:t xml:space="preserve"> </w:t>
      </w:r>
      <w:r w:rsidR="00232621">
        <w:rPr>
          <w:rFonts w:ascii="Arial" w:hAnsi="Arial" w:cs="Arial"/>
        </w:rPr>
        <w:t>are also addressed in this task by</w:t>
      </w:r>
      <w:r w:rsidR="00667EA6" w:rsidRPr="00232621">
        <w:rPr>
          <w:rFonts w:ascii="Arial" w:hAnsi="Arial" w:cs="Arial"/>
        </w:rPr>
        <w:t xml:space="preserve"> investigating </w:t>
      </w:r>
      <w:r w:rsidR="004F67F6" w:rsidRPr="00232621">
        <w:rPr>
          <w:rFonts w:ascii="Arial" w:hAnsi="Arial" w:cs="Arial"/>
        </w:rPr>
        <w:t xml:space="preserve">the application and limitations of this </w:t>
      </w:r>
      <w:proofErr w:type="gramStart"/>
      <w:r w:rsidR="004F67F6" w:rsidRPr="00232621">
        <w:rPr>
          <w:rFonts w:ascii="Arial" w:hAnsi="Arial" w:cs="Arial"/>
        </w:rPr>
        <w:t>waste water</w:t>
      </w:r>
      <w:proofErr w:type="gramEnd"/>
      <w:r w:rsidR="004F67F6" w:rsidRPr="00232621">
        <w:rPr>
          <w:rFonts w:ascii="Arial" w:hAnsi="Arial" w:cs="Arial"/>
        </w:rPr>
        <w:t xml:space="preserve"> treatment and associated technologies.</w:t>
      </w:r>
    </w:p>
    <w:p w14:paraId="4BCDFAA4" w14:textId="77777777" w:rsidR="00386607" w:rsidRPr="00232621" w:rsidRDefault="00232621" w:rsidP="00450970">
      <w:pPr>
        <w:pBdr>
          <w:top w:val="dotted" w:sz="4" w:space="1" w:color="auto"/>
          <w:left w:val="dotted" w:sz="4" w:space="4" w:color="auto"/>
          <w:bottom w:val="dotted" w:sz="4" w:space="1" w:color="auto"/>
          <w:right w:val="dotted" w:sz="4" w:space="4" w:color="auto"/>
        </w:pBdr>
        <w:spacing w:after="120" w:line="240" w:lineRule="auto"/>
        <w:jc w:val="both"/>
        <w:rPr>
          <w:rFonts w:ascii="Arial" w:hAnsi="Arial" w:cs="Arial"/>
          <w:b/>
        </w:rPr>
      </w:pPr>
      <w:r w:rsidRPr="00232621">
        <w:rPr>
          <w:rFonts w:ascii="Arial" w:hAnsi="Arial" w:cs="Arial"/>
          <w:b/>
        </w:rPr>
        <w:t>Task Description:</w:t>
      </w:r>
    </w:p>
    <w:p w14:paraId="4BCDFAA5" w14:textId="77777777" w:rsidR="009E5A4B" w:rsidRPr="009E5A4B" w:rsidRDefault="00232621" w:rsidP="00450970">
      <w:pPr>
        <w:pBdr>
          <w:top w:val="dotted" w:sz="4" w:space="1" w:color="auto"/>
          <w:left w:val="dotted" w:sz="4" w:space="4" w:color="auto"/>
          <w:bottom w:val="dotted" w:sz="4" w:space="1" w:color="auto"/>
          <w:right w:val="dotted" w:sz="4" w:space="4" w:color="auto"/>
        </w:pBdr>
        <w:jc w:val="both"/>
        <w:rPr>
          <w:rFonts w:ascii="Arial" w:hAnsi="Arial" w:cs="Arial"/>
          <w:sz w:val="20"/>
          <w:szCs w:val="20"/>
        </w:rPr>
      </w:pPr>
      <w:r w:rsidRPr="009E5A4B">
        <w:rPr>
          <w:rFonts w:ascii="Arial" w:hAnsi="Arial" w:cs="Arial"/>
          <w:sz w:val="20"/>
          <w:szCs w:val="20"/>
        </w:rPr>
        <w:t>In a</w:t>
      </w:r>
      <w:r w:rsidR="00FB6DE5" w:rsidRPr="009E5A4B">
        <w:rPr>
          <w:rFonts w:ascii="Arial" w:hAnsi="Arial" w:cs="Arial"/>
          <w:sz w:val="20"/>
          <w:szCs w:val="20"/>
        </w:rPr>
        <w:t xml:space="preserve">n individual report, </w:t>
      </w:r>
      <w:r w:rsidRPr="009E5A4B">
        <w:rPr>
          <w:rFonts w:ascii="Arial" w:hAnsi="Arial" w:cs="Arial"/>
          <w:sz w:val="20"/>
          <w:szCs w:val="20"/>
        </w:rPr>
        <w:t>in a format of your choice, you will respond</w:t>
      </w:r>
      <w:r w:rsidR="009B5508" w:rsidRPr="009E5A4B">
        <w:rPr>
          <w:rFonts w:ascii="Arial" w:hAnsi="Arial" w:cs="Arial"/>
          <w:sz w:val="20"/>
          <w:szCs w:val="20"/>
        </w:rPr>
        <w:t xml:space="preserve"> to</w:t>
      </w:r>
      <w:r w:rsidR="00FB6DE5" w:rsidRPr="009E5A4B">
        <w:rPr>
          <w:rFonts w:ascii="Arial" w:hAnsi="Arial" w:cs="Arial"/>
          <w:sz w:val="20"/>
          <w:szCs w:val="20"/>
        </w:rPr>
        <w:t xml:space="preserve"> a series of questions </w:t>
      </w:r>
      <w:r w:rsidRPr="009E5A4B">
        <w:rPr>
          <w:rFonts w:ascii="Arial" w:hAnsi="Arial" w:cs="Arial"/>
          <w:sz w:val="20"/>
          <w:szCs w:val="20"/>
        </w:rPr>
        <w:t>to</w:t>
      </w:r>
      <w:r w:rsidR="00FB6DE5" w:rsidRPr="009E5A4B">
        <w:rPr>
          <w:rFonts w:ascii="Arial" w:hAnsi="Arial" w:cs="Arial"/>
          <w:sz w:val="20"/>
          <w:szCs w:val="20"/>
        </w:rPr>
        <w:t xml:space="preserve"> demonstrate</w:t>
      </w:r>
      <w:r w:rsidRPr="009E5A4B">
        <w:rPr>
          <w:rFonts w:ascii="Arial" w:hAnsi="Arial" w:cs="Arial"/>
          <w:sz w:val="20"/>
          <w:szCs w:val="20"/>
        </w:rPr>
        <w:t xml:space="preserve"> your ability to analyse and </w:t>
      </w:r>
      <w:r w:rsidR="00FB6DE5" w:rsidRPr="009E5A4B">
        <w:rPr>
          <w:rFonts w:ascii="Arial" w:hAnsi="Arial" w:cs="Arial"/>
          <w:sz w:val="20"/>
          <w:szCs w:val="20"/>
        </w:rPr>
        <w:t>evaluate</w:t>
      </w:r>
      <w:r w:rsidRPr="009E5A4B">
        <w:rPr>
          <w:rFonts w:ascii="Arial" w:hAnsi="Arial" w:cs="Arial"/>
          <w:sz w:val="20"/>
          <w:szCs w:val="20"/>
        </w:rPr>
        <w:t xml:space="preserve"> </w:t>
      </w:r>
      <w:proofErr w:type="gramStart"/>
      <w:r w:rsidRPr="009E5A4B">
        <w:rPr>
          <w:rFonts w:ascii="Arial" w:hAnsi="Arial" w:cs="Arial"/>
          <w:sz w:val="20"/>
          <w:szCs w:val="20"/>
        </w:rPr>
        <w:t>information,</w:t>
      </w:r>
      <w:r w:rsidR="00FB6DE5" w:rsidRPr="009E5A4B">
        <w:rPr>
          <w:rFonts w:ascii="Arial" w:hAnsi="Arial" w:cs="Arial"/>
          <w:sz w:val="20"/>
          <w:szCs w:val="20"/>
        </w:rPr>
        <w:t xml:space="preserve"> and</w:t>
      </w:r>
      <w:proofErr w:type="gramEnd"/>
      <w:r w:rsidR="00FB6DE5" w:rsidRPr="009E5A4B">
        <w:rPr>
          <w:rFonts w:ascii="Arial" w:hAnsi="Arial" w:cs="Arial"/>
          <w:sz w:val="20"/>
          <w:szCs w:val="20"/>
        </w:rPr>
        <w:t xml:space="preserve"> propose justified conclusions.</w:t>
      </w:r>
      <w:r w:rsidR="00091596" w:rsidRPr="009E5A4B">
        <w:rPr>
          <w:rFonts w:ascii="Arial" w:hAnsi="Arial" w:cs="Arial"/>
          <w:sz w:val="20"/>
          <w:szCs w:val="20"/>
        </w:rPr>
        <w:t xml:space="preserve"> </w:t>
      </w:r>
      <w:r w:rsidRPr="009E5A4B">
        <w:rPr>
          <w:rFonts w:ascii="Arial" w:hAnsi="Arial" w:cs="Arial"/>
          <w:sz w:val="20"/>
          <w:szCs w:val="20"/>
        </w:rPr>
        <w:t>The u</w:t>
      </w:r>
      <w:r w:rsidR="00DD343C" w:rsidRPr="009E5A4B">
        <w:rPr>
          <w:rFonts w:ascii="Arial" w:hAnsi="Arial" w:cs="Arial"/>
          <w:sz w:val="20"/>
          <w:szCs w:val="20"/>
        </w:rPr>
        <w:t>se of</w:t>
      </w:r>
      <w:r w:rsidR="00D5361E" w:rsidRPr="009E5A4B">
        <w:rPr>
          <w:rFonts w:ascii="Arial" w:hAnsi="Arial" w:cs="Arial"/>
          <w:sz w:val="20"/>
          <w:szCs w:val="20"/>
        </w:rPr>
        <w:t xml:space="preserve"> appropriate</w:t>
      </w:r>
      <w:r w:rsidRPr="009E5A4B">
        <w:rPr>
          <w:rFonts w:ascii="Arial" w:hAnsi="Arial" w:cs="Arial"/>
          <w:sz w:val="20"/>
          <w:szCs w:val="20"/>
        </w:rPr>
        <w:t xml:space="preserve"> biological t</w:t>
      </w:r>
      <w:r w:rsidR="00DD343C" w:rsidRPr="009E5A4B">
        <w:rPr>
          <w:rFonts w:ascii="Arial" w:hAnsi="Arial" w:cs="Arial"/>
          <w:sz w:val="20"/>
          <w:szCs w:val="20"/>
        </w:rPr>
        <w:t>erminology will be assessed.</w:t>
      </w:r>
      <w:r w:rsidR="009E5A4B">
        <w:rPr>
          <w:rFonts w:ascii="Arial" w:hAnsi="Arial" w:cs="Arial"/>
          <w:sz w:val="20"/>
          <w:szCs w:val="20"/>
        </w:rPr>
        <w:t xml:space="preserve"> </w:t>
      </w:r>
      <w:r w:rsidR="009E5A4B" w:rsidRPr="009E5A4B">
        <w:rPr>
          <w:rFonts w:ascii="Arial" w:hAnsi="Arial" w:cs="Arial"/>
          <w:sz w:val="20"/>
          <w:szCs w:val="20"/>
        </w:rPr>
        <w:t>Time allowed for this task is 2 weeks.</w:t>
      </w:r>
      <w:r w:rsidR="0059555F">
        <w:rPr>
          <w:rFonts w:ascii="Arial" w:hAnsi="Arial" w:cs="Arial"/>
          <w:sz w:val="20"/>
          <w:szCs w:val="20"/>
        </w:rPr>
        <w:t xml:space="preserve"> The word count for this task is 1000 words, or equivalent in multimodal </w:t>
      </w:r>
    </w:p>
    <w:p w14:paraId="4BCDFAA6" w14:textId="77777777" w:rsidR="003C36E7" w:rsidRPr="009E5A4B" w:rsidRDefault="003C36E7" w:rsidP="00450970">
      <w:pPr>
        <w:pBdr>
          <w:top w:val="dotted" w:sz="4" w:space="1" w:color="auto"/>
          <w:left w:val="dotted" w:sz="4" w:space="4" w:color="auto"/>
          <w:bottom w:val="dotted" w:sz="4" w:space="1" w:color="auto"/>
          <w:right w:val="dotted" w:sz="4" w:space="4" w:color="auto"/>
        </w:pBdr>
        <w:jc w:val="both"/>
        <w:rPr>
          <w:rFonts w:ascii="Arial" w:hAnsi="Arial" w:cs="Arial"/>
          <w:sz w:val="20"/>
          <w:szCs w:val="20"/>
        </w:rPr>
      </w:pPr>
      <w:r w:rsidRPr="009E5A4B">
        <w:rPr>
          <w:rFonts w:ascii="Arial" w:hAnsi="Arial" w:cs="Arial"/>
          <w:sz w:val="20"/>
          <w:szCs w:val="20"/>
        </w:rPr>
        <w:t>Assessment Design Criteria: IAE 3,</w:t>
      </w:r>
      <w:r w:rsidR="00232621" w:rsidRPr="009E5A4B">
        <w:rPr>
          <w:rFonts w:ascii="Arial" w:hAnsi="Arial" w:cs="Arial"/>
          <w:sz w:val="20"/>
          <w:szCs w:val="20"/>
        </w:rPr>
        <w:t xml:space="preserve"> </w:t>
      </w:r>
      <w:r w:rsidRPr="009E5A4B">
        <w:rPr>
          <w:rFonts w:ascii="Arial" w:hAnsi="Arial" w:cs="Arial"/>
          <w:sz w:val="20"/>
          <w:szCs w:val="20"/>
        </w:rPr>
        <w:t>4 and KA 1,</w:t>
      </w:r>
      <w:r w:rsidR="00232621" w:rsidRPr="009E5A4B">
        <w:rPr>
          <w:rFonts w:ascii="Arial" w:hAnsi="Arial" w:cs="Arial"/>
          <w:sz w:val="20"/>
          <w:szCs w:val="20"/>
        </w:rPr>
        <w:t xml:space="preserve"> </w:t>
      </w:r>
      <w:r w:rsidRPr="009E5A4B">
        <w:rPr>
          <w:rFonts w:ascii="Arial" w:hAnsi="Arial" w:cs="Arial"/>
          <w:sz w:val="20"/>
          <w:szCs w:val="20"/>
        </w:rPr>
        <w:t>3,</w:t>
      </w:r>
      <w:r w:rsidR="00232621" w:rsidRPr="009E5A4B">
        <w:rPr>
          <w:rFonts w:ascii="Arial" w:hAnsi="Arial" w:cs="Arial"/>
          <w:sz w:val="20"/>
          <w:szCs w:val="20"/>
        </w:rPr>
        <w:t xml:space="preserve"> </w:t>
      </w:r>
      <w:r w:rsidRPr="009E5A4B">
        <w:rPr>
          <w:rFonts w:ascii="Arial" w:hAnsi="Arial" w:cs="Arial"/>
          <w:sz w:val="20"/>
          <w:szCs w:val="20"/>
        </w:rPr>
        <w:t>4</w:t>
      </w:r>
    </w:p>
    <w:p w14:paraId="4BCDFAA7" w14:textId="77777777" w:rsidR="00450970" w:rsidRDefault="00450970">
      <w:pPr>
        <w:rPr>
          <w:rFonts w:ascii="Arial" w:hAnsi="Arial" w:cs="Arial"/>
          <w:b/>
        </w:rPr>
      </w:pPr>
    </w:p>
    <w:p w14:paraId="4BCDFAA8" w14:textId="77777777" w:rsidR="00667EA6" w:rsidRPr="00232621" w:rsidRDefault="00667EA6">
      <w:pPr>
        <w:rPr>
          <w:rFonts w:ascii="Arial" w:hAnsi="Arial" w:cs="Arial"/>
          <w:b/>
        </w:rPr>
      </w:pPr>
      <w:r w:rsidRPr="00232621">
        <w:rPr>
          <w:rFonts w:ascii="Arial" w:hAnsi="Arial" w:cs="Arial"/>
          <w:b/>
        </w:rPr>
        <w:t>The Task:</w:t>
      </w:r>
    </w:p>
    <w:p w14:paraId="4BCDFAA9" w14:textId="77777777" w:rsidR="004F67F6" w:rsidRDefault="00232621" w:rsidP="00450970">
      <w:pPr>
        <w:jc w:val="both"/>
        <w:rPr>
          <w:rFonts w:ascii="Arial" w:hAnsi="Arial" w:cs="Arial"/>
        </w:rPr>
      </w:pPr>
      <w:r>
        <w:rPr>
          <w:rFonts w:ascii="Arial" w:hAnsi="Arial" w:cs="Arial"/>
        </w:rPr>
        <w:t>In a report</w:t>
      </w:r>
      <w:r w:rsidR="004F67F6" w:rsidRPr="00232621">
        <w:rPr>
          <w:rFonts w:ascii="Arial" w:hAnsi="Arial" w:cs="Arial"/>
        </w:rPr>
        <w:t xml:space="preserve"> </w:t>
      </w:r>
      <w:r>
        <w:rPr>
          <w:rFonts w:ascii="Arial" w:hAnsi="Arial" w:cs="Arial"/>
        </w:rPr>
        <w:t>prepared</w:t>
      </w:r>
      <w:r w:rsidR="004F67F6" w:rsidRPr="00232621">
        <w:rPr>
          <w:rFonts w:ascii="Arial" w:hAnsi="Arial" w:cs="Arial"/>
        </w:rPr>
        <w:t xml:space="preserve"> to inform the general public, </w:t>
      </w:r>
      <w:r>
        <w:rPr>
          <w:rFonts w:ascii="Arial" w:hAnsi="Arial" w:cs="Arial"/>
        </w:rPr>
        <w:t xml:space="preserve">you will </w:t>
      </w:r>
      <w:r w:rsidR="004F67F6" w:rsidRPr="00232621">
        <w:rPr>
          <w:rFonts w:ascii="Arial" w:hAnsi="Arial" w:cs="Arial"/>
        </w:rPr>
        <w:t xml:space="preserve">provide information on the processes associated with </w:t>
      </w:r>
      <w:proofErr w:type="gramStart"/>
      <w:r w:rsidR="004F67F6" w:rsidRPr="00232621">
        <w:rPr>
          <w:rFonts w:ascii="Arial" w:hAnsi="Arial" w:cs="Arial"/>
        </w:rPr>
        <w:t>waste water</w:t>
      </w:r>
      <w:proofErr w:type="gramEnd"/>
      <w:r w:rsidR="004F67F6" w:rsidRPr="00232621">
        <w:rPr>
          <w:rFonts w:ascii="Arial" w:hAnsi="Arial" w:cs="Arial"/>
        </w:rPr>
        <w:t xml:space="preserve"> treatment and the use of the </w:t>
      </w:r>
      <w:r>
        <w:rPr>
          <w:rFonts w:ascii="Arial" w:hAnsi="Arial" w:cs="Arial"/>
        </w:rPr>
        <w:t xml:space="preserve">resulting </w:t>
      </w:r>
      <w:r w:rsidR="004F67F6" w:rsidRPr="00232621">
        <w:rPr>
          <w:rFonts w:ascii="Arial" w:hAnsi="Arial" w:cs="Arial"/>
        </w:rPr>
        <w:t>products. You will need to ensure you explain key biological terms</w:t>
      </w:r>
      <w:r w:rsidR="00091596" w:rsidRPr="00232621">
        <w:rPr>
          <w:rFonts w:ascii="Arial" w:hAnsi="Arial" w:cs="Arial"/>
        </w:rPr>
        <w:t xml:space="preserve"> and processes</w:t>
      </w:r>
      <w:r w:rsidR="004F67F6" w:rsidRPr="00232621">
        <w:rPr>
          <w:rFonts w:ascii="Arial" w:hAnsi="Arial" w:cs="Arial"/>
        </w:rPr>
        <w:t>. Diagrams or photographs may assist your explanation. A reference list and appropriate in-text referencing is required.</w:t>
      </w:r>
    </w:p>
    <w:p w14:paraId="4BCDFAAA" w14:textId="77777777" w:rsidR="00450970" w:rsidRPr="00232621" w:rsidRDefault="00450970" w:rsidP="00450970">
      <w:pPr>
        <w:jc w:val="both"/>
        <w:rPr>
          <w:rFonts w:ascii="Arial" w:hAnsi="Arial" w:cs="Arial"/>
        </w:rPr>
      </w:pPr>
    </w:p>
    <w:p w14:paraId="4BCDFAAB" w14:textId="77777777" w:rsidR="004F67F6" w:rsidRDefault="004F67F6" w:rsidP="00450970">
      <w:pPr>
        <w:jc w:val="both"/>
        <w:rPr>
          <w:rFonts w:ascii="Arial" w:hAnsi="Arial" w:cs="Arial"/>
        </w:rPr>
      </w:pPr>
      <w:r w:rsidRPr="00232621">
        <w:rPr>
          <w:rFonts w:ascii="Arial" w:hAnsi="Arial" w:cs="Arial"/>
        </w:rPr>
        <w:t xml:space="preserve">The aim of the report is not only to inform the public of </w:t>
      </w:r>
      <w:proofErr w:type="gramStart"/>
      <w:r w:rsidRPr="00232621">
        <w:rPr>
          <w:rFonts w:ascii="Arial" w:hAnsi="Arial" w:cs="Arial"/>
        </w:rPr>
        <w:t>waste water</w:t>
      </w:r>
      <w:proofErr w:type="gramEnd"/>
      <w:r w:rsidRPr="00232621">
        <w:rPr>
          <w:rFonts w:ascii="Arial" w:hAnsi="Arial" w:cs="Arial"/>
        </w:rPr>
        <w:t xml:space="preserve"> treatment processes but also to convince them that protecting the waterways by limiting waste input is essential for the preservation of this vital resource. The report should also highlight the benefits </w:t>
      </w:r>
      <w:r w:rsidR="00016AE1">
        <w:rPr>
          <w:rFonts w:ascii="Arial" w:hAnsi="Arial" w:cs="Arial"/>
        </w:rPr>
        <w:t xml:space="preserve">that science can provide </w:t>
      </w:r>
      <w:r w:rsidRPr="00232621">
        <w:rPr>
          <w:rFonts w:ascii="Arial" w:hAnsi="Arial" w:cs="Arial"/>
        </w:rPr>
        <w:t>to humans</w:t>
      </w:r>
      <w:r w:rsidR="00016AE1">
        <w:rPr>
          <w:rFonts w:ascii="Arial" w:hAnsi="Arial" w:cs="Arial"/>
        </w:rPr>
        <w:t xml:space="preserve"> through</w:t>
      </w:r>
      <w:r w:rsidRPr="00232621">
        <w:rPr>
          <w:rFonts w:ascii="Arial" w:hAnsi="Arial" w:cs="Arial"/>
        </w:rPr>
        <w:t xml:space="preserve"> the products produced from waste treatment, and that processes are put in place to minimise any potential risks.</w:t>
      </w:r>
      <w:r w:rsidR="00450970">
        <w:rPr>
          <w:rFonts w:ascii="Arial" w:hAnsi="Arial" w:cs="Arial"/>
        </w:rPr>
        <w:t xml:space="preserve"> This should have a Science as a Human Endeavour focus related to the key concept of Application and Limitation.</w:t>
      </w:r>
    </w:p>
    <w:p w14:paraId="4BCDFAAC" w14:textId="77777777" w:rsidR="00450970" w:rsidRDefault="00450970">
      <w:pPr>
        <w:rPr>
          <w:rFonts w:ascii="Arial" w:hAnsi="Arial" w:cs="Arial"/>
        </w:rPr>
      </w:pPr>
    </w:p>
    <w:p w14:paraId="4BCDFAAD" w14:textId="77777777" w:rsidR="00450970" w:rsidRDefault="00450970">
      <w:pPr>
        <w:rPr>
          <w:rFonts w:ascii="Arial" w:hAnsi="Arial" w:cs="Arial"/>
        </w:rPr>
      </w:pPr>
    </w:p>
    <w:p w14:paraId="4BCDFAAE" w14:textId="77777777" w:rsidR="00450970" w:rsidRDefault="00450970">
      <w:pPr>
        <w:rPr>
          <w:rFonts w:ascii="Arial" w:hAnsi="Arial" w:cs="Arial"/>
        </w:rPr>
      </w:pPr>
    </w:p>
    <w:p w14:paraId="4BCDFAAF" w14:textId="77777777" w:rsidR="00450970" w:rsidRDefault="00450970">
      <w:pPr>
        <w:rPr>
          <w:rFonts w:ascii="Arial" w:hAnsi="Arial" w:cs="Arial"/>
        </w:rPr>
      </w:pPr>
    </w:p>
    <w:p w14:paraId="4BCDFAB0" w14:textId="77777777" w:rsidR="00450970" w:rsidRDefault="00450970">
      <w:pPr>
        <w:rPr>
          <w:rFonts w:ascii="Arial" w:hAnsi="Arial" w:cs="Arial"/>
        </w:rPr>
      </w:pPr>
    </w:p>
    <w:p w14:paraId="4BCDFAB1" w14:textId="77777777" w:rsidR="00232621" w:rsidRPr="00450970" w:rsidRDefault="00450970">
      <w:pPr>
        <w:rPr>
          <w:rFonts w:ascii="Arial" w:hAnsi="Arial" w:cs="Arial"/>
          <w:b/>
          <w:i/>
        </w:rPr>
      </w:pPr>
      <w:r w:rsidRPr="00450970">
        <w:rPr>
          <w:rFonts w:ascii="Arial" w:hAnsi="Arial" w:cs="Arial"/>
          <w:b/>
          <w:i/>
        </w:rPr>
        <w:t xml:space="preserve">Questions to explore: </w:t>
      </w:r>
    </w:p>
    <w:p w14:paraId="4BCDFAB2" w14:textId="77777777" w:rsidR="00667EA6" w:rsidRPr="00232621" w:rsidRDefault="004F67F6" w:rsidP="00667EA6">
      <w:pPr>
        <w:pStyle w:val="ListParagraph"/>
        <w:numPr>
          <w:ilvl w:val="0"/>
          <w:numId w:val="28"/>
        </w:numPr>
        <w:rPr>
          <w:rFonts w:ascii="Arial" w:hAnsi="Arial" w:cs="Arial"/>
        </w:rPr>
      </w:pPr>
      <w:r w:rsidRPr="00232621">
        <w:rPr>
          <w:rFonts w:ascii="Arial" w:hAnsi="Arial" w:cs="Arial"/>
        </w:rPr>
        <w:t xml:space="preserve">Describe the biological processes used in the treatment of </w:t>
      </w:r>
      <w:proofErr w:type="gramStart"/>
      <w:r w:rsidRPr="00232621">
        <w:rPr>
          <w:rFonts w:ascii="Arial" w:hAnsi="Arial" w:cs="Arial"/>
        </w:rPr>
        <w:t>waste water</w:t>
      </w:r>
      <w:proofErr w:type="gramEnd"/>
      <w:r w:rsidRPr="00232621">
        <w:rPr>
          <w:rFonts w:ascii="Arial" w:hAnsi="Arial" w:cs="Arial"/>
        </w:rPr>
        <w:t>.</w:t>
      </w:r>
    </w:p>
    <w:p w14:paraId="4BCDFAB3" w14:textId="77777777" w:rsidR="004F67F6" w:rsidRPr="00232621" w:rsidRDefault="009B5508" w:rsidP="00667EA6">
      <w:pPr>
        <w:pStyle w:val="ListParagraph"/>
        <w:numPr>
          <w:ilvl w:val="0"/>
          <w:numId w:val="28"/>
        </w:numPr>
        <w:rPr>
          <w:rFonts w:ascii="Arial" w:hAnsi="Arial" w:cs="Arial"/>
        </w:rPr>
      </w:pPr>
      <w:r w:rsidRPr="00232621">
        <w:rPr>
          <w:rFonts w:ascii="Arial" w:hAnsi="Arial" w:cs="Arial"/>
        </w:rPr>
        <w:t>Investigate</w:t>
      </w:r>
      <w:r w:rsidR="004F67F6" w:rsidRPr="00232621">
        <w:rPr>
          <w:rFonts w:ascii="Arial" w:hAnsi="Arial" w:cs="Arial"/>
        </w:rPr>
        <w:t xml:space="preserve"> the growth requirements for the different types</w:t>
      </w:r>
      <w:r w:rsidR="00232621">
        <w:rPr>
          <w:rFonts w:ascii="Arial" w:hAnsi="Arial" w:cs="Arial"/>
        </w:rPr>
        <w:t xml:space="preserve"> of microbes in these processes.</w:t>
      </w:r>
    </w:p>
    <w:p w14:paraId="4BCDFAB4" w14:textId="77777777" w:rsidR="00450970" w:rsidRDefault="00450970" w:rsidP="00450970">
      <w:pPr>
        <w:pStyle w:val="ListParagraph"/>
        <w:numPr>
          <w:ilvl w:val="0"/>
          <w:numId w:val="28"/>
        </w:numPr>
        <w:rPr>
          <w:rFonts w:ascii="Arial" w:hAnsi="Arial" w:cs="Arial"/>
        </w:rPr>
      </w:pPr>
      <w:r w:rsidRPr="00232621">
        <w:rPr>
          <w:rFonts w:ascii="Arial" w:hAnsi="Arial" w:cs="Arial"/>
        </w:rPr>
        <w:t xml:space="preserve">Evaluate the effectiveness of the treatment processes. </w:t>
      </w:r>
    </w:p>
    <w:p w14:paraId="4BCDFAB5" w14:textId="77777777" w:rsidR="00450970" w:rsidRPr="00450970" w:rsidRDefault="00450970" w:rsidP="00450970">
      <w:pPr>
        <w:ind w:left="360"/>
        <w:rPr>
          <w:rFonts w:ascii="Arial" w:hAnsi="Arial" w:cs="Arial"/>
          <w:i/>
        </w:rPr>
      </w:pPr>
      <w:r w:rsidRPr="00450970">
        <w:rPr>
          <w:rFonts w:ascii="Arial" w:hAnsi="Arial" w:cs="Arial"/>
          <w:i/>
        </w:rPr>
        <w:t xml:space="preserve">The next three questions should relate to the SHE key concept of Application and Limitation- and should explore the interaction between science and society. </w:t>
      </w:r>
    </w:p>
    <w:p w14:paraId="4BCDFAB6" w14:textId="77777777" w:rsidR="004F67F6" w:rsidRPr="00232621" w:rsidRDefault="004F67F6" w:rsidP="00667EA6">
      <w:pPr>
        <w:pStyle w:val="ListParagraph"/>
        <w:numPr>
          <w:ilvl w:val="0"/>
          <w:numId w:val="28"/>
        </w:numPr>
        <w:rPr>
          <w:rFonts w:ascii="Arial" w:hAnsi="Arial" w:cs="Arial"/>
        </w:rPr>
      </w:pPr>
      <w:r w:rsidRPr="00232621">
        <w:rPr>
          <w:rFonts w:ascii="Arial" w:hAnsi="Arial" w:cs="Arial"/>
        </w:rPr>
        <w:t>Explain how the products of the treatment process are used for the benefit of humans.</w:t>
      </w:r>
    </w:p>
    <w:p w14:paraId="4BCDFAB7" w14:textId="77777777" w:rsidR="004F67F6" w:rsidRPr="00232621" w:rsidRDefault="009B5508" w:rsidP="00667EA6">
      <w:pPr>
        <w:pStyle w:val="ListParagraph"/>
        <w:numPr>
          <w:ilvl w:val="0"/>
          <w:numId w:val="28"/>
        </w:numPr>
        <w:rPr>
          <w:rFonts w:ascii="Arial" w:hAnsi="Arial" w:cs="Arial"/>
        </w:rPr>
      </w:pPr>
      <w:r w:rsidRPr="00232621">
        <w:rPr>
          <w:rFonts w:ascii="Arial" w:hAnsi="Arial" w:cs="Arial"/>
        </w:rPr>
        <w:t xml:space="preserve">Explain </w:t>
      </w:r>
      <w:r w:rsidR="00232621">
        <w:rPr>
          <w:rFonts w:ascii="Arial" w:hAnsi="Arial" w:cs="Arial"/>
        </w:rPr>
        <w:t xml:space="preserve">why </w:t>
      </w:r>
      <w:r w:rsidRPr="00232621">
        <w:rPr>
          <w:rFonts w:ascii="Arial" w:hAnsi="Arial" w:cs="Arial"/>
        </w:rPr>
        <w:t>the techniques</w:t>
      </w:r>
      <w:r w:rsidR="004F67F6" w:rsidRPr="00232621">
        <w:rPr>
          <w:rFonts w:ascii="Arial" w:hAnsi="Arial" w:cs="Arial"/>
        </w:rPr>
        <w:t xml:space="preserve"> used to ensure these products are safe to be used by humans and not have consequences</w:t>
      </w:r>
      <w:r w:rsidR="00091596" w:rsidRPr="00232621">
        <w:rPr>
          <w:rFonts w:ascii="Arial" w:hAnsi="Arial" w:cs="Arial"/>
        </w:rPr>
        <w:t xml:space="preserve"> on human health and/or the environment.</w:t>
      </w:r>
    </w:p>
    <w:p w14:paraId="4BCDFAB8" w14:textId="77777777" w:rsidR="00016AE1" w:rsidRDefault="009B5508" w:rsidP="00091596">
      <w:pPr>
        <w:pStyle w:val="ListParagraph"/>
        <w:numPr>
          <w:ilvl w:val="0"/>
          <w:numId w:val="28"/>
        </w:numPr>
        <w:rPr>
          <w:rFonts w:ascii="Arial" w:hAnsi="Arial" w:cs="Arial"/>
        </w:rPr>
      </w:pPr>
      <w:r w:rsidRPr="00232621">
        <w:rPr>
          <w:rFonts w:ascii="Arial" w:hAnsi="Arial" w:cs="Arial"/>
        </w:rPr>
        <w:t>Consider the situation when t</w:t>
      </w:r>
      <w:r w:rsidR="009E5A4B">
        <w:rPr>
          <w:rFonts w:ascii="Arial" w:hAnsi="Arial" w:cs="Arial"/>
        </w:rPr>
        <w:t>he process may fail (e.g. flood,</w:t>
      </w:r>
      <w:r w:rsidRPr="00232621">
        <w:rPr>
          <w:rFonts w:ascii="Arial" w:hAnsi="Arial" w:cs="Arial"/>
        </w:rPr>
        <w:t xml:space="preserve"> microorganisms all die). Discuss</w:t>
      </w:r>
      <w:r w:rsidR="00091596" w:rsidRPr="00232621">
        <w:rPr>
          <w:rFonts w:ascii="Arial" w:hAnsi="Arial" w:cs="Arial"/>
        </w:rPr>
        <w:t xml:space="preserve"> the potential consequences if the treatment processes failed and contaminated materials were released?</w:t>
      </w:r>
    </w:p>
    <w:p w14:paraId="4BCDFAB9" w14:textId="77777777" w:rsidR="00016AE1" w:rsidRDefault="00016AE1">
      <w:pPr>
        <w:rPr>
          <w:rFonts w:ascii="Arial" w:hAnsi="Arial" w:cs="Arial"/>
        </w:rPr>
      </w:pPr>
      <w:r>
        <w:rPr>
          <w:rFonts w:ascii="Arial" w:hAnsi="Arial" w:cs="Arial"/>
        </w:rPr>
        <w:br w:type="page"/>
      </w:r>
    </w:p>
    <w:p w14:paraId="4BCDFABA" w14:textId="77777777" w:rsidR="00386607" w:rsidRPr="00232621" w:rsidRDefault="0062082A" w:rsidP="00AA0CB6">
      <w:pPr>
        <w:pBdr>
          <w:top w:val="dotted" w:sz="4" w:space="1" w:color="auto"/>
          <w:left w:val="dotted" w:sz="4" w:space="4" w:color="auto"/>
          <w:bottom w:val="dotted" w:sz="4" w:space="1" w:color="auto"/>
          <w:right w:val="dotted" w:sz="4" w:space="4" w:color="auto"/>
        </w:pBdr>
        <w:jc w:val="center"/>
        <w:rPr>
          <w:rFonts w:ascii="Arial" w:hAnsi="Arial" w:cs="Arial"/>
          <w:b/>
        </w:rPr>
      </w:pPr>
      <w:r w:rsidRPr="00232621">
        <w:rPr>
          <w:rFonts w:ascii="Arial" w:hAnsi="Arial" w:cs="Arial"/>
          <w:b/>
        </w:rPr>
        <w:lastRenderedPageBreak/>
        <w:t>Performance Standard</w:t>
      </w:r>
      <w:r w:rsidR="00AA0CB6">
        <w:rPr>
          <w:rFonts w:ascii="Arial" w:hAnsi="Arial" w:cs="Arial"/>
          <w:b/>
        </w:rPr>
        <w:t>s</w:t>
      </w:r>
      <w:r w:rsidR="00022F21" w:rsidRPr="00232621">
        <w:rPr>
          <w:rFonts w:ascii="Arial" w:hAnsi="Arial" w:cs="Arial"/>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819"/>
      </w:tblGrid>
      <w:tr w:rsidR="00EB7736" w:rsidRPr="00FA53DC" w14:paraId="4BCDFABE" w14:textId="77777777" w:rsidTr="00CE480A">
        <w:tc>
          <w:tcPr>
            <w:tcW w:w="392" w:type="dxa"/>
            <w:shd w:val="clear" w:color="auto" w:fill="auto"/>
          </w:tcPr>
          <w:p w14:paraId="4BCDFABB" w14:textId="77777777" w:rsidR="00EB7736" w:rsidRPr="00FA53DC" w:rsidRDefault="00EB7736" w:rsidP="00CE480A">
            <w:pPr>
              <w:pStyle w:val="SOFinalContentTableHead2"/>
              <w:keepLines/>
              <w:rPr>
                <w:rFonts w:ascii="Arial" w:hAnsi="Arial" w:cs="Arial"/>
                <w:b w:val="0"/>
              </w:rPr>
            </w:pPr>
          </w:p>
        </w:tc>
        <w:tc>
          <w:tcPr>
            <w:tcW w:w="4536" w:type="dxa"/>
            <w:shd w:val="clear" w:color="auto" w:fill="auto"/>
          </w:tcPr>
          <w:p w14:paraId="4BCDFABC" w14:textId="77777777" w:rsidR="00EB7736" w:rsidRPr="00FA53DC" w:rsidRDefault="00EB7736" w:rsidP="00CE480A">
            <w:pPr>
              <w:pStyle w:val="SOFinalContentTableHead2"/>
              <w:keepLines/>
              <w:rPr>
                <w:b w:val="0"/>
              </w:rPr>
            </w:pPr>
            <w:r w:rsidRPr="00FA53DC">
              <w:rPr>
                <w:b w:val="0"/>
              </w:rPr>
              <w:t>Investigation, Analysis and Evaluation</w:t>
            </w:r>
          </w:p>
        </w:tc>
        <w:tc>
          <w:tcPr>
            <w:tcW w:w="4819" w:type="dxa"/>
            <w:shd w:val="clear" w:color="auto" w:fill="auto"/>
          </w:tcPr>
          <w:p w14:paraId="4BCDFABD" w14:textId="77777777" w:rsidR="00EB7736" w:rsidRPr="00FA53DC" w:rsidRDefault="00EB7736" w:rsidP="00CE480A">
            <w:pPr>
              <w:pStyle w:val="SOFinalContentTableHead2"/>
              <w:keepLines/>
              <w:rPr>
                <w:b w:val="0"/>
              </w:rPr>
            </w:pPr>
            <w:r w:rsidRPr="00FA53DC">
              <w:rPr>
                <w:b w:val="0"/>
              </w:rPr>
              <w:t>Knowledge and Application</w:t>
            </w:r>
          </w:p>
        </w:tc>
      </w:tr>
      <w:tr w:rsidR="00C57A1B" w:rsidRPr="00FA53DC" w14:paraId="4BCDFAC8" w14:textId="77777777" w:rsidTr="00E13403">
        <w:tc>
          <w:tcPr>
            <w:tcW w:w="392" w:type="dxa"/>
            <w:shd w:val="clear" w:color="auto" w:fill="auto"/>
          </w:tcPr>
          <w:p w14:paraId="4BCDFABF" w14:textId="77777777" w:rsidR="00C57A1B" w:rsidRPr="00FA53DC" w:rsidRDefault="00C57A1B" w:rsidP="00C57A1B">
            <w:pPr>
              <w:rPr>
                <w:rFonts w:ascii="Arial" w:hAnsi="Arial" w:cs="Arial"/>
              </w:rPr>
            </w:pPr>
            <w:r w:rsidRPr="00FA53DC">
              <w:rPr>
                <w:rFonts w:ascii="Arial" w:hAnsi="Arial" w:cs="Arial"/>
              </w:rPr>
              <w:t>A</w:t>
            </w:r>
          </w:p>
        </w:tc>
        <w:tc>
          <w:tcPr>
            <w:tcW w:w="4536" w:type="dxa"/>
          </w:tcPr>
          <w:p w14:paraId="5BCB8CD7"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Critically deconstructs a problem and designs a logical and coherent biological investigation with detailed justification.</w:t>
            </w:r>
          </w:p>
          <w:p w14:paraId="2AE703E6"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Obtains, records, and represents data, using appropriate conventions and formats accurately and highly effectively.</w:t>
            </w:r>
          </w:p>
          <w:p w14:paraId="7B8D68B1"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Systematically analyses and interprets data and evidence to formulate logical conclusions with detailed justification.</w:t>
            </w:r>
          </w:p>
          <w:p w14:paraId="4BCDFAC3" w14:textId="7AF63BD8" w:rsidR="00C57A1B" w:rsidRPr="00C57A1B" w:rsidRDefault="00C57A1B" w:rsidP="00C57A1B">
            <w:pPr>
              <w:pStyle w:val="SOTableText"/>
              <w:keepLines/>
              <w:rPr>
                <w:rFonts w:ascii="Roboto Light" w:hAnsi="Roboto Light"/>
                <w:color w:val="BFBFBF" w:themeColor="background1" w:themeShade="BF"/>
                <w:szCs w:val="32"/>
              </w:rPr>
            </w:pPr>
            <w:r w:rsidRPr="00C57A1B">
              <w:rPr>
                <w:rFonts w:ascii="Roboto Light" w:hAnsi="Roboto Light"/>
                <w:color w:val="BFBFBF" w:themeColor="background1" w:themeShade="BF"/>
                <w:szCs w:val="32"/>
              </w:rPr>
              <w:t>Critically and logically evaluates procedures and their effect on data.</w:t>
            </w:r>
          </w:p>
        </w:tc>
        <w:tc>
          <w:tcPr>
            <w:tcW w:w="4819" w:type="dxa"/>
          </w:tcPr>
          <w:p w14:paraId="0DF52E34"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Demonstrates deep and broad knowledge and understanding of a range of biological concepts.</w:t>
            </w:r>
          </w:p>
          <w:p w14:paraId="11FA3D49"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Applies biological concepts highly effectively in new and familiar contexts.</w:t>
            </w:r>
          </w:p>
          <w:p w14:paraId="480DDC6E"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Critically explores and understands in depth the interaction between science and society.</w:t>
            </w:r>
          </w:p>
          <w:p w14:paraId="4BCDFAC7" w14:textId="56CE49AB" w:rsidR="00C57A1B" w:rsidRPr="00C57A1B" w:rsidRDefault="00C57A1B" w:rsidP="00C57A1B">
            <w:pPr>
              <w:pStyle w:val="SOTableText"/>
              <w:keepLines/>
              <w:rPr>
                <w:rFonts w:ascii="Roboto Light" w:hAnsi="Roboto Light"/>
                <w:szCs w:val="32"/>
              </w:rPr>
            </w:pPr>
            <w:r w:rsidRPr="00C57A1B">
              <w:rPr>
                <w:rFonts w:ascii="Roboto Light" w:hAnsi="Roboto Light"/>
                <w:szCs w:val="32"/>
              </w:rPr>
              <w:t>Communicates knowledge and understanding of biology coherently, with highly effective use of appropriate terms, conventions, and representations.</w:t>
            </w:r>
          </w:p>
        </w:tc>
      </w:tr>
      <w:tr w:rsidR="00C57A1B" w:rsidRPr="00FA53DC" w14:paraId="4BCDFAD2" w14:textId="77777777" w:rsidTr="00E13403">
        <w:tc>
          <w:tcPr>
            <w:tcW w:w="392" w:type="dxa"/>
            <w:shd w:val="clear" w:color="auto" w:fill="auto"/>
          </w:tcPr>
          <w:p w14:paraId="4BCDFAC9" w14:textId="77777777" w:rsidR="00C57A1B" w:rsidRPr="00FA53DC" w:rsidRDefault="00C57A1B" w:rsidP="00C57A1B">
            <w:pPr>
              <w:rPr>
                <w:rFonts w:ascii="Arial" w:hAnsi="Arial" w:cs="Arial"/>
              </w:rPr>
            </w:pPr>
            <w:r w:rsidRPr="00FA53DC">
              <w:rPr>
                <w:rFonts w:ascii="Arial" w:hAnsi="Arial" w:cs="Arial"/>
              </w:rPr>
              <w:t>B</w:t>
            </w:r>
          </w:p>
        </w:tc>
        <w:tc>
          <w:tcPr>
            <w:tcW w:w="4536" w:type="dxa"/>
          </w:tcPr>
          <w:p w14:paraId="182EFE5A"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Logically deconstructs a problem and designs a well-considered and clear biological investigation with reasonable justification.</w:t>
            </w:r>
          </w:p>
          <w:p w14:paraId="5DE091E5"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Obtains, records, and represents data, using appropriate conventions and formats mostly accurately and effectively.</w:t>
            </w:r>
          </w:p>
          <w:p w14:paraId="0B49D7CF"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Logically analyses and interprets data and evidence to formulate suitable conclusions with reasonable justification.</w:t>
            </w:r>
          </w:p>
          <w:p w14:paraId="4BCDFACD" w14:textId="2AE8DCF8" w:rsidR="00C57A1B" w:rsidRPr="00C57A1B" w:rsidRDefault="00C57A1B" w:rsidP="00C57A1B">
            <w:pPr>
              <w:pStyle w:val="SOTableText"/>
              <w:keepLines/>
              <w:rPr>
                <w:rFonts w:ascii="Roboto Light" w:hAnsi="Roboto Light"/>
                <w:color w:val="BFBFBF" w:themeColor="background1" w:themeShade="BF"/>
                <w:szCs w:val="32"/>
              </w:rPr>
            </w:pPr>
            <w:r w:rsidRPr="00C57A1B">
              <w:rPr>
                <w:rFonts w:ascii="Roboto Light" w:hAnsi="Roboto Light"/>
                <w:color w:val="BFBFBF" w:themeColor="background1" w:themeShade="BF"/>
                <w:szCs w:val="32"/>
              </w:rPr>
              <w:t>Logically evaluates procedures and their effect on data.</w:t>
            </w:r>
          </w:p>
        </w:tc>
        <w:tc>
          <w:tcPr>
            <w:tcW w:w="4819" w:type="dxa"/>
          </w:tcPr>
          <w:p w14:paraId="2417C326"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Demonstrates some depth and breadth of knowledge and understanding of a range of biological concepts.</w:t>
            </w:r>
          </w:p>
          <w:p w14:paraId="3EA65F1F"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Applies biological concepts mostly effectively in new and familiar contexts.</w:t>
            </w:r>
          </w:p>
          <w:p w14:paraId="0F9C0BB2"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Logically explores and understands in some depth the interaction between science and society.</w:t>
            </w:r>
          </w:p>
          <w:p w14:paraId="4BCDFAD1" w14:textId="70796090" w:rsidR="00C57A1B" w:rsidRPr="00C57A1B" w:rsidRDefault="00C57A1B" w:rsidP="00C57A1B">
            <w:pPr>
              <w:pStyle w:val="SOTableText"/>
              <w:keepLines/>
              <w:rPr>
                <w:rFonts w:ascii="Roboto Light" w:hAnsi="Roboto Light"/>
                <w:szCs w:val="32"/>
              </w:rPr>
            </w:pPr>
            <w:r w:rsidRPr="00C57A1B">
              <w:rPr>
                <w:rFonts w:ascii="Roboto Light" w:hAnsi="Roboto Light"/>
                <w:szCs w:val="32"/>
              </w:rPr>
              <w:t>Communicates knowledge and understanding of biology mostly coherently, with effective use of appropriate terms, conventions, and representations.</w:t>
            </w:r>
          </w:p>
        </w:tc>
      </w:tr>
      <w:tr w:rsidR="00C57A1B" w:rsidRPr="00FA53DC" w14:paraId="4BCDFADC" w14:textId="77777777" w:rsidTr="00E13403">
        <w:tc>
          <w:tcPr>
            <w:tcW w:w="392" w:type="dxa"/>
            <w:shd w:val="clear" w:color="auto" w:fill="auto"/>
          </w:tcPr>
          <w:p w14:paraId="4BCDFAD3" w14:textId="77777777" w:rsidR="00C57A1B" w:rsidRPr="00FA53DC" w:rsidRDefault="00C57A1B" w:rsidP="00C57A1B">
            <w:pPr>
              <w:rPr>
                <w:rFonts w:ascii="Arial" w:hAnsi="Arial" w:cs="Arial"/>
              </w:rPr>
            </w:pPr>
            <w:r w:rsidRPr="00FA53DC">
              <w:rPr>
                <w:rFonts w:ascii="Arial" w:hAnsi="Arial" w:cs="Arial"/>
              </w:rPr>
              <w:t>C</w:t>
            </w:r>
          </w:p>
        </w:tc>
        <w:tc>
          <w:tcPr>
            <w:tcW w:w="4536" w:type="dxa"/>
          </w:tcPr>
          <w:p w14:paraId="1F73B024"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Deconstructs a problem and designs a considered and generally clear biological investigation with some justification.</w:t>
            </w:r>
          </w:p>
          <w:p w14:paraId="34390B1A"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Obtains, records, and represents data, using generally appropriate conventions and formats, with some errors but generally accurately and effectively.</w:t>
            </w:r>
          </w:p>
          <w:p w14:paraId="0B6BBCDD"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Undertakes some analysis and interpretation of data and evidence to formulate generally appropriate conclusions with some justification.</w:t>
            </w:r>
          </w:p>
          <w:p w14:paraId="4BCDFAD7" w14:textId="3F392AA6" w:rsidR="00C57A1B" w:rsidRPr="00C57A1B" w:rsidRDefault="00C57A1B" w:rsidP="00C57A1B">
            <w:pPr>
              <w:pStyle w:val="SOTableText"/>
              <w:keepLines/>
              <w:rPr>
                <w:rFonts w:ascii="Roboto Light" w:hAnsi="Roboto Light"/>
                <w:color w:val="BFBFBF" w:themeColor="background1" w:themeShade="BF"/>
                <w:szCs w:val="32"/>
              </w:rPr>
            </w:pPr>
            <w:r w:rsidRPr="00C57A1B">
              <w:rPr>
                <w:rFonts w:ascii="Roboto Light" w:hAnsi="Roboto Light"/>
                <w:color w:val="BFBFBF" w:themeColor="background1" w:themeShade="BF"/>
                <w:szCs w:val="32"/>
              </w:rPr>
              <w:t>Evaluates procedures and some of their effect on data.</w:t>
            </w:r>
          </w:p>
        </w:tc>
        <w:tc>
          <w:tcPr>
            <w:tcW w:w="4819" w:type="dxa"/>
          </w:tcPr>
          <w:p w14:paraId="3F72072C"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Demonstrates knowledge and understanding of a general range of biological concepts.</w:t>
            </w:r>
          </w:p>
          <w:p w14:paraId="148A0B4A"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Applies biological concepts generally effectively in new or familiar contexts.</w:t>
            </w:r>
          </w:p>
          <w:p w14:paraId="0EDFC35E"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Explores and understands aspects of the interaction between science and society.</w:t>
            </w:r>
          </w:p>
          <w:p w14:paraId="4BCDFADB" w14:textId="3956AA71" w:rsidR="00C57A1B" w:rsidRPr="00C57A1B" w:rsidRDefault="00C57A1B" w:rsidP="00C57A1B">
            <w:pPr>
              <w:pStyle w:val="SOTableText"/>
              <w:keepLines/>
              <w:rPr>
                <w:rFonts w:ascii="Roboto Light" w:hAnsi="Roboto Light"/>
                <w:szCs w:val="32"/>
              </w:rPr>
            </w:pPr>
            <w:r w:rsidRPr="00C57A1B">
              <w:rPr>
                <w:rFonts w:ascii="Roboto Light" w:hAnsi="Roboto Light"/>
                <w:szCs w:val="32"/>
              </w:rPr>
              <w:t>Communicates knowledge and understanding of biology generally effectively, using some appropriate terms, conventions, and representations.</w:t>
            </w:r>
          </w:p>
        </w:tc>
      </w:tr>
      <w:tr w:rsidR="00C57A1B" w:rsidRPr="00FA53DC" w14:paraId="4BCDFAE6" w14:textId="77777777" w:rsidTr="00E13403">
        <w:tc>
          <w:tcPr>
            <w:tcW w:w="392" w:type="dxa"/>
            <w:shd w:val="clear" w:color="auto" w:fill="auto"/>
          </w:tcPr>
          <w:p w14:paraId="4BCDFADD" w14:textId="77777777" w:rsidR="00C57A1B" w:rsidRPr="00FA53DC" w:rsidRDefault="00C57A1B" w:rsidP="00C57A1B">
            <w:pPr>
              <w:rPr>
                <w:rFonts w:ascii="Arial" w:hAnsi="Arial" w:cs="Arial"/>
              </w:rPr>
            </w:pPr>
            <w:r w:rsidRPr="00FA53DC">
              <w:rPr>
                <w:rFonts w:ascii="Arial" w:hAnsi="Arial" w:cs="Arial"/>
              </w:rPr>
              <w:t>D</w:t>
            </w:r>
          </w:p>
        </w:tc>
        <w:tc>
          <w:tcPr>
            <w:tcW w:w="4536" w:type="dxa"/>
          </w:tcPr>
          <w:p w14:paraId="34D6FA2D"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Prepares a basic deconstruction of a problem and an outline of a biological investigation.</w:t>
            </w:r>
          </w:p>
          <w:p w14:paraId="3648694A"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Obtains, records, and represents data, using conventions and formats inconsistently, with occasional accuracy and effectiveness.</w:t>
            </w:r>
          </w:p>
          <w:p w14:paraId="12FC06AA"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Describes data and undertakes some basic interpretation to formulate a basic conclusion.</w:t>
            </w:r>
          </w:p>
          <w:p w14:paraId="4BCDFAE1" w14:textId="699865DF" w:rsidR="00C57A1B" w:rsidRPr="00C57A1B" w:rsidRDefault="00C57A1B" w:rsidP="00C57A1B">
            <w:pPr>
              <w:pStyle w:val="SOTableText"/>
              <w:keepLines/>
              <w:rPr>
                <w:rFonts w:ascii="Roboto Light" w:hAnsi="Roboto Light"/>
                <w:color w:val="BFBFBF" w:themeColor="background1" w:themeShade="BF"/>
                <w:szCs w:val="32"/>
              </w:rPr>
            </w:pPr>
            <w:r w:rsidRPr="00C57A1B">
              <w:rPr>
                <w:rFonts w:ascii="Roboto Light" w:hAnsi="Roboto Light"/>
                <w:color w:val="BFBFBF" w:themeColor="background1" w:themeShade="BF"/>
                <w:szCs w:val="32"/>
              </w:rPr>
              <w:t>Attempts to evaluate procedures or suggest an effect on data.</w:t>
            </w:r>
          </w:p>
        </w:tc>
        <w:tc>
          <w:tcPr>
            <w:tcW w:w="4819" w:type="dxa"/>
          </w:tcPr>
          <w:p w14:paraId="22A23776"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Demonstrates some basic knowledge and partial understanding of biological concepts.</w:t>
            </w:r>
          </w:p>
          <w:p w14:paraId="44366091"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Applies some biological concepts in familiar contexts.</w:t>
            </w:r>
          </w:p>
          <w:p w14:paraId="75236514"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Partially explores and recognises aspects of the interaction between science and society.</w:t>
            </w:r>
          </w:p>
          <w:p w14:paraId="4BCDFAE5" w14:textId="69E99844" w:rsidR="00C57A1B" w:rsidRPr="00C57A1B" w:rsidRDefault="00C57A1B" w:rsidP="00C57A1B">
            <w:pPr>
              <w:pStyle w:val="SOTableText"/>
              <w:keepLines/>
              <w:rPr>
                <w:rFonts w:ascii="Roboto Light" w:hAnsi="Roboto Light"/>
                <w:szCs w:val="32"/>
              </w:rPr>
            </w:pPr>
            <w:r w:rsidRPr="00C57A1B">
              <w:rPr>
                <w:rFonts w:ascii="Roboto Light" w:hAnsi="Roboto Light"/>
                <w:szCs w:val="32"/>
              </w:rPr>
              <w:t>Communicates basic biological information, using some appropriate terms, conventions, and/or representations.</w:t>
            </w:r>
          </w:p>
        </w:tc>
      </w:tr>
      <w:tr w:rsidR="00C57A1B" w:rsidRPr="00FA53DC" w14:paraId="4BCDFAF0" w14:textId="77777777" w:rsidTr="00E13403">
        <w:tc>
          <w:tcPr>
            <w:tcW w:w="392" w:type="dxa"/>
            <w:shd w:val="clear" w:color="auto" w:fill="auto"/>
          </w:tcPr>
          <w:p w14:paraId="4BCDFAE7" w14:textId="77777777" w:rsidR="00C57A1B" w:rsidRPr="00FA53DC" w:rsidRDefault="00C57A1B" w:rsidP="00C57A1B">
            <w:pPr>
              <w:rPr>
                <w:rFonts w:ascii="Arial" w:hAnsi="Arial" w:cs="Arial"/>
              </w:rPr>
            </w:pPr>
            <w:r w:rsidRPr="00FA53DC">
              <w:rPr>
                <w:rFonts w:ascii="Arial" w:hAnsi="Arial" w:cs="Arial"/>
              </w:rPr>
              <w:t>E</w:t>
            </w:r>
          </w:p>
        </w:tc>
        <w:tc>
          <w:tcPr>
            <w:tcW w:w="4536" w:type="dxa"/>
          </w:tcPr>
          <w:p w14:paraId="64491868"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Attempts a simple deconstruction of a problem and a procedure for a biological investigation.</w:t>
            </w:r>
          </w:p>
          <w:p w14:paraId="633A3C73"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Attempts to record and represent some data, with limited accuracy or effectiveness.</w:t>
            </w:r>
          </w:p>
          <w:p w14:paraId="4C2DEC7B"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Attempts to describe results and/or interpret data to formulate a basic conclusion.</w:t>
            </w:r>
          </w:p>
          <w:p w14:paraId="4BCDFAEB" w14:textId="18D60952" w:rsidR="00C57A1B" w:rsidRPr="00C57A1B" w:rsidRDefault="00C57A1B" w:rsidP="00C57A1B">
            <w:pPr>
              <w:pStyle w:val="SOTableText"/>
              <w:keepLines/>
              <w:rPr>
                <w:rFonts w:ascii="Roboto Light" w:hAnsi="Roboto Light"/>
                <w:color w:val="BFBFBF" w:themeColor="background1" w:themeShade="BF"/>
                <w:szCs w:val="32"/>
              </w:rPr>
            </w:pPr>
            <w:r w:rsidRPr="00C57A1B">
              <w:rPr>
                <w:rFonts w:ascii="Roboto Light" w:hAnsi="Roboto Light"/>
                <w:color w:val="BFBFBF" w:themeColor="background1" w:themeShade="BF"/>
                <w:szCs w:val="32"/>
              </w:rPr>
              <w:t>Acknowledges that procedures affect data.</w:t>
            </w:r>
          </w:p>
        </w:tc>
        <w:tc>
          <w:tcPr>
            <w:tcW w:w="4819" w:type="dxa"/>
          </w:tcPr>
          <w:p w14:paraId="66C98116"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Demonstrates limited recognition and awareness of biological concepts.</w:t>
            </w:r>
          </w:p>
          <w:p w14:paraId="5B6A0F31" w14:textId="77777777" w:rsidR="00C57A1B" w:rsidRPr="00C57A1B" w:rsidRDefault="00C57A1B" w:rsidP="00C57A1B">
            <w:pPr>
              <w:pStyle w:val="SOFinalPerformanceTableText"/>
              <w:spacing w:before="100" w:after="120" w:line="183" w:lineRule="exact"/>
              <w:rPr>
                <w:rFonts w:ascii="Roboto Light" w:hAnsi="Roboto Light"/>
                <w:color w:val="BFBFBF" w:themeColor="background1" w:themeShade="BF"/>
                <w:sz w:val="20"/>
                <w:szCs w:val="32"/>
              </w:rPr>
            </w:pPr>
            <w:r w:rsidRPr="00C57A1B">
              <w:rPr>
                <w:rFonts w:ascii="Roboto Light" w:hAnsi="Roboto Light"/>
                <w:color w:val="BFBFBF" w:themeColor="background1" w:themeShade="BF"/>
                <w:sz w:val="20"/>
                <w:szCs w:val="32"/>
              </w:rPr>
              <w:t>Attempts to apply biological concepts in familiar contexts.</w:t>
            </w:r>
          </w:p>
          <w:p w14:paraId="0ED5C1B7" w14:textId="77777777" w:rsidR="00C57A1B" w:rsidRPr="00C57A1B" w:rsidRDefault="00C57A1B" w:rsidP="00C57A1B">
            <w:pPr>
              <w:pStyle w:val="SOFinalPerformanceTableText"/>
              <w:spacing w:before="100" w:after="120" w:line="183" w:lineRule="exact"/>
              <w:rPr>
                <w:rFonts w:ascii="Roboto Light" w:hAnsi="Roboto Light"/>
                <w:sz w:val="20"/>
                <w:szCs w:val="32"/>
              </w:rPr>
            </w:pPr>
            <w:r w:rsidRPr="00C57A1B">
              <w:rPr>
                <w:rFonts w:ascii="Roboto Light" w:hAnsi="Roboto Light"/>
                <w:sz w:val="20"/>
                <w:szCs w:val="32"/>
              </w:rPr>
              <w:t>Attempts to explore and identify an aspect of the interaction between science and society.</w:t>
            </w:r>
          </w:p>
          <w:p w14:paraId="4BCDFAEF" w14:textId="39754712" w:rsidR="00C57A1B" w:rsidRPr="00C57A1B" w:rsidRDefault="00C57A1B" w:rsidP="00C57A1B">
            <w:pPr>
              <w:pStyle w:val="SOTableText"/>
              <w:keepLines/>
              <w:rPr>
                <w:rFonts w:ascii="Roboto Light" w:hAnsi="Roboto Light"/>
                <w:szCs w:val="32"/>
              </w:rPr>
            </w:pPr>
            <w:r w:rsidRPr="00C57A1B">
              <w:rPr>
                <w:rFonts w:ascii="Roboto Light" w:hAnsi="Roboto Light"/>
                <w:szCs w:val="32"/>
              </w:rPr>
              <w:t>Attempts to communicate information about biology.</w:t>
            </w:r>
          </w:p>
        </w:tc>
      </w:tr>
    </w:tbl>
    <w:p w14:paraId="4BCDFAF1" w14:textId="77777777" w:rsidR="00C24813" w:rsidRPr="00232621" w:rsidRDefault="00C24813" w:rsidP="0012580B">
      <w:pPr>
        <w:rPr>
          <w:rFonts w:ascii="Arial" w:hAnsi="Arial" w:cs="Arial"/>
        </w:rPr>
      </w:pPr>
    </w:p>
    <w:sectPr w:rsidR="00C24813" w:rsidRPr="00232621" w:rsidSect="0012580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A429" w14:textId="77777777" w:rsidR="006044D1" w:rsidRDefault="006044D1" w:rsidP="008B100E">
      <w:pPr>
        <w:spacing w:after="0" w:line="240" w:lineRule="auto"/>
      </w:pPr>
      <w:r>
        <w:separator/>
      </w:r>
    </w:p>
  </w:endnote>
  <w:endnote w:type="continuationSeparator" w:id="0">
    <w:p w14:paraId="17CAEF24" w14:textId="77777777" w:rsidR="006044D1" w:rsidRDefault="006044D1" w:rsidP="008B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116C" w14:textId="0FDF6F51" w:rsidR="007269D3" w:rsidRDefault="007269D3">
    <w:pPr>
      <w:pStyle w:val="Footer"/>
    </w:pPr>
    <w:r>
      <w:rPr>
        <w:noProof/>
      </w:rPr>
      <mc:AlternateContent>
        <mc:Choice Requires="wps">
          <w:drawing>
            <wp:anchor distT="0" distB="0" distL="0" distR="0" simplePos="0" relativeHeight="251660288" behindDoc="0" locked="0" layoutInCell="1" allowOverlap="1" wp14:anchorId="09BE31C6" wp14:editId="03587376">
              <wp:simplePos x="635" y="635"/>
              <wp:positionH relativeFrom="page">
                <wp:align>center</wp:align>
              </wp:positionH>
              <wp:positionV relativeFrom="page">
                <wp:align>bottom</wp:align>
              </wp:positionV>
              <wp:extent cx="443865" cy="443865"/>
              <wp:effectExtent l="0" t="0" r="18415" b="0"/>
              <wp:wrapNone/>
              <wp:docPr id="178056707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526A67" w14:textId="27C8CB09"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E31C6"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526A67" w14:textId="27C8CB09"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F481" w14:textId="77777777" w:rsidR="007269D3" w:rsidRDefault="007269D3">
    <w:pPr>
      <w:pStyle w:val="Footer"/>
    </w:pPr>
    <w:r>
      <w:rPr>
        <w:noProof/>
      </w:rPr>
      <mc:AlternateContent>
        <mc:Choice Requires="wps">
          <w:drawing>
            <wp:anchor distT="0" distB="0" distL="0" distR="0" simplePos="0" relativeHeight="251658240" behindDoc="0" locked="0" layoutInCell="1" allowOverlap="1" wp14:anchorId="1001A163" wp14:editId="71614ACD">
              <wp:simplePos x="723014" y="10047767"/>
              <wp:positionH relativeFrom="page">
                <wp:align>center</wp:align>
              </wp:positionH>
              <wp:positionV relativeFrom="page">
                <wp:align>bottom</wp:align>
              </wp:positionV>
              <wp:extent cx="443865" cy="443865"/>
              <wp:effectExtent l="0" t="0" r="18415" b="0"/>
              <wp:wrapNone/>
              <wp:docPr id="100668018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3DCC19" w14:textId="64CB9D64"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1A163"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33DCC19" w14:textId="64CB9D64"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 xml:space="preserve">OFFICIAL </w:t>
                    </w:r>
                  </w:p>
                </w:txbxContent>
              </v:textbox>
              <w10:wrap anchorx="page" anchory="page"/>
            </v:shape>
          </w:pict>
        </mc:Fallback>
      </mc:AlternateContent>
    </w:r>
  </w:p>
  <w:sdt>
    <w:sdtPr>
      <w:id w:val="1749149441"/>
      <w:docPartObj>
        <w:docPartGallery w:val="Page Numbers (Bottom of Page)"/>
        <w:docPartUnique/>
      </w:docPartObj>
    </w:sdtPr>
    <w:sdtEndPr>
      <w:rPr>
        <w:noProof/>
      </w:rPr>
    </w:sdtEndPr>
    <w:sdtContent>
      <w:p w14:paraId="4BCDFAFA" w14:textId="7B1DBD10" w:rsidR="00AA0CB6" w:rsidRPr="00AA0CB6" w:rsidRDefault="00AA0CB6">
        <w:pPr>
          <w:pStyle w:val="Footer"/>
          <w:rPr>
            <w:rFonts w:ascii="Arial" w:hAnsi="Arial" w:cs="Arial"/>
            <w:sz w:val="16"/>
          </w:rPr>
        </w:pPr>
        <w:r w:rsidRPr="00AA0CB6">
          <w:rPr>
            <w:rFonts w:ascii="Arial" w:hAnsi="Arial" w:cs="Arial"/>
            <w:sz w:val="16"/>
          </w:rPr>
          <w:t xml:space="preserve">Ref: </w:t>
        </w:r>
        <w:r w:rsidR="00307AEE">
          <w:rPr>
            <w:rFonts w:ascii="Arial" w:hAnsi="Arial" w:cs="Arial"/>
            <w:sz w:val="16"/>
          </w:rPr>
          <w:t>A1501062</w:t>
        </w:r>
        <w:r w:rsidRPr="00AA0CB6">
          <w:rPr>
            <w:rFonts w:ascii="Arial" w:hAnsi="Arial" w:cs="Arial"/>
            <w:sz w:val="16"/>
          </w:rPr>
          <w:tab/>
        </w:r>
        <w:r w:rsidRPr="00AA0CB6">
          <w:rPr>
            <w:rFonts w:ascii="Arial" w:hAnsi="Arial" w:cs="Arial"/>
            <w:sz w:val="16"/>
          </w:rPr>
          <w:tab/>
        </w:r>
        <w:r w:rsidRPr="00AA0CB6">
          <w:rPr>
            <w:rFonts w:ascii="Arial" w:hAnsi="Arial" w:cs="Arial"/>
            <w:sz w:val="16"/>
          </w:rPr>
          <w:fldChar w:fldCharType="begin"/>
        </w:r>
        <w:r w:rsidRPr="00AA0CB6">
          <w:rPr>
            <w:rFonts w:ascii="Arial" w:hAnsi="Arial" w:cs="Arial"/>
            <w:sz w:val="16"/>
          </w:rPr>
          <w:instrText xml:space="preserve"> PAGE  \* MERGEFORMAT </w:instrText>
        </w:r>
        <w:r w:rsidRPr="00AA0CB6">
          <w:rPr>
            <w:rFonts w:ascii="Arial" w:hAnsi="Arial" w:cs="Arial"/>
            <w:sz w:val="16"/>
          </w:rPr>
          <w:fldChar w:fldCharType="separate"/>
        </w:r>
        <w:r w:rsidR="00EB7736">
          <w:rPr>
            <w:rFonts w:ascii="Arial" w:hAnsi="Arial" w:cs="Arial"/>
            <w:noProof/>
            <w:sz w:val="16"/>
          </w:rPr>
          <w:t>1</w:t>
        </w:r>
        <w:r w:rsidRPr="00AA0CB6">
          <w:rPr>
            <w:rFonts w:ascii="Arial" w:hAnsi="Arial" w:cs="Arial"/>
            <w:sz w:val="16"/>
          </w:rPr>
          <w:fldChar w:fldCharType="end"/>
        </w:r>
        <w:r w:rsidRPr="00AA0CB6">
          <w:rPr>
            <w:rFonts w:ascii="Arial" w:hAnsi="Arial" w:cs="Arial"/>
            <w:sz w:val="16"/>
          </w:rPr>
          <w:t xml:space="preserve"> of </w:t>
        </w:r>
        <w:r w:rsidRPr="00AA0CB6">
          <w:rPr>
            <w:rFonts w:ascii="Arial" w:hAnsi="Arial" w:cs="Arial"/>
            <w:sz w:val="16"/>
          </w:rPr>
          <w:fldChar w:fldCharType="begin"/>
        </w:r>
        <w:r w:rsidRPr="00AA0CB6">
          <w:rPr>
            <w:rFonts w:ascii="Arial" w:hAnsi="Arial" w:cs="Arial"/>
            <w:sz w:val="16"/>
          </w:rPr>
          <w:instrText xml:space="preserve"> NUMPAGES  \* MERGEFORMAT </w:instrText>
        </w:r>
        <w:r w:rsidRPr="00AA0CB6">
          <w:rPr>
            <w:rFonts w:ascii="Arial" w:hAnsi="Arial" w:cs="Arial"/>
            <w:sz w:val="16"/>
          </w:rPr>
          <w:fldChar w:fldCharType="separate"/>
        </w:r>
        <w:r w:rsidR="00EB7736">
          <w:rPr>
            <w:rFonts w:ascii="Arial" w:hAnsi="Arial" w:cs="Arial"/>
            <w:noProof/>
            <w:sz w:val="16"/>
          </w:rPr>
          <w:t>3</w:t>
        </w:r>
        <w:r w:rsidRPr="00AA0CB6">
          <w:rPr>
            <w:rFonts w:ascii="Arial" w:hAnsi="Arial" w:cs="Arial"/>
            <w:sz w:val="16"/>
          </w:rPr>
          <w:fldChar w:fldCharType="end"/>
        </w:r>
      </w:p>
      <w:p w14:paraId="4BCDFAFB" w14:textId="50D183BA" w:rsidR="00FC6EBF" w:rsidRDefault="00AA0CB6" w:rsidP="00C33674">
        <w:pPr>
          <w:pStyle w:val="Footer"/>
        </w:pPr>
        <w:r w:rsidRPr="00AA0CB6">
          <w:rPr>
            <w:rFonts w:ascii="Arial" w:hAnsi="Arial" w:cs="Arial"/>
            <w:sz w:val="16"/>
          </w:rPr>
          <w:t xml:space="preserve">Last Updated: </w:t>
        </w:r>
        <w:r w:rsidRPr="00AA0CB6">
          <w:rPr>
            <w:rFonts w:ascii="Arial" w:hAnsi="Arial" w:cs="Arial"/>
            <w:sz w:val="16"/>
          </w:rPr>
          <w:fldChar w:fldCharType="begin"/>
        </w:r>
        <w:r w:rsidRPr="00AA0CB6">
          <w:rPr>
            <w:rFonts w:ascii="Arial" w:hAnsi="Arial" w:cs="Arial"/>
            <w:sz w:val="16"/>
          </w:rPr>
          <w:instrText xml:space="preserve"> DOCPROPERTY  LastSavedTime  \* MERGEFORMAT </w:instrText>
        </w:r>
        <w:r w:rsidRPr="00AA0CB6">
          <w:rPr>
            <w:rFonts w:ascii="Arial" w:hAnsi="Arial" w:cs="Arial"/>
            <w:sz w:val="16"/>
          </w:rPr>
          <w:fldChar w:fldCharType="separate"/>
        </w:r>
        <w:r w:rsidR="00D61BF1">
          <w:rPr>
            <w:rFonts w:ascii="Arial" w:hAnsi="Arial" w:cs="Arial"/>
            <w:sz w:val="16"/>
          </w:rPr>
          <w:t>December 2024</w:t>
        </w:r>
        <w:r w:rsidRPr="00AA0CB6">
          <w:rPr>
            <w:rFonts w:ascii="Arial" w:hAnsi="Arial" w:cs="Arial"/>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B9DE" w14:textId="44757B62" w:rsidR="007269D3" w:rsidRDefault="007269D3">
    <w:pPr>
      <w:pStyle w:val="Footer"/>
    </w:pPr>
    <w:r>
      <w:rPr>
        <w:noProof/>
      </w:rPr>
      <mc:AlternateContent>
        <mc:Choice Requires="wps">
          <w:drawing>
            <wp:anchor distT="0" distB="0" distL="0" distR="0" simplePos="0" relativeHeight="251659264" behindDoc="0" locked="0" layoutInCell="1" allowOverlap="1" wp14:anchorId="6A0B39A3" wp14:editId="3C7F8685">
              <wp:simplePos x="635" y="635"/>
              <wp:positionH relativeFrom="page">
                <wp:align>center</wp:align>
              </wp:positionH>
              <wp:positionV relativeFrom="page">
                <wp:align>bottom</wp:align>
              </wp:positionV>
              <wp:extent cx="443865" cy="443865"/>
              <wp:effectExtent l="0" t="0" r="18415" b="0"/>
              <wp:wrapNone/>
              <wp:docPr id="118026407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5A10D" w14:textId="7FE04FDA"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0B39A3"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265A10D" w14:textId="7FE04FDA"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2136" w14:textId="77777777" w:rsidR="006044D1" w:rsidRDefault="006044D1" w:rsidP="008B100E">
      <w:pPr>
        <w:spacing w:after="0" w:line="240" w:lineRule="auto"/>
      </w:pPr>
      <w:r>
        <w:separator/>
      </w:r>
    </w:p>
  </w:footnote>
  <w:footnote w:type="continuationSeparator" w:id="0">
    <w:p w14:paraId="5DA07F4E" w14:textId="77777777" w:rsidR="006044D1" w:rsidRDefault="006044D1" w:rsidP="008B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0829" w14:textId="36141F34" w:rsidR="007269D3" w:rsidRDefault="007269D3">
    <w:pPr>
      <w:pStyle w:val="Header"/>
    </w:pPr>
    <w:r>
      <w:rPr>
        <w:noProof/>
      </w:rPr>
      <mc:AlternateContent>
        <mc:Choice Requires="wps">
          <w:drawing>
            <wp:anchor distT="0" distB="0" distL="0" distR="0" simplePos="0" relativeHeight="251656192" behindDoc="0" locked="0" layoutInCell="1" allowOverlap="1" wp14:anchorId="3CFDED20" wp14:editId="34742ED7">
              <wp:simplePos x="635" y="635"/>
              <wp:positionH relativeFrom="page">
                <wp:align>center</wp:align>
              </wp:positionH>
              <wp:positionV relativeFrom="page">
                <wp:align>top</wp:align>
              </wp:positionV>
              <wp:extent cx="443865" cy="443865"/>
              <wp:effectExtent l="0" t="0" r="18415" b="8255"/>
              <wp:wrapNone/>
              <wp:docPr id="582188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468EE" w14:textId="4DFA2DCE"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DED2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C468EE" w14:textId="4DFA2DCE"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FAF6" w14:textId="4D8A3881" w:rsidR="006376BE" w:rsidRDefault="007269D3">
    <w:pPr>
      <w:pStyle w:val="Header"/>
    </w:pPr>
    <w:r>
      <w:rPr>
        <w:noProof/>
      </w:rPr>
      <mc:AlternateContent>
        <mc:Choice Requires="wps">
          <w:drawing>
            <wp:anchor distT="0" distB="0" distL="0" distR="0" simplePos="0" relativeHeight="251657216" behindDoc="0" locked="0" layoutInCell="1" allowOverlap="1" wp14:anchorId="4AA67BB0" wp14:editId="6835C206">
              <wp:simplePos x="723014" y="446567"/>
              <wp:positionH relativeFrom="page">
                <wp:align>center</wp:align>
              </wp:positionH>
              <wp:positionV relativeFrom="page">
                <wp:align>top</wp:align>
              </wp:positionV>
              <wp:extent cx="443865" cy="443865"/>
              <wp:effectExtent l="0" t="0" r="18415" b="8255"/>
              <wp:wrapNone/>
              <wp:docPr id="17042029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46F75" w14:textId="54A4C826"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A67BB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6346F75" w14:textId="54A4C826"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OFFICIAL</w:t>
                    </w:r>
                  </w:p>
                </w:txbxContent>
              </v:textbox>
              <w10:wrap anchorx="page" anchory="page"/>
            </v:shape>
          </w:pict>
        </mc:Fallback>
      </mc:AlternateContent>
    </w:r>
    <w:r w:rsidR="007152D7">
      <w:tab/>
    </w:r>
    <w:r w:rsidR="007152D7">
      <w:tab/>
      <w:t>Stage 1 Biology</w:t>
    </w:r>
    <w:r w:rsidR="00BA55F0">
      <w:t xml:space="preserve"> </w:t>
    </w:r>
    <w:r w:rsidR="007152D7">
      <w:t>- Task 3</w:t>
    </w:r>
  </w:p>
  <w:p w14:paraId="4BCDFAF7" w14:textId="77777777" w:rsidR="006376BE" w:rsidRDefault="006376BE">
    <w:pPr>
      <w:pStyle w:val="Header"/>
    </w:pPr>
    <w:r>
      <w:tab/>
    </w:r>
    <w:r>
      <w:tab/>
      <w:t>Skills and Applications Task</w:t>
    </w:r>
  </w:p>
  <w:p w14:paraId="4BCDFAF8" w14:textId="77777777" w:rsidR="006376BE" w:rsidRDefault="006376BE">
    <w:pPr>
      <w:pStyle w:val="Header"/>
    </w:pPr>
    <w:r>
      <w:tab/>
    </w:r>
    <w:r>
      <w:tab/>
      <w:t>Refer to Program 2</w:t>
    </w:r>
  </w:p>
  <w:p w14:paraId="4BCDFAF9" w14:textId="77777777" w:rsidR="006376BE" w:rsidRDefault="00637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9986" w14:textId="59DBD711" w:rsidR="007269D3" w:rsidRDefault="007269D3">
    <w:pPr>
      <w:pStyle w:val="Header"/>
    </w:pPr>
    <w:r>
      <w:rPr>
        <w:noProof/>
      </w:rPr>
      <mc:AlternateContent>
        <mc:Choice Requires="wps">
          <w:drawing>
            <wp:anchor distT="0" distB="0" distL="0" distR="0" simplePos="0" relativeHeight="251655168" behindDoc="0" locked="0" layoutInCell="1" allowOverlap="1" wp14:anchorId="61D68E94" wp14:editId="582F9501">
              <wp:simplePos x="635" y="635"/>
              <wp:positionH relativeFrom="page">
                <wp:align>center</wp:align>
              </wp:positionH>
              <wp:positionV relativeFrom="page">
                <wp:align>top</wp:align>
              </wp:positionV>
              <wp:extent cx="443865" cy="443865"/>
              <wp:effectExtent l="0" t="0" r="18415" b="8255"/>
              <wp:wrapNone/>
              <wp:docPr id="7700765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390089" w14:textId="79D66B6C"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68E9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390089" w14:textId="79D66B6C" w:rsidR="007269D3" w:rsidRPr="007269D3" w:rsidRDefault="007269D3" w:rsidP="007269D3">
                    <w:pPr>
                      <w:spacing w:after="0"/>
                      <w:rPr>
                        <w:rFonts w:ascii="Arial" w:eastAsia="Arial" w:hAnsi="Arial" w:cs="Arial"/>
                        <w:noProof/>
                        <w:color w:val="A80000"/>
                        <w:sz w:val="24"/>
                        <w:szCs w:val="24"/>
                      </w:rPr>
                    </w:pPr>
                    <w:r w:rsidRPr="007269D3">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32D"/>
    <w:multiLevelType w:val="hybridMultilevel"/>
    <w:tmpl w:val="DD6C16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3C5DAA"/>
    <w:multiLevelType w:val="hybridMultilevel"/>
    <w:tmpl w:val="B14C537C"/>
    <w:lvl w:ilvl="0" w:tplc="0C09000F">
      <w:start w:val="1"/>
      <w:numFmt w:val="decimal"/>
      <w:lvlText w:val="%1."/>
      <w:lvlJc w:val="left"/>
      <w:pPr>
        <w:tabs>
          <w:tab w:val="num" w:pos="720"/>
        </w:tabs>
        <w:ind w:left="720" w:hanging="360"/>
      </w:pPr>
      <w:rPr>
        <w:rFonts w:hint="default"/>
      </w:rPr>
    </w:lvl>
    <w:lvl w:ilvl="1" w:tplc="2E36555C">
      <w:start w:val="1"/>
      <w:numFmt w:val="lowerLetter"/>
      <w:lvlText w:val="%2)"/>
      <w:lvlJc w:val="left"/>
      <w:pPr>
        <w:tabs>
          <w:tab w:val="num" w:pos="1440"/>
        </w:tabs>
        <w:ind w:left="1440" w:hanging="360"/>
      </w:pPr>
      <w:rPr>
        <w:rFonts w:hint="default"/>
      </w:rPr>
    </w:lvl>
    <w:lvl w:ilvl="2" w:tplc="4074FA42">
      <w:start w:val="26"/>
      <w:numFmt w:val="decimal"/>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0D21C9"/>
    <w:multiLevelType w:val="hybridMultilevel"/>
    <w:tmpl w:val="6CD6C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8C1A2D"/>
    <w:multiLevelType w:val="hybridMultilevel"/>
    <w:tmpl w:val="FCD0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036B2"/>
    <w:multiLevelType w:val="hybridMultilevel"/>
    <w:tmpl w:val="2F6C900A"/>
    <w:lvl w:ilvl="0" w:tplc="0C090017">
      <w:start w:val="1"/>
      <w:numFmt w:val="lowerLetter"/>
      <w:lvlText w:val="%1)"/>
      <w:lvlJc w:val="left"/>
      <w:pPr>
        <w:tabs>
          <w:tab w:val="num" w:pos="720"/>
        </w:tabs>
        <w:ind w:left="720" w:hanging="360"/>
      </w:pPr>
      <w:rPr>
        <w:rFonts w:hint="default"/>
      </w:rPr>
    </w:lvl>
    <w:lvl w:ilvl="1" w:tplc="9C423BB0">
      <w:start w:val="1"/>
      <w:numFmt w:val="lowerLetter"/>
      <w:lvlText w:val="%2."/>
      <w:lvlJc w:val="left"/>
      <w:pPr>
        <w:tabs>
          <w:tab w:val="num" w:pos="1440"/>
        </w:tabs>
        <w:ind w:left="1440" w:hanging="360"/>
      </w:pPr>
      <w:rPr>
        <w:rFonts w:hint="default"/>
      </w:rPr>
    </w:lvl>
    <w:lvl w:ilvl="2" w:tplc="55E2264E">
      <w:start w:val="25"/>
      <w:numFmt w:val="decimal"/>
      <w:lvlText w:val="%3."/>
      <w:lvlJc w:val="left"/>
      <w:pPr>
        <w:ind w:left="2340" w:hanging="360"/>
      </w:pPr>
      <w:rPr>
        <w:rFonts w:ascii="Calibri" w:hAnsi="Calibri"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28B0684"/>
    <w:multiLevelType w:val="singleLevel"/>
    <w:tmpl w:val="6DB089EA"/>
    <w:lvl w:ilvl="0">
      <w:start w:val="1"/>
      <w:numFmt w:val="lowerLetter"/>
      <w:lvlText w:val="%1."/>
      <w:lvlJc w:val="left"/>
      <w:pPr>
        <w:tabs>
          <w:tab w:val="num" w:pos="720"/>
        </w:tabs>
        <w:ind w:left="720" w:hanging="720"/>
      </w:pPr>
      <w:rPr>
        <w:rFonts w:hint="default"/>
      </w:rPr>
    </w:lvl>
  </w:abstractNum>
  <w:abstractNum w:abstractNumId="6" w15:restartNumberingAfterBreak="0">
    <w:nsid w:val="161A1C54"/>
    <w:multiLevelType w:val="hybridMultilevel"/>
    <w:tmpl w:val="E124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0168F"/>
    <w:multiLevelType w:val="hybridMultilevel"/>
    <w:tmpl w:val="1C403D1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FB483C"/>
    <w:multiLevelType w:val="hybridMultilevel"/>
    <w:tmpl w:val="BB5070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94E32"/>
    <w:multiLevelType w:val="hybridMultilevel"/>
    <w:tmpl w:val="E6F03148"/>
    <w:lvl w:ilvl="0" w:tplc="0C090017">
      <w:start w:val="1"/>
      <w:numFmt w:val="lowerLetter"/>
      <w:lvlText w:val="%1)"/>
      <w:lvlJc w:val="left"/>
      <w:pPr>
        <w:tabs>
          <w:tab w:val="num" w:pos="720"/>
        </w:tabs>
        <w:ind w:left="720" w:hanging="360"/>
      </w:pPr>
      <w:rPr>
        <w:rFonts w:hint="default"/>
      </w:rPr>
    </w:lvl>
    <w:lvl w:ilvl="1" w:tplc="19485DCE">
      <w:start w:val="2"/>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9F8407A"/>
    <w:multiLevelType w:val="hybridMultilevel"/>
    <w:tmpl w:val="D9B8158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51E7CE5"/>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12" w15:restartNumberingAfterBreak="0">
    <w:nsid w:val="36DC5E81"/>
    <w:multiLevelType w:val="hybridMultilevel"/>
    <w:tmpl w:val="CE6ED52C"/>
    <w:lvl w:ilvl="0" w:tplc="77F8D722">
      <w:start w:val="10"/>
      <w:numFmt w:val="upp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E7A053F"/>
    <w:multiLevelType w:val="hybridMultilevel"/>
    <w:tmpl w:val="9BA0BF6A"/>
    <w:lvl w:ilvl="0" w:tplc="9F7E142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C51EBE"/>
    <w:multiLevelType w:val="hybridMultilevel"/>
    <w:tmpl w:val="00EE0A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4E3837"/>
    <w:multiLevelType w:val="hybridMultilevel"/>
    <w:tmpl w:val="AFE678FE"/>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C17752"/>
    <w:multiLevelType w:val="hybridMultilevel"/>
    <w:tmpl w:val="28FA8616"/>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4E1D40"/>
    <w:multiLevelType w:val="hybridMultilevel"/>
    <w:tmpl w:val="6DCE0BD4"/>
    <w:lvl w:ilvl="0" w:tplc="0C090017">
      <w:start w:val="1"/>
      <w:numFmt w:val="lowerLetter"/>
      <w:lvlText w:val="%1)"/>
      <w:lvlJc w:val="left"/>
      <w:pPr>
        <w:tabs>
          <w:tab w:val="num" w:pos="720"/>
        </w:tabs>
        <w:ind w:left="720" w:hanging="360"/>
      </w:pPr>
      <w:rPr>
        <w:rFonts w:hint="default"/>
      </w:rPr>
    </w:lvl>
    <w:lvl w:ilvl="1" w:tplc="E8405CC6">
      <w:start w:val="3"/>
      <w:numFmt w:val="lowerLetter"/>
      <w:lvlText w:val="%2."/>
      <w:lvlJc w:val="left"/>
      <w:pPr>
        <w:tabs>
          <w:tab w:val="num" w:pos="1440"/>
        </w:tabs>
        <w:ind w:left="1440" w:hanging="360"/>
      </w:pPr>
      <w:rPr>
        <w:rFonts w:hint="default"/>
      </w:rPr>
    </w:lvl>
    <w:lvl w:ilvl="2" w:tplc="17187C3A">
      <w:start w:val="18"/>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4062002"/>
    <w:multiLevelType w:val="hybridMultilevel"/>
    <w:tmpl w:val="EBE8D8C0"/>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5053BE"/>
    <w:multiLevelType w:val="hybridMultilevel"/>
    <w:tmpl w:val="B0427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D7CC2"/>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21" w15:restartNumberingAfterBreak="0">
    <w:nsid w:val="63224976"/>
    <w:multiLevelType w:val="hybridMultilevel"/>
    <w:tmpl w:val="D0500F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943B7D"/>
    <w:multiLevelType w:val="hybridMultilevel"/>
    <w:tmpl w:val="594AF20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08746A3"/>
    <w:multiLevelType w:val="hybridMultilevel"/>
    <w:tmpl w:val="33943A80"/>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0E372D7"/>
    <w:multiLevelType w:val="hybridMultilevel"/>
    <w:tmpl w:val="211448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791357"/>
    <w:multiLevelType w:val="hybridMultilevel"/>
    <w:tmpl w:val="73503A86"/>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6F4B1E"/>
    <w:multiLevelType w:val="hybridMultilevel"/>
    <w:tmpl w:val="33DA7E5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EE434EF"/>
    <w:multiLevelType w:val="hybridMultilevel"/>
    <w:tmpl w:val="1E226F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3948268">
    <w:abstractNumId w:val="13"/>
  </w:num>
  <w:num w:numId="2" w16cid:durableId="472139451">
    <w:abstractNumId w:val="8"/>
  </w:num>
  <w:num w:numId="3" w16cid:durableId="143472191">
    <w:abstractNumId w:val="1"/>
  </w:num>
  <w:num w:numId="4" w16cid:durableId="900796696">
    <w:abstractNumId w:val="18"/>
  </w:num>
  <w:num w:numId="5" w16cid:durableId="1253511781">
    <w:abstractNumId w:val="22"/>
  </w:num>
  <w:num w:numId="6" w16cid:durableId="1705406311">
    <w:abstractNumId w:val="26"/>
  </w:num>
  <w:num w:numId="7" w16cid:durableId="590511511">
    <w:abstractNumId w:val="10"/>
  </w:num>
  <w:num w:numId="8" w16cid:durableId="46614714">
    <w:abstractNumId w:val="15"/>
  </w:num>
  <w:num w:numId="9" w16cid:durableId="776830243">
    <w:abstractNumId w:val="4"/>
  </w:num>
  <w:num w:numId="10" w16cid:durableId="2036735630">
    <w:abstractNumId w:val="17"/>
  </w:num>
  <w:num w:numId="11" w16cid:durableId="8871236">
    <w:abstractNumId w:val="9"/>
  </w:num>
  <w:num w:numId="12" w16cid:durableId="1003968206">
    <w:abstractNumId w:val="20"/>
  </w:num>
  <w:num w:numId="13" w16cid:durableId="1189678794">
    <w:abstractNumId w:val="11"/>
  </w:num>
  <w:num w:numId="14" w16cid:durableId="903030506">
    <w:abstractNumId w:val="16"/>
  </w:num>
  <w:num w:numId="15" w16cid:durableId="1497182394">
    <w:abstractNumId w:val="23"/>
  </w:num>
  <w:num w:numId="16" w16cid:durableId="2145417304">
    <w:abstractNumId w:val="25"/>
  </w:num>
  <w:num w:numId="17" w16cid:durableId="673385485">
    <w:abstractNumId w:val="27"/>
  </w:num>
  <w:num w:numId="18" w16cid:durableId="1485850136">
    <w:abstractNumId w:val="5"/>
  </w:num>
  <w:num w:numId="19" w16cid:durableId="1901363009">
    <w:abstractNumId w:val="0"/>
  </w:num>
  <w:num w:numId="20" w16cid:durableId="1937207312">
    <w:abstractNumId w:val="12"/>
  </w:num>
  <w:num w:numId="21" w16cid:durableId="128868525">
    <w:abstractNumId w:val="7"/>
  </w:num>
  <w:num w:numId="22" w16cid:durableId="2032796374">
    <w:abstractNumId w:val="2"/>
  </w:num>
  <w:num w:numId="23" w16cid:durableId="1095832066">
    <w:abstractNumId w:val="14"/>
  </w:num>
  <w:num w:numId="24" w16cid:durableId="77483144">
    <w:abstractNumId w:val="19"/>
  </w:num>
  <w:num w:numId="25" w16cid:durableId="1793473230">
    <w:abstractNumId w:val="6"/>
  </w:num>
  <w:num w:numId="26" w16cid:durableId="1895846405">
    <w:abstractNumId w:val="3"/>
  </w:num>
  <w:num w:numId="27" w16cid:durableId="1350451357">
    <w:abstractNumId w:val="24"/>
  </w:num>
  <w:num w:numId="28" w16cid:durableId="3930865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607"/>
    <w:rsid w:val="00016AE1"/>
    <w:rsid w:val="00017DA3"/>
    <w:rsid w:val="00022F21"/>
    <w:rsid w:val="000714AB"/>
    <w:rsid w:val="0007241F"/>
    <w:rsid w:val="000770B6"/>
    <w:rsid w:val="00091596"/>
    <w:rsid w:val="0012580B"/>
    <w:rsid w:val="00135B1F"/>
    <w:rsid w:val="00151A4F"/>
    <w:rsid w:val="0019760C"/>
    <w:rsid w:val="001E7C44"/>
    <w:rsid w:val="00232621"/>
    <w:rsid w:val="00235E75"/>
    <w:rsid w:val="0023676A"/>
    <w:rsid w:val="00236C4D"/>
    <w:rsid w:val="0025449F"/>
    <w:rsid w:val="00280072"/>
    <w:rsid w:val="00280719"/>
    <w:rsid w:val="00281DF7"/>
    <w:rsid w:val="00304F92"/>
    <w:rsid w:val="00307AEE"/>
    <w:rsid w:val="00322526"/>
    <w:rsid w:val="003260D9"/>
    <w:rsid w:val="0035338D"/>
    <w:rsid w:val="00386607"/>
    <w:rsid w:val="0039638F"/>
    <w:rsid w:val="003C36E7"/>
    <w:rsid w:val="003E1859"/>
    <w:rsid w:val="003F459D"/>
    <w:rsid w:val="004275E5"/>
    <w:rsid w:val="00450970"/>
    <w:rsid w:val="00457C2A"/>
    <w:rsid w:val="0046497A"/>
    <w:rsid w:val="004C1F55"/>
    <w:rsid w:val="004F3DD5"/>
    <w:rsid w:val="004F67F6"/>
    <w:rsid w:val="00516BEE"/>
    <w:rsid w:val="00530816"/>
    <w:rsid w:val="00536797"/>
    <w:rsid w:val="00560089"/>
    <w:rsid w:val="0059555F"/>
    <w:rsid w:val="005E041D"/>
    <w:rsid w:val="005E426A"/>
    <w:rsid w:val="005E5429"/>
    <w:rsid w:val="005E7B24"/>
    <w:rsid w:val="006044D1"/>
    <w:rsid w:val="0062082A"/>
    <w:rsid w:val="006376BE"/>
    <w:rsid w:val="00667EA6"/>
    <w:rsid w:val="00670194"/>
    <w:rsid w:val="00677CF1"/>
    <w:rsid w:val="00683B39"/>
    <w:rsid w:val="006A6E5A"/>
    <w:rsid w:val="006E3C32"/>
    <w:rsid w:val="007152D7"/>
    <w:rsid w:val="007269D3"/>
    <w:rsid w:val="00772BCB"/>
    <w:rsid w:val="007C0B13"/>
    <w:rsid w:val="007C3E0C"/>
    <w:rsid w:val="008346DB"/>
    <w:rsid w:val="0084471B"/>
    <w:rsid w:val="008B100E"/>
    <w:rsid w:val="00920EE3"/>
    <w:rsid w:val="009264A1"/>
    <w:rsid w:val="009B5508"/>
    <w:rsid w:val="009C45EC"/>
    <w:rsid w:val="009E5A4B"/>
    <w:rsid w:val="00A033B7"/>
    <w:rsid w:val="00A15AB5"/>
    <w:rsid w:val="00A2361D"/>
    <w:rsid w:val="00A346E9"/>
    <w:rsid w:val="00A959F4"/>
    <w:rsid w:val="00AA0CB6"/>
    <w:rsid w:val="00AA79AB"/>
    <w:rsid w:val="00B352E6"/>
    <w:rsid w:val="00B410EA"/>
    <w:rsid w:val="00B84A21"/>
    <w:rsid w:val="00B90401"/>
    <w:rsid w:val="00BA485B"/>
    <w:rsid w:val="00BA55F0"/>
    <w:rsid w:val="00BB06EE"/>
    <w:rsid w:val="00C14A9D"/>
    <w:rsid w:val="00C24813"/>
    <w:rsid w:val="00C2641C"/>
    <w:rsid w:val="00C33674"/>
    <w:rsid w:val="00C45EEA"/>
    <w:rsid w:val="00C57A1B"/>
    <w:rsid w:val="00CF3E72"/>
    <w:rsid w:val="00D00E1D"/>
    <w:rsid w:val="00D0588F"/>
    <w:rsid w:val="00D5361E"/>
    <w:rsid w:val="00D61BF1"/>
    <w:rsid w:val="00DC50D2"/>
    <w:rsid w:val="00DD343C"/>
    <w:rsid w:val="00E0007D"/>
    <w:rsid w:val="00E47190"/>
    <w:rsid w:val="00E65E40"/>
    <w:rsid w:val="00EB7736"/>
    <w:rsid w:val="00ED6555"/>
    <w:rsid w:val="00ED7FA4"/>
    <w:rsid w:val="00F533F4"/>
    <w:rsid w:val="00FB6DE5"/>
    <w:rsid w:val="00FC6EBF"/>
    <w:rsid w:val="00FD7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DFA9C"/>
  <w15:docId w15:val="{7E221A07-130E-4AFA-BC7D-F2AF9AD2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0194"/>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00E"/>
  </w:style>
  <w:style w:type="paragraph" w:styleId="Footer">
    <w:name w:val="footer"/>
    <w:basedOn w:val="Normal"/>
    <w:link w:val="FooterChar"/>
    <w:uiPriority w:val="99"/>
    <w:unhideWhenUsed/>
    <w:rsid w:val="008B1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00E"/>
  </w:style>
  <w:style w:type="paragraph" w:styleId="BalloonText">
    <w:name w:val="Balloon Text"/>
    <w:basedOn w:val="Normal"/>
    <w:link w:val="BalloonTextChar"/>
    <w:uiPriority w:val="99"/>
    <w:semiHidden/>
    <w:unhideWhenUsed/>
    <w:rsid w:val="008B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0E"/>
    <w:rPr>
      <w:rFonts w:ascii="Tahoma" w:hAnsi="Tahoma" w:cs="Tahoma"/>
      <w:sz w:val="16"/>
      <w:szCs w:val="16"/>
    </w:rPr>
  </w:style>
  <w:style w:type="paragraph" w:styleId="ListParagraph">
    <w:name w:val="List Paragraph"/>
    <w:basedOn w:val="Normal"/>
    <w:uiPriority w:val="34"/>
    <w:qFormat/>
    <w:rsid w:val="00017DA3"/>
    <w:pPr>
      <w:ind w:left="720"/>
      <w:contextualSpacing/>
    </w:pPr>
  </w:style>
  <w:style w:type="character" w:customStyle="1" w:styleId="Heading3Char">
    <w:name w:val="Heading 3 Char"/>
    <w:basedOn w:val="DefaultParagraphFont"/>
    <w:link w:val="Heading3"/>
    <w:rsid w:val="00670194"/>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70194"/>
    <w:pPr>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70194"/>
    <w:rPr>
      <w:rFonts w:ascii="Times New Roman" w:eastAsia="Times New Roman" w:hAnsi="Times New Roman" w:cs="Times New Roman"/>
      <w:sz w:val="24"/>
      <w:szCs w:val="24"/>
    </w:rPr>
  </w:style>
  <w:style w:type="paragraph" w:styleId="BodyTextIndent2">
    <w:name w:val="Body Text Indent 2"/>
    <w:basedOn w:val="Normal"/>
    <w:link w:val="BodyTextIndent2Char"/>
    <w:rsid w:val="00670194"/>
    <w:pPr>
      <w:spacing w:after="0" w:line="240" w:lineRule="auto"/>
      <w:ind w:hanging="567"/>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0194"/>
    <w:rPr>
      <w:rFonts w:ascii="Times New Roman" w:eastAsia="Times New Roman" w:hAnsi="Times New Roman" w:cs="Times New Roman"/>
      <w:sz w:val="24"/>
      <w:szCs w:val="24"/>
    </w:rPr>
  </w:style>
  <w:style w:type="paragraph" w:styleId="BodyTextIndent3">
    <w:name w:val="Body Text Indent 3"/>
    <w:basedOn w:val="Normal"/>
    <w:link w:val="BodyTextIndent3Char"/>
    <w:rsid w:val="0067019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70194"/>
    <w:rPr>
      <w:rFonts w:ascii="Times New Roman" w:eastAsia="Times New Roman" w:hAnsi="Times New Roman" w:cs="Times New Roman"/>
      <w:sz w:val="16"/>
      <w:szCs w:val="16"/>
    </w:rPr>
  </w:style>
  <w:style w:type="paragraph" w:customStyle="1" w:styleId="SOFinalPerformanceTableHead1">
    <w:name w:val="SO Final Performance Table Head 1"/>
    <w:rsid w:val="00322526"/>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22526"/>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22526"/>
    <w:pPr>
      <w:spacing w:before="120" w:after="0" w:line="240" w:lineRule="auto"/>
      <w:jc w:val="center"/>
    </w:pPr>
    <w:rPr>
      <w:rFonts w:ascii="Arial" w:eastAsia="SimSun" w:hAnsi="Arial" w:cs="Times New Roman"/>
      <w:b/>
      <w:sz w:val="24"/>
      <w:szCs w:val="24"/>
      <w:lang w:eastAsia="zh-CN"/>
    </w:rPr>
  </w:style>
  <w:style w:type="character" w:styleId="Strong">
    <w:name w:val="Strong"/>
    <w:basedOn w:val="DefaultParagraphFont"/>
    <w:uiPriority w:val="22"/>
    <w:qFormat/>
    <w:rsid w:val="00FC6EBF"/>
    <w:rPr>
      <w:b/>
      <w:bCs/>
    </w:rPr>
  </w:style>
  <w:style w:type="paragraph" w:styleId="z-TopofForm">
    <w:name w:val="HTML Top of Form"/>
    <w:basedOn w:val="Normal"/>
    <w:next w:val="Normal"/>
    <w:link w:val="z-TopofFormChar"/>
    <w:hidden/>
    <w:uiPriority w:val="99"/>
    <w:semiHidden/>
    <w:unhideWhenUsed/>
    <w:rsid w:val="00FC6E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6E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6E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6EBF"/>
    <w:rPr>
      <w:rFonts w:ascii="Arial" w:hAnsi="Arial" w:cs="Arial"/>
      <w:vanish/>
      <w:sz w:val="16"/>
      <w:szCs w:val="16"/>
    </w:rPr>
  </w:style>
  <w:style w:type="character" w:styleId="Hyperlink">
    <w:name w:val="Hyperlink"/>
    <w:basedOn w:val="DefaultParagraphFont"/>
    <w:uiPriority w:val="99"/>
    <w:semiHidden/>
    <w:unhideWhenUsed/>
    <w:rsid w:val="00FC6EBF"/>
    <w:rPr>
      <w:rFonts w:ascii="Verdana" w:hAnsi="Verdana" w:hint="default"/>
      <w:strike w:val="0"/>
      <w:dstrike w:val="0"/>
      <w:color w:val="0066CC"/>
      <w:sz w:val="17"/>
      <w:szCs w:val="17"/>
      <w:u w:val="none"/>
      <w:effect w:val="none"/>
    </w:rPr>
  </w:style>
  <w:style w:type="paragraph" w:styleId="NormalWeb">
    <w:name w:val="Normal (Web)"/>
    <w:basedOn w:val="Normal"/>
    <w:uiPriority w:val="99"/>
    <w:unhideWhenUsed/>
    <w:rsid w:val="00FC6EBF"/>
    <w:pPr>
      <w:spacing w:before="100" w:beforeAutospacing="1" w:after="100" w:afterAutospacing="1" w:line="240" w:lineRule="auto"/>
    </w:pPr>
    <w:rPr>
      <w:rFonts w:ascii="Verdana" w:eastAsia="Times New Roman" w:hAnsi="Verdana" w:cs="Times New Roman"/>
      <w:color w:val="000000"/>
      <w:sz w:val="17"/>
      <w:szCs w:val="17"/>
      <w:lang w:eastAsia="en-AU"/>
    </w:rPr>
  </w:style>
  <w:style w:type="paragraph" w:customStyle="1" w:styleId="SOFinalContentTableHead2">
    <w:name w:val="SO Final Content Table Head 2"/>
    <w:rsid w:val="00C14A9D"/>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C14A9D"/>
    <w:pPr>
      <w:spacing w:before="60" w:after="6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4102">
      <w:bodyDiv w:val="1"/>
      <w:marLeft w:val="0"/>
      <w:marRight w:val="0"/>
      <w:marTop w:val="0"/>
      <w:marBottom w:val="0"/>
      <w:divBdr>
        <w:top w:val="none" w:sz="0" w:space="0" w:color="auto"/>
        <w:left w:val="none" w:sz="0" w:space="0" w:color="auto"/>
        <w:bottom w:val="none" w:sz="0" w:space="0" w:color="auto"/>
        <w:right w:val="none" w:sz="0" w:space="0" w:color="auto"/>
      </w:divBdr>
    </w:div>
    <w:div w:id="240139420">
      <w:bodyDiv w:val="1"/>
      <w:marLeft w:val="0"/>
      <w:marRight w:val="0"/>
      <w:marTop w:val="0"/>
      <w:marBottom w:val="0"/>
      <w:divBdr>
        <w:top w:val="none" w:sz="0" w:space="0" w:color="auto"/>
        <w:left w:val="none" w:sz="0" w:space="0" w:color="auto"/>
        <w:bottom w:val="none" w:sz="0" w:space="0" w:color="auto"/>
        <w:right w:val="none" w:sz="0" w:space="0" w:color="auto"/>
      </w:divBdr>
    </w:div>
    <w:div w:id="572861110">
      <w:bodyDiv w:val="1"/>
      <w:marLeft w:val="0"/>
      <w:marRight w:val="0"/>
      <w:marTop w:val="0"/>
      <w:marBottom w:val="0"/>
      <w:divBdr>
        <w:top w:val="none" w:sz="0" w:space="0" w:color="auto"/>
        <w:left w:val="none" w:sz="0" w:space="0" w:color="auto"/>
        <w:bottom w:val="none" w:sz="0" w:space="0" w:color="auto"/>
        <w:right w:val="none" w:sz="0" w:space="0" w:color="auto"/>
      </w:divBdr>
    </w:div>
    <w:div w:id="648678722">
      <w:bodyDiv w:val="1"/>
      <w:marLeft w:val="0"/>
      <w:marRight w:val="0"/>
      <w:marTop w:val="0"/>
      <w:marBottom w:val="0"/>
      <w:divBdr>
        <w:top w:val="none" w:sz="0" w:space="0" w:color="auto"/>
        <w:left w:val="none" w:sz="0" w:space="0" w:color="auto"/>
        <w:bottom w:val="none" w:sz="0" w:space="0" w:color="auto"/>
        <w:right w:val="none" w:sz="0" w:space="0" w:color="auto"/>
      </w:divBdr>
    </w:div>
    <w:div w:id="775297599">
      <w:bodyDiv w:val="1"/>
      <w:marLeft w:val="0"/>
      <w:marRight w:val="0"/>
      <w:marTop w:val="0"/>
      <w:marBottom w:val="0"/>
      <w:divBdr>
        <w:top w:val="none" w:sz="0" w:space="0" w:color="auto"/>
        <w:left w:val="none" w:sz="0" w:space="0" w:color="auto"/>
        <w:bottom w:val="none" w:sz="0" w:space="0" w:color="auto"/>
        <w:right w:val="none" w:sz="0" w:space="0" w:color="auto"/>
      </w:divBdr>
    </w:div>
    <w:div w:id="877355290">
      <w:bodyDiv w:val="1"/>
      <w:marLeft w:val="0"/>
      <w:marRight w:val="0"/>
      <w:marTop w:val="0"/>
      <w:marBottom w:val="0"/>
      <w:divBdr>
        <w:top w:val="none" w:sz="0" w:space="0" w:color="auto"/>
        <w:left w:val="none" w:sz="0" w:space="0" w:color="auto"/>
        <w:bottom w:val="none" w:sz="0" w:space="0" w:color="auto"/>
        <w:right w:val="none" w:sz="0" w:space="0" w:color="auto"/>
      </w:divBdr>
      <w:divsChild>
        <w:div w:id="128977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196398">
      <w:bodyDiv w:val="1"/>
      <w:marLeft w:val="0"/>
      <w:marRight w:val="0"/>
      <w:marTop w:val="0"/>
      <w:marBottom w:val="0"/>
      <w:divBdr>
        <w:top w:val="none" w:sz="0" w:space="0" w:color="auto"/>
        <w:left w:val="none" w:sz="0" w:space="0" w:color="auto"/>
        <w:bottom w:val="none" w:sz="0" w:space="0" w:color="auto"/>
        <w:right w:val="none" w:sz="0" w:space="0" w:color="auto"/>
      </w:divBdr>
    </w:div>
    <w:div w:id="1250694085">
      <w:bodyDiv w:val="1"/>
      <w:marLeft w:val="0"/>
      <w:marRight w:val="0"/>
      <w:marTop w:val="0"/>
      <w:marBottom w:val="0"/>
      <w:divBdr>
        <w:top w:val="none" w:sz="0" w:space="0" w:color="auto"/>
        <w:left w:val="none" w:sz="0" w:space="0" w:color="auto"/>
        <w:bottom w:val="none" w:sz="0" w:space="0" w:color="auto"/>
        <w:right w:val="none" w:sz="0" w:space="0" w:color="auto"/>
      </w:divBdr>
    </w:div>
    <w:div w:id="1319378475">
      <w:bodyDiv w:val="1"/>
      <w:marLeft w:val="0"/>
      <w:marRight w:val="0"/>
      <w:marTop w:val="0"/>
      <w:marBottom w:val="0"/>
      <w:divBdr>
        <w:top w:val="none" w:sz="0" w:space="0" w:color="auto"/>
        <w:left w:val="none" w:sz="0" w:space="0" w:color="auto"/>
        <w:bottom w:val="none" w:sz="0" w:space="0" w:color="auto"/>
        <w:right w:val="none" w:sz="0" w:space="0" w:color="auto"/>
      </w:divBdr>
    </w:div>
    <w:div w:id="1744790673">
      <w:bodyDiv w:val="1"/>
      <w:marLeft w:val="0"/>
      <w:marRight w:val="0"/>
      <w:marTop w:val="0"/>
      <w:marBottom w:val="0"/>
      <w:divBdr>
        <w:top w:val="none" w:sz="0" w:space="0" w:color="auto"/>
        <w:left w:val="none" w:sz="0" w:space="0" w:color="auto"/>
        <w:bottom w:val="none" w:sz="0" w:space="0" w:color="auto"/>
        <w:right w:val="none" w:sz="0" w:space="0" w:color="auto"/>
      </w:divBdr>
    </w:div>
    <w:div w:id="20173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c812c9551b8544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A1501062</value>
    </field>
    <field name="Objective-Title">
      <value order="0">Biodiversity and ecosystem dynamics - waste water</value>
    </field>
    <field name="Objective-Description">
      <value order="0"/>
    </field>
    <field name="Objective-CreationStamp">
      <value order="0">2024-12-13T05:55:13Z</value>
    </field>
    <field name="Objective-IsApproved">
      <value order="0">false</value>
    </field>
    <field name="Objective-IsPublished">
      <value order="0">true</value>
    </field>
    <field name="Objective-DatePublished">
      <value order="0">2024-12-13T06:25:08Z</value>
    </field>
    <field name="Objective-ModificationStamp">
      <value order="0">2024-12-13T06:25:09Z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vA2242024</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D1C72FB-115F-4D5C-AD4C-4D6019B3425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4F661109-EA93-4CE8-9958-C6E9CDDE0094}">
  <ds:schemaRefs>
    <ds:schemaRef ds:uri="http://schemas.openxmlformats.org/officeDocument/2006/bibliography"/>
  </ds:schemaRefs>
</ds:datastoreItem>
</file>

<file path=customXml/itemProps3.xml><?xml version="1.0" encoding="utf-8"?>
<ds:datastoreItem xmlns:ds="http://schemas.openxmlformats.org/officeDocument/2006/customXml" ds:itemID="{C0B555D8-DD6C-4C24-B6CD-68B77AA7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43D64A-363A-4C9D-9F37-6E2FC513781F}">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22</cp:revision>
  <cp:lastPrinted>2016-07-18T00:18:00Z</cp:lastPrinted>
  <dcterms:created xsi:type="dcterms:W3CDTF">2016-06-29T02:39:00Z</dcterms:created>
  <dcterms:modified xsi:type="dcterms:W3CDTF">2024-12-13T06:24:00Z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2de66fab,22b37f3f,659412e8</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46596688,6a214c24,3c00b874</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A1501062</vt:lpwstr>
  </op:property>
  <op:property fmtid="{D5CDD505-2E9C-101B-9397-08002B2CF9AE}" pid="14" name="Objective-Title">
    <vt:lpwstr>Biodiversity and ecosystem dynamics - waste water</vt:lpwstr>
  </op:property>
  <op:property fmtid="{D5CDD505-2E9C-101B-9397-08002B2CF9AE}" pid="15" name="Objective-Description">
    <vt:lpwstr/>
  </op:property>
  <op:property fmtid="{D5CDD505-2E9C-101B-9397-08002B2CF9AE}" pid="16" name="Objective-CreationStamp">
    <vt:filetime>2024-12-13T05:55:13Z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2024-12-13T06:25:08Z</vt:filetime>
  </op:property>
  <op:property fmtid="{D5CDD505-2E9C-101B-9397-08002B2CF9AE}" pid="20" name="Objective-ModificationStamp">
    <vt:filetime>2024-12-13T06:25:09Z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vA2242024</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