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78E69" w14:textId="60D0F20B" w:rsidR="00613DB9" w:rsidRPr="00A53BD2" w:rsidRDefault="001F1A74" w:rsidP="00A53BD2">
      <w:pPr>
        <w:pStyle w:val="VCAADocumenttitle"/>
      </w:pPr>
      <w:sdt>
        <w:sdtPr>
          <w:alias w:val="Title"/>
          <w:tag w:val=""/>
          <w:id w:val="1060064598"/>
          <w:placeholder>
            <w:docPart w:val="63697E60CC1840BAAABFE8377FD110D6"/>
          </w:placeholder>
          <w:dataBinding w:prefixMappings="xmlns:ns0='http://purl.org/dc/elements/1.1/' xmlns:ns1='http://schemas.openxmlformats.org/package/2006/metadata/core-properties' " w:xpath="/ns1:coreProperties[1]/ns0:title[1]" w:storeItemID="{6C3C8BC8-F283-45AE-878A-BAB7291924A1}"/>
          <w:text/>
        </w:sdtPr>
        <w:sdtEndPr/>
        <w:sdtContent>
          <w:r w:rsidR="00E81F7F">
            <w:t>CCAFL Auslan Sample Examination English Translations of Text</w:t>
          </w:r>
        </w:sdtContent>
      </w:sdt>
    </w:p>
    <w:p w14:paraId="1D480CAA" w14:textId="1E6F7439" w:rsidR="00944C70" w:rsidRDefault="002D2ED8" w:rsidP="00F23710">
      <w:pPr>
        <w:pStyle w:val="Documentsubtitle"/>
        <w:jc w:val="left"/>
      </w:pPr>
      <w:r>
        <w:t xml:space="preserve">English translations of </w:t>
      </w:r>
      <w:r w:rsidR="00944C70">
        <w:t xml:space="preserve">Auslan </w:t>
      </w:r>
      <w:r w:rsidR="000C462D">
        <w:t>texts</w:t>
      </w:r>
    </w:p>
    <w:p w14:paraId="3CAE0078" w14:textId="77777777" w:rsidR="00E3535E" w:rsidRPr="003B11E2" w:rsidRDefault="00E3535E" w:rsidP="002E7FEC">
      <w:pPr>
        <w:pStyle w:val="Heading3"/>
      </w:pPr>
      <w:r w:rsidRPr="003B11E2">
        <w:t>Section 1 – Responding to an Auslan text</w:t>
      </w:r>
    </w:p>
    <w:p w14:paraId="47481825" w14:textId="0AA71721" w:rsidR="003A198F" w:rsidRPr="00FC3442" w:rsidRDefault="00E3535E" w:rsidP="003A198F">
      <w:pPr>
        <w:pStyle w:val="Heading4"/>
      </w:pPr>
      <w:r w:rsidRPr="00B81EC2">
        <w:t xml:space="preserve">Question 1 </w:t>
      </w:r>
      <w:r w:rsidR="00F61C15">
        <w:t>– Viewing an Auslan text and responding in Auslan</w:t>
      </w:r>
    </w:p>
    <w:p w14:paraId="4117F6D9" w14:textId="7E6B7D1F" w:rsidR="007260C9" w:rsidRDefault="0068152F" w:rsidP="00FC3442">
      <w:pPr>
        <w:pStyle w:val="Heading5"/>
      </w:pPr>
      <w:r w:rsidRPr="00F23710">
        <w:t>T</w:t>
      </w:r>
      <w:r>
        <w:t xml:space="preserve">EXT </w:t>
      </w:r>
      <w:r w:rsidR="007260C9" w:rsidRPr="00F23710">
        <w:t>1</w:t>
      </w:r>
    </w:p>
    <w:p w14:paraId="1CA9817C" w14:textId="12C8D1BC" w:rsidR="00E3535E" w:rsidRDefault="007260C9" w:rsidP="00713626">
      <w:pPr>
        <w:pStyle w:val="Heading6"/>
      </w:pPr>
      <w:r>
        <w:t>Text</w:t>
      </w:r>
      <w:r w:rsidR="00E3535E" w:rsidRPr="00DE0F55">
        <w:t xml:space="preserve"> type: Announcement</w:t>
      </w:r>
      <w:r w:rsidR="00E3535E">
        <w:t xml:space="preserve"> (2–3 min</w:t>
      </w:r>
      <w:r w:rsidR="002E7FEC">
        <w:t xml:space="preserve">utes </w:t>
      </w:r>
      <w:r w:rsidR="00E3535E">
        <w:t>in length)</w:t>
      </w:r>
    </w:p>
    <w:p w14:paraId="0294C869" w14:textId="77777777" w:rsidR="00E3535E" w:rsidRPr="007260C9" w:rsidRDefault="00E3535E" w:rsidP="007260C9">
      <w:pPr>
        <w:pStyle w:val="BodyText"/>
      </w:pPr>
      <w:r w:rsidRPr="007260C9">
        <w:t xml:space="preserve">Hello! My name is Jen and I’m proud to introduce Filling in the Gap – or FIG for short. FIG is a Deaf-led organisation dedicated to improving access and inclusion for deaf and hard of hearing people in the workplace. </w:t>
      </w:r>
    </w:p>
    <w:p w14:paraId="436360D3" w14:textId="4557E501" w:rsidR="00E3535E" w:rsidRPr="007260C9" w:rsidRDefault="00E3535E" w:rsidP="007260C9">
      <w:pPr>
        <w:pStyle w:val="BodyText"/>
      </w:pPr>
      <w:r w:rsidRPr="007260C9">
        <w:t xml:space="preserve">At FIG, I am the owner and trainer. I’ve worked in </w:t>
      </w:r>
      <w:r w:rsidR="0060715F">
        <w:t>Deaf</w:t>
      </w:r>
      <w:r w:rsidR="000C462D" w:rsidRPr="007260C9">
        <w:t xml:space="preserve"> </w:t>
      </w:r>
      <w:r w:rsidRPr="007260C9">
        <w:t>advocacy and training for over 10 years, and I am excited to bring that experience to this new initiative.</w:t>
      </w:r>
    </w:p>
    <w:p w14:paraId="7A797164" w14:textId="74649046" w:rsidR="00E3535E" w:rsidRPr="007260C9" w:rsidRDefault="00E3535E" w:rsidP="007260C9">
      <w:pPr>
        <w:pStyle w:val="BodyText"/>
      </w:pPr>
      <w:r w:rsidRPr="007260C9">
        <w:t xml:space="preserve">So, what do we do? FIG provides practical deaf awareness training, helps workplaces provide health and safety information, and supports accessible meeting set-ups so that deaf and hard of hearing employees can fully participate and thrive in the workplace. </w:t>
      </w:r>
    </w:p>
    <w:p w14:paraId="3C12FCCF" w14:textId="0F06C5D5" w:rsidR="00E3535E" w:rsidRPr="007260C9" w:rsidRDefault="00E3535E" w:rsidP="007260C9">
      <w:pPr>
        <w:pStyle w:val="BodyText"/>
      </w:pPr>
      <w:r w:rsidRPr="007260C9">
        <w:t>Our team of deaf and hearing professionals work together to deliver tailored solutions to support accessibility in the workplace. For example, we offer guidance on using captioning tools and we help businesses understand how to book Auslan interpreters for meetings</w:t>
      </w:r>
      <w:r w:rsidR="00387D91">
        <w:t>,</w:t>
      </w:r>
      <w:r w:rsidRPr="007260C9">
        <w:t xml:space="preserve"> so that deaf and hard of hearing employees can fully participate in discussions and collaborate effectively with their teams. In emergency situations such as</w:t>
      </w:r>
      <w:r w:rsidR="00F07691">
        <w:t xml:space="preserve"> a</w:t>
      </w:r>
      <w:r w:rsidRPr="007260C9">
        <w:t xml:space="preserve"> fire, it’s crucial to have deaf-friendly alert systems in place to ensure everyone is informed and can evacuate or find safety quickly. These alert systems include a vibrating alert, strobe lights and accessible text</w:t>
      </w:r>
      <w:r w:rsidR="004D551E">
        <w:noBreakHyphen/>
        <w:t>m</w:t>
      </w:r>
      <w:r w:rsidRPr="007260C9">
        <w:t xml:space="preserve">essaging alerts. We collaborate with businesses across all industries to help build workplaces that are not only accessible, but also respectful and inclusive for all. </w:t>
      </w:r>
    </w:p>
    <w:p w14:paraId="35037655" w14:textId="229FEE78" w:rsidR="00B32A27" w:rsidRDefault="00B32A27">
      <w:pPr>
        <w:spacing w:line="276" w:lineRule="auto"/>
        <w:rPr>
          <w:rFonts w:ascii="Arial" w:hAnsi="Arial" w:cs="Arial"/>
          <w:color w:val="709FDB" w:themeColor="text2" w:themeTint="80"/>
          <w:sz w:val="28"/>
          <w:szCs w:val="28"/>
          <w:lang w:val="en-AU"/>
        </w:rPr>
      </w:pPr>
      <w:r>
        <w:rPr>
          <w:noProof/>
          <w:sz w:val="52"/>
          <w:szCs w:val="52"/>
        </w:rPr>
        <w:drawing>
          <wp:anchor distT="0" distB="0" distL="114300" distR="114300" simplePos="0" relativeHeight="251659264" behindDoc="0" locked="0" layoutInCell="1" allowOverlap="1" wp14:anchorId="62906E8C" wp14:editId="38FB43A2">
            <wp:simplePos x="0" y="0"/>
            <wp:positionH relativeFrom="margin">
              <wp:posOffset>5159375</wp:posOffset>
            </wp:positionH>
            <wp:positionV relativeFrom="paragraph">
              <wp:posOffset>241638</wp:posOffset>
            </wp:positionV>
            <wp:extent cx="1000125" cy="1003300"/>
            <wp:effectExtent l="0" t="0" r="9525" b="6350"/>
            <wp:wrapSquare wrapText="bothSides"/>
            <wp:docPr id="2134290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3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17E0C4" w14:textId="18482429" w:rsidR="001D0ACE" w:rsidRDefault="001D0ACE">
      <w:pPr>
        <w:spacing w:line="276" w:lineRule="auto"/>
        <w:rPr>
          <w:rFonts w:ascii="Arial" w:hAnsi="Arial" w:cs="Arial"/>
          <w:color w:val="709FDB" w:themeColor="text2" w:themeTint="80"/>
          <w:sz w:val="28"/>
          <w:szCs w:val="28"/>
          <w:lang w:val="en-AU"/>
        </w:rPr>
      </w:pPr>
    </w:p>
    <w:p w14:paraId="2DD7A391" w14:textId="77777777" w:rsidR="00B32A27" w:rsidRDefault="00B32A27" w:rsidP="00C87862">
      <w:pPr>
        <w:pStyle w:val="Heading3"/>
      </w:pPr>
    </w:p>
    <w:p w14:paraId="02EDF8E0" w14:textId="5F4FE9FB" w:rsidR="002D2ED8" w:rsidRDefault="002D2ED8">
      <w:pPr>
        <w:spacing w:line="276" w:lineRule="auto"/>
        <w:rPr>
          <w:lang w:val="en-AU"/>
        </w:rPr>
      </w:pPr>
      <w:r>
        <w:rPr>
          <w:lang w:val="en-AU"/>
        </w:rPr>
        <w:br w:type="page"/>
      </w:r>
    </w:p>
    <w:p w14:paraId="17D02458" w14:textId="77777777" w:rsidR="002D2ED8" w:rsidRPr="00836A4C" w:rsidRDefault="002D2ED8" w:rsidP="00836A4C">
      <w:pPr>
        <w:rPr>
          <w:lang w:val="en-AU"/>
        </w:rPr>
      </w:pPr>
    </w:p>
    <w:p w14:paraId="20C50094" w14:textId="786AA20C" w:rsidR="00C87862" w:rsidRPr="003B11E2" w:rsidRDefault="007260C9" w:rsidP="00C87862">
      <w:pPr>
        <w:pStyle w:val="Heading3"/>
      </w:pPr>
      <w:r>
        <w:t xml:space="preserve">Section </w:t>
      </w:r>
      <w:r w:rsidR="00C87862" w:rsidRPr="003B11E2">
        <w:t>2 – Viewing and responding to Auslan texts</w:t>
      </w:r>
    </w:p>
    <w:p w14:paraId="4A3AAC96" w14:textId="2E7E53F5" w:rsidR="00ED5012" w:rsidRDefault="00E3535E" w:rsidP="00ED5012">
      <w:pPr>
        <w:pStyle w:val="Heading4"/>
      </w:pPr>
      <w:r w:rsidRPr="00B81EC2">
        <w:t>Question 2</w:t>
      </w:r>
      <w:r w:rsidR="003A198F" w:rsidRPr="00B81EC2">
        <w:t xml:space="preserve"> </w:t>
      </w:r>
      <w:r w:rsidR="00F61C15">
        <w:t>– Viewing Auslan texts and responding in Auslan</w:t>
      </w:r>
      <w:r w:rsidRPr="007260C9">
        <w:t xml:space="preserve"> </w:t>
      </w:r>
    </w:p>
    <w:p w14:paraId="3853C09C" w14:textId="1D8D1564" w:rsidR="00ED5012" w:rsidRPr="00ED5012" w:rsidRDefault="0068152F" w:rsidP="00F23710">
      <w:pPr>
        <w:pStyle w:val="Heading5"/>
      </w:pPr>
      <w:r>
        <w:t xml:space="preserve">TEXT </w:t>
      </w:r>
      <w:r w:rsidR="00ED5012">
        <w:t>2</w:t>
      </w:r>
    </w:p>
    <w:p w14:paraId="6963EE76" w14:textId="793B3993" w:rsidR="00C87862" w:rsidRDefault="00C87862" w:rsidP="00B53470">
      <w:pPr>
        <w:pStyle w:val="Heading6"/>
      </w:pPr>
      <w:r>
        <w:t>Text</w:t>
      </w:r>
      <w:r w:rsidRPr="00DE0F55">
        <w:t xml:space="preserve"> type: </w:t>
      </w:r>
      <w:r>
        <w:t xml:space="preserve">Vlog </w:t>
      </w:r>
      <w:r w:rsidR="00300F01">
        <w:t xml:space="preserve">post </w:t>
      </w:r>
      <w:r>
        <w:t>(Texts 2 and 3 have a combined duration of 4–5 min</w:t>
      </w:r>
      <w:r w:rsidR="00823CFB">
        <w:t>utes</w:t>
      </w:r>
      <w:r w:rsidR="00C624E8">
        <w:t>.</w:t>
      </w:r>
      <w:r>
        <w:t>)</w:t>
      </w:r>
    </w:p>
    <w:p w14:paraId="754B849C" w14:textId="03EB05CF" w:rsidR="00E3535E" w:rsidRPr="003B11E2" w:rsidRDefault="00E3535E" w:rsidP="00F23710">
      <w:pPr>
        <w:pStyle w:val="BodyText"/>
        <w:rPr>
          <w:strike/>
        </w:rPr>
      </w:pPr>
      <w:r w:rsidRPr="50DEF2C4">
        <w:t>Bula everyone! Welcome back to my Australian Global Travellers’ Channel! We now have 1000 subscribers from all over Australia – amazing! I’ve just returned from the most wonderful trip to Fiji. So, what was so great?</w:t>
      </w:r>
    </w:p>
    <w:p w14:paraId="6D2B5C4A" w14:textId="02CF09BE" w:rsidR="00E3535E" w:rsidRPr="003B11E2" w:rsidRDefault="00E3535E" w:rsidP="00C624E8">
      <w:pPr>
        <w:pStyle w:val="BodyText"/>
      </w:pPr>
      <w:proofErr w:type="gramStart"/>
      <w:r w:rsidRPr="003B11E2">
        <w:t>First of all</w:t>
      </w:r>
      <w:proofErr w:type="gramEnd"/>
      <w:r w:rsidRPr="003B11E2">
        <w:t xml:space="preserve">, let’s talk about the weather. Perfect! Clear skies, warm sun and just the right amount of breeze coming off the ocean. Every day, </w:t>
      </w:r>
      <w:r>
        <w:t xml:space="preserve">I woke up to </w:t>
      </w:r>
      <w:r w:rsidRPr="003B11E2">
        <w:t xml:space="preserve">sunshine streaming through </w:t>
      </w:r>
      <w:r w:rsidR="000E0B09" w:rsidRPr="00F23710">
        <w:t>my</w:t>
      </w:r>
      <w:r w:rsidR="000E0B09" w:rsidRPr="003B11E2">
        <w:t xml:space="preserve"> </w:t>
      </w:r>
      <w:r w:rsidRPr="003B11E2">
        <w:t xml:space="preserve">hotel window and the sound of waves. </w:t>
      </w:r>
    </w:p>
    <w:p w14:paraId="33807A65" w14:textId="3DAE7891" w:rsidR="00E3535E" w:rsidRPr="003B11E2" w:rsidRDefault="00E3535E" w:rsidP="00F23710">
      <w:pPr>
        <w:pStyle w:val="BodyText"/>
      </w:pPr>
      <w:r w:rsidRPr="003B11E2">
        <w:t xml:space="preserve">So, what can you do in Fiji? Well, everything! </w:t>
      </w:r>
      <w:r>
        <w:t xml:space="preserve">Such as </w:t>
      </w:r>
      <w:proofErr w:type="spellStart"/>
      <w:r w:rsidRPr="003B11E2">
        <w:t>jetskiing</w:t>
      </w:r>
      <w:proofErr w:type="spellEnd"/>
      <w:r w:rsidRPr="003B11E2">
        <w:t xml:space="preserve"> and parasailing. The snorkelling experience is just beautiful. The colours of sea creatures and corals are vibrant – it’s like swimming inside a tropical aquarium. Every island has its own vibe: some have beautiful white</w:t>
      </w:r>
      <w:r>
        <w:t xml:space="preserve"> </w:t>
      </w:r>
      <w:r w:rsidRPr="003B11E2">
        <w:t>sand</w:t>
      </w:r>
      <w:r>
        <w:t>y</w:t>
      </w:r>
      <w:r w:rsidRPr="003B11E2">
        <w:t xml:space="preserve"> beaches; others are perfect for hiking or kayaking.</w:t>
      </w:r>
    </w:p>
    <w:p w14:paraId="62E443BD" w14:textId="6699E711" w:rsidR="00E3535E" w:rsidRPr="003B11E2" w:rsidRDefault="00E3535E" w:rsidP="00F23710">
      <w:pPr>
        <w:pStyle w:val="BodyText"/>
      </w:pPr>
      <w:r w:rsidRPr="003B11E2">
        <w:t>But it’s not just the scenery, it’s the people. Fijians are some of the friendliest, most welcoming people. Prepare to be greeted with a big smile and a warm Bula! You’ll feel right at home.</w:t>
      </w:r>
    </w:p>
    <w:p w14:paraId="6A079BB3" w14:textId="77777777" w:rsidR="00E3535E" w:rsidRPr="003B11E2" w:rsidRDefault="00E3535E" w:rsidP="00F23710">
      <w:pPr>
        <w:pStyle w:val="BodyText"/>
      </w:pPr>
      <w:r w:rsidRPr="003B11E2">
        <w:t>And the food! Fresh seafood, tropical fruits and traditional dishes like Kokoda – fresh fish marinated in lime and coconut cream. Delicious!</w:t>
      </w:r>
    </w:p>
    <w:p w14:paraId="40ED0D66" w14:textId="77777777" w:rsidR="00E3535E" w:rsidRPr="003B11E2" w:rsidRDefault="00E3535E" w:rsidP="00F23710">
      <w:pPr>
        <w:pStyle w:val="BodyText"/>
      </w:pPr>
      <w:r w:rsidRPr="003B11E2">
        <w:t xml:space="preserve">Fiji is a holiday destination that is both relaxing and full of adventure. I will </w:t>
      </w:r>
      <w:proofErr w:type="gramStart"/>
      <w:r w:rsidRPr="003B11E2">
        <w:t>definitely go</w:t>
      </w:r>
      <w:proofErr w:type="gramEnd"/>
      <w:r w:rsidRPr="003B11E2">
        <w:t xml:space="preserve"> back.</w:t>
      </w:r>
    </w:p>
    <w:p w14:paraId="6127E70E" w14:textId="1A8B5A95" w:rsidR="00E3535E" w:rsidRPr="003B11E2" w:rsidRDefault="00E3535E" w:rsidP="00F23710">
      <w:pPr>
        <w:pStyle w:val="BodyText"/>
      </w:pPr>
      <w:r w:rsidRPr="003B11E2">
        <w:t xml:space="preserve">Pack your swimwear, bring your sunnies and book your trip to Fiji. Thank you for watching and I’ll see you in </w:t>
      </w:r>
      <w:r>
        <w:t>my</w:t>
      </w:r>
      <w:r w:rsidRPr="003B11E2">
        <w:t xml:space="preserve"> next vlog!</w:t>
      </w:r>
    </w:p>
    <w:p w14:paraId="434EE662" w14:textId="666EF579" w:rsidR="00461DC7" w:rsidRDefault="00461DC7">
      <w:pPr>
        <w:spacing w:line="276" w:lineRule="auto"/>
        <w:rPr>
          <w:rFonts w:ascii="Arial" w:hAnsi="Arial" w:cs="Arial"/>
          <w:color w:val="0F7EB4"/>
          <w:lang w:val="en-AU" w:eastAsia="en-AU"/>
        </w:rPr>
      </w:pPr>
      <w:r>
        <w:br w:type="page"/>
      </w:r>
    </w:p>
    <w:p w14:paraId="053B49AB" w14:textId="70EDAD68" w:rsidR="00E3535E" w:rsidRDefault="0068152F" w:rsidP="00823CFB">
      <w:pPr>
        <w:pStyle w:val="Heading5"/>
      </w:pPr>
      <w:r w:rsidRPr="003B11E2">
        <w:lastRenderedPageBreak/>
        <w:t>T</w:t>
      </w:r>
      <w:r>
        <w:t>EXT</w:t>
      </w:r>
      <w:r w:rsidRPr="003B11E2">
        <w:t xml:space="preserve"> </w:t>
      </w:r>
      <w:r w:rsidR="00E3535E" w:rsidRPr="003B11E2">
        <w:t>3</w:t>
      </w:r>
    </w:p>
    <w:p w14:paraId="052CB617" w14:textId="2BEDD68B" w:rsidR="00C87862" w:rsidRPr="00F23710" w:rsidRDefault="00C87862" w:rsidP="00F23710">
      <w:pPr>
        <w:pStyle w:val="Heading6"/>
        <w:rPr>
          <w:lang w:val="en-AU" w:eastAsia="en-AU"/>
        </w:rPr>
      </w:pPr>
      <w:r>
        <w:t>Text</w:t>
      </w:r>
      <w:r w:rsidRPr="00DE0F55">
        <w:t xml:space="preserve"> type: </w:t>
      </w:r>
      <w:r>
        <w:t>Conversation</w:t>
      </w:r>
      <w:r w:rsidR="00D67F35">
        <w:t xml:space="preserve"> (Texts 2 and 3 have a combined duration of 4–5 mins</w:t>
      </w:r>
      <w:r w:rsidR="00C624E8">
        <w:t>.</w:t>
      </w:r>
      <w:r w:rsidR="00D67F35">
        <w:t>)</w:t>
      </w:r>
    </w:p>
    <w:p w14:paraId="4E85D06E" w14:textId="2545D788" w:rsidR="00E3535E" w:rsidRPr="00F23710" w:rsidRDefault="00E3535E" w:rsidP="00F23710">
      <w:pPr>
        <w:pStyle w:val="BodyText"/>
      </w:pPr>
      <w:r w:rsidRPr="00F23710">
        <w:rPr>
          <w:rStyle w:val="EmphasisBold"/>
        </w:rPr>
        <w:t>Marcus:</w:t>
      </w:r>
      <w:r w:rsidRPr="00F23710">
        <w:rPr>
          <w:rStyle w:val="EmphasisBold"/>
        </w:rPr>
        <w:tab/>
      </w:r>
      <w:r w:rsidRPr="00F23710">
        <w:rPr>
          <w:rStyle w:val="BodyTextChar"/>
        </w:rPr>
        <w:t>Tom, I have to say it – my holiday in Fiji was incredible! It was everything I hoped for.</w:t>
      </w:r>
      <w:r w:rsidRPr="00E70547">
        <w:t xml:space="preserve"> </w:t>
      </w:r>
    </w:p>
    <w:p w14:paraId="71007BEB" w14:textId="15B58BCC" w:rsidR="00E3535E" w:rsidRPr="00F23710" w:rsidRDefault="00E3535E" w:rsidP="00F23710">
      <w:pPr>
        <w:pStyle w:val="BodyText"/>
        <w:ind w:left="1440" w:hanging="1440"/>
        <w:rPr>
          <w:szCs w:val="20"/>
        </w:rPr>
      </w:pPr>
      <w:r w:rsidRPr="00F23710">
        <w:rPr>
          <w:rStyle w:val="EmphasisBold"/>
        </w:rPr>
        <w:t xml:space="preserve">Tom: </w:t>
      </w:r>
      <w:r w:rsidRPr="00F23710">
        <w:rPr>
          <w:rStyle w:val="EmphasisBold"/>
        </w:rPr>
        <w:tab/>
      </w:r>
      <w:r w:rsidRPr="00FF21FB">
        <w:t xml:space="preserve">Really? That’s the total opposite of my experience in Fiji. The travel agent said if we travelled between May and August, it would be the dry season, but it rained non-stop. What’s more, the hotel double-booked the room and all that was left was a small room with no view. </w:t>
      </w:r>
    </w:p>
    <w:p w14:paraId="7AE3FF76" w14:textId="6EBFA0CB" w:rsidR="00E3535E" w:rsidRPr="003B11E2" w:rsidRDefault="00E3535E" w:rsidP="00F23710">
      <w:pPr>
        <w:pStyle w:val="BodyText"/>
        <w:ind w:left="1440" w:hanging="1440"/>
      </w:pPr>
      <w:r w:rsidRPr="00F23710">
        <w:rPr>
          <w:rStyle w:val="EmphasisBold"/>
        </w:rPr>
        <w:t>Marcus:</w:t>
      </w:r>
      <w:r w:rsidRPr="003B11E2">
        <w:rPr>
          <w:b/>
          <w:bCs/>
        </w:rPr>
        <w:t xml:space="preserve"> </w:t>
      </w:r>
      <w:r w:rsidRPr="003B11E2">
        <w:rPr>
          <w:b/>
          <w:bCs/>
        </w:rPr>
        <w:tab/>
      </w:r>
      <w:r w:rsidRPr="003B11E2">
        <w:t>No way! That’s so bad. For us, the weather was perfect</w:t>
      </w:r>
      <w:r>
        <w:t>. I</w:t>
      </w:r>
      <w:r w:rsidRPr="003B11E2">
        <w:t>t was warm and sunny. I spent hours swimming and exploring the reefs. We also went quad-</w:t>
      </w:r>
      <w:proofErr w:type="gramStart"/>
      <w:r w:rsidRPr="003B11E2">
        <w:t>biking</w:t>
      </w:r>
      <w:proofErr w:type="gramEnd"/>
      <w:r w:rsidRPr="003B11E2">
        <w:t xml:space="preserve"> and it was amazing! </w:t>
      </w:r>
    </w:p>
    <w:p w14:paraId="10CF1865" w14:textId="6B825ECC" w:rsidR="00E3535E" w:rsidRPr="003B11E2" w:rsidRDefault="00E3535E" w:rsidP="00446F33">
      <w:pPr>
        <w:pStyle w:val="BodyText"/>
        <w:ind w:left="1440" w:hanging="1440"/>
      </w:pPr>
      <w:r w:rsidRPr="00F23710">
        <w:rPr>
          <w:rStyle w:val="EmphasisBold"/>
        </w:rPr>
        <w:t xml:space="preserve">Tom: </w:t>
      </w:r>
      <w:r w:rsidRPr="00F23710">
        <w:rPr>
          <w:rStyle w:val="EmphasisBold"/>
        </w:rPr>
        <w:tab/>
      </w:r>
      <w:r w:rsidRPr="00E81F7F">
        <w:rPr>
          <w:i/>
          <w:iCs/>
        </w:rPr>
        <w:t>Pfft!</w:t>
      </w:r>
      <w:r w:rsidRPr="003B11E2">
        <w:t xml:space="preserve"> We had plans to visit lots of islands, explore the caves and go whitewater rafting, but it all got cancelled because of the storms. We ended up being stuck inside playing board games and reading books … not the tropical adventure I imagined.</w:t>
      </w:r>
    </w:p>
    <w:p w14:paraId="16C9E7D6" w14:textId="7EEAD2CE" w:rsidR="00E3535E" w:rsidRPr="003B11E2" w:rsidRDefault="00E3535E" w:rsidP="00F23710">
      <w:pPr>
        <w:pStyle w:val="BodyText"/>
        <w:ind w:left="1440" w:hanging="1440"/>
        <w:rPr>
          <w:strike/>
        </w:rPr>
      </w:pPr>
      <w:r w:rsidRPr="00F23710">
        <w:rPr>
          <w:rStyle w:val="EmphasisBold"/>
        </w:rPr>
        <w:t>Marcus:</w:t>
      </w:r>
      <w:r w:rsidRPr="003B11E2">
        <w:tab/>
        <w:t xml:space="preserve">That’s bad luck. Did you at least enjoy the food? On our final night we had </w:t>
      </w:r>
      <w:proofErr w:type="spellStart"/>
      <w:r>
        <w:t>l</w:t>
      </w:r>
      <w:r w:rsidRPr="003B11E2">
        <w:t>ovo</w:t>
      </w:r>
      <w:proofErr w:type="spellEnd"/>
      <w:r w:rsidRPr="003B11E2">
        <w:t xml:space="preserve">. The meat and vegetables were wrapped in banana leaves and cooked underground. It was not just a meal but an experience! </w:t>
      </w:r>
    </w:p>
    <w:p w14:paraId="6F76C5AE" w14:textId="6B6D8DA0" w:rsidR="00E3535E" w:rsidRPr="003B11E2" w:rsidRDefault="00E3535E" w:rsidP="00F23710">
      <w:pPr>
        <w:pStyle w:val="BodyText"/>
        <w:ind w:left="1440" w:hanging="1440"/>
      </w:pPr>
      <w:r w:rsidRPr="00F23710">
        <w:rPr>
          <w:rStyle w:val="EmphasisBold"/>
        </w:rPr>
        <w:t>Tom:</w:t>
      </w:r>
      <w:r w:rsidRPr="00F23710">
        <w:rPr>
          <w:rStyle w:val="EmphasisBold"/>
        </w:rPr>
        <w:tab/>
      </w:r>
      <w:r w:rsidRPr="003B11E2">
        <w:t>Yeah, we had planned for that too, but it rained. I had to eat at the hotel, but I didn’t go all that way just to eat in a hotel restaurant. I wanted the adventure, the sunshine, the whole experience. Instead, I got rained out.</w:t>
      </w:r>
    </w:p>
    <w:p w14:paraId="7495BF75" w14:textId="40ACA059" w:rsidR="00E3535E" w:rsidRPr="003B11E2" w:rsidRDefault="00E3535E" w:rsidP="00F23710">
      <w:pPr>
        <w:pStyle w:val="BodyText"/>
        <w:ind w:left="1440" w:hanging="1440"/>
      </w:pPr>
      <w:r w:rsidRPr="00F23710">
        <w:rPr>
          <w:rStyle w:val="EmphasisBold"/>
        </w:rPr>
        <w:t>Marcus:</w:t>
      </w:r>
      <w:r w:rsidRPr="003B11E2">
        <w:tab/>
        <w:t>Fair enough. But hey, maybe that just means you need to go again. Fiji can’t always be that unlucky! When it’s sunny, it is paradise. Maybe next time it will be better.</w:t>
      </w:r>
    </w:p>
    <w:p w14:paraId="153EF981" w14:textId="45282906" w:rsidR="00E3535E" w:rsidRPr="003B11E2" w:rsidRDefault="00E3535E" w:rsidP="00F23710">
      <w:pPr>
        <w:pStyle w:val="BodyText"/>
      </w:pPr>
      <w:r w:rsidRPr="00F23710">
        <w:rPr>
          <w:rStyle w:val="EmphasisBold"/>
        </w:rPr>
        <w:t>Tom:</w:t>
      </w:r>
      <w:r w:rsidRPr="003B11E2">
        <w:rPr>
          <w:b/>
          <w:bCs/>
        </w:rPr>
        <w:tab/>
      </w:r>
      <w:r w:rsidRPr="003B11E2">
        <w:rPr>
          <w:b/>
          <w:bCs/>
        </w:rPr>
        <w:tab/>
      </w:r>
      <w:r w:rsidRPr="003B11E2">
        <w:t xml:space="preserve">Maybe. Next time, I will check the weather forecast and book directly with the hotel myself. </w:t>
      </w:r>
    </w:p>
    <w:p w14:paraId="0AB05971" w14:textId="15DC035E" w:rsidR="002647BB" w:rsidRPr="00A53BD2" w:rsidRDefault="002647BB" w:rsidP="00A53BD2"/>
    <w:sectPr w:rsidR="002647BB" w:rsidRPr="00A53BD2" w:rsidSect="00B230DB">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35027" w14:textId="77777777" w:rsidR="001F1A74" w:rsidRDefault="001F1A74" w:rsidP="00304EA1">
      <w:pPr>
        <w:spacing w:after="0" w:line="240" w:lineRule="auto"/>
      </w:pPr>
      <w:r>
        <w:separator/>
      </w:r>
    </w:p>
  </w:endnote>
  <w:endnote w:type="continuationSeparator" w:id="0">
    <w:p w14:paraId="28B5A501" w14:textId="77777777" w:rsidR="001F1A74" w:rsidRDefault="001F1A74"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7A00" w14:textId="77777777" w:rsidR="006B12C8" w:rsidRDefault="006B1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1EAD513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sidR="00575E17">
            <w:rPr>
              <w:rFonts w:asciiTheme="majorHAnsi" w:hAnsiTheme="majorHAnsi" w:cs="Arial"/>
              <w:color w:val="FFFFFF" w:themeColor="background1"/>
              <w:sz w:val="18"/>
              <w:szCs w:val="18"/>
              <w:u w:val="single"/>
            </w:rPr>
            <w:t xml:space="preserve"> 2026</w:t>
          </w:r>
        </w:p>
      </w:tc>
      <w:tc>
        <w:tcPr>
          <w:tcW w:w="1667" w:type="pct"/>
          <w:tcMar>
            <w:left w:w="0" w:type="dxa"/>
            <w:right w:w="0" w:type="dxa"/>
          </w:tcMar>
        </w:tcPr>
        <w:p w14:paraId="2B6CFA85" w14:textId="46D45265" w:rsidR="00FD29D3" w:rsidRPr="00D06414" w:rsidRDefault="00B809F3" w:rsidP="00F23710">
          <w:pPr>
            <w:tabs>
              <w:tab w:val="left" w:pos="360"/>
              <w:tab w:val="center" w:pos="1607"/>
              <w:tab w:val="right" w:pos="9639"/>
            </w:tabs>
            <w:spacing w:before="120" w:line="240" w:lineRule="exact"/>
            <w:ind w:left="-540" w:right="690"/>
            <w:jc w:val="center"/>
            <w:rPr>
              <w:rFonts w:asciiTheme="majorHAnsi" w:hAnsiTheme="majorHAnsi" w:cs="Arial"/>
              <w:color w:val="999999" w:themeColor="accent2"/>
              <w:sz w:val="18"/>
              <w:szCs w:val="18"/>
            </w:rPr>
          </w:pPr>
          <w:r>
            <w:rPr>
              <w:sz w:val="18"/>
              <w:szCs w:val="18"/>
            </w:rPr>
            <w:t xml:space="preserve">       </w:t>
          </w:r>
          <w:r w:rsidR="006B12C8">
            <w:rPr>
              <w:sz w:val="18"/>
              <w:szCs w:val="18"/>
            </w:rPr>
            <w:t>April</w:t>
          </w:r>
          <w:r w:rsidR="000C462D">
            <w:rPr>
              <w:sz w:val="18"/>
              <w:szCs w:val="18"/>
            </w:rPr>
            <w:t xml:space="preserve"> </w:t>
          </w:r>
          <w:r w:rsidR="00575E17">
            <w:rPr>
              <w:sz w:val="18"/>
              <w:szCs w:val="18"/>
            </w:rPr>
            <w:t>2026</w:t>
          </w: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CBB64E9"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575E17">
            <w:rPr>
              <w:rFonts w:asciiTheme="majorHAnsi" w:hAnsiTheme="majorHAnsi" w:cs="Arial"/>
              <w:color w:val="FFFFFF" w:themeColor="background1"/>
              <w:sz w:val="18"/>
              <w:szCs w:val="18"/>
              <w:u w:val="single"/>
            </w:rPr>
            <w:t xml:space="preserve"> 2026</w:t>
          </w:r>
        </w:p>
      </w:tc>
      <w:tc>
        <w:tcPr>
          <w:tcW w:w="1771" w:type="pct"/>
          <w:tcMar>
            <w:left w:w="0" w:type="dxa"/>
            <w:right w:w="0" w:type="dxa"/>
          </w:tcMar>
        </w:tcPr>
        <w:p w14:paraId="155E4DF7" w14:textId="5A69C2EF" w:rsidR="00FD29D3" w:rsidRPr="00D06414" w:rsidRDefault="006B12C8" w:rsidP="00F23710">
          <w:pPr>
            <w:tabs>
              <w:tab w:val="right" w:pos="9639"/>
            </w:tabs>
            <w:spacing w:before="120" w:line="240" w:lineRule="exact"/>
            <w:jc w:val="center"/>
            <w:rPr>
              <w:rFonts w:asciiTheme="majorHAnsi" w:hAnsiTheme="majorHAnsi" w:cs="Arial"/>
              <w:color w:val="999999" w:themeColor="accent2"/>
              <w:sz w:val="18"/>
              <w:szCs w:val="18"/>
            </w:rPr>
          </w:pPr>
          <w:r>
            <w:rPr>
              <w:sz w:val="18"/>
              <w:szCs w:val="18"/>
            </w:rPr>
            <w:t xml:space="preserve">April </w:t>
          </w:r>
          <w:r w:rsidR="00FC3442">
            <w:rPr>
              <w:sz w:val="18"/>
              <w:szCs w:val="18"/>
            </w:rPr>
            <w:t>2026</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4228" w14:textId="77777777" w:rsidR="001F1A74" w:rsidRDefault="001F1A74" w:rsidP="00304EA1">
      <w:pPr>
        <w:spacing w:after="0" w:line="240" w:lineRule="auto"/>
      </w:pPr>
      <w:r>
        <w:separator/>
      </w:r>
    </w:p>
  </w:footnote>
  <w:footnote w:type="continuationSeparator" w:id="0">
    <w:p w14:paraId="68B254F7" w14:textId="77777777" w:rsidR="001F1A74" w:rsidRDefault="001F1A74"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1730" w14:textId="77777777" w:rsidR="006B12C8" w:rsidRDefault="006B1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57191848" w:rsidR="00FD29D3" w:rsidRPr="002B0664" w:rsidRDefault="001F1A74"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E81F7F">
          <w:rPr>
            <w:color w:val="auto"/>
          </w:rPr>
          <w:t>CCAFL Auslan Sample Examination English Translations of Text</w:t>
        </w:r>
      </w:sdtContent>
    </w:sdt>
    <w:r w:rsidR="00FD29D3" w:rsidRPr="002B0664">
      <w:rPr>
        <w:color w:val="auto"/>
      </w:rPr>
      <w:tab/>
    </w:r>
    <w:r w:rsidR="00C86B05">
      <w:rPr>
        <w:color w:val="auto"/>
      </w:rPr>
      <w:tab/>
      <w:t>English translations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EF4CCED4"/>
    <w:lvl w:ilvl="0" w:tplc="27425A2A">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12B8"/>
    <w:rsid w:val="00012DA2"/>
    <w:rsid w:val="000513C2"/>
    <w:rsid w:val="000515E5"/>
    <w:rsid w:val="0005780E"/>
    <w:rsid w:val="00065CC6"/>
    <w:rsid w:val="00095887"/>
    <w:rsid w:val="000A348A"/>
    <w:rsid w:val="000A71F7"/>
    <w:rsid w:val="000C462D"/>
    <w:rsid w:val="000D14FF"/>
    <w:rsid w:val="000E0B09"/>
    <w:rsid w:val="000F09E4"/>
    <w:rsid w:val="000F16FD"/>
    <w:rsid w:val="000F5AAF"/>
    <w:rsid w:val="00126574"/>
    <w:rsid w:val="001335D6"/>
    <w:rsid w:val="00143520"/>
    <w:rsid w:val="00153AD2"/>
    <w:rsid w:val="001576FB"/>
    <w:rsid w:val="001779EA"/>
    <w:rsid w:val="00184201"/>
    <w:rsid w:val="0019568D"/>
    <w:rsid w:val="001A172D"/>
    <w:rsid w:val="001A6BEE"/>
    <w:rsid w:val="001B2C8C"/>
    <w:rsid w:val="001B7992"/>
    <w:rsid w:val="001D0ACE"/>
    <w:rsid w:val="001D3246"/>
    <w:rsid w:val="001E1AF1"/>
    <w:rsid w:val="001F1A74"/>
    <w:rsid w:val="002028B3"/>
    <w:rsid w:val="00207E9C"/>
    <w:rsid w:val="002116DA"/>
    <w:rsid w:val="002279BA"/>
    <w:rsid w:val="002329F3"/>
    <w:rsid w:val="00243F0D"/>
    <w:rsid w:val="00252C93"/>
    <w:rsid w:val="00260767"/>
    <w:rsid w:val="002647BB"/>
    <w:rsid w:val="002754C1"/>
    <w:rsid w:val="002841C8"/>
    <w:rsid w:val="0028516B"/>
    <w:rsid w:val="00290D56"/>
    <w:rsid w:val="002B0664"/>
    <w:rsid w:val="002C6F90"/>
    <w:rsid w:val="002D2ED8"/>
    <w:rsid w:val="002E4FB5"/>
    <w:rsid w:val="002E7FEC"/>
    <w:rsid w:val="00300F01"/>
    <w:rsid w:val="00302FB8"/>
    <w:rsid w:val="00304EA1"/>
    <w:rsid w:val="00314D81"/>
    <w:rsid w:val="00316B3A"/>
    <w:rsid w:val="00322FC6"/>
    <w:rsid w:val="003523B3"/>
    <w:rsid w:val="0035293F"/>
    <w:rsid w:val="00357C6A"/>
    <w:rsid w:val="00380C43"/>
    <w:rsid w:val="00381C75"/>
    <w:rsid w:val="00382CE6"/>
    <w:rsid w:val="00387D91"/>
    <w:rsid w:val="00391986"/>
    <w:rsid w:val="003A00B4"/>
    <w:rsid w:val="003A06B2"/>
    <w:rsid w:val="003A198F"/>
    <w:rsid w:val="003C085E"/>
    <w:rsid w:val="003C5E71"/>
    <w:rsid w:val="003C69AF"/>
    <w:rsid w:val="003D2D15"/>
    <w:rsid w:val="003E14AB"/>
    <w:rsid w:val="003F18D9"/>
    <w:rsid w:val="003F5984"/>
    <w:rsid w:val="00417AA3"/>
    <w:rsid w:val="0042336B"/>
    <w:rsid w:val="00425DFE"/>
    <w:rsid w:val="00434EDB"/>
    <w:rsid w:val="00440B32"/>
    <w:rsid w:val="00446F33"/>
    <w:rsid w:val="0046078D"/>
    <w:rsid w:val="00461DC7"/>
    <w:rsid w:val="004709F3"/>
    <w:rsid w:val="004809D9"/>
    <w:rsid w:val="0048630B"/>
    <w:rsid w:val="00495C80"/>
    <w:rsid w:val="004A0627"/>
    <w:rsid w:val="004A2ED8"/>
    <w:rsid w:val="004D551E"/>
    <w:rsid w:val="004F5BDA"/>
    <w:rsid w:val="0051631E"/>
    <w:rsid w:val="005208E2"/>
    <w:rsid w:val="0052483F"/>
    <w:rsid w:val="005331A5"/>
    <w:rsid w:val="00537A1F"/>
    <w:rsid w:val="00546BB2"/>
    <w:rsid w:val="00557E2A"/>
    <w:rsid w:val="00566029"/>
    <w:rsid w:val="0056639C"/>
    <w:rsid w:val="00575E17"/>
    <w:rsid w:val="005923CB"/>
    <w:rsid w:val="005A03A6"/>
    <w:rsid w:val="005B391B"/>
    <w:rsid w:val="005D3D78"/>
    <w:rsid w:val="005E2EF0"/>
    <w:rsid w:val="005F357C"/>
    <w:rsid w:val="005F4092"/>
    <w:rsid w:val="0060252D"/>
    <w:rsid w:val="0060715F"/>
    <w:rsid w:val="0061263E"/>
    <w:rsid w:val="00613DB9"/>
    <w:rsid w:val="00635303"/>
    <w:rsid w:val="00660F3F"/>
    <w:rsid w:val="006712F5"/>
    <w:rsid w:val="0068152F"/>
    <w:rsid w:val="0068471E"/>
    <w:rsid w:val="00684F98"/>
    <w:rsid w:val="00693FFD"/>
    <w:rsid w:val="006A25CC"/>
    <w:rsid w:val="006B12C8"/>
    <w:rsid w:val="006D2159"/>
    <w:rsid w:val="006F6FDB"/>
    <w:rsid w:val="006F787C"/>
    <w:rsid w:val="00702636"/>
    <w:rsid w:val="00713626"/>
    <w:rsid w:val="00724507"/>
    <w:rsid w:val="007260C9"/>
    <w:rsid w:val="00727A03"/>
    <w:rsid w:val="007559D9"/>
    <w:rsid w:val="00756A9D"/>
    <w:rsid w:val="00773E6C"/>
    <w:rsid w:val="00775F33"/>
    <w:rsid w:val="00781FB1"/>
    <w:rsid w:val="007A20E3"/>
    <w:rsid w:val="007D1B6D"/>
    <w:rsid w:val="00813C37"/>
    <w:rsid w:val="008154B5"/>
    <w:rsid w:val="00823962"/>
    <w:rsid w:val="00823CFB"/>
    <w:rsid w:val="0082761D"/>
    <w:rsid w:val="008314C2"/>
    <w:rsid w:val="00831585"/>
    <w:rsid w:val="00836A4C"/>
    <w:rsid w:val="00850410"/>
    <w:rsid w:val="00852719"/>
    <w:rsid w:val="00857910"/>
    <w:rsid w:val="00860115"/>
    <w:rsid w:val="00870A89"/>
    <w:rsid w:val="0088783C"/>
    <w:rsid w:val="008B7084"/>
    <w:rsid w:val="008E29E0"/>
    <w:rsid w:val="008E4EDE"/>
    <w:rsid w:val="008F00D6"/>
    <w:rsid w:val="008F14F7"/>
    <w:rsid w:val="008F7295"/>
    <w:rsid w:val="00904D46"/>
    <w:rsid w:val="009370BC"/>
    <w:rsid w:val="00944C70"/>
    <w:rsid w:val="00957E85"/>
    <w:rsid w:val="00970580"/>
    <w:rsid w:val="00970893"/>
    <w:rsid w:val="00976BB3"/>
    <w:rsid w:val="0098739B"/>
    <w:rsid w:val="009B61E5"/>
    <w:rsid w:val="009D1E89"/>
    <w:rsid w:val="009E5707"/>
    <w:rsid w:val="009F1B06"/>
    <w:rsid w:val="00A17661"/>
    <w:rsid w:val="00A24B2D"/>
    <w:rsid w:val="00A40966"/>
    <w:rsid w:val="00A53BD2"/>
    <w:rsid w:val="00A53F0F"/>
    <w:rsid w:val="00A921E0"/>
    <w:rsid w:val="00A922F4"/>
    <w:rsid w:val="00AE5526"/>
    <w:rsid w:val="00AF051B"/>
    <w:rsid w:val="00AF1B81"/>
    <w:rsid w:val="00B01578"/>
    <w:rsid w:val="00B0738F"/>
    <w:rsid w:val="00B13D3B"/>
    <w:rsid w:val="00B230DB"/>
    <w:rsid w:val="00B26601"/>
    <w:rsid w:val="00B31EAD"/>
    <w:rsid w:val="00B32A27"/>
    <w:rsid w:val="00B41951"/>
    <w:rsid w:val="00B53229"/>
    <w:rsid w:val="00B53470"/>
    <w:rsid w:val="00B54B74"/>
    <w:rsid w:val="00B62480"/>
    <w:rsid w:val="00B809F3"/>
    <w:rsid w:val="00B81B70"/>
    <w:rsid w:val="00B81EC2"/>
    <w:rsid w:val="00BB3BAB"/>
    <w:rsid w:val="00BD0724"/>
    <w:rsid w:val="00BD2B91"/>
    <w:rsid w:val="00BD52B1"/>
    <w:rsid w:val="00BE44EF"/>
    <w:rsid w:val="00BE5521"/>
    <w:rsid w:val="00BF6C23"/>
    <w:rsid w:val="00C01EA2"/>
    <w:rsid w:val="00C2461E"/>
    <w:rsid w:val="00C27B98"/>
    <w:rsid w:val="00C50432"/>
    <w:rsid w:val="00C53263"/>
    <w:rsid w:val="00C624E8"/>
    <w:rsid w:val="00C707B0"/>
    <w:rsid w:val="00C75F1D"/>
    <w:rsid w:val="00C86B05"/>
    <w:rsid w:val="00C86FF4"/>
    <w:rsid w:val="00C87862"/>
    <w:rsid w:val="00C93FB5"/>
    <w:rsid w:val="00C95156"/>
    <w:rsid w:val="00CA0DC2"/>
    <w:rsid w:val="00CB68E8"/>
    <w:rsid w:val="00CE4445"/>
    <w:rsid w:val="00D03DCB"/>
    <w:rsid w:val="00D04F01"/>
    <w:rsid w:val="00D06414"/>
    <w:rsid w:val="00D24E5A"/>
    <w:rsid w:val="00D338E4"/>
    <w:rsid w:val="00D51947"/>
    <w:rsid w:val="00D51A50"/>
    <w:rsid w:val="00D5231D"/>
    <w:rsid w:val="00D532F0"/>
    <w:rsid w:val="00D56E0F"/>
    <w:rsid w:val="00D617D9"/>
    <w:rsid w:val="00D66FA2"/>
    <w:rsid w:val="00D67F35"/>
    <w:rsid w:val="00D73BF7"/>
    <w:rsid w:val="00D76E10"/>
    <w:rsid w:val="00D77413"/>
    <w:rsid w:val="00D82759"/>
    <w:rsid w:val="00D84C64"/>
    <w:rsid w:val="00D86DE4"/>
    <w:rsid w:val="00D87D84"/>
    <w:rsid w:val="00DA6F5B"/>
    <w:rsid w:val="00DE1909"/>
    <w:rsid w:val="00DE51DB"/>
    <w:rsid w:val="00E17F25"/>
    <w:rsid w:val="00E208DF"/>
    <w:rsid w:val="00E23F1D"/>
    <w:rsid w:val="00E26905"/>
    <w:rsid w:val="00E30E05"/>
    <w:rsid w:val="00E32D49"/>
    <w:rsid w:val="00E3535E"/>
    <w:rsid w:val="00E36361"/>
    <w:rsid w:val="00E55AE9"/>
    <w:rsid w:val="00E70547"/>
    <w:rsid w:val="00E7229D"/>
    <w:rsid w:val="00E7312B"/>
    <w:rsid w:val="00E81F7F"/>
    <w:rsid w:val="00EB0C84"/>
    <w:rsid w:val="00ED5012"/>
    <w:rsid w:val="00F07691"/>
    <w:rsid w:val="00F17FDE"/>
    <w:rsid w:val="00F23710"/>
    <w:rsid w:val="00F241BF"/>
    <w:rsid w:val="00F303CE"/>
    <w:rsid w:val="00F40D53"/>
    <w:rsid w:val="00F4525C"/>
    <w:rsid w:val="00F50D86"/>
    <w:rsid w:val="00F61C15"/>
    <w:rsid w:val="00F76B97"/>
    <w:rsid w:val="00FC0EA9"/>
    <w:rsid w:val="00FC3442"/>
    <w:rsid w:val="00FC41CF"/>
    <w:rsid w:val="00FC4EAA"/>
    <w:rsid w:val="00FC5D36"/>
    <w:rsid w:val="00FD0F98"/>
    <w:rsid w:val="00FD29D3"/>
    <w:rsid w:val="00FE3F0B"/>
    <w:rsid w:val="00FF2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C93FB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E70547"/>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1"/>
    <w:unhideWhenUsed/>
    <w:qFormat/>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1"/>
    <w:rsid w:val="00E7229D"/>
    <w:rPr>
      <w:rFonts w:ascii="Arial" w:hAnsi="Arial" w:cs="Arial"/>
      <w:color w:val="000000" w:themeColor="text1"/>
      <w:sz w:val="20"/>
      <w:lang w:val="en-AU" w:eastAsia="en-AU"/>
    </w:rPr>
  </w:style>
  <w:style w:type="paragraph" w:styleId="BodyText2">
    <w:name w:val="Body Text 2"/>
    <w:basedOn w:val="Normal"/>
    <w:link w:val="BodyText2Char"/>
    <w:uiPriority w:val="99"/>
    <w:unhideWhenUsed/>
    <w:rsid w:val="00FF21FB"/>
    <w:pPr>
      <w:ind w:left="1440"/>
    </w:pPr>
    <w:rPr>
      <w:sz w:val="20"/>
      <w:szCs w:val="20"/>
    </w:rPr>
  </w:style>
  <w:style w:type="character" w:customStyle="1" w:styleId="BodyText2Char">
    <w:name w:val="Body Text 2 Char"/>
    <w:basedOn w:val="DefaultParagraphFont"/>
    <w:link w:val="BodyText2"/>
    <w:uiPriority w:val="99"/>
    <w:rsid w:val="00FF21FB"/>
    <w:rPr>
      <w:sz w:val="20"/>
      <w:szCs w:val="20"/>
    </w:rPr>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unhideWhenUsed/>
    <w:rsid w:val="00870A89"/>
    <w:pPr>
      <w:spacing w:after="200"/>
      <w:ind w:firstLine="360"/>
    </w:pPr>
  </w:style>
  <w:style w:type="character" w:customStyle="1" w:styleId="BodyTextFirstIndentChar">
    <w:name w:val="Body Text First Indent Char"/>
    <w:basedOn w:val="BodyTextChar"/>
    <w:link w:val="BodyTextFirstIndent"/>
    <w:uiPriority w:val="99"/>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unhideWhenUsed/>
    <w:rsid w:val="00870A89"/>
    <w:pPr>
      <w:spacing w:after="120"/>
      <w:ind w:left="283"/>
    </w:pPr>
  </w:style>
  <w:style w:type="character" w:customStyle="1" w:styleId="BodyTextIndentChar">
    <w:name w:val="Body Text Indent Char"/>
    <w:basedOn w:val="DefaultParagraphFont"/>
    <w:link w:val="BodyTextIndent"/>
    <w:uiPriority w:val="99"/>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unhideWhenUsed/>
    <w:rsid w:val="00870A89"/>
    <w:pPr>
      <w:spacing w:after="120"/>
      <w:ind w:left="283"/>
    </w:pPr>
  </w:style>
  <w:style w:type="character" w:customStyle="1" w:styleId="BodyTextIndent2Char">
    <w:name w:val="Body Text Indent 2 Char"/>
    <w:basedOn w:val="DefaultParagraphFont"/>
    <w:link w:val="BodyTextIndent2"/>
    <w:uiPriority w:val="99"/>
    <w:rsid w:val="00870A89"/>
  </w:style>
  <w:style w:type="paragraph" w:styleId="BodyTextIndent3">
    <w:name w:val="Body Text Indent 3"/>
    <w:basedOn w:val="Normal"/>
    <w:link w:val="BodyTextIndent3Char"/>
    <w:uiPriority w:val="99"/>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613DB9"/>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613DB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613DB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613DB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13DB9"/>
    <w:pPr>
      <w:spacing w:before="120" w:after="120" w:line="280" w:lineRule="exact"/>
    </w:pPr>
    <w:rPr>
      <w:rFonts w:ascii="Arial" w:hAnsi="Arial" w:cs="Arial"/>
      <w:color w:val="000000" w:themeColor="text1"/>
      <w:sz w:val="20"/>
    </w:rPr>
  </w:style>
  <w:style w:type="paragraph" w:customStyle="1" w:styleId="VCAAbullet">
    <w:name w:val="VCAA bullet"/>
    <w:basedOn w:val="VCAAbody"/>
    <w:autoRedefine/>
    <w:qFormat/>
    <w:rsid w:val="00613DB9"/>
    <w:pPr>
      <w:tabs>
        <w:tab w:val="left" w:pos="425"/>
      </w:tabs>
      <w:ind w:left="425" w:hanging="425"/>
      <w:contextualSpacing/>
    </w:pPr>
    <w:rPr>
      <w:rFonts w:eastAsia="Times New Roman"/>
      <w:kern w:val="22"/>
      <w:lang w:val="en-GB" w:eastAsia="ja-JP"/>
    </w:rPr>
  </w:style>
  <w:style w:type="character" w:customStyle="1" w:styleId="VCAAbodyChar">
    <w:name w:val="VCAA body Char"/>
    <w:basedOn w:val="DefaultParagraphFont"/>
    <w:link w:val="VCAAbody"/>
    <w:rsid w:val="00613DB9"/>
    <w:rPr>
      <w:rFonts w:ascii="Arial" w:hAnsi="Arial" w:cs="Arial"/>
      <w:color w:val="000000" w:themeColor="text1"/>
      <w:sz w:val="20"/>
    </w:rPr>
  </w:style>
  <w:style w:type="character" w:styleId="UnresolvedMention">
    <w:name w:val="Unresolved Mention"/>
    <w:basedOn w:val="DefaultParagraphFont"/>
    <w:uiPriority w:val="99"/>
    <w:semiHidden/>
    <w:unhideWhenUsed/>
    <w:rsid w:val="00E26905"/>
    <w:rPr>
      <w:color w:val="605E5C"/>
      <w:shd w:val="clear" w:color="auto" w:fill="E1DFDD"/>
    </w:rPr>
  </w:style>
  <w:style w:type="character" w:styleId="FollowedHyperlink">
    <w:name w:val="FollowedHyperlink"/>
    <w:basedOn w:val="DefaultParagraphFont"/>
    <w:uiPriority w:val="99"/>
    <w:semiHidden/>
    <w:unhideWhenUsed/>
    <w:rsid w:val="00D51A50"/>
    <w:rPr>
      <w:color w:val="8DB3E2" w:themeColor="followedHyperlink"/>
      <w:u w:val="single"/>
    </w:rPr>
  </w:style>
  <w:style w:type="character" w:styleId="CommentReference">
    <w:name w:val="annotation reference"/>
    <w:basedOn w:val="DefaultParagraphFont"/>
    <w:uiPriority w:val="99"/>
    <w:semiHidden/>
    <w:unhideWhenUsed/>
    <w:rsid w:val="00FC0EA9"/>
    <w:rPr>
      <w:sz w:val="16"/>
      <w:szCs w:val="16"/>
    </w:rPr>
  </w:style>
  <w:style w:type="paragraph" w:styleId="Revision">
    <w:name w:val="Revision"/>
    <w:hidden/>
    <w:uiPriority w:val="99"/>
    <w:semiHidden/>
    <w:rsid w:val="00FC3442"/>
    <w:pPr>
      <w:spacing w:after="0" w:line="240" w:lineRule="auto"/>
    </w:pPr>
  </w:style>
  <w:style w:type="character" w:styleId="Emphasis">
    <w:name w:val="Emphasis"/>
    <w:basedOn w:val="DefaultParagraphFont"/>
    <w:uiPriority w:val="20"/>
    <w:qFormat/>
    <w:rsid w:val="005663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63697E60CC1840BAAABFE8377FD110D6"/>
        <w:category>
          <w:name w:val="General"/>
          <w:gallery w:val="placeholder"/>
        </w:category>
        <w:types>
          <w:type w:val="bbPlcHdr"/>
        </w:types>
        <w:behaviors>
          <w:behavior w:val="content"/>
        </w:behaviors>
        <w:guid w:val="{B2DD56A2-1909-4E77-BEFB-5222C0C65278}"/>
      </w:docPartPr>
      <w:docPartBody>
        <w:p w:rsidR="00E70CFC" w:rsidRDefault="00E70CFC" w:rsidP="00E70CFC">
          <w:pPr>
            <w:pStyle w:val="63697E60CC1840BAAABFE8377FD110D6"/>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C0582"/>
    <w:rsid w:val="001576FB"/>
    <w:rsid w:val="00194F94"/>
    <w:rsid w:val="001C3239"/>
    <w:rsid w:val="001E1AF1"/>
    <w:rsid w:val="00210F30"/>
    <w:rsid w:val="00252C93"/>
    <w:rsid w:val="003C085E"/>
    <w:rsid w:val="003E14AB"/>
    <w:rsid w:val="00425F90"/>
    <w:rsid w:val="0048630B"/>
    <w:rsid w:val="004A0627"/>
    <w:rsid w:val="0060252D"/>
    <w:rsid w:val="0064011A"/>
    <w:rsid w:val="00660F3F"/>
    <w:rsid w:val="00857910"/>
    <w:rsid w:val="008E29E0"/>
    <w:rsid w:val="00904D46"/>
    <w:rsid w:val="009325D2"/>
    <w:rsid w:val="009A5CEA"/>
    <w:rsid w:val="00BD52B1"/>
    <w:rsid w:val="00C2461E"/>
    <w:rsid w:val="00C27B98"/>
    <w:rsid w:val="00CE4AA5"/>
    <w:rsid w:val="00D63BA5"/>
    <w:rsid w:val="00D75BA6"/>
    <w:rsid w:val="00D87D84"/>
    <w:rsid w:val="00DA6F5B"/>
    <w:rsid w:val="00E70CFC"/>
    <w:rsid w:val="00EE1EB3"/>
    <w:rsid w:val="00F241BF"/>
    <w:rsid w:val="00FC4EAA"/>
    <w:rsid w:val="00FD0F98"/>
    <w:rsid w:val="00FF06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0CFC"/>
    <w:rPr>
      <w:color w:val="808080"/>
    </w:rPr>
  </w:style>
  <w:style w:type="paragraph" w:customStyle="1" w:styleId="A8C39B39ED9FB94FBDEAEED12CD16B85">
    <w:name w:val="A8C39B39ED9FB94FBDEAEED12CD16B85"/>
  </w:style>
  <w:style w:type="paragraph" w:customStyle="1" w:styleId="63697E60CC1840BAAABFE8377FD110D6">
    <w:name w:val="63697E60CC1840BAAABFE8377FD110D6"/>
    <w:rsid w:val="00E70CFC"/>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DFB052F7E0484B95F6CB9B97F7DA8F" ma:contentTypeVersion="8" ma:contentTypeDescription="Create a new document." ma:contentTypeScope="" ma:versionID="76dc565d89f8739ba68f166b8bf6dca8">
  <xsd:schema xmlns:xsd="http://www.w3.org/2001/XMLSchema" xmlns:xs="http://www.w3.org/2001/XMLSchema" xmlns:p="http://schemas.microsoft.com/office/2006/metadata/properties" xmlns:ns2="f74927ef-59e0-43b7-bc0c-9a4f54542464" targetNamespace="http://schemas.microsoft.com/office/2006/metadata/properties" ma:root="true" ma:fieldsID="0831a9ebec9cbbc52ca633be0d6646a3" ns2:_="">
    <xsd:import namespace="f74927ef-59e0-43b7-bc0c-9a4f545424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927ef-59e0-43b7-bc0c-9a4f54542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B697BB85-0338-43F6-B08E-FC017F099379}"/>
</file>

<file path=customXml/itemProps4.xml><?xml version="1.0" encoding="utf-8"?>
<ds:datastoreItem xmlns:ds="http://schemas.openxmlformats.org/officeDocument/2006/customXml" ds:itemID="{9C8963A6-1BF3-4C77-BED0-718486813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CCAFL Auslan Comprehension and Production Sample Examination (From 2027)</vt:lpstr>
    </vt:vector>
  </TitlesOfParts>
  <Company>Victorian Curriculum and Assessment Authority</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CCAFL Auslan Sample Examination English Translations of Text</dc:title>
  <dc:creator>Derek Tolan</dc:creator>
  <cp:lastModifiedBy>VCAA</cp:lastModifiedBy>
  <cp:revision>2</cp:revision>
  <cp:lastPrinted>2026-03-04T03:53:00Z</cp:lastPrinted>
  <dcterms:created xsi:type="dcterms:W3CDTF">2026-06-01T05:49:00Z</dcterms:created>
  <dcterms:modified xsi:type="dcterms:W3CDTF">2026-06-01T05:49:00Z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0x010100E0DFB052F7E0484B95F6CB9B97F7DA8F</vt:lpwstr>
  </property>
  <property fmtid="{D5CDD505-2E9C-101B-9397-08002B2CF9AE}" pid="3" name="MediaServiceImageTags">
    <vt:lpwstr/>
  </property>
</Properties>
</file>