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DC" w:rsidRPr="00B74559" w:rsidRDefault="001B66DC" w:rsidP="00D147FC">
      <w:pPr>
        <w:jc w:val="center"/>
        <w:rPr>
          <w:rFonts w:asciiTheme="minorHAnsi" w:hAnsiTheme="minorHAnsi" w:cs="Arial"/>
          <w:b/>
          <w:sz w:val="28"/>
          <w:szCs w:val="28"/>
        </w:rPr>
      </w:pPr>
      <w:r w:rsidRPr="00B74559">
        <w:rPr>
          <w:rFonts w:asciiTheme="minorHAnsi" w:hAnsiTheme="minorHAnsi" w:cs="Arial"/>
          <w:b/>
          <w:sz w:val="28"/>
          <w:szCs w:val="28"/>
        </w:rPr>
        <w:t>ASSESSMENT TYPE 1: HISTORICAL SKILLS</w:t>
      </w:r>
    </w:p>
    <w:p w:rsidR="001B66DC" w:rsidRPr="00B74559" w:rsidRDefault="001B66DC" w:rsidP="001B66DC">
      <w:pPr>
        <w:rPr>
          <w:rFonts w:asciiTheme="minorHAnsi" w:hAnsiTheme="minorHAnsi" w:cs="Arial"/>
          <w:b/>
          <w:sz w:val="28"/>
          <w:szCs w:val="28"/>
        </w:rPr>
      </w:pPr>
    </w:p>
    <w:p w:rsidR="001B66DC" w:rsidRPr="00D147FC" w:rsidRDefault="001B66DC" w:rsidP="001B66DC">
      <w:pPr>
        <w:rPr>
          <w:rFonts w:asciiTheme="minorHAnsi" w:hAnsiTheme="minorHAnsi" w:cs="Arial"/>
          <w:b/>
          <w:sz w:val="28"/>
          <w:szCs w:val="28"/>
        </w:rPr>
      </w:pPr>
      <w:r w:rsidRPr="00D147FC">
        <w:rPr>
          <w:rFonts w:asciiTheme="minorHAnsi" w:hAnsiTheme="minorHAnsi" w:cs="Arial"/>
          <w:b/>
          <w:sz w:val="28"/>
          <w:szCs w:val="28"/>
        </w:rPr>
        <w:t>TOPIC 9: NATIONAL SELF DETERMINATION IN SOUTH EAST ASIA (1945-)</w:t>
      </w:r>
    </w:p>
    <w:p w:rsidR="005C213B" w:rsidRDefault="005C213B" w:rsidP="003A787A">
      <w:pPr>
        <w:rPr>
          <w:rFonts w:ascii="Cambria" w:eastAsiaTheme="minorHAnsi" w:hAnsi="Cambria" w:cs="Cambria"/>
          <w:color w:val="000000"/>
          <w:sz w:val="24"/>
          <w:lang w:val="en-US" w:eastAsia="en-US"/>
        </w:rPr>
      </w:pPr>
    </w:p>
    <w:p w:rsidR="000D6C09" w:rsidRDefault="000D6C09" w:rsidP="003A787A">
      <w:pPr>
        <w:rPr>
          <w:rFonts w:asciiTheme="minorHAnsi" w:eastAsiaTheme="minorHAnsi" w:hAnsiTheme="minorHAnsi" w:cs="Cambria"/>
          <w:b/>
          <w:color w:val="000000"/>
          <w:sz w:val="24"/>
          <w:lang w:val="en-US" w:eastAsia="en-US"/>
        </w:rPr>
      </w:pPr>
    </w:p>
    <w:p w:rsidR="003A787A" w:rsidRPr="001B66DC" w:rsidRDefault="00D147FC" w:rsidP="003A787A">
      <w:pPr>
        <w:rPr>
          <w:rFonts w:asciiTheme="minorHAnsi" w:eastAsiaTheme="minorHAnsi" w:hAnsiTheme="minorHAnsi" w:cs="Cambria"/>
          <w:color w:val="000000"/>
          <w:sz w:val="24"/>
          <w:lang w:val="en-US" w:eastAsia="en-US"/>
        </w:rPr>
      </w:pPr>
      <w:r>
        <w:rPr>
          <w:rFonts w:asciiTheme="minorHAnsi" w:eastAsiaTheme="minorHAnsi" w:hAnsiTheme="minorHAnsi" w:cs="Cambria"/>
          <w:b/>
          <w:color w:val="000000"/>
          <w:sz w:val="24"/>
          <w:lang w:val="en-US" w:eastAsia="en-US"/>
        </w:rPr>
        <w:t>TASK</w:t>
      </w:r>
    </w:p>
    <w:p w:rsidR="005C213B" w:rsidRPr="001B66DC" w:rsidRDefault="005C213B" w:rsidP="00B66847">
      <w:pPr>
        <w:rPr>
          <w:rFonts w:asciiTheme="minorHAnsi" w:hAnsiTheme="minorHAnsi"/>
          <w:sz w:val="24"/>
        </w:rPr>
      </w:pPr>
    </w:p>
    <w:p w:rsidR="00CF2523" w:rsidRPr="001B66DC" w:rsidRDefault="003A787A" w:rsidP="00CF2523">
      <w:pPr>
        <w:pStyle w:val="ListParagraph"/>
        <w:ind w:left="0"/>
        <w:textAlignment w:val="baseline"/>
        <w:rPr>
          <w:rFonts w:asciiTheme="minorHAnsi" w:hAnsiTheme="minorHAnsi"/>
          <w:sz w:val="24"/>
        </w:rPr>
      </w:pPr>
      <w:r w:rsidRPr="001B66DC">
        <w:rPr>
          <w:rFonts w:asciiTheme="minorHAnsi" w:eastAsiaTheme="minorHAnsi" w:hAnsiTheme="minorHAnsi"/>
          <w:color w:val="000000"/>
          <w:sz w:val="24"/>
          <w:lang w:val="en-US" w:eastAsia="en-US"/>
        </w:rPr>
        <w:t xml:space="preserve">Your task is </w:t>
      </w:r>
      <w:r w:rsidR="00CF2523" w:rsidRPr="001B66DC">
        <w:rPr>
          <w:rFonts w:asciiTheme="minorHAnsi" w:hAnsiTheme="minorHAnsi"/>
          <w:sz w:val="24"/>
        </w:rPr>
        <w:t xml:space="preserve">select one </w:t>
      </w:r>
      <w:r w:rsidR="00630FF5" w:rsidRPr="001B66DC">
        <w:rPr>
          <w:rFonts w:asciiTheme="minorHAnsi" w:hAnsiTheme="minorHAnsi"/>
          <w:sz w:val="24"/>
        </w:rPr>
        <w:t>case study of successful national self-determination</w:t>
      </w:r>
      <w:r w:rsidR="00CF2523" w:rsidRPr="001B66DC">
        <w:rPr>
          <w:rFonts w:asciiTheme="minorHAnsi" w:hAnsiTheme="minorHAnsi"/>
          <w:sz w:val="24"/>
        </w:rPr>
        <w:t xml:space="preserve"> from those studied in class or as negotiated with the teacher and then produce an </w:t>
      </w:r>
      <w:r w:rsidR="00CF2523" w:rsidRPr="001B66DC">
        <w:rPr>
          <w:rFonts w:asciiTheme="minorHAnsi" w:hAnsiTheme="minorHAnsi"/>
          <w:b/>
          <w:sz w:val="24"/>
        </w:rPr>
        <w:t>interactive poster</w:t>
      </w:r>
      <w:r w:rsidR="00CF2523" w:rsidRPr="001B66DC">
        <w:rPr>
          <w:rFonts w:asciiTheme="minorHAnsi" w:hAnsiTheme="minorHAnsi"/>
          <w:sz w:val="24"/>
        </w:rPr>
        <w:t xml:space="preserve"> which deals with at least two of the following:</w:t>
      </w:r>
    </w:p>
    <w:p w:rsidR="00CF2523" w:rsidRPr="001B66DC" w:rsidRDefault="00630FF5" w:rsidP="00CF2523">
      <w:pPr>
        <w:pStyle w:val="ListParagraph"/>
        <w:numPr>
          <w:ilvl w:val="0"/>
          <w:numId w:val="9"/>
        </w:numPr>
        <w:textAlignment w:val="baseline"/>
        <w:rPr>
          <w:rFonts w:asciiTheme="minorHAnsi" w:hAnsiTheme="minorHAnsi"/>
          <w:sz w:val="24"/>
        </w:rPr>
      </w:pPr>
      <w:r w:rsidRPr="001B66DC">
        <w:rPr>
          <w:rFonts w:asciiTheme="minorHAnsi" w:hAnsiTheme="minorHAnsi"/>
          <w:sz w:val="24"/>
        </w:rPr>
        <w:t>establishment of national identity</w:t>
      </w:r>
      <w:r w:rsidR="00CF2523" w:rsidRPr="001B66DC">
        <w:rPr>
          <w:rFonts w:asciiTheme="minorHAnsi" w:hAnsiTheme="minorHAnsi"/>
          <w:sz w:val="24"/>
        </w:rPr>
        <w:t>,</w:t>
      </w:r>
    </w:p>
    <w:p w:rsidR="00CF2523" w:rsidRPr="001B66DC" w:rsidRDefault="00630FF5" w:rsidP="00CF2523">
      <w:pPr>
        <w:pStyle w:val="ListParagraph"/>
        <w:numPr>
          <w:ilvl w:val="0"/>
          <w:numId w:val="9"/>
        </w:numPr>
        <w:textAlignment w:val="baseline"/>
        <w:rPr>
          <w:rFonts w:asciiTheme="minorHAnsi" w:hAnsiTheme="minorHAnsi"/>
          <w:sz w:val="24"/>
        </w:rPr>
      </w:pPr>
      <w:r w:rsidRPr="001B66DC">
        <w:rPr>
          <w:rFonts w:asciiTheme="minorHAnsi" w:hAnsiTheme="minorHAnsi"/>
          <w:sz w:val="24"/>
        </w:rPr>
        <w:t>interactions between groups or nations</w:t>
      </w:r>
      <w:r w:rsidR="00CF2523" w:rsidRPr="001B66DC">
        <w:rPr>
          <w:rFonts w:asciiTheme="minorHAnsi" w:hAnsiTheme="minorHAnsi"/>
          <w:sz w:val="24"/>
        </w:rPr>
        <w:t xml:space="preserve">, </w:t>
      </w:r>
    </w:p>
    <w:p w:rsidR="00CF2523" w:rsidRPr="001B66DC" w:rsidRDefault="00630FF5" w:rsidP="00CF2523">
      <w:pPr>
        <w:pStyle w:val="ListParagraph"/>
        <w:numPr>
          <w:ilvl w:val="0"/>
          <w:numId w:val="9"/>
        </w:numPr>
        <w:textAlignment w:val="baseline"/>
        <w:rPr>
          <w:rFonts w:asciiTheme="minorHAnsi" w:hAnsiTheme="minorHAnsi"/>
          <w:sz w:val="24"/>
        </w:rPr>
      </w:pPr>
      <w:r w:rsidRPr="001B66DC">
        <w:rPr>
          <w:rFonts w:asciiTheme="minorHAnsi" w:hAnsiTheme="minorHAnsi"/>
          <w:sz w:val="24"/>
        </w:rPr>
        <w:t>short and long term goals</w:t>
      </w:r>
      <w:r w:rsidR="00CF2523" w:rsidRPr="001B66DC">
        <w:rPr>
          <w:rFonts w:asciiTheme="minorHAnsi" w:hAnsiTheme="minorHAnsi"/>
          <w:sz w:val="24"/>
        </w:rPr>
        <w:t xml:space="preserve">, </w:t>
      </w:r>
    </w:p>
    <w:p w:rsidR="00CF2523" w:rsidRPr="001B66DC" w:rsidRDefault="00CF2523" w:rsidP="00CF2523">
      <w:pPr>
        <w:pStyle w:val="ListParagraph"/>
        <w:numPr>
          <w:ilvl w:val="0"/>
          <w:numId w:val="9"/>
        </w:numPr>
        <w:textAlignment w:val="baseline"/>
        <w:rPr>
          <w:rFonts w:asciiTheme="minorHAnsi" w:hAnsiTheme="minorHAnsi"/>
          <w:sz w:val="24"/>
        </w:rPr>
      </w:pPr>
      <w:r w:rsidRPr="001B66DC">
        <w:rPr>
          <w:rFonts w:asciiTheme="minorHAnsi" w:hAnsiTheme="minorHAnsi"/>
          <w:sz w:val="24"/>
        </w:rPr>
        <w:t xml:space="preserve">issues associated with </w:t>
      </w:r>
      <w:r w:rsidR="00630FF5" w:rsidRPr="001B66DC">
        <w:rPr>
          <w:rFonts w:asciiTheme="minorHAnsi" w:hAnsiTheme="minorHAnsi"/>
          <w:sz w:val="24"/>
        </w:rPr>
        <w:t>national development</w:t>
      </w:r>
      <w:r w:rsidRPr="001B66DC">
        <w:rPr>
          <w:rFonts w:asciiTheme="minorHAnsi" w:hAnsiTheme="minorHAnsi"/>
          <w:sz w:val="24"/>
        </w:rPr>
        <w:t xml:space="preserve">. </w:t>
      </w:r>
      <w:r w:rsidRPr="001B66DC">
        <w:rPr>
          <w:rFonts w:asciiTheme="minorHAnsi" w:hAnsiTheme="minorHAnsi"/>
          <w:sz w:val="24"/>
        </w:rPr>
        <w:br/>
      </w:r>
      <w:r w:rsidRPr="001B66DC">
        <w:rPr>
          <w:rFonts w:asciiTheme="minorHAnsi" w:hAnsiTheme="minorHAnsi"/>
          <w:sz w:val="24"/>
        </w:rPr>
        <w:br/>
      </w:r>
    </w:p>
    <w:p w:rsidR="00CF2523" w:rsidRPr="001B66DC" w:rsidRDefault="000D6D04" w:rsidP="00CF2523">
      <w:pPr>
        <w:pStyle w:val="ListParagraph"/>
        <w:ind w:left="0"/>
        <w:textAlignment w:val="baseline"/>
        <w:rPr>
          <w:rFonts w:asciiTheme="minorHAnsi" w:hAnsiTheme="minorHAnsi"/>
          <w:sz w:val="24"/>
        </w:rPr>
      </w:pPr>
      <w:r w:rsidRPr="001B66DC">
        <w:rPr>
          <w:rFonts w:asciiTheme="minorHAnsi" w:hAnsiTheme="minorHAnsi"/>
          <w:sz w:val="24"/>
        </w:rPr>
        <w:t xml:space="preserve">Your </w:t>
      </w:r>
      <w:r w:rsidR="007F2DC0" w:rsidRPr="001B66DC">
        <w:rPr>
          <w:rFonts w:asciiTheme="minorHAnsi" w:hAnsiTheme="minorHAnsi"/>
          <w:sz w:val="24"/>
        </w:rPr>
        <w:t>p</w:t>
      </w:r>
      <w:r w:rsidR="00CF2523" w:rsidRPr="001B66DC">
        <w:rPr>
          <w:rFonts w:asciiTheme="minorHAnsi" w:hAnsiTheme="minorHAnsi"/>
          <w:sz w:val="24"/>
        </w:rPr>
        <w:t xml:space="preserve">oster must </w:t>
      </w:r>
      <w:r w:rsidR="001B66DC">
        <w:rPr>
          <w:rFonts w:asciiTheme="minorHAnsi" w:hAnsiTheme="minorHAnsi"/>
          <w:sz w:val="24"/>
        </w:rPr>
        <w:t>be</w:t>
      </w:r>
    </w:p>
    <w:p w:rsidR="00CF2523" w:rsidRPr="001B66DC" w:rsidRDefault="00CF2523" w:rsidP="00CF2523">
      <w:pPr>
        <w:pStyle w:val="ListParagraph"/>
        <w:numPr>
          <w:ilvl w:val="0"/>
          <w:numId w:val="10"/>
        </w:numPr>
        <w:textAlignment w:val="baseline"/>
        <w:rPr>
          <w:rFonts w:asciiTheme="minorHAnsi" w:hAnsiTheme="minorHAnsi"/>
          <w:sz w:val="24"/>
        </w:rPr>
      </w:pPr>
      <w:r w:rsidRPr="001B66DC">
        <w:rPr>
          <w:rFonts w:asciiTheme="minorHAnsi" w:hAnsiTheme="minorHAnsi"/>
          <w:sz w:val="24"/>
        </w:rPr>
        <w:t>illustrated with appropriate captions and images</w:t>
      </w:r>
    </w:p>
    <w:p w:rsidR="00CF2523" w:rsidRPr="001B66DC" w:rsidRDefault="00CF2523" w:rsidP="00CF2523">
      <w:pPr>
        <w:pStyle w:val="ListParagraph"/>
        <w:numPr>
          <w:ilvl w:val="0"/>
          <w:numId w:val="10"/>
        </w:numPr>
        <w:textAlignment w:val="baseline"/>
        <w:rPr>
          <w:rFonts w:asciiTheme="minorHAnsi" w:hAnsiTheme="minorHAnsi"/>
          <w:sz w:val="24"/>
        </w:rPr>
      </w:pPr>
      <w:r w:rsidRPr="001B66DC">
        <w:rPr>
          <w:rFonts w:asciiTheme="minorHAnsi" w:hAnsiTheme="minorHAnsi"/>
          <w:sz w:val="24"/>
        </w:rPr>
        <w:t>very interactive. Interaction could be, for example, links (via qr codes) to significant websites, printed or online games, statistics, online surveys, interviews or aggregated news feeds.  It may also have links to genuine social media connections or you may establish a site</w:t>
      </w:r>
    </w:p>
    <w:p w:rsidR="00CF2523" w:rsidRPr="001B66DC" w:rsidRDefault="00CF2523" w:rsidP="00CF2523">
      <w:pPr>
        <w:pStyle w:val="ListParagraph"/>
        <w:numPr>
          <w:ilvl w:val="0"/>
          <w:numId w:val="10"/>
        </w:numPr>
        <w:textAlignment w:val="baseline"/>
        <w:rPr>
          <w:rFonts w:asciiTheme="minorHAnsi" w:hAnsiTheme="minorHAnsi"/>
          <w:sz w:val="24"/>
        </w:rPr>
      </w:pPr>
      <w:r w:rsidRPr="001B66DC">
        <w:rPr>
          <w:rFonts w:asciiTheme="minorHAnsi" w:hAnsiTheme="minorHAnsi"/>
          <w:sz w:val="24"/>
        </w:rPr>
        <w:t>suitable for hanging in the waiting room of a human rights organisation</w:t>
      </w:r>
    </w:p>
    <w:p w:rsidR="00A9685E" w:rsidRPr="001B66DC" w:rsidRDefault="00A9685E" w:rsidP="00CF2523">
      <w:pPr>
        <w:pStyle w:val="ListParagraph"/>
        <w:ind w:left="0"/>
        <w:textAlignment w:val="baseline"/>
        <w:rPr>
          <w:rFonts w:asciiTheme="minorHAnsi" w:hAnsiTheme="minorHAnsi" w:cs="Arial"/>
          <w:szCs w:val="20"/>
        </w:rPr>
      </w:pPr>
    </w:p>
    <w:p w:rsidR="002C5ADF" w:rsidRPr="001B66DC" w:rsidRDefault="002C5ADF" w:rsidP="00A9685E">
      <w:pPr>
        <w:rPr>
          <w:rFonts w:asciiTheme="minorHAnsi" w:eastAsiaTheme="minorHAnsi" w:hAnsiTheme="minorHAnsi"/>
          <w:color w:val="000000"/>
          <w:sz w:val="24"/>
          <w:lang w:val="en-US" w:eastAsia="en-US"/>
        </w:rPr>
      </w:pPr>
    </w:p>
    <w:p w:rsidR="005C213B" w:rsidRPr="001B66DC" w:rsidRDefault="005C213B" w:rsidP="00B307FA">
      <w:pPr>
        <w:tabs>
          <w:tab w:val="left" w:pos="1800"/>
        </w:tabs>
        <w:spacing w:after="40"/>
        <w:rPr>
          <w:rFonts w:asciiTheme="minorHAnsi" w:hAnsiTheme="minorHAnsi"/>
          <w:i/>
          <w:sz w:val="24"/>
        </w:rPr>
      </w:pPr>
    </w:p>
    <w:p w:rsidR="0085793C" w:rsidRPr="000D6C09" w:rsidRDefault="000D6C09" w:rsidP="00B66847">
      <w:pPr>
        <w:rPr>
          <w:rFonts w:asciiTheme="minorHAnsi" w:eastAsiaTheme="minorHAnsi" w:hAnsiTheme="minorHAnsi" w:cs="Cambria"/>
          <w:color w:val="000000"/>
          <w:sz w:val="24"/>
          <w:lang w:val="en-US" w:eastAsia="en-US"/>
        </w:rPr>
      </w:pPr>
      <w:r w:rsidRPr="000D6C09">
        <w:rPr>
          <w:rFonts w:asciiTheme="minorHAnsi" w:hAnsiTheme="minorHAnsi" w:cs="Arial"/>
          <w:b/>
          <w:sz w:val="24"/>
        </w:rPr>
        <w:t>ASSESSMENT CONDITIONS:</w:t>
      </w:r>
      <w:r w:rsidR="00D147FC">
        <w:rPr>
          <w:rFonts w:asciiTheme="minorHAnsi" w:hAnsiTheme="minorHAnsi" w:cs="Arial"/>
          <w:sz w:val="24"/>
        </w:rPr>
        <w:t xml:space="preserve"> </w:t>
      </w:r>
      <w:r w:rsidR="00D147FC">
        <w:rPr>
          <w:rFonts w:asciiTheme="minorHAnsi" w:hAnsiTheme="minorHAnsi" w:cs="Arial"/>
          <w:sz w:val="24"/>
        </w:rPr>
        <w:tab/>
      </w:r>
      <w:r w:rsidR="00D147FC">
        <w:rPr>
          <w:rFonts w:asciiTheme="minorHAnsi" w:hAnsiTheme="minorHAnsi" w:cs="Arial"/>
          <w:sz w:val="24"/>
        </w:rPr>
        <w:tab/>
      </w:r>
      <w:r w:rsidRPr="000D6C09">
        <w:rPr>
          <w:rFonts w:asciiTheme="minorHAnsi" w:hAnsiTheme="minorHAnsi" w:cs="Arial"/>
          <w:b/>
          <w:sz w:val="24"/>
        </w:rPr>
        <w:t>600 words maximum</w:t>
      </w:r>
      <w:r w:rsidRPr="000D6C09">
        <w:rPr>
          <w:rFonts w:asciiTheme="minorHAnsi" w:hAnsiTheme="minorHAnsi" w:cs="Arial"/>
          <w:sz w:val="24"/>
        </w:rPr>
        <w:t xml:space="preserve"> </w:t>
      </w:r>
    </w:p>
    <w:p w:rsidR="0085793C" w:rsidRPr="001B66DC" w:rsidRDefault="0085793C" w:rsidP="00B66847">
      <w:pPr>
        <w:rPr>
          <w:rFonts w:asciiTheme="minorHAnsi" w:eastAsiaTheme="minorHAnsi" w:hAnsiTheme="minorHAnsi" w:cs="Cambria"/>
          <w:color w:val="000000"/>
          <w:sz w:val="24"/>
          <w:lang w:val="en-US" w:eastAsia="en-US"/>
        </w:rPr>
      </w:pPr>
    </w:p>
    <w:p w:rsidR="000D6C09" w:rsidRDefault="000D6C09" w:rsidP="001B66DC">
      <w:pPr>
        <w:pStyle w:val="SOFinalBulletsCoded2-3Letters"/>
        <w:rPr>
          <w:rFonts w:asciiTheme="minorHAnsi" w:hAnsiTheme="minorHAnsi"/>
          <w:b/>
          <w:sz w:val="24"/>
        </w:rPr>
      </w:pPr>
      <w:bookmarkStart w:id="0" w:name="_GoBack"/>
      <w:bookmarkEnd w:id="0"/>
    </w:p>
    <w:p w:rsidR="000D6C09" w:rsidRDefault="000D6C09" w:rsidP="001B66DC">
      <w:pPr>
        <w:pStyle w:val="SOFinalBulletsCoded2-3Letters"/>
        <w:rPr>
          <w:rFonts w:asciiTheme="minorHAnsi" w:hAnsiTheme="minorHAnsi"/>
          <w:b/>
          <w:sz w:val="24"/>
        </w:rPr>
      </w:pPr>
    </w:p>
    <w:p w:rsidR="001B66DC" w:rsidRPr="00A052D5" w:rsidRDefault="001B66DC" w:rsidP="001B66DC">
      <w:pPr>
        <w:pStyle w:val="SOFinalBulletsCoded2-3Letters"/>
        <w:rPr>
          <w:rFonts w:asciiTheme="minorHAnsi" w:hAnsiTheme="minorHAnsi"/>
          <w:b/>
          <w:sz w:val="24"/>
        </w:rPr>
      </w:pPr>
      <w:r w:rsidRPr="00A052D5">
        <w:rPr>
          <w:rFonts w:asciiTheme="minorHAnsi" w:hAnsiTheme="minorHAnsi"/>
          <w:b/>
          <w:sz w:val="24"/>
        </w:rPr>
        <w:t>CRITERIA FOR ASSESSMENT</w:t>
      </w:r>
    </w:p>
    <w:p w:rsidR="00630FF5" w:rsidRDefault="000D6C09" w:rsidP="00630FF5">
      <w:pPr>
        <w:pStyle w:val="SOFinalBulletsCoded2-3Letters"/>
        <w:rPr>
          <w:rFonts w:asciiTheme="minorHAnsi" w:eastAsia="SimSun" w:hAnsiTheme="minorHAnsi" w:cs="Times New Roman"/>
          <w:color w:val="auto"/>
          <w:sz w:val="24"/>
          <w:lang w:val="en-AU" w:eastAsia="zh-CN"/>
        </w:rPr>
      </w:pPr>
      <w:r>
        <w:rPr>
          <w:rFonts w:asciiTheme="minorHAnsi" w:eastAsia="SimSun" w:hAnsiTheme="minorHAnsi" w:cs="Times New Roman"/>
          <w:color w:val="auto"/>
          <w:sz w:val="24"/>
          <w:lang w:val="en-AU" w:eastAsia="zh-CN"/>
        </w:rPr>
        <w:t>AE1</w:t>
      </w:r>
      <w:r>
        <w:rPr>
          <w:rFonts w:asciiTheme="minorHAnsi" w:eastAsia="SimSun" w:hAnsiTheme="minorHAnsi" w:cs="Times New Roman"/>
          <w:color w:val="auto"/>
          <w:sz w:val="24"/>
          <w:lang w:val="en-AU" w:eastAsia="zh-CN"/>
        </w:rPr>
        <w:tab/>
        <w:t>Application of the skills of historical inquiry to examine and evaluate sources and interpretations</w:t>
      </w:r>
    </w:p>
    <w:p w:rsidR="001B66DC" w:rsidRPr="001B66DC" w:rsidRDefault="001B66DC" w:rsidP="00630FF5">
      <w:pPr>
        <w:pStyle w:val="SOFinalBulletsCoded2-3Letters"/>
        <w:rPr>
          <w:rFonts w:asciiTheme="minorHAnsi" w:eastAsia="SimSun" w:hAnsiTheme="minorHAnsi" w:cs="Times New Roman"/>
          <w:color w:val="auto"/>
          <w:sz w:val="24"/>
          <w:lang w:val="en-AU" w:eastAsia="zh-CN"/>
        </w:rPr>
      </w:pPr>
    </w:p>
    <w:p w:rsidR="00A9685E" w:rsidRPr="001B66DC" w:rsidRDefault="00630FF5" w:rsidP="00630FF5">
      <w:pPr>
        <w:tabs>
          <w:tab w:val="left" w:pos="1800"/>
        </w:tabs>
        <w:spacing w:after="40"/>
        <w:ind w:left="567" w:hanging="567"/>
        <w:rPr>
          <w:rFonts w:asciiTheme="minorHAnsi" w:hAnsiTheme="minorHAnsi"/>
          <w:sz w:val="24"/>
        </w:rPr>
      </w:pPr>
      <w:r w:rsidRPr="001B66DC">
        <w:rPr>
          <w:rFonts w:asciiTheme="minorHAnsi" w:hAnsiTheme="minorHAnsi"/>
          <w:sz w:val="24"/>
        </w:rPr>
        <w:t>A2</w:t>
      </w:r>
      <w:r w:rsidRPr="001B66DC">
        <w:rPr>
          <w:rFonts w:asciiTheme="minorHAnsi" w:hAnsiTheme="minorHAnsi"/>
          <w:sz w:val="24"/>
        </w:rPr>
        <w:tab/>
        <w:t xml:space="preserve">Analysis of interactions and relationships </w:t>
      </w:r>
      <w:r w:rsidR="001B66DC">
        <w:rPr>
          <w:rFonts w:asciiTheme="minorHAnsi" w:hAnsiTheme="minorHAnsi"/>
          <w:sz w:val="24"/>
        </w:rPr>
        <w:t>in the modern world</w:t>
      </w:r>
      <w:r w:rsidRPr="001B66DC">
        <w:rPr>
          <w:rFonts w:asciiTheme="minorHAnsi" w:hAnsiTheme="minorHAnsi"/>
          <w:sz w:val="24"/>
        </w:rPr>
        <w:t>, and their short-term and long-term impacts on national, regional, and/or international development</w:t>
      </w:r>
    </w:p>
    <w:sectPr w:rsidR="00A9685E" w:rsidRPr="001B66DC" w:rsidSect="001B66DC">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19" w:rsidRDefault="00522619" w:rsidP="00434002">
      <w:r>
        <w:separator/>
      </w:r>
    </w:p>
  </w:endnote>
  <w:endnote w:type="continuationSeparator" w:id="0">
    <w:p w:rsidR="00522619" w:rsidRDefault="00522619" w:rsidP="0043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FC" w:rsidRDefault="00D147FC" w:rsidP="00D147FC">
    <w:pPr>
      <w:pStyle w:val="Footer"/>
      <w:tabs>
        <w:tab w:val="clear" w:pos="9026"/>
        <w:tab w:val="right" w:pos="10466"/>
        <w:tab w:val="left" w:pos="11340"/>
        <w:tab w:val="right" w:pos="14459"/>
      </w:tabs>
      <w:ind w:right="-1372"/>
      <w:rPr>
        <w:rFonts w:cs="Arial"/>
        <w:spacing w:val="-4"/>
        <w:sz w:val="18"/>
        <w:szCs w:val="18"/>
      </w:rPr>
    </w:pPr>
    <w:r w:rsidRPr="00534656">
      <w:rPr>
        <w:rStyle w:val="PageNumber"/>
        <w:rFonts w:cs="Arial"/>
        <w:sz w:val="18"/>
        <w:szCs w:val="18"/>
      </w:rPr>
      <w:t xml:space="preserve">Page </w:t>
    </w:r>
    <w:r w:rsidRPr="00534656">
      <w:rPr>
        <w:rStyle w:val="PageNumber"/>
        <w:rFonts w:cs="Arial"/>
        <w:sz w:val="18"/>
        <w:szCs w:val="18"/>
      </w:rPr>
      <w:fldChar w:fldCharType="begin"/>
    </w:r>
    <w:r w:rsidRPr="00534656">
      <w:rPr>
        <w:rStyle w:val="PageNumber"/>
        <w:rFonts w:cs="Arial"/>
        <w:sz w:val="18"/>
        <w:szCs w:val="18"/>
      </w:rPr>
      <w:instrText xml:space="preserve"> PAGE </w:instrText>
    </w:r>
    <w:r w:rsidRPr="00534656">
      <w:rPr>
        <w:rStyle w:val="PageNumber"/>
        <w:rFonts w:cs="Arial"/>
        <w:sz w:val="18"/>
        <w:szCs w:val="18"/>
      </w:rPr>
      <w:fldChar w:fldCharType="separate"/>
    </w:r>
    <w:r>
      <w:rPr>
        <w:rStyle w:val="PageNumber"/>
        <w:rFonts w:cs="Arial"/>
        <w:noProof/>
        <w:sz w:val="18"/>
        <w:szCs w:val="18"/>
      </w:rPr>
      <w:t>1</w:t>
    </w:r>
    <w:r w:rsidRPr="00534656">
      <w:rPr>
        <w:rStyle w:val="PageNumber"/>
        <w:rFonts w:cs="Arial"/>
        <w:sz w:val="18"/>
        <w:szCs w:val="18"/>
      </w:rPr>
      <w:fldChar w:fldCharType="end"/>
    </w:r>
    <w:r w:rsidRPr="00534656">
      <w:rPr>
        <w:rStyle w:val="PageNumber"/>
        <w:rFonts w:cs="Arial"/>
        <w:sz w:val="18"/>
        <w:szCs w:val="18"/>
      </w:rPr>
      <w:t xml:space="preserve"> of </w:t>
    </w:r>
    <w:r w:rsidRPr="00534656">
      <w:rPr>
        <w:rStyle w:val="PageNumber"/>
        <w:rFonts w:cs="Arial"/>
        <w:sz w:val="18"/>
        <w:szCs w:val="18"/>
      </w:rPr>
      <w:fldChar w:fldCharType="begin"/>
    </w:r>
    <w:r w:rsidRPr="00534656">
      <w:rPr>
        <w:rStyle w:val="PageNumber"/>
        <w:rFonts w:cs="Arial"/>
        <w:sz w:val="18"/>
        <w:szCs w:val="18"/>
      </w:rPr>
      <w:instrText xml:space="preserve"> NUMPAGES </w:instrText>
    </w:r>
    <w:r w:rsidRPr="00534656">
      <w:rPr>
        <w:rStyle w:val="PageNumber"/>
        <w:rFonts w:cs="Arial"/>
        <w:sz w:val="18"/>
        <w:szCs w:val="18"/>
      </w:rPr>
      <w:fldChar w:fldCharType="separate"/>
    </w:r>
    <w:r>
      <w:rPr>
        <w:rStyle w:val="PageNumber"/>
        <w:rFonts w:cs="Arial"/>
        <w:noProof/>
        <w:sz w:val="18"/>
        <w:szCs w:val="18"/>
      </w:rPr>
      <w:t>1</w:t>
    </w:r>
    <w:r w:rsidRPr="00534656">
      <w:rPr>
        <w:rStyle w:val="PageNumber"/>
        <w:rFonts w:cs="Arial"/>
        <w:sz w:val="18"/>
        <w:szCs w:val="18"/>
      </w:rPr>
      <w:fldChar w:fldCharType="end"/>
    </w:r>
    <w:r w:rsidRPr="00534656">
      <w:rPr>
        <w:rFonts w:cs="Arial"/>
        <w:spacing w:val="-4"/>
        <w:sz w:val="18"/>
        <w:szCs w:val="18"/>
      </w:rPr>
      <w:tab/>
    </w:r>
    <w:r>
      <w:rPr>
        <w:rFonts w:cs="Arial"/>
        <w:spacing w:val="-4"/>
        <w:sz w:val="18"/>
        <w:szCs w:val="18"/>
      </w:rPr>
      <w:tab/>
    </w:r>
    <w:r w:rsidRPr="00534656">
      <w:rPr>
        <w:rFonts w:cs="Arial"/>
        <w:spacing w:val="-4"/>
        <w:sz w:val="18"/>
        <w:szCs w:val="18"/>
      </w:rPr>
      <w:t xml:space="preserve">Stage 2 </w:t>
    </w:r>
    <w:r>
      <w:rPr>
        <w:rFonts w:cs="Arial"/>
        <w:spacing w:val="-4"/>
        <w:sz w:val="18"/>
        <w:szCs w:val="18"/>
      </w:rPr>
      <w:t>Modern History (from 2018)</w:t>
    </w:r>
  </w:p>
  <w:p w:rsidR="00D147FC" w:rsidRPr="00534656" w:rsidRDefault="00D147FC" w:rsidP="00D147FC">
    <w:pPr>
      <w:pStyle w:val="Footer"/>
      <w:tabs>
        <w:tab w:val="clear" w:pos="9026"/>
        <w:tab w:val="right" w:pos="10466"/>
        <w:tab w:val="left" w:pos="11340"/>
        <w:tab w:val="right" w:pos="14459"/>
      </w:tabs>
      <w:ind w:right="-1372"/>
      <w:rPr>
        <w:rStyle w:val="PageNumber"/>
        <w:rFonts w:cs="Arial"/>
        <w:spacing w:val="-4"/>
        <w:sz w:val="18"/>
        <w:szCs w:val="18"/>
      </w:rPr>
    </w:pPr>
    <w:r>
      <w:rPr>
        <w:rFonts w:cs="Arial"/>
        <w:spacing w:val="-4"/>
        <w:sz w:val="18"/>
        <w:szCs w:val="18"/>
      </w:rPr>
      <w:tab/>
    </w:r>
    <w:r>
      <w:rPr>
        <w:rFonts w:cs="Arial"/>
        <w:spacing w:val="-4"/>
        <w:sz w:val="18"/>
        <w:szCs w:val="18"/>
      </w:rPr>
      <w:tab/>
      <w:t xml:space="preserve">Topic </w:t>
    </w:r>
    <w:r>
      <w:rPr>
        <w:rFonts w:cs="Arial"/>
        <w:spacing w:val="-4"/>
        <w:sz w:val="18"/>
        <w:szCs w:val="18"/>
      </w:rPr>
      <w:t>6: National Self Determination in South East Asia (1945– ): Interactive Poster</w:t>
    </w:r>
  </w:p>
  <w:p w:rsidR="00D147FC" w:rsidRPr="00534656" w:rsidRDefault="00D147FC" w:rsidP="00D147FC">
    <w:pPr>
      <w:pStyle w:val="Footer"/>
      <w:tabs>
        <w:tab w:val="clear" w:pos="9026"/>
        <w:tab w:val="right" w:pos="10466"/>
      </w:tabs>
      <w:rPr>
        <w:rFonts w:cs="Arial"/>
        <w:sz w:val="18"/>
        <w:szCs w:val="18"/>
      </w:rPr>
    </w:pPr>
    <w:r w:rsidRPr="00534656">
      <w:rPr>
        <w:rFonts w:cs="Arial"/>
        <w:spacing w:val="-4"/>
        <w:sz w:val="18"/>
        <w:szCs w:val="18"/>
      </w:rPr>
      <w:tab/>
    </w:r>
    <w:r w:rsidRPr="00534656">
      <w:rPr>
        <w:rFonts w:cs="Arial"/>
        <w:spacing w:val="-4"/>
        <w:sz w:val="18"/>
        <w:szCs w:val="18"/>
      </w:rPr>
      <w:tab/>
      <w:t>© SA</w:t>
    </w:r>
    <w:r>
      <w:rPr>
        <w:rFonts w:cs="Arial"/>
        <w:spacing w:val="-4"/>
        <w:sz w:val="18"/>
        <w:szCs w:val="18"/>
      </w:rPr>
      <w:t>CE Board of South Australia 2017</w:t>
    </w:r>
  </w:p>
  <w:p w:rsidR="00D147FC" w:rsidRDefault="00D147FC" w:rsidP="00D147FC">
    <w:pPr>
      <w:pStyle w:val="Footer"/>
      <w:jc w:val="center"/>
    </w:pPr>
  </w:p>
  <w:p w:rsidR="0085793C" w:rsidRDefault="0085793C" w:rsidP="008579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19" w:rsidRDefault="00522619" w:rsidP="00434002">
      <w:r>
        <w:separator/>
      </w:r>
    </w:p>
  </w:footnote>
  <w:footnote w:type="continuationSeparator" w:id="0">
    <w:p w:rsidR="00522619" w:rsidRDefault="00522619" w:rsidP="00434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1"/>
      <w:lvlJc w:val="left"/>
      <w:rPr>
        <w:rFonts w:ascii="Cambria" w:hAnsi="Cambria" w:cs="Cambria"/>
        <w:color w:val="000000"/>
        <w:sz w:val="24"/>
        <w:szCs w:val="24"/>
      </w:rPr>
    </w:lvl>
  </w:abstractNum>
  <w:abstractNum w:abstractNumId="1">
    <w:nsid w:val="000001F6"/>
    <w:multiLevelType w:val="singleLevel"/>
    <w:tmpl w:val="00000000"/>
    <w:lvl w:ilvl="0">
      <w:start w:val="1"/>
      <w:numFmt w:val="bullet"/>
      <w:lvlText w:val="2"/>
      <w:lvlJc w:val="left"/>
      <w:rPr>
        <w:rFonts w:ascii="Cambria" w:hAnsi="Cambria" w:cs="Cambria"/>
        <w:color w:val="000000"/>
        <w:sz w:val="24"/>
        <w:szCs w:val="24"/>
      </w:rPr>
    </w:lvl>
  </w:abstractNum>
  <w:abstractNum w:abstractNumId="2">
    <w:nsid w:val="000001F7"/>
    <w:multiLevelType w:val="singleLevel"/>
    <w:tmpl w:val="00000000"/>
    <w:lvl w:ilvl="0">
      <w:start w:val="1"/>
      <w:numFmt w:val="bullet"/>
      <w:lvlText w:val="3"/>
      <w:lvlJc w:val="left"/>
      <w:rPr>
        <w:rFonts w:ascii="Cambria" w:hAnsi="Cambria" w:cs="Cambria"/>
        <w:color w:val="000000"/>
        <w:sz w:val="24"/>
        <w:szCs w:val="24"/>
      </w:rPr>
    </w:lvl>
  </w:abstractNum>
  <w:abstractNum w:abstractNumId="3">
    <w:nsid w:val="043B7559"/>
    <w:multiLevelType w:val="hybridMultilevel"/>
    <w:tmpl w:val="3C60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572A96"/>
    <w:multiLevelType w:val="hybridMultilevel"/>
    <w:tmpl w:val="EF2C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72389B"/>
    <w:multiLevelType w:val="hybridMultilevel"/>
    <w:tmpl w:val="7DAA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5B7C19"/>
    <w:multiLevelType w:val="hybridMultilevel"/>
    <w:tmpl w:val="412823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D97688D"/>
    <w:multiLevelType w:val="hybridMultilevel"/>
    <w:tmpl w:val="211EC01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2942B9"/>
    <w:multiLevelType w:val="hybridMultilevel"/>
    <w:tmpl w:val="0D48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6F3628"/>
    <w:multiLevelType w:val="hybridMultilevel"/>
    <w:tmpl w:val="D8FA6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2"/>
  </w:num>
  <w:num w:numId="6">
    <w:abstractNumId w:val="5"/>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3E"/>
    <w:rsid w:val="00031EF6"/>
    <w:rsid w:val="00042559"/>
    <w:rsid w:val="000C1DF6"/>
    <w:rsid w:val="000D6C09"/>
    <w:rsid w:val="000D6D04"/>
    <w:rsid w:val="000F4598"/>
    <w:rsid w:val="001131C1"/>
    <w:rsid w:val="00172745"/>
    <w:rsid w:val="001B66DC"/>
    <w:rsid w:val="001C46B6"/>
    <w:rsid w:val="001F0DBD"/>
    <w:rsid w:val="00223D97"/>
    <w:rsid w:val="00224765"/>
    <w:rsid w:val="002265A3"/>
    <w:rsid w:val="00274C4A"/>
    <w:rsid w:val="00297AE4"/>
    <w:rsid w:val="002C5ADF"/>
    <w:rsid w:val="00312B52"/>
    <w:rsid w:val="00320E3E"/>
    <w:rsid w:val="00367737"/>
    <w:rsid w:val="003A787A"/>
    <w:rsid w:val="004116FF"/>
    <w:rsid w:val="00423C08"/>
    <w:rsid w:val="00434002"/>
    <w:rsid w:val="00441F24"/>
    <w:rsid w:val="004D08D7"/>
    <w:rsid w:val="004F5E02"/>
    <w:rsid w:val="00522619"/>
    <w:rsid w:val="005C213B"/>
    <w:rsid w:val="00611671"/>
    <w:rsid w:val="00614771"/>
    <w:rsid w:val="00630FF5"/>
    <w:rsid w:val="0067008E"/>
    <w:rsid w:val="006920BC"/>
    <w:rsid w:val="006D5B5E"/>
    <w:rsid w:val="00710326"/>
    <w:rsid w:val="00711904"/>
    <w:rsid w:val="007F2DC0"/>
    <w:rsid w:val="00834EBD"/>
    <w:rsid w:val="00836845"/>
    <w:rsid w:val="0085793C"/>
    <w:rsid w:val="00892F62"/>
    <w:rsid w:val="00895170"/>
    <w:rsid w:val="008A2A41"/>
    <w:rsid w:val="008B7251"/>
    <w:rsid w:val="008E229D"/>
    <w:rsid w:val="00910EC4"/>
    <w:rsid w:val="009403D7"/>
    <w:rsid w:val="00952448"/>
    <w:rsid w:val="00957869"/>
    <w:rsid w:val="00984543"/>
    <w:rsid w:val="00984D85"/>
    <w:rsid w:val="009D1EA4"/>
    <w:rsid w:val="009E6CAB"/>
    <w:rsid w:val="00A131EA"/>
    <w:rsid w:val="00A4137F"/>
    <w:rsid w:val="00A96075"/>
    <w:rsid w:val="00A9685E"/>
    <w:rsid w:val="00B0330F"/>
    <w:rsid w:val="00B143C6"/>
    <w:rsid w:val="00B307FA"/>
    <w:rsid w:val="00B40BDF"/>
    <w:rsid w:val="00B52023"/>
    <w:rsid w:val="00B66847"/>
    <w:rsid w:val="00B74559"/>
    <w:rsid w:val="00C368B3"/>
    <w:rsid w:val="00C675A7"/>
    <w:rsid w:val="00CF2523"/>
    <w:rsid w:val="00D147FC"/>
    <w:rsid w:val="00D5340C"/>
    <w:rsid w:val="00D73AC5"/>
    <w:rsid w:val="00E13F58"/>
    <w:rsid w:val="00EE3C69"/>
    <w:rsid w:val="00EE523D"/>
    <w:rsid w:val="00F156BE"/>
    <w:rsid w:val="00F33BA8"/>
    <w:rsid w:val="00FB6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SOFinalBulletsCoded2-3Letters">
    <w:name w:val="SO Final Bullets Coded (2-3 Letters)"/>
    <w:rsid w:val="00630FF5"/>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D14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SOFinalBulletsCoded2-3Letters">
    <w:name w:val="SO Final Bullets Coded (2-3 Letters)"/>
    <w:rsid w:val="00630FF5"/>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D1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520">
      <w:bodyDiv w:val="1"/>
      <w:marLeft w:val="0"/>
      <w:marRight w:val="0"/>
      <w:marTop w:val="0"/>
      <w:marBottom w:val="0"/>
      <w:divBdr>
        <w:top w:val="none" w:sz="0" w:space="0" w:color="auto"/>
        <w:left w:val="none" w:sz="0" w:space="0" w:color="auto"/>
        <w:bottom w:val="none" w:sz="0" w:space="0" w:color="auto"/>
        <w:right w:val="none" w:sz="0" w:space="0" w:color="auto"/>
      </w:divBdr>
      <w:divsChild>
        <w:div w:id="2081708580">
          <w:marLeft w:val="0"/>
          <w:marRight w:val="0"/>
          <w:marTop w:val="0"/>
          <w:marBottom w:val="40"/>
          <w:divBdr>
            <w:top w:val="none" w:sz="0" w:space="0" w:color="auto"/>
            <w:left w:val="none" w:sz="0" w:space="0" w:color="auto"/>
            <w:bottom w:val="none" w:sz="0" w:space="0" w:color="auto"/>
            <w:right w:val="none" w:sz="0" w:space="0" w:color="auto"/>
          </w:divBdr>
        </w:div>
        <w:div w:id="665206892">
          <w:marLeft w:val="0"/>
          <w:marRight w:val="0"/>
          <w:marTop w:val="0"/>
          <w:marBottom w:val="40"/>
          <w:divBdr>
            <w:top w:val="none" w:sz="0" w:space="0" w:color="auto"/>
            <w:left w:val="none" w:sz="0" w:space="0" w:color="auto"/>
            <w:bottom w:val="none" w:sz="0" w:space="0" w:color="auto"/>
            <w:right w:val="none" w:sz="0" w:space="0" w:color="auto"/>
          </w:divBdr>
        </w:div>
        <w:div w:id="34548035">
          <w:marLeft w:val="0"/>
          <w:marRight w:val="0"/>
          <w:marTop w:val="0"/>
          <w:marBottom w:val="40"/>
          <w:divBdr>
            <w:top w:val="none" w:sz="0" w:space="0" w:color="auto"/>
            <w:left w:val="none" w:sz="0" w:space="0" w:color="auto"/>
            <w:bottom w:val="none" w:sz="0" w:space="0" w:color="auto"/>
            <w:right w:val="none" w:sz="0" w:space="0" w:color="auto"/>
          </w:divBdr>
        </w:div>
      </w:divsChild>
    </w:div>
    <w:div w:id="180630798">
      <w:bodyDiv w:val="1"/>
      <w:marLeft w:val="0"/>
      <w:marRight w:val="0"/>
      <w:marTop w:val="0"/>
      <w:marBottom w:val="0"/>
      <w:divBdr>
        <w:top w:val="none" w:sz="0" w:space="0" w:color="auto"/>
        <w:left w:val="none" w:sz="0" w:space="0" w:color="auto"/>
        <w:bottom w:val="none" w:sz="0" w:space="0" w:color="auto"/>
        <w:right w:val="none" w:sz="0" w:space="0" w:color="auto"/>
      </w:divBdr>
      <w:divsChild>
        <w:div w:id="1961497106">
          <w:marLeft w:val="0"/>
          <w:marRight w:val="0"/>
          <w:marTop w:val="0"/>
          <w:marBottom w:val="40"/>
          <w:divBdr>
            <w:top w:val="none" w:sz="0" w:space="0" w:color="auto"/>
            <w:left w:val="none" w:sz="0" w:space="0" w:color="auto"/>
            <w:bottom w:val="none" w:sz="0" w:space="0" w:color="auto"/>
            <w:right w:val="none" w:sz="0" w:space="0" w:color="auto"/>
          </w:divBdr>
        </w:div>
        <w:div w:id="1477258250">
          <w:marLeft w:val="0"/>
          <w:marRight w:val="0"/>
          <w:marTop w:val="0"/>
          <w:marBottom w:val="40"/>
          <w:divBdr>
            <w:top w:val="none" w:sz="0" w:space="0" w:color="auto"/>
            <w:left w:val="none" w:sz="0" w:space="0" w:color="auto"/>
            <w:bottom w:val="none" w:sz="0" w:space="0" w:color="auto"/>
            <w:right w:val="none" w:sz="0" w:space="0" w:color="auto"/>
          </w:divBdr>
        </w:div>
        <w:div w:id="202864482">
          <w:marLeft w:val="0"/>
          <w:marRight w:val="0"/>
          <w:marTop w:val="0"/>
          <w:marBottom w:val="40"/>
          <w:divBdr>
            <w:top w:val="none" w:sz="0" w:space="0" w:color="auto"/>
            <w:left w:val="none" w:sz="0" w:space="0" w:color="auto"/>
            <w:bottom w:val="none" w:sz="0" w:space="0" w:color="auto"/>
            <w:right w:val="none" w:sz="0" w:space="0" w:color="auto"/>
          </w:divBdr>
        </w:div>
      </w:divsChild>
    </w:div>
    <w:div w:id="795291509">
      <w:bodyDiv w:val="1"/>
      <w:marLeft w:val="0"/>
      <w:marRight w:val="0"/>
      <w:marTop w:val="0"/>
      <w:marBottom w:val="0"/>
      <w:divBdr>
        <w:top w:val="none" w:sz="0" w:space="0" w:color="auto"/>
        <w:left w:val="none" w:sz="0" w:space="0" w:color="auto"/>
        <w:bottom w:val="none" w:sz="0" w:space="0" w:color="auto"/>
        <w:right w:val="none" w:sz="0" w:space="0" w:color="auto"/>
      </w:divBdr>
    </w:div>
    <w:div w:id="802771279">
      <w:bodyDiv w:val="1"/>
      <w:marLeft w:val="0"/>
      <w:marRight w:val="0"/>
      <w:marTop w:val="0"/>
      <w:marBottom w:val="0"/>
      <w:divBdr>
        <w:top w:val="none" w:sz="0" w:space="0" w:color="auto"/>
        <w:left w:val="none" w:sz="0" w:space="0" w:color="auto"/>
        <w:bottom w:val="none" w:sz="0" w:space="0" w:color="auto"/>
        <w:right w:val="none" w:sz="0" w:space="0" w:color="auto"/>
      </w:divBdr>
      <w:divsChild>
        <w:div w:id="564801569">
          <w:marLeft w:val="0"/>
          <w:marRight w:val="0"/>
          <w:marTop w:val="0"/>
          <w:marBottom w:val="40"/>
          <w:divBdr>
            <w:top w:val="none" w:sz="0" w:space="0" w:color="auto"/>
            <w:left w:val="none" w:sz="0" w:space="0" w:color="auto"/>
            <w:bottom w:val="none" w:sz="0" w:space="0" w:color="auto"/>
            <w:right w:val="none" w:sz="0" w:space="0" w:color="auto"/>
          </w:divBdr>
        </w:div>
        <w:div w:id="1713575545">
          <w:marLeft w:val="0"/>
          <w:marRight w:val="0"/>
          <w:marTop w:val="0"/>
          <w:marBottom w:val="40"/>
          <w:divBdr>
            <w:top w:val="none" w:sz="0" w:space="0" w:color="auto"/>
            <w:left w:val="none" w:sz="0" w:space="0" w:color="auto"/>
            <w:bottom w:val="none" w:sz="0" w:space="0" w:color="auto"/>
            <w:right w:val="none" w:sz="0" w:space="0" w:color="auto"/>
          </w:divBdr>
        </w:div>
        <w:div w:id="601954864">
          <w:marLeft w:val="0"/>
          <w:marRight w:val="0"/>
          <w:marTop w:val="0"/>
          <w:marBottom w:val="40"/>
          <w:divBdr>
            <w:top w:val="none" w:sz="0" w:space="0" w:color="auto"/>
            <w:left w:val="none" w:sz="0" w:space="0" w:color="auto"/>
            <w:bottom w:val="none" w:sz="0" w:space="0" w:color="auto"/>
            <w:right w:val="none" w:sz="0" w:space="0" w:color="auto"/>
          </w:divBdr>
        </w:div>
      </w:divsChild>
    </w:div>
    <w:div w:id="10522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3.xml" Id="R32fcd131995940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A635129</value>
    </field>
    <field name="Objective-Title">
      <value order="0">Topic 9_ Self Determination SE Asia_Interactive Poster</value>
    </field>
    <field name="Objective-Description">
      <value order="0"/>
    </field>
    <field name="Objective-CreationStamp">
      <value order="0">2017-04-27T03:47:38Z</value>
    </field>
    <field name="Objective-IsApproved">
      <value order="0">false</value>
    </field>
    <field name="Objective-IsPublished">
      <value order="0">true</value>
    </field>
    <field name="Objective-DatePublished">
      <value order="0">2017-07-31T01:10:51Z</value>
    </field>
    <field name="Objective-ModificationStamp">
      <value order="0">2017-07-31T01:10:51Z</value>
    </field>
    <field name="Objective-Owner">
      <value order="0">Luke Nash</value>
    </field>
    <field name="Objective-Path">
      <value order="0">Objective Global Folder:Curriculum:Subject renewal:Australian Curriculum:IMPLEMENTATION WORKSHOP PLANNING:Stage 2 Modern History:Stage 2 Modern History - material for booklet</value>
    </field>
    <field name="Objective-Parent">
      <value order="0">Stage 2 Modern History - material for booklet</value>
    </field>
    <field name="Objective-State">
      <value order="0">Published</value>
    </field>
    <field name="Objective-VersionId">
      <value order="0">vA1164367</value>
    </field>
    <field name="Objective-Version">
      <value order="0">2.0</value>
    </field>
    <field name="Objective-VersionNumber">
      <value order="0">3</value>
    </field>
    <field name="Objective-VersionComment">
      <value order="0"/>
    </field>
    <field name="Objective-FileNumber">
      <value order="0">qA13706</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66FF5E5-3D67-4702-9AD4-BCA658C0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Massie</dc:creator>
  <cp:lastModifiedBy> </cp:lastModifiedBy>
  <cp:revision>5</cp:revision>
  <cp:lastPrinted>2016-05-19T05:07:00Z</cp:lastPrinted>
  <dcterms:created xsi:type="dcterms:W3CDTF">2017-04-12T04:23:00Z</dcterms:created>
  <dcterms:modified xsi:type="dcterms:W3CDTF">2017-07-31T01:10:00Z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A635129</vt:lpwstr>
  </property>
  <property fmtid="{D5CDD505-2E9C-101B-9397-08002B2CF9AE}" pid="4" name="Objective-Title">
    <vt:lpwstr>Topic 9_ Self Determination SE Asia_Interactive Poster</vt:lpwstr>
  </property>
  <property fmtid="{D5CDD505-2E9C-101B-9397-08002B2CF9AE}" pid="5" name="Objective-Description">
    <vt:lpwstr/>
  </property>
  <property fmtid="{D5CDD505-2E9C-101B-9397-08002B2CF9AE}" pid="6" name="Objective-CreationStamp">
    <vt:filetime>2017-04-27T03:47:38Z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2017-07-31T01:10:51Z</vt:filetime>
  </property>
  <property fmtid="{D5CDD505-2E9C-101B-9397-08002B2CF9AE}" pid="10" name="Objective-ModificationStamp">
    <vt:filetime>2017-07-31T01:10:51Z</vt:filetime>
  </property>
  <property fmtid="{D5CDD505-2E9C-101B-9397-08002B2CF9AE}" pid="11" name="Objective-Owner">
    <vt:lpwstr>Luke Nash</vt:lpwstr>
  </property>
  <property fmtid="{D5CDD505-2E9C-101B-9397-08002B2CF9AE}" pid="12" name="Objective-Path">
    <vt:lpwstr>Objective Global Folder:Curriculum:Subject renewal:Australian Curriculum:IMPLEMENTATION WORKSHOP PLANNING:Stage 2 Modern History:Stage 2 Modern History - material for booklet</vt:lpwstr>
  </property>
  <property fmtid="{D5CDD505-2E9C-101B-9397-08002B2CF9AE}" pid="13" name="Objective-Parent">
    <vt:lpwstr>Stage 2 Modern History - material for booklet</vt:lpwstr>
  </property>
  <property fmtid="{D5CDD505-2E9C-101B-9397-08002B2CF9AE}" pid="14" name="Objective-State">
    <vt:lpwstr>Published</vt:lpwstr>
  </property>
  <property fmtid="{D5CDD505-2E9C-101B-9397-08002B2CF9AE}" pid="15" name="Objective-VersionId">
    <vt:lpwstr>vA1164367</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qA13706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